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3F8CB6AC"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8E5DEA">
        <w:rPr>
          <w:b w:val="0"/>
          <w:sz w:val="20"/>
          <w:szCs w:val="20"/>
          <w:u w:val="none"/>
        </w:rPr>
        <w:t>koordinator VI</w:t>
      </w:r>
      <w:r w:rsidR="00B8057B" w:rsidRPr="00124E5D">
        <w:rPr>
          <w:b w:val="0"/>
          <w:sz w:val="20"/>
          <w:szCs w:val="20"/>
          <w:u w:val="none"/>
        </w:rPr>
        <w:t xml:space="preserve"> (šifra DM </w:t>
      </w:r>
      <w:r w:rsidR="008E5DEA">
        <w:rPr>
          <w:b w:val="0"/>
          <w:sz w:val="20"/>
          <w:szCs w:val="20"/>
          <w:u w:val="none"/>
        </w:rPr>
        <w:t>73248</w:t>
      </w:r>
      <w:r w:rsidR="00B8057B" w:rsidRPr="00124E5D">
        <w:rPr>
          <w:b w:val="0"/>
          <w:sz w:val="20"/>
          <w:szCs w:val="20"/>
          <w:u w:val="none"/>
        </w:rPr>
        <w:t xml:space="preserve">) </w:t>
      </w:r>
    </w:p>
    <w:p w14:paraId="7F72111A" w14:textId="61E2AD6A"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112431">
        <w:rPr>
          <w:b w:val="0"/>
          <w:sz w:val="20"/>
          <w:szCs w:val="20"/>
          <w:u w:val="none"/>
        </w:rPr>
        <w:t xml:space="preserve">Policijski upravi </w:t>
      </w:r>
      <w:r w:rsidR="008E5DEA">
        <w:rPr>
          <w:b w:val="0"/>
          <w:sz w:val="20"/>
          <w:szCs w:val="20"/>
          <w:u w:val="none"/>
        </w:rPr>
        <w:t>Kranj</w:t>
      </w:r>
      <w:r w:rsidR="00112431">
        <w:rPr>
          <w:b w:val="0"/>
          <w:sz w:val="20"/>
          <w:szCs w:val="20"/>
          <w:u w:val="none"/>
        </w:rPr>
        <w:t xml:space="preserve">, Službi za operativno podporo, Oddelku za </w:t>
      </w:r>
      <w:r w:rsidR="008E5DEA">
        <w:rPr>
          <w:b w:val="0"/>
          <w:sz w:val="20"/>
          <w:szCs w:val="20"/>
          <w:u w:val="none"/>
        </w:rPr>
        <w:t>materialno-tehnične</w:t>
      </w:r>
      <w:r w:rsidR="00112431">
        <w:rPr>
          <w:b w:val="0"/>
          <w:sz w:val="20"/>
          <w:szCs w:val="20"/>
          <w:u w:val="none"/>
        </w:rPr>
        <w:t xml:space="preserve"> zadeve</w:t>
      </w:r>
    </w:p>
    <w:p w14:paraId="56070D4A" w14:textId="0ED2A71A"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B132DE">
        <w:rPr>
          <w:b w:val="0"/>
          <w:sz w:val="20"/>
          <w:szCs w:val="20"/>
          <w:u w:val="none"/>
        </w:rPr>
        <w:t>1</w:t>
      </w:r>
      <w:r w:rsidR="008E5DEA">
        <w:rPr>
          <w:b w:val="0"/>
          <w:sz w:val="20"/>
          <w:szCs w:val="20"/>
          <w:u w:val="none"/>
        </w:rPr>
        <w:t>70</w:t>
      </w:r>
      <w:r w:rsidR="0061370B">
        <w:rPr>
          <w:b w:val="0"/>
          <w:sz w:val="20"/>
          <w:szCs w:val="20"/>
          <w:u w:val="none"/>
        </w:rPr>
        <w:t>/202</w:t>
      </w:r>
      <w:r w:rsidR="00B132DE">
        <w:rPr>
          <w:b w:val="0"/>
          <w:sz w:val="20"/>
          <w:szCs w:val="20"/>
          <w:u w:val="none"/>
        </w:rPr>
        <w:t>6</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8E5DEA">
              <w:rPr>
                <w:rFonts w:ascii="Arial" w:hAnsi="Arial" w:cs="Arial"/>
              </w:rPr>
            </w:r>
            <w:r w:rsidR="008E5DE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21101785" w:rsidR="007A2388" w:rsidRPr="00124E5D" w:rsidRDefault="00BD42A4" w:rsidP="00B8057B">
            <w:pPr>
              <w:ind w:left="57"/>
              <w:rPr>
                <w:rFonts w:ascii="Arial" w:hAnsi="Arial" w:cs="Arial"/>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132DE" w:rsidRPr="00124E5D" w14:paraId="73F5932A"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9DB24F" w14:textId="0C77A250" w:rsidR="00B132DE" w:rsidRPr="00124E5D" w:rsidRDefault="00B132DE"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CE616F" w14:textId="1629742C" w:rsidR="00B132DE" w:rsidRPr="00362736" w:rsidRDefault="00B132DE" w:rsidP="00B8057B">
            <w:pPr>
              <w:ind w:left="57"/>
              <w:rPr>
                <w:rFonts w:ascii="Arial" w:hAnsi="Arial" w:cs="Arial"/>
                <w:color w:val="000000"/>
              </w:rPr>
            </w:pP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7CA5E9" w14:textId="05FB46D3" w:rsidR="00B132DE" w:rsidRPr="00124E5D" w:rsidRDefault="00B132DE" w:rsidP="007A2388">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7B80B87A" w:rsidR="00B8057B" w:rsidRPr="00124E5D" w:rsidRDefault="00B132DE"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6F9940D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17C20A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530D11A"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7B8F4D11"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900302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3766CD88"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00D0345C"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B132DE" w:rsidRPr="00124E5D" w14:paraId="307CF247" w14:textId="77777777" w:rsidTr="00B132DE">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D30C299" w14:textId="137CFBDE" w:rsidR="00B132DE" w:rsidRDefault="00B132DE" w:rsidP="00B132DE">
            <w:pPr>
              <w:autoSpaceDE w:val="0"/>
              <w:autoSpaceDN w:val="0"/>
              <w:adjustRightInd w:val="0"/>
              <w:ind w:left="22"/>
              <w:rPr>
                <w:rFonts w:ascii="Arial" w:hAnsi="Arial" w:cs="Arial"/>
                <w:color w:val="000000"/>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02A65E7F" w14:textId="2BAA228F"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383EBCE" w14:textId="38FC9EB8"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36FA041F" w14:textId="4E61B95B"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Pr="00124E5D">
              <w:rPr>
                <w:rFonts w:ascii="Arial" w:hAnsi="Arial" w:cs="Arial"/>
                <w:b/>
                <w:color w:val="000000"/>
              </w:rPr>
              <w:fldChar w:fldCharType="end"/>
            </w:r>
          </w:p>
        </w:tc>
      </w:tr>
      <w:tr w:rsidR="00B132DE" w:rsidRPr="00124E5D" w14:paraId="4BFE2D7E" w14:textId="77777777" w:rsidTr="00B132DE">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44675F8A" w:rsidR="00B132DE" w:rsidRDefault="00B132DE" w:rsidP="00B132DE">
            <w:pPr>
              <w:spacing w:before="120"/>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1610C0F6"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1BC75C3C"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4A2A2C7C" w:rsidR="00B132DE" w:rsidRPr="00124E5D" w:rsidRDefault="00B132DE" w:rsidP="00B132DE">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8E5DEA">
              <w:rPr>
                <w:rFonts w:ascii="Arial" w:hAnsi="Arial" w:cs="Arial"/>
                <w:b/>
                <w:color w:val="000000"/>
              </w:rPr>
            </w:r>
            <w:r w:rsidR="008E5DEA">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5CEB1F79" w14:textId="77777777" w:rsidR="00BD42A4" w:rsidRDefault="00BD42A4" w:rsidP="00670B0B">
      <w:pPr>
        <w:jc w:val="both"/>
        <w:rPr>
          <w:rFonts w:ascii="Arial" w:hAnsi="Arial" w:cs="Arial"/>
          <w:b/>
          <w:color w:val="000000"/>
        </w:rPr>
      </w:pPr>
    </w:p>
    <w:p w14:paraId="3D014931"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lastRenderedPageBreak/>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008E5DEA">
              <w:rPr>
                <w:rFonts w:ascii="Arial" w:hAnsi="Arial" w:cs="Arial"/>
                <w:bCs/>
              </w:rPr>
            </w:r>
            <w:r w:rsidR="008E5DEA">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333A7D68"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 xml:space="preserve">Podatki o </w:t>
            </w:r>
            <w:r w:rsidR="008E5DEA">
              <w:rPr>
                <w:rFonts w:cs="Arial"/>
                <w:b/>
                <w:bCs/>
                <w:sz w:val="20"/>
                <w:szCs w:val="20"/>
                <w:lang w:val="sl-SI"/>
              </w:rPr>
              <w:t>višji strokovni izobrazbi</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8E5DEA">
              <w:rPr>
                <w:rFonts w:cs="Arial"/>
                <w:b/>
                <w:color w:val="000000"/>
              </w:rPr>
            </w:r>
            <w:r w:rsidR="008E5DEA">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8E5DEA">
              <w:rPr>
                <w:rFonts w:cs="Arial"/>
                <w:b/>
                <w:color w:val="000000"/>
              </w:rPr>
            </w:r>
            <w:r w:rsidR="008E5DEA">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8E5DEA">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8E5DEA">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8E5DEA">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8E5DEA">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8E5DEA">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5822"/>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157B"/>
    <w:rsid w:val="003E27D8"/>
    <w:rsid w:val="003F2718"/>
    <w:rsid w:val="003F5F59"/>
    <w:rsid w:val="004023B3"/>
    <w:rsid w:val="00404692"/>
    <w:rsid w:val="00407D7A"/>
    <w:rsid w:val="00416187"/>
    <w:rsid w:val="004737EB"/>
    <w:rsid w:val="004745A5"/>
    <w:rsid w:val="004A0593"/>
    <w:rsid w:val="004B4DDF"/>
    <w:rsid w:val="004C076F"/>
    <w:rsid w:val="004D05FD"/>
    <w:rsid w:val="004E4B30"/>
    <w:rsid w:val="004F7497"/>
    <w:rsid w:val="00501EF5"/>
    <w:rsid w:val="005020CC"/>
    <w:rsid w:val="005143F0"/>
    <w:rsid w:val="00541F14"/>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25AD7"/>
    <w:rsid w:val="00734A2E"/>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5802"/>
    <w:rsid w:val="008E5DEA"/>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32DE"/>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D52AA"/>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1090</Words>
  <Characters>9930</Characters>
  <Application>Microsoft Office Word</Application>
  <DocSecurity>0</DocSecurity>
  <Lines>82</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2</cp:revision>
  <cp:lastPrinted>2018-03-02T07:32:00Z</cp:lastPrinted>
  <dcterms:created xsi:type="dcterms:W3CDTF">2026-05-26T08:16:00Z</dcterms:created>
  <dcterms:modified xsi:type="dcterms:W3CDTF">2026-05-26T08:16:00Z</dcterms:modified>
</cp:coreProperties>
</file>