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AA88A" w14:textId="0E490D4E" w:rsidR="00FD6BE7" w:rsidRPr="005C46D7" w:rsidRDefault="004D1D96" w:rsidP="00AC693A">
      <w:pPr>
        <w:spacing w:line="260" w:lineRule="exact"/>
        <w:rPr>
          <w:sz w:val="20"/>
        </w:rPr>
      </w:pPr>
      <w:r w:rsidRPr="005C46D7">
        <w:rPr>
          <w:sz w:val="20"/>
        </w:rPr>
        <w:t xml:space="preserve">Na podlagi </w:t>
      </w:r>
      <w:r w:rsidR="00214712">
        <w:rPr>
          <w:sz w:val="20"/>
        </w:rPr>
        <w:t>6</w:t>
      </w:r>
      <w:r w:rsidR="00930314">
        <w:rPr>
          <w:sz w:val="20"/>
        </w:rPr>
        <w:t>3</w:t>
      </w:r>
      <w:r w:rsidRPr="005C46D7">
        <w:rPr>
          <w:sz w:val="20"/>
        </w:rPr>
        <w:t>. člena Zakona o javnih uslužbencih (</w:t>
      </w:r>
      <w:r w:rsidR="00D2705D" w:rsidRPr="005C46D7">
        <w:rPr>
          <w:rFonts w:cs="Arial"/>
          <w:color w:val="000000"/>
          <w:sz w:val="20"/>
        </w:rPr>
        <w:t xml:space="preserve">Uradni list RS, št. </w:t>
      </w:r>
      <w:r w:rsidR="00214712">
        <w:rPr>
          <w:rFonts w:cs="Arial"/>
          <w:color w:val="000000"/>
          <w:sz w:val="20"/>
        </w:rPr>
        <w:t>32/25</w:t>
      </w:r>
      <w:r w:rsidRPr="005C46D7">
        <w:rPr>
          <w:sz w:val="20"/>
        </w:rPr>
        <w:t>)</w:t>
      </w:r>
      <w:r w:rsidR="00CA0E10" w:rsidRPr="005C46D7">
        <w:rPr>
          <w:sz w:val="20"/>
        </w:rPr>
        <w:t xml:space="preserve"> </w:t>
      </w:r>
      <w:r w:rsidRPr="005C46D7">
        <w:rPr>
          <w:b/>
          <w:sz w:val="20"/>
        </w:rPr>
        <w:t>Ministrstvo za notranje zadeve</w:t>
      </w:r>
      <w:r w:rsidR="00486B1F">
        <w:rPr>
          <w:b/>
          <w:sz w:val="20"/>
        </w:rPr>
        <w:t xml:space="preserve">, </w:t>
      </w:r>
      <w:r w:rsidRPr="005C46D7">
        <w:rPr>
          <w:sz w:val="20"/>
        </w:rPr>
        <w:t>Štefanova ulica 2, Ljubljana</w:t>
      </w:r>
      <w:r w:rsidR="00FD6BE7" w:rsidRPr="005C46D7">
        <w:rPr>
          <w:sz w:val="20"/>
        </w:rPr>
        <w:t xml:space="preserve">, </w:t>
      </w:r>
      <w:r w:rsidR="00E86D62" w:rsidRPr="005C46D7">
        <w:rPr>
          <w:sz w:val="20"/>
        </w:rPr>
        <w:t>o</w:t>
      </w:r>
      <w:r w:rsidRPr="005C46D7">
        <w:rPr>
          <w:sz w:val="20"/>
        </w:rPr>
        <w:t xml:space="preserve">bjavlja javni </w:t>
      </w:r>
      <w:r w:rsidR="006B68BE" w:rsidRPr="005C46D7">
        <w:rPr>
          <w:sz w:val="20"/>
        </w:rPr>
        <w:t>natečaj za zasedbo</w:t>
      </w:r>
      <w:r w:rsidR="003D4D89" w:rsidRPr="005C46D7">
        <w:rPr>
          <w:sz w:val="20"/>
        </w:rPr>
        <w:t xml:space="preserve"> </w:t>
      </w:r>
      <w:r w:rsidR="001437E1">
        <w:rPr>
          <w:sz w:val="20"/>
        </w:rPr>
        <w:t xml:space="preserve">prostega </w:t>
      </w:r>
      <w:r w:rsidR="00D2705D" w:rsidRPr="005C46D7">
        <w:rPr>
          <w:sz w:val="20"/>
        </w:rPr>
        <w:t>uradnišk</w:t>
      </w:r>
      <w:r w:rsidR="00833DAA">
        <w:rPr>
          <w:sz w:val="20"/>
        </w:rPr>
        <w:t>ega</w:t>
      </w:r>
      <w:r w:rsidR="00114D5B" w:rsidRPr="005C46D7">
        <w:rPr>
          <w:sz w:val="20"/>
        </w:rPr>
        <w:t xml:space="preserve"> delovn</w:t>
      </w:r>
      <w:r w:rsidR="00833DAA">
        <w:rPr>
          <w:sz w:val="20"/>
        </w:rPr>
        <w:t>ega</w:t>
      </w:r>
      <w:r w:rsidRPr="005C46D7">
        <w:rPr>
          <w:sz w:val="20"/>
        </w:rPr>
        <w:t xml:space="preserve"> </w:t>
      </w:r>
      <w:r w:rsidR="006B68BE" w:rsidRPr="005C46D7">
        <w:rPr>
          <w:sz w:val="20"/>
        </w:rPr>
        <w:t>mest</w:t>
      </w:r>
      <w:r w:rsidR="00833DAA">
        <w:rPr>
          <w:sz w:val="20"/>
        </w:rPr>
        <w:t>a</w:t>
      </w:r>
      <w:r w:rsidR="001D2783">
        <w:rPr>
          <w:sz w:val="20"/>
        </w:rPr>
        <w:t>,</w:t>
      </w:r>
      <w:r w:rsidR="003A73E8" w:rsidRPr="005C46D7">
        <w:rPr>
          <w:sz w:val="20"/>
        </w:rPr>
        <w:t xml:space="preserve"> za nedoločen čas</w:t>
      </w:r>
      <w:r w:rsidR="00CA0E10" w:rsidRPr="005C46D7">
        <w:rPr>
          <w:sz w:val="20"/>
        </w:rPr>
        <w:t>, in sicer:</w:t>
      </w:r>
    </w:p>
    <w:p w14:paraId="6FA07BF7" w14:textId="77777777" w:rsidR="007A403B" w:rsidRPr="00AC693A" w:rsidRDefault="007A403B" w:rsidP="00AC693A">
      <w:pPr>
        <w:spacing w:line="260" w:lineRule="exact"/>
        <w:rPr>
          <w:rFonts w:cs="Arial"/>
          <w:b/>
          <w:color w:val="000000"/>
          <w:sz w:val="20"/>
        </w:rPr>
      </w:pPr>
    </w:p>
    <w:p w14:paraId="2AA96E33" w14:textId="77777777" w:rsidR="00533CA4" w:rsidRPr="00D746C3" w:rsidRDefault="00533CA4" w:rsidP="00533CA4">
      <w:pPr>
        <w:spacing w:line="260" w:lineRule="exact"/>
        <w:rPr>
          <w:rFonts w:cs="Arial"/>
          <w:bCs/>
          <w:color w:val="000000" w:themeColor="text1"/>
          <w:sz w:val="20"/>
        </w:rPr>
      </w:pPr>
      <w:r>
        <w:rPr>
          <w:rStyle w:val="Krepko"/>
          <w:rFonts w:cs="Arial"/>
          <w:color w:val="000000" w:themeColor="text1"/>
          <w:sz w:val="20"/>
        </w:rPr>
        <w:t>svetovalec</w:t>
      </w:r>
      <w:r w:rsidRPr="00D746C3">
        <w:rPr>
          <w:rStyle w:val="Krepko"/>
          <w:rFonts w:cs="Arial"/>
          <w:color w:val="000000" w:themeColor="text1"/>
          <w:sz w:val="20"/>
        </w:rPr>
        <w:t xml:space="preserve"> </w:t>
      </w:r>
      <w:r w:rsidRPr="00D746C3">
        <w:rPr>
          <w:rFonts w:cs="Arial"/>
          <w:color w:val="000000" w:themeColor="text1"/>
          <w:sz w:val="20"/>
        </w:rPr>
        <w:t xml:space="preserve">(šifra DM </w:t>
      </w:r>
      <w:r>
        <w:rPr>
          <w:rFonts w:cs="Arial"/>
          <w:color w:val="000000" w:themeColor="text1"/>
          <w:sz w:val="20"/>
        </w:rPr>
        <w:t>20601</w:t>
      </w:r>
      <w:r w:rsidRPr="00D746C3">
        <w:rPr>
          <w:rFonts w:cs="Arial"/>
          <w:color w:val="000000" w:themeColor="text1"/>
          <w:sz w:val="20"/>
        </w:rPr>
        <w:t>)</w:t>
      </w:r>
      <w:r w:rsidRPr="00D746C3">
        <w:rPr>
          <w:rFonts w:cs="Arial"/>
          <w:bCs/>
          <w:color w:val="000000" w:themeColor="text1"/>
          <w:sz w:val="20"/>
        </w:rPr>
        <w:t xml:space="preserve"> </w:t>
      </w:r>
      <w:r w:rsidRPr="00D746C3">
        <w:rPr>
          <w:rFonts w:cs="Arial"/>
          <w:color w:val="000000" w:themeColor="text1"/>
          <w:sz w:val="20"/>
        </w:rPr>
        <w:t xml:space="preserve">v </w:t>
      </w:r>
      <w:r w:rsidRPr="00D746C3">
        <w:rPr>
          <w:rFonts w:cs="Arial"/>
          <w:bCs/>
          <w:color w:val="000000" w:themeColor="text1"/>
          <w:sz w:val="20"/>
        </w:rPr>
        <w:t xml:space="preserve">Direktoratu za migracije, Sektorju za postopke mednarodne zaščite, Oddelku za </w:t>
      </w:r>
      <w:r>
        <w:rPr>
          <w:rFonts w:cs="Arial"/>
          <w:bCs/>
          <w:color w:val="000000" w:themeColor="text1"/>
          <w:sz w:val="20"/>
        </w:rPr>
        <w:t xml:space="preserve">operativne zadeve </w:t>
      </w:r>
      <w:r w:rsidRPr="005E24C1">
        <w:rPr>
          <w:rFonts w:cs="Arial"/>
          <w:bCs/>
          <w:sz w:val="20"/>
        </w:rPr>
        <w:t>(izvaja s</w:t>
      </w:r>
      <w:r>
        <w:rPr>
          <w:rFonts w:cs="Arial"/>
          <w:bCs/>
          <w:sz w:val="20"/>
        </w:rPr>
        <w:t>e v nazivih svetovalec III, II in I).</w:t>
      </w:r>
    </w:p>
    <w:p w14:paraId="71B793A3" w14:textId="77777777" w:rsidR="00597EBE" w:rsidRPr="00AC693A" w:rsidRDefault="00597EBE" w:rsidP="00AC693A">
      <w:pPr>
        <w:spacing w:line="260" w:lineRule="exact"/>
        <w:rPr>
          <w:rFonts w:cs="Arial"/>
          <w:color w:val="000000"/>
          <w:sz w:val="20"/>
        </w:rPr>
      </w:pPr>
    </w:p>
    <w:p w14:paraId="2AA7BF24" w14:textId="77777777" w:rsidR="004D1D96" w:rsidRPr="00AC693A" w:rsidRDefault="004D1D96"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Kandidat</w:t>
      </w:r>
      <w:r w:rsidR="00883DD1" w:rsidRPr="00AC693A">
        <w:rPr>
          <w:rFonts w:ascii="Arial" w:hAnsi="Arial" w:cs="Arial"/>
          <w:color w:val="000000"/>
          <w:sz w:val="20"/>
          <w:szCs w:val="20"/>
        </w:rPr>
        <w:t>,</w:t>
      </w:r>
      <w:r w:rsidRPr="00AC693A">
        <w:rPr>
          <w:rFonts w:ascii="Arial" w:hAnsi="Arial" w:cs="Arial"/>
          <w:color w:val="000000"/>
          <w:sz w:val="20"/>
          <w:szCs w:val="20"/>
        </w:rPr>
        <w:t xml:space="preserve"> ki se bo prijavil</w:t>
      </w:r>
      <w:r w:rsidR="003D4D89" w:rsidRPr="00AC693A">
        <w:rPr>
          <w:rFonts w:ascii="Arial" w:hAnsi="Arial" w:cs="Arial"/>
          <w:color w:val="000000"/>
          <w:sz w:val="20"/>
          <w:szCs w:val="20"/>
        </w:rPr>
        <w:t xml:space="preserve"> na prosto</w:t>
      </w:r>
      <w:r w:rsidR="00883DD1" w:rsidRPr="00AC693A">
        <w:rPr>
          <w:rFonts w:ascii="Arial" w:hAnsi="Arial" w:cs="Arial"/>
          <w:color w:val="000000"/>
          <w:sz w:val="20"/>
          <w:szCs w:val="20"/>
        </w:rPr>
        <w:t xml:space="preserve"> d</w:t>
      </w:r>
      <w:r w:rsidR="003D4D89" w:rsidRPr="00AC693A">
        <w:rPr>
          <w:rFonts w:ascii="Arial" w:hAnsi="Arial" w:cs="Arial"/>
          <w:color w:val="000000"/>
          <w:sz w:val="20"/>
          <w:szCs w:val="20"/>
        </w:rPr>
        <w:t>elovno mesto</w:t>
      </w:r>
      <w:r w:rsidRPr="00AC693A">
        <w:rPr>
          <w:rFonts w:ascii="Arial" w:hAnsi="Arial" w:cs="Arial"/>
          <w:color w:val="000000"/>
          <w:sz w:val="20"/>
          <w:szCs w:val="20"/>
        </w:rPr>
        <w:t xml:space="preserve">, mora izpolnjevati naslednje pogoje: </w:t>
      </w:r>
    </w:p>
    <w:p w14:paraId="1B00A488" w14:textId="77777777" w:rsidR="00533CA4" w:rsidRPr="00D746C3" w:rsidRDefault="00533CA4" w:rsidP="004631F8">
      <w:pPr>
        <w:numPr>
          <w:ilvl w:val="0"/>
          <w:numId w:val="3"/>
        </w:numPr>
        <w:spacing w:line="260" w:lineRule="exact"/>
        <w:ind w:left="360"/>
        <w:rPr>
          <w:rFonts w:cs="Arial"/>
          <w:color w:val="000000" w:themeColor="text1"/>
          <w:sz w:val="20"/>
        </w:rPr>
      </w:pPr>
      <w:r w:rsidRPr="00D746C3">
        <w:rPr>
          <w:rFonts w:cs="Arial"/>
          <w:color w:val="000000" w:themeColor="text1"/>
          <w:sz w:val="20"/>
        </w:rPr>
        <w:t>najmanj visokošolsko strokovno izobraževanje (prejšnje)/visokošolska strokovna izobrazba (prejšnja), najmanj visokošolsko strokovno izobraževanje (prva bolonjska stopnja)/visokošolska strokovna izobrazba (prva bolonjska stopnja), najmanj visokošolsko univerzitetno izobraževanje (prva bolonjska stopnja)/visokošolska univerzitetna izobrazba (prva bolonjska stopnja),</w:t>
      </w:r>
    </w:p>
    <w:p w14:paraId="02B4BD91" w14:textId="77777777" w:rsidR="00533CA4" w:rsidRPr="00D746C3" w:rsidRDefault="00533CA4" w:rsidP="004631F8">
      <w:pPr>
        <w:numPr>
          <w:ilvl w:val="0"/>
          <w:numId w:val="3"/>
        </w:numPr>
        <w:spacing w:line="260" w:lineRule="exact"/>
        <w:ind w:left="360"/>
        <w:rPr>
          <w:rFonts w:cs="Arial"/>
          <w:color w:val="000000" w:themeColor="text1"/>
          <w:sz w:val="20"/>
        </w:rPr>
      </w:pPr>
      <w:r w:rsidRPr="00D746C3">
        <w:rPr>
          <w:rFonts w:cs="Arial"/>
          <w:color w:val="000000" w:themeColor="text1"/>
          <w:sz w:val="20"/>
        </w:rPr>
        <w:t>7 mesecev delovnih izkušenj,</w:t>
      </w:r>
    </w:p>
    <w:p w14:paraId="6AD91F94" w14:textId="77777777" w:rsidR="00533CA4" w:rsidRPr="00D746C3" w:rsidRDefault="00533CA4" w:rsidP="004631F8">
      <w:pPr>
        <w:numPr>
          <w:ilvl w:val="0"/>
          <w:numId w:val="3"/>
        </w:numPr>
        <w:spacing w:line="260" w:lineRule="exact"/>
        <w:ind w:left="360"/>
        <w:rPr>
          <w:rFonts w:cs="Arial"/>
          <w:bCs/>
          <w:iCs/>
          <w:color w:val="000000" w:themeColor="text1"/>
          <w:sz w:val="20"/>
        </w:rPr>
      </w:pPr>
      <w:r w:rsidRPr="00D746C3">
        <w:rPr>
          <w:rFonts w:cs="Arial"/>
          <w:bCs/>
          <w:iCs/>
          <w:color w:val="000000" w:themeColor="text1"/>
          <w:sz w:val="20"/>
        </w:rPr>
        <w:t>opravljeno obvezno usposabljanje za imenovanje v naziv (če ga izbrani kandidat nima, ga mora</w:t>
      </w:r>
      <w:r w:rsidRPr="00D746C3">
        <w:rPr>
          <w:rFonts w:cs="Arial"/>
          <w:color w:val="000000" w:themeColor="text1"/>
          <w:sz w:val="20"/>
        </w:rPr>
        <w:t xml:space="preserve"> opraviti v zakonsko določenem roku),</w:t>
      </w:r>
    </w:p>
    <w:p w14:paraId="269D664B" w14:textId="77777777" w:rsidR="00533CA4" w:rsidRPr="00D746C3" w:rsidRDefault="00533CA4" w:rsidP="004631F8">
      <w:pPr>
        <w:numPr>
          <w:ilvl w:val="0"/>
          <w:numId w:val="3"/>
        </w:numPr>
        <w:spacing w:line="260" w:lineRule="exact"/>
        <w:ind w:left="360"/>
        <w:rPr>
          <w:rFonts w:cs="Arial"/>
          <w:bCs/>
          <w:iCs/>
          <w:color w:val="000000" w:themeColor="text1"/>
          <w:sz w:val="20"/>
        </w:rPr>
      </w:pPr>
      <w:r w:rsidRPr="00D746C3">
        <w:rPr>
          <w:rFonts w:cs="Arial"/>
          <w:color w:val="000000" w:themeColor="text1"/>
          <w:sz w:val="20"/>
        </w:rPr>
        <w:t>osnovna raven znanja angleškega jezika,</w:t>
      </w:r>
    </w:p>
    <w:p w14:paraId="7F6A253B" w14:textId="77777777" w:rsidR="00533CA4" w:rsidRPr="005940C6" w:rsidRDefault="00533CA4" w:rsidP="004631F8">
      <w:pPr>
        <w:numPr>
          <w:ilvl w:val="0"/>
          <w:numId w:val="3"/>
        </w:numPr>
        <w:spacing w:line="260" w:lineRule="exact"/>
        <w:ind w:left="360"/>
        <w:rPr>
          <w:rFonts w:cs="Arial"/>
          <w:bCs/>
          <w:iCs/>
          <w:color w:val="000000" w:themeColor="text1"/>
          <w:sz w:val="20"/>
        </w:rPr>
      </w:pPr>
      <w:r w:rsidRPr="00D746C3">
        <w:rPr>
          <w:rFonts w:cs="Arial"/>
          <w:color w:val="000000" w:themeColor="text1"/>
          <w:sz w:val="20"/>
        </w:rPr>
        <w:t>opravljeno osnovno usposabljanje za obravnavo in varovanje tajnih podatkov (kandidat ga lahko opravi v okviru izbirnega postopka),</w:t>
      </w:r>
    </w:p>
    <w:p w14:paraId="6DF992A4" w14:textId="3990C946" w:rsidR="005940C6" w:rsidRPr="005940C6" w:rsidRDefault="005940C6" w:rsidP="005940C6">
      <w:pPr>
        <w:numPr>
          <w:ilvl w:val="0"/>
          <w:numId w:val="3"/>
        </w:numPr>
        <w:spacing w:line="260" w:lineRule="exact"/>
        <w:ind w:left="360"/>
        <w:rPr>
          <w:rFonts w:cs="Arial"/>
          <w:bCs/>
          <w:iCs/>
          <w:color w:val="000000" w:themeColor="text1"/>
          <w:sz w:val="20"/>
        </w:rPr>
      </w:pPr>
      <w:r>
        <w:rPr>
          <w:rFonts w:cs="Arial"/>
          <w:bCs/>
          <w:iCs/>
          <w:color w:val="000000" w:themeColor="text1"/>
          <w:sz w:val="20"/>
        </w:rPr>
        <w:t>strokovni izpit iz upravnega postopka (</w:t>
      </w:r>
      <w:r w:rsidRPr="00D746C3">
        <w:rPr>
          <w:rFonts w:cs="Arial"/>
          <w:bCs/>
          <w:iCs/>
          <w:color w:val="000000" w:themeColor="text1"/>
          <w:sz w:val="20"/>
        </w:rPr>
        <w:t>če ga izbrani kandidat nima, ga mora</w:t>
      </w:r>
      <w:r w:rsidRPr="00D746C3">
        <w:rPr>
          <w:rFonts w:cs="Arial"/>
          <w:color w:val="000000" w:themeColor="text1"/>
          <w:sz w:val="20"/>
        </w:rPr>
        <w:t xml:space="preserve"> opraviti</w:t>
      </w:r>
      <w:r w:rsidRPr="0090058B">
        <w:rPr>
          <w:rFonts w:cs="Arial"/>
          <w:bCs/>
          <w:iCs/>
          <w:color w:val="000000" w:themeColor="text1"/>
          <w:sz w:val="20"/>
        </w:rPr>
        <w:t xml:space="preserve"> najkasneje v šestih mesecih od sklenitve delovnega razmerja</w:t>
      </w:r>
      <w:r>
        <w:rPr>
          <w:rFonts w:cs="Arial"/>
          <w:bCs/>
          <w:iCs/>
          <w:color w:val="000000" w:themeColor="text1"/>
          <w:sz w:val="20"/>
        </w:rPr>
        <w:t>),</w:t>
      </w:r>
    </w:p>
    <w:p w14:paraId="26234E68" w14:textId="77777777" w:rsidR="00533CA4" w:rsidRPr="00D746C3" w:rsidRDefault="00533CA4" w:rsidP="004631F8">
      <w:pPr>
        <w:numPr>
          <w:ilvl w:val="0"/>
          <w:numId w:val="3"/>
        </w:numPr>
        <w:spacing w:line="260" w:lineRule="exact"/>
        <w:ind w:left="360"/>
        <w:rPr>
          <w:rFonts w:cs="Arial"/>
          <w:color w:val="000000" w:themeColor="text1"/>
          <w:sz w:val="20"/>
        </w:rPr>
      </w:pPr>
      <w:r w:rsidRPr="00D746C3">
        <w:rPr>
          <w:rFonts w:cs="Arial"/>
          <w:color w:val="000000" w:themeColor="text1"/>
          <w:sz w:val="20"/>
        </w:rPr>
        <w:t>državljanstvo Republike Slovenije,</w:t>
      </w:r>
    </w:p>
    <w:p w14:paraId="3383BCEE" w14:textId="77777777" w:rsidR="00533CA4" w:rsidRPr="00D746C3" w:rsidRDefault="00533CA4" w:rsidP="004631F8">
      <w:pPr>
        <w:numPr>
          <w:ilvl w:val="0"/>
          <w:numId w:val="3"/>
        </w:numPr>
        <w:spacing w:line="260" w:lineRule="exact"/>
        <w:ind w:left="360"/>
        <w:rPr>
          <w:rFonts w:cs="Arial"/>
          <w:color w:val="000000" w:themeColor="text1"/>
          <w:sz w:val="20"/>
        </w:rPr>
      </w:pPr>
      <w:r w:rsidRPr="00D746C3">
        <w:rPr>
          <w:rFonts w:cs="Arial"/>
          <w:color w:val="000000" w:themeColor="text1"/>
          <w:sz w:val="20"/>
        </w:rPr>
        <w:t>znanje uradnega jezika,</w:t>
      </w:r>
    </w:p>
    <w:p w14:paraId="5FF3C56F" w14:textId="77777777" w:rsidR="00533CA4" w:rsidRPr="00D746C3" w:rsidRDefault="00533CA4" w:rsidP="004631F8">
      <w:pPr>
        <w:numPr>
          <w:ilvl w:val="0"/>
          <w:numId w:val="3"/>
        </w:numPr>
        <w:spacing w:line="260" w:lineRule="exact"/>
        <w:ind w:left="360"/>
        <w:rPr>
          <w:rFonts w:cs="Arial"/>
          <w:color w:val="000000" w:themeColor="text1"/>
          <w:sz w:val="20"/>
        </w:rPr>
      </w:pPr>
      <w:r w:rsidRPr="00D746C3">
        <w:rPr>
          <w:rFonts w:cs="Arial"/>
          <w:bCs/>
          <w:iCs/>
          <w:color w:val="000000" w:themeColor="text1"/>
          <w:sz w:val="20"/>
        </w:rPr>
        <w:t xml:space="preserve">ne smejo </w:t>
      </w:r>
      <w:r w:rsidRPr="00D746C3">
        <w:rPr>
          <w:rFonts w:cs="Arial"/>
          <w:color w:val="000000" w:themeColor="text1"/>
          <w:sz w:val="20"/>
        </w:rPr>
        <w:t>biti pravnomočno obsojeni zaradi naklepnega kaznivega dejanja, ki se preganja po uradni dolžnosti, in ne smejo biti obsojeni na nepogojno kazen zapora v trajanju več kot šest mesecev,</w:t>
      </w:r>
    </w:p>
    <w:p w14:paraId="25EA1E66" w14:textId="77777777" w:rsidR="00533CA4" w:rsidRPr="00D746C3" w:rsidRDefault="00533CA4" w:rsidP="004631F8">
      <w:pPr>
        <w:numPr>
          <w:ilvl w:val="0"/>
          <w:numId w:val="3"/>
        </w:numPr>
        <w:spacing w:line="260" w:lineRule="exact"/>
        <w:ind w:left="360"/>
        <w:rPr>
          <w:rFonts w:cs="Arial"/>
          <w:color w:val="000000" w:themeColor="text1"/>
          <w:sz w:val="20"/>
        </w:rPr>
      </w:pPr>
      <w:r w:rsidRPr="00D746C3">
        <w:rPr>
          <w:rFonts w:cs="Arial"/>
          <w:color w:val="000000" w:themeColor="text1"/>
          <w:sz w:val="20"/>
        </w:rPr>
        <w:t>zoper njih ne sme biti vložena pravnomočna obtožnica zaradi naklepnega kaznivega dajanja, ki se preganja po uradni dolžnosti.</w:t>
      </w:r>
    </w:p>
    <w:p w14:paraId="219CF830" w14:textId="77777777" w:rsidR="00533CA4" w:rsidRPr="00D746C3" w:rsidRDefault="00533CA4" w:rsidP="00533CA4">
      <w:pPr>
        <w:spacing w:line="260" w:lineRule="exact"/>
        <w:rPr>
          <w:rFonts w:cs="Arial"/>
          <w:b/>
          <w:color w:val="000000" w:themeColor="text1"/>
          <w:sz w:val="20"/>
        </w:rPr>
      </w:pPr>
    </w:p>
    <w:p w14:paraId="1DEA07B5" w14:textId="77777777" w:rsidR="00533CA4" w:rsidRPr="000A465F" w:rsidRDefault="00533CA4" w:rsidP="00533CA4">
      <w:pPr>
        <w:spacing w:line="260" w:lineRule="exact"/>
        <w:rPr>
          <w:rFonts w:cs="Arial"/>
          <w:b/>
          <w:sz w:val="20"/>
        </w:rPr>
      </w:pPr>
      <w:r w:rsidRPr="000A465F">
        <w:rPr>
          <w:rFonts w:cs="Arial"/>
          <w:b/>
          <w:sz w:val="20"/>
        </w:rPr>
        <w:t>Prednost pri izbiri bodo imeli kandidati s poznavanjem področja mednarodne zaščite in vodenja upravnih postopkov.</w:t>
      </w:r>
    </w:p>
    <w:p w14:paraId="56FB0628" w14:textId="77777777" w:rsidR="00F9787D" w:rsidRPr="00AC693A" w:rsidRDefault="00F9787D" w:rsidP="00AC693A">
      <w:pPr>
        <w:overflowPunct w:val="0"/>
        <w:autoSpaceDE w:val="0"/>
        <w:autoSpaceDN w:val="0"/>
        <w:adjustRightInd w:val="0"/>
        <w:spacing w:line="260" w:lineRule="exact"/>
        <w:textAlignment w:val="baseline"/>
        <w:rPr>
          <w:rFonts w:cs="Arial"/>
          <w:b/>
          <w:iCs/>
          <w:color w:val="000000"/>
          <w:sz w:val="20"/>
        </w:rPr>
      </w:pPr>
    </w:p>
    <w:p w14:paraId="78CA0CAB" w14:textId="6885B1B6" w:rsidR="00214712" w:rsidRPr="00E00FA3" w:rsidRDefault="00214712" w:rsidP="00AC693A">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00B77BEE" w:rsidRPr="00AC693A">
        <w:rPr>
          <w:rFonts w:ascii="Arial" w:hAnsi="Arial" w:cs="Arial"/>
          <w:b/>
          <w:color w:val="000000"/>
          <w:sz w:val="20"/>
          <w:szCs w:val="20"/>
          <w:highlight w:val="yellow"/>
        </w:rPr>
        <w:t xml:space="preserve"> </w:t>
      </w:r>
    </w:p>
    <w:p w14:paraId="5843BCC2" w14:textId="77777777" w:rsidR="009B4007" w:rsidRPr="00AC693A" w:rsidRDefault="009B4007"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73481114" w14:textId="2645D597" w:rsidR="00214712" w:rsidRDefault="00214712" w:rsidP="00214712">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w:t>
      </w:r>
      <w:r w:rsidR="0055126F">
        <w:rPr>
          <w:rFonts w:ascii="Arial" w:hAnsi="Arial" w:cs="Arial"/>
          <w:color w:val="auto"/>
          <w:sz w:val="20"/>
          <w:szCs w:val="20"/>
        </w:rPr>
        <w:t>upravah lokalnih skupnosti</w:t>
      </w:r>
      <w:r w:rsidR="00FD6CEC">
        <w:rPr>
          <w:rFonts w:ascii="Arial" w:hAnsi="Arial" w:cs="Arial"/>
          <w:color w:val="auto"/>
          <w:sz w:val="20"/>
          <w:szCs w:val="20"/>
        </w:rPr>
        <w:t xml:space="preserve"> in pravosodnih organih</w:t>
      </w:r>
      <w:r w:rsidR="0055126F">
        <w:rPr>
          <w:rFonts w:ascii="Arial" w:hAnsi="Arial" w:cs="Arial"/>
          <w:color w:val="auto"/>
          <w:sz w:val="20"/>
          <w:szCs w:val="20"/>
        </w:rPr>
        <w:t xml:space="preserve"> </w:t>
      </w:r>
      <w:r w:rsidRPr="000A3917">
        <w:rPr>
          <w:rFonts w:ascii="Arial" w:hAnsi="Arial" w:cs="Arial"/>
          <w:color w:val="auto"/>
          <w:sz w:val="20"/>
          <w:szCs w:val="20"/>
        </w:rPr>
        <w:t xml:space="preserve">(Uradni list RS, št. </w:t>
      </w:r>
      <w:r w:rsidR="0055126F">
        <w:rPr>
          <w:rFonts w:ascii="Arial" w:hAnsi="Arial" w:cs="Arial"/>
          <w:color w:val="auto"/>
          <w:sz w:val="20"/>
          <w:szCs w:val="20"/>
        </w:rPr>
        <w:t>107/25</w:t>
      </w:r>
      <w:r w:rsidRPr="000A3917">
        <w:rPr>
          <w:rFonts w:ascii="Arial" w:hAnsi="Arial" w:cs="Arial"/>
          <w:color w:val="auto"/>
          <w:sz w:val="20"/>
          <w:szCs w:val="20"/>
        </w:rPr>
        <w:t>).</w:t>
      </w:r>
    </w:p>
    <w:p w14:paraId="44AF9499" w14:textId="77777777"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77395B37" w:rsidR="00AB5E06" w:rsidRPr="00EA2C78" w:rsidRDefault="00AB5E06" w:rsidP="00AB5E06">
      <w:pPr>
        <w:pStyle w:val="Navadensplet"/>
        <w:spacing w:before="0" w:beforeAutospacing="0" w:after="0" w:afterAutospacing="0" w:line="260" w:lineRule="exact"/>
        <w:jc w:val="both"/>
        <w:rPr>
          <w:rFonts w:ascii="Arial" w:hAnsi="Arial" w:cs="Arial"/>
          <w:color w:val="000000"/>
          <w:sz w:val="20"/>
          <w:szCs w:val="20"/>
        </w:rPr>
      </w:pPr>
      <w:bookmarkStart w:id="0" w:name="_Hlk218849941"/>
      <w:r w:rsidRPr="00EA2C78">
        <w:rPr>
          <w:rFonts w:ascii="Arial" w:hAnsi="Arial" w:cs="Arial"/>
          <w:color w:val="000000"/>
          <w:sz w:val="20"/>
          <w:szCs w:val="20"/>
        </w:rPr>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sidR="0055126F">
        <w:rPr>
          <w:rFonts w:ascii="Arial" w:hAnsi="Arial" w:cs="Arial"/>
          <w:color w:val="000000"/>
          <w:sz w:val="20"/>
          <w:szCs w:val="20"/>
        </w:rPr>
        <w:t>101</w:t>
      </w:r>
      <w:r w:rsidRPr="00EA2C78">
        <w:rPr>
          <w:rFonts w:ascii="Arial" w:hAnsi="Arial" w:cs="Arial"/>
          <w:color w:val="000000"/>
          <w:sz w:val="20"/>
          <w:szCs w:val="20"/>
        </w:rPr>
        <w:t>. členu Zakona o javnih uslužbencih.</w:t>
      </w:r>
    </w:p>
    <w:bookmarkEnd w:id="0"/>
    <w:p w14:paraId="4207716C" w14:textId="77777777" w:rsidR="00AB5E06" w:rsidRDefault="00AB5E06"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3A5F49B1" w14:textId="77777777" w:rsidR="00FC3045" w:rsidRPr="00AC693A" w:rsidRDefault="00FC3045"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3297146D" w14:textId="77777777" w:rsidR="00DE39C1" w:rsidRPr="00AC693A"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Naloge</w:t>
      </w:r>
      <w:r w:rsidR="006E5F8C" w:rsidRPr="00AC693A">
        <w:rPr>
          <w:rFonts w:ascii="Arial" w:hAnsi="Arial" w:cs="Arial"/>
          <w:color w:val="000000"/>
          <w:sz w:val="20"/>
          <w:szCs w:val="20"/>
        </w:rPr>
        <w:t xml:space="preserve"> delovnega mesta</w:t>
      </w:r>
      <w:r w:rsidR="00D21CE2" w:rsidRPr="00AC693A">
        <w:rPr>
          <w:rFonts w:ascii="Arial" w:hAnsi="Arial" w:cs="Arial"/>
          <w:color w:val="000000"/>
          <w:sz w:val="20"/>
          <w:szCs w:val="20"/>
        </w:rPr>
        <w:t>:</w:t>
      </w:r>
    </w:p>
    <w:p w14:paraId="7225BE7A" w14:textId="77777777" w:rsidR="00533CA4" w:rsidRPr="00D746C3" w:rsidRDefault="00533CA4" w:rsidP="004631F8">
      <w:pPr>
        <w:pStyle w:val="Navadensplet"/>
        <w:numPr>
          <w:ilvl w:val="0"/>
          <w:numId w:val="4"/>
        </w:numPr>
        <w:spacing w:before="0" w:beforeAutospacing="0" w:after="0" w:afterAutospacing="0" w:line="260" w:lineRule="exact"/>
        <w:contextualSpacing/>
        <w:jc w:val="both"/>
        <w:rPr>
          <w:rFonts w:ascii="Arial" w:hAnsi="Arial" w:cs="Arial"/>
          <w:color w:val="000000" w:themeColor="text1"/>
          <w:sz w:val="20"/>
          <w:szCs w:val="20"/>
        </w:rPr>
      </w:pPr>
      <w:r w:rsidRPr="00D746C3">
        <w:rPr>
          <w:rFonts w:ascii="Arial" w:hAnsi="Arial" w:cs="Arial"/>
          <w:color w:val="000000" w:themeColor="text1"/>
          <w:sz w:val="20"/>
          <w:szCs w:val="20"/>
        </w:rPr>
        <w:t>pomoč pri pripravi predpisov in drugih zahtevnejših gradiv,</w:t>
      </w:r>
    </w:p>
    <w:p w14:paraId="2D09527F" w14:textId="77777777" w:rsidR="00533CA4" w:rsidRPr="00D746C3" w:rsidRDefault="00533CA4" w:rsidP="004631F8">
      <w:pPr>
        <w:pStyle w:val="Navadensplet"/>
        <w:numPr>
          <w:ilvl w:val="0"/>
          <w:numId w:val="4"/>
        </w:numPr>
        <w:spacing w:before="0" w:beforeAutospacing="0" w:after="0" w:afterAutospacing="0" w:line="260" w:lineRule="exact"/>
        <w:contextualSpacing/>
        <w:jc w:val="both"/>
        <w:rPr>
          <w:rFonts w:ascii="Arial" w:hAnsi="Arial" w:cs="Arial"/>
          <w:color w:val="000000" w:themeColor="text1"/>
          <w:sz w:val="20"/>
          <w:szCs w:val="20"/>
        </w:rPr>
      </w:pPr>
      <w:r w:rsidRPr="00D746C3">
        <w:rPr>
          <w:rFonts w:ascii="Arial" w:hAnsi="Arial" w:cs="Arial"/>
          <w:color w:val="000000" w:themeColor="text1"/>
          <w:sz w:val="20"/>
          <w:szCs w:val="20"/>
        </w:rPr>
        <w:t>zbiranje, urejanje in priprava podatkov za oblikovanje zahtevnejših gradiv,</w:t>
      </w:r>
    </w:p>
    <w:p w14:paraId="59AE957F" w14:textId="77777777" w:rsidR="00533CA4" w:rsidRPr="00D746C3" w:rsidRDefault="00533CA4" w:rsidP="004631F8">
      <w:pPr>
        <w:pStyle w:val="Navadensplet"/>
        <w:numPr>
          <w:ilvl w:val="0"/>
          <w:numId w:val="4"/>
        </w:numPr>
        <w:spacing w:before="0" w:beforeAutospacing="0" w:after="0" w:afterAutospacing="0" w:line="260" w:lineRule="exact"/>
        <w:contextualSpacing/>
        <w:jc w:val="both"/>
        <w:rPr>
          <w:rFonts w:ascii="Arial" w:hAnsi="Arial" w:cs="Arial"/>
          <w:color w:val="000000" w:themeColor="text1"/>
          <w:sz w:val="20"/>
          <w:szCs w:val="20"/>
        </w:rPr>
      </w:pPr>
      <w:r w:rsidRPr="00D746C3">
        <w:rPr>
          <w:rFonts w:ascii="Arial" w:hAnsi="Arial" w:cs="Arial"/>
          <w:color w:val="000000" w:themeColor="text1"/>
          <w:sz w:val="20"/>
          <w:szCs w:val="20"/>
        </w:rPr>
        <w:t>samostojno oblikovanje manj zahtevnih gradiv s predlogi ukrepov,</w:t>
      </w:r>
    </w:p>
    <w:p w14:paraId="19AA0E4B" w14:textId="77777777" w:rsidR="00533CA4" w:rsidRPr="00D746C3" w:rsidRDefault="00533CA4" w:rsidP="004631F8">
      <w:pPr>
        <w:pStyle w:val="Navadensplet"/>
        <w:numPr>
          <w:ilvl w:val="0"/>
          <w:numId w:val="4"/>
        </w:numPr>
        <w:spacing w:before="0" w:beforeAutospacing="0" w:after="0" w:afterAutospacing="0" w:line="260" w:lineRule="exact"/>
        <w:contextualSpacing/>
        <w:jc w:val="both"/>
        <w:rPr>
          <w:rFonts w:ascii="Arial" w:hAnsi="Arial" w:cs="Arial"/>
          <w:color w:val="000000" w:themeColor="text1"/>
          <w:sz w:val="20"/>
          <w:szCs w:val="20"/>
        </w:rPr>
      </w:pPr>
      <w:r w:rsidRPr="00D746C3">
        <w:rPr>
          <w:rFonts w:ascii="Arial" w:hAnsi="Arial" w:cs="Arial"/>
          <w:color w:val="000000" w:themeColor="text1"/>
          <w:sz w:val="20"/>
          <w:szCs w:val="20"/>
        </w:rPr>
        <w:t>opravljanje drugih upravnih nalog podobne zahtevnosti</w:t>
      </w:r>
      <w:r>
        <w:rPr>
          <w:rFonts w:ascii="Arial" w:hAnsi="Arial" w:cs="Arial"/>
          <w:color w:val="000000" w:themeColor="text1"/>
          <w:sz w:val="20"/>
          <w:szCs w:val="20"/>
        </w:rPr>
        <w:t>.</w:t>
      </w:r>
    </w:p>
    <w:p w14:paraId="756E27AB" w14:textId="77777777" w:rsidR="00DC3B30" w:rsidRPr="00AC693A" w:rsidRDefault="00DC3B30" w:rsidP="00AC693A">
      <w:pPr>
        <w:pStyle w:val="Navadensplet"/>
        <w:spacing w:before="0" w:beforeAutospacing="0" w:after="0" w:afterAutospacing="0" w:line="260" w:lineRule="exact"/>
        <w:jc w:val="both"/>
        <w:rPr>
          <w:rFonts w:ascii="Arial" w:hAnsi="Arial" w:cs="Arial"/>
          <w:color w:val="000000"/>
          <w:sz w:val="20"/>
          <w:szCs w:val="20"/>
        </w:rPr>
      </w:pPr>
    </w:p>
    <w:p w14:paraId="73025436" w14:textId="77777777" w:rsidR="00930314" w:rsidRPr="00366040"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3B6582CB" w14:textId="77777777" w:rsidR="00930314" w:rsidRPr="00366040" w:rsidRDefault="00930314" w:rsidP="004631F8">
      <w:pPr>
        <w:numPr>
          <w:ilvl w:val="0"/>
          <w:numId w:val="1"/>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4057843B" w14:textId="77777777" w:rsidR="00930314" w:rsidRPr="00366040" w:rsidRDefault="00930314" w:rsidP="004631F8">
      <w:pPr>
        <w:numPr>
          <w:ilvl w:val="0"/>
          <w:numId w:val="1"/>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777ACC64" w14:textId="6FDFF3ED" w:rsidR="004E5ACF" w:rsidRPr="004E5ACF" w:rsidRDefault="00930314" w:rsidP="004631F8">
      <w:pPr>
        <w:numPr>
          <w:ilvl w:val="0"/>
          <w:numId w:val="1"/>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42BD7389" w14:textId="63E07C28" w:rsidR="0049458C" w:rsidRDefault="0049458C" w:rsidP="004631F8">
      <w:pPr>
        <w:numPr>
          <w:ilvl w:val="0"/>
          <w:numId w:val="2"/>
        </w:numPr>
        <w:spacing w:line="260" w:lineRule="exact"/>
        <w:rPr>
          <w:rFonts w:cs="Arial"/>
          <w:color w:val="000000"/>
          <w:sz w:val="20"/>
        </w:rPr>
      </w:pPr>
      <w:r>
        <w:rPr>
          <w:rFonts w:cs="Arial"/>
          <w:color w:val="000000"/>
          <w:sz w:val="20"/>
        </w:rPr>
        <w:t>ima znanje uradnega jezika,</w:t>
      </w:r>
    </w:p>
    <w:p w14:paraId="68BF7773" w14:textId="163C2738" w:rsidR="0049458C" w:rsidRDefault="0049458C" w:rsidP="004631F8">
      <w:pPr>
        <w:numPr>
          <w:ilvl w:val="0"/>
          <w:numId w:val="2"/>
        </w:numPr>
        <w:spacing w:line="260" w:lineRule="exact"/>
        <w:rPr>
          <w:rFonts w:cs="Arial"/>
          <w:color w:val="000000"/>
          <w:sz w:val="20"/>
        </w:rPr>
      </w:pPr>
      <w:r>
        <w:rPr>
          <w:rFonts w:cs="Arial"/>
          <w:color w:val="000000"/>
          <w:sz w:val="20"/>
        </w:rPr>
        <w:t>je državljan Republike Slovenije,</w:t>
      </w:r>
    </w:p>
    <w:p w14:paraId="0B7BB5FF" w14:textId="37C925D5" w:rsidR="0049458C" w:rsidRDefault="0049458C" w:rsidP="004631F8">
      <w:pPr>
        <w:numPr>
          <w:ilvl w:val="0"/>
          <w:numId w:val="2"/>
        </w:numPr>
        <w:spacing w:line="260" w:lineRule="exact"/>
        <w:rPr>
          <w:rFonts w:cs="Arial"/>
          <w:color w:val="000000"/>
          <w:sz w:val="20"/>
        </w:rPr>
      </w:pPr>
      <w:r>
        <w:rPr>
          <w:rFonts w:cs="Arial"/>
          <w:color w:val="000000"/>
          <w:sz w:val="20"/>
        </w:rPr>
        <w:t>ni bil pravnomočno obsojen na nepogojno kazen več kot šest mesecev zaradi naklepnega kaznivega dejanja, ki se preganja po uradni dolžnosti,</w:t>
      </w:r>
    </w:p>
    <w:p w14:paraId="075199F8" w14:textId="6C211B68" w:rsidR="0049458C" w:rsidRDefault="0049458C" w:rsidP="004631F8">
      <w:pPr>
        <w:numPr>
          <w:ilvl w:val="0"/>
          <w:numId w:val="2"/>
        </w:numPr>
        <w:spacing w:line="260" w:lineRule="exact"/>
        <w:rPr>
          <w:rFonts w:cs="Arial"/>
          <w:color w:val="000000"/>
          <w:sz w:val="20"/>
        </w:rPr>
      </w:pPr>
      <w:r>
        <w:rPr>
          <w:rFonts w:cs="Arial"/>
          <w:color w:val="000000"/>
          <w:sz w:val="20"/>
        </w:rPr>
        <w:t>zoper njega ni vložena pravnomočna obtožnica zaradi naklepnega kaznivega dejanja, ki se preganja po uradni dolžnosti.</w:t>
      </w:r>
    </w:p>
    <w:p w14:paraId="32A97912" w14:textId="77777777" w:rsidR="00930314" w:rsidRPr="009E4DB7" w:rsidRDefault="00930314" w:rsidP="004631F8">
      <w:pPr>
        <w:numPr>
          <w:ilvl w:val="0"/>
          <w:numId w:val="1"/>
        </w:numPr>
        <w:spacing w:line="260" w:lineRule="exact"/>
        <w:rPr>
          <w:rFonts w:cs="Arial"/>
          <w:color w:val="000000"/>
          <w:sz w:val="20"/>
        </w:rPr>
      </w:pPr>
      <w:r>
        <w:rPr>
          <w:rFonts w:cs="Arial"/>
          <w:color w:val="000000"/>
          <w:sz w:val="20"/>
        </w:rPr>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2A9662F5" w14:textId="77777777" w:rsidR="00930314" w:rsidRPr="00700956" w:rsidRDefault="00930314" w:rsidP="00930314">
      <w:pPr>
        <w:pStyle w:val="Navadensplet"/>
        <w:spacing w:before="0" w:beforeAutospacing="0" w:after="0" w:afterAutospacing="0" w:line="260" w:lineRule="exact"/>
        <w:jc w:val="both"/>
        <w:rPr>
          <w:rFonts w:ascii="Arial" w:hAnsi="Arial" w:cs="Arial"/>
          <w:b/>
          <w:color w:val="000000" w:themeColor="text1"/>
          <w:sz w:val="20"/>
          <w:szCs w:val="20"/>
        </w:rPr>
      </w:pPr>
    </w:p>
    <w:p w14:paraId="665F2C6A"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t>Zaželeno je, da prijava vsebuje tudi kratek življenjepis ter da kandidat v njej poleg formalne izobrazbe navede tudi druga znanja, sposobnosti in veščine, ki jih je pridobil.</w:t>
      </w:r>
    </w:p>
    <w:p w14:paraId="6C37CF6C"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p>
    <w:p w14:paraId="341D582C" w14:textId="77777777" w:rsidR="00930314" w:rsidRPr="008D0EE6" w:rsidRDefault="00930314" w:rsidP="00930314">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3BFC69BF" w14:textId="77777777" w:rsidR="0018481A" w:rsidRPr="00AC693A" w:rsidRDefault="0018481A" w:rsidP="00AC693A">
      <w:pPr>
        <w:pStyle w:val="Navadensplet"/>
        <w:spacing w:before="0" w:beforeAutospacing="0" w:after="0" w:afterAutospacing="0" w:line="260" w:lineRule="exact"/>
        <w:jc w:val="both"/>
        <w:rPr>
          <w:rFonts w:ascii="Arial" w:hAnsi="Arial" w:cs="Arial"/>
          <w:color w:val="000000"/>
          <w:sz w:val="20"/>
          <w:szCs w:val="20"/>
        </w:rPr>
      </w:pPr>
    </w:p>
    <w:p w14:paraId="107A9B89" w14:textId="77777777" w:rsidR="00930314" w:rsidRDefault="00930314" w:rsidP="00930314">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7C8BA177" w14:textId="77777777" w:rsidR="004F04E0" w:rsidRPr="00AC693A" w:rsidRDefault="004F04E0" w:rsidP="00AC693A">
      <w:pPr>
        <w:pStyle w:val="Telobesedila2"/>
        <w:spacing w:line="260" w:lineRule="exact"/>
        <w:rPr>
          <w:rFonts w:cs="Arial"/>
          <w:color w:val="000000"/>
          <w:szCs w:val="20"/>
        </w:rPr>
      </w:pPr>
    </w:p>
    <w:p w14:paraId="13BE3DD5" w14:textId="74710E19" w:rsidR="006A6EEA" w:rsidRPr="0063213F" w:rsidRDefault="00DD4E06" w:rsidP="00AC693A">
      <w:pPr>
        <w:spacing w:line="260" w:lineRule="exact"/>
        <w:rPr>
          <w:rFonts w:cs="Arial"/>
          <w:color w:val="000000"/>
          <w:sz w:val="20"/>
        </w:rPr>
      </w:pPr>
      <w:r w:rsidRPr="00DD4E06">
        <w:rPr>
          <w:rFonts w:cs="Arial"/>
          <w:sz w:val="20"/>
        </w:rPr>
        <w:t>Izbrani kandidat bo delo na delovnem mestu svetovalec opravljal v nazivu svetovalec III, z možnostjo napredovanja v naziv svetovalec II in I</w:t>
      </w:r>
      <w:r w:rsidR="0092558A" w:rsidRPr="00DD4E06">
        <w:rPr>
          <w:rFonts w:cs="Arial"/>
          <w:sz w:val="20"/>
        </w:rPr>
        <w:t xml:space="preserve">. </w:t>
      </w:r>
      <w:r w:rsidR="00101320" w:rsidRPr="00CA0BC6">
        <w:rPr>
          <w:rFonts w:cs="Arial"/>
          <w:sz w:val="20"/>
        </w:rPr>
        <w:t xml:space="preserve">Izhodiščni plačni razred delovnega mesta je </w:t>
      </w:r>
      <w:r w:rsidR="004631F8">
        <w:rPr>
          <w:rFonts w:cs="Arial"/>
          <w:sz w:val="20"/>
        </w:rPr>
        <w:t>17</w:t>
      </w:r>
      <w:r w:rsidR="00101320" w:rsidRPr="00CA0BC6">
        <w:rPr>
          <w:rFonts w:cs="Arial"/>
          <w:sz w:val="20"/>
        </w:rPr>
        <w:t>.</w:t>
      </w:r>
      <w:r w:rsidR="00101320">
        <w:rPr>
          <w:rFonts w:cs="Arial"/>
          <w:sz w:val="20"/>
        </w:rPr>
        <w:t> </w:t>
      </w:r>
      <w:r w:rsidR="00101320" w:rsidRPr="00CA0BC6">
        <w:rPr>
          <w:rFonts w:cs="Arial"/>
          <w:sz w:val="20"/>
        </w:rPr>
        <w:t xml:space="preserve">plačni razred, ki na dan objave znaša </w:t>
      </w:r>
      <w:r w:rsidR="0015716F">
        <w:rPr>
          <w:rFonts w:cs="Arial"/>
          <w:sz w:val="20"/>
        </w:rPr>
        <w:t>1.758,45</w:t>
      </w:r>
      <w:r w:rsidR="00101320" w:rsidRPr="00CA0BC6">
        <w:rPr>
          <w:rFonts w:cs="Arial"/>
          <w:sz w:val="20"/>
        </w:rPr>
        <w:t xml:space="preserve"> € bruto mesečno in bo od 1.</w:t>
      </w:r>
      <w:r w:rsidR="00E574CA">
        <w:rPr>
          <w:rFonts w:cs="Arial"/>
          <w:sz w:val="20"/>
        </w:rPr>
        <w:t> 1</w:t>
      </w:r>
      <w:r w:rsidR="00101320" w:rsidRPr="00CA0BC6">
        <w:rPr>
          <w:rFonts w:cs="Arial"/>
          <w:sz w:val="20"/>
        </w:rPr>
        <w:t>.</w:t>
      </w:r>
      <w:r w:rsidR="00E574CA">
        <w:rPr>
          <w:rFonts w:cs="Arial"/>
          <w:sz w:val="20"/>
        </w:rPr>
        <w:t> </w:t>
      </w:r>
      <w:r w:rsidR="00101320" w:rsidRPr="00CA0BC6">
        <w:rPr>
          <w:rFonts w:cs="Arial"/>
          <w:sz w:val="20"/>
        </w:rPr>
        <w:t>202</w:t>
      </w:r>
      <w:r w:rsidR="00E574CA">
        <w:rPr>
          <w:rFonts w:cs="Arial"/>
          <w:sz w:val="20"/>
        </w:rPr>
        <w:t>8</w:t>
      </w:r>
      <w:r w:rsidR="00101320" w:rsidRPr="00CA0BC6">
        <w:rPr>
          <w:rFonts w:cs="Arial"/>
          <w:sz w:val="20"/>
        </w:rPr>
        <w:t xml:space="preserve"> znašal 2</w:t>
      </w:r>
      <w:r w:rsidR="00101320">
        <w:rPr>
          <w:rFonts w:cs="Arial"/>
          <w:sz w:val="20"/>
        </w:rPr>
        <w:t>.</w:t>
      </w:r>
      <w:r w:rsidR="0015716F">
        <w:rPr>
          <w:rFonts w:cs="Arial"/>
          <w:sz w:val="20"/>
        </w:rPr>
        <w:t>030,25</w:t>
      </w:r>
      <w:r w:rsidR="00101320">
        <w:rPr>
          <w:rFonts w:cs="Arial"/>
          <w:sz w:val="20"/>
        </w:rPr>
        <w:t> </w:t>
      </w:r>
      <w:r w:rsidR="00101320" w:rsidRPr="00CA0BC6">
        <w:rPr>
          <w:rFonts w:cs="Arial"/>
          <w:sz w:val="20"/>
        </w:rPr>
        <w:t>€ bruto mesečno, pri čemer kandidat pridobi pravico do izplačila osnovne plače v vrednosti tega plačnega razreda postopno, na način iz 3. točke prvega odstavka 101. člena Zakona o skupnih temeljih sistema plač v javnem sektorju (Uradni list RS, št. 95/24).</w:t>
      </w:r>
      <w:r w:rsidR="00101320" w:rsidRPr="00B540BF">
        <w:rPr>
          <w:rFonts w:cs="Arial"/>
          <w:b/>
          <w:color w:val="000000"/>
          <w:sz w:val="20"/>
        </w:rPr>
        <w:t xml:space="preserve"> </w:t>
      </w:r>
      <w:r w:rsidR="0092558A" w:rsidRPr="0063213F">
        <w:rPr>
          <w:rFonts w:cs="Arial"/>
          <w:color w:val="000000"/>
          <w:sz w:val="20"/>
        </w:rPr>
        <w:t>Z izbrani</w:t>
      </w:r>
      <w:r w:rsidR="00AB1307" w:rsidRPr="0063213F">
        <w:rPr>
          <w:rFonts w:cs="Arial"/>
          <w:color w:val="000000"/>
          <w:sz w:val="20"/>
        </w:rPr>
        <w:t>m</w:t>
      </w:r>
      <w:r w:rsidR="002F7F6F" w:rsidRPr="0063213F">
        <w:rPr>
          <w:rFonts w:cs="Arial"/>
          <w:color w:val="000000"/>
          <w:sz w:val="20"/>
        </w:rPr>
        <w:t xml:space="preserve"> kandidatom bo sklenjeno de</w:t>
      </w:r>
      <w:r w:rsidR="00CF7EE1" w:rsidRPr="0063213F">
        <w:rPr>
          <w:rFonts w:cs="Arial"/>
          <w:color w:val="000000"/>
          <w:sz w:val="20"/>
        </w:rPr>
        <w:t>lovno razmerje za nedoločen čas</w:t>
      </w:r>
      <w:r w:rsidR="002F7F6F" w:rsidRPr="0063213F">
        <w:rPr>
          <w:rFonts w:cs="Arial"/>
          <w:color w:val="000000"/>
          <w:sz w:val="20"/>
        </w:rPr>
        <w:t xml:space="preserve"> s polnim delovnim časom</w:t>
      </w:r>
      <w:r w:rsidR="00F9787D" w:rsidRPr="0063213F">
        <w:rPr>
          <w:rFonts w:cs="Arial"/>
          <w:color w:val="000000"/>
          <w:sz w:val="20"/>
        </w:rPr>
        <w:t xml:space="preserve"> ter </w:t>
      </w:r>
      <w:r w:rsidR="002D5A21" w:rsidRPr="0063213F">
        <w:rPr>
          <w:rFonts w:cs="Arial"/>
          <w:color w:val="000000"/>
          <w:sz w:val="20"/>
        </w:rPr>
        <w:t>šest</w:t>
      </w:r>
      <w:r w:rsidR="000E237A" w:rsidRPr="0063213F">
        <w:rPr>
          <w:rFonts w:cs="Arial"/>
          <w:color w:val="000000"/>
          <w:sz w:val="20"/>
        </w:rPr>
        <w:t>mesečno poskusno dobo</w:t>
      </w:r>
      <w:r w:rsidR="003A73E8" w:rsidRPr="0063213F">
        <w:rPr>
          <w:rFonts w:cs="Arial"/>
          <w:color w:val="000000"/>
          <w:sz w:val="20"/>
        </w:rPr>
        <w:t>.</w:t>
      </w:r>
      <w:r w:rsidR="0092558A" w:rsidRPr="0063213F">
        <w:rPr>
          <w:rFonts w:cs="Arial"/>
          <w:color w:val="000000"/>
          <w:sz w:val="20"/>
        </w:rPr>
        <w:t xml:space="preserve"> Izbran</w:t>
      </w:r>
      <w:r w:rsidR="005020F7">
        <w:rPr>
          <w:rFonts w:cs="Arial"/>
          <w:color w:val="000000"/>
          <w:sz w:val="20"/>
        </w:rPr>
        <w:t>i</w:t>
      </w:r>
      <w:r w:rsidR="00EE7717" w:rsidRPr="0063213F">
        <w:rPr>
          <w:rFonts w:cs="Arial"/>
          <w:color w:val="000000"/>
          <w:sz w:val="20"/>
        </w:rPr>
        <w:t xml:space="preserve"> kandidat</w:t>
      </w:r>
      <w:r w:rsidR="00B025BF" w:rsidRPr="0063213F">
        <w:rPr>
          <w:rFonts w:cs="Arial"/>
          <w:color w:val="000000"/>
          <w:sz w:val="20"/>
        </w:rPr>
        <w:t xml:space="preserve"> </w:t>
      </w:r>
      <w:r w:rsidR="002F7F6F" w:rsidRPr="0063213F">
        <w:rPr>
          <w:rFonts w:cs="Arial"/>
          <w:color w:val="000000"/>
          <w:sz w:val="20"/>
        </w:rPr>
        <w:t>bo delo opravljal</w:t>
      </w:r>
      <w:r w:rsidR="00EC7881" w:rsidRPr="0063213F">
        <w:rPr>
          <w:rFonts w:cs="Arial"/>
          <w:color w:val="000000"/>
          <w:sz w:val="20"/>
        </w:rPr>
        <w:t xml:space="preserve"> </w:t>
      </w:r>
      <w:r w:rsidR="002F7F6F" w:rsidRPr="0063213F">
        <w:rPr>
          <w:rFonts w:cs="Arial"/>
          <w:color w:val="000000"/>
          <w:sz w:val="20"/>
        </w:rPr>
        <w:t xml:space="preserve">v prostorih </w:t>
      </w:r>
      <w:r w:rsidR="00E574CA">
        <w:rPr>
          <w:rFonts w:cs="Arial"/>
          <w:color w:val="000000"/>
          <w:sz w:val="20"/>
        </w:rPr>
        <w:t>Ministrstva za notranje zadeve</w:t>
      </w:r>
      <w:r w:rsidR="00677121" w:rsidRPr="0063213F">
        <w:rPr>
          <w:rFonts w:cs="Arial"/>
          <w:color w:val="000000"/>
          <w:sz w:val="20"/>
        </w:rPr>
        <w:t>,</w:t>
      </w:r>
      <w:r w:rsidR="00EC7881" w:rsidRPr="0063213F">
        <w:rPr>
          <w:rFonts w:cs="Arial"/>
          <w:color w:val="000000"/>
          <w:sz w:val="20"/>
        </w:rPr>
        <w:t xml:space="preserve"> </w:t>
      </w:r>
      <w:r w:rsidR="00964AD6">
        <w:rPr>
          <w:rFonts w:cs="Arial"/>
          <w:color w:val="000000"/>
          <w:sz w:val="20"/>
        </w:rPr>
        <w:t>Direktorata za migracije</w:t>
      </w:r>
      <w:r w:rsidR="00170952" w:rsidRPr="0063213F">
        <w:rPr>
          <w:rFonts w:cs="Arial"/>
          <w:color w:val="000000"/>
          <w:sz w:val="20"/>
        </w:rPr>
        <w:t>, Ljubljana</w:t>
      </w:r>
      <w:r w:rsidR="00CF7EE1" w:rsidRPr="0063213F">
        <w:rPr>
          <w:rFonts w:cs="Arial"/>
          <w:color w:val="000000"/>
          <w:sz w:val="20"/>
        </w:rPr>
        <w:t>,</w:t>
      </w:r>
      <w:r w:rsidR="00B025BF" w:rsidRPr="0063213F">
        <w:rPr>
          <w:rFonts w:cs="Arial"/>
          <w:color w:val="000000"/>
          <w:sz w:val="20"/>
        </w:rPr>
        <w:t xml:space="preserve"> </w:t>
      </w:r>
      <w:r w:rsidR="00170952" w:rsidRPr="0063213F">
        <w:rPr>
          <w:rFonts w:cs="Arial"/>
          <w:color w:val="000000"/>
          <w:sz w:val="20"/>
        </w:rPr>
        <w:t xml:space="preserve">oziroma v </w:t>
      </w:r>
      <w:r w:rsidR="00E67A1E" w:rsidRPr="0063213F">
        <w:rPr>
          <w:rFonts w:cs="Arial"/>
          <w:color w:val="000000"/>
          <w:sz w:val="20"/>
        </w:rPr>
        <w:t xml:space="preserve">drugih </w:t>
      </w:r>
      <w:r w:rsidR="002F7F6F" w:rsidRPr="0063213F">
        <w:rPr>
          <w:rFonts w:cs="Arial"/>
          <w:color w:val="000000"/>
          <w:sz w:val="20"/>
        </w:rPr>
        <w:t>uradnih prostorih</w:t>
      </w:r>
      <w:r w:rsidR="003A73E8" w:rsidRPr="0063213F">
        <w:rPr>
          <w:rFonts w:cs="Arial"/>
          <w:color w:val="000000"/>
          <w:sz w:val="20"/>
        </w:rPr>
        <w:t xml:space="preserve"> organa</w:t>
      </w:r>
      <w:r w:rsidR="002F7F6F" w:rsidRPr="0063213F">
        <w:rPr>
          <w:rFonts w:cs="Arial"/>
          <w:color w:val="000000"/>
          <w:sz w:val="20"/>
        </w:rPr>
        <w:t xml:space="preserve">. </w:t>
      </w:r>
    </w:p>
    <w:p w14:paraId="0456C191" w14:textId="77777777"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14:paraId="7F721AFC" w14:textId="12FA03D6" w:rsidR="00930314" w:rsidRPr="00EB232C" w:rsidRDefault="00930314" w:rsidP="00930314">
      <w:pPr>
        <w:autoSpaceDE w:val="0"/>
        <w:autoSpaceDN w:val="0"/>
        <w:adjustRightInd w:val="0"/>
        <w:spacing w:line="260" w:lineRule="exact"/>
        <w:rPr>
          <w:rFonts w:cs="Arial"/>
        </w:rPr>
      </w:pPr>
      <w:r w:rsidRPr="00366040">
        <w:rPr>
          <w:rFonts w:cs="Arial"/>
          <w:color w:val="000000" w:themeColor="text1"/>
          <w:sz w:val="20"/>
        </w:rPr>
        <w:t xml:space="preserve">Kandidati pošljejo </w:t>
      </w:r>
      <w:r w:rsidRPr="00B220B5">
        <w:rPr>
          <w:rFonts w:cs="Arial"/>
          <w:b/>
          <w:bCs/>
          <w:color w:val="000000" w:themeColor="text1"/>
          <w:sz w:val="20"/>
        </w:rPr>
        <w:t>elektronsko prijavo</w:t>
      </w:r>
      <w:r w:rsidRPr="00366040">
        <w:rPr>
          <w:rFonts w:cs="Arial"/>
          <w:color w:val="000000" w:themeColor="text1"/>
          <w:sz w:val="20"/>
        </w:rPr>
        <w:t xml:space="preserve">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javni natečaj – </w:t>
      </w:r>
      <w:r w:rsidR="00E574CA">
        <w:rPr>
          <w:rFonts w:cs="Arial"/>
          <w:b/>
          <w:sz w:val="20"/>
        </w:rPr>
        <w:t>svetovalec</w:t>
      </w:r>
      <w:r w:rsidRPr="00366040">
        <w:rPr>
          <w:rFonts w:cs="Arial"/>
          <w:b/>
          <w:sz w:val="20"/>
        </w:rPr>
        <w:t>, št. 1100-</w:t>
      </w:r>
      <w:r w:rsidR="00533CA4">
        <w:rPr>
          <w:rFonts w:cs="Arial"/>
          <w:b/>
          <w:sz w:val="20"/>
        </w:rPr>
        <w:t>189</w:t>
      </w:r>
      <w:r>
        <w:rPr>
          <w:rFonts w:cs="Arial"/>
          <w:b/>
          <w:sz w:val="20"/>
        </w:rPr>
        <w:t>/202</w:t>
      </w:r>
      <w:r w:rsidR="00E574CA">
        <w:rPr>
          <w:rFonts w:cs="Arial"/>
          <w:b/>
          <w:sz w:val="20"/>
        </w:rPr>
        <w:t>6</w:t>
      </w:r>
      <w:r w:rsidRPr="00366040">
        <w:rPr>
          <w:rFonts w:cs="Arial"/>
          <w:b/>
          <w:sz w:val="20"/>
        </w:rPr>
        <w:t xml:space="preserve">" </w:t>
      </w:r>
      <w:r w:rsidRPr="00366040">
        <w:rPr>
          <w:rFonts w:cs="Arial"/>
          <w:sz w:val="20"/>
        </w:rPr>
        <w:t xml:space="preserve">na elektronski naslov </w:t>
      </w:r>
      <w:hyperlink r:id="rId8"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roku </w:t>
      </w:r>
      <w:r w:rsidR="00533CA4">
        <w:rPr>
          <w:rFonts w:cs="Arial"/>
          <w:b/>
          <w:sz w:val="20"/>
        </w:rPr>
        <w:t>8</w:t>
      </w:r>
      <w:r w:rsidRPr="00366040">
        <w:rPr>
          <w:rFonts w:cs="Arial"/>
          <w:b/>
          <w:sz w:val="20"/>
        </w:rPr>
        <w:t xml:space="preserve"> dni</w:t>
      </w:r>
      <w:r w:rsidRPr="00366040">
        <w:rPr>
          <w:rFonts w:cs="Arial"/>
          <w:sz w:val="20"/>
        </w:rPr>
        <w:t xml:space="preserve"> po objavi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w:t>
      </w:r>
      <w:r w:rsidRPr="00366040">
        <w:rPr>
          <w:rFonts w:cs="Arial"/>
          <w:sz w:val="20"/>
        </w:rPr>
        <w:lastRenderedPageBreak/>
        <w:t>kandidata, s katerega je poslal prijavo na javni natečaj, ali ki ga je za namen obveščanja v postopku navedel v prijavi.</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2078E9D9" w14:textId="4FA96F02" w:rsidR="00324601" w:rsidRPr="00AC693A" w:rsidRDefault="0032460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Obvestilo o končanem izbirnem postopku bo objavljeno na </w:t>
      </w:r>
      <w:r w:rsidR="00DE7739">
        <w:rPr>
          <w:rFonts w:ascii="Arial" w:hAnsi="Arial" w:cs="Arial"/>
          <w:color w:val="000000"/>
          <w:sz w:val="20"/>
          <w:szCs w:val="20"/>
        </w:rPr>
        <w:t>osrednjem spletnem mestu državne uprave GOV.SI (</w:t>
      </w:r>
      <w:r w:rsidR="00DE7739" w:rsidRPr="00DE7739">
        <w:rPr>
          <w:rFonts w:ascii="Arial" w:hAnsi="Arial" w:cs="Arial"/>
          <w:color w:val="000000"/>
          <w:sz w:val="20"/>
          <w:szCs w:val="20"/>
        </w:rPr>
        <w:t>www.gov.si</w:t>
      </w:r>
      <w:r w:rsidR="00DE7739">
        <w:rPr>
          <w:rFonts w:ascii="Arial" w:hAnsi="Arial" w:cs="Arial"/>
          <w:color w:val="000000"/>
          <w:sz w:val="20"/>
          <w:szCs w:val="20"/>
        </w:rPr>
        <w:t>)</w:t>
      </w:r>
      <w:r w:rsidR="00E574CA">
        <w:rPr>
          <w:rFonts w:ascii="Arial" w:hAnsi="Arial" w:cs="Arial"/>
          <w:color w:val="000000"/>
          <w:sz w:val="20"/>
          <w:szCs w:val="20"/>
        </w:rPr>
        <w:t>.</w:t>
      </w:r>
    </w:p>
    <w:p w14:paraId="59AFEA7E" w14:textId="77777777" w:rsidR="00462A50" w:rsidRPr="00AC693A" w:rsidRDefault="00462A50" w:rsidP="00AC693A">
      <w:pPr>
        <w:pStyle w:val="Navadensplet"/>
        <w:spacing w:before="0" w:beforeAutospacing="0" w:after="0" w:afterAutospacing="0" w:line="260" w:lineRule="exact"/>
        <w:jc w:val="both"/>
        <w:rPr>
          <w:rFonts w:ascii="Arial" w:hAnsi="Arial" w:cs="Arial"/>
          <w:color w:val="000000"/>
          <w:sz w:val="20"/>
          <w:szCs w:val="20"/>
        </w:rPr>
      </w:pPr>
    </w:p>
    <w:p w14:paraId="38997195" w14:textId="77777777" w:rsidR="00964AD6" w:rsidRPr="006F5B69" w:rsidRDefault="00964AD6" w:rsidP="00964AD6">
      <w:pPr>
        <w:pStyle w:val="Navadensplet"/>
        <w:spacing w:before="0" w:beforeAutospacing="0" w:after="0" w:afterAutospacing="0" w:line="260" w:lineRule="exact"/>
        <w:jc w:val="both"/>
        <w:rPr>
          <w:rFonts w:ascii="Arial" w:hAnsi="Arial" w:cs="Arial"/>
          <w:color w:val="auto"/>
          <w:sz w:val="20"/>
          <w:szCs w:val="20"/>
        </w:rPr>
      </w:pPr>
      <w:r w:rsidRPr="006F5B69">
        <w:rPr>
          <w:rFonts w:ascii="Arial" w:hAnsi="Arial" w:cs="Arial"/>
          <w:color w:val="auto"/>
          <w:sz w:val="20"/>
          <w:szCs w:val="20"/>
        </w:rPr>
        <w:t xml:space="preserve">Informacije o delovnem področju: </w:t>
      </w:r>
      <w:r>
        <w:rPr>
          <w:rFonts w:ascii="Arial" w:hAnsi="Arial" w:cs="Arial"/>
          <w:color w:val="auto"/>
          <w:sz w:val="20"/>
          <w:szCs w:val="20"/>
        </w:rPr>
        <w:t>Žiga Tomc, vodja Oddel</w:t>
      </w:r>
      <w:r w:rsidRPr="006F5B69">
        <w:rPr>
          <w:rFonts w:ascii="Arial" w:hAnsi="Arial" w:cs="Arial"/>
          <w:color w:val="auto"/>
          <w:sz w:val="20"/>
          <w:szCs w:val="20"/>
        </w:rPr>
        <w:t>k</w:t>
      </w:r>
      <w:r>
        <w:rPr>
          <w:rFonts w:ascii="Arial" w:hAnsi="Arial" w:cs="Arial"/>
          <w:color w:val="auto"/>
          <w:sz w:val="20"/>
          <w:szCs w:val="20"/>
        </w:rPr>
        <w:t>a</w:t>
      </w:r>
      <w:r w:rsidRPr="006F5B69">
        <w:rPr>
          <w:rFonts w:ascii="Arial" w:hAnsi="Arial" w:cs="Arial"/>
          <w:color w:val="auto"/>
          <w:sz w:val="20"/>
          <w:szCs w:val="20"/>
        </w:rPr>
        <w:t xml:space="preserve"> za </w:t>
      </w:r>
      <w:r>
        <w:rPr>
          <w:rFonts w:ascii="Arial" w:hAnsi="Arial" w:cs="Arial"/>
          <w:color w:val="auto"/>
          <w:sz w:val="20"/>
          <w:szCs w:val="20"/>
        </w:rPr>
        <w:t>operativne zadeve</w:t>
      </w:r>
      <w:r w:rsidRPr="006F5B69">
        <w:rPr>
          <w:rFonts w:ascii="Arial" w:hAnsi="Arial" w:cs="Arial"/>
          <w:color w:val="auto"/>
          <w:sz w:val="20"/>
          <w:szCs w:val="20"/>
        </w:rPr>
        <w:t xml:space="preserve">, tel. </w:t>
      </w:r>
      <w:r>
        <w:rPr>
          <w:rFonts w:ascii="Arial" w:hAnsi="Arial" w:cs="Arial"/>
          <w:color w:val="auto"/>
          <w:sz w:val="20"/>
          <w:szCs w:val="20"/>
        </w:rPr>
        <w:t>št. 01 428 52 19</w:t>
      </w:r>
      <w:r w:rsidRPr="006F5B69">
        <w:rPr>
          <w:rFonts w:ascii="Arial" w:hAnsi="Arial" w:cs="Arial"/>
          <w:color w:val="auto"/>
          <w:sz w:val="20"/>
          <w:szCs w:val="20"/>
        </w:rPr>
        <w:t>.</w:t>
      </w:r>
    </w:p>
    <w:p w14:paraId="2092EBE0" w14:textId="77777777" w:rsidR="00DD4E06" w:rsidRPr="00B4680F" w:rsidRDefault="00DD4E06" w:rsidP="00DD4E06">
      <w:pPr>
        <w:rPr>
          <w:rFonts w:cs="Arial"/>
          <w:sz w:val="20"/>
        </w:rPr>
      </w:pPr>
      <w:r w:rsidRPr="00B4680F">
        <w:rPr>
          <w:rFonts w:cs="Arial"/>
          <w:sz w:val="20"/>
        </w:rPr>
        <w:t xml:space="preserve">Informacije o izvedbi postopka: </w:t>
      </w:r>
      <w:r>
        <w:rPr>
          <w:rFonts w:cs="Arial"/>
          <w:sz w:val="20"/>
        </w:rPr>
        <w:t>Tanja Pekolj</w:t>
      </w:r>
      <w:r w:rsidRPr="00B4680F">
        <w:rPr>
          <w:rFonts w:cs="Arial"/>
          <w:sz w:val="20"/>
        </w:rPr>
        <w:t>, Urad za organizacijo in kadre, tel. 01</w:t>
      </w:r>
      <w:r>
        <w:rPr>
          <w:rFonts w:cs="Arial"/>
          <w:sz w:val="20"/>
        </w:rPr>
        <w:t> </w:t>
      </w:r>
      <w:r w:rsidRPr="00B4680F">
        <w:rPr>
          <w:rFonts w:cs="Arial"/>
          <w:sz w:val="20"/>
        </w:rPr>
        <w:t>428</w:t>
      </w:r>
      <w:r>
        <w:rPr>
          <w:rFonts w:cs="Arial"/>
          <w:sz w:val="20"/>
        </w:rPr>
        <w:t> </w:t>
      </w:r>
      <w:r w:rsidRPr="00B4680F">
        <w:rPr>
          <w:rFonts w:cs="Arial"/>
          <w:sz w:val="20"/>
        </w:rPr>
        <w:t>49</w:t>
      </w:r>
      <w:r>
        <w:rPr>
          <w:rFonts w:cs="Arial"/>
          <w:sz w:val="20"/>
        </w:rPr>
        <w:t> </w:t>
      </w:r>
      <w:r w:rsidRPr="00B4680F">
        <w:rPr>
          <w:rFonts w:cs="Arial"/>
          <w:sz w:val="20"/>
        </w:rPr>
        <w:t>72.</w:t>
      </w:r>
    </w:p>
    <w:p w14:paraId="10A66FA9" w14:textId="77777777" w:rsidR="007A403B" w:rsidRPr="00AC693A" w:rsidRDefault="007A403B" w:rsidP="00AC693A">
      <w:pPr>
        <w:spacing w:line="260" w:lineRule="exact"/>
        <w:rPr>
          <w:sz w:val="20"/>
        </w:rPr>
      </w:pPr>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5FA57" w14:textId="77777777" w:rsidR="00A53F5D" w:rsidRDefault="00A53F5D">
      <w:r>
        <w:separator/>
      </w:r>
    </w:p>
  </w:endnote>
  <w:endnote w:type="continuationSeparator" w:id="0">
    <w:p w14:paraId="42BC447B" w14:textId="77777777" w:rsidR="00A53F5D" w:rsidRDefault="00A53F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38A2" w14:textId="77777777"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A65EEC">
      <w:rPr>
        <w:rStyle w:val="tevilkastrani"/>
        <w:noProof/>
        <w:sz w:val="16"/>
      </w:rPr>
      <w:t>2</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A65EEC">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DEAAD" w14:textId="77777777" w:rsidR="00A53F5D" w:rsidRDefault="00A53F5D">
      <w:r>
        <w:separator/>
      </w:r>
    </w:p>
  </w:footnote>
  <w:footnote w:type="continuationSeparator" w:id="0">
    <w:p w14:paraId="08880926" w14:textId="77777777" w:rsidR="00A53F5D" w:rsidRDefault="00A53F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2" w15:restartNumberingAfterBreak="0">
    <w:nsid w:val="6B96365C"/>
    <w:multiLevelType w:val="hybridMultilevel"/>
    <w:tmpl w:val="3A448B82"/>
    <w:lvl w:ilvl="0" w:tplc="C478C23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7B030714"/>
    <w:multiLevelType w:val="multilevel"/>
    <w:tmpl w:val="8D1ABC5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794712782">
    <w:abstractNumId w:val="1"/>
  </w:num>
  <w:num w:numId="2" w16cid:durableId="1852405235">
    <w:abstractNumId w:val="0"/>
  </w:num>
  <w:num w:numId="3" w16cid:durableId="851601283">
    <w:abstractNumId w:val="2"/>
  </w:num>
  <w:num w:numId="4" w16cid:durableId="817377756">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25D1"/>
    <w:rsid w:val="0001470C"/>
    <w:rsid w:val="00014ABF"/>
    <w:rsid w:val="0002350E"/>
    <w:rsid w:val="00023DE5"/>
    <w:rsid w:val="000254FC"/>
    <w:rsid w:val="00030DC7"/>
    <w:rsid w:val="000474A2"/>
    <w:rsid w:val="00051E96"/>
    <w:rsid w:val="00055E92"/>
    <w:rsid w:val="000604E5"/>
    <w:rsid w:val="00061B7D"/>
    <w:rsid w:val="00064506"/>
    <w:rsid w:val="00070670"/>
    <w:rsid w:val="0007104C"/>
    <w:rsid w:val="00071E12"/>
    <w:rsid w:val="000737E2"/>
    <w:rsid w:val="0008475F"/>
    <w:rsid w:val="00084FD0"/>
    <w:rsid w:val="00093D73"/>
    <w:rsid w:val="00094175"/>
    <w:rsid w:val="00096B01"/>
    <w:rsid w:val="00097D98"/>
    <w:rsid w:val="000A7870"/>
    <w:rsid w:val="000C0444"/>
    <w:rsid w:val="000C6E8B"/>
    <w:rsid w:val="000D553C"/>
    <w:rsid w:val="000E237A"/>
    <w:rsid w:val="000F0055"/>
    <w:rsid w:val="000F6ABA"/>
    <w:rsid w:val="000F775C"/>
    <w:rsid w:val="00101320"/>
    <w:rsid w:val="001026ED"/>
    <w:rsid w:val="00105773"/>
    <w:rsid w:val="00106255"/>
    <w:rsid w:val="00107F6F"/>
    <w:rsid w:val="00111D4F"/>
    <w:rsid w:val="00114D5B"/>
    <w:rsid w:val="001266E0"/>
    <w:rsid w:val="001319A5"/>
    <w:rsid w:val="00134683"/>
    <w:rsid w:val="00134B84"/>
    <w:rsid w:val="00141FDB"/>
    <w:rsid w:val="001437E1"/>
    <w:rsid w:val="00144030"/>
    <w:rsid w:val="00145378"/>
    <w:rsid w:val="0015514C"/>
    <w:rsid w:val="0015716F"/>
    <w:rsid w:val="00165481"/>
    <w:rsid w:val="001655F4"/>
    <w:rsid w:val="0016766B"/>
    <w:rsid w:val="00170952"/>
    <w:rsid w:val="00175886"/>
    <w:rsid w:val="00182C2E"/>
    <w:rsid w:val="0018481A"/>
    <w:rsid w:val="00190B2F"/>
    <w:rsid w:val="00191397"/>
    <w:rsid w:val="001962CE"/>
    <w:rsid w:val="00197FB0"/>
    <w:rsid w:val="001A2B27"/>
    <w:rsid w:val="001B1511"/>
    <w:rsid w:val="001B39C7"/>
    <w:rsid w:val="001B543D"/>
    <w:rsid w:val="001B73F5"/>
    <w:rsid w:val="001C0AF3"/>
    <w:rsid w:val="001D06FE"/>
    <w:rsid w:val="001D1463"/>
    <w:rsid w:val="001D25AA"/>
    <w:rsid w:val="001D2783"/>
    <w:rsid w:val="001D7ABC"/>
    <w:rsid w:val="001E476D"/>
    <w:rsid w:val="001E4F89"/>
    <w:rsid w:val="001E5645"/>
    <w:rsid w:val="001E59B3"/>
    <w:rsid w:val="001F1EFD"/>
    <w:rsid w:val="001F38A0"/>
    <w:rsid w:val="001F5CDE"/>
    <w:rsid w:val="001F74DB"/>
    <w:rsid w:val="00206C8A"/>
    <w:rsid w:val="00214712"/>
    <w:rsid w:val="00216CF6"/>
    <w:rsid w:val="00221DE2"/>
    <w:rsid w:val="002240ED"/>
    <w:rsid w:val="002250CC"/>
    <w:rsid w:val="002408DC"/>
    <w:rsid w:val="00245BC4"/>
    <w:rsid w:val="00252C52"/>
    <w:rsid w:val="00254830"/>
    <w:rsid w:val="00264243"/>
    <w:rsid w:val="00265D2D"/>
    <w:rsid w:val="002725A1"/>
    <w:rsid w:val="00275926"/>
    <w:rsid w:val="00276960"/>
    <w:rsid w:val="00282820"/>
    <w:rsid w:val="002905B4"/>
    <w:rsid w:val="002A158B"/>
    <w:rsid w:val="002A33E1"/>
    <w:rsid w:val="002B6211"/>
    <w:rsid w:val="002C5981"/>
    <w:rsid w:val="002D2327"/>
    <w:rsid w:val="002D3BB1"/>
    <w:rsid w:val="002D5A21"/>
    <w:rsid w:val="002D6E6C"/>
    <w:rsid w:val="002E1C5A"/>
    <w:rsid w:val="002E1FCC"/>
    <w:rsid w:val="002F2CD3"/>
    <w:rsid w:val="002F4055"/>
    <w:rsid w:val="002F4239"/>
    <w:rsid w:val="002F5266"/>
    <w:rsid w:val="002F7F6F"/>
    <w:rsid w:val="00302213"/>
    <w:rsid w:val="00324601"/>
    <w:rsid w:val="00342F2D"/>
    <w:rsid w:val="00344906"/>
    <w:rsid w:val="0034491A"/>
    <w:rsid w:val="00350D29"/>
    <w:rsid w:val="00354B91"/>
    <w:rsid w:val="0035765F"/>
    <w:rsid w:val="0036121C"/>
    <w:rsid w:val="0036208D"/>
    <w:rsid w:val="00363619"/>
    <w:rsid w:val="00381B76"/>
    <w:rsid w:val="00390ED9"/>
    <w:rsid w:val="00391591"/>
    <w:rsid w:val="0039555C"/>
    <w:rsid w:val="00395CD1"/>
    <w:rsid w:val="00397D02"/>
    <w:rsid w:val="003A13C2"/>
    <w:rsid w:val="003A73E8"/>
    <w:rsid w:val="003B050A"/>
    <w:rsid w:val="003C78CB"/>
    <w:rsid w:val="003D15D7"/>
    <w:rsid w:val="003D4D89"/>
    <w:rsid w:val="003E071D"/>
    <w:rsid w:val="003E3108"/>
    <w:rsid w:val="003E45EA"/>
    <w:rsid w:val="00403E14"/>
    <w:rsid w:val="00406788"/>
    <w:rsid w:val="00407213"/>
    <w:rsid w:val="004137B9"/>
    <w:rsid w:val="0041484A"/>
    <w:rsid w:val="004155BF"/>
    <w:rsid w:val="0042051C"/>
    <w:rsid w:val="00431FC5"/>
    <w:rsid w:val="004359A3"/>
    <w:rsid w:val="0044181A"/>
    <w:rsid w:val="004418F4"/>
    <w:rsid w:val="0044762D"/>
    <w:rsid w:val="00451E81"/>
    <w:rsid w:val="00462A50"/>
    <w:rsid w:val="004631F8"/>
    <w:rsid w:val="00466B1D"/>
    <w:rsid w:val="00474561"/>
    <w:rsid w:val="00485890"/>
    <w:rsid w:val="00486B1F"/>
    <w:rsid w:val="0049163B"/>
    <w:rsid w:val="0049458C"/>
    <w:rsid w:val="004945F8"/>
    <w:rsid w:val="004A126E"/>
    <w:rsid w:val="004B4E7A"/>
    <w:rsid w:val="004D1D96"/>
    <w:rsid w:val="004D44A3"/>
    <w:rsid w:val="004D7653"/>
    <w:rsid w:val="004E43DC"/>
    <w:rsid w:val="004E5ACF"/>
    <w:rsid w:val="004F04E0"/>
    <w:rsid w:val="004F167C"/>
    <w:rsid w:val="004F5A9C"/>
    <w:rsid w:val="004F6D68"/>
    <w:rsid w:val="005020F7"/>
    <w:rsid w:val="00513F5E"/>
    <w:rsid w:val="00516FB8"/>
    <w:rsid w:val="00533CA4"/>
    <w:rsid w:val="005364FA"/>
    <w:rsid w:val="00547322"/>
    <w:rsid w:val="0055126F"/>
    <w:rsid w:val="00553F0C"/>
    <w:rsid w:val="005601CA"/>
    <w:rsid w:val="00565A53"/>
    <w:rsid w:val="0056722F"/>
    <w:rsid w:val="00571678"/>
    <w:rsid w:val="00576030"/>
    <w:rsid w:val="005760C5"/>
    <w:rsid w:val="0058743E"/>
    <w:rsid w:val="005940C6"/>
    <w:rsid w:val="005963CF"/>
    <w:rsid w:val="00597EBE"/>
    <w:rsid w:val="005A5182"/>
    <w:rsid w:val="005B1896"/>
    <w:rsid w:val="005B24FF"/>
    <w:rsid w:val="005B3F23"/>
    <w:rsid w:val="005B6A98"/>
    <w:rsid w:val="005C46D7"/>
    <w:rsid w:val="005D25CA"/>
    <w:rsid w:val="005D56C3"/>
    <w:rsid w:val="005E0B5C"/>
    <w:rsid w:val="005E2BEF"/>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25BFA"/>
    <w:rsid w:val="0063213F"/>
    <w:rsid w:val="006343FD"/>
    <w:rsid w:val="006349BD"/>
    <w:rsid w:val="0064598A"/>
    <w:rsid w:val="0065451F"/>
    <w:rsid w:val="00662C9F"/>
    <w:rsid w:val="0066434C"/>
    <w:rsid w:val="006646B6"/>
    <w:rsid w:val="0066614A"/>
    <w:rsid w:val="00667C41"/>
    <w:rsid w:val="006756F2"/>
    <w:rsid w:val="00676BFC"/>
    <w:rsid w:val="00677121"/>
    <w:rsid w:val="00677A89"/>
    <w:rsid w:val="006825F0"/>
    <w:rsid w:val="00690427"/>
    <w:rsid w:val="006A14DD"/>
    <w:rsid w:val="006A1F75"/>
    <w:rsid w:val="006A6EEA"/>
    <w:rsid w:val="006B2EBC"/>
    <w:rsid w:val="006B68BE"/>
    <w:rsid w:val="006C397A"/>
    <w:rsid w:val="006D1EF5"/>
    <w:rsid w:val="006D4EF7"/>
    <w:rsid w:val="006D6E1B"/>
    <w:rsid w:val="006E01FA"/>
    <w:rsid w:val="006E065F"/>
    <w:rsid w:val="006E5F8C"/>
    <w:rsid w:val="006F4B29"/>
    <w:rsid w:val="0070049D"/>
    <w:rsid w:val="00710849"/>
    <w:rsid w:val="00715F19"/>
    <w:rsid w:val="00716AF3"/>
    <w:rsid w:val="00721C2B"/>
    <w:rsid w:val="00723350"/>
    <w:rsid w:val="00724650"/>
    <w:rsid w:val="0072799E"/>
    <w:rsid w:val="00727C88"/>
    <w:rsid w:val="007315C5"/>
    <w:rsid w:val="007338B4"/>
    <w:rsid w:val="00740A2F"/>
    <w:rsid w:val="00740C38"/>
    <w:rsid w:val="0074596E"/>
    <w:rsid w:val="00751F03"/>
    <w:rsid w:val="00780A09"/>
    <w:rsid w:val="00782E32"/>
    <w:rsid w:val="00787E79"/>
    <w:rsid w:val="007A3CEA"/>
    <w:rsid w:val="007A403B"/>
    <w:rsid w:val="007A6DF5"/>
    <w:rsid w:val="007B033B"/>
    <w:rsid w:val="007B5604"/>
    <w:rsid w:val="007B578C"/>
    <w:rsid w:val="007C14AD"/>
    <w:rsid w:val="007C2E6B"/>
    <w:rsid w:val="007D2961"/>
    <w:rsid w:val="007D48AC"/>
    <w:rsid w:val="007D4D71"/>
    <w:rsid w:val="007E55FE"/>
    <w:rsid w:val="007E7D1E"/>
    <w:rsid w:val="00800E9C"/>
    <w:rsid w:val="008062A9"/>
    <w:rsid w:val="0081382D"/>
    <w:rsid w:val="00816911"/>
    <w:rsid w:val="008233FC"/>
    <w:rsid w:val="008300FD"/>
    <w:rsid w:val="00833DAA"/>
    <w:rsid w:val="00837E01"/>
    <w:rsid w:val="00843B05"/>
    <w:rsid w:val="008447D2"/>
    <w:rsid w:val="00846CD6"/>
    <w:rsid w:val="008532DE"/>
    <w:rsid w:val="00863ECC"/>
    <w:rsid w:val="0086655C"/>
    <w:rsid w:val="00867E7F"/>
    <w:rsid w:val="00872A3D"/>
    <w:rsid w:val="0087311B"/>
    <w:rsid w:val="0087498A"/>
    <w:rsid w:val="008758ED"/>
    <w:rsid w:val="0087670D"/>
    <w:rsid w:val="00881238"/>
    <w:rsid w:val="00881A44"/>
    <w:rsid w:val="00883347"/>
    <w:rsid w:val="00883DD1"/>
    <w:rsid w:val="00885E3C"/>
    <w:rsid w:val="00891ADD"/>
    <w:rsid w:val="00893B16"/>
    <w:rsid w:val="008A3186"/>
    <w:rsid w:val="008C016F"/>
    <w:rsid w:val="008C0CFA"/>
    <w:rsid w:val="008D4D0C"/>
    <w:rsid w:val="008E0469"/>
    <w:rsid w:val="008E38D3"/>
    <w:rsid w:val="008E6A2C"/>
    <w:rsid w:val="008F2F9E"/>
    <w:rsid w:val="008F3130"/>
    <w:rsid w:val="008F4383"/>
    <w:rsid w:val="00914EBF"/>
    <w:rsid w:val="0092281A"/>
    <w:rsid w:val="00922942"/>
    <w:rsid w:val="0092558A"/>
    <w:rsid w:val="00927425"/>
    <w:rsid w:val="00930314"/>
    <w:rsid w:val="00935AB4"/>
    <w:rsid w:val="009462E6"/>
    <w:rsid w:val="00950FF7"/>
    <w:rsid w:val="00955767"/>
    <w:rsid w:val="00957251"/>
    <w:rsid w:val="00964AD6"/>
    <w:rsid w:val="00970673"/>
    <w:rsid w:val="00973457"/>
    <w:rsid w:val="00975858"/>
    <w:rsid w:val="00976B95"/>
    <w:rsid w:val="009773B0"/>
    <w:rsid w:val="009804D5"/>
    <w:rsid w:val="00983DA1"/>
    <w:rsid w:val="00983E03"/>
    <w:rsid w:val="00986FD6"/>
    <w:rsid w:val="00991E5A"/>
    <w:rsid w:val="00996B29"/>
    <w:rsid w:val="009A453D"/>
    <w:rsid w:val="009B33FF"/>
    <w:rsid w:val="009B4007"/>
    <w:rsid w:val="009B7569"/>
    <w:rsid w:val="009C13C0"/>
    <w:rsid w:val="009D01F7"/>
    <w:rsid w:val="009E52B2"/>
    <w:rsid w:val="00A043F2"/>
    <w:rsid w:val="00A07697"/>
    <w:rsid w:val="00A11FC1"/>
    <w:rsid w:val="00A15AD0"/>
    <w:rsid w:val="00A24DD4"/>
    <w:rsid w:val="00A26F71"/>
    <w:rsid w:val="00A32DDC"/>
    <w:rsid w:val="00A36CD3"/>
    <w:rsid w:val="00A416B5"/>
    <w:rsid w:val="00A4264F"/>
    <w:rsid w:val="00A46D11"/>
    <w:rsid w:val="00A53F5D"/>
    <w:rsid w:val="00A54EA1"/>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3D38"/>
    <w:rsid w:val="00AE6F4E"/>
    <w:rsid w:val="00AF2F2D"/>
    <w:rsid w:val="00AF3802"/>
    <w:rsid w:val="00B025BF"/>
    <w:rsid w:val="00B06837"/>
    <w:rsid w:val="00B06963"/>
    <w:rsid w:val="00B10054"/>
    <w:rsid w:val="00B162FC"/>
    <w:rsid w:val="00B220B5"/>
    <w:rsid w:val="00B262D5"/>
    <w:rsid w:val="00B3091C"/>
    <w:rsid w:val="00B31FF3"/>
    <w:rsid w:val="00B33AA9"/>
    <w:rsid w:val="00B34D24"/>
    <w:rsid w:val="00B4282D"/>
    <w:rsid w:val="00B55B57"/>
    <w:rsid w:val="00B56A45"/>
    <w:rsid w:val="00B62DB7"/>
    <w:rsid w:val="00B67DF7"/>
    <w:rsid w:val="00B70BAD"/>
    <w:rsid w:val="00B769B7"/>
    <w:rsid w:val="00B77BEE"/>
    <w:rsid w:val="00B900AD"/>
    <w:rsid w:val="00B910C4"/>
    <w:rsid w:val="00B938F7"/>
    <w:rsid w:val="00B97D9C"/>
    <w:rsid w:val="00BA1B2B"/>
    <w:rsid w:val="00BA4F0D"/>
    <w:rsid w:val="00BB1F2C"/>
    <w:rsid w:val="00BD1828"/>
    <w:rsid w:val="00BD18B6"/>
    <w:rsid w:val="00BD2CEA"/>
    <w:rsid w:val="00BD2D83"/>
    <w:rsid w:val="00BE0458"/>
    <w:rsid w:val="00BE6525"/>
    <w:rsid w:val="00BE763C"/>
    <w:rsid w:val="00BF683E"/>
    <w:rsid w:val="00BF6F8D"/>
    <w:rsid w:val="00C02FB2"/>
    <w:rsid w:val="00C03C62"/>
    <w:rsid w:val="00C07FDF"/>
    <w:rsid w:val="00C15ABA"/>
    <w:rsid w:val="00C25914"/>
    <w:rsid w:val="00C361F1"/>
    <w:rsid w:val="00C44C49"/>
    <w:rsid w:val="00C46894"/>
    <w:rsid w:val="00C55768"/>
    <w:rsid w:val="00C608C8"/>
    <w:rsid w:val="00C615D7"/>
    <w:rsid w:val="00C61BFA"/>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342E"/>
    <w:rsid w:val="00CE57C1"/>
    <w:rsid w:val="00CE58AC"/>
    <w:rsid w:val="00CE7FE3"/>
    <w:rsid w:val="00CF0CE6"/>
    <w:rsid w:val="00CF34C6"/>
    <w:rsid w:val="00CF68D3"/>
    <w:rsid w:val="00CF710A"/>
    <w:rsid w:val="00CF7EE1"/>
    <w:rsid w:val="00D04A2C"/>
    <w:rsid w:val="00D15B8B"/>
    <w:rsid w:val="00D21CE2"/>
    <w:rsid w:val="00D237BF"/>
    <w:rsid w:val="00D2705D"/>
    <w:rsid w:val="00D307AB"/>
    <w:rsid w:val="00D31265"/>
    <w:rsid w:val="00D32848"/>
    <w:rsid w:val="00D3362D"/>
    <w:rsid w:val="00D358B2"/>
    <w:rsid w:val="00D366C0"/>
    <w:rsid w:val="00D373A8"/>
    <w:rsid w:val="00D458E8"/>
    <w:rsid w:val="00D504C6"/>
    <w:rsid w:val="00D51348"/>
    <w:rsid w:val="00D54656"/>
    <w:rsid w:val="00D603EB"/>
    <w:rsid w:val="00D66B62"/>
    <w:rsid w:val="00D736A1"/>
    <w:rsid w:val="00D7652C"/>
    <w:rsid w:val="00D94FD7"/>
    <w:rsid w:val="00D96B42"/>
    <w:rsid w:val="00DA1CBE"/>
    <w:rsid w:val="00DA257A"/>
    <w:rsid w:val="00DA6363"/>
    <w:rsid w:val="00DA7211"/>
    <w:rsid w:val="00DB0C18"/>
    <w:rsid w:val="00DB5152"/>
    <w:rsid w:val="00DB7D2A"/>
    <w:rsid w:val="00DB7FF7"/>
    <w:rsid w:val="00DC3B30"/>
    <w:rsid w:val="00DC7686"/>
    <w:rsid w:val="00DD4E06"/>
    <w:rsid w:val="00DD6566"/>
    <w:rsid w:val="00DE1EE3"/>
    <w:rsid w:val="00DE2294"/>
    <w:rsid w:val="00DE39C1"/>
    <w:rsid w:val="00DE4059"/>
    <w:rsid w:val="00DE7739"/>
    <w:rsid w:val="00DF64B9"/>
    <w:rsid w:val="00E00FA3"/>
    <w:rsid w:val="00E025E1"/>
    <w:rsid w:val="00E1037F"/>
    <w:rsid w:val="00E1329A"/>
    <w:rsid w:val="00E23329"/>
    <w:rsid w:val="00E31C01"/>
    <w:rsid w:val="00E347AE"/>
    <w:rsid w:val="00E41DB2"/>
    <w:rsid w:val="00E52BD8"/>
    <w:rsid w:val="00E54D24"/>
    <w:rsid w:val="00E558F4"/>
    <w:rsid w:val="00E56ACF"/>
    <w:rsid w:val="00E57133"/>
    <w:rsid w:val="00E5718F"/>
    <w:rsid w:val="00E5748C"/>
    <w:rsid w:val="00E574CA"/>
    <w:rsid w:val="00E575C9"/>
    <w:rsid w:val="00E60251"/>
    <w:rsid w:val="00E6380E"/>
    <w:rsid w:val="00E67A1E"/>
    <w:rsid w:val="00E779A3"/>
    <w:rsid w:val="00E84234"/>
    <w:rsid w:val="00E86D62"/>
    <w:rsid w:val="00E8798B"/>
    <w:rsid w:val="00E9003C"/>
    <w:rsid w:val="00EA0A80"/>
    <w:rsid w:val="00EA3F64"/>
    <w:rsid w:val="00EA7566"/>
    <w:rsid w:val="00EB173F"/>
    <w:rsid w:val="00EB2E58"/>
    <w:rsid w:val="00EB6524"/>
    <w:rsid w:val="00EC20D1"/>
    <w:rsid w:val="00EC391B"/>
    <w:rsid w:val="00EC45CE"/>
    <w:rsid w:val="00EC7881"/>
    <w:rsid w:val="00ED6554"/>
    <w:rsid w:val="00ED6715"/>
    <w:rsid w:val="00ED7E01"/>
    <w:rsid w:val="00EE2FA1"/>
    <w:rsid w:val="00EE4CDB"/>
    <w:rsid w:val="00EE7717"/>
    <w:rsid w:val="00EF12F1"/>
    <w:rsid w:val="00EF1795"/>
    <w:rsid w:val="00EF1F4A"/>
    <w:rsid w:val="00EF3898"/>
    <w:rsid w:val="00F0620B"/>
    <w:rsid w:val="00F14D35"/>
    <w:rsid w:val="00F1711A"/>
    <w:rsid w:val="00F2211E"/>
    <w:rsid w:val="00F23D91"/>
    <w:rsid w:val="00F3724C"/>
    <w:rsid w:val="00F42F7A"/>
    <w:rsid w:val="00F60DA3"/>
    <w:rsid w:val="00F918AD"/>
    <w:rsid w:val="00F93AC2"/>
    <w:rsid w:val="00F954CE"/>
    <w:rsid w:val="00F9787D"/>
    <w:rsid w:val="00FA348D"/>
    <w:rsid w:val="00FB079A"/>
    <w:rsid w:val="00FB2931"/>
    <w:rsid w:val="00FB4013"/>
    <w:rsid w:val="00FB7E99"/>
    <w:rsid w:val="00FB7FE6"/>
    <w:rsid w:val="00FC3045"/>
    <w:rsid w:val="00FC54A7"/>
    <w:rsid w:val="00FD2AF7"/>
    <w:rsid w:val="00FD6BE7"/>
    <w:rsid w:val="00FD6CEC"/>
    <w:rsid w:val="00FE1423"/>
    <w:rsid w:val="00FE6BB4"/>
    <w:rsid w:val="00FE7931"/>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paragraph" w:styleId="Brezrazmikov">
    <w:name w:val="No Spacing"/>
    <w:uiPriority w:val="1"/>
    <w:qFormat/>
    <w:rsid w:val="00BD2CEA"/>
    <w:rPr>
      <w:rFonts w:ascii="Calibri" w:eastAsia="Calibri" w:hAnsi="Calibri"/>
      <w:sz w:val="22"/>
      <w:szCs w:val="22"/>
      <w:lang w:eastAsia="en-US"/>
    </w:rPr>
  </w:style>
  <w:style w:type="character" w:styleId="Nerazreenaomemba">
    <w:name w:val="Unresolved Mention"/>
    <w:basedOn w:val="Privzetapisavaodstavka"/>
    <w:uiPriority w:val="99"/>
    <w:semiHidden/>
    <w:unhideWhenUsed/>
    <w:rsid w:val="00DE77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5D0B37E1-88D5-4818-9C16-C4315EF13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1209</Words>
  <Characters>7100</Characters>
  <Application>Microsoft Office Word</Application>
  <DocSecurity>0</DocSecurity>
  <Lines>59</Lines>
  <Paragraphs>16</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8293</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Tanja Pekolj</cp:lastModifiedBy>
  <cp:revision>2</cp:revision>
  <cp:lastPrinted>2026-05-19T11:03:00Z</cp:lastPrinted>
  <dcterms:created xsi:type="dcterms:W3CDTF">2026-05-19T12:13:00Z</dcterms:created>
  <dcterms:modified xsi:type="dcterms:W3CDTF">2026-05-19T12:13:00Z</dcterms:modified>
</cp:coreProperties>
</file>