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1E1F54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1E1F54">
        <w:rPr>
          <w:b w:val="0"/>
          <w:sz w:val="20"/>
          <w:szCs w:val="20"/>
          <w:u w:val="none"/>
        </w:rPr>
        <w:t>20503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  <w:r w:rsidR="001E1F54">
        <w:rPr>
          <w:b w:val="0"/>
          <w:sz w:val="20"/>
          <w:szCs w:val="20"/>
          <w:u w:val="none"/>
        </w:rPr>
        <w:t xml:space="preserve"> </w:t>
      </w:r>
      <w:r w:rsidR="001E1F54" w:rsidRPr="001E1F54">
        <w:rPr>
          <w:b w:val="0"/>
          <w:color w:val="000000" w:themeColor="text1"/>
          <w:sz w:val="20"/>
          <w:u w:val="none"/>
        </w:rPr>
        <w:t>Direktoratu za upravne notranje zadeve, Sektorju za informacijske storitve upravnih notranjih zadev</w:t>
      </w:r>
      <w:r w:rsidR="001E1F54" w:rsidRPr="00C3215E">
        <w:rPr>
          <w:b w:val="0"/>
          <w:sz w:val="20"/>
          <w:szCs w:val="20"/>
          <w:u w:val="none"/>
        </w:rPr>
        <w:t xml:space="preserve"> 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1E1F54">
        <w:rPr>
          <w:b w:val="0"/>
          <w:sz w:val="20"/>
          <w:szCs w:val="20"/>
          <w:u w:val="none"/>
        </w:rPr>
        <w:t>482</w:t>
      </w:r>
      <w:r w:rsidR="00434368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sz w:val="18"/>
                <w:szCs w:val="18"/>
              </w:rPr>
            </w:r>
            <w:r w:rsidR="001274F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bookmarkStart w:id="4" w:name="_GoBack" w:colFirst="4" w:colLast="4"/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bookmarkEnd w:id="4"/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1274FC">
              <w:rPr>
                <w:rFonts w:ascii="Arial" w:hAnsi="Arial" w:cs="Arial"/>
              </w:rPr>
            </w:r>
            <w:r w:rsidR="001274FC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42"/>
        <w:gridCol w:w="827"/>
        <w:gridCol w:w="2452"/>
        <w:gridCol w:w="2193"/>
        <w:gridCol w:w="1221"/>
      </w:tblGrid>
      <w:tr w:rsidR="001274FC" w:rsidRPr="00C3215E" w:rsidTr="001274FC">
        <w:trPr>
          <w:trHeight w:val="397"/>
        </w:trPr>
        <w:tc>
          <w:tcPr>
            <w:tcW w:w="3008" w:type="dxa"/>
            <w:vMerge w:val="restart"/>
            <w:vAlign w:val="center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1274FC" w:rsidRPr="00C3215E" w:rsidTr="001274FC">
        <w:trPr>
          <w:trHeight w:val="397"/>
        </w:trPr>
        <w:tc>
          <w:tcPr>
            <w:tcW w:w="3008" w:type="dxa"/>
            <w:vMerge/>
            <w:vAlign w:val="center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3008" w:type="dxa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3008" w:type="dxa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274FC" w:rsidRPr="0029249B" w:rsidRDefault="001274FC" w:rsidP="001274FC">
      <w:pPr>
        <w:ind w:left="142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274FC" w:rsidRDefault="001274FC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1274FC">
              <w:rPr>
                <w:rFonts w:ascii="Helv" w:hAnsi="Helv" w:cs="Helv"/>
                <w:bCs/>
                <w:color w:val="000000"/>
                <w:sz w:val="20"/>
              </w:rPr>
              <w:t>poznavanje informacijskih sistemov, poznavanje področja varstva osebnih podatkov (ZVOP-2 in Splošna uredba GDPR)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1E1F54" w:rsidP="00C32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vodenje upravnega postopka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1E1F54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priprava zahtevnejših poročil in analiz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  <w:color w:val="000000"/>
              </w:rPr>
            </w:r>
            <w:r w:rsidR="001274FC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1274FC">
              <w:rPr>
                <w:rFonts w:cs="Arial"/>
                <w:lang w:val="sl-SI"/>
              </w:rPr>
            </w:r>
            <w:r w:rsidR="001274FC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1274FC">
              <w:rPr>
                <w:rFonts w:cs="Arial"/>
                <w:lang w:val="sl-SI"/>
              </w:rPr>
            </w:r>
            <w:r w:rsidR="001274FC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274FC">
              <w:rPr>
                <w:rFonts w:ascii="Arial" w:hAnsi="Arial" w:cs="Arial"/>
                <w:b/>
              </w:rPr>
            </w:r>
            <w:r w:rsidR="001274FC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FC" w:rsidRDefault="001274FC">
      <w:r>
        <w:separator/>
      </w:r>
    </w:p>
  </w:endnote>
  <w:endnote w:type="continuationSeparator" w:id="0">
    <w:p w:rsidR="001274FC" w:rsidRDefault="0012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FC" w:rsidRPr="00815C4E" w:rsidRDefault="001274FC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FC" w:rsidRPr="000E58AE" w:rsidRDefault="001274FC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FC" w:rsidRDefault="001274FC">
      <w:r>
        <w:separator/>
      </w:r>
    </w:p>
  </w:footnote>
  <w:footnote w:type="continuationSeparator" w:id="0">
    <w:p w:rsidR="001274FC" w:rsidRDefault="0012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4FC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E1F54"/>
    <w:rsid w:val="001F64F0"/>
    <w:rsid w:val="001F6C4A"/>
    <w:rsid w:val="002144A2"/>
    <w:rsid w:val="00222C79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8304D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A6D5339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32C2-2400-4344-9829-E0882A07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1098</Words>
  <Characters>10149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4</cp:revision>
  <cp:lastPrinted>2018-03-22T13:16:00Z</cp:lastPrinted>
  <dcterms:created xsi:type="dcterms:W3CDTF">2026-01-09T10:24:00Z</dcterms:created>
  <dcterms:modified xsi:type="dcterms:W3CDTF">2026-01-20T12:11:00Z</dcterms:modified>
</cp:coreProperties>
</file>