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POLICIJSKI INŠPEKTOR (šifra DM </w:t>
      </w:r>
      <w:r w:rsidR="00720BD7">
        <w:rPr>
          <w:b w:val="0"/>
          <w:sz w:val="20"/>
          <w:szCs w:val="20"/>
          <w:u w:val="none"/>
        </w:rPr>
        <w:t>71541</w:t>
      </w:r>
      <w:r w:rsidRPr="00124E5D">
        <w:rPr>
          <w:b w:val="0"/>
          <w:sz w:val="20"/>
          <w:szCs w:val="20"/>
          <w:u w:val="none"/>
        </w:rPr>
        <w:t xml:space="preserve">) </w:t>
      </w:r>
    </w:p>
    <w:p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rsidR="004023B3" w:rsidRPr="004023B3" w:rsidRDefault="004023B3" w:rsidP="00B8057B">
      <w:pPr>
        <w:pStyle w:val="Naslov"/>
        <w:spacing w:line="260" w:lineRule="exact"/>
        <w:ind w:firstLine="0"/>
        <w:rPr>
          <w:b w:val="0"/>
          <w:sz w:val="20"/>
          <w:szCs w:val="20"/>
          <w:u w:val="none"/>
        </w:rPr>
      </w:pPr>
      <w:r w:rsidRPr="004023B3">
        <w:rPr>
          <w:b w:val="0"/>
          <w:sz w:val="20"/>
          <w:szCs w:val="20"/>
          <w:u w:val="none"/>
        </w:rPr>
        <w:t xml:space="preserve">Sektorju za </w:t>
      </w:r>
      <w:r w:rsidR="00720BD7">
        <w:rPr>
          <w:b w:val="0"/>
          <w:sz w:val="20"/>
          <w:szCs w:val="20"/>
          <w:u w:val="none"/>
        </w:rPr>
        <w:t>razvoj aplikacij</w:t>
      </w:r>
    </w:p>
    <w:p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C517A2">
        <w:rPr>
          <w:b w:val="0"/>
          <w:sz w:val="20"/>
          <w:szCs w:val="20"/>
          <w:u w:val="none"/>
        </w:rPr>
        <w:t>462</w:t>
      </w:r>
      <w:r w:rsidR="0061370B">
        <w:rPr>
          <w:b w:val="0"/>
          <w:sz w:val="20"/>
          <w:szCs w:val="20"/>
          <w:u w:val="none"/>
        </w:rPr>
        <w:t>/2025</w:t>
      </w:r>
      <w:r w:rsidR="00A8088E" w:rsidRPr="00124E5D">
        <w:rPr>
          <w:b w:val="0"/>
          <w:sz w:val="20"/>
          <w:szCs w:val="20"/>
          <w:u w:val="none"/>
        </w:rPr>
        <w:t>)</w:t>
      </w:r>
    </w:p>
    <w:p w:rsidR="002718DA" w:rsidRPr="00124E5D" w:rsidRDefault="002718DA" w:rsidP="00B04FA7">
      <w:pPr>
        <w:rPr>
          <w:rFonts w:ascii="Arial" w:hAnsi="Arial" w:cs="Arial"/>
          <w:b/>
          <w:color w:val="C00000"/>
        </w:rPr>
      </w:pPr>
    </w:p>
    <w:p w:rsidR="008F5326" w:rsidRPr="00124E5D" w:rsidRDefault="008F5326" w:rsidP="00B04FA7">
      <w:pPr>
        <w:rPr>
          <w:rFonts w:ascii="Arial" w:hAnsi="Arial" w:cs="Arial"/>
          <w:b/>
          <w:color w:val="C00000"/>
        </w:rPr>
      </w:pPr>
    </w:p>
    <w:p w:rsidR="00DA1D10" w:rsidRPr="00124E5D" w:rsidRDefault="00DA1D10" w:rsidP="00B04FA7">
      <w:pPr>
        <w:rPr>
          <w:rFonts w:ascii="Arial" w:hAnsi="Arial" w:cs="Arial"/>
          <w:b/>
          <w:color w:val="C00000"/>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DB305F" w:rsidRPr="00124E5D" w:rsidTr="002D1ED8">
        <w:trPr>
          <w:trHeight w:val="397"/>
        </w:trPr>
        <w:tc>
          <w:tcPr>
            <w:tcW w:w="3998" w:type="dxa"/>
            <w:vAlign w:val="center"/>
          </w:tcPr>
          <w:p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2D1ED8">
        <w:trPr>
          <w:trHeight w:val="454"/>
        </w:trPr>
        <w:tc>
          <w:tcPr>
            <w:tcW w:w="3998"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5362" w:type="dxa"/>
            <w:vAlign w:val="center"/>
          </w:tcPr>
          <w:p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1275" w:type="dxa"/>
            <w:vAlign w:val="center"/>
          </w:tcPr>
          <w:p w:rsidR="002D1ED8" w:rsidRPr="00C3215E" w:rsidRDefault="002D1ED8" w:rsidP="00525436">
            <w:pPr>
              <w:jc w:val="center"/>
              <w:rPr>
                <w:rFonts w:ascii="Arial" w:hAnsi="Arial" w:cs="Arial"/>
                <w:bCs/>
              </w:rPr>
            </w:pPr>
            <w:r w:rsidRPr="00C3215E">
              <w:rPr>
                <w:rFonts w:ascii="Arial" w:hAnsi="Arial" w:cs="Arial"/>
                <w:bCs/>
              </w:rPr>
              <w:t>Datum zaključka</w:t>
            </w:r>
          </w:p>
        </w:tc>
        <w:tc>
          <w:tcPr>
            <w:tcW w:w="2694" w:type="dxa"/>
            <w:vAlign w:val="center"/>
          </w:tcPr>
          <w:p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2D1ED8" w:rsidRPr="00C3215E" w:rsidRDefault="002D1ED8" w:rsidP="00525436">
            <w:pPr>
              <w:rPr>
                <w:rFonts w:ascii="Arial" w:hAnsi="Arial" w:cs="Arial"/>
              </w:rPr>
            </w:pPr>
          </w:p>
        </w:tc>
      </w:tr>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2D1ED8" w:rsidRPr="00C3215E" w:rsidRDefault="002D1ED8" w:rsidP="00525436">
            <w:pPr>
              <w:rPr>
                <w:rFonts w:ascii="Arial" w:hAnsi="Arial" w:cs="Arial"/>
              </w:rPr>
            </w:pPr>
          </w:p>
        </w:tc>
      </w:tr>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2D1ED8" w:rsidRPr="00C3215E" w:rsidRDefault="002D1ED8" w:rsidP="00525436">
            <w:pPr>
              <w:rPr>
                <w:rFonts w:ascii="Arial" w:hAnsi="Arial" w:cs="Arial"/>
              </w:rPr>
            </w:pPr>
          </w:p>
        </w:tc>
      </w:tr>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2D1ED8" w:rsidRPr="00C3215E" w:rsidRDefault="002D1ED8" w:rsidP="00525436">
            <w:pPr>
              <w:rPr>
                <w:rFonts w:ascii="Arial" w:hAnsi="Arial" w:cs="Arial"/>
              </w:rPr>
            </w:pP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D1ED8">
              <w:rPr>
                <w:rFonts w:ascii="Arial" w:hAnsi="Arial" w:cs="Arial"/>
              </w:rPr>
            </w:r>
            <w:r w:rsidR="002D1ED8">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2D1ED8" w:rsidRPr="00C3215E" w:rsidTr="00525436">
        <w:trPr>
          <w:trHeight w:val="397"/>
        </w:trPr>
        <w:tc>
          <w:tcPr>
            <w:tcW w:w="3008" w:type="dxa"/>
            <w:vMerge w:val="restart"/>
            <w:vAlign w:val="center"/>
          </w:tcPr>
          <w:p w:rsidR="002D1ED8" w:rsidRPr="00C3215E" w:rsidRDefault="002D1ED8" w:rsidP="00525436">
            <w:pPr>
              <w:spacing w:before="60" w:after="60"/>
              <w:rPr>
                <w:rFonts w:ascii="Arial" w:hAnsi="Arial" w:cs="Arial"/>
              </w:rPr>
            </w:pPr>
            <w:r w:rsidRPr="00C3215E">
              <w:rPr>
                <w:rFonts w:ascii="Arial" w:hAnsi="Arial" w:cs="Arial"/>
              </w:rPr>
              <w:t>Jezik</w:t>
            </w:r>
          </w:p>
        </w:tc>
        <w:tc>
          <w:tcPr>
            <w:tcW w:w="1784" w:type="dxa"/>
            <w:gridSpan w:val="2"/>
            <w:vAlign w:val="center"/>
          </w:tcPr>
          <w:p w:rsidR="002D1ED8" w:rsidRPr="00C3215E" w:rsidRDefault="002D1ED8" w:rsidP="00525436">
            <w:pPr>
              <w:spacing w:before="60" w:after="60"/>
              <w:jc w:val="center"/>
              <w:rPr>
                <w:rFonts w:ascii="Arial" w:hAnsi="Arial" w:cs="Arial"/>
              </w:rPr>
            </w:pPr>
            <w:r>
              <w:rPr>
                <w:rFonts w:ascii="Arial" w:hAnsi="Arial" w:cs="Arial"/>
              </w:rPr>
              <w:t>Razumevanje</w:t>
            </w:r>
          </w:p>
        </w:tc>
        <w:tc>
          <w:tcPr>
            <w:tcW w:w="3317" w:type="dxa"/>
            <w:gridSpan w:val="2"/>
            <w:vAlign w:val="center"/>
          </w:tcPr>
          <w:p w:rsidR="002D1ED8" w:rsidRPr="00C3215E" w:rsidRDefault="002D1ED8" w:rsidP="00525436">
            <w:pPr>
              <w:spacing w:before="60" w:after="60"/>
              <w:jc w:val="center"/>
              <w:rPr>
                <w:rFonts w:ascii="Arial" w:hAnsi="Arial" w:cs="Arial"/>
              </w:rPr>
            </w:pPr>
            <w:r>
              <w:rPr>
                <w:rFonts w:ascii="Arial" w:hAnsi="Arial" w:cs="Arial"/>
              </w:rPr>
              <w:t>Govorjenje</w:t>
            </w:r>
          </w:p>
        </w:tc>
        <w:tc>
          <w:tcPr>
            <w:tcW w:w="1251" w:type="dxa"/>
            <w:vAlign w:val="center"/>
          </w:tcPr>
          <w:p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rsidTr="00525436">
        <w:trPr>
          <w:trHeight w:val="397"/>
        </w:trPr>
        <w:tc>
          <w:tcPr>
            <w:tcW w:w="3008" w:type="dxa"/>
            <w:vMerge/>
            <w:vAlign w:val="center"/>
          </w:tcPr>
          <w:p w:rsidR="002D1ED8" w:rsidRPr="00C3215E" w:rsidRDefault="002D1ED8" w:rsidP="00525436">
            <w:pPr>
              <w:spacing w:before="60" w:after="60"/>
              <w:rPr>
                <w:rFonts w:ascii="Arial" w:hAnsi="Arial" w:cs="Arial"/>
              </w:rPr>
            </w:pPr>
          </w:p>
        </w:tc>
        <w:tc>
          <w:tcPr>
            <w:tcW w:w="895" w:type="dxa"/>
            <w:vAlign w:val="center"/>
          </w:tcPr>
          <w:p w:rsidR="002D1ED8" w:rsidRDefault="002D1ED8" w:rsidP="00525436">
            <w:pPr>
              <w:spacing w:before="60" w:after="60"/>
              <w:jc w:val="center"/>
              <w:rPr>
                <w:rFonts w:ascii="Arial" w:hAnsi="Arial" w:cs="Arial"/>
              </w:rPr>
            </w:pPr>
            <w:r>
              <w:rPr>
                <w:rFonts w:ascii="Arial" w:hAnsi="Arial" w:cs="Arial"/>
              </w:rPr>
              <w:t>slušno</w:t>
            </w:r>
          </w:p>
        </w:tc>
        <w:tc>
          <w:tcPr>
            <w:tcW w:w="889" w:type="dxa"/>
            <w:vAlign w:val="center"/>
          </w:tcPr>
          <w:p w:rsidR="002D1ED8" w:rsidRDefault="002D1ED8" w:rsidP="00525436">
            <w:pPr>
              <w:spacing w:before="60" w:after="60"/>
              <w:jc w:val="center"/>
              <w:rPr>
                <w:rFonts w:ascii="Arial" w:hAnsi="Arial" w:cs="Arial"/>
              </w:rPr>
            </w:pPr>
            <w:r>
              <w:rPr>
                <w:rFonts w:ascii="Arial" w:hAnsi="Arial" w:cs="Arial"/>
              </w:rPr>
              <w:t>bralno</w:t>
            </w:r>
          </w:p>
        </w:tc>
        <w:tc>
          <w:tcPr>
            <w:tcW w:w="3317" w:type="dxa"/>
            <w:vAlign w:val="center"/>
          </w:tcPr>
          <w:p w:rsidR="002D1ED8" w:rsidRDefault="002D1ED8" w:rsidP="00525436">
            <w:pPr>
              <w:spacing w:before="60" w:after="60"/>
              <w:jc w:val="center"/>
              <w:rPr>
                <w:rFonts w:ascii="Arial" w:hAnsi="Arial" w:cs="Arial"/>
              </w:rPr>
            </w:pPr>
            <w:r>
              <w:rPr>
                <w:rFonts w:ascii="Arial" w:hAnsi="Arial" w:cs="Arial"/>
              </w:rPr>
              <w:t>sporazumevanje</w:t>
            </w:r>
          </w:p>
        </w:tc>
        <w:tc>
          <w:tcPr>
            <w:tcW w:w="3317" w:type="dxa"/>
            <w:vAlign w:val="center"/>
          </w:tcPr>
          <w:p w:rsidR="002D1ED8" w:rsidRDefault="002D1ED8" w:rsidP="00525436">
            <w:pPr>
              <w:spacing w:before="60" w:after="60"/>
              <w:jc w:val="center"/>
              <w:rPr>
                <w:rFonts w:ascii="Arial" w:hAnsi="Arial" w:cs="Arial"/>
              </w:rPr>
            </w:pPr>
            <w:r>
              <w:rPr>
                <w:rFonts w:ascii="Arial" w:hAnsi="Arial" w:cs="Arial"/>
              </w:rPr>
              <w:t>sporočanje</w:t>
            </w:r>
          </w:p>
        </w:tc>
        <w:tc>
          <w:tcPr>
            <w:tcW w:w="1251" w:type="dxa"/>
            <w:vAlign w:val="center"/>
          </w:tcPr>
          <w:p w:rsidR="002D1ED8" w:rsidRDefault="002D1ED8" w:rsidP="00525436">
            <w:pPr>
              <w:spacing w:before="60" w:after="60"/>
              <w:jc w:val="center"/>
              <w:rPr>
                <w:rFonts w:ascii="Arial" w:hAnsi="Arial" w:cs="Arial"/>
              </w:rPr>
            </w:pPr>
          </w:p>
        </w:tc>
      </w:tr>
      <w:tr w:rsidR="002D1ED8" w:rsidRPr="00C3215E" w:rsidTr="00525436">
        <w:trPr>
          <w:trHeight w:val="397"/>
        </w:trPr>
        <w:tc>
          <w:tcPr>
            <w:tcW w:w="3008" w:type="dxa"/>
          </w:tcPr>
          <w:p w:rsidR="002D1ED8" w:rsidRPr="00C3215E" w:rsidRDefault="002D1ED8" w:rsidP="00525436">
            <w:pPr>
              <w:spacing w:before="60" w:after="60"/>
              <w:rPr>
                <w:rFonts w:ascii="Arial" w:hAnsi="Arial" w:cs="Arial"/>
              </w:rPr>
            </w:pPr>
          </w:p>
        </w:tc>
        <w:tc>
          <w:tcPr>
            <w:tcW w:w="895" w:type="dxa"/>
          </w:tcPr>
          <w:p w:rsidR="002D1ED8" w:rsidRPr="00C3215E" w:rsidRDefault="002D1ED8" w:rsidP="00525436">
            <w:pPr>
              <w:spacing w:before="60" w:after="60"/>
              <w:jc w:val="center"/>
              <w:rPr>
                <w:rFonts w:ascii="Arial" w:hAnsi="Arial" w:cs="Arial"/>
                <w:b/>
              </w:rPr>
            </w:pPr>
          </w:p>
        </w:tc>
        <w:tc>
          <w:tcPr>
            <w:tcW w:w="889" w:type="dxa"/>
          </w:tcPr>
          <w:p w:rsidR="002D1ED8" w:rsidRPr="00C3215E" w:rsidRDefault="002D1ED8" w:rsidP="00525436">
            <w:pPr>
              <w:spacing w:before="60" w:after="60"/>
              <w:jc w:val="center"/>
              <w:rPr>
                <w:rFonts w:ascii="Arial" w:hAnsi="Arial" w:cs="Arial"/>
                <w:b/>
              </w:rPr>
            </w:pPr>
          </w:p>
        </w:tc>
        <w:tc>
          <w:tcPr>
            <w:tcW w:w="3317" w:type="dxa"/>
          </w:tcPr>
          <w:p w:rsidR="002D1ED8" w:rsidRPr="00C3215E" w:rsidRDefault="002D1ED8" w:rsidP="00525436">
            <w:pPr>
              <w:spacing w:before="60" w:after="60"/>
              <w:jc w:val="center"/>
              <w:rPr>
                <w:rFonts w:ascii="Arial" w:hAnsi="Arial" w:cs="Arial"/>
                <w:b/>
              </w:rPr>
            </w:pPr>
          </w:p>
        </w:tc>
        <w:tc>
          <w:tcPr>
            <w:tcW w:w="3317" w:type="dxa"/>
          </w:tcPr>
          <w:p w:rsidR="002D1ED8" w:rsidRPr="00C3215E" w:rsidRDefault="002D1ED8" w:rsidP="00525436">
            <w:pPr>
              <w:spacing w:before="60" w:after="60"/>
              <w:jc w:val="center"/>
              <w:rPr>
                <w:rFonts w:ascii="Arial" w:hAnsi="Arial" w:cs="Arial"/>
                <w:b/>
              </w:rPr>
            </w:pPr>
          </w:p>
        </w:tc>
        <w:tc>
          <w:tcPr>
            <w:tcW w:w="1251" w:type="dxa"/>
          </w:tcPr>
          <w:p w:rsidR="002D1ED8" w:rsidRPr="00C3215E" w:rsidRDefault="002D1ED8" w:rsidP="00525436">
            <w:pPr>
              <w:spacing w:before="60" w:after="60"/>
              <w:jc w:val="center"/>
              <w:rPr>
                <w:rFonts w:ascii="Arial" w:hAnsi="Arial" w:cs="Arial"/>
                <w:b/>
              </w:rPr>
            </w:pPr>
          </w:p>
        </w:tc>
      </w:tr>
      <w:tr w:rsidR="002D1ED8" w:rsidRPr="00C3215E" w:rsidTr="00525436">
        <w:trPr>
          <w:trHeight w:val="397"/>
        </w:trPr>
        <w:tc>
          <w:tcPr>
            <w:tcW w:w="3008" w:type="dxa"/>
          </w:tcPr>
          <w:p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rsidR="002D1ED8" w:rsidRPr="00C3215E" w:rsidRDefault="002D1ED8" w:rsidP="00525436">
            <w:pPr>
              <w:spacing w:before="60" w:after="60"/>
              <w:jc w:val="center"/>
              <w:rPr>
                <w:rFonts w:ascii="Arial" w:hAnsi="Arial" w:cs="Arial"/>
                <w:b/>
              </w:rPr>
            </w:pPr>
          </w:p>
        </w:tc>
        <w:tc>
          <w:tcPr>
            <w:tcW w:w="889" w:type="dxa"/>
          </w:tcPr>
          <w:p w:rsidR="002D1ED8" w:rsidRPr="00C3215E" w:rsidRDefault="002D1ED8" w:rsidP="00525436">
            <w:pPr>
              <w:spacing w:before="60" w:after="60"/>
              <w:jc w:val="center"/>
              <w:rPr>
                <w:rFonts w:ascii="Arial" w:hAnsi="Arial" w:cs="Arial"/>
                <w:b/>
              </w:rPr>
            </w:pPr>
          </w:p>
        </w:tc>
        <w:tc>
          <w:tcPr>
            <w:tcW w:w="3317" w:type="dxa"/>
          </w:tcPr>
          <w:p w:rsidR="002D1ED8" w:rsidRPr="00C3215E" w:rsidRDefault="002D1ED8" w:rsidP="00525436">
            <w:pPr>
              <w:spacing w:before="60" w:after="60"/>
              <w:jc w:val="center"/>
              <w:rPr>
                <w:rFonts w:ascii="Arial" w:hAnsi="Arial" w:cs="Arial"/>
                <w:b/>
              </w:rPr>
            </w:pPr>
          </w:p>
        </w:tc>
        <w:tc>
          <w:tcPr>
            <w:tcW w:w="3317" w:type="dxa"/>
          </w:tcPr>
          <w:p w:rsidR="002D1ED8" w:rsidRPr="00C3215E" w:rsidRDefault="002D1ED8" w:rsidP="00525436">
            <w:pPr>
              <w:spacing w:before="60" w:after="60"/>
              <w:jc w:val="center"/>
              <w:rPr>
                <w:rFonts w:ascii="Arial" w:hAnsi="Arial" w:cs="Arial"/>
                <w:b/>
              </w:rPr>
            </w:pPr>
          </w:p>
        </w:tc>
        <w:tc>
          <w:tcPr>
            <w:tcW w:w="1251" w:type="dxa"/>
          </w:tcPr>
          <w:p w:rsidR="002D1ED8" w:rsidRPr="00C3215E" w:rsidRDefault="002D1ED8" w:rsidP="00525436">
            <w:pPr>
              <w:spacing w:before="60" w:after="60"/>
              <w:jc w:val="center"/>
              <w:rPr>
                <w:rFonts w:ascii="Arial" w:hAnsi="Arial" w:cs="Arial"/>
                <w:b/>
              </w:rPr>
            </w:pPr>
          </w:p>
        </w:tc>
      </w:tr>
    </w:tbl>
    <w:p w:rsidR="000C5B6B" w:rsidRPr="002D1ED8" w:rsidRDefault="002D1ED8" w:rsidP="002D1ED8">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bookmarkStart w:id="12" w:name="_GoBack"/>
      <w:bookmarkEnd w:id="12"/>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4023B3">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3" w:name="Check18"/>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4" w:name="Check19"/>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bookmarkEnd w:id="14"/>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5" w:name="Check20"/>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bookmarkEnd w:id="15"/>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B8057B">
        <w:trPr>
          <w:trHeight w:val="397"/>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rsidTr="002A0217">
        <w:trPr>
          <w:trHeight w:val="397"/>
        </w:trPr>
        <w:tc>
          <w:tcPr>
            <w:tcW w:w="5245" w:type="dxa"/>
            <w:vAlign w:val="center"/>
          </w:tcPr>
          <w:p w:rsidR="00E562CA" w:rsidRPr="00965178" w:rsidRDefault="00965178" w:rsidP="002A0217">
            <w:pPr>
              <w:pStyle w:val="Odstavekseznama"/>
              <w:autoSpaceDE w:val="0"/>
              <w:autoSpaceDN w:val="0"/>
              <w:adjustRightInd w:val="0"/>
              <w:spacing w:after="0" w:line="240" w:lineRule="auto"/>
              <w:ind w:left="0"/>
              <w:jc w:val="both"/>
              <w:rPr>
                <w:rFonts w:cs="Arial"/>
                <w:color w:val="000000"/>
                <w:szCs w:val="20"/>
                <w:lang w:val="sl-SI"/>
              </w:rPr>
            </w:pPr>
            <w:r w:rsidRPr="00965178">
              <w:rPr>
                <w:rFonts w:cs="Arial"/>
                <w:color w:val="000000"/>
                <w:szCs w:val="20"/>
                <w:lang w:val="sl-SI"/>
              </w:rPr>
              <w:t xml:space="preserve"> </w:t>
            </w:r>
            <w:r w:rsidR="002A0217" w:rsidRPr="00965178">
              <w:rPr>
                <w:rFonts w:cs="Arial"/>
                <w:color w:val="000000"/>
                <w:szCs w:val="20"/>
                <w:lang w:val="sl-SI"/>
              </w:rPr>
              <w:t>izkušnje z razvojem spletnih aplikacij</w:t>
            </w:r>
          </w:p>
        </w:tc>
        <w:tc>
          <w:tcPr>
            <w:tcW w:w="1418"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965178" w:rsidRDefault="002A0217" w:rsidP="002A0217">
            <w:pPr>
              <w:autoSpaceDE w:val="0"/>
              <w:autoSpaceDN w:val="0"/>
              <w:adjustRightInd w:val="0"/>
              <w:ind w:left="53"/>
              <w:jc w:val="both"/>
              <w:rPr>
                <w:rFonts w:ascii="Arial" w:hAnsi="Arial" w:cs="Arial"/>
                <w:color w:val="000000"/>
              </w:rPr>
            </w:pPr>
            <w:r w:rsidRPr="00965178">
              <w:rPr>
                <w:rFonts w:ascii="Arial" w:hAnsi="Arial" w:cs="Arial"/>
                <w:color w:val="000000"/>
              </w:rPr>
              <w:t>izkušnje s programiranjem v objektnih programskih jezikih npr. Java</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965178" w:rsidRDefault="002A0217" w:rsidP="002A0217">
            <w:pPr>
              <w:autoSpaceDE w:val="0"/>
              <w:autoSpaceDN w:val="0"/>
              <w:adjustRightInd w:val="0"/>
              <w:ind w:left="53"/>
              <w:jc w:val="both"/>
              <w:rPr>
                <w:rFonts w:ascii="Arial" w:hAnsi="Arial" w:cs="Arial"/>
                <w:color w:val="000000"/>
              </w:rPr>
            </w:pPr>
            <w:r w:rsidRPr="00965178">
              <w:rPr>
                <w:rFonts w:ascii="Arial" w:hAnsi="Arial" w:cs="Arial"/>
                <w:color w:val="000000"/>
              </w:rPr>
              <w:t>poznavanje koncepta spletnih servisov (REST, SOAP)</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965178" w:rsidRDefault="002A0217" w:rsidP="002A0217">
            <w:pPr>
              <w:autoSpaceDE w:val="0"/>
              <w:autoSpaceDN w:val="0"/>
              <w:adjustRightInd w:val="0"/>
              <w:ind w:left="53"/>
              <w:jc w:val="both"/>
              <w:rPr>
                <w:rFonts w:ascii="Arial" w:hAnsi="Arial" w:cs="Arial"/>
                <w:color w:val="000000"/>
              </w:rPr>
            </w:pPr>
            <w:r w:rsidRPr="00965178">
              <w:rPr>
                <w:rFonts w:ascii="Arial" w:hAnsi="Arial" w:cs="Arial"/>
                <w:color w:val="000000"/>
              </w:rPr>
              <w:t>poznavanje relacijskih baz podatkov in jezika SQL</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D1ED8">
              <w:rPr>
                <w:rFonts w:ascii="Arial" w:hAnsi="Arial" w:cs="Arial"/>
                <w:b/>
                <w:color w:val="000000"/>
              </w:rPr>
            </w:r>
            <w:r w:rsidR="002D1ED8">
              <w:rPr>
                <w:rFonts w:ascii="Arial" w:hAnsi="Arial" w:cs="Arial"/>
                <w:b/>
                <w:color w:val="000000"/>
              </w:rPr>
              <w:fldChar w:fldCharType="separate"/>
            </w:r>
            <w:r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p>
        </w:tc>
        <w:tc>
          <w:tcPr>
            <w:tcW w:w="1418" w:type="dxa"/>
          </w:tcPr>
          <w:p w:rsidR="00FA77BF" w:rsidRPr="00124E5D" w:rsidRDefault="00FA77BF" w:rsidP="00600E33">
            <w:pPr>
              <w:spacing w:before="120" w:line="260" w:lineRule="exact"/>
              <w:rPr>
                <w:rFonts w:ascii="Arial" w:hAnsi="Arial" w:cs="Arial"/>
                <w:b/>
                <w:color w:val="000000"/>
              </w:rPr>
            </w:pPr>
          </w:p>
        </w:tc>
        <w:tc>
          <w:tcPr>
            <w:tcW w:w="1275" w:type="dxa"/>
          </w:tcPr>
          <w:p w:rsidR="00FA77BF" w:rsidRPr="00124E5D" w:rsidRDefault="00FA77BF" w:rsidP="00600E33">
            <w:pPr>
              <w:spacing w:before="120" w:line="260" w:lineRule="exact"/>
              <w:rPr>
                <w:rFonts w:ascii="Arial" w:hAnsi="Arial" w:cs="Arial"/>
                <w:b/>
                <w:color w:val="000000"/>
              </w:rPr>
            </w:pPr>
          </w:p>
        </w:tc>
        <w:tc>
          <w:tcPr>
            <w:tcW w:w="1418" w:type="dxa"/>
          </w:tcPr>
          <w:p w:rsidR="00FA77BF" w:rsidRPr="00124E5D" w:rsidRDefault="00FA77BF" w:rsidP="00600E33">
            <w:pPr>
              <w:spacing w:before="120" w:line="260" w:lineRule="exact"/>
              <w:rPr>
                <w:rFonts w:ascii="Arial" w:hAnsi="Arial" w:cs="Arial"/>
                <w:b/>
                <w:color w:val="000000"/>
              </w:rPr>
            </w:pPr>
          </w:p>
        </w:tc>
      </w:tr>
      <w:tr w:rsidR="00FA77BF" w:rsidRPr="00124E5D" w:rsidTr="002A0217">
        <w:trPr>
          <w:trHeight w:val="397"/>
        </w:trPr>
        <w:tc>
          <w:tcPr>
            <w:tcW w:w="5245" w:type="dxa"/>
            <w:vAlign w:val="center"/>
          </w:tcPr>
          <w:p w:rsidR="00FA77BF" w:rsidRPr="00897E1E" w:rsidRDefault="00FA77BF" w:rsidP="002A0217">
            <w:pPr>
              <w:spacing w:line="260" w:lineRule="exact"/>
              <w:rPr>
                <w:rFonts w:ascii="Arial" w:hAnsi="Arial" w:cs="Arial"/>
                <w:b/>
                <w:color w:val="000000"/>
              </w:rPr>
            </w:pPr>
          </w:p>
        </w:tc>
        <w:tc>
          <w:tcPr>
            <w:tcW w:w="1418" w:type="dxa"/>
          </w:tcPr>
          <w:p w:rsidR="00FA77BF" w:rsidRPr="00124E5D" w:rsidRDefault="00FA77BF" w:rsidP="002A0217">
            <w:pPr>
              <w:spacing w:before="120" w:line="260" w:lineRule="exact"/>
              <w:rPr>
                <w:rFonts w:ascii="Arial" w:hAnsi="Arial" w:cs="Arial"/>
                <w:b/>
                <w:color w:val="000000"/>
              </w:rPr>
            </w:pPr>
          </w:p>
        </w:tc>
        <w:tc>
          <w:tcPr>
            <w:tcW w:w="1275" w:type="dxa"/>
          </w:tcPr>
          <w:p w:rsidR="00FA77BF" w:rsidRPr="00124E5D" w:rsidRDefault="00FA77BF" w:rsidP="002A0217">
            <w:pPr>
              <w:spacing w:before="120" w:line="260" w:lineRule="exact"/>
              <w:rPr>
                <w:rFonts w:ascii="Arial" w:hAnsi="Arial" w:cs="Arial"/>
                <w:b/>
                <w:color w:val="000000"/>
              </w:rPr>
            </w:pPr>
          </w:p>
        </w:tc>
        <w:tc>
          <w:tcPr>
            <w:tcW w:w="1418" w:type="dxa"/>
          </w:tcPr>
          <w:p w:rsidR="00FA77BF" w:rsidRPr="00124E5D" w:rsidRDefault="00FA77BF" w:rsidP="002A0217">
            <w:pPr>
              <w:spacing w:before="120" w:line="260" w:lineRule="exact"/>
              <w:rPr>
                <w:rFonts w:ascii="Arial" w:hAnsi="Arial" w:cs="Arial"/>
                <w:b/>
                <w:color w:val="000000"/>
              </w:rPr>
            </w:pPr>
          </w:p>
        </w:tc>
      </w:tr>
      <w:tr w:rsidR="00FA77BF" w:rsidRPr="00124E5D" w:rsidTr="00B8057B">
        <w:trPr>
          <w:trHeight w:val="397"/>
        </w:trPr>
        <w:tc>
          <w:tcPr>
            <w:tcW w:w="5245" w:type="dxa"/>
            <w:vAlign w:val="center"/>
          </w:tcPr>
          <w:p w:rsidR="00FA77BF" w:rsidRPr="00897E1E" w:rsidRDefault="00FA77BF" w:rsidP="00D63294">
            <w:pPr>
              <w:spacing w:line="260" w:lineRule="exact"/>
              <w:rPr>
                <w:rFonts w:ascii="Arial" w:hAnsi="Arial" w:cs="Arial"/>
                <w:b/>
                <w:color w:val="000000"/>
              </w:rPr>
            </w:pPr>
          </w:p>
        </w:tc>
        <w:tc>
          <w:tcPr>
            <w:tcW w:w="1418" w:type="dxa"/>
          </w:tcPr>
          <w:p w:rsidR="00FA77BF" w:rsidRPr="00124E5D" w:rsidRDefault="00FA77BF" w:rsidP="00D63294">
            <w:pPr>
              <w:spacing w:before="120" w:line="260" w:lineRule="exact"/>
              <w:rPr>
                <w:rFonts w:ascii="Arial" w:hAnsi="Arial" w:cs="Arial"/>
                <w:b/>
                <w:color w:val="000000"/>
              </w:rPr>
            </w:pPr>
          </w:p>
        </w:tc>
        <w:tc>
          <w:tcPr>
            <w:tcW w:w="1275" w:type="dxa"/>
          </w:tcPr>
          <w:p w:rsidR="00FA77BF" w:rsidRPr="00124E5D" w:rsidRDefault="00FA77BF" w:rsidP="00D63294">
            <w:pPr>
              <w:spacing w:before="120" w:line="260" w:lineRule="exact"/>
              <w:rPr>
                <w:rFonts w:ascii="Arial" w:hAnsi="Arial" w:cs="Arial"/>
                <w:b/>
                <w:color w:val="000000"/>
              </w:rPr>
            </w:pPr>
          </w:p>
        </w:tc>
        <w:tc>
          <w:tcPr>
            <w:tcW w:w="1418" w:type="dxa"/>
          </w:tcPr>
          <w:p w:rsidR="00FA77BF" w:rsidRPr="00124E5D" w:rsidRDefault="00FA77BF" w:rsidP="00D63294">
            <w:pPr>
              <w:spacing w:before="120" w:line="260" w:lineRule="exact"/>
              <w:rPr>
                <w:rFonts w:ascii="Arial" w:hAnsi="Arial" w:cs="Arial"/>
                <w:b/>
                <w:color w:val="000000"/>
              </w:rPr>
            </w:pPr>
          </w:p>
        </w:tc>
      </w:tr>
    </w:tbl>
    <w:p w:rsidR="00E562CA" w:rsidRDefault="00E562CA" w:rsidP="007B54BC">
      <w:pPr>
        <w:rPr>
          <w:rFonts w:ascii="Arial" w:hAnsi="Arial" w:cs="Arial"/>
          <w:b/>
          <w:sz w:val="18"/>
          <w:szCs w:val="18"/>
        </w:rPr>
      </w:pPr>
    </w:p>
    <w:p w:rsidR="00E562CA" w:rsidRPr="00124E5D" w:rsidRDefault="00E562CA"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Pr="00124E5D" w:rsidRDefault="007B54BC"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Pr="00124E5D" w:rsidRDefault="0029443F" w:rsidP="00670B0B">
      <w:pPr>
        <w:jc w:val="both"/>
        <w:rPr>
          <w:rFonts w:ascii="Arial" w:hAnsi="Arial" w:cs="Arial"/>
          <w:b/>
          <w:color w:val="000000"/>
        </w:rPr>
      </w:pPr>
    </w:p>
    <w:p w:rsidR="00CE114E" w:rsidRDefault="00CE114E" w:rsidP="00670B0B">
      <w:pPr>
        <w:jc w:val="both"/>
        <w:rPr>
          <w:rFonts w:ascii="Arial" w:hAnsi="Arial" w:cs="Arial"/>
          <w:b/>
          <w:color w:val="000000"/>
        </w:rPr>
      </w:pPr>
    </w:p>
    <w:p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2D1ED8">
              <w:rPr>
                <w:rFonts w:ascii="Arial" w:hAnsi="Arial" w:cs="Arial"/>
                <w:bCs/>
              </w:rPr>
            </w:r>
            <w:r w:rsidR="002D1ED8">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2D1ED8">
              <w:rPr>
                <w:rFonts w:cs="Arial"/>
                <w:b/>
                <w:color w:val="000000"/>
              </w:rPr>
            </w:r>
            <w:r w:rsidR="002D1ED8">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2D1ED8">
              <w:rPr>
                <w:rFonts w:cs="Arial"/>
                <w:b/>
                <w:color w:val="000000"/>
              </w:rPr>
            </w:r>
            <w:r w:rsidR="002D1ED8">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2D1ED8">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D1ED8">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D1ED8">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D1ED8">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D1ED8">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D1ED8">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D1ED8">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D1ED8">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2D1ED8">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217" w:rsidRDefault="002A0217">
      <w:r>
        <w:separator/>
      </w:r>
    </w:p>
  </w:endnote>
  <w:endnote w:type="continuationSeparator" w:id="0">
    <w:p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217" w:rsidRDefault="002A0217">
      <w:r>
        <w:separator/>
      </w:r>
    </w:p>
  </w:footnote>
  <w:footnote w:type="continuationSeparator" w:id="0">
    <w:p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53A2"/>
    <w:rsid w:val="001A6534"/>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0217"/>
    <w:rsid w:val="002A1DAD"/>
    <w:rsid w:val="002A4B70"/>
    <w:rsid w:val="002B0FAD"/>
    <w:rsid w:val="002C18FE"/>
    <w:rsid w:val="002C5684"/>
    <w:rsid w:val="002D1A4F"/>
    <w:rsid w:val="002D1ED8"/>
    <w:rsid w:val="002F5F60"/>
    <w:rsid w:val="00311384"/>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E87"/>
    <w:rsid w:val="00594BFA"/>
    <w:rsid w:val="005B3FB4"/>
    <w:rsid w:val="005B7E36"/>
    <w:rsid w:val="005C6D7D"/>
    <w:rsid w:val="005D21BA"/>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448E3"/>
    <w:rsid w:val="00D573F4"/>
    <w:rsid w:val="00D63294"/>
    <w:rsid w:val="00D667DD"/>
    <w:rsid w:val="00D804B6"/>
    <w:rsid w:val="00D86E0F"/>
    <w:rsid w:val="00D878BF"/>
    <w:rsid w:val="00D9578A"/>
    <w:rsid w:val="00DA1D10"/>
    <w:rsid w:val="00DB305F"/>
    <w:rsid w:val="00DB423B"/>
    <w:rsid w:val="00DC7482"/>
    <w:rsid w:val="00DE2AE7"/>
    <w:rsid w:val="00DE6957"/>
    <w:rsid w:val="00E05D0B"/>
    <w:rsid w:val="00E11D54"/>
    <w:rsid w:val="00E2288E"/>
    <w:rsid w:val="00E2664C"/>
    <w:rsid w:val="00E5439D"/>
    <w:rsid w:val="00E562CA"/>
    <w:rsid w:val="00E57CEC"/>
    <w:rsid w:val="00E62B0D"/>
    <w:rsid w:val="00E66031"/>
    <w:rsid w:val="00E90C02"/>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A5EEE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1151</Words>
  <Characters>10618</Characters>
  <Application>Microsoft Office Word</Application>
  <DocSecurity>0</DocSecurity>
  <Lines>88</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4</cp:revision>
  <cp:lastPrinted>2018-03-02T07:32:00Z</cp:lastPrinted>
  <dcterms:created xsi:type="dcterms:W3CDTF">2026-01-08T12:26:00Z</dcterms:created>
  <dcterms:modified xsi:type="dcterms:W3CDTF">2026-01-23T09:40:00Z</dcterms:modified>
</cp:coreProperties>
</file>