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DA0CE1"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sidR="00291F33" w:rsidRPr="00124E5D">
        <w:rPr>
          <w:b w:val="0"/>
          <w:sz w:val="20"/>
          <w:szCs w:val="20"/>
          <w:u w:val="none"/>
        </w:rPr>
        <w:t>71</w:t>
      </w:r>
      <w:r>
        <w:rPr>
          <w:b w:val="0"/>
          <w:sz w:val="20"/>
          <w:szCs w:val="20"/>
          <w:u w:val="none"/>
        </w:rPr>
        <w:t>395</w:t>
      </w:r>
      <w:r w:rsidR="00B8057B" w:rsidRPr="00124E5D">
        <w:rPr>
          <w:b w:val="0"/>
          <w:sz w:val="20"/>
          <w:szCs w:val="20"/>
          <w:u w:val="none"/>
        </w:rPr>
        <w:t xml:space="preserve">) </w:t>
      </w:r>
    </w:p>
    <w:p w:rsidR="004023B3" w:rsidRPr="004023B3" w:rsidRDefault="00B8057B" w:rsidP="00DA0CE1">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w:t>
      </w:r>
      <w:r w:rsidR="00DA0CE1">
        <w:rPr>
          <w:b w:val="0"/>
          <w:sz w:val="20"/>
          <w:szCs w:val="20"/>
          <w:u w:val="none"/>
        </w:rPr>
        <w:t xml:space="preserve"> SGDP, SRSN, Oddelku za načrtovanje in analitiko</w:t>
      </w:r>
      <w:r w:rsidRPr="00124E5D">
        <w:rPr>
          <w:b w:val="0"/>
          <w:sz w:val="20"/>
          <w:szCs w:val="20"/>
          <w:u w:val="none"/>
        </w:rPr>
        <w:t xml:space="preserve"> </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DA0CE1">
        <w:rPr>
          <w:b w:val="0"/>
          <w:sz w:val="20"/>
          <w:szCs w:val="20"/>
          <w:u w:val="none"/>
        </w:rPr>
        <w:t>358</w:t>
      </w:r>
      <w:r w:rsidR="0061370B">
        <w:rPr>
          <w:b w:val="0"/>
          <w:sz w:val="20"/>
          <w:szCs w:val="20"/>
          <w:u w:val="none"/>
        </w:rPr>
        <w:t>/2025</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rsidTr="00600E33">
        <w:trPr>
          <w:trHeight w:val="397"/>
        </w:trPr>
        <w:tc>
          <w:tcPr>
            <w:tcW w:w="2127" w:type="dxa"/>
            <w:vAlign w:val="center"/>
          </w:tcPr>
          <w:p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600E33">
        <w:trPr>
          <w:trHeight w:val="454"/>
        </w:trPr>
        <w:tc>
          <w:tcPr>
            <w:tcW w:w="212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B61A5">
              <w:rPr>
                <w:rFonts w:ascii="Arial" w:hAnsi="Arial" w:cs="Arial"/>
              </w:rPr>
            </w:r>
            <w:r w:rsidR="00EB61A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B61A5">
              <w:rPr>
                <w:rFonts w:ascii="Arial" w:hAnsi="Arial" w:cs="Arial"/>
                <w:b/>
              </w:rPr>
            </w:r>
            <w:r w:rsidR="00EB61A5">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bookmarkEnd w:id="16"/>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bookmarkEnd w:id="18"/>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527332">
        <w:trPr>
          <w:trHeight w:val="397"/>
        </w:trPr>
        <w:tc>
          <w:tcPr>
            <w:tcW w:w="5245" w:type="dxa"/>
            <w:vAlign w:val="center"/>
          </w:tcPr>
          <w:p w:rsidR="00E562CA" w:rsidRPr="00DA0CE1" w:rsidRDefault="00DA0CE1" w:rsidP="00527332">
            <w:pPr>
              <w:spacing w:before="120"/>
              <w:rPr>
                <w:rFonts w:ascii="Arial" w:hAnsi="Arial" w:cs="Arial"/>
                <w:bCs/>
              </w:rPr>
            </w:pPr>
            <w:r w:rsidRPr="00DA0CE1">
              <w:rPr>
                <w:rFonts w:ascii="Arial" w:hAnsi="Arial" w:cs="Arial"/>
                <w:color w:val="000000"/>
              </w:rPr>
              <w:t>pisno komuniciranje</w:t>
            </w:r>
          </w:p>
        </w:tc>
        <w:tc>
          <w:tcPr>
            <w:tcW w:w="1418"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DA0CE1" w:rsidRPr="00DA0CE1" w:rsidRDefault="00DA0CE1" w:rsidP="00DA0CE1">
            <w:pPr>
              <w:spacing w:line="260" w:lineRule="exact"/>
              <w:jc w:val="both"/>
              <w:rPr>
                <w:rFonts w:ascii="Arial" w:hAnsi="Arial" w:cs="Arial"/>
                <w:color w:val="000000"/>
              </w:rPr>
            </w:pPr>
            <w:r w:rsidRPr="00DA0CE1">
              <w:rPr>
                <w:rFonts w:ascii="Arial" w:hAnsi="Arial" w:cs="Arial"/>
                <w:color w:val="000000"/>
              </w:rPr>
              <w:t>poznavanje</w:t>
            </w:r>
            <w:r w:rsidRPr="00DA0CE1">
              <w:rPr>
                <w:rFonts w:ascii="Arial" w:hAnsi="Arial" w:cs="Arial"/>
                <w:color w:val="000000"/>
              </w:rPr>
              <w:t xml:space="preserve"> statističnih metod in priprave analitskih </w:t>
            </w:r>
            <w:r w:rsidRPr="00DA0CE1">
              <w:rPr>
                <w:rFonts w:ascii="Arial" w:hAnsi="Arial" w:cs="Arial"/>
                <w:color w:val="000000"/>
              </w:rPr>
              <w:t>dokumentov za podporo odločanju</w:t>
            </w:r>
          </w:p>
          <w:p w:rsidR="00B8057B" w:rsidRPr="00DA0CE1" w:rsidRDefault="00B8057B" w:rsidP="00897E1E">
            <w:pPr>
              <w:spacing w:before="120"/>
              <w:rPr>
                <w:rFonts w:ascii="Arial" w:hAnsi="Arial" w:cs="Arial"/>
                <w:bCs/>
              </w:rPr>
            </w:pP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DA0CE1" w:rsidRPr="00DA0CE1" w:rsidRDefault="00DA0CE1" w:rsidP="00DA0CE1">
            <w:pPr>
              <w:spacing w:line="260" w:lineRule="exact"/>
              <w:jc w:val="both"/>
              <w:rPr>
                <w:rFonts w:ascii="Arial" w:hAnsi="Arial" w:cs="Arial"/>
                <w:color w:val="000000"/>
              </w:rPr>
            </w:pPr>
            <w:r w:rsidRPr="00DA0CE1">
              <w:rPr>
                <w:rFonts w:ascii="Arial" w:hAnsi="Arial" w:cs="Arial"/>
                <w:color w:val="000000"/>
              </w:rPr>
              <w:t xml:space="preserve">delovne izkušnje </w:t>
            </w:r>
            <w:r w:rsidRPr="00DA0CE1">
              <w:rPr>
                <w:rFonts w:ascii="Arial" w:hAnsi="Arial" w:cs="Arial"/>
                <w:color w:val="000000"/>
              </w:rPr>
              <w:t>na področju medresorskega sod</w:t>
            </w:r>
            <w:r w:rsidRPr="00DA0CE1">
              <w:rPr>
                <w:rFonts w:ascii="Arial" w:hAnsi="Arial" w:cs="Arial"/>
                <w:color w:val="000000"/>
              </w:rPr>
              <w:t>elovanja in usklajevanja gradiv</w:t>
            </w:r>
          </w:p>
          <w:p w:rsidR="00B8057B" w:rsidRPr="00DA0CE1" w:rsidRDefault="00B8057B" w:rsidP="00897E1E">
            <w:pPr>
              <w:spacing w:before="120"/>
              <w:rPr>
                <w:rFonts w:ascii="Arial" w:hAnsi="Arial" w:cs="Arial"/>
                <w:bCs/>
              </w:rPr>
            </w:pP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rsidTr="00B8057B">
        <w:trPr>
          <w:trHeight w:val="397"/>
        </w:trPr>
        <w:tc>
          <w:tcPr>
            <w:tcW w:w="5245" w:type="dxa"/>
            <w:vAlign w:val="center"/>
          </w:tcPr>
          <w:p w:rsidR="00DA0CE1" w:rsidRPr="00DA0CE1" w:rsidRDefault="00DA0CE1" w:rsidP="00DA0CE1">
            <w:pPr>
              <w:spacing w:line="260" w:lineRule="exact"/>
              <w:jc w:val="both"/>
              <w:rPr>
                <w:rFonts w:ascii="Arial" w:hAnsi="Arial" w:cs="Arial"/>
                <w:color w:val="000000"/>
              </w:rPr>
            </w:pPr>
            <w:r w:rsidRPr="00DA0CE1">
              <w:rPr>
                <w:rFonts w:ascii="Arial" w:hAnsi="Arial" w:cs="Arial"/>
                <w:color w:val="000000"/>
              </w:rPr>
              <w:t xml:space="preserve">delovne izkušnje pri </w:t>
            </w:r>
            <w:r w:rsidRPr="00DA0CE1">
              <w:rPr>
                <w:rFonts w:ascii="Arial" w:hAnsi="Arial" w:cs="Arial"/>
                <w:color w:val="000000"/>
              </w:rPr>
              <w:t>oblikovan</w:t>
            </w:r>
            <w:r w:rsidRPr="00DA0CE1">
              <w:rPr>
                <w:rFonts w:ascii="Arial" w:hAnsi="Arial" w:cs="Arial"/>
                <w:color w:val="000000"/>
              </w:rPr>
              <w:t>ju sistemskih rešitev</w:t>
            </w:r>
          </w:p>
          <w:p w:rsidR="00FA77BF" w:rsidRPr="00DA0CE1"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B61A5">
              <w:rPr>
                <w:rFonts w:ascii="Arial" w:hAnsi="Arial" w:cs="Arial"/>
                <w:b/>
                <w:color w:val="000000"/>
              </w:rPr>
            </w:r>
            <w:r w:rsidR="00EB61A5">
              <w:rPr>
                <w:rFonts w:ascii="Arial" w:hAnsi="Arial" w:cs="Arial"/>
                <w:b/>
                <w:color w:val="000000"/>
              </w:rPr>
              <w:fldChar w:fldCharType="separate"/>
            </w:r>
            <w:r w:rsidRPr="00124E5D">
              <w:rPr>
                <w:rFonts w:ascii="Arial" w:hAnsi="Arial" w:cs="Arial"/>
                <w:b/>
                <w:color w:val="000000"/>
              </w:rPr>
              <w:fldChar w:fldCharType="end"/>
            </w:r>
          </w:p>
        </w:tc>
      </w:tr>
      <w:tr w:rsidR="00EB61A5" w:rsidRPr="00124E5D" w:rsidTr="00B8057B">
        <w:trPr>
          <w:trHeight w:val="397"/>
        </w:trPr>
        <w:tc>
          <w:tcPr>
            <w:tcW w:w="5245" w:type="dxa"/>
            <w:vAlign w:val="center"/>
          </w:tcPr>
          <w:p w:rsidR="00EB61A5" w:rsidRPr="00DA0CE1" w:rsidRDefault="00EB61A5" w:rsidP="00EB61A5">
            <w:pPr>
              <w:spacing w:line="260" w:lineRule="exact"/>
              <w:jc w:val="both"/>
              <w:rPr>
                <w:rFonts w:ascii="Arial" w:hAnsi="Arial" w:cs="Arial"/>
                <w:color w:val="000000"/>
              </w:rPr>
            </w:pPr>
            <w:r w:rsidRPr="00DA0CE1">
              <w:rPr>
                <w:rFonts w:ascii="Arial" w:hAnsi="Arial" w:cs="Arial"/>
                <w:color w:val="000000"/>
              </w:rPr>
              <w:t>poznavanje</w:t>
            </w:r>
            <w:r w:rsidRPr="00DA0CE1">
              <w:rPr>
                <w:rFonts w:ascii="Arial" w:hAnsi="Arial" w:cs="Arial"/>
                <w:color w:val="000000"/>
              </w:rPr>
              <w:t xml:space="preserve"> statističnih metod, analitičnih orod</w:t>
            </w:r>
            <w:r w:rsidRPr="00DA0CE1">
              <w:rPr>
                <w:rFonts w:ascii="Arial" w:hAnsi="Arial" w:cs="Arial"/>
                <w:color w:val="000000"/>
              </w:rPr>
              <w:t>ij in orodij umetne inteligence</w:t>
            </w:r>
          </w:p>
          <w:p w:rsidR="00EB61A5" w:rsidRPr="00DA0CE1" w:rsidRDefault="00EB61A5" w:rsidP="00EB61A5">
            <w:pPr>
              <w:spacing w:before="120"/>
              <w:rPr>
                <w:rFonts w:ascii="Arial" w:hAnsi="Arial" w:cs="Arial"/>
                <w:bCs/>
              </w:rPr>
            </w:pPr>
          </w:p>
        </w:tc>
        <w:tc>
          <w:tcPr>
            <w:tcW w:w="1418"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tr w:rsidR="00EB61A5" w:rsidRPr="00124E5D" w:rsidTr="00804BB6">
        <w:trPr>
          <w:trHeight w:val="397"/>
        </w:trPr>
        <w:tc>
          <w:tcPr>
            <w:tcW w:w="5245" w:type="dxa"/>
            <w:vAlign w:val="center"/>
          </w:tcPr>
          <w:p w:rsidR="00EB61A5" w:rsidRPr="00DA0CE1" w:rsidRDefault="00EB61A5" w:rsidP="00EB61A5">
            <w:pPr>
              <w:spacing w:line="260" w:lineRule="exact"/>
              <w:rPr>
                <w:rFonts w:ascii="Arial" w:hAnsi="Arial" w:cs="Arial"/>
                <w:color w:val="000000"/>
              </w:rPr>
            </w:pPr>
            <w:bookmarkStart w:id="19" w:name="_GoBack" w:colFirst="1" w:colLast="1"/>
            <w:r w:rsidRPr="00DA0CE1">
              <w:rPr>
                <w:rFonts w:ascii="Arial" w:hAnsi="Arial" w:cs="Arial"/>
                <w:color w:val="000000"/>
              </w:rPr>
              <w:t>poznavanje delovanja Policije na različnih strokovnih področjih</w:t>
            </w:r>
          </w:p>
        </w:tc>
        <w:tc>
          <w:tcPr>
            <w:tcW w:w="1418"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B61A5" w:rsidRPr="00124E5D" w:rsidRDefault="00EB61A5" w:rsidP="00EB61A5">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bookmarkEnd w:id="19"/>
      <w:tr w:rsidR="00EB61A5" w:rsidRPr="00124E5D" w:rsidTr="00B8057B">
        <w:trPr>
          <w:trHeight w:val="397"/>
        </w:trPr>
        <w:tc>
          <w:tcPr>
            <w:tcW w:w="5245" w:type="dxa"/>
            <w:vAlign w:val="center"/>
          </w:tcPr>
          <w:p w:rsidR="00EB61A5" w:rsidRPr="00897E1E" w:rsidRDefault="00EB61A5" w:rsidP="00EB61A5">
            <w:pPr>
              <w:spacing w:line="260" w:lineRule="exact"/>
              <w:rPr>
                <w:rFonts w:ascii="Arial" w:hAnsi="Arial" w:cs="Arial"/>
                <w:b/>
                <w:color w:val="000000"/>
              </w:rPr>
            </w:pPr>
          </w:p>
        </w:tc>
        <w:tc>
          <w:tcPr>
            <w:tcW w:w="1418" w:type="dxa"/>
          </w:tcPr>
          <w:p w:rsidR="00EB61A5" w:rsidRPr="00124E5D" w:rsidRDefault="00EB61A5" w:rsidP="00EB61A5">
            <w:pPr>
              <w:spacing w:before="120" w:line="260" w:lineRule="exact"/>
              <w:rPr>
                <w:rFonts w:ascii="Arial" w:hAnsi="Arial" w:cs="Arial"/>
                <w:b/>
                <w:color w:val="000000"/>
              </w:rPr>
            </w:pPr>
          </w:p>
        </w:tc>
        <w:tc>
          <w:tcPr>
            <w:tcW w:w="1275" w:type="dxa"/>
          </w:tcPr>
          <w:p w:rsidR="00EB61A5" w:rsidRPr="00124E5D" w:rsidRDefault="00EB61A5" w:rsidP="00EB61A5">
            <w:pPr>
              <w:spacing w:before="120" w:line="260" w:lineRule="exact"/>
              <w:rPr>
                <w:rFonts w:ascii="Arial" w:hAnsi="Arial" w:cs="Arial"/>
                <w:b/>
                <w:color w:val="000000"/>
              </w:rPr>
            </w:pPr>
          </w:p>
        </w:tc>
        <w:tc>
          <w:tcPr>
            <w:tcW w:w="1418" w:type="dxa"/>
          </w:tcPr>
          <w:p w:rsidR="00EB61A5" w:rsidRPr="00124E5D" w:rsidRDefault="00EB61A5" w:rsidP="00EB61A5">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lastRenderedPageBreak/>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Pr="00124E5D" w:rsidRDefault="007B54BC"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EB61A5">
              <w:rPr>
                <w:rFonts w:ascii="Arial" w:hAnsi="Arial" w:cs="Arial"/>
                <w:bCs/>
              </w:rPr>
            </w:r>
            <w:r w:rsidR="00EB61A5">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EB61A5">
              <w:rPr>
                <w:rFonts w:cs="Arial"/>
                <w:b/>
                <w:color w:val="000000"/>
              </w:rPr>
            </w:r>
            <w:r w:rsidR="00EB61A5">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EB61A5">
              <w:rPr>
                <w:rFonts w:cs="Arial"/>
                <w:b/>
                <w:color w:val="000000"/>
              </w:rPr>
            </w:r>
            <w:r w:rsidR="00EB61A5">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EB61A5">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B61A5">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B61A5">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B61A5">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B61A5">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B61A5">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B61A5">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B61A5">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EB61A5">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84" w:rsidRDefault="00311384">
      <w:r>
        <w:separator/>
      </w:r>
    </w:p>
  </w:endnote>
  <w:endnote w:type="continuationSeparator" w:id="0">
    <w:p w:rsidR="00311384" w:rsidRDefault="003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149" w:rsidRPr="00815C4E" w:rsidRDefault="0089614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D0345C"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D0345C" w:rsidRPr="00815C4E">
      <w:rPr>
        <w:rFonts w:ascii="Arial" w:hAnsi="Arial" w:cs="Arial"/>
        <w:i/>
        <w:sz w:val="16"/>
        <w:szCs w:val="16"/>
      </w:rPr>
      <w:fldChar w:fldCharType="separate"/>
    </w:r>
    <w:r w:rsidR="00EB61A5">
      <w:rPr>
        <w:rFonts w:ascii="Arial" w:hAnsi="Arial" w:cs="Arial"/>
        <w:i/>
        <w:noProof/>
        <w:sz w:val="16"/>
        <w:szCs w:val="16"/>
      </w:rPr>
      <w:t>6</w:t>
    </w:r>
    <w:r w:rsidR="00D0345C" w:rsidRPr="00815C4E">
      <w:rPr>
        <w:rFonts w:ascii="Arial" w:hAnsi="Arial" w:cs="Arial"/>
        <w:i/>
        <w:sz w:val="16"/>
        <w:szCs w:val="16"/>
      </w:rPr>
      <w:fldChar w:fldCharType="end"/>
    </w:r>
    <w:r w:rsidRPr="00815C4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00EB61A5">
      <w:rPr>
        <w:rFonts w:ascii="Arial" w:hAnsi="Arial" w:cs="Arial"/>
        <w:i/>
        <w:noProof/>
        <w:sz w:val="16"/>
        <w:szCs w:val="16"/>
      </w:rPr>
      <w:t>7</w:t>
    </w:r>
    <w:r w:rsidR="005B3FB4">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149" w:rsidRPr="000E58AE" w:rsidRDefault="0089614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D0345C"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D0345C" w:rsidRPr="000E58AE">
      <w:rPr>
        <w:rFonts w:ascii="Arial" w:hAnsi="Arial" w:cs="Arial"/>
        <w:i/>
        <w:sz w:val="16"/>
        <w:szCs w:val="16"/>
      </w:rPr>
      <w:fldChar w:fldCharType="separate"/>
    </w:r>
    <w:r>
      <w:rPr>
        <w:rFonts w:ascii="Arial" w:hAnsi="Arial" w:cs="Arial"/>
        <w:i/>
        <w:noProof/>
        <w:sz w:val="16"/>
        <w:szCs w:val="16"/>
      </w:rPr>
      <w:t>1</w:t>
    </w:r>
    <w:r w:rsidR="00D0345C" w:rsidRPr="000E58AE">
      <w:rPr>
        <w:rFonts w:ascii="Arial" w:hAnsi="Arial" w:cs="Arial"/>
        <w:i/>
        <w:sz w:val="16"/>
        <w:szCs w:val="16"/>
      </w:rPr>
      <w:fldChar w:fldCharType="end"/>
    </w:r>
    <w:r w:rsidRPr="000E58A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Pr="008F571B">
      <w:rPr>
        <w:rFonts w:ascii="Arial" w:hAnsi="Arial" w:cs="Arial"/>
        <w:i/>
        <w:noProof/>
        <w:sz w:val="16"/>
        <w:szCs w:val="16"/>
      </w:rPr>
      <w:t>7</w:t>
    </w:r>
    <w:r w:rsidR="005B3FB4">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84" w:rsidRDefault="00311384">
      <w:r>
        <w:separator/>
      </w:r>
    </w:p>
  </w:footnote>
  <w:footnote w:type="continuationSeparator" w:id="0">
    <w:p w:rsidR="00311384" w:rsidRDefault="003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5"/>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0637"/>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11384"/>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7A74"/>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0CE1"/>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61A5"/>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E24C4"/>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1846-5E61-49CD-90F4-604837C9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1164</Words>
  <Characters>10892</Characters>
  <Application>Microsoft Office Word</Application>
  <DocSecurity>0</DocSecurity>
  <Lines>90</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Urša KIRN PEČNIK</cp:lastModifiedBy>
  <cp:revision>3</cp:revision>
  <cp:lastPrinted>2018-03-02T07:32:00Z</cp:lastPrinted>
  <dcterms:created xsi:type="dcterms:W3CDTF">2025-10-28T13:38:00Z</dcterms:created>
  <dcterms:modified xsi:type="dcterms:W3CDTF">2025-10-28T13:39:00Z</dcterms:modified>
</cp:coreProperties>
</file>