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6C4" w:rsidRPr="00B27E48" w:rsidRDefault="00CA46C4" w:rsidP="00CA46C4">
      <w:pPr>
        <w:spacing w:line="260" w:lineRule="exact"/>
        <w:rPr>
          <w:sz w:val="20"/>
        </w:rPr>
      </w:pPr>
      <w:bookmarkStart w:id="0" w:name="_GoBack"/>
      <w:bookmarkEnd w:id="0"/>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ZIntPK-C,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00E26EE1">
        <w:rPr>
          <w:rFonts w:cs="Arial"/>
          <w:sz w:val="20"/>
        </w:rPr>
        <w:t xml:space="preserve">– odl. US,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ZDeb</w:t>
      </w:r>
      <w:r w:rsidR="00E26EE1">
        <w:rPr>
          <w:rFonts w:cs="Arial"/>
          <w:sz w:val="20"/>
        </w:rPr>
        <w:t xml:space="preserve"> in </w:t>
      </w:r>
      <w:r w:rsidR="00E26EE1" w:rsidRPr="00E26EE1">
        <w:rPr>
          <w:rFonts w:cs="Arial"/>
          <w:sz w:val="20"/>
        </w:rPr>
        <w:t> </w:t>
      </w:r>
      <w:hyperlink r:id="rId17" w:tgtFrame="_blank" w:tooltip="Zakon o javnih uslužbencih (ZJU-1)" w:history="1">
        <w:r w:rsidR="00E26EE1" w:rsidRPr="00E26EE1">
          <w:rPr>
            <w:rFonts w:cs="Arial"/>
            <w:sz w:val="20"/>
          </w:rPr>
          <w:t>32/25</w:t>
        </w:r>
      </w:hyperlink>
      <w:r w:rsidR="00E26EE1" w:rsidRPr="00E26EE1">
        <w:rPr>
          <w:rFonts w:cs="Arial"/>
          <w:sz w:val="20"/>
        </w:rPr>
        <w:t> – ZJU-1</w:t>
      </w:r>
      <w:r w:rsidRPr="007542F3">
        <w:rPr>
          <w:rFonts w:cs="Arial"/>
          <w:sz w:val="20"/>
        </w:rPr>
        <w:t>)</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Pr>
          <w:rFonts w:cs="Arial"/>
          <w:sz w:val="20"/>
        </w:rPr>
        <w:t>uradniškega delovnega mesta, in sicer</w:t>
      </w:r>
      <w:r w:rsidRPr="00B27E48">
        <w:rPr>
          <w:sz w:val="20"/>
        </w:rPr>
        <w:t xml:space="preserve">: </w:t>
      </w:r>
    </w:p>
    <w:p w:rsidR="004B781C" w:rsidRPr="00CA46C4" w:rsidRDefault="004B781C" w:rsidP="00B27E48">
      <w:pPr>
        <w:spacing w:line="260" w:lineRule="exact"/>
      </w:pPr>
    </w:p>
    <w:p w:rsidR="004B781C" w:rsidRPr="00CA46C4" w:rsidRDefault="006D704A" w:rsidP="00EE5E77">
      <w:pPr>
        <w:spacing w:line="260" w:lineRule="exact"/>
        <w:rPr>
          <w:rFonts w:cs="Arial"/>
          <w:bCs/>
          <w:sz w:val="20"/>
        </w:rPr>
      </w:pPr>
      <w:r w:rsidRPr="00CA46C4">
        <w:rPr>
          <w:rStyle w:val="Krepko"/>
          <w:rFonts w:cs="Arial"/>
          <w:sz w:val="20"/>
        </w:rPr>
        <w:t xml:space="preserve">višji </w:t>
      </w:r>
      <w:r w:rsidR="000A3917">
        <w:rPr>
          <w:rStyle w:val="Krepko"/>
          <w:rFonts w:cs="Arial"/>
          <w:sz w:val="20"/>
        </w:rPr>
        <w:t>referent</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E26EE1">
        <w:rPr>
          <w:rFonts w:cs="Arial"/>
          <w:sz w:val="20"/>
        </w:rPr>
        <w:t>25852</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9D01DC">
        <w:rPr>
          <w:rFonts w:cs="Arial"/>
          <w:bCs/>
          <w:sz w:val="20"/>
        </w:rPr>
        <w:t xml:space="preserve">Direktoratu za </w:t>
      </w:r>
      <w:r w:rsidR="000A3917">
        <w:rPr>
          <w:rFonts w:cs="Arial"/>
          <w:bCs/>
          <w:sz w:val="20"/>
        </w:rPr>
        <w:t>logistiko, Sektorju za upravljanje</w:t>
      </w:r>
      <w:r w:rsidR="00E26EE1">
        <w:rPr>
          <w:rFonts w:cs="Arial"/>
          <w:bCs/>
          <w:sz w:val="20"/>
        </w:rPr>
        <w:t xml:space="preserve"> z materialnimi sredstvi, Oddel</w:t>
      </w:r>
      <w:r w:rsidR="000A3917">
        <w:rPr>
          <w:rFonts w:cs="Arial"/>
          <w:bCs/>
          <w:sz w:val="20"/>
        </w:rPr>
        <w:t>k</w:t>
      </w:r>
      <w:r w:rsidR="00E26EE1">
        <w:rPr>
          <w:rFonts w:cs="Arial"/>
          <w:bCs/>
          <w:sz w:val="20"/>
        </w:rPr>
        <w:t xml:space="preserve">u za opremljanje </w:t>
      </w:r>
      <w:r w:rsidR="00A568B1" w:rsidRPr="00CA46C4">
        <w:rPr>
          <w:rFonts w:cs="Arial"/>
          <w:bCs/>
          <w:sz w:val="20"/>
        </w:rPr>
        <w:t>(izvaja se v nazivu</w:t>
      </w:r>
      <w:r w:rsidR="000B00FD" w:rsidRPr="00CA46C4">
        <w:rPr>
          <w:rFonts w:cs="Arial"/>
          <w:bCs/>
          <w:sz w:val="20"/>
        </w:rPr>
        <w:t xml:space="preserve"> višji</w:t>
      </w:r>
      <w:r w:rsidR="00A568B1" w:rsidRPr="00CA46C4">
        <w:rPr>
          <w:rFonts w:cs="Arial"/>
          <w:bCs/>
          <w:sz w:val="20"/>
        </w:rPr>
        <w:t xml:space="preserve"> </w:t>
      </w:r>
      <w:r w:rsidR="000A3917">
        <w:rPr>
          <w:rFonts w:cs="Arial"/>
          <w:bCs/>
          <w:sz w:val="20"/>
        </w:rPr>
        <w:t>referent</w:t>
      </w:r>
      <w:r w:rsidR="00E26EE1">
        <w:rPr>
          <w:rFonts w:cs="Arial"/>
          <w:bCs/>
          <w:sz w:val="20"/>
        </w:rPr>
        <w:t xml:space="preserve"> III, </w:t>
      </w:r>
      <w:r w:rsidR="00A568B1" w:rsidRPr="00CA46C4">
        <w:rPr>
          <w:rFonts w:cs="Arial"/>
          <w:bCs/>
          <w:sz w:val="20"/>
        </w:rPr>
        <w:t>II</w:t>
      </w:r>
      <w:r w:rsidR="00E26EE1">
        <w:rPr>
          <w:rFonts w:cs="Arial"/>
          <w:bCs/>
          <w:sz w:val="20"/>
        </w:rPr>
        <w:t xml:space="preserve"> in </w:t>
      </w:r>
      <w:r w:rsidR="00A568B1" w:rsidRPr="00CA46C4">
        <w:rPr>
          <w:rFonts w:cs="Arial"/>
          <w:bCs/>
          <w:sz w:val="20"/>
        </w:rPr>
        <w:t>I)</w:t>
      </w:r>
      <w:r w:rsidR="004B781C" w:rsidRPr="00CA46C4">
        <w:rPr>
          <w:rFonts w:cs="Arial"/>
          <w:bCs/>
          <w:sz w:val="20"/>
        </w:rPr>
        <w:t>.</w:t>
      </w:r>
      <w:r w:rsidR="00A568B1" w:rsidRPr="00CA46C4">
        <w:rPr>
          <w:rFonts w:cs="Arial"/>
          <w:bCs/>
          <w:sz w:val="20"/>
        </w:rPr>
        <w:t xml:space="preserve"> </w:t>
      </w:r>
    </w:p>
    <w:p w:rsidR="004B781C" w:rsidRPr="00CA46C4" w:rsidRDefault="004B781C" w:rsidP="001B41AC">
      <w:pPr>
        <w:spacing w:line="260" w:lineRule="exact"/>
        <w:rPr>
          <w:sz w:val="20"/>
        </w:rPr>
      </w:pPr>
    </w:p>
    <w:p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rsidR="004B781C" w:rsidRPr="00CA46C4" w:rsidRDefault="000A3917" w:rsidP="006D704A">
      <w:pPr>
        <w:numPr>
          <w:ilvl w:val="0"/>
          <w:numId w:val="39"/>
        </w:numPr>
        <w:spacing w:line="260" w:lineRule="exact"/>
        <w:ind w:left="360"/>
        <w:rPr>
          <w:rFonts w:cs="Arial"/>
          <w:sz w:val="20"/>
        </w:rPr>
      </w:pPr>
      <w:r>
        <w:rPr>
          <w:rFonts w:cs="Arial"/>
          <w:sz w:val="20"/>
        </w:rPr>
        <w:t>višje strokovno izobraževanje/višja strokovna izobrazba ali višješolsko izobraževanje (prejšnje)/višješolska izobrazba (prejšnja)</w:t>
      </w:r>
      <w:r w:rsidR="00C05E08" w:rsidRPr="00CA46C4">
        <w:rPr>
          <w:rFonts w:cs="Arial"/>
          <w:sz w:val="20"/>
        </w:rPr>
        <w:t>,</w:t>
      </w:r>
    </w:p>
    <w:p w:rsidR="00074467" w:rsidRPr="00CA46C4" w:rsidRDefault="000A3917" w:rsidP="00EE5E77">
      <w:pPr>
        <w:numPr>
          <w:ilvl w:val="0"/>
          <w:numId w:val="39"/>
        </w:numPr>
        <w:spacing w:line="260" w:lineRule="exact"/>
        <w:ind w:left="360"/>
        <w:rPr>
          <w:rFonts w:cs="Arial"/>
          <w:sz w:val="20"/>
        </w:rPr>
      </w:pPr>
      <w:r>
        <w:rPr>
          <w:rFonts w:cs="Arial"/>
          <w:sz w:val="20"/>
        </w:rPr>
        <w:t xml:space="preserve">6 mesecev </w:t>
      </w:r>
      <w:r w:rsidR="001B39C7" w:rsidRPr="00CA46C4">
        <w:rPr>
          <w:rFonts w:cs="Arial"/>
          <w:sz w:val="20"/>
        </w:rPr>
        <w:t>delovnih izkušenj,</w:t>
      </w:r>
    </w:p>
    <w:p w:rsidR="000A3917" w:rsidRDefault="007C14AD" w:rsidP="000A391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rsidR="000A3917" w:rsidRPr="000A3917" w:rsidRDefault="000A3917" w:rsidP="000A3917">
      <w:pPr>
        <w:numPr>
          <w:ilvl w:val="0"/>
          <w:numId w:val="39"/>
        </w:numPr>
        <w:spacing w:line="260" w:lineRule="exact"/>
        <w:ind w:left="360"/>
        <w:rPr>
          <w:rFonts w:cs="Arial"/>
          <w:bCs/>
          <w:iCs/>
          <w:sz w:val="20"/>
        </w:rPr>
      </w:pPr>
      <w:r w:rsidRPr="000A3917">
        <w:rPr>
          <w:rFonts w:cs="Arial"/>
          <w:color w:val="000000" w:themeColor="text1"/>
          <w:sz w:val="20"/>
        </w:rPr>
        <w:t>dovoljenje za dostop do tajnih podatkov stopnje "</w:t>
      </w:r>
      <w:r w:rsidR="00E26EE1">
        <w:rPr>
          <w:rFonts w:cs="Arial"/>
          <w:color w:val="000000" w:themeColor="text1"/>
          <w:sz w:val="20"/>
        </w:rPr>
        <w:t>zaupno</w:t>
      </w:r>
      <w:r w:rsidRPr="000A3917">
        <w:rPr>
          <w:rFonts w:cs="Arial"/>
          <w:color w:val="000000" w:themeColor="text1"/>
          <w:sz w:val="20"/>
        </w:rPr>
        <w:t>" (kandidat ga lahko pridobi v okviru izbirnega postopka)</w:t>
      </w:r>
      <w:r>
        <w:rPr>
          <w:rFonts w:cs="Arial"/>
          <w:color w:val="000000" w:themeColor="text1"/>
          <w:sz w:val="20"/>
        </w:rPr>
        <w:t>,</w:t>
      </w:r>
    </w:p>
    <w:p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Pr="00CA46C4">
        <w:rPr>
          <w:rFonts w:cs="Arial"/>
          <w:sz w:val="18"/>
        </w:rPr>
        <w:t>lik</w:t>
      </w:r>
      <w:r w:rsidRPr="00CA46C4">
        <w:rPr>
          <w:rFonts w:cs="Arial"/>
          <w:sz w:val="20"/>
        </w:rPr>
        <w:t>e Slovenije,</w:t>
      </w:r>
    </w:p>
    <w:p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rsidR="00A51C7B" w:rsidRPr="00CA46C4" w:rsidRDefault="00A51C7B" w:rsidP="006444D4">
      <w:pPr>
        <w:pStyle w:val="Navadensplet"/>
        <w:spacing w:before="0" w:beforeAutospacing="0" w:after="0" w:afterAutospacing="0" w:line="260" w:lineRule="exact"/>
        <w:jc w:val="both"/>
        <w:rPr>
          <w:rFonts w:ascii="Arial" w:hAnsi="Arial" w:cs="Arial"/>
          <w:color w:val="auto"/>
          <w:sz w:val="20"/>
          <w:szCs w:val="20"/>
        </w:rPr>
      </w:pPr>
    </w:p>
    <w:p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9D01DC">
        <w:rPr>
          <w:rFonts w:ascii="Arial" w:hAnsi="Arial" w:cs="Arial"/>
          <w:b/>
          <w:color w:val="auto"/>
          <w:sz w:val="20"/>
          <w:szCs w:val="20"/>
        </w:rPr>
        <w:t>Delovne izkušnje se dokazujejo z verodostojnimi listinami, iz katerih sta razvidna čas opravljanj</w:t>
      </w:r>
      <w:r w:rsidR="009D01DC">
        <w:rPr>
          <w:rFonts w:ascii="Arial" w:hAnsi="Arial" w:cs="Arial"/>
          <w:b/>
          <w:color w:val="auto"/>
          <w:sz w:val="20"/>
          <w:szCs w:val="20"/>
        </w:rPr>
        <w:t>a</w:t>
      </w:r>
      <w:r w:rsidR="00C227B1" w:rsidRPr="009D01DC">
        <w:rPr>
          <w:rFonts w:ascii="Arial" w:hAnsi="Arial" w:cs="Arial"/>
          <w:b/>
          <w:color w:val="auto"/>
          <w:sz w:val="20"/>
          <w:szCs w:val="20"/>
        </w:rPr>
        <w:t xml:space="preserve"> dela in stopnja izobrazbe.</w:t>
      </w:r>
    </w:p>
    <w:p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rsidR="000A3917" w:rsidRPr="000A3917" w:rsidRDefault="000A3917" w:rsidP="000A3917">
      <w:pPr>
        <w:pStyle w:val="Navadensplet"/>
        <w:spacing w:before="0" w:beforeAutospacing="0" w:after="0" w:afterAutospacing="0" w:line="260" w:lineRule="exact"/>
        <w:jc w:val="both"/>
        <w:rPr>
          <w:rFonts w:ascii="Arial" w:hAnsi="Arial" w:cs="Arial"/>
          <w:color w:val="auto"/>
          <w:sz w:val="20"/>
          <w:szCs w:val="20"/>
        </w:rPr>
      </w:pPr>
      <w:r w:rsidRPr="000A391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rsidR="006B4542" w:rsidRDefault="001A45F8" w:rsidP="006B4542">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rsidR="006B4542" w:rsidRDefault="00262A40"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vodenje evidenc in priprava informacij na njihovi podlagi,</w:t>
      </w:r>
    </w:p>
    <w:p w:rsidR="00262A40" w:rsidRDefault="00262A40"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izdajanje potrdil iz zahtevnih evidenc oziroma o dejstvih, o katerih organ ne vodi evidence, pa zakon določa izdajo potrdila o dejstvu,</w:t>
      </w:r>
    </w:p>
    <w:p w:rsidR="00E26EE1" w:rsidRDefault="00E26EE1"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dajanje pojasnil,</w:t>
      </w:r>
    </w:p>
    <w:p w:rsidR="00E26EE1" w:rsidRDefault="00E26EE1"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sodelovanje pri izvajanju postopkov z delovnega področja,</w:t>
      </w:r>
    </w:p>
    <w:p w:rsidR="00262A40" w:rsidRPr="00E26EE1" w:rsidRDefault="00E26EE1" w:rsidP="00E26EE1">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pripravljanje enostavnejših opravil, strokovnih gradiv in informacij,</w:t>
      </w:r>
    </w:p>
    <w:p w:rsidR="00262A40" w:rsidRPr="006B4542" w:rsidRDefault="00262A40"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opravljanje drugih nalog z delovnega področja, ki jih naroči nadrejeni.</w:t>
      </w:r>
    </w:p>
    <w:p w:rsidR="00E26EE1" w:rsidRDefault="00E26EE1" w:rsidP="00EE5E77">
      <w:pPr>
        <w:pStyle w:val="Navadensplet"/>
        <w:spacing w:before="0" w:beforeAutospacing="0" w:after="0" w:afterAutospacing="0" w:line="260" w:lineRule="exact"/>
        <w:jc w:val="both"/>
        <w:rPr>
          <w:b/>
          <w:sz w:val="20"/>
        </w:rPr>
      </w:pPr>
    </w:p>
    <w:p w:rsidR="00E26EE1" w:rsidRPr="00566AF5" w:rsidRDefault="00E26EE1" w:rsidP="00EE5E77">
      <w:pPr>
        <w:pStyle w:val="Navadensplet"/>
        <w:spacing w:before="0" w:beforeAutospacing="0" w:after="0" w:afterAutospacing="0" w:line="260" w:lineRule="exact"/>
        <w:jc w:val="both"/>
        <w:rPr>
          <w:b/>
          <w:color w:val="auto"/>
          <w:sz w:val="20"/>
        </w:rPr>
      </w:pPr>
    </w:p>
    <w:p w:rsidR="00E26EE1" w:rsidRPr="00566AF5" w:rsidRDefault="00AF3B42" w:rsidP="00EE5E77">
      <w:pPr>
        <w:pStyle w:val="Navadensplet"/>
        <w:spacing w:before="0" w:beforeAutospacing="0" w:after="0" w:afterAutospacing="0" w:line="260" w:lineRule="exact"/>
        <w:jc w:val="both"/>
        <w:rPr>
          <w:rFonts w:ascii="Arial" w:hAnsi="Arial" w:cs="Arial"/>
          <w:b/>
          <w:color w:val="auto"/>
          <w:sz w:val="20"/>
        </w:rPr>
      </w:pPr>
      <w:r w:rsidRPr="00566AF5">
        <w:rPr>
          <w:rFonts w:ascii="Arial" w:hAnsi="Arial" w:cs="Arial"/>
          <w:b/>
          <w:color w:val="auto"/>
          <w:sz w:val="20"/>
        </w:rPr>
        <w:t>Prednost pri izbiri bodo imeli kandidati z izkušnjami na naslednjih področjih:</w:t>
      </w:r>
      <w:r w:rsidR="00E26EE1" w:rsidRPr="00566AF5">
        <w:rPr>
          <w:rFonts w:ascii="Arial" w:hAnsi="Arial" w:cs="Arial"/>
          <w:b/>
          <w:color w:val="auto"/>
          <w:sz w:val="20"/>
        </w:rPr>
        <w:t xml:space="preserve"> poznavanje oborožitve, izkušnje z delom v skladiščih</w:t>
      </w:r>
      <w:r w:rsidR="00566AF5" w:rsidRPr="00566AF5">
        <w:rPr>
          <w:rFonts w:ascii="Arial" w:hAnsi="Arial" w:cs="Arial"/>
          <w:b/>
          <w:color w:val="auto"/>
          <w:sz w:val="20"/>
        </w:rPr>
        <w:t xml:space="preserve"> (področje komisioniranja)</w:t>
      </w:r>
      <w:r w:rsidR="00E26EE1" w:rsidRPr="00566AF5">
        <w:rPr>
          <w:rFonts w:ascii="Arial" w:hAnsi="Arial" w:cs="Arial"/>
          <w:b/>
          <w:color w:val="auto"/>
          <w:sz w:val="20"/>
        </w:rPr>
        <w:t>,</w:t>
      </w:r>
      <w:r w:rsidR="00566AF5" w:rsidRPr="00566AF5">
        <w:rPr>
          <w:rFonts w:ascii="Arial" w:hAnsi="Arial" w:cs="Arial"/>
          <w:b/>
          <w:color w:val="auto"/>
          <w:sz w:val="20"/>
        </w:rPr>
        <w:t xml:space="preserve"> poznavanje Excela ter izkušnje in </w:t>
      </w:r>
      <w:r w:rsidR="00E26EE1" w:rsidRPr="00566AF5">
        <w:rPr>
          <w:rFonts w:ascii="Arial" w:hAnsi="Arial" w:cs="Arial"/>
          <w:b/>
          <w:color w:val="auto"/>
          <w:sz w:val="20"/>
        </w:rPr>
        <w:t>poznavanje postopkov priprave strokovnih podlag za javna naročila, predvsem evidenčnih naroč</w:t>
      </w:r>
      <w:r w:rsidR="00566AF5" w:rsidRPr="00566AF5">
        <w:rPr>
          <w:rFonts w:ascii="Arial" w:hAnsi="Arial" w:cs="Arial"/>
          <w:b/>
          <w:color w:val="auto"/>
          <w:sz w:val="20"/>
        </w:rPr>
        <w:t>il male vrednosti ter</w:t>
      </w:r>
      <w:r w:rsidR="00E26EE1" w:rsidRPr="00566AF5">
        <w:rPr>
          <w:rFonts w:ascii="Arial" w:hAnsi="Arial" w:cs="Arial"/>
          <w:b/>
          <w:color w:val="auto"/>
          <w:sz w:val="20"/>
        </w:rPr>
        <w:t xml:space="preserve"> izkušnje s pripravo poročil.</w:t>
      </w:r>
    </w:p>
    <w:p w:rsidR="00E26EE1" w:rsidRDefault="00E26EE1" w:rsidP="00EE5E77">
      <w:pPr>
        <w:pStyle w:val="Navadensplet"/>
        <w:spacing w:before="0" w:beforeAutospacing="0" w:after="0" w:afterAutospacing="0" w:line="260" w:lineRule="exact"/>
        <w:jc w:val="both"/>
        <w:rPr>
          <w:rFonts w:ascii="Arial" w:hAnsi="Arial" w:cs="Arial"/>
          <w:b/>
          <w:color w:val="auto"/>
          <w:sz w:val="20"/>
          <w:szCs w:val="20"/>
        </w:rPr>
      </w:pPr>
    </w:p>
    <w:p w:rsidR="00E26EE1" w:rsidRDefault="00E26EE1" w:rsidP="00EE5E77">
      <w:pPr>
        <w:pStyle w:val="Navadensplet"/>
        <w:spacing w:before="0" w:beforeAutospacing="0" w:after="0" w:afterAutospacing="0" w:line="260" w:lineRule="exact"/>
        <w:jc w:val="both"/>
        <w:rPr>
          <w:rFonts w:ascii="Arial" w:hAnsi="Arial" w:cs="Arial"/>
          <w:b/>
          <w:color w:val="auto"/>
          <w:sz w:val="20"/>
          <w:szCs w:val="20"/>
        </w:rPr>
      </w:pPr>
    </w:p>
    <w:p w:rsidR="00AF3B42" w:rsidRPr="00AF3B42" w:rsidRDefault="00AF3B42" w:rsidP="00EE5E77">
      <w:pPr>
        <w:pStyle w:val="Navadensplet"/>
        <w:spacing w:before="0" w:beforeAutospacing="0" w:after="0" w:afterAutospacing="0" w:line="260" w:lineRule="exact"/>
        <w:jc w:val="both"/>
        <w:rPr>
          <w:rFonts w:ascii="Arial" w:hAnsi="Arial" w:cs="Arial"/>
          <w:b/>
          <w:color w:val="auto"/>
          <w:sz w:val="20"/>
          <w:szCs w:val="20"/>
        </w:rPr>
      </w:pPr>
    </w:p>
    <w:p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Prijava na prosto delovno mesto mora vsebovati:</w:t>
      </w:r>
    </w:p>
    <w:p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rsidR="0035572F" w:rsidRPr="00CA46C4" w:rsidRDefault="0035572F" w:rsidP="00EE5E77">
      <w:pPr>
        <w:spacing w:line="260" w:lineRule="exact"/>
        <w:rPr>
          <w:rFonts w:cs="Arial"/>
          <w:sz w:val="20"/>
        </w:rPr>
      </w:pPr>
    </w:p>
    <w:p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rsidR="00E6380E" w:rsidRPr="00CA46C4" w:rsidRDefault="00E6380E" w:rsidP="00EE5E77">
      <w:pPr>
        <w:pStyle w:val="Telobesedila2"/>
        <w:spacing w:line="260" w:lineRule="exact"/>
        <w:rPr>
          <w:szCs w:val="20"/>
        </w:rPr>
      </w:pPr>
    </w:p>
    <w:p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CA46C4" w:rsidRDefault="00300878" w:rsidP="00EE5E77">
      <w:pPr>
        <w:pStyle w:val="Telobesedila2"/>
        <w:spacing w:line="260" w:lineRule="exact"/>
        <w:rPr>
          <w:szCs w:val="20"/>
        </w:rPr>
      </w:pPr>
    </w:p>
    <w:p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AF3B42">
        <w:rPr>
          <w:szCs w:val="20"/>
        </w:rPr>
        <w:t>referent</w:t>
      </w:r>
      <w:r w:rsidR="009347D3" w:rsidRPr="00CA46C4">
        <w:rPr>
          <w:szCs w:val="20"/>
        </w:rPr>
        <w:t xml:space="preserve"> opravljal v nazivu</w:t>
      </w:r>
      <w:r w:rsidR="000B00FD" w:rsidRPr="00CA46C4">
        <w:rPr>
          <w:szCs w:val="20"/>
        </w:rPr>
        <w:t xml:space="preserve"> višji </w:t>
      </w:r>
      <w:r w:rsidR="00AF3B42">
        <w:rPr>
          <w:szCs w:val="20"/>
        </w:rPr>
        <w:t>referent</w:t>
      </w:r>
      <w:r w:rsidR="009B4552" w:rsidRPr="00CA46C4">
        <w:rPr>
          <w:szCs w:val="20"/>
        </w:rPr>
        <w:t xml:space="preserve"> </w:t>
      </w:r>
      <w:r w:rsidR="0085661F">
        <w:rPr>
          <w:szCs w:val="20"/>
        </w:rPr>
        <w:t>I</w:t>
      </w:r>
      <w:r w:rsidR="000165A3" w:rsidRPr="00CA46C4">
        <w:rPr>
          <w:szCs w:val="20"/>
        </w:rPr>
        <w:t>I</w:t>
      </w:r>
      <w:r w:rsidR="00566AF5">
        <w:rPr>
          <w:szCs w:val="20"/>
        </w:rPr>
        <w:t>I</w:t>
      </w:r>
      <w:r w:rsidR="000165A3" w:rsidRPr="00CA46C4">
        <w:rPr>
          <w:szCs w:val="20"/>
        </w:rPr>
        <w:t xml:space="preserve">,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AF3B42">
        <w:rPr>
          <w:szCs w:val="20"/>
        </w:rPr>
        <w:t>referent</w:t>
      </w:r>
      <w:r w:rsidR="00566AF5">
        <w:rPr>
          <w:szCs w:val="20"/>
        </w:rPr>
        <w:t xml:space="preserve"> II in </w:t>
      </w:r>
      <w:r w:rsidR="009B4552" w:rsidRPr="00CA46C4">
        <w:rPr>
          <w:szCs w:val="20"/>
        </w:rPr>
        <w:t>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 xml:space="preserve">ljal v prostorih </w:t>
      </w:r>
      <w:r w:rsidR="00AF3B42">
        <w:rPr>
          <w:szCs w:val="20"/>
        </w:rPr>
        <w:t>Direktorata za logistiko</w:t>
      </w:r>
      <w:r w:rsidR="009347D3" w:rsidRPr="00CA46C4">
        <w:rPr>
          <w:szCs w:val="20"/>
        </w:rPr>
        <w:t xml:space="preserve">, </w:t>
      </w:r>
      <w:r w:rsidR="00AF3B42">
        <w:rPr>
          <w:szCs w:val="20"/>
        </w:rPr>
        <w:t>Vodovodna 93 A</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rsidR="00837E01" w:rsidRPr="00CA46C4" w:rsidRDefault="00837E01" w:rsidP="00EE5E77">
      <w:pPr>
        <w:pStyle w:val="Telobesedila2"/>
        <w:spacing w:line="260" w:lineRule="exact"/>
        <w:rPr>
          <w:szCs w:val="20"/>
        </w:rPr>
      </w:pPr>
    </w:p>
    <w:p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 xml:space="preserve">"za javni natečaj – višji </w:t>
      </w:r>
      <w:r w:rsidR="00AF3B42">
        <w:rPr>
          <w:rFonts w:cs="Arial"/>
          <w:b/>
          <w:sz w:val="20"/>
        </w:rPr>
        <w:t>referent</w:t>
      </w:r>
      <w:r w:rsidRPr="00CA46C4">
        <w:rPr>
          <w:rFonts w:cs="Arial"/>
          <w:b/>
          <w:sz w:val="20"/>
        </w:rPr>
        <w:t>, št. 1100-</w:t>
      </w:r>
      <w:r w:rsidR="005D0920">
        <w:rPr>
          <w:rFonts w:cs="Arial"/>
          <w:b/>
          <w:sz w:val="20"/>
        </w:rPr>
        <w:t>274</w:t>
      </w:r>
      <w:r w:rsidR="0085661F">
        <w:rPr>
          <w:rFonts w:cs="Arial"/>
          <w:b/>
          <w:sz w:val="20"/>
        </w:rPr>
        <w:t>/2025</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5D0920">
        <w:rPr>
          <w:rFonts w:cs="Arial"/>
          <w:b/>
          <w:sz w:val="20"/>
        </w:rPr>
        <w:t>8</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8" w:history="1">
        <w:r w:rsidR="00605682" w:rsidRPr="00CA46C4">
          <w:rPr>
            <w:rFonts w:cs="Arial"/>
            <w:b/>
            <w:sz w:val="20"/>
          </w:rPr>
          <w:t>gp.mnz@gov.si</w:t>
        </w:r>
      </w:hyperlink>
      <w:r w:rsidR="00605682" w:rsidRPr="00CA46C4">
        <w:rPr>
          <w:rFonts w:cs="Arial"/>
          <w:sz w:val="20"/>
        </w:rPr>
        <w:t>, pri čemer veljavnost prijave ni pogojena z elektronskim podpisom.</w:t>
      </w:r>
    </w:p>
    <w:p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rsidR="0073185D" w:rsidRDefault="0073185D" w:rsidP="00EE5E77">
      <w:pPr>
        <w:pStyle w:val="Glava"/>
        <w:tabs>
          <w:tab w:val="clear" w:pos="4153"/>
          <w:tab w:val="clear" w:pos="8306"/>
        </w:tabs>
        <w:spacing w:line="260" w:lineRule="exact"/>
        <w:rPr>
          <w:rFonts w:cs="Arial"/>
          <w:sz w:val="20"/>
        </w:rPr>
      </w:pPr>
    </w:p>
    <w:p w:rsidR="00614A28" w:rsidRPr="00CA46C4"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AF3B42">
        <w:rPr>
          <w:rFonts w:cs="Arial"/>
          <w:color w:val="000000"/>
          <w:sz w:val="20"/>
        </w:rPr>
        <w:t>Matjaž Hudournik</w:t>
      </w:r>
      <w:r w:rsidR="006B4542" w:rsidRPr="007B46EF">
        <w:rPr>
          <w:rFonts w:cs="Arial"/>
          <w:color w:val="000000"/>
          <w:sz w:val="20"/>
        </w:rPr>
        <w:t xml:space="preserve">, </w:t>
      </w:r>
      <w:r w:rsidR="006B4542">
        <w:rPr>
          <w:rFonts w:cs="Arial"/>
          <w:color w:val="000000"/>
          <w:sz w:val="20"/>
        </w:rPr>
        <w:t xml:space="preserve">vodja </w:t>
      </w:r>
      <w:r w:rsidR="00AF3B42">
        <w:rPr>
          <w:rFonts w:cs="Arial"/>
          <w:color w:val="000000"/>
          <w:sz w:val="20"/>
        </w:rPr>
        <w:t>Sektorja za upravljanje z materialnimi sredstvi</w:t>
      </w:r>
      <w:r w:rsidR="006B4542">
        <w:rPr>
          <w:rFonts w:cs="Arial"/>
          <w:color w:val="000000"/>
          <w:sz w:val="20"/>
        </w:rPr>
        <w:t xml:space="preserve">, </w:t>
      </w:r>
      <w:r w:rsidR="006B4542" w:rsidRPr="007B46EF">
        <w:rPr>
          <w:rFonts w:cs="Arial"/>
          <w:color w:val="000000"/>
          <w:sz w:val="20"/>
        </w:rPr>
        <w:t xml:space="preserve">tel. št. </w:t>
      </w:r>
      <w:r w:rsidR="00FB25C4" w:rsidRPr="00FB25C4">
        <w:rPr>
          <w:rFonts w:cs="Arial"/>
          <w:sz w:val="20"/>
        </w:rPr>
        <w:t>01</w:t>
      </w:r>
      <w:r w:rsidR="00FB25C4">
        <w:rPr>
          <w:rFonts w:cs="Arial"/>
          <w:sz w:val="20"/>
        </w:rPr>
        <w:t xml:space="preserve"> </w:t>
      </w:r>
      <w:r w:rsidR="00AF3B42">
        <w:rPr>
          <w:rFonts w:cs="Arial"/>
          <w:sz w:val="20"/>
        </w:rPr>
        <w:t>428 43 98</w:t>
      </w:r>
      <w:r w:rsidR="00802C54" w:rsidRPr="00CA46C4">
        <w:rPr>
          <w:rFonts w:cs="Arial"/>
          <w:sz w:val="20"/>
        </w:rPr>
        <w:t xml:space="preserve">. </w:t>
      </w:r>
    </w:p>
    <w:p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5D0920">
        <w:rPr>
          <w:rFonts w:cs="Arial"/>
          <w:sz w:val="20"/>
        </w:rPr>
        <w:t>Urša Kirn Pečnik</w:t>
      </w:r>
      <w:r w:rsidRPr="00CA46C4">
        <w:rPr>
          <w:rFonts w:cs="Arial"/>
          <w:sz w:val="20"/>
        </w:rPr>
        <w:t>, Urad za organ</w:t>
      </w:r>
      <w:r w:rsidR="000B00FD" w:rsidRPr="00CA46C4">
        <w:rPr>
          <w:rFonts w:cs="Arial"/>
          <w:sz w:val="20"/>
        </w:rPr>
        <w:t xml:space="preserve">izacijo in kadre, tel. 01 428 </w:t>
      </w:r>
      <w:r w:rsidR="005D0920">
        <w:rPr>
          <w:rFonts w:cs="Arial"/>
          <w:sz w:val="20"/>
        </w:rPr>
        <w:t>43 04</w:t>
      </w:r>
      <w:r w:rsidR="00CA46C4">
        <w:rPr>
          <w:rFonts w:cs="Arial"/>
          <w:sz w:val="20"/>
        </w:rPr>
        <w:t>.</w:t>
      </w:r>
    </w:p>
    <w:p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9E5" w:rsidRDefault="009E29E5">
      <w:r>
        <w:separator/>
      </w:r>
    </w:p>
  </w:endnote>
  <w:endnote w:type="continuationSeparator" w:id="0">
    <w:p w:rsidR="009E29E5" w:rsidRDefault="009E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46D06">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46D06">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9E5" w:rsidRDefault="009E29E5">
      <w:r>
        <w:separator/>
      </w:r>
    </w:p>
  </w:footnote>
  <w:footnote w:type="continuationSeparator" w:id="0">
    <w:p w:rsidR="009E29E5" w:rsidRDefault="009E2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65B1E67"/>
    <w:multiLevelType w:val="hybridMultilevel"/>
    <w:tmpl w:val="2562A80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33"/>
  </w:num>
  <w:num w:numId="4">
    <w:abstractNumId w:val="9"/>
  </w:num>
  <w:num w:numId="5">
    <w:abstractNumId w:val="21"/>
  </w:num>
  <w:num w:numId="6">
    <w:abstractNumId w:val="36"/>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3"/>
  </w:num>
  <w:num w:numId="16">
    <w:abstractNumId w:val="28"/>
  </w:num>
  <w:num w:numId="17">
    <w:abstractNumId w:val="19"/>
  </w:num>
  <w:num w:numId="18">
    <w:abstractNumId w:val="4"/>
  </w:num>
  <w:num w:numId="19">
    <w:abstractNumId w:val="17"/>
  </w:num>
  <w:num w:numId="20">
    <w:abstractNumId w:val="30"/>
  </w:num>
  <w:num w:numId="21">
    <w:abstractNumId w:val="44"/>
  </w:num>
  <w:num w:numId="22">
    <w:abstractNumId w:val="41"/>
  </w:num>
  <w:num w:numId="23">
    <w:abstractNumId w:val="15"/>
  </w:num>
  <w:num w:numId="24">
    <w:abstractNumId w:val="12"/>
  </w:num>
  <w:num w:numId="25">
    <w:abstractNumId w:val="14"/>
  </w:num>
  <w:num w:numId="26">
    <w:abstractNumId w:val="39"/>
  </w:num>
  <w:num w:numId="27">
    <w:abstractNumId w:val="18"/>
  </w:num>
  <w:num w:numId="28">
    <w:abstractNumId w:val="35"/>
  </w:num>
  <w:num w:numId="29">
    <w:abstractNumId w:val="26"/>
  </w:num>
  <w:num w:numId="30">
    <w:abstractNumId w:val="16"/>
  </w:num>
  <w:num w:numId="31">
    <w:abstractNumId w:val="1"/>
  </w:num>
  <w:num w:numId="32">
    <w:abstractNumId w:val="22"/>
  </w:num>
  <w:num w:numId="33">
    <w:abstractNumId w:val="40"/>
  </w:num>
  <w:num w:numId="34">
    <w:abstractNumId w:val="5"/>
  </w:num>
  <w:num w:numId="35">
    <w:abstractNumId w:val="20"/>
  </w:num>
  <w:num w:numId="36">
    <w:abstractNumId w:val="3"/>
  </w:num>
  <w:num w:numId="37">
    <w:abstractNumId w:val="0"/>
  </w:num>
  <w:num w:numId="38">
    <w:abstractNumId w:val="42"/>
  </w:num>
  <w:num w:numId="39">
    <w:abstractNumId w:val="37"/>
  </w:num>
  <w:num w:numId="40">
    <w:abstractNumId w:val="34"/>
  </w:num>
  <w:num w:numId="41">
    <w:abstractNumId w:val="7"/>
  </w:num>
  <w:num w:numId="42">
    <w:abstractNumId w:val="38"/>
  </w:num>
  <w:num w:numId="43">
    <w:abstractNumId w:val="23"/>
  </w:num>
  <w:num w:numId="44">
    <w:abstractNumId w:val="3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3917"/>
    <w:rsid w:val="000A639D"/>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2A4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3D00"/>
    <w:rsid w:val="00354B91"/>
    <w:rsid w:val="0035572F"/>
    <w:rsid w:val="0036121C"/>
    <w:rsid w:val="0036189B"/>
    <w:rsid w:val="00361E70"/>
    <w:rsid w:val="00381B76"/>
    <w:rsid w:val="00391591"/>
    <w:rsid w:val="003956BE"/>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2703"/>
    <w:rsid w:val="004F5A9C"/>
    <w:rsid w:val="004F676B"/>
    <w:rsid w:val="005021A1"/>
    <w:rsid w:val="00516FB8"/>
    <w:rsid w:val="0052555F"/>
    <w:rsid w:val="00545B6E"/>
    <w:rsid w:val="0054768E"/>
    <w:rsid w:val="00552A46"/>
    <w:rsid w:val="00565A53"/>
    <w:rsid w:val="00566AF5"/>
    <w:rsid w:val="0056722F"/>
    <w:rsid w:val="005737B1"/>
    <w:rsid w:val="00583411"/>
    <w:rsid w:val="005963CF"/>
    <w:rsid w:val="005A263F"/>
    <w:rsid w:val="005A5182"/>
    <w:rsid w:val="005B6A98"/>
    <w:rsid w:val="005B71CE"/>
    <w:rsid w:val="005C0E25"/>
    <w:rsid w:val="005C19B9"/>
    <w:rsid w:val="005D0920"/>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1059"/>
    <w:rsid w:val="0065451F"/>
    <w:rsid w:val="00662C9F"/>
    <w:rsid w:val="0066434C"/>
    <w:rsid w:val="00666184"/>
    <w:rsid w:val="00667C41"/>
    <w:rsid w:val="006745D6"/>
    <w:rsid w:val="00676909"/>
    <w:rsid w:val="006825F0"/>
    <w:rsid w:val="006945ED"/>
    <w:rsid w:val="006A6EEA"/>
    <w:rsid w:val="006A70BE"/>
    <w:rsid w:val="006B21A5"/>
    <w:rsid w:val="006B2EBC"/>
    <w:rsid w:val="006B4542"/>
    <w:rsid w:val="006C397A"/>
    <w:rsid w:val="006D0882"/>
    <w:rsid w:val="006D1EF5"/>
    <w:rsid w:val="006D704A"/>
    <w:rsid w:val="006E065F"/>
    <w:rsid w:val="006E26A1"/>
    <w:rsid w:val="006F1FC7"/>
    <w:rsid w:val="006F4B29"/>
    <w:rsid w:val="00706B31"/>
    <w:rsid w:val="00715F19"/>
    <w:rsid w:val="00723350"/>
    <w:rsid w:val="007315C5"/>
    <w:rsid w:val="0073185D"/>
    <w:rsid w:val="0074596E"/>
    <w:rsid w:val="00763FEB"/>
    <w:rsid w:val="00777BA3"/>
    <w:rsid w:val="0079187B"/>
    <w:rsid w:val="00793B84"/>
    <w:rsid w:val="007C14AD"/>
    <w:rsid w:val="007D2961"/>
    <w:rsid w:val="007D3C9E"/>
    <w:rsid w:val="007D4D71"/>
    <w:rsid w:val="007E0295"/>
    <w:rsid w:val="007E55FE"/>
    <w:rsid w:val="007F12DD"/>
    <w:rsid w:val="007F7EBE"/>
    <w:rsid w:val="00800BCF"/>
    <w:rsid w:val="00800E9C"/>
    <w:rsid w:val="00802C54"/>
    <w:rsid w:val="008131CF"/>
    <w:rsid w:val="0081514F"/>
    <w:rsid w:val="00837E01"/>
    <w:rsid w:val="00843B05"/>
    <w:rsid w:val="008447D2"/>
    <w:rsid w:val="00846CD6"/>
    <w:rsid w:val="008525F9"/>
    <w:rsid w:val="0085661F"/>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E1930"/>
    <w:rsid w:val="008F2EA6"/>
    <w:rsid w:val="008F4927"/>
    <w:rsid w:val="009009D3"/>
    <w:rsid w:val="00901062"/>
    <w:rsid w:val="00921D2E"/>
    <w:rsid w:val="00924507"/>
    <w:rsid w:val="009347D3"/>
    <w:rsid w:val="00935AB4"/>
    <w:rsid w:val="00947D30"/>
    <w:rsid w:val="00966075"/>
    <w:rsid w:val="009773B0"/>
    <w:rsid w:val="009840A7"/>
    <w:rsid w:val="00986FD6"/>
    <w:rsid w:val="00996B29"/>
    <w:rsid w:val="009A1347"/>
    <w:rsid w:val="009A3DC2"/>
    <w:rsid w:val="009B33FF"/>
    <w:rsid w:val="009B4552"/>
    <w:rsid w:val="009C3578"/>
    <w:rsid w:val="009D01DC"/>
    <w:rsid w:val="009D6DF9"/>
    <w:rsid w:val="009E29E5"/>
    <w:rsid w:val="009E52B2"/>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F3B42"/>
    <w:rsid w:val="00B000A7"/>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D06"/>
    <w:rsid w:val="00C46F40"/>
    <w:rsid w:val="00C5084A"/>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7848"/>
    <w:rsid w:val="00D95A0D"/>
    <w:rsid w:val="00D96BB8"/>
    <w:rsid w:val="00DA3F6A"/>
    <w:rsid w:val="00DA5BB9"/>
    <w:rsid w:val="00DA6363"/>
    <w:rsid w:val="00DB0C18"/>
    <w:rsid w:val="00DB5152"/>
    <w:rsid w:val="00DB5524"/>
    <w:rsid w:val="00DD5CC1"/>
    <w:rsid w:val="00DF0A34"/>
    <w:rsid w:val="00DF3BC0"/>
    <w:rsid w:val="00E26EE1"/>
    <w:rsid w:val="00E348FA"/>
    <w:rsid w:val="00E52BD8"/>
    <w:rsid w:val="00E54D24"/>
    <w:rsid w:val="00E5718F"/>
    <w:rsid w:val="00E5748C"/>
    <w:rsid w:val="00E575C9"/>
    <w:rsid w:val="00E6380E"/>
    <w:rsid w:val="00E757EC"/>
    <w:rsid w:val="00E76599"/>
    <w:rsid w:val="00E86435"/>
    <w:rsid w:val="00EA2C78"/>
    <w:rsid w:val="00EB6524"/>
    <w:rsid w:val="00EC6C7E"/>
    <w:rsid w:val="00ED1D4B"/>
    <w:rsid w:val="00ED6715"/>
    <w:rsid w:val="00ED7E01"/>
    <w:rsid w:val="00EE2FA1"/>
    <w:rsid w:val="00EE5E77"/>
    <w:rsid w:val="00EF12F1"/>
    <w:rsid w:val="00EF1F4A"/>
    <w:rsid w:val="00F038B8"/>
    <w:rsid w:val="00F14D35"/>
    <w:rsid w:val="00F2211E"/>
    <w:rsid w:val="00F331C1"/>
    <w:rsid w:val="00F42F7A"/>
    <w:rsid w:val="00F643A2"/>
    <w:rsid w:val="00F65329"/>
    <w:rsid w:val="00F71506"/>
    <w:rsid w:val="00F918AD"/>
    <w:rsid w:val="00FA0653"/>
    <w:rsid w:val="00FA40FA"/>
    <w:rsid w:val="00FA6142"/>
    <w:rsid w:val="00FB25C4"/>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gp.mnz@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www.uradni-list.si/glasilo-uradni-list-rs/vsebina/2025-01-1281"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ED0E9D-3D74-4625-8DB1-7190D7EE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7293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8249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2</cp:revision>
  <cp:lastPrinted>2025-09-10T11:21:00Z</cp:lastPrinted>
  <dcterms:created xsi:type="dcterms:W3CDTF">2025-09-11T08:29:00Z</dcterms:created>
  <dcterms:modified xsi:type="dcterms:W3CDTF">2025-09-11T08:29:00Z</dcterms:modified>
</cp:coreProperties>
</file>