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F70DC3" w:rsidRDefault="005470BB" w:rsidP="00F70DC3">
      <w:pPr>
        <w:pStyle w:val="Navadensplet"/>
        <w:spacing w:before="0" w:beforeAutospacing="0" w:after="0" w:afterAutospacing="0" w:line="260" w:lineRule="exact"/>
        <w:jc w:val="both"/>
        <w:outlineLvl w:val="0"/>
        <w:rPr>
          <w:rFonts w:ascii="Arial" w:hAnsi="Arial" w:cs="Arial"/>
          <w:sz w:val="20"/>
          <w:szCs w:val="20"/>
        </w:rPr>
      </w:pPr>
      <w:r w:rsidRPr="00F70DC3">
        <w:rPr>
          <w:rFonts w:ascii="Arial" w:hAnsi="Arial" w:cs="Arial"/>
          <w:sz w:val="20"/>
          <w:szCs w:val="20"/>
        </w:rPr>
        <w:t>Na podlagi 58</w:t>
      </w:r>
      <w:r w:rsidR="00E77237" w:rsidRPr="00F70DC3">
        <w:rPr>
          <w:rFonts w:ascii="Arial" w:hAnsi="Arial" w:cs="Arial"/>
          <w:sz w:val="20"/>
          <w:szCs w:val="20"/>
        </w:rPr>
        <w:t>. člena Zakona o javnih uslužbencih (</w:t>
      </w:r>
      <w:r w:rsidR="00F70DC3" w:rsidRPr="00F70DC3">
        <w:rPr>
          <w:rFonts w:ascii="Arial" w:hAnsi="Arial" w:cs="Arial"/>
          <w:sz w:val="20"/>
          <w:szCs w:val="20"/>
        </w:rPr>
        <w:t>Uradni list RS, št. </w:t>
      </w:r>
      <w:hyperlink r:id="rId5" w:tgtFrame="_blank" w:tooltip="Zakon o javnih uslužbencih (uradno prečiščeno besedilo) (ZJU-UPB3)" w:history="1">
        <w:r w:rsidR="00F70DC3" w:rsidRPr="00F70DC3">
          <w:rPr>
            <w:rStyle w:val="Hiperpovezava"/>
            <w:rFonts w:ascii="Arial" w:hAnsi="Arial" w:cs="Arial"/>
            <w:color w:val="auto"/>
            <w:sz w:val="20"/>
            <w:szCs w:val="20"/>
            <w:u w:val="none"/>
          </w:rPr>
          <w:t>63/07</w:t>
        </w:r>
      </w:hyperlink>
      <w:r w:rsidR="00F70DC3" w:rsidRPr="00F70DC3">
        <w:rPr>
          <w:rFonts w:ascii="Arial" w:hAnsi="Arial" w:cs="Arial"/>
          <w:sz w:val="20"/>
          <w:szCs w:val="20"/>
        </w:rPr>
        <w:t> – uradno prečiščeno besedilo, </w:t>
      </w:r>
      <w:hyperlink r:id="rId6" w:tgtFrame="_blank" w:tooltip="Zakon o spremembah in dopolnitvah Zakona o javnih uslužbencih (ZJU-D)" w:history="1">
        <w:r w:rsidR="00F70DC3" w:rsidRPr="00F70DC3">
          <w:rPr>
            <w:rStyle w:val="Hiperpovezava"/>
            <w:rFonts w:ascii="Arial" w:hAnsi="Arial" w:cs="Arial"/>
            <w:color w:val="auto"/>
            <w:sz w:val="20"/>
            <w:szCs w:val="20"/>
            <w:u w:val="none"/>
          </w:rPr>
          <w:t>65/08</w:t>
        </w:r>
      </w:hyperlink>
      <w:r w:rsidR="00F70DC3" w:rsidRPr="00F70DC3">
        <w:rPr>
          <w:rFonts w:ascii="Arial" w:hAnsi="Arial" w:cs="Arial"/>
          <w:sz w:val="20"/>
          <w:szCs w:val="20"/>
        </w:rPr>
        <w:t>, </w:t>
      </w:r>
      <w:hyperlink r:id="rId7" w:tgtFrame="_blank" w:tooltip="Zakon o spremembah in dopolnitvah Zakona o trgu finančnih instrumentov (ZTFI-A)" w:history="1">
        <w:r w:rsidR="00F70DC3" w:rsidRPr="00F70DC3">
          <w:rPr>
            <w:rStyle w:val="Hiperpovezava"/>
            <w:rFonts w:ascii="Arial" w:hAnsi="Arial" w:cs="Arial"/>
            <w:color w:val="auto"/>
            <w:sz w:val="20"/>
            <w:szCs w:val="20"/>
            <w:u w:val="none"/>
          </w:rPr>
          <w:t>69/08</w:t>
        </w:r>
      </w:hyperlink>
      <w:r w:rsidR="00F70DC3" w:rsidRPr="00F70DC3">
        <w:rPr>
          <w:rFonts w:ascii="Arial" w:hAnsi="Arial" w:cs="Arial"/>
          <w:sz w:val="20"/>
          <w:szCs w:val="20"/>
        </w:rPr>
        <w:t> – ZTFI-A, </w:t>
      </w:r>
      <w:hyperlink r:id="rId8" w:tgtFrame="_blank" w:tooltip="Zakon o spremembah in dopolnitvah Zakona o zavarovalništvu (ZZavar-E)" w:history="1">
        <w:r w:rsidR="00F70DC3" w:rsidRPr="00F70DC3">
          <w:rPr>
            <w:rStyle w:val="Hiperpovezava"/>
            <w:rFonts w:ascii="Arial" w:hAnsi="Arial" w:cs="Arial"/>
            <w:color w:val="auto"/>
            <w:sz w:val="20"/>
            <w:szCs w:val="20"/>
            <w:u w:val="none"/>
          </w:rPr>
          <w:t>69/08</w:t>
        </w:r>
      </w:hyperlink>
      <w:r w:rsidR="00F70DC3" w:rsidRPr="00F70DC3">
        <w:rPr>
          <w:rFonts w:ascii="Arial" w:hAnsi="Arial" w:cs="Arial"/>
          <w:sz w:val="20"/>
          <w:szCs w:val="20"/>
        </w:rPr>
        <w:t> – ZZavar-E, </w:t>
      </w:r>
      <w:hyperlink r:id="rId9" w:tgtFrame="_blank" w:tooltip="Zakon za uravnoteženje javnih financ (ZUJF)" w:history="1">
        <w:r w:rsidR="00F70DC3" w:rsidRPr="00F70DC3">
          <w:rPr>
            <w:rStyle w:val="Hiperpovezava"/>
            <w:rFonts w:ascii="Arial" w:hAnsi="Arial" w:cs="Arial"/>
            <w:color w:val="auto"/>
            <w:sz w:val="20"/>
            <w:szCs w:val="20"/>
            <w:u w:val="none"/>
          </w:rPr>
          <w:t>40/12</w:t>
        </w:r>
      </w:hyperlink>
      <w:r w:rsidR="00F70DC3" w:rsidRPr="00F70DC3">
        <w:rPr>
          <w:rFonts w:ascii="Arial" w:hAnsi="Arial" w:cs="Arial"/>
          <w:sz w:val="20"/>
          <w:szCs w:val="20"/>
        </w:rPr>
        <w:t> – ZUJF, </w:t>
      </w:r>
      <w:hyperlink r:id="rId10" w:tgtFrame="_blank" w:tooltip="Zakon o spremembah in dopolnitvah Zakona o integriteti in preprečevanju korupcije (ZIntPK-C)" w:history="1">
        <w:r w:rsidR="00F70DC3" w:rsidRPr="00F70DC3">
          <w:rPr>
            <w:rStyle w:val="Hiperpovezava"/>
            <w:rFonts w:ascii="Arial" w:hAnsi="Arial" w:cs="Arial"/>
            <w:color w:val="auto"/>
            <w:sz w:val="20"/>
            <w:szCs w:val="20"/>
            <w:u w:val="none"/>
          </w:rPr>
          <w:t>158/20</w:t>
        </w:r>
      </w:hyperlink>
      <w:r w:rsidR="00F70DC3" w:rsidRPr="00F70DC3">
        <w:rPr>
          <w:rFonts w:ascii="Arial" w:hAnsi="Arial" w:cs="Arial"/>
          <w:sz w:val="20"/>
          <w:szCs w:val="20"/>
        </w:rPr>
        <w:t xml:space="preserve"> – </w:t>
      </w:r>
      <w:proofErr w:type="spellStart"/>
      <w:r w:rsidR="00F70DC3" w:rsidRPr="00F70DC3">
        <w:rPr>
          <w:rFonts w:ascii="Arial" w:hAnsi="Arial" w:cs="Arial"/>
          <w:sz w:val="20"/>
          <w:szCs w:val="20"/>
        </w:rPr>
        <w:t>ZIntPK</w:t>
      </w:r>
      <w:proofErr w:type="spellEnd"/>
      <w:r w:rsidR="00F70DC3" w:rsidRPr="00F70DC3">
        <w:rPr>
          <w:rFonts w:ascii="Arial" w:hAnsi="Arial" w:cs="Arial"/>
          <w:sz w:val="20"/>
          <w:szCs w:val="20"/>
        </w:rPr>
        <w:t>-C, </w:t>
      </w:r>
      <w:hyperlink r:id="rId11" w:tgtFrame="_blank" w:tooltip="Zakon o interventnih ukrepih za pomoč pri omilitvi posledic drugega vala epidemije COVID-19 (ZIUPOPDVE)" w:history="1">
        <w:r w:rsidR="00F70DC3" w:rsidRPr="00F70DC3">
          <w:rPr>
            <w:rStyle w:val="Hiperpovezava"/>
            <w:rFonts w:ascii="Arial" w:hAnsi="Arial" w:cs="Arial"/>
            <w:color w:val="auto"/>
            <w:sz w:val="20"/>
            <w:szCs w:val="20"/>
            <w:u w:val="none"/>
          </w:rPr>
          <w:t>203/20</w:t>
        </w:r>
      </w:hyperlink>
      <w:r w:rsidR="00F70DC3" w:rsidRPr="00F70DC3">
        <w:rPr>
          <w:rFonts w:ascii="Arial" w:hAnsi="Arial" w:cs="Arial"/>
          <w:sz w:val="20"/>
          <w:szCs w:val="20"/>
        </w:rPr>
        <w:t> – ZIUPOPDVE, </w:t>
      </w:r>
      <w:hyperlink r:id="rId12" w:tgtFrame="_blank" w:tooltip="Odločba o razveljavitvi tretjega, četrtega in petega odstavka 89. člena Zakona o delovnih razmerjih ter 156.a člena Zakona o javnih uslužbencih" w:history="1">
        <w:r w:rsidR="00F70DC3" w:rsidRPr="00F70DC3">
          <w:rPr>
            <w:rStyle w:val="Hiperpovezava"/>
            <w:rFonts w:ascii="Arial" w:hAnsi="Arial" w:cs="Arial"/>
            <w:color w:val="auto"/>
            <w:sz w:val="20"/>
            <w:szCs w:val="20"/>
            <w:u w:val="none"/>
          </w:rPr>
          <w:t>202/21</w:t>
        </w:r>
      </w:hyperlink>
      <w:r w:rsidR="00F70DC3" w:rsidRPr="00F70DC3">
        <w:rPr>
          <w:rFonts w:ascii="Arial" w:hAnsi="Arial" w:cs="Arial"/>
          <w:sz w:val="20"/>
          <w:szCs w:val="20"/>
        </w:rPr>
        <w:t xml:space="preserve"> – </w:t>
      </w:r>
      <w:proofErr w:type="spellStart"/>
      <w:r w:rsidR="00F70DC3" w:rsidRPr="00F70DC3">
        <w:rPr>
          <w:rFonts w:ascii="Arial" w:hAnsi="Arial" w:cs="Arial"/>
          <w:sz w:val="20"/>
          <w:szCs w:val="20"/>
        </w:rPr>
        <w:t>odl</w:t>
      </w:r>
      <w:proofErr w:type="spellEnd"/>
      <w:r w:rsidR="00F70DC3" w:rsidRPr="00F70DC3">
        <w:rPr>
          <w:rFonts w:ascii="Arial" w:hAnsi="Arial" w:cs="Arial"/>
          <w:sz w:val="20"/>
          <w:szCs w:val="20"/>
        </w:rPr>
        <w:t>. US, </w:t>
      </w:r>
      <w:hyperlink r:id="rId13" w:tgtFrame="_blank" w:tooltip="Zakon o debirokratizaciji (ZDeb)" w:history="1">
        <w:r w:rsidR="00F70DC3" w:rsidRPr="00F70DC3">
          <w:rPr>
            <w:rStyle w:val="Hiperpovezava"/>
            <w:rFonts w:ascii="Arial" w:hAnsi="Arial" w:cs="Arial"/>
            <w:color w:val="auto"/>
            <w:sz w:val="20"/>
            <w:szCs w:val="20"/>
            <w:u w:val="none"/>
          </w:rPr>
          <w:t>3/22</w:t>
        </w:r>
      </w:hyperlink>
      <w:r w:rsidR="00F70DC3" w:rsidRPr="00F70DC3">
        <w:rPr>
          <w:rFonts w:ascii="Arial" w:hAnsi="Arial" w:cs="Arial"/>
          <w:sz w:val="20"/>
          <w:szCs w:val="20"/>
        </w:rPr>
        <w:t xml:space="preserve"> – </w:t>
      </w:r>
      <w:proofErr w:type="spellStart"/>
      <w:r w:rsidR="00F70DC3" w:rsidRPr="00F70DC3">
        <w:rPr>
          <w:rFonts w:ascii="Arial" w:hAnsi="Arial" w:cs="Arial"/>
          <w:sz w:val="20"/>
          <w:szCs w:val="20"/>
        </w:rPr>
        <w:t>ZDeb</w:t>
      </w:r>
      <w:proofErr w:type="spellEnd"/>
      <w:r w:rsidR="00F70DC3" w:rsidRPr="00F70DC3">
        <w:rPr>
          <w:rFonts w:ascii="Arial" w:hAnsi="Arial" w:cs="Arial"/>
          <w:sz w:val="20"/>
          <w:szCs w:val="20"/>
        </w:rPr>
        <w:t xml:space="preserve"> in </w:t>
      </w:r>
      <w:hyperlink r:id="rId14" w:tgtFrame="_blank" w:tooltip="Zakon o javnih uslužbencih (ZJU-1)" w:history="1">
        <w:r w:rsidR="00F70DC3" w:rsidRPr="00F70DC3">
          <w:rPr>
            <w:rStyle w:val="Hiperpovezava"/>
            <w:rFonts w:ascii="Arial" w:hAnsi="Arial" w:cs="Arial"/>
            <w:color w:val="auto"/>
            <w:sz w:val="20"/>
            <w:szCs w:val="20"/>
            <w:u w:val="none"/>
          </w:rPr>
          <w:t>32/25</w:t>
        </w:r>
      </w:hyperlink>
      <w:r w:rsidR="00F70DC3" w:rsidRPr="00F70DC3">
        <w:rPr>
          <w:rFonts w:ascii="Arial" w:hAnsi="Arial" w:cs="Arial"/>
          <w:sz w:val="20"/>
          <w:szCs w:val="20"/>
        </w:rPr>
        <w:t> – ZJU-1</w:t>
      </w:r>
      <w:r w:rsidR="00E77237" w:rsidRPr="00F70DC3">
        <w:rPr>
          <w:rFonts w:ascii="Arial" w:hAnsi="Arial" w:cs="Arial"/>
          <w:sz w:val="20"/>
          <w:szCs w:val="20"/>
        </w:rPr>
        <w:t xml:space="preserve">) </w:t>
      </w:r>
      <w:r w:rsidR="00E77237" w:rsidRPr="00F70DC3">
        <w:rPr>
          <w:rFonts w:ascii="Arial" w:hAnsi="Arial" w:cs="Arial"/>
          <w:b/>
          <w:bCs/>
          <w:sz w:val="20"/>
          <w:szCs w:val="20"/>
        </w:rPr>
        <w:t>Ministrstvo za notranje zadeve</w:t>
      </w:r>
      <w:r w:rsidR="00E77237" w:rsidRPr="00F70DC3">
        <w:rPr>
          <w:rFonts w:ascii="Arial" w:hAnsi="Arial" w:cs="Arial"/>
          <w:sz w:val="20"/>
          <w:szCs w:val="20"/>
        </w:rPr>
        <w:t>, Štefanova ulica 2, Ljubljana</w:t>
      </w:r>
      <w:r w:rsidR="00E60A3A" w:rsidRPr="00F70DC3">
        <w:rPr>
          <w:rFonts w:ascii="Arial" w:hAnsi="Arial" w:cs="Arial"/>
          <w:sz w:val="20"/>
          <w:szCs w:val="20"/>
        </w:rPr>
        <w:t xml:space="preserve">, </w:t>
      </w:r>
      <w:r w:rsidRPr="00F70DC3">
        <w:rPr>
          <w:rFonts w:ascii="Arial" w:hAnsi="Arial" w:cs="Arial"/>
          <w:sz w:val="20"/>
          <w:szCs w:val="20"/>
        </w:rPr>
        <w:t>objavlja javni</w:t>
      </w:r>
      <w:r w:rsidR="000E0A5C" w:rsidRPr="00F70DC3">
        <w:rPr>
          <w:rFonts w:ascii="Arial" w:hAnsi="Arial" w:cs="Arial"/>
          <w:sz w:val="20"/>
          <w:szCs w:val="20"/>
        </w:rPr>
        <w:t xml:space="preserve"> natečaj za zasedbo</w:t>
      </w:r>
      <w:r w:rsidR="00F627B8" w:rsidRPr="00F70DC3">
        <w:rPr>
          <w:rFonts w:ascii="Arial" w:hAnsi="Arial" w:cs="Arial"/>
          <w:sz w:val="20"/>
          <w:szCs w:val="20"/>
        </w:rPr>
        <w:t xml:space="preserve"> </w:t>
      </w:r>
      <w:r w:rsidR="00F70DC3" w:rsidRPr="00F70DC3">
        <w:rPr>
          <w:rFonts w:ascii="Arial" w:hAnsi="Arial" w:cs="Arial"/>
          <w:sz w:val="20"/>
          <w:szCs w:val="20"/>
        </w:rPr>
        <w:t xml:space="preserve">prostega </w:t>
      </w:r>
      <w:r w:rsidR="00B86292" w:rsidRPr="00F70DC3">
        <w:rPr>
          <w:rFonts w:ascii="Arial" w:hAnsi="Arial" w:cs="Arial"/>
          <w:sz w:val="20"/>
          <w:szCs w:val="20"/>
        </w:rPr>
        <w:t>uradniškega delovnega mesta</w:t>
      </w:r>
      <w:r w:rsidR="00FB181E" w:rsidRPr="00F70DC3">
        <w:rPr>
          <w:rFonts w:ascii="Arial" w:hAnsi="Arial" w:cs="Arial"/>
          <w:sz w:val="20"/>
          <w:szCs w:val="20"/>
        </w:rPr>
        <w:t xml:space="preserve">, </w:t>
      </w:r>
      <w:r w:rsidR="004D3505" w:rsidRPr="00F70DC3">
        <w:rPr>
          <w:rFonts w:ascii="Arial" w:hAnsi="Arial" w:cs="Arial"/>
          <w:sz w:val="20"/>
          <w:szCs w:val="20"/>
        </w:rPr>
        <w:t xml:space="preserve"> </w:t>
      </w:r>
      <w:r w:rsidR="003B47C1" w:rsidRPr="00F70DC3">
        <w:rPr>
          <w:rFonts w:ascii="Arial" w:hAnsi="Arial" w:cs="Arial"/>
          <w:sz w:val="20"/>
          <w:szCs w:val="20"/>
        </w:rPr>
        <w:t>in sicer</w:t>
      </w:r>
      <w:r w:rsidR="00E65F2C" w:rsidRPr="00F70DC3">
        <w:rPr>
          <w:rFonts w:ascii="Arial" w:hAnsi="Arial" w:cs="Arial"/>
          <w:sz w:val="20"/>
          <w:szCs w:val="20"/>
        </w:rPr>
        <w:t>:</w:t>
      </w:r>
      <w:r w:rsidR="000E0A5C" w:rsidRPr="00F70DC3">
        <w:rPr>
          <w:rFonts w:ascii="Arial" w:hAnsi="Arial" w:cs="Arial"/>
          <w:sz w:val="20"/>
          <w:szCs w:val="20"/>
        </w:rPr>
        <w:t xml:space="preserve"> </w:t>
      </w: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p>
    <w:p w:rsidR="0076697C" w:rsidRPr="00F70DC3" w:rsidRDefault="008A016D" w:rsidP="00F70DC3">
      <w:pPr>
        <w:spacing w:line="260" w:lineRule="exact"/>
        <w:jc w:val="both"/>
        <w:rPr>
          <w:rFonts w:ascii="Arial" w:hAnsi="Arial" w:cs="Arial"/>
          <w:bCs/>
          <w:sz w:val="20"/>
          <w:szCs w:val="20"/>
        </w:rPr>
      </w:pPr>
      <w:r w:rsidRPr="00F70DC3">
        <w:rPr>
          <w:rStyle w:val="Krepko"/>
          <w:rFonts w:ascii="Arial" w:hAnsi="Arial" w:cs="Arial"/>
          <w:sz w:val="20"/>
          <w:szCs w:val="20"/>
        </w:rPr>
        <w:t>svetovalec</w:t>
      </w:r>
      <w:r w:rsidR="00CA7A43" w:rsidRPr="00F70DC3">
        <w:rPr>
          <w:rStyle w:val="Krepko"/>
          <w:rFonts w:ascii="Arial" w:hAnsi="Arial" w:cs="Arial"/>
          <w:sz w:val="20"/>
          <w:szCs w:val="20"/>
        </w:rPr>
        <w:t xml:space="preserve"> </w:t>
      </w:r>
      <w:r w:rsidR="00851971" w:rsidRPr="00F70DC3">
        <w:rPr>
          <w:rFonts w:ascii="Arial" w:hAnsi="Arial" w:cs="Arial"/>
          <w:sz w:val="20"/>
          <w:szCs w:val="20"/>
        </w:rPr>
        <w:t>(šifr</w:t>
      </w:r>
      <w:r w:rsidR="00B86292" w:rsidRPr="00F70DC3">
        <w:rPr>
          <w:rFonts w:ascii="Arial" w:hAnsi="Arial" w:cs="Arial"/>
          <w:sz w:val="20"/>
          <w:szCs w:val="20"/>
        </w:rPr>
        <w:t xml:space="preserve">a DM </w:t>
      </w:r>
      <w:r w:rsidR="003F5A64" w:rsidRPr="00F70DC3">
        <w:rPr>
          <w:rFonts w:ascii="Arial" w:hAnsi="Arial" w:cs="Arial"/>
          <w:sz w:val="20"/>
          <w:szCs w:val="20"/>
        </w:rPr>
        <w:t>25621</w:t>
      </w:r>
      <w:r w:rsidR="00CA7A43" w:rsidRPr="00F70DC3">
        <w:rPr>
          <w:rFonts w:ascii="Arial" w:hAnsi="Arial" w:cs="Arial"/>
          <w:sz w:val="20"/>
          <w:szCs w:val="20"/>
        </w:rPr>
        <w:t>)</w:t>
      </w:r>
      <w:r w:rsidR="00CA7A43" w:rsidRPr="00F70DC3">
        <w:rPr>
          <w:rFonts w:ascii="Arial" w:hAnsi="Arial" w:cs="Arial"/>
          <w:b/>
          <w:bCs/>
          <w:sz w:val="20"/>
          <w:szCs w:val="20"/>
        </w:rPr>
        <w:t xml:space="preserve"> </w:t>
      </w:r>
      <w:r w:rsidR="00CA7A43" w:rsidRPr="00F70DC3">
        <w:rPr>
          <w:rFonts w:ascii="Arial" w:hAnsi="Arial" w:cs="Arial"/>
          <w:sz w:val="20"/>
          <w:szCs w:val="20"/>
        </w:rPr>
        <w:t xml:space="preserve">v </w:t>
      </w:r>
      <w:r w:rsidR="00B86292" w:rsidRPr="00F70DC3">
        <w:rPr>
          <w:rFonts w:ascii="Arial" w:hAnsi="Arial" w:cs="Arial"/>
          <w:sz w:val="20"/>
          <w:szCs w:val="20"/>
        </w:rPr>
        <w:t xml:space="preserve">Sekretariatu, </w:t>
      </w:r>
      <w:r w:rsidR="004D3505" w:rsidRPr="00F70DC3">
        <w:rPr>
          <w:rFonts w:ascii="Arial" w:hAnsi="Arial" w:cs="Arial"/>
          <w:sz w:val="20"/>
          <w:szCs w:val="20"/>
        </w:rPr>
        <w:t>Uradu za organizacijo in kadre, Službi za kadrovske zadeve, Oddelku za kadre</w:t>
      </w:r>
      <w:r w:rsidR="00851971" w:rsidRPr="00F70DC3">
        <w:rPr>
          <w:rFonts w:ascii="Arial" w:hAnsi="Arial" w:cs="Arial"/>
          <w:sz w:val="20"/>
          <w:szCs w:val="20"/>
        </w:rPr>
        <w:t xml:space="preserve"> </w:t>
      </w:r>
      <w:r w:rsidR="00CA7A43" w:rsidRPr="00F70DC3">
        <w:rPr>
          <w:rFonts w:ascii="Arial" w:hAnsi="Arial" w:cs="Arial"/>
          <w:bCs/>
          <w:sz w:val="20"/>
          <w:szCs w:val="20"/>
        </w:rPr>
        <w:t>(izvaja s</w:t>
      </w:r>
      <w:r w:rsidR="005A2114" w:rsidRPr="00F70DC3">
        <w:rPr>
          <w:rFonts w:ascii="Arial" w:hAnsi="Arial" w:cs="Arial"/>
          <w:bCs/>
          <w:sz w:val="20"/>
          <w:szCs w:val="20"/>
        </w:rPr>
        <w:t xml:space="preserve">e v nazivih </w:t>
      </w:r>
      <w:r w:rsidR="00E65F2C" w:rsidRPr="00F70DC3">
        <w:rPr>
          <w:rFonts w:ascii="Arial" w:hAnsi="Arial" w:cs="Arial"/>
          <w:bCs/>
          <w:sz w:val="20"/>
          <w:szCs w:val="20"/>
        </w:rPr>
        <w:t>svetovalec</w:t>
      </w:r>
      <w:r w:rsidR="003F5A64" w:rsidRPr="00F70DC3">
        <w:rPr>
          <w:rFonts w:ascii="Arial" w:hAnsi="Arial" w:cs="Arial"/>
          <w:bCs/>
          <w:sz w:val="20"/>
          <w:szCs w:val="20"/>
        </w:rPr>
        <w:t xml:space="preserve"> III, </w:t>
      </w:r>
      <w:r w:rsidR="00B86292" w:rsidRPr="00F70DC3">
        <w:rPr>
          <w:rFonts w:ascii="Arial" w:hAnsi="Arial" w:cs="Arial"/>
          <w:bCs/>
          <w:sz w:val="20"/>
          <w:szCs w:val="20"/>
        </w:rPr>
        <w:t>II in I</w:t>
      </w:r>
      <w:r w:rsidR="00A025B4" w:rsidRPr="00F70DC3">
        <w:rPr>
          <w:rFonts w:ascii="Arial" w:hAnsi="Arial" w:cs="Arial"/>
          <w:bCs/>
          <w:sz w:val="20"/>
          <w:szCs w:val="20"/>
        </w:rPr>
        <w:t>).</w:t>
      </w:r>
    </w:p>
    <w:p w:rsidR="000E0A5C" w:rsidRPr="00F70DC3" w:rsidRDefault="000E0A5C" w:rsidP="00F70DC3">
      <w:pPr>
        <w:spacing w:line="260" w:lineRule="exact"/>
        <w:jc w:val="both"/>
        <w:outlineLvl w:val="0"/>
        <w:rPr>
          <w:rFonts w:ascii="Arial" w:hAnsi="Arial" w:cs="Arial"/>
          <w:sz w:val="20"/>
          <w:szCs w:val="20"/>
        </w:rPr>
      </w:pPr>
    </w:p>
    <w:p w:rsidR="000E0A5C" w:rsidRPr="00F70DC3" w:rsidRDefault="005470BB"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Kandidati, ki se bodo prijavili na delovno mesto, morajo izpolnjevati naslednje pogoje:</w:t>
      </w:r>
    </w:p>
    <w:p w:rsidR="004D3505" w:rsidRPr="00F70DC3" w:rsidRDefault="0076697C"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najmanj visokošolsko strokovno izobraževanje (prejšnje)/visokošolska strokovna izobrazba (prejšnja),</w:t>
      </w:r>
      <w:r w:rsidR="00E60A3A" w:rsidRPr="00F70DC3">
        <w:rPr>
          <w:rFonts w:ascii="Arial" w:hAnsi="Arial" w:cs="Arial"/>
          <w:sz w:val="20"/>
          <w:szCs w:val="20"/>
        </w:rPr>
        <w:t xml:space="preserve"> </w:t>
      </w:r>
      <w:r w:rsidRPr="00F70DC3">
        <w:rPr>
          <w:rFonts w:ascii="Arial" w:hAnsi="Arial" w:cs="Arial"/>
          <w:sz w:val="20"/>
          <w:szCs w:val="20"/>
        </w:rPr>
        <w:t>najmanj visokošolsko strokovno izobraževanje (prva bolonjska stopnja)/visokošolska strokovna izobrazba (prva bolonjska stopnja)</w:t>
      </w:r>
      <w:r w:rsidR="004D3505" w:rsidRPr="00F70DC3">
        <w:rPr>
          <w:rFonts w:ascii="Arial" w:hAnsi="Arial" w:cs="Arial"/>
          <w:sz w:val="20"/>
          <w:szCs w:val="20"/>
        </w:rPr>
        <w:t xml:space="preserve"> ali </w:t>
      </w:r>
      <w:r w:rsidRPr="00F70DC3">
        <w:rPr>
          <w:rFonts w:ascii="Arial" w:hAnsi="Arial" w:cs="Arial"/>
          <w:sz w:val="20"/>
          <w:szCs w:val="20"/>
        </w:rPr>
        <w:t>najmanj visokošolsko univerzitetno izobraževanje (prva bolonjska stopnja)/visokošolska univerzitetna izobrazba (prva bolonjska stopnja)</w:t>
      </w:r>
      <w:r w:rsidR="004D3505" w:rsidRPr="00F70DC3">
        <w:rPr>
          <w:rFonts w:ascii="Arial" w:hAnsi="Arial" w:cs="Arial"/>
          <w:sz w:val="20"/>
          <w:szCs w:val="20"/>
        </w:rPr>
        <w:t>,</w:t>
      </w:r>
    </w:p>
    <w:p w:rsidR="005A2114" w:rsidRPr="00F70DC3" w:rsidRDefault="0048448E"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najmanj </w:t>
      </w:r>
      <w:r w:rsidR="004071AD" w:rsidRPr="00F70DC3">
        <w:rPr>
          <w:rFonts w:ascii="Arial" w:hAnsi="Arial" w:cs="Arial"/>
          <w:sz w:val="20"/>
          <w:szCs w:val="20"/>
        </w:rPr>
        <w:t>7 mesecev</w:t>
      </w:r>
      <w:r w:rsidR="00CA7A43" w:rsidRPr="00F70DC3">
        <w:rPr>
          <w:rFonts w:ascii="Arial" w:hAnsi="Arial" w:cs="Arial"/>
          <w:sz w:val="20"/>
          <w:szCs w:val="20"/>
        </w:rPr>
        <w:t xml:space="preserve"> delovnih izkušenj,</w:t>
      </w:r>
    </w:p>
    <w:p w:rsidR="004071AD" w:rsidRPr="00F70DC3" w:rsidRDefault="00CA7A43"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opravljeno obvezno usposabljanje za imenovanje v naziv</w:t>
      </w:r>
      <w:r w:rsidR="005470BB" w:rsidRPr="00F70DC3">
        <w:rPr>
          <w:rFonts w:ascii="Arial" w:hAnsi="Arial" w:cs="Arial"/>
          <w:sz w:val="20"/>
          <w:szCs w:val="20"/>
        </w:rPr>
        <w:t xml:space="preserve"> (v kolikor ga izbrani kandidat nima, ga mora opraviti v zakonsko določenem roku)</w:t>
      </w:r>
      <w:r w:rsidRPr="00F70DC3">
        <w:rPr>
          <w:rFonts w:ascii="Arial" w:hAnsi="Arial" w:cs="Arial"/>
          <w:sz w:val="20"/>
          <w:szCs w:val="20"/>
        </w:rPr>
        <w:t>,</w:t>
      </w:r>
    </w:p>
    <w:p w:rsidR="004071AD" w:rsidRPr="00F70DC3" w:rsidRDefault="004071AD"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opravljeno osnovno usposabljanje za obravnavo in varovanje tajnih podatkov (kandidat ga lahko opravi v okviru izbirnega postopka),</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znanje uradnega jezika,</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državljanstvo Republike Slovenije, </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70DC3" w:rsidRDefault="005470BB" w:rsidP="00F70DC3">
      <w:pPr>
        <w:numPr>
          <w:ilvl w:val="0"/>
          <w:numId w:val="1"/>
        </w:numPr>
        <w:tabs>
          <w:tab w:val="clear" w:pos="720"/>
          <w:tab w:val="num" w:pos="360"/>
        </w:tabs>
        <w:spacing w:line="260" w:lineRule="exact"/>
        <w:ind w:left="360"/>
        <w:jc w:val="both"/>
        <w:rPr>
          <w:rFonts w:ascii="Arial" w:hAnsi="Arial" w:cs="Arial"/>
          <w:sz w:val="20"/>
          <w:szCs w:val="20"/>
        </w:rPr>
      </w:pPr>
      <w:r w:rsidRPr="00F70DC3">
        <w:rPr>
          <w:rFonts w:ascii="Arial" w:hAnsi="Arial" w:cs="Arial"/>
          <w:sz w:val="20"/>
          <w:szCs w:val="20"/>
        </w:rPr>
        <w:t xml:space="preserve">zoper njih ne sme biti vložena pravnomočna obtožnica zaradi naklepnega kaznivega dejanja, ki se preganja po uradni dolžnosti. </w:t>
      </w:r>
    </w:p>
    <w:p w:rsidR="006C1BC8" w:rsidRPr="00F70DC3" w:rsidRDefault="006C1BC8" w:rsidP="00F70DC3">
      <w:pPr>
        <w:spacing w:line="260" w:lineRule="exact"/>
        <w:jc w:val="both"/>
        <w:rPr>
          <w:rFonts w:ascii="Arial" w:hAnsi="Arial" w:cs="Arial"/>
          <w:b/>
          <w:sz w:val="20"/>
          <w:szCs w:val="20"/>
        </w:rPr>
      </w:pPr>
    </w:p>
    <w:p w:rsidR="00FB181E" w:rsidRPr="00F70DC3" w:rsidRDefault="00F70DC3" w:rsidP="00F70DC3">
      <w:pPr>
        <w:spacing w:line="260" w:lineRule="exact"/>
        <w:jc w:val="both"/>
        <w:rPr>
          <w:rFonts w:ascii="Arial" w:hAnsi="Arial" w:cs="Arial"/>
          <w:b/>
          <w:sz w:val="20"/>
          <w:szCs w:val="20"/>
        </w:rPr>
      </w:pPr>
      <w:r w:rsidRPr="00F70DC3">
        <w:rPr>
          <w:rFonts w:ascii="Arial" w:hAnsi="Arial" w:cs="Arial"/>
          <w:b/>
          <w:sz w:val="20"/>
          <w:szCs w:val="20"/>
        </w:rPr>
        <w:t xml:space="preserve">Zaželeno je poznavanje delovnopravne zakonodaje. </w:t>
      </w:r>
      <w:r w:rsidR="00FB181E" w:rsidRPr="00F70DC3">
        <w:rPr>
          <w:rFonts w:ascii="Arial" w:hAnsi="Arial" w:cs="Arial"/>
          <w:b/>
          <w:sz w:val="20"/>
          <w:szCs w:val="20"/>
        </w:rPr>
        <w:t xml:space="preserve"> </w:t>
      </w:r>
    </w:p>
    <w:p w:rsidR="005364BB" w:rsidRPr="00F70DC3" w:rsidRDefault="005364BB" w:rsidP="00F70DC3">
      <w:pPr>
        <w:spacing w:line="260" w:lineRule="exact"/>
        <w:jc w:val="both"/>
        <w:rPr>
          <w:rFonts w:ascii="Arial" w:hAnsi="Arial" w:cs="Arial"/>
          <w:sz w:val="20"/>
          <w:szCs w:val="20"/>
        </w:rPr>
      </w:pPr>
    </w:p>
    <w:p w:rsidR="000E0A5C" w:rsidRPr="00F70DC3" w:rsidRDefault="000E0A5C" w:rsidP="00F70DC3">
      <w:pPr>
        <w:pStyle w:val="Navadensplet"/>
        <w:spacing w:before="0" w:beforeAutospacing="0" w:after="0" w:afterAutospacing="0" w:line="260" w:lineRule="exact"/>
        <w:jc w:val="both"/>
        <w:rPr>
          <w:rFonts w:ascii="Arial" w:hAnsi="Arial" w:cs="Arial"/>
          <w:b/>
          <w:sz w:val="20"/>
          <w:szCs w:val="20"/>
        </w:rPr>
      </w:pPr>
      <w:r w:rsidRPr="00F70D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70DC3">
        <w:rPr>
          <w:rFonts w:ascii="Arial" w:hAnsi="Arial" w:cs="Arial"/>
          <w:sz w:val="20"/>
          <w:szCs w:val="20"/>
        </w:rPr>
        <w:t xml:space="preserve">o stopnjo nižji izobrazbi. Kot </w:t>
      </w:r>
      <w:r w:rsidRPr="00F70DC3">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F70DC3">
        <w:rPr>
          <w:rFonts w:ascii="Arial" w:hAnsi="Arial" w:cs="Arial"/>
          <w:sz w:val="20"/>
          <w:szCs w:val="20"/>
        </w:rPr>
        <w:t>Delovne izkušnje se dokazujejo z verodostojnimi listinami, iz katerih sta razvidna čas opravljanj</w:t>
      </w:r>
      <w:r w:rsidR="003C6CCF" w:rsidRPr="00F70DC3">
        <w:rPr>
          <w:rFonts w:ascii="Arial" w:hAnsi="Arial" w:cs="Arial"/>
          <w:sz w:val="20"/>
          <w:szCs w:val="20"/>
        </w:rPr>
        <w:t>a</w:t>
      </w:r>
      <w:r w:rsidR="00D32B79" w:rsidRPr="00F70DC3">
        <w:rPr>
          <w:rFonts w:ascii="Arial" w:hAnsi="Arial" w:cs="Arial"/>
          <w:sz w:val="20"/>
          <w:szCs w:val="20"/>
        </w:rPr>
        <w:t xml:space="preserve"> dela in stopnja izobrazbe.</w:t>
      </w: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p>
    <w:p w:rsidR="00FB181E" w:rsidRPr="00F70DC3" w:rsidRDefault="00FB181E"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70DC3" w:rsidRDefault="000C747B" w:rsidP="00F70DC3">
      <w:pPr>
        <w:pStyle w:val="Navadensplet"/>
        <w:spacing w:before="0" w:beforeAutospacing="0" w:after="0" w:afterAutospacing="0" w:line="260" w:lineRule="exact"/>
        <w:jc w:val="both"/>
        <w:rPr>
          <w:rFonts w:ascii="Arial" w:hAnsi="Arial" w:cs="Arial"/>
          <w:sz w:val="20"/>
          <w:szCs w:val="20"/>
        </w:rPr>
      </w:pPr>
    </w:p>
    <w:p w:rsidR="00FB181E" w:rsidRPr="00F70DC3" w:rsidRDefault="00FB181E"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70DC3" w:rsidRDefault="006C1BC8" w:rsidP="00F70DC3">
      <w:pPr>
        <w:pStyle w:val="Navadensplet"/>
        <w:spacing w:before="0" w:beforeAutospacing="0" w:after="0" w:afterAutospacing="0" w:line="260" w:lineRule="exact"/>
        <w:jc w:val="both"/>
        <w:rPr>
          <w:rFonts w:ascii="Arial" w:hAnsi="Arial" w:cs="Arial"/>
          <w:sz w:val="20"/>
          <w:szCs w:val="20"/>
        </w:rPr>
      </w:pPr>
    </w:p>
    <w:p w:rsidR="00CA7A43" w:rsidRPr="00F70DC3" w:rsidRDefault="00E11518" w:rsidP="00F70DC3">
      <w:pPr>
        <w:pStyle w:val="Navadensplet"/>
        <w:spacing w:before="0" w:beforeAutospacing="0" w:after="0" w:afterAutospacing="0" w:line="260" w:lineRule="exact"/>
        <w:contextualSpacing/>
        <w:jc w:val="both"/>
        <w:rPr>
          <w:rFonts w:ascii="Arial" w:hAnsi="Arial" w:cs="Arial"/>
          <w:sz w:val="20"/>
          <w:szCs w:val="20"/>
        </w:rPr>
      </w:pPr>
      <w:r w:rsidRPr="00F70DC3">
        <w:rPr>
          <w:rFonts w:ascii="Arial" w:hAnsi="Arial" w:cs="Arial"/>
          <w:sz w:val="20"/>
          <w:szCs w:val="20"/>
        </w:rPr>
        <w:t xml:space="preserve">Naloge delovnega mesta </w:t>
      </w:r>
      <w:r w:rsidR="00CA7A43" w:rsidRPr="00F70DC3">
        <w:rPr>
          <w:rFonts w:ascii="Arial" w:hAnsi="Arial" w:cs="Arial"/>
          <w:sz w:val="20"/>
          <w:szCs w:val="20"/>
        </w:rPr>
        <w:t>so naslednje:</w:t>
      </w:r>
    </w:p>
    <w:p w:rsidR="00C9339F" w:rsidRPr="00F70DC3" w:rsidRDefault="004071AD" w:rsidP="00F70DC3">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sidRPr="00F70DC3">
        <w:rPr>
          <w:rFonts w:ascii="Arial" w:hAnsi="Arial" w:cs="Arial"/>
          <w:sz w:val="20"/>
          <w:szCs w:val="20"/>
        </w:rPr>
        <w:t>pomoč pri pripravi osnutkov predpisov in drugih zahtevnejših gradiv,</w:t>
      </w:r>
    </w:p>
    <w:p w:rsidR="004071AD" w:rsidRPr="00F70DC3" w:rsidRDefault="004071AD" w:rsidP="00F70DC3">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sidRPr="00F70DC3">
        <w:rPr>
          <w:rFonts w:ascii="Arial" w:hAnsi="Arial" w:cs="Arial"/>
          <w:sz w:val="20"/>
          <w:szCs w:val="20"/>
        </w:rPr>
        <w:t>zbiranje, urejanje in priprava podatkov za oblikovanje zahtevnejših gradiv,</w:t>
      </w:r>
    </w:p>
    <w:p w:rsidR="004071AD" w:rsidRPr="00F70DC3" w:rsidRDefault="004071AD" w:rsidP="00F70DC3">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sidRPr="00F70DC3">
        <w:rPr>
          <w:rFonts w:ascii="Arial" w:hAnsi="Arial" w:cs="Arial"/>
          <w:sz w:val="20"/>
          <w:szCs w:val="20"/>
        </w:rPr>
        <w:t>samostojno oblikovanje manj zahtevnih gradiv s predlogi ukrepov.</w:t>
      </w:r>
    </w:p>
    <w:p w:rsidR="004D3505" w:rsidRPr="00F70DC3" w:rsidRDefault="004D3505" w:rsidP="00F70DC3">
      <w:pPr>
        <w:pStyle w:val="Navadensplet"/>
        <w:spacing w:before="0" w:beforeAutospacing="0" w:after="0" w:afterAutospacing="0" w:line="260" w:lineRule="exact"/>
        <w:jc w:val="both"/>
        <w:rPr>
          <w:rFonts w:ascii="Arial" w:hAnsi="Arial" w:cs="Arial"/>
          <w:sz w:val="20"/>
          <w:szCs w:val="20"/>
        </w:rPr>
      </w:pPr>
    </w:p>
    <w:p w:rsidR="004D3505" w:rsidRPr="00F70DC3" w:rsidRDefault="004D3505" w:rsidP="00F70DC3">
      <w:pPr>
        <w:pStyle w:val="Navadensplet"/>
        <w:spacing w:before="0" w:beforeAutospacing="0" w:after="0" w:afterAutospacing="0" w:line="260" w:lineRule="exact"/>
        <w:jc w:val="both"/>
        <w:rPr>
          <w:rFonts w:ascii="Arial" w:hAnsi="Arial" w:cs="Arial"/>
          <w:sz w:val="20"/>
          <w:szCs w:val="20"/>
        </w:rPr>
      </w:pPr>
    </w:p>
    <w:p w:rsidR="004071AD" w:rsidRPr="00F70DC3" w:rsidRDefault="004071AD" w:rsidP="00F70DC3">
      <w:pPr>
        <w:pStyle w:val="Navadensplet"/>
        <w:spacing w:before="0" w:beforeAutospacing="0" w:after="0" w:afterAutospacing="0" w:line="260" w:lineRule="exact"/>
        <w:jc w:val="both"/>
        <w:rPr>
          <w:rFonts w:ascii="Arial" w:hAnsi="Arial" w:cs="Arial"/>
          <w:sz w:val="20"/>
          <w:szCs w:val="20"/>
        </w:rPr>
      </w:pPr>
    </w:p>
    <w:p w:rsidR="004071AD" w:rsidRPr="00F70DC3" w:rsidRDefault="004071AD" w:rsidP="00F70DC3">
      <w:pPr>
        <w:pStyle w:val="Navadensplet"/>
        <w:spacing w:before="0" w:beforeAutospacing="0" w:after="0" w:afterAutospacing="0" w:line="260" w:lineRule="exact"/>
        <w:jc w:val="both"/>
        <w:rPr>
          <w:rFonts w:ascii="Arial" w:hAnsi="Arial" w:cs="Arial"/>
          <w:sz w:val="20"/>
          <w:szCs w:val="20"/>
        </w:rPr>
      </w:pP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Prijava na delovno mesto mora vsebovati:</w:t>
      </w:r>
    </w:p>
    <w:p w:rsidR="000E0A5C" w:rsidRPr="00F70DC3" w:rsidRDefault="000E0A5C"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 xml:space="preserve">izjavo </w:t>
      </w:r>
      <w:r w:rsidR="003E1265" w:rsidRPr="00F70DC3">
        <w:rPr>
          <w:rFonts w:ascii="Arial" w:hAnsi="Arial" w:cs="Arial"/>
          <w:sz w:val="20"/>
          <w:szCs w:val="20"/>
        </w:rPr>
        <w:t xml:space="preserve">kandidata </w:t>
      </w:r>
      <w:r w:rsidR="005470BB" w:rsidRPr="00F70DC3">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70DC3" w:rsidRDefault="005470BB"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70DC3" w:rsidRDefault="00E26F7B"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izjavo kandidata, da:</w:t>
      </w:r>
    </w:p>
    <w:p w:rsidR="00E26F7B" w:rsidRPr="00F70DC3" w:rsidRDefault="00676C75"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ima znanje uradnega jezika</w:t>
      </w:r>
      <w:r w:rsidR="00E26F7B" w:rsidRPr="00F70DC3">
        <w:rPr>
          <w:rFonts w:ascii="Arial" w:hAnsi="Arial" w:cs="Arial"/>
          <w:sz w:val="20"/>
          <w:szCs w:val="20"/>
        </w:rPr>
        <w:t>,</w:t>
      </w:r>
    </w:p>
    <w:p w:rsidR="00676C75" w:rsidRPr="00F70DC3" w:rsidRDefault="00676C75"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je državljan Republike Slovenije,</w:t>
      </w:r>
    </w:p>
    <w:p w:rsidR="00E26F7B" w:rsidRPr="00F70DC3" w:rsidRDefault="00E26F7B"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70DC3" w:rsidRDefault="00E26F7B" w:rsidP="00F70DC3">
      <w:pPr>
        <w:pStyle w:val="Odstavekseznama"/>
        <w:numPr>
          <w:ilvl w:val="0"/>
          <w:numId w:val="4"/>
        </w:numPr>
        <w:spacing w:line="260" w:lineRule="exact"/>
        <w:jc w:val="both"/>
        <w:rPr>
          <w:rFonts w:ascii="Arial" w:hAnsi="Arial" w:cs="Arial"/>
          <w:sz w:val="20"/>
          <w:szCs w:val="20"/>
        </w:rPr>
      </w:pPr>
      <w:r w:rsidRPr="00F70DC3">
        <w:rPr>
          <w:rFonts w:ascii="Arial" w:hAnsi="Arial" w:cs="Arial"/>
          <w:sz w:val="20"/>
          <w:szCs w:val="20"/>
        </w:rPr>
        <w:t>zoper njega ni vložena pravnomočna obtožnica zaradi naklepnega kaznivega dejanja, ki se preganja po uradni dolžnosti.</w:t>
      </w:r>
    </w:p>
    <w:p w:rsidR="00693EE1" w:rsidRPr="00F70DC3" w:rsidRDefault="000E0A5C" w:rsidP="00F70DC3">
      <w:pPr>
        <w:numPr>
          <w:ilvl w:val="0"/>
          <w:numId w:val="2"/>
        </w:numPr>
        <w:spacing w:line="260" w:lineRule="exact"/>
        <w:jc w:val="both"/>
        <w:rPr>
          <w:rFonts w:ascii="Arial" w:hAnsi="Arial" w:cs="Arial"/>
          <w:sz w:val="20"/>
          <w:szCs w:val="20"/>
        </w:rPr>
      </w:pPr>
      <w:r w:rsidRPr="00F70DC3">
        <w:rPr>
          <w:rFonts w:ascii="Arial" w:hAnsi="Arial" w:cs="Arial"/>
          <w:sz w:val="20"/>
          <w:szCs w:val="20"/>
        </w:rPr>
        <w:t>izjavo</w:t>
      </w:r>
      <w:r w:rsidR="003E1265" w:rsidRPr="00F70DC3">
        <w:rPr>
          <w:rFonts w:ascii="Arial" w:hAnsi="Arial" w:cs="Arial"/>
          <w:sz w:val="20"/>
          <w:szCs w:val="20"/>
        </w:rPr>
        <w:t xml:space="preserve"> kandidata</w:t>
      </w:r>
      <w:r w:rsidRPr="00F70DC3">
        <w:rPr>
          <w:rFonts w:ascii="Arial" w:hAnsi="Arial" w:cs="Arial"/>
          <w:sz w:val="20"/>
          <w:szCs w:val="20"/>
        </w:rPr>
        <w:t xml:space="preserve">, da za namen tega postopka dovoljuje Ministrstvu za notranje zadeve pridobitev podatkov iz </w:t>
      </w:r>
      <w:r w:rsidR="00E26F7B" w:rsidRPr="00F70DC3">
        <w:rPr>
          <w:rFonts w:ascii="Arial" w:hAnsi="Arial" w:cs="Arial"/>
          <w:sz w:val="20"/>
          <w:szCs w:val="20"/>
        </w:rPr>
        <w:t>uradne evidence</w:t>
      </w:r>
      <w:r w:rsidRPr="00F70DC3">
        <w:rPr>
          <w:rFonts w:ascii="Arial" w:hAnsi="Arial" w:cs="Arial"/>
          <w:sz w:val="20"/>
          <w:szCs w:val="20"/>
        </w:rPr>
        <w:t>. V primeru, da kandidat z vpogledom v uradne evidence ne soglaša, bo moral sam predložiti ustrezna dokazila</w:t>
      </w:r>
      <w:r w:rsidR="00693EE1" w:rsidRPr="00F70DC3">
        <w:rPr>
          <w:rFonts w:ascii="Arial" w:hAnsi="Arial" w:cs="Arial"/>
          <w:sz w:val="20"/>
          <w:szCs w:val="20"/>
        </w:rPr>
        <w:t>.</w:t>
      </w:r>
    </w:p>
    <w:p w:rsidR="005A54B3" w:rsidRPr="00F70DC3" w:rsidRDefault="005A54B3" w:rsidP="00F70DC3">
      <w:pPr>
        <w:spacing w:line="260" w:lineRule="exact"/>
        <w:contextualSpacing/>
        <w:jc w:val="both"/>
        <w:rPr>
          <w:rFonts w:ascii="Arial" w:hAnsi="Arial" w:cs="Arial"/>
          <w:sz w:val="20"/>
          <w:szCs w:val="20"/>
        </w:rPr>
      </w:pPr>
    </w:p>
    <w:p w:rsidR="008E2434" w:rsidRPr="00F70DC3" w:rsidRDefault="008E2434" w:rsidP="00F70DC3">
      <w:pPr>
        <w:spacing w:line="260" w:lineRule="exact"/>
        <w:contextualSpacing/>
        <w:jc w:val="both"/>
        <w:rPr>
          <w:rFonts w:ascii="Arial" w:hAnsi="Arial" w:cs="Arial"/>
          <w:sz w:val="20"/>
          <w:szCs w:val="20"/>
        </w:rPr>
      </w:pPr>
      <w:r w:rsidRPr="00F70DC3">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70DC3" w:rsidRDefault="005508AA" w:rsidP="00F70DC3">
      <w:pPr>
        <w:spacing w:line="260" w:lineRule="exact"/>
        <w:contextualSpacing/>
        <w:jc w:val="both"/>
        <w:rPr>
          <w:rFonts w:ascii="Arial" w:hAnsi="Arial" w:cs="Arial"/>
          <w:sz w:val="20"/>
          <w:szCs w:val="20"/>
        </w:rPr>
      </w:pPr>
    </w:p>
    <w:p w:rsidR="005508AA" w:rsidRDefault="000E0A5C" w:rsidP="00F70DC3">
      <w:pPr>
        <w:spacing w:line="260" w:lineRule="exact"/>
        <w:contextualSpacing/>
        <w:jc w:val="both"/>
        <w:rPr>
          <w:rFonts w:ascii="Arial" w:hAnsi="Arial" w:cs="Arial"/>
          <w:sz w:val="20"/>
          <w:szCs w:val="20"/>
        </w:rPr>
      </w:pPr>
      <w:r w:rsidRPr="00F70DC3">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sidRPr="00F70DC3">
        <w:rPr>
          <w:rFonts w:ascii="Arial" w:hAnsi="Arial" w:cs="Arial"/>
          <w:sz w:val="20"/>
          <w:szCs w:val="20"/>
        </w:rPr>
        <w:t>če</w:t>
      </w:r>
      <w:r w:rsidRPr="00F70DC3">
        <w:rPr>
          <w:rFonts w:ascii="Arial" w:hAnsi="Arial" w:cs="Arial"/>
          <w:sz w:val="20"/>
          <w:szCs w:val="20"/>
        </w:rPr>
        <w:t xml:space="preserve"> bo to potrebno.</w:t>
      </w:r>
    </w:p>
    <w:p w:rsidR="00445E43" w:rsidRPr="00F70DC3" w:rsidRDefault="00445E43" w:rsidP="00F70DC3">
      <w:pPr>
        <w:spacing w:line="260" w:lineRule="exact"/>
        <w:contextualSpacing/>
        <w:jc w:val="both"/>
        <w:rPr>
          <w:rFonts w:ascii="Arial" w:hAnsi="Arial" w:cs="Arial"/>
          <w:sz w:val="20"/>
          <w:szCs w:val="20"/>
        </w:rPr>
      </w:pPr>
      <w:bookmarkStart w:id="0" w:name="_GoBack"/>
      <w:bookmarkEnd w:id="0"/>
    </w:p>
    <w:p w:rsidR="00E26F7B" w:rsidRPr="00F70DC3" w:rsidRDefault="00E26F7B" w:rsidP="00F70DC3">
      <w:pPr>
        <w:pStyle w:val="Navadensplet"/>
        <w:tabs>
          <w:tab w:val="left" w:pos="3780"/>
        </w:tabs>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Kandidati, ki ne bodo izpolnjevali natečajnih pogojev se v skladu z 21. členom Uredbe o postopku za zasedbo delovnega mesta v organih državne uprave in v pravosodnih organih (</w:t>
      </w:r>
      <w:r w:rsidR="00F70DC3" w:rsidRPr="00F70DC3">
        <w:rPr>
          <w:rFonts w:ascii="Arial" w:hAnsi="Arial" w:cs="Arial"/>
          <w:sz w:val="20"/>
          <w:szCs w:val="20"/>
        </w:rPr>
        <w:t>Uradni list RS, št. </w:t>
      </w:r>
      <w:hyperlink r:id="rId15" w:tgtFrame="_blank" w:tooltip="Uredba o postopku za zasedbo delovnega mesta v organih državne uprave in v pravosodnih organih" w:history="1">
        <w:r w:rsidR="00F70DC3" w:rsidRPr="00F70DC3">
          <w:rPr>
            <w:rStyle w:val="Hiperpovezava"/>
            <w:rFonts w:ascii="Arial" w:hAnsi="Arial" w:cs="Arial"/>
            <w:color w:val="auto"/>
            <w:sz w:val="20"/>
            <w:szCs w:val="20"/>
            <w:u w:val="none"/>
          </w:rPr>
          <w:t>139/06</w:t>
        </w:r>
      </w:hyperlink>
      <w:r w:rsidR="00F70DC3" w:rsidRPr="00F70DC3">
        <w:rPr>
          <w:rFonts w:ascii="Arial" w:hAnsi="Arial" w:cs="Arial"/>
          <w:sz w:val="20"/>
          <w:szCs w:val="20"/>
        </w:rPr>
        <w:t>, </w:t>
      </w:r>
      <w:hyperlink r:id="rId16" w:tgtFrame="_blank" w:tooltip="Uredba o spremembah in dopolnitvah Uredbe o postopku za zasedbo delovnega mesta v organih državne uprave in v pravosodnih organih" w:history="1">
        <w:r w:rsidR="00F70DC3" w:rsidRPr="00F70DC3">
          <w:rPr>
            <w:rStyle w:val="Hiperpovezava"/>
            <w:rFonts w:ascii="Arial" w:hAnsi="Arial" w:cs="Arial"/>
            <w:color w:val="auto"/>
            <w:sz w:val="20"/>
            <w:szCs w:val="20"/>
            <w:u w:val="none"/>
          </w:rPr>
          <w:t>104/10</w:t>
        </w:r>
      </w:hyperlink>
      <w:r w:rsidR="00F70DC3" w:rsidRPr="00F70DC3">
        <w:rPr>
          <w:rFonts w:ascii="Arial" w:hAnsi="Arial" w:cs="Arial"/>
          <w:sz w:val="20"/>
          <w:szCs w:val="20"/>
        </w:rPr>
        <w:t> in </w:t>
      </w:r>
      <w:hyperlink r:id="rId17" w:tgtFrame="_blank" w:tooltip="Zakon o javnih uslužbencih (ZJU-1)" w:history="1">
        <w:r w:rsidR="00F70DC3" w:rsidRPr="00F70DC3">
          <w:rPr>
            <w:rStyle w:val="Hiperpovezava"/>
            <w:rFonts w:ascii="Arial" w:hAnsi="Arial" w:cs="Arial"/>
            <w:color w:val="auto"/>
            <w:sz w:val="20"/>
            <w:szCs w:val="20"/>
            <w:u w:val="none"/>
          </w:rPr>
          <w:t>32/25</w:t>
        </w:r>
      </w:hyperlink>
      <w:r w:rsidR="00F70DC3" w:rsidRPr="00F70DC3">
        <w:rPr>
          <w:rFonts w:ascii="Arial" w:hAnsi="Arial" w:cs="Arial"/>
          <w:sz w:val="20"/>
          <w:szCs w:val="20"/>
        </w:rPr>
        <w:t> – ZJU-1</w:t>
      </w:r>
      <w:r w:rsidRPr="00F70DC3">
        <w:rPr>
          <w:rFonts w:ascii="Arial" w:hAnsi="Arial" w:cs="Arial"/>
          <w:sz w:val="20"/>
          <w:szCs w:val="20"/>
        </w:rPr>
        <w:t>) ne bodo uvrstili v izbirni postopek.</w:t>
      </w:r>
    </w:p>
    <w:p w:rsidR="00E26F7B" w:rsidRPr="00F70DC3" w:rsidRDefault="00E26F7B" w:rsidP="00F70DC3">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70DC3" w:rsidRDefault="00011261" w:rsidP="00F70DC3">
      <w:pPr>
        <w:pStyle w:val="Navadensplet"/>
        <w:tabs>
          <w:tab w:val="left" w:pos="3780"/>
        </w:tabs>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Izbran</w:t>
      </w:r>
      <w:r w:rsidR="00C9339F" w:rsidRPr="00F70DC3">
        <w:rPr>
          <w:rFonts w:ascii="Arial" w:hAnsi="Arial" w:cs="Arial"/>
          <w:sz w:val="20"/>
          <w:szCs w:val="20"/>
        </w:rPr>
        <w:t>i</w:t>
      </w:r>
      <w:r w:rsidR="000E0A5C" w:rsidRPr="00F70DC3">
        <w:rPr>
          <w:rFonts w:ascii="Arial" w:hAnsi="Arial" w:cs="Arial"/>
          <w:sz w:val="20"/>
          <w:szCs w:val="20"/>
        </w:rPr>
        <w:t xml:space="preserve"> kandidat bo delo na delovnem mestu</w:t>
      </w:r>
      <w:r w:rsidR="004071AD" w:rsidRPr="00F70DC3">
        <w:rPr>
          <w:rFonts w:ascii="Arial" w:hAnsi="Arial" w:cs="Arial"/>
          <w:sz w:val="20"/>
          <w:szCs w:val="20"/>
        </w:rPr>
        <w:t xml:space="preserve"> </w:t>
      </w:r>
      <w:r w:rsidR="000E0A5C" w:rsidRPr="00F70DC3">
        <w:rPr>
          <w:rFonts w:ascii="Arial" w:hAnsi="Arial" w:cs="Arial"/>
          <w:sz w:val="20"/>
          <w:szCs w:val="20"/>
        </w:rPr>
        <w:t>svetovalec opravljal v nazivu</w:t>
      </w:r>
      <w:r w:rsidR="00DD1A17" w:rsidRPr="00F70DC3">
        <w:rPr>
          <w:rFonts w:ascii="Arial" w:hAnsi="Arial" w:cs="Arial"/>
          <w:sz w:val="20"/>
          <w:szCs w:val="20"/>
        </w:rPr>
        <w:t xml:space="preserve"> </w:t>
      </w:r>
      <w:r w:rsidR="005E4A60" w:rsidRPr="00F70DC3">
        <w:rPr>
          <w:rFonts w:ascii="Arial" w:hAnsi="Arial" w:cs="Arial"/>
          <w:sz w:val="20"/>
          <w:szCs w:val="20"/>
        </w:rPr>
        <w:t xml:space="preserve">svetovalec </w:t>
      </w:r>
      <w:r w:rsidR="003F5A64" w:rsidRPr="00F70DC3">
        <w:rPr>
          <w:rFonts w:ascii="Arial" w:hAnsi="Arial" w:cs="Arial"/>
          <w:sz w:val="20"/>
          <w:szCs w:val="20"/>
        </w:rPr>
        <w:t>I</w:t>
      </w:r>
      <w:r w:rsidR="00257F46" w:rsidRPr="00F70DC3">
        <w:rPr>
          <w:rFonts w:ascii="Arial" w:hAnsi="Arial" w:cs="Arial"/>
          <w:sz w:val="20"/>
          <w:szCs w:val="20"/>
        </w:rPr>
        <w:t>I</w:t>
      </w:r>
      <w:r w:rsidR="005E4A60" w:rsidRPr="00F70DC3">
        <w:rPr>
          <w:rFonts w:ascii="Arial" w:hAnsi="Arial" w:cs="Arial"/>
          <w:sz w:val="20"/>
          <w:szCs w:val="20"/>
        </w:rPr>
        <w:t>I</w:t>
      </w:r>
      <w:r w:rsidR="000E0A5C" w:rsidRPr="00F70DC3">
        <w:rPr>
          <w:rFonts w:ascii="Arial" w:hAnsi="Arial" w:cs="Arial"/>
          <w:sz w:val="20"/>
          <w:szCs w:val="20"/>
        </w:rPr>
        <w:t>, z možnostjo napredovanja v naziv</w:t>
      </w:r>
      <w:r w:rsidR="004071AD" w:rsidRPr="00F70DC3">
        <w:rPr>
          <w:rFonts w:ascii="Arial" w:hAnsi="Arial" w:cs="Arial"/>
          <w:sz w:val="20"/>
          <w:szCs w:val="20"/>
        </w:rPr>
        <w:t xml:space="preserve"> </w:t>
      </w:r>
      <w:r w:rsidR="000E0A5C" w:rsidRPr="00F70DC3">
        <w:rPr>
          <w:rFonts w:ascii="Arial" w:hAnsi="Arial" w:cs="Arial"/>
          <w:sz w:val="20"/>
          <w:szCs w:val="20"/>
        </w:rPr>
        <w:t>s</w:t>
      </w:r>
      <w:r w:rsidR="004145EB" w:rsidRPr="00F70DC3">
        <w:rPr>
          <w:rFonts w:ascii="Arial" w:hAnsi="Arial" w:cs="Arial"/>
          <w:sz w:val="20"/>
          <w:szCs w:val="20"/>
        </w:rPr>
        <w:t>vetovalec</w:t>
      </w:r>
      <w:r w:rsidR="00E60A3A" w:rsidRPr="00F70DC3">
        <w:rPr>
          <w:rFonts w:ascii="Arial" w:hAnsi="Arial" w:cs="Arial"/>
          <w:sz w:val="20"/>
          <w:szCs w:val="20"/>
        </w:rPr>
        <w:t xml:space="preserve"> </w:t>
      </w:r>
      <w:r w:rsidR="003F5A64" w:rsidRPr="00F70DC3">
        <w:rPr>
          <w:rFonts w:ascii="Arial" w:hAnsi="Arial" w:cs="Arial"/>
          <w:sz w:val="20"/>
          <w:szCs w:val="20"/>
        </w:rPr>
        <w:t>I</w:t>
      </w:r>
      <w:r w:rsidR="00E60A3A" w:rsidRPr="00F70DC3">
        <w:rPr>
          <w:rFonts w:ascii="Arial" w:hAnsi="Arial" w:cs="Arial"/>
          <w:sz w:val="20"/>
          <w:szCs w:val="20"/>
        </w:rPr>
        <w:t>I</w:t>
      </w:r>
      <w:r w:rsidR="003F5A64" w:rsidRPr="00F70DC3">
        <w:rPr>
          <w:rFonts w:ascii="Arial" w:hAnsi="Arial" w:cs="Arial"/>
          <w:sz w:val="20"/>
          <w:szCs w:val="20"/>
        </w:rPr>
        <w:t xml:space="preserve"> in I</w:t>
      </w:r>
      <w:r w:rsidR="000E0A5C" w:rsidRPr="00F70DC3">
        <w:rPr>
          <w:rFonts w:ascii="Arial" w:hAnsi="Arial" w:cs="Arial"/>
          <w:sz w:val="20"/>
          <w:szCs w:val="20"/>
        </w:rPr>
        <w:t xml:space="preserve">. </w:t>
      </w:r>
      <w:r w:rsidR="00E26F7B" w:rsidRPr="00F70DC3">
        <w:rPr>
          <w:rFonts w:ascii="Arial" w:hAnsi="Arial" w:cs="Arial"/>
          <w:sz w:val="20"/>
          <w:szCs w:val="20"/>
        </w:rPr>
        <w:t>Z izbranim kandidatom bo sklenjeno de</w:t>
      </w:r>
      <w:r w:rsidR="005E40D5" w:rsidRPr="00F70DC3">
        <w:rPr>
          <w:rFonts w:ascii="Arial" w:hAnsi="Arial" w:cs="Arial"/>
          <w:sz w:val="20"/>
          <w:szCs w:val="20"/>
        </w:rPr>
        <w:t>lovno razmerje za nedoločen čas</w:t>
      </w:r>
      <w:r w:rsidR="00E26F7B" w:rsidRPr="00F70DC3">
        <w:rPr>
          <w:rFonts w:ascii="Arial" w:hAnsi="Arial" w:cs="Arial"/>
          <w:sz w:val="20"/>
          <w:szCs w:val="20"/>
        </w:rPr>
        <w:t xml:space="preserve"> s polnim delovnim časom ter </w:t>
      </w:r>
      <w:r w:rsidR="00F70DC3" w:rsidRPr="00F70DC3">
        <w:rPr>
          <w:rFonts w:ascii="Arial" w:hAnsi="Arial" w:cs="Arial"/>
          <w:sz w:val="20"/>
          <w:szCs w:val="20"/>
        </w:rPr>
        <w:t>tri</w:t>
      </w:r>
      <w:r w:rsidR="005E40D5" w:rsidRPr="00F70DC3">
        <w:rPr>
          <w:rFonts w:ascii="Arial" w:hAnsi="Arial" w:cs="Arial"/>
          <w:sz w:val="20"/>
          <w:szCs w:val="20"/>
        </w:rPr>
        <w:t>mesečnim poskusnim delom</w:t>
      </w:r>
      <w:r w:rsidR="00E26F7B" w:rsidRPr="00F70DC3">
        <w:rPr>
          <w:rFonts w:ascii="Arial" w:hAnsi="Arial" w:cs="Arial"/>
          <w:sz w:val="20"/>
          <w:szCs w:val="20"/>
        </w:rPr>
        <w:t xml:space="preserve">. </w:t>
      </w:r>
      <w:r w:rsidRPr="00F70DC3">
        <w:rPr>
          <w:rFonts w:ascii="Arial" w:hAnsi="Arial" w:cs="Arial"/>
          <w:sz w:val="20"/>
          <w:szCs w:val="20"/>
        </w:rPr>
        <w:t>Izbran</w:t>
      </w:r>
      <w:r w:rsidR="00C9339F" w:rsidRPr="00F70DC3">
        <w:rPr>
          <w:rFonts w:ascii="Arial" w:hAnsi="Arial" w:cs="Arial"/>
          <w:sz w:val="20"/>
          <w:szCs w:val="20"/>
        </w:rPr>
        <w:t>i</w:t>
      </w:r>
      <w:r w:rsidR="00E26F7B" w:rsidRPr="00F70DC3">
        <w:rPr>
          <w:rFonts w:ascii="Arial" w:hAnsi="Arial" w:cs="Arial"/>
          <w:sz w:val="20"/>
          <w:szCs w:val="20"/>
        </w:rPr>
        <w:t xml:space="preserve"> kandid</w:t>
      </w:r>
      <w:r w:rsidR="00257F46" w:rsidRPr="00F70DC3">
        <w:rPr>
          <w:rFonts w:ascii="Arial" w:hAnsi="Arial" w:cs="Arial"/>
          <w:sz w:val="20"/>
          <w:szCs w:val="20"/>
        </w:rPr>
        <w:t>at bo delo opravljal v prostorih</w:t>
      </w:r>
      <w:r w:rsidR="00851971" w:rsidRPr="00F70DC3">
        <w:rPr>
          <w:rFonts w:ascii="Arial" w:hAnsi="Arial" w:cs="Arial"/>
          <w:sz w:val="20"/>
          <w:szCs w:val="20"/>
        </w:rPr>
        <w:t xml:space="preserve"> </w:t>
      </w:r>
      <w:r w:rsidR="005E40D5" w:rsidRPr="00F70DC3">
        <w:rPr>
          <w:rFonts w:ascii="Arial" w:hAnsi="Arial" w:cs="Arial"/>
          <w:sz w:val="20"/>
          <w:szCs w:val="20"/>
        </w:rPr>
        <w:t>Ministrstva za notranje zadeve</w:t>
      </w:r>
      <w:r w:rsidR="00C9339F" w:rsidRPr="00F70DC3">
        <w:rPr>
          <w:rFonts w:ascii="Arial" w:hAnsi="Arial" w:cs="Arial"/>
          <w:sz w:val="20"/>
          <w:szCs w:val="20"/>
        </w:rPr>
        <w:t>, Štefanova ulica 2</w:t>
      </w:r>
      <w:r w:rsidR="00B40F01" w:rsidRPr="00F70DC3">
        <w:rPr>
          <w:rFonts w:ascii="Arial" w:hAnsi="Arial" w:cs="Arial"/>
          <w:sz w:val="20"/>
          <w:szCs w:val="20"/>
        </w:rPr>
        <w:t>, Ljubljana</w:t>
      </w:r>
      <w:r w:rsidR="00E26F7B" w:rsidRPr="00F70DC3">
        <w:rPr>
          <w:rFonts w:ascii="Arial" w:hAnsi="Arial" w:cs="Arial"/>
          <w:sz w:val="20"/>
          <w:szCs w:val="20"/>
        </w:rPr>
        <w:t xml:space="preserve">, oziroma v drugih uradnih prostorih Ministrstva za notranje zadeve. </w:t>
      </w:r>
    </w:p>
    <w:p w:rsidR="00E26F7B" w:rsidRPr="00F70DC3" w:rsidRDefault="00E26F7B" w:rsidP="00F70DC3">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70DC3" w:rsidRDefault="00F12FA1" w:rsidP="00F70DC3">
      <w:pPr>
        <w:tabs>
          <w:tab w:val="left" w:pos="3402"/>
        </w:tabs>
        <w:autoSpaceDE w:val="0"/>
        <w:autoSpaceDN w:val="0"/>
        <w:adjustRightInd w:val="0"/>
        <w:spacing w:line="260" w:lineRule="exact"/>
        <w:jc w:val="both"/>
        <w:rPr>
          <w:rFonts w:ascii="Arial" w:hAnsi="Arial" w:cs="Arial"/>
          <w:sz w:val="20"/>
          <w:szCs w:val="20"/>
        </w:rPr>
      </w:pPr>
      <w:r w:rsidRPr="00F70DC3">
        <w:rPr>
          <w:rFonts w:ascii="Arial" w:hAnsi="Arial" w:cs="Arial"/>
          <w:sz w:val="20"/>
          <w:szCs w:val="20"/>
        </w:rPr>
        <w:t xml:space="preserve">Kandidati pošljejo prijavo preko spletne strani </w:t>
      </w:r>
      <w:hyperlink r:id="rId18" w:history="1">
        <w:r w:rsidRPr="00F70DC3">
          <w:rPr>
            <w:rFonts w:ascii="Arial" w:hAnsi="Arial" w:cs="Arial"/>
            <w:b/>
            <w:sz w:val="20"/>
            <w:szCs w:val="20"/>
          </w:rPr>
          <w:t>https://kadri.mnz.gov.si/delovna-mesta/</w:t>
        </w:r>
      </w:hyperlink>
      <w:r w:rsidRPr="00F70DC3">
        <w:rPr>
          <w:rFonts w:ascii="Arial" w:hAnsi="Arial" w:cs="Arial"/>
          <w:b/>
          <w:sz w:val="20"/>
          <w:szCs w:val="20"/>
        </w:rPr>
        <w:t xml:space="preserve"> </w:t>
      </w:r>
      <w:r w:rsidRPr="00F70DC3">
        <w:rPr>
          <w:rFonts w:ascii="Arial" w:hAnsi="Arial" w:cs="Arial"/>
          <w:sz w:val="20"/>
          <w:szCs w:val="20"/>
        </w:rPr>
        <w:t xml:space="preserve">oziroma vložijo pisno prijavo na priloženem obrazcu </w:t>
      </w:r>
      <w:r w:rsidRPr="00F70DC3">
        <w:rPr>
          <w:rFonts w:ascii="Arial" w:hAnsi="Arial" w:cs="Arial"/>
          <w:b/>
          <w:sz w:val="20"/>
          <w:szCs w:val="20"/>
        </w:rPr>
        <w:t>"Vloga za zaposlitev"</w:t>
      </w:r>
      <w:r w:rsidRPr="00F70DC3">
        <w:rPr>
          <w:rFonts w:ascii="Arial" w:hAnsi="Arial" w:cs="Arial"/>
          <w:sz w:val="20"/>
          <w:szCs w:val="20"/>
        </w:rPr>
        <w:t xml:space="preserve">, ki jo pošlje v zaprti ovojnici na naslov </w:t>
      </w:r>
      <w:r w:rsidRPr="00F70DC3">
        <w:rPr>
          <w:rFonts w:ascii="Arial" w:hAnsi="Arial" w:cs="Arial"/>
          <w:b/>
          <w:sz w:val="20"/>
          <w:szCs w:val="20"/>
        </w:rPr>
        <w:t>MNZ RS, Štefanova ulica 2, 1501 Ljubljana</w:t>
      </w:r>
      <w:r w:rsidRPr="00F70DC3">
        <w:rPr>
          <w:rFonts w:ascii="Arial" w:hAnsi="Arial" w:cs="Arial"/>
          <w:sz w:val="20"/>
          <w:szCs w:val="20"/>
        </w:rPr>
        <w:t xml:space="preserve">, z označbo </w:t>
      </w:r>
      <w:r w:rsidRPr="00F70DC3">
        <w:rPr>
          <w:rFonts w:ascii="Arial" w:hAnsi="Arial" w:cs="Arial"/>
          <w:b/>
          <w:sz w:val="20"/>
          <w:szCs w:val="20"/>
        </w:rPr>
        <w:t>"za javni natečaj – svetovalec, št. 1100</w:t>
      </w:r>
      <w:r w:rsidR="005E40D5" w:rsidRPr="00F70DC3">
        <w:rPr>
          <w:rFonts w:ascii="Arial" w:hAnsi="Arial" w:cs="Arial"/>
          <w:b/>
          <w:sz w:val="20"/>
          <w:szCs w:val="20"/>
        </w:rPr>
        <w:noBreakHyphen/>
      </w:r>
      <w:r w:rsidR="00182461" w:rsidRPr="00F70DC3">
        <w:rPr>
          <w:rFonts w:ascii="Arial" w:hAnsi="Arial" w:cs="Arial"/>
          <w:b/>
          <w:sz w:val="20"/>
          <w:szCs w:val="20"/>
        </w:rPr>
        <w:t>219</w:t>
      </w:r>
      <w:r w:rsidR="004071AD" w:rsidRPr="00F70DC3">
        <w:rPr>
          <w:rFonts w:ascii="Arial" w:hAnsi="Arial" w:cs="Arial"/>
          <w:b/>
          <w:sz w:val="20"/>
          <w:szCs w:val="20"/>
        </w:rPr>
        <w:t>/2025</w:t>
      </w:r>
      <w:r w:rsidRPr="00F70DC3">
        <w:rPr>
          <w:rFonts w:ascii="Arial" w:hAnsi="Arial" w:cs="Arial"/>
          <w:b/>
          <w:sz w:val="20"/>
          <w:szCs w:val="20"/>
        </w:rPr>
        <w:t>"</w:t>
      </w:r>
      <w:r w:rsidRPr="00F70DC3">
        <w:rPr>
          <w:rFonts w:ascii="Arial" w:hAnsi="Arial" w:cs="Arial"/>
          <w:sz w:val="20"/>
          <w:szCs w:val="20"/>
        </w:rPr>
        <w:t xml:space="preserve"> na spodnji levi oz. zadnji strani ovojnice, in sicer </w:t>
      </w:r>
      <w:r w:rsidRPr="00F70DC3">
        <w:rPr>
          <w:rFonts w:ascii="Arial" w:hAnsi="Arial" w:cs="Arial"/>
          <w:b/>
          <w:sz w:val="20"/>
          <w:szCs w:val="20"/>
        </w:rPr>
        <w:t xml:space="preserve">v roku </w:t>
      </w:r>
      <w:r w:rsidR="00E21832" w:rsidRPr="00F70DC3">
        <w:rPr>
          <w:rFonts w:ascii="Arial" w:hAnsi="Arial" w:cs="Arial"/>
          <w:b/>
          <w:sz w:val="20"/>
          <w:szCs w:val="20"/>
        </w:rPr>
        <w:t>8</w:t>
      </w:r>
      <w:r w:rsidRPr="00F70DC3">
        <w:rPr>
          <w:rFonts w:ascii="Arial" w:hAnsi="Arial" w:cs="Arial"/>
          <w:b/>
          <w:sz w:val="20"/>
          <w:szCs w:val="20"/>
        </w:rPr>
        <w:t xml:space="preserve"> dni</w:t>
      </w:r>
      <w:r w:rsidRPr="00F70DC3">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9" w:history="1">
        <w:r w:rsidRPr="00F70DC3">
          <w:rPr>
            <w:rFonts w:ascii="Arial" w:hAnsi="Arial" w:cs="Arial"/>
            <w:b/>
            <w:sz w:val="20"/>
            <w:szCs w:val="20"/>
          </w:rPr>
          <w:t>gp.mnz@gov.si</w:t>
        </w:r>
      </w:hyperlink>
      <w:r w:rsidRPr="00F70DC3">
        <w:rPr>
          <w:rFonts w:ascii="Arial" w:hAnsi="Arial" w:cs="Arial"/>
          <w:sz w:val="20"/>
          <w:szCs w:val="20"/>
        </w:rPr>
        <w:t>, pri čemer veljavnost prijave ni pogojena z elektronskim podpisom.</w:t>
      </w: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p>
    <w:p w:rsidR="00B4680F" w:rsidRPr="00F70DC3" w:rsidRDefault="007D4D18" w:rsidP="00F70DC3">
      <w:pPr>
        <w:spacing w:line="260" w:lineRule="exact"/>
        <w:jc w:val="both"/>
        <w:rPr>
          <w:rFonts w:ascii="Arial" w:hAnsi="Arial" w:cs="Arial"/>
          <w:sz w:val="20"/>
          <w:szCs w:val="20"/>
        </w:rPr>
      </w:pPr>
      <w:r w:rsidRPr="00F70DC3">
        <w:rPr>
          <w:rFonts w:ascii="Arial" w:hAnsi="Arial" w:cs="Arial"/>
          <w:sz w:val="20"/>
          <w:szCs w:val="20"/>
        </w:rPr>
        <w:t>Informacije o delovnem področju</w:t>
      </w:r>
      <w:r w:rsidR="00A11A19" w:rsidRPr="00F70DC3">
        <w:rPr>
          <w:rFonts w:ascii="Arial" w:hAnsi="Arial" w:cs="Arial"/>
          <w:sz w:val="20"/>
          <w:szCs w:val="20"/>
        </w:rPr>
        <w:t>:</w:t>
      </w:r>
      <w:r w:rsidR="00C9339F" w:rsidRPr="00F70DC3">
        <w:rPr>
          <w:rFonts w:ascii="Arial" w:hAnsi="Arial" w:cs="Arial"/>
          <w:sz w:val="20"/>
          <w:szCs w:val="20"/>
        </w:rPr>
        <w:t xml:space="preserve"> </w:t>
      </w:r>
      <w:r w:rsidR="00F70DC3" w:rsidRPr="00F70DC3">
        <w:rPr>
          <w:rFonts w:ascii="Arial" w:hAnsi="Arial" w:cs="Arial"/>
          <w:sz w:val="20"/>
          <w:szCs w:val="20"/>
        </w:rPr>
        <w:t>Saša Strnad</w:t>
      </w:r>
      <w:r w:rsidR="00B4680F" w:rsidRPr="00F70DC3">
        <w:rPr>
          <w:rFonts w:ascii="Arial" w:hAnsi="Arial" w:cs="Arial"/>
          <w:sz w:val="20"/>
          <w:szCs w:val="20"/>
        </w:rPr>
        <w:t xml:space="preserve">, </w:t>
      </w:r>
      <w:r w:rsidR="00F70DC3" w:rsidRPr="00F70DC3">
        <w:rPr>
          <w:rFonts w:ascii="Arial" w:hAnsi="Arial" w:cs="Arial"/>
          <w:sz w:val="20"/>
          <w:szCs w:val="20"/>
        </w:rPr>
        <w:t>Oddelek za kadre</w:t>
      </w:r>
      <w:r w:rsidR="00B4680F" w:rsidRPr="00F70DC3">
        <w:rPr>
          <w:rFonts w:ascii="Arial" w:hAnsi="Arial" w:cs="Arial"/>
          <w:sz w:val="20"/>
          <w:szCs w:val="20"/>
        </w:rPr>
        <w:t xml:space="preserve">, tel. </w:t>
      </w:r>
      <w:r w:rsidR="00F70DC3" w:rsidRPr="00F70DC3">
        <w:rPr>
          <w:rFonts w:ascii="Arial" w:hAnsi="Arial" w:cs="Arial"/>
          <w:sz w:val="20"/>
          <w:szCs w:val="20"/>
        </w:rPr>
        <w:t>01 428 41 79</w:t>
      </w:r>
      <w:r w:rsidR="00B4680F" w:rsidRPr="00F70DC3">
        <w:rPr>
          <w:rFonts w:ascii="Arial" w:hAnsi="Arial" w:cs="Arial"/>
          <w:sz w:val="20"/>
          <w:szCs w:val="20"/>
        </w:rPr>
        <w:t>.</w:t>
      </w:r>
    </w:p>
    <w:p w:rsidR="007D4D18" w:rsidRPr="00F70DC3" w:rsidRDefault="00257F46" w:rsidP="00F70DC3">
      <w:pPr>
        <w:spacing w:line="260" w:lineRule="exact"/>
        <w:jc w:val="both"/>
        <w:rPr>
          <w:rFonts w:ascii="Arial" w:hAnsi="Arial" w:cs="Arial"/>
          <w:sz w:val="20"/>
          <w:szCs w:val="20"/>
        </w:rPr>
      </w:pPr>
      <w:r w:rsidRPr="00F70DC3">
        <w:rPr>
          <w:rFonts w:ascii="Arial" w:hAnsi="Arial" w:cs="Arial"/>
          <w:sz w:val="20"/>
          <w:szCs w:val="20"/>
        </w:rPr>
        <w:t xml:space="preserve">Informacije o izvedbi postopka: </w:t>
      </w:r>
      <w:r w:rsidR="00F70DC3" w:rsidRPr="00F70DC3">
        <w:rPr>
          <w:rFonts w:ascii="Arial" w:hAnsi="Arial" w:cs="Arial"/>
          <w:sz w:val="20"/>
          <w:szCs w:val="20"/>
        </w:rPr>
        <w:t>Mateja Gajšek</w:t>
      </w:r>
      <w:r w:rsidR="007D4D18" w:rsidRPr="00F70DC3">
        <w:rPr>
          <w:rFonts w:ascii="Arial" w:hAnsi="Arial" w:cs="Arial"/>
          <w:sz w:val="20"/>
          <w:szCs w:val="20"/>
        </w:rPr>
        <w:t>,</w:t>
      </w:r>
      <w:r w:rsidR="00323FA8" w:rsidRPr="00F70DC3">
        <w:rPr>
          <w:rFonts w:ascii="Arial" w:hAnsi="Arial" w:cs="Arial"/>
          <w:sz w:val="20"/>
          <w:szCs w:val="20"/>
        </w:rPr>
        <w:t xml:space="preserve"> </w:t>
      </w:r>
      <w:r w:rsidR="00C9339F" w:rsidRPr="00F70DC3">
        <w:rPr>
          <w:rFonts w:ascii="Arial" w:hAnsi="Arial" w:cs="Arial"/>
          <w:sz w:val="20"/>
          <w:szCs w:val="20"/>
        </w:rPr>
        <w:t xml:space="preserve">Urad za organizacijo in kadre, </w:t>
      </w:r>
      <w:r w:rsidR="005E4A60" w:rsidRPr="00F70DC3">
        <w:rPr>
          <w:rFonts w:ascii="Arial" w:hAnsi="Arial" w:cs="Arial"/>
          <w:sz w:val="20"/>
          <w:szCs w:val="20"/>
        </w:rPr>
        <w:t>t</w:t>
      </w:r>
      <w:r w:rsidR="00DC0895" w:rsidRPr="00F70DC3">
        <w:rPr>
          <w:rFonts w:ascii="Arial" w:hAnsi="Arial" w:cs="Arial"/>
          <w:sz w:val="20"/>
          <w:szCs w:val="20"/>
        </w:rPr>
        <w:t xml:space="preserve">el. </w:t>
      </w:r>
      <w:r w:rsidR="00F70DC3" w:rsidRPr="00F70DC3">
        <w:rPr>
          <w:rFonts w:ascii="Arial" w:hAnsi="Arial" w:cs="Arial"/>
          <w:sz w:val="20"/>
          <w:szCs w:val="20"/>
        </w:rPr>
        <w:t>01 428 49 72</w:t>
      </w:r>
      <w:r w:rsidR="007D4D18" w:rsidRPr="00F70DC3">
        <w:rPr>
          <w:rFonts w:ascii="Arial" w:hAnsi="Arial" w:cs="Arial"/>
          <w:sz w:val="20"/>
          <w:szCs w:val="20"/>
        </w:rPr>
        <w:t>.</w:t>
      </w:r>
    </w:p>
    <w:p w:rsidR="007D4D18" w:rsidRPr="00F70DC3" w:rsidRDefault="007D4D18" w:rsidP="00F70DC3">
      <w:pPr>
        <w:spacing w:line="260" w:lineRule="exact"/>
        <w:jc w:val="both"/>
        <w:outlineLvl w:val="0"/>
        <w:rPr>
          <w:rFonts w:ascii="Arial" w:hAnsi="Arial" w:cs="Arial"/>
          <w:sz w:val="20"/>
          <w:szCs w:val="20"/>
        </w:rPr>
      </w:pPr>
    </w:p>
    <w:p w:rsidR="000E0A5C" w:rsidRPr="00F70DC3" w:rsidRDefault="000E0A5C" w:rsidP="00F70DC3">
      <w:pPr>
        <w:pStyle w:val="Navadensplet"/>
        <w:spacing w:before="0" w:beforeAutospacing="0" w:after="0" w:afterAutospacing="0" w:line="260" w:lineRule="exact"/>
        <w:jc w:val="both"/>
        <w:rPr>
          <w:rFonts w:ascii="Arial" w:hAnsi="Arial" w:cs="Arial"/>
          <w:sz w:val="20"/>
          <w:szCs w:val="20"/>
        </w:rPr>
      </w:pPr>
      <w:r w:rsidRPr="00F70DC3">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82461"/>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C6CCF"/>
    <w:rsid w:val="003D4E98"/>
    <w:rsid w:val="003E1265"/>
    <w:rsid w:val="003F5A64"/>
    <w:rsid w:val="004071AD"/>
    <w:rsid w:val="004145EB"/>
    <w:rsid w:val="00425C97"/>
    <w:rsid w:val="00445E43"/>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01AE"/>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03B5F"/>
    <w:rsid w:val="00B05C69"/>
    <w:rsid w:val="00B34F07"/>
    <w:rsid w:val="00B40F01"/>
    <w:rsid w:val="00B4680F"/>
    <w:rsid w:val="00B86292"/>
    <w:rsid w:val="00BA6925"/>
    <w:rsid w:val="00BF70C4"/>
    <w:rsid w:val="00C000EE"/>
    <w:rsid w:val="00C01187"/>
    <w:rsid w:val="00C443FF"/>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865B4"/>
    <w:rsid w:val="00E95A69"/>
    <w:rsid w:val="00EA6FD5"/>
    <w:rsid w:val="00EB7935"/>
    <w:rsid w:val="00EE3367"/>
    <w:rsid w:val="00F106E9"/>
    <w:rsid w:val="00F12FA1"/>
    <w:rsid w:val="00F255EF"/>
    <w:rsid w:val="00F52322"/>
    <w:rsid w:val="00F627B8"/>
    <w:rsid w:val="00F70DC3"/>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2B3ED"/>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115905884">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3015" TargetMode="External"/><Relationship Id="rId13" Type="http://schemas.openxmlformats.org/officeDocument/2006/relationships/hyperlink" Target="https://www.uradni-list.si/glasilo-uradni-list-rs/vsebina/2022-01-0014" TargetMode="External"/><Relationship Id="rId18" Type="http://schemas.openxmlformats.org/officeDocument/2006/relationships/hyperlink" Target="https://kadri.mnz.gov.si/delovna-mes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radni-list.si/glasilo-uradni-list-rs/vsebina/2008-01-3014" TargetMode="External"/><Relationship Id="rId12" Type="http://schemas.openxmlformats.org/officeDocument/2006/relationships/hyperlink" Target="https://www.uradni-list.si/glasilo-uradni-list-rs/vsebina/2021-01-4069"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10-01-53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radni-list.si/glasilo-uradni-list-rs/vsebina/2008-01-2817" TargetMode="External"/><Relationship Id="rId11" Type="http://schemas.openxmlformats.org/officeDocument/2006/relationships/hyperlink" Target="https://www.uradni-list.si/glasilo-uradni-list-rs/vsebina/2020-01-3772" TargetMode="External"/><Relationship Id="rId5" Type="http://schemas.openxmlformats.org/officeDocument/2006/relationships/hyperlink" Target="https://www.uradni-list.si/glasilo-uradni-list-rs/vsebina/2007-01-3411" TargetMode="External"/><Relationship Id="rId15" Type="http://schemas.openxmlformats.org/officeDocument/2006/relationships/hyperlink" Target="https://www.uradni-list.si/glasilo-uradni-list-rs/vsebina/2006-01-6046" TargetMode="External"/><Relationship Id="rId10" Type="http://schemas.openxmlformats.org/officeDocument/2006/relationships/hyperlink" Target="https://www.uradni-list.si/glasilo-uradni-list-rs/vsebina/2020-01-2765" TargetMode="External"/><Relationship Id="rId19"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2-01-1700" TargetMode="External"/><Relationship Id="rId14" Type="http://schemas.openxmlformats.org/officeDocument/2006/relationships/hyperlink" Target="https://www.uradni-list.si/glasilo-uradni-list-rs/vsebina/2025-01-128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8092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9031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3</cp:revision>
  <cp:lastPrinted>2021-12-03T14:15:00Z</cp:lastPrinted>
  <dcterms:created xsi:type="dcterms:W3CDTF">2025-07-03T13:20:00Z</dcterms:created>
  <dcterms:modified xsi:type="dcterms:W3CDTF">2025-07-03T13:21:00Z</dcterms:modified>
</cp:coreProperties>
</file>