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E6E0" w14:textId="1752FB25"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w:t>
      </w:r>
      <w:r w:rsidR="00D0443A">
        <w:rPr>
          <w:rFonts w:cs="Arial"/>
          <w:sz w:val="20"/>
        </w:rPr>
        <w:t xml:space="preserve"> dveh</w:t>
      </w:r>
      <w:r w:rsidRPr="005E24C1">
        <w:rPr>
          <w:rFonts w:cs="Arial"/>
          <w:sz w:val="20"/>
        </w:rPr>
        <w:t xml:space="preserve"> </w:t>
      </w:r>
      <w:r w:rsidR="00C5084A">
        <w:rPr>
          <w:rFonts w:cs="Arial"/>
          <w:sz w:val="20"/>
        </w:rPr>
        <w:t>prost</w:t>
      </w:r>
      <w:r w:rsidR="00D0443A">
        <w:rPr>
          <w:rFonts w:cs="Arial"/>
          <w:sz w:val="20"/>
        </w:rPr>
        <w:t>ih</w:t>
      </w:r>
      <w:r w:rsidR="00C5084A">
        <w:rPr>
          <w:rFonts w:cs="Arial"/>
          <w:sz w:val="20"/>
        </w:rPr>
        <w:t xml:space="preserve"> </w:t>
      </w:r>
      <w:r w:rsidR="00D0443A">
        <w:rPr>
          <w:rFonts w:cs="Arial"/>
          <w:sz w:val="20"/>
        </w:rPr>
        <w:t>uradniških</w:t>
      </w:r>
      <w:r>
        <w:rPr>
          <w:rFonts w:cs="Arial"/>
          <w:sz w:val="20"/>
        </w:rPr>
        <w:t xml:space="preserve"> delovn</w:t>
      </w:r>
      <w:r w:rsidR="00D0443A">
        <w:rPr>
          <w:rFonts w:cs="Arial"/>
          <w:sz w:val="20"/>
        </w:rPr>
        <w:t>ih mest</w:t>
      </w:r>
      <w:r>
        <w:rPr>
          <w:rFonts w:cs="Arial"/>
          <w:sz w:val="20"/>
        </w:rPr>
        <w:t>, in sicer</w:t>
      </w:r>
      <w:r w:rsidRPr="00B27E48">
        <w:rPr>
          <w:sz w:val="20"/>
        </w:rPr>
        <w:t xml:space="preserve">: </w:t>
      </w:r>
    </w:p>
    <w:p w14:paraId="152EC870" w14:textId="77777777" w:rsidR="004B781C" w:rsidRPr="00CA46C4" w:rsidRDefault="004B781C" w:rsidP="00B27E48">
      <w:pPr>
        <w:spacing w:line="260" w:lineRule="exact"/>
      </w:pPr>
    </w:p>
    <w:p w14:paraId="3ECC38D8" w14:textId="5FE1681D"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D0443A">
        <w:rPr>
          <w:rFonts w:cs="Arial"/>
          <w:sz w:val="20"/>
        </w:rPr>
        <w:t>25321</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4B781C" w:rsidRPr="00CA46C4">
        <w:rPr>
          <w:rFonts w:cs="Arial"/>
          <w:bCs/>
          <w:sz w:val="20"/>
        </w:rPr>
        <w:t xml:space="preserve">Sekretariatu, </w:t>
      </w:r>
      <w:r w:rsidR="00C5084A">
        <w:rPr>
          <w:rFonts w:cs="Arial"/>
          <w:bCs/>
          <w:sz w:val="20"/>
        </w:rPr>
        <w:t>U</w:t>
      </w:r>
      <w:r w:rsidR="00D0443A">
        <w:rPr>
          <w:rFonts w:cs="Arial"/>
          <w:bCs/>
          <w:sz w:val="20"/>
        </w:rPr>
        <w:t>radu za javna naročila in nabavo</w:t>
      </w:r>
      <w:r w:rsidR="00C5084A">
        <w:rPr>
          <w:rFonts w:cs="Arial"/>
          <w:bCs/>
          <w:sz w:val="20"/>
        </w:rPr>
        <w:t>, Službi za</w:t>
      </w:r>
      <w:r w:rsidR="00D0443A">
        <w:rPr>
          <w:rFonts w:cs="Arial"/>
          <w:bCs/>
          <w:sz w:val="20"/>
        </w:rPr>
        <w:t xml:space="preserve"> javna naročila </w:t>
      </w:r>
      <w:r w:rsidR="00A568B1" w:rsidRPr="00CA46C4">
        <w:rPr>
          <w:rFonts w:cs="Arial"/>
          <w:bCs/>
          <w:sz w:val="20"/>
        </w:rPr>
        <w:t>(izvaja se v nazivu</w:t>
      </w:r>
      <w:r w:rsidR="000B00FD" w:rsidRPr="00CA46C4">
        <w:rPr>
          <w:rFonts w:cs="Arial"/>
          <w:bCs/>
          <w:sz w:val="20"/>
        </w:rPr>
        <w:t xml:space="preserve"> višji</w:t>
      </w:r>
      <w:r w:rsidR="00A568B1" w:rsidRPr="00CA46C4">
        <w:rPr>
          <w:rFonts w:cs="Arial"/>
          <w:bCs/>
          <w:sz w:val="20"/>
        </w:rPr>
        <w:t xml:space="preserve"> svetovalec II</w:t>
      </w:r>
      <w:r w:rsidR="00872642" w:rsidRPr="00CA46C4">
        <w:rPr>
          <w:rFonts w:cs="Arial"/>
          <w:bCs/>
          <w:sz w:val="20"/>
        </w:rPr>
        <w:t>I</w:t>
      </w:r>
      <w:r w:rsidR="00A568B1" w:rsidRPr="00CA46C4">
        <w:rPr>
          <w:rFonts w:cs="Arial"/>
          <w:bCs/>
          <w:sz w:val="20"/>
        </w:rPr>
        <w:t>, II in 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77777777"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14:paraId="3732ECD5" w14:textId="77777777" w:rsidR="00074467" w:rsidRPr="00CA46C4" w:rsidRDefault="000B00FD" w:rsidP="00EE5E77">
      <w:pPr>
        <w:numPr>
          <w:ilvl w:val="0"/>
          <w:numId w:val="39"/>
        </w:numPr>
        <w:spacing w:line="260" w:lineRule="exact"/>
        <w:ind w:left="360"/>
        <w:rPr>
          <w:rFonts w:cs="Arial"/>
          <w:sz w:val="20"/>
        </w:rPr>
      </w:pPr>
      <w:r w:rsidRPr="00CA46C4">
        <w:rPr>
          <w:rFonts w:cs="Arial"/>
          <w:sz w:val="20"/>
        </w:rPr>
        <w:t xml:space="preserve">4 leta </w:t>
      </w:r>
      <w:r w:rsidR="001B39C7" w:rsidRPr="00CA46C4">
        <w:rPr>
          <w:rFonts w:cs="Arial"/>
          <w:sz w:val="20"/>
        </w:rPr>
        <w:t>delovnih izkušenj,</w:t>
      </w:r>
    </w:p>
    <w:p w14:paraId="37B46A11" w14:textId="77777777"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1F55DAFB" w14:textId="0AACFF5A" w:rsidR="00232BF4" w:rsidRPr="00D0443A"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14:paraId="29CCE707" w14:textId="3BBF2147" w:rsidR="00D0443A" w:rsidRPr="00CA46C4" w:rsidRDefault="00D0443A" w:rsidP="00232BF4">
      <w:pPr>
        <w:numPr>
          <w:ilvl w:val="0"/>
          <w:numId w:val="39"/>
        </w:numPr>
        <w:spacing w:line="260" w:lineRule="exact"/>
        <w:ind w:left="360"/>
        <w:rPr>
          <w:rFonts w:cs="Arial"/>
          <w:bCs/>
          <w:iCs/>
          <w:sz w:val="20"/>
        </w:rPr>
      </w:pPr>
      <w:r>
        <w:rPr>
          <w:rFonts w:cs="Arial"/>
          <w:sz w:val="20"/>
        </w:rPr>
        <w:t>osnovna raven znanja angleškega jezika,</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77777777"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3517BDFD" w14:textId="77777777"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EE1119D" w14:textId="4F0FB20C" w:rsidR="004A7F5B" w:rsidRDefault="001A45F8" w:rsidP="008345E8">
      <w:pPr>
        <w:pStyle w:val="Navadensplet"/>
        <w:spacing w:before="0" w:beforeAutospacing="0" w:after="0" w:afterAutospacing="0" w:line="260" w:lineRule="exact"/>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617FADD8" w14:textId="2787A5CD" w:rsidR="00D0443A"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izvajanje zahtevnih nalog na področju javnih naročil</w:t>
      </w:r>
      <w:r w:rsidR="008345E8">
        <w:rPr>
          <w:rFonts w:ascii="Arial" w:hAnsi="Arial" w:cs="Arial"/>
          <w:color w:val="auto"/>
          <w:sz w:val="20"/>
          <w:szCs w:val="20"/>
        </w:rPr>
        <w:t>,</w:t>
      </w:r>
    </w:p>
    <w:p w14:paraId="349271AB" w14:textId="03055DB9" w:rsidR="00D0443A"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sodelovanje pri zahtevnejših nalogah, povezanih z izvajanjem javnih naročil</w:t>
      </w:r>
      <w:r w:rsidR="008345E8">
        <w:rPr>
          <w:rFonts w:ascii="Arial" w:hAnsi="Arial" w:cs="Arial"/>
          <w:color w:val="auto"/>
          <w:sz w:val="20"/>
          <w:szCs w:val="20"/>
        </w:rPr>
        <w:t>,</w:t>
      </w:r>
    </w:p>
    <w:p w14:paraId="2D824630" w14:textId="645258BC" w:rsidR="00D0443A"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organiziranje medsebojnega sodelovanja in usklajevanja notranjih organizacijskih enot in sodelovanja z drugimi organi</w:t>
      </w:r>
      <w:r w:rsidR="008345E8">
        <w:rPr>
          <w:rFonts w:ascii="Arial" w:hAnsi="Arial" w:cs="Arial"/>
          <w:color w:val="auto"/>
          <w:sz w:val="20"/>
          <w:szCs w:val="20"/>
        </w:rPr>
        <w:t>,</w:t>
      </w:r>
      <w:r w:rsidRPr="00D0443A">
        <w:rPr>
          <w:rFonts w:ascii="Arial" w:hAnsi="Arial" w:cs="Arial"/>
          <w:color w:val="auto"/>
          <w:sz w:val="20"/>
          <w:szCs w:val="20"/>
        </w:rPr>
        <w:t xml:space="preserve"> </w:t>
      </w:r>
    </w:p>
    <w:p w14:paraId="24C043C6" w14:textId="659FB933" w:rsidR="00D0443A"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sodelovanje pri oblikovanju sistemskih rešitev in drugih najzahtevnejših gradiv</w:t>
      </w:r>
      <w:r w:rsidR="008345E8">
        <w:rPr>
          <w:rFonts w:ascii="Arial" w:hAnsi="Arial" w:cs="Arial"/>
          <w:color w:val="auto"/>
          <w:sz w:val="20"/>
          <w:szCs w:val="20"/>
        </w:rPr>
        <w:t>,</w:t>
      </w:r>
    </w:p>
    <w:p w14:paraId="48B026C7" w14:textId="4D162663" w:rsidR="008345E8"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samostojna priprava zahtevnih analiz, razvojnih projektov, informacij, poročil in drugih zahtevnih gradiv</w:t>
      </w:r>
      <w:r w:rsidR="008345E8">
        <w:rPr>
          <w:rFonts w:ascii="Arial" w:hAnsi="Arial" w:cs="Arial"/>
          <w:color w:val="auto"/>
          <w:sz w:val="20"/>
          <w:szCs w:val="20"/>
        </w:rPr>
        <w:t>,</w:t>
      </w:r>
    </w:p>
    <w:p w14:paraId="469ADD27" w14:textId="7C157B1E" w:rsidR="008345E8"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samostojno opravljanje drugih zahtevnejših nalog z delovnega področja</w:t>
      </w:r>
      <w:r w:rsidR="008345E8">
        <w:rPr>
          <w:rFonts w:ascii="Arial" w:hAnsi="Arial" w:cs="Arial"/>
          <w:color w:val="auto"/>
          <w:sz w:val="20"/>
          <w:szCs w:val="20"/>
        </w:rPr>
        <w:t>,</w:t>
      </w:r>
    </w:p>
    <w:p w14:paraId="282E627C" w14:textId="4289ECDB" w:rsidR="00D0443A" w:rsidRPr="00CA46C4" w:rsidRDefault="00D0443A" w:rsidP="008345E8">
      <w:pPr>
        <w:pStyle w:val="Navadensplet"/>
        <w:spacing w:before="0" w:beforeAutospacing="0" w:after="0" w:afterAutospacing="0" w:line="260" w:lineRule="exact"/>
        <w:rPr>
          <w:rFonts w:ascii="Arial" w:hAnsi="Arial" w:cs="Arial"/>
          <w:color w:val="auto"/>
          <w:sz w:val="20"/>
          <w:szCs w:val="20"/>
        </w:rPr>
      </w:pPr>
      <w:r w:rsidRPr="00D0443A">
        <w:rPr>
          <w:rFonts w:ascii="Arial" w:hAnsi="Arial" w:cs="Arial"/>
          <w:color w:val="auto"/>
          <w:sz w:val="20"/>
          <w:szCs w:val="20"/>
        </w:rPr>
        <w:t>- opravljanje drugih nalog z delovnega področja, ki jih naroči nadrejeni</w:t>
      </w:r>
      <w:r w:rsidR="008345E8">
        <w:rPr>
          <w:rFonts w:ascii="Arial" w:hAnsi="Arial" w:cs="Arial"/>
          <w:color w:val="auto"/>
          <w:sz w:val="20"/>
          <w:szCs w:val="20"/>
        </w:rPr>
        <w:t>.</w:t>
      </w:r>
    </w:p>
    <w:p w14:paraId="6D2AC299" w14:textId="7CD8292F" w:rsidR="004F2703" w:rsidRPr="00D0443A" w:rsidRDefault="008B1AE6" w:rsidP="00D0443A">
      <w:pPr>
        <w:spacing w:before="100" w:beforeAutospacing="1" w:after="100" w:afterAutospacing="1" w:line="260" w:lineRule="exact"/>
        <w:contextualSpacing/>
        <w:rPr>
          <w:b/>
          <w:sz w:val="20"/>
        </w:rPr>
      </w:pPr>
      <w:r w:rsidRPr="000A639D">
        <w:rPr>
          <w:b/>
          <w:sz w:val="20"/>
        </w:rPr>
        <w:t>Prednosti pri izbiri bodo imeli kandidati</w:t>
      </w:r>
      <w:r w:rsidR="00C5084A" w:rsidRPr="000A639D">
        <w:rPr>
          <w:b/>
          <w:sz w:val="20"/>
        </w:rPr>
        <w:t xml:space="preserve"> s poznavanjem področja</w:t>
      </w:r>
      <w:r w:rsidR="00D0443A">
        <w:rPr>
          <w:b/>
          <w:sz w:val="20"/>
        </w:rPr>
        <w:t xml:space="preserve"> javnih naročil.</w:t>
      </w:r>
    </w:p>
    <w:p w14:paraId="40630872" w14:textId="5F2A19C0"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lastRenderedPageBreak/>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F855DFF"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Zaželeno je, da prijava vsebuje tudi kratek življenjepis ter da kandidat v njej poleg formalne izobrazbe navede </w:t>
      </w:r>
      <w:r w:rsidR="0013607C">
        <w:rPr>
          <w:rFonts w:ascii="Arial" w:hAnsi="Arial" w:cs="Arial"/>
          <w:color w:val="auto"/>
          <w:sz w:val="20"/>
          <w:szCs w:val="20"/>
        </w:rPr>
        <w:t>tudi druga znanja, sposobnosti </w:t>
      </w:r>
      <w:bookmarkStart w:id="0" w:name="_GoBack"/>
      <w:bookmarkEnd w:id="0"/>
      <w:r w:rsidRPr="00CA46C4">
        <w:rPr>
          <w:rFonts w:ascii="Arial" w:hAnsi="Arial" w:cs="Arial"/>
          <w:color w:val="auto"/>
          <w:sz w:val="20"/>
          <w:szCs w:val="20"/>
        </w:rPr>
        <w:t>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77777777"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C473F0C" w14:textId="77777777" w:rsidR="00300878" w:rsidRPr="00CA46C4" w:rsidRDefault="00300878" w:rsidP="00EE5E77">
      <w:pPr>
        <w:pStyle w:val="Telobesedila2"/>
        <w:spacing w:line="260" w:lineRule="exact"/>
        <w:rPr>
          <w:szCs w:val="20"/>
        </w:rPr>
      </w:pPr>
    </w:p>
    <w:p w14:paraId="744A60CF" w14:textId="72681BCC" w:rsidR="006A6EEA" w:rsidRPr="00CA46C4" w:rsidRDefault="008345E8" w:rsidP="00EE5E77">
      <w:pPr>
        <w:pStyle w:val="Telobesedila2"/>
        <w:spacing w:line="260" w:lineRule="exact"/>
        <w:rPr>
          <w:szCs w:val="20"/>
        </w:rPr>
      </w:pPr>
      <w:r>
        <w:rPr>
          <w:szCs w:val="20"/>
        </w:rPr>
        <w:t>Izbrana</w:t>
      </w:r>
      <w:r w:rsidR="006A6EEA" w:rsidRPr="00CA46C4">
        <w:rPr>
          <w:szCs w:val="20"/>
        </w:rPr>
        <w:t xml:space="preserve"> kan</w:t>
      </w:r>
      <w:r w:rsidR="00FF4CCF" w:rsidRPr="00CA46C4">
        <w:rPr>
          <w:szCs w:val="20"/>
        </w:rPr>
        <w:t>didat</w:t>
      </w:r>
      <w:r>
        <w:rPr>
          <w:szCs w:val="20"/>
        </w:rPr>
        <w:t>a</w:t>
      </w:r>
      <w:r w:rsidR="00FF4CCF" w:rsidRPr="00CA46C4">
        <w:rPr>
          <w:szCs w:val="20"/>
        </w:rPr>
        <w:t xml:space="preserve"> bo</w:t>
      </w:r>
      <w:r>
        <w:rPr>
          <w:szCs w:val="20"/>
        </w:rPr>
        <w:t>sta</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w:t>
      </w:r>
      <w:r>
        <w:rPr>
          <w:szCs w:val="20"/>
        </w:rPr>
        <w:t>a</w:t>
      </w:r>
      <w:r w:rsidR="009347D3" w:rsidRPr="00CA46C4">
        <w:rPr>
          <w:szCs w:val="20"/>
        </w:rPr>
        <w:t xml:space="preserve"> v nazivu</w:t>
      </w:r>
      <w:r w:rsidR="000B00FD" w:rsidRPr="00CA46C4">
        <w:rPr>
          <w:szCs w:val="20"/>
        </w:rPr>
        <w:t xml:space="preserve"> višji </w:t>
      </w:r>
      <w:r w:rsidR="009B4552" w:rsidRPr="00CA46C4">
        <w:rPr>
          <w:szCs w:val="20"/>
        </w:rPr>
        <w:t xml:space="preserve">svetovalec </w:t>
      </w:r>
      <w:r w:rsidR="000165A3" w:rsidRPr="00CA46C4">
        <w:rPr>
          <w:szCs w:val="20"/>
        </w:rPr>
        <w:t xml:space="preserve">III,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0165A3" w:rsidRPr="00CA46C4">
        <w:rPr>
          <w:szCs w:val="20"/>
        </w:rPr>
        <w:t xml:space="preserve"> II in</w:t>
      </w:r>
      <w:r w:rsidR="009B4552" w:rsidRPr="00CA46C4">
        <w:rPr>
          <w:szCs w:val="20"/>
        </w:rPr>
        <w:t xml:space="preserve"> I</w:t>
      </w:r>
      <w:r w:rsidR="00300878" w:rsidRPr="00CA46C4">
        <w:rPr>
          <w:szCs w:val="20"/>
        </w:rPr>
        <w:t>. Z i</w:t>
      </w:r>
      <w:r w:rsidR="006A6EEA" w:rsidRPr="00CA46C4">
        <w:rPr>
          <w:szCs w:val="20"/>
        </w:rPr>
        <w:t>zbrani</w:t>
      </w:r>
      <w:r w:rsidR="00300878" w:rsidRPr="00CA46C4">
        <w:rPr>
          <w:szCs w:val="20"/>
        </w:rPr>
        <w:t>m</w:t>
      </w:r>
      <w:r>
        <w:rPr>
          <w:szCs w:val="20"/>
        </w:rPr>
        <w:t>a</w:t>
      </w:r>
      <w:r w:rsidR="00605682" w:rsidRPr="00CA46C4">
        <w:rPr>
          <w:szCs w:val="20"/>
        </w:rPr>
        <w:t xml:space="preserve"> kandidatom</w:t>
      </w:r>
      <w:r>
        <w:rPr>
          <w:szCs w:val="20"/>
        </w:rPr>
        <w:t>a</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008131CF" w:rsidRPr="00CA46C4">
        <w:t>Izhodiščni plačni razred na</w:t>
      </w:r>
      <w:r w:rsidR="00353D00" w:rsidRPr="00CA46C4">
        <w:t xml:space="preserve"> razpisanem delovnem mestu je 36</w:t>
      </w:r>
      <w:r w:rsidR="008131CF" w:rsidRPr="00CA46C4">
        <w:t>.</w:t>
      </w:r>
      <w:r w:rsidR="008131CF" w:rsidRPr="00CA46C4">
        <w:rPr>
          <w:szCs w:val="20"/>
        </w:rPr>
        <w:t xml:space="preserve"> </w:t>
      </w:r>
      <w:r>
        <w:rPr>
          <w:szCs w:val="20"/>
        </w:rPr>
        <w:t>Izbrana</w:t>
      </w:r>
      <w:r w:rsidR="006A6EEA" w:rsidRPr="00CA46C4">
        <w:rPr>
          <w:szCs w:val="20"/>
        </w:rPr>
        <w:t xml:space="preserve"> k</w:t>
      </w:r>
      <w:r w:rsidR="000165A3" w:rsidRPr="00CA46C4">
        <w:rPr>
          <w:szCs w:val="20"/>
        </w:rPr>
        <w:t>andidat</w:t>
      </w:r>
      <w:r>
        <w:rPr>
          <w:szCs w:val="20"/>
        </w:rPr>
        <w:t>a</w:t>
      </w:r>
      <w:r w:rsidR="000165A3" w:rsidRPr="00CA46C4">
        <w:rPr>
          <w:szCs w:val="20"/>
        </w:rPr>
        <w:t xml:space="preserve"> bo</w:t>
      </w:r>
      <w:r>
        <w:rPr>
          <w:szCs w:val="20"/>
        </w:rPr>
        <w:t>sta</w:t>
      </w:r>
      <w:r w:rsidR="000165A3" w:rsidRPr="00CA46C4">
        <w:rPr>
          <w:szCs w:val="20"/>
        </w:rPr>
        <w:t xml:space="preserve"> delo oprav</w:t>
      </w:r>
      <w:r w:rsidR="00353D00" w:rsidRPr="00CA46C4">
        <w:rPr>
          <w:szCs w:val="20"/>
        </w:rPr>
        <w:t>ljal</w:t>
      </w:r>
      <w:r>
        <w:rPr>
          <w:szCs w:val="20"/>
        </w:rPr>
        <w:t>a</w:t>
      </w:r>
      <w:r w:rsidR="00353D00" w:rsidRPr="00CA46C4">
        <w:rPr>
          <w:szCs w:val="20"/>
        </w:rPr>
        <w:t xml:space="preserve"> v prostorih </w:t>
      </w:r>
      <w:r w:rsidR="004F2703">
        <w:rPr>
          <w:szCs w:val="20"/>
        </w:rPr>
        <w:t>Urada za</w:t>
      </w:r>
      <w:r>
        <w:rPr>
          <w:szCs w:val="20"/>
        </w:rPr>
        <w:t xml:space="preserve"> javna naročila in nabavo</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0D00E4D4"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 št. 1100-</w:t>
      </w:r>
      <w:r w:rsidR="008345E8">
        <w:rPr>
          <w:rFonts w:cs="Arial"/>
          <w:b/>
          <w:sz w:val="20"/>
        </w:rPr>
        <w:t>371</w:t>
      </w:r>
      <w:r w:rsidR="00353D00" w:rsidRPr="00CA46C4">
        <w:rPr>
          <w:rFonts w:cs="Arial"/>
          <w:b/>
          <w:sz w:val="20"/>
        </w:rPr>
        <w:t>/2024</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8345E8">
        <w:rPr>
          <w:rFonts w:cs="Arial"/>
          <w:b/>
          <w:sz w:val="20"/>
        </w:rPr>
        <w:t>10</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0AC5DEDB"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14:paraId="64032257" w14:textId="659E16DF"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8345E8">
        <w:rPr>
          <w:rFonts w:cs="Arial"/>
          <w:sz w:val="20"/>
        </w:rPr>
        <w:t>Špela Stopinšek</w:t>
      </w:r>
      <w:r w:rsidR="00802C54" w:rsidRPr="00CA46C4">
        <w:rPr>
          <w:rFonts w:cs="Arial"/>
          <w:sz w:val="20"/>
        </w:rPr>
        <w:t>,</w:t>
      </w:r>
      <w:r w:rsidR="004F2703">
        <w:rPr>
          <w:rFonts w:cs="Arial"/>
          <w:sz w:val="20"/>
        </w:rPr>
        <w:t xml:space="preserve"> vodj</w:t>
      </w:r>
      <w:r w:rsidR="008345E8">
        <w:rPr>
          <w:rFonts w:cs="Arial"/>
          <w:sz w:val="20"/>
        </w:rPr>
        <w:t>a Službe za nabavo</w:t>
      </w:r>
      <w:r w:rsidR="00802C54" w:rsidRPr="00CA46C4">
        <w:rPr>
          <w:rFonts w:cs="Arial"/>
          <w:sz w:val="20"/>
        </w:rPr>
        <w:t xml:space="preserve">, tel. 01 428 </w:t>
      </w:r>
      <w:r w:rsidR="008345E8">
        <w:rPr>
          <w:rFonts w:cs="Arial"/>
          <w:sz w:val="20"/>
        </w:rPr>
        <w:t>40 75</w:t>
      </w:r>
      <w:r w:rsidR="00802C54" w:rsidRPr="00CA46C4">
        <w:rPr>
          <w:rFonts w:cs="Arial"/>
          <w:sz w:val="20"/>
        </w:rPr>
        <w:t xml:space="preserve">. </w:t>
      </w:r>
    </w:p>
    <w:p w14:paraId="674958F1" w14:textId="24A07BD4"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8345E8">
        <w:rPr>
          <w:rFonts w:cs="Arial"/>
          <w:sz w:val="20"/>
        </w:rPr>
        <w:t>Urša Kirn Pečnik</w:t>
      </w:r>
      <w:r w:rsidRPr="00CA46C4">
        <w:rPr>
          <w:rFonts w:cs="Arial"/>
          <w:sz w:val="20"/>
        </w:rPr>
        <w:t>, Urad za organ</w:t>
      </w:r>
      <w:r w:rsidR="000B00FD" w:rsidRPr="00CA46C4">
        <w:rPr>
          <w:rFonts w:cs="Arial"/>
          <w:sz w:val="20"/>
        </w:rPr>
        <w:t xml:space="preserve">izacijo in kadre, tel. 01 428 </w:t>
      </w:r>
      <w:r w:rsidR="008345E8">
        <w:rPr>
          <w:rFonts w:cs="Arial"/>
          <w:sz w:val="20"/>
        </w:rPr>
        <w:t>43 04</w:t>
      </w:r>
      <w:r w:rsidR="00CA46C4">
        <w:rPr>
          <w:rFonts w:cs="Arial"/>
          <w:sz w:val="20"/>
        </w:rPr>
        <w:t>.</w:t>
      </w:r>
    </w:p>
    <w:p w14:paraId="03E600A1" w14:textId="77777777"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14:paraId="29B2C342" w14:textId="77777777"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C381" w14:textId="724859D3"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3607C">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3607C">
      <w:rPr>
        <w:rStyle w:val="tevilkastrani"/>
        <w:noProof/>
        <w:sz w:val="16"/>
      </w:rPr>
      <w:t>2</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2"/>
  </w:num>
  <w:num w:numId="16">
    <w:abstractNumId w:val="28"/>
  </w:num>
  <w:num w:numId="17">
    <w:abstractNumId w:val="19"/>
  </w:num>
  <w:num w:numId="18">
    <w:abstractNumId w:val="4"/>
  </w:num>
  <w:num w:numId="19">
    <w:abstractNumId w:val="17"/>
  </w:num>
  <w:num w:numId="20">
    <w:abstractNumId w:val="29"/>
  </w:num>
  <w:num w:numId="21">
    <w:abstractNumId w:val="43"/>
  </w:num>
  <w:num w:numId="22">
    <w:abstractNumId w:val="40"/>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39"/>
  </w:num>
  <w:num w:numId="34">
    <w:abstractNumId w:val="5"/>
  </w:num>
  <w:num w:numId="35">
    <w:abstractNumId w:val="20"/>
  </w:num>
  <w:num w:numId="36">
    <w:abstractNumId w:val="3"/>
  </w:num>
  <w:num w:numId="37">
    <w:abstractNumId w:val="0"/>
  </w:num>
  <w:num w:numId="38">
    <w:abstractNumId w:val="41"/>
  </w:num>
  <w:num w:numId="39">
    <w:abstractNumId w:val="36"/>
  </w:num>
  <w:num w:numId="40">
    <w:abstractNumId w:val="33"/>
  </w:num>
  <w:num w:numId="41">
    <w:abstractNumId w:val="7"/>
  </w:num>
  <w:num w:numId="42">
    <w:abstractNumId w:val="37"/>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07C"/>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C397A"/>
    <w:rsid w:val="006D0882"/>
    <w:rsid w:val="006D1EF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45E8"/>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A1347"/>
    <w:rsid w:val="009A3DC2"/>
    <w:rsid w:val="009B33FF"/>
    <w:rsid w:val="009B4552"/>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0443A"/>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AFBBBC-6B54-45F6-A2B9-B6B06036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979</Words>
  <Characters>7348</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8311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3</cp:revision>
  <cp:lastPrinted>2024-10-15T09:27:00Z</cp:lastPrinted>
  <dcterms:created xsi:type="dcterms:W3CDTF">2024-11-20T13:31:00Z</dcterms:created>
  <dcterms:modified xsi:type="dcterms:W3CDTF">2024-11-20T13:33:00Z</dcterms:modified>
</cp:coreProperties>
</file>