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A8088E" w:rsidP="00B8057B">
      <w:pPr>
        <w:pStyle w:val="Naslov"/>
        <w:spacing w:line="260" w:lineRule="exact"/>
        <w:ind w:firstLine="0"/>
        <w:rPr>
          <w:b w:val="0"/>
          <w:sz w:val="20"/>
          <w:szCs w:val="20"/>
          <w:u w:val="none"/>
        </w:rPr>
      </w:pPr>
      <w:r w:rsidRPr="00124E5D">
        <w:rPr>
          <w:b w:val="0"/>
          <w:sz w:val="20"/>
          <w:szCs w:val="20"/>
          <w:u w:val="none"/>
        </w:rPr>
        <w:t>(</w:t>
      </w:r>
      <w:r w:rsidR="00124E5D">
        <w:rPr>
          <w:b w:val="0"/>
          <w:sz w:val="20"/>
          <w:szCs w:val="20"/>
          <w:u w:val="none"/>
        </w:rPr>
        <w:t>zveza</w:t>
      </w:r>
      <w:r w:rsidRPr="00124E5D">
        <w:rPr>
          <w:b w:val="0"/>
          <w:sz w:val="20"/>
          <w:szCs w:val="20"/>
          <w:u w:val="none"/>
        </w:rPr>
        <w:t xml:space="preserve"> št. 1100-</w:t>
      </w:r>
      <w:r w:rsidR="00C001A8">
        <w:rPr>
          <w:b w:val="0"/>
          <w:sz w:val="20"/>
          <w:szCs w:val="20"/>
          <w:u w:val="none"/>
        </w:rPr>
        <w:t>3</w:t>
      </w:r>
      <w:r w:rsidR="00E562CA">
        <w:rPr>
          <w:b w:val="0"/>
          <w:sz w:val="20"/>
          <w:szCs w:val="20"/>
          <w:u w:val="none"/>
        </w:rPr>
        <w:t>/202</w:t>
      </w:r>
      <w:r w:rsidR="00162271">
        <w:rPr>
          <w:b w:val="0"/>
          <w:sz w:val="20"/>
          <w:szCs w:val="20"/>
          <w:u w:val="none"/>
        </w:rPr>
        <w:t>4</w:t>
      </w:r>
      <w:r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2F2B40">
              <w:rPr>
                <w:rFonts w:ascii="Arial" w:hAnsi="Arial" w:cs="Arial"/>
              </w:rPr>
            </w:r>
            <w:r w:rsidR="002F2B40">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2F2B40">
              <w:rPr>
                <w:rFonts w:ascii="Arial" w:hAnsi="Arial" w:cs="Arial"/>
                <w:b/>
              </w:rPr>
            </w:r>
            <w:r w:rsidR="002F2B40">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162271" w:rsidP="00162271">
            <w:pPr>
              <w:autoSpaceDE w:val="0"/>
              <w:autoSpaceDN w:val="0"/>
              <w:adjustRightInd w:val="0"/>
              <w:spacing w:line="260" w:lineRule="exact"/>
              <w:rPr>
                <w:rFonts w:ascii="Arial" w:hAnsi="Arial" w:cs="Arial"/>
                <w:color w:val="000000"/>
              </w:rPr>
            </w:pPr>
            <w:r w:rsidRPr="00162271">
              <w:rPr>
                <w:rFonts w:ascii="Arial" w:hAnsi="Arial" w:cs="Arial"/>
                <w:color w:val="000000"/>
              </w:rPr>
              <w:t>poznavanje koncepta razvoja spletnih aplikacij</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162271" w:rsidP="00162271">
            <w:pPr>
              <w:autoSpaceDE w:val="0"/>
              <w:autoSpaceDN w:val="0"/>
              <w:adjustRightInd w:val="0"/>
              <w:spacing w:line="260" w:lineRule="exact"/>
              <w:rPr>
                <w:rFonts w:ascii="Arial" w:hAnsi="Arial" w:cs="Arial"/>
                <w:color w:val="000000"/>
              </w:rPr>
            </w:pPr>
            <w:r w:rsidRPr="00162271">
              <w:rPr>
                <w:rFonts w:ascii="Arial" w:hAnsi="Arial" w:cs="Arial"/>
                <w:color w:val="000000"/>
              </w:rPr>
              <w:t>izkušnje z vodenjem projektov</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162271" w:rsidP="00162271">
            <w:pPr>
              <w:autoSpaceDE w:val="0"/>
              <w:autoSpaceDN w:val="0"/>
              <w:adjustRightInd w:val="0"/>
              <w:spacing w:line="260" w:lineRule="exact"/>
              <w:rPr>
                <w:rFonts w:ascii="Arial" w:hAnsi="Arial" w:cs="Arial"/>
                <w:color w:val="000000"/>
              </w:rPr>
            </w:pPr>
            <w:r w:rsidRPr="00162271">
              <w:rPr>
                <w:rFonts w:ascii="Arial" w:hAnsi="Arial" w:cs="Arial"/>
                <w:color w:val="000000"/>
              </w:rPr>
              <w:t xml:space="preserve">poznavanje koncepta relacijskih baz podatkov (DB2, </w:t>
            </w:r>
            <w:proofErr w:type="spellStart"/>
            <w:r w:rsidRPr="00162271">
              <w:rPr>
                <w:rFonts w:ascii="Arial" w:hAnsi="Arial" w:cs="Arial"/>
                <w:color w:val="000000"/>
              </w:rPr>
              <w:t>EnterpriseDB</w:t>
            </w:r>
            <w:proofErr w:type="spellEnd"/>
            <w:r w:rsidRPr="00162271">
              <w:rPr>
                <w:rFonts w:ascii="Arial" w:hAnsi="Arial" w:cs="Arial"/>
                <w:color w:val="000000"/>
              </w:rPr>
              <w:t>) in jezika SQL</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162271" w:rsidP="00162271">
            <w:pPr>
              <w:autoSpaceDE w:val="0"/>
              <w:autoSpaceDN w:val="0"/>
              <w:adjustRightInd w:val="0"/>
              <w:spacing w:line="260" w:lineRule="exact"/>
              <w:rPr>
                <w:rFonts w:ascii="Arial" w:hAnsi="Arial" w:cs="Arial"/>
                <w:color w:val="000000"/>
              </w:rPr>
            </w:pPr>
            <w:r w:rsidRPr="00162271">
              <w:rPr>
                <w:rFonts w:ascii="Arial" w:hAnsi="Arial" w:cs="Arial"/>
                <w:color w:val="000000"/>
              </w:rPr>
              <w:t xml:space="preserve">poznavanje spletnih tehnologij HTML5, </w:t>
            </w:r>
            <w:proofErr w:type="spellStart"/>
            <w:r w:rsidRPr="00162271">
              <w:rPr>
                <w:rFonts w:ascii="Arial" w:hAnsi="Arial" w:cs="Arial"/>
                <w:color w:val="000000"/>
              </w:rPr>
              <w:t>javascript</w:t>
            </w:r>
            <w:proofErr w:type="spellEnd"/>
            <w:r w:rsidRPr="00162271">
              <w:rPr>
                <w:rFonts w:ascii="Arial" w:hAnsi="Arial" w:cs="Arial"/>
                <w:color w:val="000000"/>
              </w:rPr>
              <w:t xml:space="preserve"> in </w:t>
            </w:r>
            <w:proofErr w:type="spellStart"/>
            <w:r w:rsidRPr="00162271">
              <w:rPr>
                <w:rFonts w:ascii="Arial" w:hAnsi="Arial" w:cs="Arial"/>
                <w:color w:val="000000"/>
              </w:rPr>
              <w:t>angular</w:t>
            </w:r>
            <w:proofErr w:type="spellEnd"/>
            <w:r w:rsidRPr="00162271">
              <w:rPr>
                <w:rFonts w:ascii="Arial" w:hAnsi="Arial" w:cs="Arial"/>
                <w:color w:val="000000"/>
              </w:rPr>
              <w:t xml:space="preserve"> </w:t>
            </w:r>
            <w:proofErr w:type="spellStart"/>
            <w:r w:rsidRPr="00162271">
              <w:rPr>
                <w:rFonts w:ascii="Arial" w:hAnsi="Arial" w:cs="Arial"/>
                <w:color w:val="000000"/>
              </w:rPr>
              <w:t>framework</w:t>
            </w:r>
            <w:proofErr w:type="spellEnd"/>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E41657" w:rsidRPr="00124E5D" w:rsidTr="00B30AD5">
        <w:trPr>
          <w:trHeight w:val="397"/>
        </w:trPr>
        <w:tc>
          <w:tcPr>
            <w:tcW w:w="5245" w:type="dxa"/>
            <w:vAlign w:val="center"/>
          </w:tcPr>
          <w:p w:rsidR="00E41657" w:rsidRDefault="00162271" w:rsidP="00162271">
            <w:pPr>
              <w:autoSpaceDE w:val="0"/>
              <w:autoSpaceDN w:val="0"/>
              <w:adjustRightInd w:val="0"/>
              <w:spacing w:line="260" w:lineRule="exact"/>
              <w:rPr>
                <w:rFonts w:ascii="Arial" w:hAnsi="Arial" w:cs="Arial"/>
                <w:color w:val="000000"/>
              </w:rPr>
            </w:pPr>
            <w:r w:rsidRPr="00162271">
              <w:rPr>
                <w:rFonts w:ascii="Arial" w:hAnsi="Arial" w:cs="Arial"/>
                <w:color w:val="000000"/>
              </w:rPr>
              <w:t>poznavanje spletnih tehnologij REST, SOAP, XML, JSON</w:t>
            </w:r>
          </w:p>
        </w:tc>
        <w:bookmarkStart w:id="19" w:name="_GoBack"/>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2F2B40">
              <w:rPr>
                <w:rFonts w:ascii="Arial" w:hAnsi="Arial" w:cs="Arial"/>
                <w:b/>
                <w:color w:val="000000"/>
              </w:rPr>
            </w:r>
            <w:r w:rsidR="002F2B40">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2F2B40">
              <w:rPr>
                <w:rFonts w:ascii="Arial" w:hAnsi="Arial" w:cs="Arial"/>
                <w:bCs/>
              </w:rPr>
            </w:r>
            <w:r w:rsidR="002F2B40">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2F2B40">
              <w:rPr>
                <w:rFonts w:cs="Arial"/>
                <w:b/>
                <w:color w:val="000000"/>
              </w:rPr>
            </w:r>
            <w:r w:rsidR="002F2B40">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2F2B40">
              <w:rPr>
                <w:rFonts w:cs="Arial"/>
                <w:b/>
                <w:color w:val="000000"/>
              </w:rPr>
            </w:r>
            <w:r w:rsidR="002F2B40">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2F2B4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F2B4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F2B4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2F2B4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F2B40">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2F2B4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F2B40">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2F2B40">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2F2B40">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2271"/>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2B40"/>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001A8"/>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1936"/>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DA80839"/>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65F1-E852-418E-8720-8DA110D5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2024-01-25T08:50:00Z</dcterms:created>
  <dcterms:modified xsi:type="dcterms:W3CDTF">2024-01-25T08:50:00Z</dcterms:modified>
</cp:coreProperties>
</file>