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7A34B2C4" w:rsidR="006F1FC7" w:rsidRPr="00E06B51" w:rsidRDefault="006F1FC7" w:rsidP="00E06B51">
      <w:pPr>
        <w:spacing w:line="260" w:lineRule="exact"/>
        <w:rPr>
          <w:rFonts w:cs="Arial"/>
          <w:color w:val="000000" w:themeColor="text1"/>
          <w:sz w:val="20"/>
        </w:rPr>
      </w:pPr>
      <w:bookmarkStart w:id="0" w:name="_GoBack"/>
      <w:r w:rsidRPr="00E06B51">
        <w:rPr>
          <w:rFonts w:cs="Arial"/>
          <w:color w:val="000000" w:themeColor="text1"/>
          <w:sz w:val="20"/>
        </w:rPr>
        <w:t>Na podlagi 58. člena Zakona o javnih uslužbencih (</w:t>
      </w:r>
      <w:r w:rsidR="00EC39AE" w:rsidRPr="00EC39AE">
        <w:rPr>
          <w:rFonts w:cs="Arial"/>
          <w:color w:val="000000" w:themeColor="text1"/>
          <w:sz w:val="20"/>
        </w:rPr>
        <w:t xml:space="preserve">Uradni list RS, št. 63/07 – uradno prečiščeno besedilo, 65/08, 69/08 – ZTFI-A, 69/08 – ZZavar-E, 40/12 – ZUJF, 158/20 – </w:t>
      </w:r>
      <w:proofErr w:type="spellStart"/>
      <w:r w:rsidR="00EC39AE" w:rsidRPr="00EC39AE">
        <w:rPr>
          <w:rFonts w:cs="Arial"/>
          <w:color w:val="000000" w:themeColor="text1"/>
          <w:sz w:val="20"/>
        </w:rPr>
        <w:t>ZIntPK</w:t>
      </w:r>
      <w:proofErr w:type="spellEnd"/>
      <w:r w:rsidR="00EC39AE" w:rsidRPr="00EC39AE">
        <w:rPr>
          <w:rFonts w:cs="Arial"/>
          <w:color w:val="000000" w:themeColor="text1"/>
          <w:sz w:val="20"/>
        </w:rPr>
        <w:t xml:space="preserve">-C, 203/20 – ZIUPOPDVE, 202/21 – </w:t>
      </w:r>
      <w:proofErr w:type="spellStart"/>
      <w:r w:rsidR="00EC39AE" w:rsidRPr="00EC39AE">
        <w:rPr>
          <w:rFonts w:cs="Arial"/>
          <w:color w:val="000000" w:themeColor="text1"/>
          <w:sz w:val="20"/>
        </w:rPr>
        <w:t>odl</w:t>
      </w:r>
      <w:proofErr w:type="spellEnd"/>
      <w:r w:rsidR="00EC39AE" w:rsidRPr="00EC39AE">
        <w:rPr>
          <w:rFonts w:cs="Arial"/>
          <w:color w:val="000000" w:themeColor="text1"/>
          <w:sz w:val="20"/>
        </w:rPr>
        <w:t xml:space="preserve">. US in 3/22 – </w:t>
      </w:r>
      <w:proofErr w:type="spellStart"/>
      <w:r w:rsidR="00EC39AE" w:rsidRPr="00EC39A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7D2F984" w:rsidR="004B781C" w:rsidRPr="00E06B51" w:rsidRDefault="00EC39AE" w:rsidP="00E06B51">
      <w:pPr>
        <w:spacing w:line="260" w:lineRule="exact"/>
        <w:rPr>
          <w:rFonts w:cs="Arial"/>
          <w:color w:val="000000" w:themeColor="text1"/>
          <w:sz w:val="20"/>
        </w:rPr>
      </w:pPr>
      <w:r>
        <w:rPr>
          <w:rFonts w:cs="Arial"/>
          <w:b/>
          <w:color w:val="000000" w:themeColor="text1"/>
          <w:sz w:val="20"/>
        </w:rPr>
        <w:t>svetovalec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27708</w:t>
      </w:r>
      <w:r w:rsidR="004B781C" w:rsidRPr="00E06B51">
        <w:rPr>
          <w:rFonts w:cs="Arial"/>
          <w:color w:val="000000" w:themeColor="text1"/>
          <w:sz w:val="20"/>
        </w:rPr>
        <w:t xml:space="preserve">) v </w:t>
      </w:r>
      <w:r>
        <w:rPr>
          <w:rFonts w:cs="Arial"/>
          <w:color w:val="000000" w:themeColor="text1"/>
          <w:sz w:val="20"/>
        </w:rPr>
        <w:t>Direktoratu za logistiko, Sektorju za ravnanje s stvarnim premoženjem</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4A097A78"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4A1E61">
        <w:rPr>
          <w:rFonts w:cs="Arial"/>
          <w:b/>
          <w:sz w:val="20"/>
        </w:rPr>
        <w:t xml:space="preserve">premoženjsko pravnega področja in ravnanja s stvarnim premoženjem </w:t>
      </w:r>
      <w:r w:rsidR="009E661B">
        <w:rPr>
          <w:rFonts w:cs="Arial"/>
          <w:b/>
          <w:sz w:val="20"/>
        </w:rPr>
        <w:t>države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C6E7235" w:rsidR="008456A3" w:rsidRPr="008456A3" w:rsidRDefault="008456A3" w:rsidP="00E06B51">
      <w:pPr>
        <w:pStyle w:val="Navadensplet"/>
        <w:spacing w:before="0" w:beforeAutospacing="0" w:after="0" w:afterAutospacing="0" w:line="260" w:lineRule="exact"/>
        <w:jc w:val="both"/>
        <w:rPr>
          <w:rFonts w:ascii="Arial" w:hAnsi="Arial" w:cs="Arial"/>
          <w:b/>
          <w:color w:val="000000"/>
          <w:sz w:val="20"/>
          <w:szCs w:val="20"/>
        </w:rPr>
      </w:pPr>
      <w:r w:rsidRPr="00B860D2">
        <w:rPr>
          <w:rFonts w:ascii="Arial" w:hAnsi="Arial" w:cs="Arial"/>
          <w:b/>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w:t>
      </w:r>
      <w:r>
        <w:rPr>
          <w:rFonts w:ascii="Arial" w:hAnsi="Arial" w:cs="Arial"/>
          <w:b/>
          <w:color w:val="000000"/>
          <w:sz w:val="20"/>
          <w:szCs w:val="20"/>
        </w:rPr>
        <w:t>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DE3A028"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372853" w:rsidRPr="00372853">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DCB4275"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6600E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AA4D6D" w:rsidRPr="006F71A6">
        <w:rPr>
          <w:szCs w:val="20"/>
        </w:rPr>
        <w:t>Štefanova ulica 2, Ljubljana, oziroma v drugih uradnih</w:t>
      </w:r>
      <w:r w:rsidR="00AA4D6D" w:rsidRPr="00E06B51">
        <w:rPr>
          <w:szCs w:val="20"/>
        </w:rPr>
        <w:t xml:space="preserve">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34B93F0"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6600EB">
        <w:rPr>
          <w:rFonts w:cs="Arial"/>
          <w:b/>
          <w:sz w:val="20"/>
        </w:rPr>
        <w:t>250</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060BFA25" w14:textId="77777777" w:rsidR="006600EB"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380DB1">
        <w:rPr>
          <w:rFonts w:cs="Arial"/>
          <w:color w:val="000000" w:themeColor="text1"/>
          <w:sz w:val="20"/>
        </w:rPr>
        <w:t>Gregor Rizman</w:t>
      </w:r>
      <w:r w:rsidRPr="00E06B51">
        <w:rPr>
          <w:rFonts w:cs="Arial"/>
          <w:color w:val="000000" w:themeColor="text1"/>
          <w:sz w:val="20"/>
        </w:rPr>
        <w:t xml:space="preserve">, </w:t>
      </w:r>
      <w:r w:rsidR="005D7675">
        <w:rPr>
          <w:rFonts w:cs="Arial"/>
          <w:color w:val="000000" w:themeColor="text1"/>
          <w:sz w:val="20"/>
        </w:rPr>
        <w:t>Sektor za ravnanje s stvarnim premoženjem</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380DB1">
        <w:rPr>
          <w:rFonts w:cs="Arial"/>
          <w:color w:val="000000" w:themeColor="text1"/>
          <w:sz w:val="20"/>
        </w:rPr>
        <w:t>4</w:t>
      </w:r>
      <w:r w:rsidR="00E06B51" w:rsidRPr="00E06B51">
        <w:rPr>
          <w:rFonts w:cs="Arial"/>
          <w:color w:val="000000" w:themeColor="text1"/>
          <w:sz w:val="20"/>
        </w:rPr>
        <w:t> </w:t>
      </w:r>
      <w:r w:rsidR="00380DB1">
        <w:rPr>
          <w:rFonts w:cs="Arial"/>
          <w:color w:val="000000" w:themeColor="text1"/>
          <w:sz w:val="20"/>
        </w:rPr>
        <w:t>52</w:t>
      </w:r>
      <w:r w:rsidR="00E4407A">
        <w:rPr>
          <w:rFonts w:cs="Arial"/>
          <w:color w:val="000000" w:themeColor="text1"/>
          <w:sz w:val="20"/>
        </w:rPr>
        <w:t xml:space="preserve">. </w:t>
      </w:r>
    </w:p>
    <w:p w14:paraId="641E7170" w14:textId="0130296B" w:rsidR="006600EB" w:rsidRPr="007B433A" w:rsidRDefault="006600EB" w:rsidP="006600EB">
      <w:pPr>
        <w:spacing w:before="100" w:beforeAutospacing="1" w:after="100" w:afterAutospacing="1" w:line="260" w:lineRule="exact"/>
        <w:contextualSpacing/>
        <w:rPr>
          <w:rFonts w:cs="Arial"/>
          <w:sz w:val="20"/>
        </w:rPr>
      </w:pPr>
      <w:r w:rsidRPr="007B433A">
        <w:rPr>
          <w:rFonts w:cs="Arial"/>
          <w:sz w:val="20"/>
        </w:rPr>
        <w:t>Informacije o izvedbi javne</w:t>
      </w:r>
      <w:r>
        <w:rPr>
          <w:rFonts w:cs="Arial"/>
          <w:sz w:val="20"/>
        </w:rPr>
        <w:t>ga natečaja</w:t>
      </w:r>
      <w:r w:rsidRPr="007B433A">
        <w:rPr>
          <w:rFonts w:cs="Arial"/>
          <w:sz w:val="20"/>
        </w:rPr>
        <w:t>: Mateja Gajšek, Urad za organizacijo in kadre, tel. št. 01 428 49 72.</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bookmarkEnd w:id="0"/>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E0BF6B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F71A6">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00EB"/>
    <w:rsid w:val="00662C9F"/>
    <w:rsid w:val="0066434C"/>
    <w:rsid w:val="00667C41"/>
    <w:rsid w:val="006745D6"/>
    <w:rsid w:val="00676909"/>
    <w:rsid w:val="006825F0"/>
    <w:rsid w:val="006945ED"/>
    <w:rsid w:val="006A6EEA"/>
    <w:rsid w:val="006B2EBC"/>
    <w:rsid w:val="006C397A"/>
    <w:rsid w:val="006D06E1"/>
    <w:rsid w:val="006D0882"/>
    <w:rsid w:val="006D1EF5"/>
    <w:rsid w:val="006E065F"/>
    <w:rsid w:val="006E26A1"/>
    <w:rsid w:val="006F1FC7"/>
    <w:rsid w:val="006F4B29"/>
    <w:rsid w:val="006F71A6"/>
    <w:rsid w:val="00706B31"/>
    <w:rsid w:val="00715F19"/>
    <w:rsid w:val="00723350"/>
    <w:rsid w:val="007315C5"/>
    <w:rsid w:val="0074596E"/>
    <w:rsid w:val="00763FEB"/>
    <w:rsid w:val="00777BA3"/>
    <w:rsid w:val="00793B84"/>
    <w:rsid w:val="007C14AD"/>
    <w:rsid w:val="007C5241"/>
    <w:rsid w:val="007D2961"/>
    <w:rsid w:val="007D3C9E"/>
    <w:rsid w:val="007D4D71"/>
    <w:rsid w:val="007E0295"/>
    <w:rsid w:val="007E55FE"/>
    <w:rsid w:val="007F12DD"/>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2211E"/>
    <w:rsid w:val="00F42F7A"/>
    <w:rsid w:val="00F47B4B"/>
    <w:rsid w:val="00F65329"/>
    <w:rsid w:val="00F71506"/>
    <w:rsid w:val="00F918AD"/>
    <w:rsid w:val="00FA0653"/>
    <w:rsid w:val="00FA40FA"/>
    <w:rsid w:val="00FA6142"/>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4708</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5480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2022-12-05T09:08:00Z</cp:lastPrinted>
  <dcterms:created xsi:type="dcterms:W3CDTF">2023-09-26T13:34:00Z</dcterms:created>
  <dcterms:modified xsi:type="dcterms:W3CDTF">2023-09-26T13:34:00Z</dcterms:modified>
</cp:coreProperties>
</file>