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DF1C16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na delovno mesto podsekretar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24872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DB305F" w:rsidRPr="00C3215E" w:rsidRDefault="00DF1C16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DF1C16">
        <w:rPr>
          <w:b w:val="0"/>
          <w:sz w:val="20"/>
          <w:szCs w:val="20"/>
          <w:u w:val="none"/>
        </w:rPr>
        <w:t xml:space="preserve">Direktoratu za logistiko, Sektorju za investicije, vzdrževanje in upravljanje zgradb, Oddelku za investicije </w:t>
      </w:r>
      <w:r w:rsidR="00A8088E"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="00A8088E" w:rsidRPr="00C3215E">
        <w:rPr>
          <w:b w:val="0"/>
          <w:sz w:val="20"/>
          <w:szCs w:val="20"/>
          <w:u w:val="none"/>
        </w:rPr>
        <w:t xml:space="preserve"> št. 1100-</w:t>
      </w:r>
      <w:r w:rsidR="00721961">
        <w:rPr>
          <w:b w:val="0"/>
          <w:sz w:val="20"/>
          <w:szCs w:val="20"/>
          <w:u w:val="none"/>
        </w:rPr>
        <w:t>1</w:t>
      </w:r>
      <w:r>
        <w:rPr>
          <w:b w:val="0"/>
          <w:sz w:val="20"/>
          <w:szCs w:val="20"/>
          <w:u w:val="none"/>
        </w:rPr>
        <w:t>76</w:t>
      </w:r>
      <w:r w:rsidR="00AC4571">
        <w:rPr>
          <w:b w:val="0"/>
          <w:sz w:val="20"/>
          <w:szCs w:val="20"/>
          <w:u w:val="none"/>
        </w:rPr>
        <w:t>/202</w:t>
      </w:r>
      <w:r w:rsidR="00721961">
        <w:rPr>
          <w:b w:val="0"/>
          <w:sz w:val="20"/>
          <w:szCs w:val="20"/>
          <w:u w:val="none"/>
        </w:rPr>
        <w:t>3</w:t>
      </w:r>
      <w:r w:rsidR="00A8088E"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</w:rPr>
            </w:r>
            <w:r w:rsidR="00C71AA9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</w:rPr>
            </w:r>
            <w:r w:rsidR="00C71AA9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sz w:val="18"/>
                <w:szCs w:val="18"/>
              </w:rPr>
            </w:r>
            <w:r w:rsidR="00C71A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71AA9">
              <w:rPr>
                <w:rFonts w:ascii="Arial" w:hAnsi="Arial" w:cs="Arial"/>
              </w:rPr>
            </w:r>
            <w:r w:rsidR="00C71AA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</w:rPr>
            </w:r>
            <w:r w:rsidR="00C71AA9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</w:rPr>
            </w:r>
            <w:r w:rsidR="00C71AA9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</w:rPr>
            </w:r>
            <w:r w:rsidR="00C71AA9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DF1C16" w:rsidRPr="00C3215E" w:rsidTr="00F64C65">
        <w:trPr>
          <w:trHeight w:val="397"/>
        </w:trPr>
        <w:tc>
          <w:tcPr>
            <w:tcW w:w="3780" w:type="dxa"/>
          </w:tcPr>
          <w:p w:rsidR="00DF1C16" w:rsidRPr="00C3215E" w:rsidRDefault="00DF1C16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F1C16" w:rsidRPr="00C3215E" w:rsidTr="00F64C65">
        <w:trPr>
          <w:trHeight w:val="397"/>
        </w:trPr>
        <w:tc>
          <w:tcPr>
            <w:tcW w:w="3780" w:type="dxa"/>
          </w:tcPr>
          <w:p w:rsidR="00DF1C16" w:rsidRPr="00C3215E" w:rsidRDefault="00DF1C16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B84131" w:rsidP="00CE114E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>
              <w:rPr>
                <w:rFonts w:ascii="Arial" w:hAnsi="Arial" w:cs="Arial"/>
                <w:bCs/>
                <w:szCs w:val="22"/>
              </w:rPr>
              <w:t>obvezno</w:t>
            </w:r>
            <w:r w:rsidRPr="00C3215E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172517" w:rsidP="009F3C90">
            <w:pPr>
              <w:ind w:left="57"/>
              <w:rPr>
                <w:rFonts w:ascii="Arial" w:hAnsi="Arial" w:cs="Arial"/>
              </w:rPr>
            </w:pPr>
            <w:r w:rsidRPr="00172517">
              <w:rPr>
                <w:rFonts w:ascii="Arial" w:hAnsi="Arial" w:cs="Arial"/>
                <w:bCs/>
                <w:szCs w:val="22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DF1C16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C16" w:rsidRPr="00C3215E" w:rsidRDefault="00DF1C16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C16" w:rsidRPr="00172517" w:rsidRDefault="00DF1C16" w:rsidP="009F3C9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C16" w:rsidRPr="00C3215E" w:rsidRDefault="00DF1C16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DF1C16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="00DF1C16"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F1C16" w:rsidRPr="00C3215E">
              <w:rPr>
                <w:rFonts w:ascii="Arial" w:hAnsi="Arial" w:cs="Arial"/>
              </w:rPr>
              <w:instrText xml:space="preserve"> FORMTEXT </w:instrText>
            </w:r>
            <w:r w:rsidR="00DF1C16" w:rsidRPr="00C3215E">
              <w:rPr>
                <w:rFonts w:ascii="Arial" w:hAnsi="Arial" w:cs="Arial"/>
              </w:rPr>
            </w:r>
            <w:r w:rsidR="00DF1C16" w:rsidRPr="00C3215E">
              <w:rPr>
                <w:rFonts w:ascii="Arial" w:hAnsi="Arial" w:cs="Arial"/>
              </w:rPr>
              <w:fldChar w:fldCharType="separate"/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color w:val="000000"/>
              </w:rPr>
            </w:r>
            <w:r w:rsidR="00C71A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color w:val="000000"/>
              </w:rPr>
            </w:r>
            <w:r w:rsidR="00C71A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color w:val="000000"/>
              </w:rPr>
            </w:r>
            <w:r w:rsidR="00C71A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color w:val="000000"/>
              </w:rPr>
            </w:r>
            <w:r w:rsidR="00C71A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color w:val="000000"/>
              </w:rPr>
            </w:r>
            <w:r w:rsidR="00C71A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color w:val="000000"/>
              </w:rPr>
            </w:r>
            <w:r w:rsidR="00C71A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Power</w:t>
            </w:r>
            <w:proofErr w:type="spellEnd"/>
            <w:r w:rsidRPr="00C3215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215E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color w:val="000000"/>
              </w:rPr>
            </w:r>
            <w:r w:rsidR="00C71A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color w:val="000000"/>
              </w:rPr>
            </w:r>
            <w:r w:rsidR="00C71A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color w:val="000000"/>
              </w:rPr>
            </w:r>
            <w:r w:rsidR="00C71A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color w:val="000000"/>
              </w:rPr>
            </w:r>
            <w:r w:rsidR="00C71A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color w:val="000000"/>
              </w:rPr>
            </w:r>
            <w:r w:rsidR="00C71A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color w:val="000000"/>
              </w:rPr>
            </w:r>
            <w:r w:rsidR="00C71A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color w:val="000000"/>
              </w:rPr>
            </w:r>
            <w:r w:rsidR="00C71A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color w:val="000000"/>
              </w:rPr>
            </w:r>
            <w:r w:rsidR="00C71A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color w:val="000000"/>
              </w:rPr>
            </w:r>
            <w:r w:rsidR="00C71A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Mferac</w:t>
            </w:r>
            <w:proofErr w:type="spellEnd"/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color w:val="000000"/>
              </w:rPr>
            </w:r>
            <w:r w:rsidR="00C71A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color w:val="000000"/>
              </w:rPr>
            </w:r>
            <w:r w:rsidR="00C71A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color w:val="000000"/>
              </w:rPr>
            </w:r>
            <w:r w:rsidR="00C71A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color w:val="000000"/>
              </w:rPr>
            </w:r>
            <w:r w:rsidR="00C71A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color w:val="000000"/>
              </w:rPr>
            </w:r>
            <w:r w:rsidR="00C71A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color w:val="000000"/>
              </w:rPr>
            </w:r>
            <w:r w:rsidR="00C71A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F1C16" w:rsidRDefault="00DF1C16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izkušnje</w:t>
            </w:r>
            <w:r w:rsidRPr="00DF1C16">
              <w:rPr>
                <w:rFonts w:ascii="Arial" w:hAnsi="Arial" w:cs="Arial"/>
                <w:color w:val="000000" w:themeColor="text1"/>
              </w:rPr>
              <w:t xml:space="preserve"> z vodenjem investicijskih projektov gradenj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color w:val="000000"/>
              </w:rPr>
            </w:r>
            <w:r w:rsidR="00C71A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color w:val="000000"/>
              </w:rPr>
            </w:r>
            <w:r w:rsidR="00C71A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color w:val="000000"/>
              </w:rPr>
            </w:r>
            <w:r w:rsidR="00C71A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DF1C16" w:rsidP="00C32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izkušnje z </w:t>
            </w:r>
            <w:r w:rsidRPr="00DF1C16">
              <w:rPr>
                <w:rFonts w:ascii="Arial" w:hAnsi="Arial" w:cs="Arial"/>
              </w:rPr>
              <w:t>izvajanjem investicij javnih naročnikov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color w:val="000000"/>
              </w:rPr>
            </w:r>
            <w:r w:rsidR="00C71A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color w:val="000000"/>
              </w:rPr>
            </w:r>
            <w:r w:rsidR="00C71A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color w:val="000000"/>
              </w:rPr>
            </w:r>
            <w:r w:rsidR="00C71A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DF1C16" w:rsidRDefault="00DF1C16" w:rsidP="00DF1C16">
            <w:pPr>
              <w:rPr>
                <w:rFonts w:ascii="Arial" w:hAnsi="Arial" w:cs="Arial"/>
              </w:rPr>
            </w:pPr>
            <w:r w:rsidRPr="00DF1C16">
              <w:rPr>
                <w:rFonts w:ascii="Arial" w:hAnsi="Arial" w:cs="Arial"/>
                <w:color w:val="000000" w:themeColor="text1"/>
              </w:rPr>
              <w:t>poznavanje predpisov s področja gradenj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color w:val="000000"/>
              </w:rPr>
            </w:r>
            <w:r w:rsidR="00C71A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color w:val="000000"/>
              </w:rPr>
            </w:r>
            <w:r w:rsidR="00C71A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color w:val="000000"/>
              </w:rPr>
            </w:r>
            <w:r w:rsidR="00C71A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color w:val="000000"/>
              </w:rPr>
            </w:r>
            <w:r w:rsidR="00C71A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color w:val="000000"/>
              </w:rPr>
            </w:r>
            <w:r w:rsidR="00C71A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  <w:color w:val="000000"/>
              </w:rPr>
            </w:r>
            <w:r w:rsidR="00C71A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F1C16" w:rsidRPr="00C3215E" w:rsidTr="00D95349">
        <w:trPr>
          <w:trHeight w:val="397"/>
        </w:trPr>
        <w:tc>
          <w:tcPr>
            <w:tcW w:w="5245" w:type="dxa"/>
            <w:vAlign w:val="center"/>
          </w:tcPr>
          <w:p w:rsidR="00DF1C16" w:rsidRPr="00C3215E" w:rsidRDefault="00DF1C16" w:rsidP="002C2F8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F1C16" w:rsidRPr="00C3215E" w:rsidRDefault="00DF1C1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F1C16" w:rsidRPr="00C3215E" w:rsidRDefault="00DF1C1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F1C16" w:rsidRPr="00C3215E" w:rsidRDefault="00DF1C1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DF1C16" w:rsidRDefault="00DF1C16" w:rsidP="007B54BC">
      <w:pPr>
        <w:rPr>
          <w:rFonts w:ascii="Arial" w:hAnsi="Arial" w:cs="Arial"/>
          <w:b/>
          <w:sz w:val="18"/>
          <w:szCs w:val="18"/>
        </w:rPr>
      </w:pPr>
    </w:p>
    <w:p w:rsidR="00DF1C16" w:rsidRPr="00C3215E" w:rsidRDefault="00DF1C16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>Kandidat/</w:t>
      </w:r>
      <w:proofErr w:type="spellStart"/>
      <w:r w:rsidRPr="00C3215E">
        <w:rPr>
          <w:sz w:val="20"/>
          <w:szCs w:val="20"/>
          <w:lang w:val="sl-SI"/>
        </w:rPr>
        <w:t>ka</w:t>
      </w:r>
      <w:proofErr w:type="spellEnd"/>
      <w:r w:rsidRPr="00C3215E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71AA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71AA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71AA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C71AA9" w:rsidRPr="00C71AA9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71AA9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>specializacij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>i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 xml:space="preserve"> po visokošolski strokovni izobrazbi</w:t>
            </w:r>
            <w:r w:rsidR="00C71AA9" w:rsidRPr="00C71AA9">
              <w:rPr>
                <w:rFonts w:cs="Arial"/>
                <w:b/>
                <w:sz w:val="20"/>
              </w:rPr>
              <w:t xml:space="preserve"> 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>(prejšnja</w:t>
            </w:r>
            <w:r w:rsidR="00C71AA9" w:rsidRPr="00C71AA9">
              <w:rPr>
                <w:rFonts w:cs="Arial"/>
                <w:b/>
                <w:sz w:val="20"/>
              </w:rPr>
              <w:t>)</w:t>
            </w:r>
            <w:r w:rsidR="00C71AA9" w:rsidRPr="00C71AA9">
              <w:rPr>
                <w:rFonts w:cs="Arial"/>
                <w:b/>
                <w:sz w:val="20"/>
              </w:rPr>
              <w:t>,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 xml:space="preserve"> 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>visokošolsk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>i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 xml:space="preserve"> univerzitetn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>i izobrazbi</w:t>
            </w:r>
            <w:r w:rsidR="00C71AA9" w:rsidRPr="00C71AA9">
              <w:rPr>
                <w:rFonts w:cs="Arial"/>
                <w:b/>
                <w:sz w:val="20"/>
              </w:rPr>
              <w:t xml:space="preserve"> 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>(prejšnja</w:t>
            </w:r>
            <w:r w:rsidR="00C71AA9" w:rsidRPr="00C71AA9">
              <w:rPr>
                <w:rFonts w:cs="Arial"/>
                <w:b/>
                <w:sz w:val="20"/>
              </w:rPr>
              <w:t>)</w:t>
            </w:r>
            <w:r w:rsidR="00C71AA9" w:rsidRPr="00C71AA9">
              <w:rPr>
                <w:rFonts w:cs="Arial"/>
                <w:b/>
                <w:sz w:val="20"/>
              </w:rPr>
              <w:t>,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 xml:space="preserve"> 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>magistrsk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>i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 xml:space="preserve"> izob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>razbi</w:t>
            </w:r>
            <w:r w:rsidR="00C71AA9" w:rsidRPr="00C71AA9">
              <w:rPr>
                <w:rFonts w:cs="Arial"/>
                <w:b/>
                <w:sz w:val="20"/>
              </w:rPr>
              <w:t xml:space="preserve"> 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>(druga bolonjska stopnja</w:t>
            </w:r>
            <w:r w:rsidR="00C71AA9" w:rsidRPr="00C71AA9">
              <w:rPr>
                <w:rFonts w:cs="Arial"/>
                <w:b/>
                <w:sz w:val="20"/>
              </w:rPr>
              <w:t>)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 xml:space="preserve"> ali 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>magisterij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>u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 xml:space="preserve"> po visokošolski strokovni izobrazbi</w:t>
            </w:r>
            <w:r w:rsidR="00C71AA9" w:rsidRPr="00C71AA9">
              <w:rPr>
                <w:rFonts w:cs="Arial"/>
                <w:b/>
                <w:sz w:val="20"/>
              </w:rPr>
              <w:t xml:space="preserve"> 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>(prejšnja</w:t>
            </w:r>
            <w:r w:rsidR="00C71AA9" w:rsidRPr="00C71AA9">
              <w:rPr>
                <w:rFonts w:cs="Arial"/>
                <w:b/>
                <w:sz w:val="20"/>
              </w:rPr>
              <w:t>)</w:t>
            </w:r>
            <w:bookmarkStart w:id="18" w:name="_GoBack"/>
            <w:bookmarkEnd w:id="18"/>
          </w:p>
          <w:p w:rsidR="00B645A8" w:rsidRPr="00C71AA9" w:rsidRDefault="00B645A8" w:rsidP="00172517">
            <w:pPr>
              <w:pStyle w:val="Telobesedila"/>
              <w:spacing w:before="0" w:after="0"/>
              <w:jc w:val="both"/>
              <w:rPr>
                <w:rFonts w:cs="Arial"/>
                <w:b/>
                <w:i/>
                <w:sz w:val="20"/>
                <w:szCs w:val="20"/>
                <w:lang w:val="sl-SI"/>
              </w:rPr>
            </w:pP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C71AA9">
              <w:rPr>
                <w:rFonts w:cs="Arial"/>
                <w:lang w:val="sl-SI"/>
              </w:rPr>
            </w:r>
            <w:r w:rsidR="00C71AA9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C71AA9">
              <w:rPr>
                <w:rFonts w:cs="Arial"/>
                <w:lang w:val="sl-SI"/>
              </w:rPr>
            </w:r>
            <w:r w:rsidR="00C71AA9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>Kandidat/</w:t>
      </w:r>
      <w:proofErr w:type="spellStart"/>
      <w:r w:rsidRPr="00C3215E">
        <w:rPr>
          <w:rFonts w:ascii="Arial" w:hAnsi="Arial" w:cs="Arial"/>
          <w:iCs/>
        </w:rPr>
        <w:t>ka</w:t>
      </w:r>
      <w:proofErr w:type="spellEnd"/>
      <w:r w:rsidRPr="00C3215E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</w:rPr>
            </w:r>
            <w:r w:rsidR="00C71AA9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sem državljan/</w:t>
            </w:r>
            <w:proofErr w:type="spellStart"/>
            <w:r w:rsidRPr="00C3215E">
              <w:rPr>
                <w:rFonts w:ascii="Arial" w:hAnsi="Arial" w:cs="Arial"/>
              </w:rPr>
              <w:t>ka</w:t>
            </w:r>
            <w:proofErr w:type="spellEnd"/>
            <w:r w:rsidRPr="00C3215E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</w:rPr>
            </w:r>
            <w:r w:rsidR="00C71AA9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</w:rPr>
            </w:r>
            <w:r w:rsidR="00C71AA9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</w:rPr>
            </w:r>
            <w:r w:rsidR="00C71AA9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71AA9">
              <w:rPr>
                <w:rFonts w:ascii="Arial" w:hAnsi="Arial" w:cs="Arial"/>
                <w:b/>
              </w:rPr>
            </w:r>
            <w:r w:rsidR="00C71AA9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C71AA9">
      <w:rPr>
        <w:rFonts w:ascii="Arial" w:hAnsi="Arial" w:cs="Arial"/>
        <w:i/>
        <w:noProof/>
        <w:sz w:val="16"/>
        <w:szCs w:val="16"/>
      </w:rPr>
      <w:t>6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C71AA9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6783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02F5"/>
    <w:rsid w:val="00695F59"/>
    <w:rsid w:val="006B0A21"/>
    <w:rsid w:val="006B37D1"/>
    <w:rsid w:val="006D15A4"/>
    <w:rsid w:val="006E36F4"/>
    <w:rsid w:val="0071025A"/>
    <w:rsid w:val="00721772"/>
    <w:rsid w:val="00721961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1AA9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DF1C16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212D5D09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973DA-CF56-417E-A838-86923DDE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1106</Words>
  <Characters>10411</Characters>
  <Application>Microsoft Office Word</Application>
  <DocSecurity>0</DocSecurity>
  <Lines>86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MARINOVIĆ Ivana</cp:lastModifiedBy>
  <cp:revision>3</cp:revision>
  <cp:lastPrinted>2018-03-22T13:16:00Z</cp:lastPrinted>
  <dcterms:created xsi:type="dcterms:W3CDTF">2023-07-25T08:08:00Z</dcterms:created>
  <dcterms:modified xsi:type="dcterms:W3CDTF">2023-07-25T08:11:00Z</dcterms:modified>
</cp:coreProperties>
</file>