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w:t>
      </w:r>
      <w:r w:rsidR="00A5146F">
        <w:rPr>
          <w:rFonts w:ascii="Arial" w:hAnsi="Arial" w:cs="Arial"/>
          <w:sz w:val="20"/>
          <w:szCs w:val="20"/>
        </w:rPr>
        <w:t>dveh uradniških delovnih mest</w:t>
      </w:r>
      <w:r w:rsidR="00E65F2C">
        <w:rPr>
          <w:rFonts w:ascii="Arial" w:hAnsi="Arial" w:cs="Arial"/>
          <w:sz w:val="20"/>
          <w:szCs w:val="20"/>
        </w:rPr>
        <w:t>:</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9A54AD" w:rsidRDefault="00231C70" w:rsidP="0076697C">
      <w:pPr>
        <w:spacing w:line="260" w:lineRule="exact"/>
        <w:jc w:val="both"/>
        <w:rPr>
          <w:rFonts w:ascii="Arial" w:hAnsi="Arial" w:cs="Arial"/>
          <w:bCs/>
          <w:sz w:val="20"/>
        </w:rPr>
      </w:pPr>
      <w:bookmarkStart w:id="0" w:name="_GoBack"/>
      <w:r>
        <w:rPr>
          <w:rStyle w:val="Krepko"/>
          <w:rFonts w:ascii="Arial" w:hAnsi="Arial" w:cs="Arial"/>
          <w:sz w:val="20"/>
        </w:rPr>
        <w:t xml:space="preserve">VIŠJI </w:t>
      </w:r>
      <w:r w:rsidR="00CA7A43" w:rsidRPr="005E24C1">
        <w:rPr>
          <w:rStyle w:val="Krepko"/>
          <w:rFonts w:ascii="Arial" w:hAnsi="Arial" w:cs="Arial"/>
          <w:sz w:val="20"/>
        </w:rPr>
        <w:t xml:space="preserve">SVETOVALEC </w:t>
      </w:r>
      <w:r w:rsidR="00A5146F">
        <w:rPr>
          <w:rFonts w:ascii="Arial" w:hAnsi="Arial" w:cs="Arial"/>
          <w:sz w:val="20"/>
        </w:rPr>
        <w:t>(šifra DM 25252</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A5146F">
        <w:rPr>
          <w:rFonts w:ascii="Arial" w:hAnsi="Arial" w:cs="Arial"/>
          <w:sz w:val="20"/>
        </w:rPr>
        <w:t xml:space="preserve">Uradu za organizacijo in kadre, Službi za delovnopravne zadeve </w:t>
      </w:r>
      <w:bookmarkEnd w:id="0"/>
      <w:r w:rsidR="00CA7A43" w:rsidRPr="005E24C1">
        <w:rPr>
          <w:rFonts w:ascii="Arial" w:hAnsi="Arial" w:cs="Arial"/>
          <w:bCs/>
          <w:sz w:val="20"/>
        </w:rPr>
        <w:t>(izvaja s</w:t>
      </w:r>
      <w:r w:rsidR="005A2114">
        <w:rPr>
          <w:rFonts w:ascii="Arial" w:hAnsi="Arial" w:cs="Arial"/>
          <w:bCs/>
          <w:sz w:val="20"/>
        </w:rPr>
        <w:t xml:space="preserve">e v nazivih </w:t>
      </w:r>
      <w:r>
        <w:rPr>
          <w:rFonts w:ascii="Arial" w:hAnsi="Arial" w:cs="Arial"/>
          <w:bCs/>
          <w:sz w:val="20"/>
        </w:rPr>
        <w:t xml:space="preserve">višji </w:t>
      </w:r>
      <w:r w:rsidR="00E65F2C">
        <w:rPr>
          <w:rFonts w:ascii="Arial" w:hAnsi="Arial" w:cs="Arial"/>
          <w:bCs/>
          <w:sz w:val="20"/>
        </w:rPr>
        <w:t xml:space="preserve">svetovalec </w:t>
      </w:r>
      <w:r w:rsidR="00A025B4">
        <w:rPr>
          <w:rFonts w:ascii="Arial" w:hAnsi="Arial" w:cs="Arial"/>
          <w:bCs/>
          <w:sz w:val="20"/>
        </w:rPr>
        <w:t xml:space="preserve">III, </w:t>
      </w:r>
      <w:r w:rsidR="00E60A3A">
        <w:rPr>
          <w:rFonts w:ascii="Arial" w:hAnsi="Arial" w:cs="Arial"/>
          <w:bCs/>
          <w:sz w:val="20"/>
        </w:rPr>
        <w:t>II in I</w:t>
      </w:r>
      <w:r w:rsidR="00A025B4">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76697C" w:rsidP="00E60A3A">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najmanj </w:t>
      </w:r>
      <w:r w:rsidRPr="005E24C1">
        <w:rPr>
          <w:rFonts w:ascii="Arial" w:hAnsi="Arial" w:cs="Arial"/>
          <w:sz w:val="20"/>
        </w:rPr>
        <w:t>visokošolsko strokovno izobraževanje (prejšnje)/visokošolska strokovna izobrazba (prejšnja),</w:t>
      </w:r>
      <w:r w:rsidR="00E60A3A">
        <w:rPr>
          <w:rFonts w:ascii="Arial" w:hAnsi="Arial" w:cs="Arial"/>
          <w:sz w:val="20"/>
        </w:rPr>
        <w:t xml:space="preserve"> </w:t>
      </w:r>
      <w:r w:rsidRPr="00E60A3A">
        <w:rPr>
          <w:rFonts w:ascii="Arial" w:hAnsi="Arial" w:cs="Arial"/>
          <w:sz w:val="20"/>
        </w:rPr>
        <w:t>najmanj visokošolsko strokovno izobraževanje (prva bolonjska stopnja)/visokošolska strokovna izobrazba (prva bolonjska stopnja),</w:t>
      </w:r>
      <w:r w:rsidR="00E60A3A">
        <w:rPr>
          <w:rFonts w:ascii="Arial" w:hAnsi="Arial" w:cs="Arial"/>
          <w:sz w:val="20"/>
        </w:rPr>
        <w:t xml:space="preserve"> </w:t>
      </w:r>
      <w:r w:rsidRPr="00E60A3A">
        <w:rPr>
          <w:rFonts w:ascii="Arial" w:hAnsi="Arial" w:cs="Arial"/>
          <w:sz w:val="20"/>
        </w:rPr>
        <w:t>najmanj visokošolsko univerzitetno izobraževanje (prva bolonjska stopnja)/visokošolska univerzitetna izobrazba (prva bolonjska stopnja)</w:t>
      </w:r>
      <w:r w:rsidR="00A5146F">
        <w:rPr>
          <w:rFonts w:ascii="Arial" w:hAnsi="Arial" w:cs="Arial"/>
          <w:sz w:val="20"/>
        </w:rPr>
        <w:t xml:space="preserve"> - pravo</w:t>
      </w:r>
      <w:r w:rsidR="005364BB">
        <w:rPr>
          <w:rFonts w:ascii="Arial" w:hAnsi="Arial" w:cs="Arial"/>
          <w:sz w:val="20"/>
        </w:rPr>
        <w:t>,</w:t>
      </w:r>
      <w:r w:rsidR="00231C70">
        <w:rPr>
          <w:rFonts w:ascii="Arial" w:hAnsi="Arial" w:cs="Arial"/>
          <w:sz w:val="20"/>
        </w:rPr>
        <w:t xml:space="preserve"> </w:t>
      </w:r>
    </w:p>
    <w:p w:rsidR="005A2114" w:rsidRPr="00E11518" w:rsidRDefault="00A025B4"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4</w:t>
      </w:r>
      <w:r w:rsidR="00E65F2C">
        <w:rPr>
          <w:rFonts w:ascii="Arial" w:hAnsi="Arial" w:cs="Arial"/>
          <w:sz w:val="20"/>
          <w:szCs w:val="20"/>
        </w:rPr>
        <w:t xml:space="preserve"> let</w:t>
      </w:r>
      <w:r>
        <w:rPr>
          <w:rFonts w:ascii="Arial" w:hAnsi="Arial" w:cs="Arial"/>
          <w:sz w:val="20"/>
          <w:szCs w:val="20"/>
        </w:rPr>
        <w:t>a</w:t>
      </w:r>
      <w:r w:rsidR="00CA7A43" w:rsidRPr="005E24C1">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A025B4" w:rsidRPr="005364BB" w:rsidRDefault="005364BB" w:rsidP="005364BB">
      <w:pPr>
        <w:numPr>
          <w:ilvl w:val="0"/>
          <w:numId w:val="20"/>
        </w:numPr>
        <w:tabs>
          <w:tab w:val="clear" w:pos="720"/>
          <w:tab w:val="num" w:pos="360"/>
        </w:tabs>
        <w:spacing w:line="260" w:lineRule="exact"/>
        <w:ind w:left="360"/>
        <w:jc w:val="both"/>
        <w:rPr>
          <w:rFonts w:ascii="Arial" w:hAnsi="Arial" w:cs="Arial"/>
          <w:bCs/>
          <w:iCs/>
          <w:color w:val="000000"/>
          <w:sz w:val="20"/>
        </w:rPr>
      </w:pPr>
      <w:r w:rsidRPr="005364BB">
        <w:rPr>
          <w:rFonts w:ascii="Arial" w:hAnsi="Arial" w:cs="Arial"/>
          <w:sz w:val="20"/>
        </w:rPr>
        <w:t>opravljeno osnovno usposabljanje za obravnavo in varovanje tajnih podatkov (kandidat ga lahko opravi v okviru izbirnega postopka),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9D01CB" w:rsidRPr="000F2567" w:rsidRDefault="009D01CB" w:rsidP="009D01CB">
      <w:pPr>
        <w:spacing w:line="260" w:lineRule="exact"/>
        <w:jc w:val="both"/>
        <w:rPr>
          <w:rFonts w:ascii="Arial" w:hAnsi="Arial" w:cs="Arial"/>
          <w:sz w:val="20"/>
          <w:szCs w:val="20"/>
        </w:rPr>
      </w:pPr>
      <w:r w:rsidRPr="000F2567">
        <w:rPr>
          <w:rFonts w:ascii="Arial" w:hAnsi="Arial" w:cs="Arial"/>
          <w:sz w:val="20"/>
          <w:szCs w:val="20"/>
        </w:rPr>
        <w:t>Prednost pri izbiri bodo imeli kandidati s poznavanjem pravnega področja in področja odločanja o pravicah in obveznostih javnih uslužbencev ter ureditve uveljavljanja pravnega varstva v javnem sektorju.</w:t>
      </w:r>
    </w:p>
    <w:p w:rsidR="00615073" w:rsidRPr="00FD6B59" w:rsidRDefault="00615073" w:rsidP="00A5146F">
      <w:pPr>
        <w:spacing w:line="260" w:lineRule="exact"/>
        <w:jc w:val="both"/>
        <w:rPr>
          <w:rFonts w:ascii="Arial" w:hAnsi="Arial" w:cs="Arial"/>
          <w:color w:val="000000"/>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FD6B59" w:rsidRDefault="00FD6B59" w:rsidP="00CA7A43">
      <w:pPr>
        <w:pStyle w:val="Navadensplet"/>
        <w:spacing w:before="0" w:beforeAutospacing="0" w:after="240" w:afterAutospacing="0" w:line="260" w:lineRule="exact"/>
        <w:contextualSpacing/>
        <w:jc w:val="both"/>
        <w:rPr>
          <w:rFonts w:ascii="Arial" w:hAnsi="Arial" w:cs="Arial"/>
          <w:sz w:val="20"/>
          <w:szCs w:val="20"/>
        </w:rPr>
      </w:pPr>
    </w:p>
    <w:p w:rsidR="00CA7A43" w:rsidRPr="00B40F01" w:rsidRDefault="00E11518" w:rsidP="00CA7A43">
      <w:pPr>
        <w:pStyle w:val="Navadensplet"/>
        <w:spacing w:before="0" w:beforeAutospacing="0" w:after="240" w:afterAutospacing="0" w:line="260" w:lineRule="exact"/>
        <w:contextualSpacing/>
        <w:jc w:val="both"/>
        <w:rPr>
          <w:rFonts w:ascii="Arial" w:hAnsi="Arial" w:cs="Arial"/>
          <w:color w:val="C00000"/>
          <w:sz w:val="20"/>
          <w:szCs w:val="20"/>
        </w:rPr>
      </w:pPr>
      <w:r w:rsidRPr="00A84D2E">
        <w:rPr>
          <w:rFonts w:ascii="Arial" w:hAnsi="Arial" w:cs="Arial"/>
          <w:sz w:val="20"/>
          <w:szCs w:val="20"/>
        </w:rPr>
        <w:t xml:space="preserve">Naloge delovnega mesta </w:t>
      </w:r>
      <w:r w:rsidR="00A6407E" w:rsidRPr="00A84D2E">
        <w:rPr>
          <w:rFonts w:ascii="Arial" w:hAnsi="Arial" w:cs="Arial"/>
          <w:sz w:val="20"/>
          <w:szCs w:val="20"/>
        </w:rPr>
        <w:t xml:space="preserve">višji </w:t>
      </w:r>
      <w:r w:rsidR="00CA7A43" w:rsidRPr="00A84D2E">
        <w:rPr>
          <w:rFonts w:ascii="Arial" w:hAnsi="Arial" w:cs="Arial"/>
          <w:sz w:val="20"/>
          <w:szCs w:val="20"/>
        </w:rPr>
        <w:t>svetovalec so naslednje:</w:t>
      </w:r>
    </w:p>
    <w:p w:rsidR="005364BB" w:rsidRDefault="00587766" w:rsidP="00587766">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sodelovanje pri oblikovanju sistemskih rešitev in drugih najzahtevne</w:t>
      </w:r>
      <w:r w:rsidR="00A84D2E">
        <w:rPr>
          <w:rFonts w:ascii="Arial" w:hAnsi="Arial" w:cs="Arial"/>
          <w:sz w:val="20"/>
          <w:szCs w:val="20"/>
        </w:rPr>
        <w:t>jših gradiv</w:t>
      </w:r>
      <w:r>
        <w:rPr>
          <w:rFonts w:ascii="Arial" w:hAnsi="Arial" w:cs="Arial"/>
          <w:sz w:val="20"/>
          <w:szCs w:val="20"/>
        </w:rPr>
        <w:t xml:space="preserve">, </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rsidR="00DA2F72" w:rsidRDefault="00DA2F72" w:rsidP="00DA2F72">
      <w:pPr>
        <w:pStyle w:val="Navadensplet"/>
        <w:numPr>
          <w:ilvl w:val="0"/>
          <w:numId w:val="44"/>
        </w:numPr>
        <w:spacing w:before="0" w:beforeAutospacing="0" w:after="0" w:afterAutospacing="0" w:line="260" w:lineRule="exact"/>
        <w:jc w:val="both"/>
        <w:rPr>
          <w:rFonts w:ascii="Arial" w:hAnsi="Arial" w:cs="Arial"/>
          <w:sz w:val="20"/>
          <w:szCs w:val="20"/>
        </w:rPr>
      </w:pPr>
      <w:r>
        <w:rPr>
          <w:rFonts w:ascii="Arial" w:hAnsi="Arial" w:cs="Arial"/>
          <w:sz w:val="20"/>
          <w:szCs w:val="20"/>
        </w:rPr>
        <w:t>samostojno opravlj</w:t>
      </w:r>
      <w:r w:rsidR="00615073">
        <w:rPr>
          <w:rFonts w:ascii="Arial" w:hAnsi="Arial" w:cs="Arial"/>
          <w:sz w:val="20"/>
          <w:szCs w:val="20"/>
        </w:rPr>
        <w:t>anje drugih zahtevnejših nalog.</w:t>
      </w:r>
    </w:p>
    <w:p w:rsidR="00587766" w:rsidRDefault="00587766" w:rsidP="00587766">
      <w:pPr>
        <w:pStyle w:val="Navadensplet"/>
        <w:spacing w:before="0" w:beforeAutospacing="0" w:after="0" w:afterAutospacing="0" w:line="260" w:lineRule="exact"/>
        <w:ind w:left="360"/>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lastRenderedPageBreak/>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4145EB" w:rsidRPr="00B40F01" w:rsidRDefault="005470BB" w:rsidP="005364BB">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9D01C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Izbrana</w:t>
      </w:r>
      <w:r w:rsidR="000E0A5C" w:rsidRPr="005E24C1">
        <w:rPr>
          <w:rFonts w:ascii="Arial" w:hAnsi="Arial"/>
          <w:sz w:val="20"/>
          <w:szCs w:val="20"/>
        </w:rPr>
        <w:t xml:space="preserve"> kandidat</w:t>
      </w:r>
      <w:r>
        <w:rPr>
          <w:rFonts w:ascii="Arial" w:hAnsi="Arial"/>
          <w:sz w:val="20"/>
          <w:szCs w:val="20"/>
        </w:rPr>
        <w:t>a</w:t>
      </w:r>
      <w:r w:rsidR="000E0A5C" w:rsidRPr="005E24C1">
        <w:rPr>
          <w:rFonts w:ascii="Arial" w:hAnsi="Arial"/>
          <w:sz w:val="20"/>
          <w:szCs w:val="20"/>
        </w:rPr>
        <w:t xml:space="preserve"> bo</w:t>
      </w:r>
      <w:r>
        <w:rPr>
          <w:rFonts w:ascii="Arial" w:hAnsi="Arial"/>
          <w:sz w:val="20"/>
          <w:szCs w:val="20"/>
        </w:rPr>
        <w:t>sta</w:t>
      </w:r>
      <w:r w:rsidR="000E0A5C" w:rsidRPr="005E24C1">
        <w:rPr>
          <w:rFonts w:ascii="Arial" w:hAnsi="Arial"/>
          <w:sz w:val="20"/>
          <w:szCs w:val="20"/>
        </w:rPr>
        <w:t xml:space="preserve"> delo na delovnem mestu </w:t>
      </w:r>
      <w:r w:rsidR="00DD1A17">
        <w:rPr>
          <w:rFonts w:ascii="Arial" w:hAnsi="Arial"/>
          <w:sz w:val="20"/>
          <w:szCs w:val="20"/>
        </w:rPr>
        <w:t xml:space="preserve">višji </w:t>
      </w:r>
      <w:r w:rsidR="000E0A5C" w:rsidRPr="005E24C1">
        <w:rPr>
          <w:rFonts w:ascii="Arial" w:hAnsi="Arial"/>
          <w:sz w:val="20"/>
          <w:szCs w:val="20"/>
        </w:rPr>
        <w:t>svetovalec opravljal</w:t>
      </w:r>
      <w:r>
        <w:rPr>
          <w:rFonts w:ascii="Arial" w:hAnsi="Arial"/>
          <w:sz w:val="20"/>
          <w:szCs w:val="20"/>
        </w:rPr>
        <w:t>a</w:t>
      </w:r>
      <w:r w:rsidR="000E0A5C" w:rsidRPr="005E24C1">
        <w:rPr>
          <w:rFonts w:ascii="Arial" w:hAnsi="Arial"/>
          <w:sz w:val="20"/>
          <w:szCs w:val="20"/>
        </w:rPr>
        <w:t xml:space="preserve"> v nazivu </w:t>
      </w:r>
      <w:r w:rsidR="00DD1A17">
        <w:rPr>
          <w:rFonts w:ascii="Arial" w:hAnsi="Arial"/>
          <w:sz w:val="20"/>
          <w:szCs w:val="20"/>
        </w:rPr>
        <w:t xml:space="preserve">višji </w:t>
      </w:r>
      <w:r w:rsidR="005E4A60" w:rsidRPr="005E24C1">
        <w:rPr>
          <w:rFonts w:ascii="Arial" w:hAnsi="Arial"/>
          <w:sz w:val="20"/>
          <w:szCs w:val="20"/>
        </w:rPr>
        <w:t xml:space="preserve">svetovalec </w:t>
      </w:r>
      <w:r w:rsidR="00257F46">
        <w:rPr>
          <w:rFonts w:ascii="Arial" w:hAnsi="Arial"/>
          <w:sz w:val="20"/>
          <w:szCs w:val="20"/>
        </w:rPr>
        <w:t>I</w:t>
      </w:r>
      <w:r w:rsidR="005E4A60" w:rsidRPr="005E24C1">
        <w:rPr>
          <w:rFonts w:ascii="Arial" w:hAnsi="Arial"/>
          <w:sz w:val="20"/>
          <w:szCs w:val="20"/>
        </w:rPr>
        <w:t>II</w:t>
      </w:r>
      <w:r w:rsidR="000E0A5C" w:rsidRPr="005E24C1">
        <w:rPr>
          <w:rFonts w:ascii="Arial" w:hAnsi="Arial"/>
          <w:sz w:val="20"/>
          <w:szCs w:val="20"/>
        </w:rPr>
        <w:t xml:space="preserve">, z možnostjo napredovanja v naziv </w:t>
      </w:r>
      <w:r w:rsidR="00DD1A17">
        <w:rPr>
          <w:rFonts w:ascii="Arial" w:hAnsi="Arial"/>
          <w:sz w:val="20"/>
          <w:szCs w:val="20"/>
        </w:rPr>
        <w:t xml:space="preserve">višji </w:t>
      </w:r>
      <w:r w:rsidR="000E0A5C" w:rsidRPr="005E24C1">
        <w:rPr>
          <w:rFonts w:ascii="Arial" w:hAnsi="Arial"/>
          <w:sz w:val="20"/>
          <w:szCs w:val="20"/>
        </w:rPr>
        <w:t>s</w:t>
      </w:r>
      <w:r w:rsidR="004145EB">
        <w:rPr>
          <w:rFonts w:ascii="Arial" w:hAnsi="Arial"/>
          <w:sz w:val="20"/>
          <w:szCs w:val="20"/>
        </w:rPr>
        <w:t>vetovalec</w:t>
      </w:r>
      <w:r w:rsidR="00E60A3A">
        <w:rPr>
          <w:rFonts w:ascii="Arial" w:hAnsi="Arial"/>
          <w:sz w:val="20"/>
          <w:szCs w:val="20"/>
        </w:rPr>
        <w:t xml:space="preserve"> </w:t>
      </w:r>
      <w:r w:rsidR="00257F46">
        <w:rPr>
          <w:rFonts w:ascii="Arial" w:hAnsi="Arial"/>
          <w:sz w:val="20"/>
          <w:szCs w:val="20"/>
        </w:rPr>
        <w:t xml:space="preserve">II, </w:t>
      </w:r>
      <w:r w:rsidR="00E60A3A">
        <w:rPr>
          <w:rFonts w:ascii="Arial" w:hAnsi="Arial"/>
          <w:sz w:val="20"/>
          <w:szCs w:val="20"/>
        </w:rPr>
        <w:t>I</w:t>
      </w:r>
      <w:r w:rsidR="000E0A5C" w:rsidRPr="005E24C1">
        <w:rPr>
          <w:rFonts w:ascii="Arial" w:hAnsi="Arial"/>
          <w:sz w:val="20"/>
          <w:szCs w:val="20"/>
        </w:rPr>
        <w:t xml:space="preserve">. </w:t>
      </w:r>
      <w:r w:rsidR="00E26F7B">
        <w:rPr>
          <w:rFonts w:ascii="Arial" w:hAnsi="Arial"/>
          <w:sz w:val="20"/>
          <w:szCs w:val="20"/>
        </w:rPr>
        <w:t>Z izbranim</w:t>
      </w:r>
      <w:r>
        <w:rPr>
          <w:rFonts w:ascii="Arial" w:hAnsi="Arial"/>
          <w:sz w:val="20"/>
          <w:szCs w:val="20"/>
        </w:rPr>
        <w:t>a</w:t>
      </w:r>
      <w:r w:rsidR="00E26F7B">
        <w:rPr>
          <w:rFonts w:ascii="Arial" w:hAnsi="Arial"/>
          <w:sz w:val="20"/>
          <w:szCs w:val="20"/>
        </w:rPr>
        <w:t xml:space="preserve"> kandidatom</w:t>
      </w:r>
      <w:r>
        <w:rPr>
          <w:rFonts w:ascii="Arial" w:hAnsi="Arial"/>
          <w:sz w:val="20"/>
          <w:szCs w:val="20"/>
        </w:rPr>
        <w:t>a</w:t>
      </w:r>
      <w:r w:rsidR="00E26F7B">
        <w:rPr>
          <w:rFonts w:ascii="Arial" w:hAnsi="Arial"/>
          <w:sz w:val="20"/>
          <w:szCs w:val="20"/>
        </w:rPr>
        <w:t xml:space="preserve"> bo sklenjeno delovno razmerje za nedoločen čas, s polnim delovnim časom ter </w:t>
      </w:r>
      <w:r w:rsidR="006914CF">
        <w:rPr>
          <w:rFonts w:ascii="Arial" w:hAnsi="Arial"/>
          <w:sz w:val="20"/>
          <w:szCs w:val="20"/>
        </w:rPr>
        <w:t>3</w:t>
      </w:r>
      <w:r w:rsidR="00E26F7B" w:rsidRPr="00800674">
        <w:rPr>
          <w:rFonts w:ascii="Arial" w:hAnsi="Arial"/>
          <w:sz w:val="20"/>
          <w:szCs w:val="20"/>
        </w:rPr>
        <w:t xml:space="preserve">-mesečno poskusno dobo. </w:t>
      </w:r>
      <w:r>
        <w:rPr>
          <w:rFonts w:ascii="Arial" w:hAnsi="Arial"/>
          <w:sz w:val="20"/>
          <w:szCs w:val="20"/>
        </w:rPr>
        <w:t>Izbrana</w:t>
      </w:r>
      <w:r w:rsidR="00E26F7B">
        <w:rPr>
          <w:rFonts w:ascii="Arial" w:hAnsi="Arial"/>
          <w:sz w:val="20"/>
          <w:szCs w:val="20"/>
        </w:rPr>
        <w:t xml:space="preserve"> kandid</w:t>
      </w:r>
      <w:r w:rsidR="00257F46">
        <w:rPr>
          <w:rFonts w:ascii="Arial" w:hAnsi="Arial"/>
          <w:sz w:val="20"/>
          <w:szCs w:val="20"/>
        </w:rPr>
        <w:t>at</w:t>
      </w:r>
      <w:r>
        <w:rPr>
          <w:rFonts w:ascii="Arial" w:hAnsi="Arial"/>
          <w:sz w:val="20"/>
          <w:szCs w:val="20"/>
        </w:rPr>
        <w:t>a</w:t>
      </w:r>
      <w:r w:rsidR="00257F46">
        <w:rPr>
          <w:rFonts w:ascii="Arial" w:hAnsi="Arial"/>
          <w:sz w:val="20"/>
          <w:szCs w:val="20"/>
        </w:rPr>
        <w:t xml:space="preserve"> bo</w:t>
      </w:r>
      <w:r>
        <w:rPr>
          <w:rFonts w:ascii="Arial" w:hAnsi="Arial"/>
          <w:sz w:val="20"/>
          <w:szCs w:val="20"/>
        </w:rPr>
        <w:t>sta</w:t>
      </w:r>
      <w:r w:rsidR="00257F46">
        <w:rPr>
          <w:rFonts w:ascii="Arial" w:hAnsi="Arial"/>
          <w:sz w:val="20"/>
          <w:szCs w:val="20"/>
        </w:rPr>
        <w:t xml:space="preserve"> delo opravljal</w:t>
      </w:r>
      <w:r>
        <w:rPr>
          <w:rFonts w:ascii="Arial" w:hAnsi="Arial"/>
          <w:sz w:val="20"/>
          <w:szCs w:val="20"/>
        </w:rPr>
        <w:t>a</w:t>
      </w:r>
      <w:r w:rsidR="00257F46">
        <w:rPr>
          <w:rFonts w:ascii="Arial" w:hAnsi="Arial"/>
          <w:sz w:val="20"/>
          <w:szCs w:val="20"/>
        </w:rPr>
        <w:t xml:space="preserve"> v prostorih</w:t>
      </w:r>
      <w:r>
        <w:rPr>
          <w:rFonts w:ascii="Arial" w:hAnsi="Arial"/>
          <w:sz w:val="20"/>
          <w:szCs w:val="20"/>
        </w:rPr>
        <w:t xml:space="preserve"> Urada za organizacijo in kadre, Štefanova ulica 2</w:t>
      </w:r>
      <w:r w:rsidR="00B40F01">
        <w:rPr>
          <w:rFonts w:ascii="Arial" w:hAnsi="Arial"/>
          <w:sz w:val="20"/>
          <w:szCs w:val="20"/>
        </w:rPr>
        <w:t>,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9D01CB">
        <w:rPr>
          <w:rFonts w:ascii="Arial" w:hAnsi="Arial" w:cs="Arial"/>
          <w:b/>
          <w:sz w:val="20"/>
          <w:szCs w:val="20"/>
        </w:rPr>
        <w:t xml:space="preserve">2 DM </w:t>
      </w:r>
      <w:r w:rsidR="00DD1A17">
        <w:rPr>
          <w:rFonts w:ascii="Arial" w:hAnsi="Arial" w:cs="Arial"/>
          <w:b/>
          <w:sz w:val="20"/>
          <w:szCs w:val="20"/>
        </w:rPr>
        <w:t xml:space="preserve">višji </w:t>
      </w:r>
      <w:r w:rsidRPr="005E24C1">
        <w:rPr>
          <w:rFonts w:ascii="Arial" w:hAnsi="Arial" w:cs="Arial"/>
          <w:b/>
          <w:sz w:val="20"/>
          <w:szCs w:val="20"/>
        </w:rPr>
        <w:t>svetovalec</w:t>
      </w:r>
      <w:r w:rsidR="009D01CB">
        <w:rPr>
          <w:rFonts w:ascii="Arial" w:hAnsi="Arial" w:cs="Arial"/>
          <w:b/>
          <w:sz w:val="20"/>
          <w:szCs w:val="20"/>
        </w:rPr>
        <w:t xml:space="preserve"> v UOK, SDPZ</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9D01CB">
        <w:rPr>
          <w:rFonts w:ascii="Arial" w:hAnsi="Arial" w:cs="Arial"/>
          <w:b/>
          <w:sz w:val="20"/>
          <w:szCs w:val="20"/>
        </w:rPr>
        <w:t>86</w:t>
      </w:r>
      <w:r w:rsidR="006914CF">
        <w:rPr>
          <w:rFonts w:ascii="Arial" w:hAnsi="Arial" w:cs="Arial"/>
          <w:b/>
          <w:sz w:val="20"/>
          <w:szCs w:val="20"/>
        </w:rPr>
        <w:t>/2021</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800674">
        <w:rPr>
          <w:rFonts w:ascii="Arial" w:hAnsi="Arial" w:cs="Arial"/>
          <w:b/>
          <w:bCs/>
          <w:sz w:val="20"/>
          <w:szCs w:val="20"/>
        </w:rPr>
        <w:t>v roku</w:t>
      </w:r>
      <w:r w:rsidRPr="00800674">
        <w:rPr>
          <w:rFonts w:ascii="Arial" w:hAnsi="Arial" w:cs="Arial"/>
          <w:b/>
          <w:sz w:val="20"/>
          <w:szCs w:val="20"/>
        </w:rPr>
        <w:t xml:space="preserve"> </w:t>
      </w:r>
      <w:r w:rsidRPr="00800674">
        <w:rPr>
          <w:rFonts w:ascii="Arial" w:hAnsi="Arial" w:cs="Arial"/>
          <w:b/>
          <w:bCs/>
          <w:sz w:val="20"/>
          <w:szCs w:val="20"/>
        </w:rPr>
        <w:t>8</w:t>
      </w:r>
      <w:r w:rsidRPr="00800674">
        <w:rPr>
          <w:rStyle w:val="Krepko"/>
          <w:rFonts w:ascii="Arial" w:hAnsi="Arial" w:cs="Arial"/>
          <w:sz w:val="20"/>
          <w:szCs w:val="20"/>
        </w:rPr>
        <w:t xml:space="preserve"> dni</w:t>
      </w:r>
      <w:r w:rsidRPr="00800674">
        <w:rPr>
          <w:rFonts w:ascii="Arial" w:hAnsi="Arial" w:cs="Arial"/>
          <w:sz w:val="20"/>
          <w:szCs w:val="20"/>
        </w:rPr>
        <w:t xml:space="preserve"> </w:t>
      </w:r>
      <w:r w:rsidRPr="005E24C1">
        <w:rPr>
          <w:rFonts w:ascii="Arial" w:hAnsi="Arial" w:cs="Arial"/>
          <w:sz w:val="20"/>
          <w:szCs w:val="20"/>
        </w:rPr>
        <w:t>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B40F01" w:rsidRPr="00800674" w:rsidRDefault="007D4D18" w:rsidP="007D4D18">
      <w:pPr>
        <w:pStyle w:val="Glava"/>
        <w:tabs>
          <w:tab w:val="clear" w:pos="4153"/>
          <w:tab w:val="clear" w:pos="8306"/>
        </w:tabs>
        <w:spacing w:line="260" w:lineRule="exact"/>
        <w:rPr>
          <w:sz w:val="20"/>
        </w:rPr>
      </w:pPr>
      <w:r w:rsidRPr="00800674">
        <w:rPr>
          <w:sz w:val="20"/>
        </w:rPr>
        <w:t>Informacije o delovnem področju</w:t>
      </w:r>
      <w:r w:rsidR="00EE3D9E">
        <w:rPr>
          <w:sz w:val="20"/>
        </w:rPr>
        <w:t>: Maja Lukan Lapornik, sekretarka, Služba za de</w:t>
      </w:r>
      <w:r w:rsidR="00A105A6">
        <w:rPr>
          <w:sz w:val="20"/>
        </w:rPr>
        <w:t>l</w:t>
      </w:r>
      <w:r w:rsidR="00EE3D9E">
        <w:rPr>
          <w:sz w:val="20"/>
        </w:rPr>
        <w:t xml:space="preserve">ovnopravne zadeve, tel. 01 428 45 94. </w:t>
      </w:r>
    </w:p>
    <w:p w:rsidR="007D4D18" w:rsidRPr="005E24C1" w:rsidRDefault="00257F46" w:rsidP="007D4D18">
      <w:pPr>
        <w:pStyle w:val="Glava"/>
        <w:tabs>
          <w:tab w:val="clear" w:pos="4153"/>
          <w:tab w:val="clear" w:pos="8306"/>
        </w:tabs>
        <w:spacing w:line="260" w:lineRule="exact"/>
        <w:rPr>
          <w:sz w:val="20"/>
        </w:rPr>
      </w:pPr>
      <w:r>
        <w:rPr>
          <w:sz w:val="20"/>
        </w:rPr>
        <w:t>Informacije o izvedbi postopka: Nataša</w:t>
      </w:r>
      <w:r w:rsidR="003068CD">
        <w:rPr>
          <w:sz w:val="20"/>
        </w:rPr>
        <w:t xml:space="preserve"> Stušek</w:t>
      </w:r>
      <w:r w:rsidR="007D4D18"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C0895">
        <w:rPr>
          <w:sz w:val="20"/>
        </w:rPr>
        <w:t xml:space="preserve">el. 01 </w:t>
      </w:r>
      <w:r w:rsidR="003068CD">
        <w:rPr>
          <w:sz w:val="20"/>
        </w:rPr>
        <w:t>428 40 68</w:t>
      </w:r>
      <w:r w:rsidR="007D4D18"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D33F9D"/>
    <w:multiLevelType w:val="hybridMultilevel"/>
    <w:tmpl w:val="84EA9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6"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209F"/>
    <w:multiLevelType w:val="hybridMultilevel"/>
    <w:tmpl w:val="4E4C3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15"/>
  </w:num>
  <w:num w:numId="4">
    <w:abstractNumId w:val="27"/>
  </w:num>
  <w:num w:numId="5">
    <w:abstractNumId w:val="36"/>
  </w:num>
  <w:num w:numId="6">
    <w:abstractNumId w:val="10"/>
  </w:num>
  <w:num w:numId="7">
    <w:abstractNumId w:val="31"/>
  </w:num>
  <w:num w:numId="8">
    <w:abstractNumId w:val="23"/>
  </w:num>
  <w:num w:numId="9">
    <w:abstractNumId w:val="5"/>
  </w:num>
  <w:num w:numId="10">
    <w:abstractNumId w:val="41"/>
  </w:num>
  <w:num w:numId="11">
    <w:abstractNumId w:val="11"/>
  </w:num>
  <w:num w:numId="12">
    <w:abstractNumId w:val="24"/>
  </w:num>
  <w:num w:numId="13">
    <w:abstractNumId w:val="16"/>
  </w:num>
  <w:num w:numId="14">
    <w:abstractNumId w:val="14"/>
  </w:num>
  <w:num w:numId="15">
    <w:abstractNumId w:val="43"/>
  </w:num>
  <w:num w:numId="16">
    <w:abstractNumId w:val="35"/>
  </w:num>
  <w:num w:numId="17">
    <w:abstractNumId w:val="8"/>
  </w:num>
  <w:num w:numId="18">
    <w:abstractNumId w:val="40"/>
  </w:num>
  <w:num w:numId="19">
    <w:abstractNumId w:val="37"/>
  </w:num>
  <w:num w:numId="20">
    <w:abstractNumId w:val="44"/>
  </w:num>
  <w:num w:numId="21">
    <w:abstractNumId w:val="29"/>
  </w:num>
  <w:num w:numId="22">
    <w:abstractNumId w:val="25"/>
  </w:num>
  <w:num w:numId="23">
    <w:abstractNumId w:val="33"/>
  </w:num>
  <w:num w:numId="24">
    <w:abstractNumId w:val="18"/>
  </w:num>
  <w:num w:numId="25">
    <w:abstractNumId w:val="34"/>
  </w:num>
  <w:num w:numId="26">
    <w:abstractNumId w:val="6"/>
  </w:num>
  <w:num w:numId="27">
    <w:abstractNumId w:val="2"/>
  </w:num>
  <w:num w:numId="28">
    <w:abstractNumId w:val="0"/>
  </w:num>
  <w:num w:numId="29">
    <w:abstractNumId w:val="28"/>
  </w:num>
  <w:num w:numId="30">
    <w:abstractNumId w:val="20"/>
  </w:num>
  <w:num w:numId="31">
    <w:abstractNumId w:val="19"/>
  </w:num>
  <w:num w:numId="32">
    <w:abstractNumId w:val="7"/>
  </w:num>
  <w:num w:numId="33">
    <w:abstractNumId w:val="9"/>
  </w:num>
  <w:num w:numId="34">
    <w:abstractNumId w:val="30"/>
  </w:num>
  <w:num w:numId="35">
    <w:abstractNumId w:val="4"/>
  </w:num>
  <w:num w:numId="36">
    <w:abstractNumId w:val="3"/>
  </w:num>
  <w:num w:numId="37">
    <w:abstractNumId w:val="42"/>
  </w:num>
  <w:num w:numId="38">
    <w:abstractNumId w:val="13"/>
  </w:num>
  <w:num w:numId="39">
    <w:abstractNumId w:val="21"/>
  </w:num>
  <w:num w:numId="40">
    <w:abstractNumId w:val="17"/>
  </w:num>
  <w:num w:numId="41">
    <w:abstractNumId w:val="1"/>
  </w:num>
  <w:num w:numId="42">
    <w:abstractNumId w:val="39"/>
  </w:num>
  <w:num w:numId="43">
    <w:abstractNumId w:val="12"/>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31C70"/>
    <w:rsid w:val="00247AB7"/>
    <w:rsid w:val="00257468"/>
    <w:rsid w:val="00257F46"/>
    <w:rsid w:val="002A195E"/>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B2752"/>
    <w:rsid w:val="004E2FF8"/>
    <w:rsid w:val="004F0946"/>
    <w:rsid w:val="00505D5E"/>
    <w:rsid w:val="005364BB"/>
    <w:rsid w:val="00540BE6"/>
    <w:rsid w:val="005470BB"/>
    <w:rsid w:val="005508AA"/>
    <w:rsid w:val="005538FA"/>
    <w:rsid w:val="00587766"/>
    <w:rsid w:val="005933D7"/>
    <w:rsid w:val="005A2114"/>
    <w:rsid w:val="005A54B3"/>
    <w:rsid w:val="005C2E99"/>
    <w:rsid w:val="005E24C1"/>
    <w:rsid w:val="005E4A60"/>
    <w:rsid w:val="00603664"/>
    <w:rsid w:val="00615073"/>
    <w:rsid w:val="00643E96"/>
    <w:rsid w:val="006642C1"/>
    <w:rsid w:val="006914CF"/>
    <w:rsid w:val="00693EE1"/>
    <w:rsid w:val="006C14F1"/>
    <w:rsid w:val="00702D4F"/>
    <w:rsid w:val="00721B90"/>
    <w:rsid w:val="0076697C"/>
    <w:rsid w:val="00783D02"/>
    <w:rsid w:val="007D4D18"/>
    <w:rsid w:val="00800674"/>
    <w:rsid w:val="00874D1A"/>
    <w:rsid w:val="008A18C2"/>
    <w:rsid w:val="008D0291"/>
    <w:rsid w:val="008E2434"/>
    <w:rsid w:val="00932344"/>
    <w:rsid w:val="00966811"/>
    <w:rsid w:val="009A54AD"/>
    <w:rsid w:val="009B43F5"/>
    <w:rsid w:val="009C1A51"/>
    <w:rsid w:val="009C7E25"/>
    <w:rsid w:val="009D01CB"/>
    <w:rsid w:val="009E5F6C"/>
    <w:rsid w:val="00A01E12"/>
    <w:rsid w:val="00A025B4"/>
    <w:rsid w:val="00A105A6"/>
    <w:rsid w:val="00A24CD8"/>
    <w:rsid w:val="00A5146F"/>
    <w:rsid w:val="00A6407E"/>
    <w:rsid w:val="00A67D72"/>
    <w:rsid w:val="00A84D2E"/>
    <w:rsid w:val="00AE34EE"/>
    <w:rsid w:val="00B34F07"/>
    <w:rsid w:val="00B40F01"/>
    <w:rsid w:val="00BA6925"/>
    <w:rsid w:val="00BF13CD"/>
    <w:rsid w:val="00BF70C4"/>
    <w:rsid w:val="00C000EE"/>
    <w:rsid w:val="00C01187"/>
    <w:rsid w:val="00C367A6"/>
    <w:rsid w:val="00C57BE1"/>
    <w:rsid w:val="00C65E7C"/>
    <w:rsid w:val="00C65FE5"/>
    <w:rsid w:val="00C77ADC"/>
    <w:rsid w:val="00C83386"/>
    <w:rsid w:val="00CA7A43"/>
    <w:rsid w:val="00CB3EF9"/>
    <w:rsid w:val="00CB5E3A"/>
    <w:rsid w:val="00CC4AC8"/>
    <w:rsid w:val="00D26B85"/>
    <w:rsid w:val="00D32B79"/>
    <w:rsid w:val="00D6190A"/>
    <w:rsid w:val="00D80C0F"/>
    <w:rsid w:val="00DA2F72"/>
    <w:rsid w:val="00DB44BB"/>
    <w:rsid w:val="00DC0895"/>
    <w:rsid w:val="00DC39F2"/>
    <w:rsid w:val="00DD1A17"/>
    <w:rsid w:val="00E11518"/>
    <w:rsid w:val="00E12821"/>
    <w:rsid w:val="00E15295"/>
    <w:rsid w:val="00E26F7B"/>
    <w:rsid w:val="00E60A3A"/>
    <w:rsid w:val="00E65F2C"/>
    <w:rsid w:val="00E70822"/>
    <w:rsid w:val="00E77237"/>
    <w:rsid w:val="00E77E84"/>
    <w:rsid w:val="00E8072F"/>
    <w:rsid w:val="00E808FB"/>
    <w:rsid w:val="00EA6FD5"/>
    <w:rsid w:val="00EB7935"/>
    <w:rsid w:val="00EE3367"/>
    <w:rsid w:val="00EE3D9E"/>
    <w:rsid w:val="00F52322"/>
    <w:rsid w:val="00FA6FAA"/>
    <w:rsid w:val="00FD6B59"/>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960</Words>
  <Characters>5795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6742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25252) v Uradu za organizacijo in kadre, Službi za delovnopravne zadeve</dc:title>
  <dc:subject/>
  <dc:creator>UOK</dc:creator>
  <cp:keywords/>
  <dc:description/>
  <cp:lastModifiedBy>MNZ TS</cp:lastModifiedBy>
  <cp:revision>7</cp:revision>
  <cp:lastPrinted>2015-07-10T08:38:00Z</cp:lastPrinted>
  <dcterms:created xsi:type="dcterms:W3CDTF">2021-03-04T16:17:00Z</dcterms:created>
  <dcterms:modified xsi:type="dcterms:W3CDTF">2021-03-12T14:27:00Z</dcterms:modified>
</cp:coreProperties>
</file>