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w:t>
      </w:r>
      <w:r w:rsidR="003B47C1">
        <w:rPr>
          <w:rFonts w:ascii="Arial" w:hAnsi="Arial" w:cs="Arial"/>
          <w:sz w:val="20"/>
          <w:szCs w:val="20"/>
        </w:rPr>
        <w:t>, ki se bo sprostilo, in sicer</w:t>
      </w:r>
      <w:r w:rsidR="00E65F2C">
        <w:rPr>
          <w:rFonts w:ascii="Arial" w:hAnsi="Arial" w:cs="Arial"/>
          <w:sz w:val="20"/>
          <w:szCs w:val="20"/>
        </w:rPr>
        <w:t>:</w:t>
      </w:r>
      <w:r w:rsidR="000E0A5C" w:rsidRPr="005E24C1">
        <w:rPr>
          <w:rFonts w:ascii="Arial" w:hAnsi="Arial" w:cs="Arial"/>
          <w:sz w:val="20"/>
          <w:szCs w:val="20"/>
        </w:rPr>
        <w:t xml:space="preserve">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9A54AD" w:rsidRDefault="00231C70" w:rsidP="0076697C">
      <w:pPr>
        <w:spacing w:line="260" w:lineRule="exact"/>
        <w:jc w:val="both"/>
        <w:rPr>
          <w:rFonts w:ascii="Arial" w:hAnsi="Arial" w:cs="Arial"/>
          <w:bCs/>
          <w:sz w:val="20"/>
        </w:rPr>
      </w:pPr>
      <w:bookmarkStart w:id="0" w:name="_GoBack"/>
      <w:r>
        <w:rPr>
          <w:rStyle w:val="Krepko"/>
          <w:rFonts w:ascii="Arial" w:hAnsi="Arial" w:cs="Arial"/>
          <w:sz w:val="20"/>
        </w:rPr>
        <w:t xml:space="preserve">VIŠJI </w:t>
      </w:r>
      <w:r w:rsidR="00CA7A43" w:rsidRPr="005E24C1">
        <w:rPr>
          <w:rStyle w:val="Krepko"/>
          <w:rFonts w:ascii="Arial" w:hAnsi="Arial" w:cs="Arial"/>
          <w:sz w:val="20"/>
        </w:rPr>
        <w:t xml:space="preserve">SVETOVALEC </w:t>
      </w:r>
      <w:r w:rsidR="001A252D">
        <w:rPr>
          <w:rFonts w:ascii="Arial" w:hAnsi="Arial" w:cs="Arial"/>
          <w:sz w:val="20"/>
        </w:rPr>
        <w:t>(šifra DM 20426</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1A252D">
        <w:rPr>
          <w:rFonts w:ascii="Arial" w:hAnsi="Arial" w:cs="Arial"/>
          <w:sz w:val="20"/>
        </w:rPr>
        <w:t>Direktoratu za upravno notranje zadeve, Sektorju za registracijo prebivalstva in javne listine</w:t>
      </w:r>
      <w:bookmarkEnd w:id="0"/>
      <w:r w:rsidR="001A252D">
        <w:rPr>
          <w:rFonts w:ascii="Arial" w:hAnsi="Arial" w:cs="Arial"/>
          <w:sz w:val="20"/>
        </w:rPr>
        <w:t xml:space="preserve"> </w:t>
      </w:r>
      <w:r w:rsidR="00CA7A43" w:rsidRPr="005E24C1">
        <w:rPr>
          <w:rFonts w:ascii="Arial" w:hAnsi="Arial" w:cs="Arial"/>
          <w:bCs/>
          <w:sz w:val="20"/>
        </w:rPr>
        <w:t>(izvaja s</w:t>
      </w:r>
      <w:r w:rsidR="005A2114">
        <w:rPr>
          <w:rFonts w:ascii="Arial" w:hAnsi="Arial" w:cs="Arial"/>
          <w:bCs/>
          <w:sz w:val="20"/>
        </w:rPr>
        <w:t xml:space="preserve">e v nazivih </w:t>
      </w:r>
      <w:r>
        <w:rPr>
          <w:rFonts w:ascii="Arial" w:hAnsi="Arial" w:cs="Arial"/>
          <w:bCs/>
          <w:sz w:val="20"/>
        </w:rPr>
        <w:t xml:space="preserve">višji </w:t>
      </w:r>
      <w:r w:rsidR="00E65F2C">
        <w:rPr>
          <w:rFonts w:ascii="Arial" w:hAnsi="Arial" w:cs="Arial"/>
          <w:bCs/>
          <w:sz w:val="20"/>
        </w:rPr>
        <w:t xml:space="preserve">svetovalec </w:t>
      </w:r>
      <w:r w:rsidR="00A025B4">
        <w:rPr>
          <w:rFonts w:ascii="Arial" w:hAnsi="Arial" w:cs="Arial"/>
          <w:bCs/>
          <w:sz w:val="20"/>
        </w:rPr>
        <w:t xml:space="preserve">III, </w:t>
      </w:r>
      <w:r w:rsidR="00E60A3A">
        <w:rPr>
          <w:rFonts w:ascii="Arial" w:hAnsi="Arial" w:cs="Arial"/>
          <w:bCs/>
          <w:sz w:val="20"/>
        </w:rPr>
        <w:t>II in I</w:t>
      </w:r>
      <w:r w:rsidR="00A025B4">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A6407E" w:rsidRPr="00A6407E" w:rsidRDefault="0076697C" w:rsidP="00E60A3A">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5364BB">
        <w:rPr>
          <w:rFonts w:ascii="Arial" w:hAnsi="Arial" w:cs="Arial"/>
          <w:sz w:val="20"/>
        </w:rPr>
        <w:t>,</w:t>
      </w:r>
      <w:r w:rsidR="00231C70">
        <w:rPr>
          <w:rFonts w:ascii="Arial" w:hAnsi="Arial" w:cs="Arial"/>
          <w:sz w:val="20"/>
        </w:rPr>
        <w:t xml:space="preserve"> </w:t>
      </w:r>
    </w:p>
    <w:p w:rsidR="005A2114" w:rsidRPr="00E11518" w:rsidRDefault="00A025B4"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4</w:t>
      </w:r>
      <w:r w:rsidR="00E65F2C">
        <w:rPr>
          <w:rFonts w:ascii="Arial" w:hAnsi="Arial" w:cs="Arial"/>
          <w:sz w:val="20"/>
          <w:szCs w:val="20"/>
        </w:rPr>
        <w:t xml:space="preserve"> let</w:t>
      </w:r>
      <w:r>
        <w:rPr>
          <w:rFonts w:ascii="Arial" w:hAnsi="Arial" w:cs="Arial"/>
          <w:sz w:val="20"/>
          <w:szCs w:val="20"/>
        </w:rPr>
        <w:t>a</w:t>
      </w:r>
      <w:r w:rsidR="00CA7A43" w:rsidRPr="005E24C1">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B40F01" w:rsidRDefault="00B40F01"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strokovni izpit iz upravnega postopka (treba ga je opraviti najkasneje v treh mesecih od sklenitve delovnega razmerja), </w:t>
      </w:r>
    </w:p>
    <w:p w:rsidR="00A025B4" w:rsidRPr="005364BB" w:rsidRDefault="005364BB" w:rsidP="005364BB">
      <w:pPr>
        <w:numPr>
          <w:ilvl w:val="0"/>
          <w:numId w:val="20"/>
        </w:numPr>
        <w:tabs>
          <w:tab w:val="clear" w:pos="720"/>
          <w:tab w:val="num" w:pos="360"/>
        </w:tabs>
        <w:spacing w:line="260" w:lineRule="exact"/>
        <w:ind w:left="360"/>
        <w:jc w:val="both"/>
        <w:rPr>
          <w:rFonts w:ascii="Arial" w:hAnsi="Arial" w:cs="Arial"/>
          <w:bCs/>
          <w:iCs/>
          <w:color w:val="000000"/>
          <w:sz w:val="20"/>
        </w:rPr>
      </w:pPr>
      <w:r w:rsidRPr="005364BB">
        <w:rPr>
          <w:rFonts w:ascii="Arial" w:hAnsi="Arial" w:cs="Arial"/>
          <w:sz w:val="20"/>
        </w:rPr>
        <w:t>opravljeno osnovno usposabljanje za obravnavo in varovanje tajnih podatkov (kandidat ga lahko opravi v okviru izbirnega postopka),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0C747B">
      <w:pPr>
        <w:spacing w:line="260" w:lineRule="exact"/>
        <w:jc w:val="both"/>
        <w:rPr>
          <w:rFonts w:ascii="Arial" w:hAnsi="Arial" w:cs="Arial"/>
          <w:sz w:val="20"/>
          <w:szCs w:val="20"/>
        </w:rPr>
      </w:pPr>
    </w:p>
    <w:p w:rsidR="00E65F2C" w:rsidRPr="00FD6B59" w:rsidRDefault="004F0946" w:rsidP="000C747B">
      <w:pPr>
        <w:spacing w:line="260" w:lineRule="exact"/>
        <w:jc w:val="both"/>
        <w:rPr>
          <w:rFonts w:ascii="Arial" w:hAnsi="Arial" w:cs="Arial"/>
          <w:sz w:val="20"/>
          <w:szCs w:val="20"/>
        </w:rPr>
      </w:pPr>
      <w:r w:rsidRPr="00FD6B59">
        <w:rPr>
          <w:rFonts w:ascii="Arial" w:hAnsi="Arial" w:cs="Arial"/>
          <w:sz w:val="20"/>
          <w:szCs w:val="20"/>
        </w:rPr>
        <w:t>Prednost p</w:t>
      </w:r>
      <w:r w:rsidR="005470BB" w:rsidRPr="00FD6B59">
        <w:rPr>
          <w:rFonts w:ascii="Arial" w:hAnsi="Arial" w:cs="Arial"/>
          <w:sz w:val="20"/>
          <w:szCs w:val="20"/>
        </w:rPr>
        <w:t xml:space="preserve">ri izbiri bodo imeli kandidati </w:t>
      </w:r>
      <w:r w:rsidR="00FD6B59" w:rsidRPr="00FD6B59">
        <w:rPr>
          <w:rFonts w:ascii="Arial" w:hAnsi="Arial" w:cs="Arial"/>
          <w:sz w:val="20"/>
          <w:szCs w:val="20"/>
        </w:rPr>
        <w:t xml:space="preserve">z relevantnim/i: </w:t>
      </w:r>
    </w:p>
    <w:p w:rsidR="00FD6B59" w:rsidRPr="00FD6B59" w:rsidRDefault="00FD6B59" w:rsidP="00FD6B59">
      <w:pPr>
        <w:pStyle w:val="Odstavekseznama"/>
        <w:numPr>
          <w:ilvl w:val="0"/>
          <w:numId w:val="45"/>
        </w:numPr>
        <w:autoSpaceDE w:val="0"/>
        <w:autoSpaceDN w:val="0"/>
        <w:adjustRightInd w:val="0"/>
        <w:rPr>
          <w:rFonts w:ascii="Arial" w:hAnsi="Arial" w:cs="Arial"/>
          <w:color w:val="000000"/>
          <w:sz w:val="20"/>
          <w:szCs w:val="20"/>
        </w:rPr>
      </w:pPr>
      <w:r w:rsidRPr="00FD6B59">
        <w:rPr>
          <w:rFonts w:ascii="Arial" w:hAnsi="Arial" w:cs="Arial"/>
          <w:color w:val="000000"/>
          <w:sz w:val="20"/>
          <w:szCs w:val="20"/>
        </w:rPr>
        <w:t>delovnimi izkušnjami in poznavanjem strokovnega področja prijave prebivališča, matičnih zadev, javnih listin, evidence volilne pravice in varstva osebnih podatkov</w:t>
      </w:r>
      <w:r>
        <w:rPr>
          <w:rFonts w:ascii="Arial" w:hAnsi="Arial" w:cs="Arial"/>
          <w:color w:val="000000"/>
          <w:sz w:val="20"/>
          <w:szCs w:val="20"/>
        </w:rPr>
        <w:t>,</w:t>
      </w:r>
    </w:p>
    <w:p w:rsidR="00FD6B59" w:rsidRPr="00FD6B59" w:rsidRDefault="00FD6B59" w:rsidP="00FD6B59">
      <w:pPr>
        <w:pStyle w:val="Odstavekseznama"/>
        <w:numPr>
          <w:ilvl w:val="0"/>
          <w:numId w:val="45"/>
        </w:numPr>
        <w:autoSpaceDE w:val="0"/>
        <w:autoSpaceDN w:val="0"/>
        <w:adjustRightInd w:val="0"/>
        <w:rPr>
          <w:rFonts w:ascii="Arial" w:hAnsi="Arial" w:cs="Arial"/>
          <w:color w:val="000000"/>
          <w:sz w:val="20"/>
          <w:szCs w:val="20"/>
        </w:rPr>
      </w:pPr>
      <w:r>
        <w:rPr>
          <w:rFonts w:ascii="Arial" w:hAnsi="Arial" w:cs="Arial"/>
          <w:color w:val="000000"/>
          <w:sz w:val="20"/>
          <w:szCs w:val="20"/>
        </w:rPr>
        <w:t>delovnimi izkušnjami</w:t>
      </w:r>
      <w:r w:rsidRPr="00FD6B59">
        <w:rPr>
          <w:rFonts w:ascii="Arial" w:hAnsi="Arial" w:cs="Arial"/>
          <w:color w:val="000000"/>
          <w:sz w:val="20"/>
          <w:szCs w:val="20"/>
        </w:rPr>
        <w:t xml:space="preserve"> s področja vodenja in odločanja v upravnih postopkih s področja upravnih notranjih zadev</w:t>
      </w:r>
      <w:r>
        <w:rPr>
          <w:rFonts w:ascii="Arial" w:hAnsi="Arial" w:cs="Arial"/>
          <w:color w:val="000000"/>
          <w:sz w:val="20"/>
          <w:szCs w:val="20"/>
        </w:rPr>
        <w:t xml:space="preserve">, </w:t>
      </w:r>
      <w:r w:rsidRPr="00FD6B59">
        <w:rPr>
          <w:rFonts w:ascii="Arial" w:hAnsi="Arial" w:cs="Arial"/>
          <w:color w:val="000000"/>
          <w:sz w:val="20"/>
          <w:szCs w:val="20"/>
        </w:rPr>
        <w:t xml:space="preserve"> </w:t>
      </w:r>
    </w:p>
    <w:p w:rsidR="005364BB" w:rsidRPr="00FD6B59" w:rsidRDefault="00FD6B59" w:rsidP="00FD6B59">
      <w:pPr>
        <w:pStyle w:val="Odstavekseznama"/>
        <w:numPr>
          <w:ilvl w:val="0"/>
          <w:numId w:val="45"/>
        </w:numPr>
        <w:spacing w:line="260" w:lineRule="exact"/>
        <w:jc w:val="both"/>
        <w:rPr>
          <w:rFonts w:ascii="Arial" w:hAnsi="Arial" w:cs="Arial"/>
          <w:color w:val="000000"/>
          <w:sz w:val="20"/>
          <w:szCs w:val="20"/>
        </w:rPr>
      </w:pPr>
      <w:r>
        <w:rPr>
          <w:rFonts w:ascii="Arial" w:hAnsi="Arial" w:cs="Arial"/>
          <w:color w:val="000000"/>
          <w:sz w:val="20"/>
          <w:szCs w:val="20"/>
        </w:rPr>
        <w:t>delovnimi izkušnjami</w:t>
      </w:r>
      <w:r w:rsidRPr="00FD6B59">
        <w:rPr>
          <w:rFonts w:ascii="Arial" w:hAnsi="Arial" w:cs="Arial"/>
          <w:color w:val="000000"/>
          <w:sz w:val="20"/>
          <w:szCs w:val="20"/>
        </w:rPr>
        <w:t xml:space="preserve"> s področja priprave predpisov, pogodb ali drugih zahtevnejših gradiv.</w:t>
      </w:r>
    </w:p>
    <w:p w:rsidR="00FD6B59" w:rsidRPr="005E24C1" w:rsidRDefault="00FD6B59" w:rsidP="00FD6B59">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CC4AC8" w:rsidRDefault="000E0A5C" w:rsidP="000D4A38">
      <w:pPr>
        <w:pStyle w:val="Navadensplet"/>
        <w:spacing w:before="0" w:beforeAutospacing="0" w:after="0" w:afterAutospacing="0" w:line="260" w:lineRule="exact"/>
        <w:jc w:val="both"/>
        <w:rPr>
          <w:rFonts w:ascii="Arial" w:hAnsi="Arial" w:cs="Arial"/>
          <w:sz w:val="20"/>
          <w:szCs w:val="20"/>
        </w:rPr>
      </w:pPr>
    </w:p>
    <w:p w:rsidR="00FD6B59" w:rsidRDefault="00FD6B59" w:rsidP="00CA7A43">
      <w:pPr>
        <w:pStyle w:val="Navadensplet"/>
        <w:spacing w:before="0" w:beforeAutospacing="0" w:after="240" w:afterAutospacing="0" w:line="260" w:lineRule="exact"/>
        <w:contextualSpacing/>
        <w:jc w:val="both"/>
        <w:rPr>
          <w:rFonts w:ascii="Arial" w:hAnsi="Arial" w:cs="Arial"/>
          <w:sz w:val="20"/>
          <w:szCs w:val="20"/>
        </w:rPr>
      </w:pPr>
    </w:p>
    <w:p w:rsidR="00FD6B59" w:rsidRDefault="00FD6B59" w:rsidP="00CA7A43">
      <w:pPr>
        <w:pStyle w:val="Navadensplet"/>
        <w:spacing w:before="0" w:beforeAutospacing="0" w:after="240" w:afterAutospacing="0" w:line="260" w:lineRule="exact"/>
        <w:contextualSpacing/>
        <w:jc w:val="both"/>
        <w:rPr>
          <w:rFonts w:ascii="Arial" w:hAnsi="Arial" w:cs="Arial"/>
          <w:sz w:val="20"/>
          <w:szCs w:val="20"/>
        </w:rPr>
      </w:pPr>
    </w:p>
    <w:p w:rsidR="00CA7A43" w:rsidRPr="00B40F01" w:rsidRDefault="00E11518" w:rsidP="00CA7A43">
      <w:pPr>
        <w:pStyle w:val="Navadensplet"/>
        <w:spacing w:before="0" w:beforeAutospacing="0" w:after="240" w:afterAutospacing="0" w:line="260" w:lineRule="exact"/>
        <w:contextualSpacing/>
        <w:jc w:val="both"/>
        <w:rPr>
          <w:rFonts w:ascii="Arial" w:hAnsi="Arial" w:cs="Arial"/>
          <w:color w:val="C00000"/>
          <w:sz w:val="20"/>
          <w:szCs w:val="20"/>
        </w:rPr>
      </w:pPr>
      <w:r w:rsidRPr="00A84D2E">
        <w:rPr>
          <w:rFonts w:ascii="Arial" w:hAnsi="Arial" w:cs="Arial"/>
          <w:sz w:val="20"/>
          <w:szCs w:val="20"/>
        </w:rPr>
        <w:lastRenderedPageBreak/>
        <w:t xml:space="preserve">Naloge delovnega mesta </w:t>
      </w:r>
      <w:r w:rsidR="00A6407E" w:rsidRPr="00A84D2E">
        <w:rPr>
          <w:rFonts w:ascii="Arial" w:hAnsi="Arial" w:cs="Arial"/>
          <w:sz w:val="20"/>
          <w:szCs w:val="20"/>
        </w:rPr>
        <w:t xml:space="preserve">višji </w:t>
      </w:r>
      <w:r w:rsidR="00CA7A43" w:rsidRPr="00A84D2E">
        <w:rPr>
          <w:rFonts w:ascii="Arial" w:hAnsi="Arial" w:cs="Arial"/>
          <w:sz w:val="20"/>
          <w:szCs w:val="20"/>
        </w:rPr>
        <w:t>svetovalec so naslednje:</w:t>
      </w:r>
    </w:p>
    <w:p w:rsidR="005364BB" w:rsidRDefault="00587766" w:rsidP="00587766">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rsidR="00DA2F72" w:rsidRDefault="00DA2F72" w:rsidP="00DA2F72">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oblikovanju sistemskih rešitev in drugih najzahtevne</w:t>
      </w:r>
      <w:r w:rsidR="00A84D2E">
        <w:rPr>
          <w:rFonts w:ascii="Arial" w:hAnsi="Arial" w:cs="Arial"/>
          <w:sz w:val="20"/>
          <w:szCs w:val="20"/>
        </w:rPr>
        <w:t>jših gradiv</w:t>
      </w:r>
      <w:r>
        <w:rPr>
          <w:rFonts w:ascii="Arial" w:hAnsi="Arial" w:cs="Arial"/>
          <w:sz w:val="20"/>
          <w:szCs w:val="20"/>
        </w:rPr>
        <w:t xml:space="preserve">, </w:t>
      </w:r>
    </w:p>
    <w:p w:rsidR="00DA2F72" w:rsidRDefault="00DA2F72" w:rsidP="00DA2F72">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rsidR="00DA2F72" w:rsidRDefault="00DA2F72" w:rsidP="00DA2F72">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samostojno opravljanje drugih zahtevnejših nalog, </w:t>
      </w:r>
    </w:p>
    <w:p w:rsidR="00DA2F72" w:rsidRDefault="00E12821" w:rsidP="00DA2F72">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vodenje in odločanje v upravnih zadevah na prvi stopnji in vodenje upravnih zadev na drugi stopnji.</w:t>
      </w:r>
    </w:p>
    <w:p w:rsidR="00587766" w:rsidRDefault="00587766" w:rsidP="00587766">
      <w:pPr>
        <w:pStyle w:val="Navadensplet"/>
        <w:spacing w:before="0" w:beforeAutospacing="0" w:after="0" w:afterAutospacing="0" w:line="260" w:lineRule="exact"/>
        <w:ind w:left="360"/>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4145EB" w:rsidRPr="00B40F01" w:rsidRDefault="005470BB" w:rsidP="005364BB">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DD1A17">
        <w:rPr>
          <w:rFonts w:ascii="Arial" w:hAnsi="Arial"/>
          <w:sz w:val="20"/>
          <w:szCs w:val="20"/>
        </w:rPr>
        <w:t xml:space="preserve">višji </w:t>
      </w:r>
      <w:r w:rsidRPr="005E24C1">
        <w:rPr>
          <w:rFonts w:ascii="Arial" w:hAnsi="Arial"/>
          <w:sz w:val="20"/>
          <w:szCs w:val="20"/>
        </w:rPr>
        <w:t xml:space="preserve">svetovalec opravljal v nazivu </w:t>
      </w:r>
      <w:r w:rsidR="00DD1A17">
        <w:rPr>
          <w:rFonts w:ascii="Arial" w:hAnsi="Arial"/>
          <w:sz w:val="20"/>
          <w:szCs w:val="20"/>
        </w:rPr>
        <w:t xml:space="preserve">višji </w:t>
      </w:r>
      <w:r w:rsidR="005E4A60" w:rsidRPr="005E24C1">
        <w:rPr>
          <w:rFonts w:ascii="Arial" w:hAnsi="Arial"/>
          <w:sz w:val="20"/>
          <w:szCs w:val="20"/>
        </w:rPr>
        <w:t xml:space="preserve">svetovalec </w:t>
      </w:r>
      <w:r w:rsidR="00257F46">
        <w:rPr>
          <w:rFonts w:ascii="Arial" w:hAnsi="Arial"/>
          <w:sz w:val="20"/>
          <w:szCs w:val="20"/>
        </w:rPr>
        <w:t>I</w:t>
      </w:r>
      <w:r w:rsidR="005E4A60" w:rsidRPr="005E24C1">
        <w:rPr>
          <w:rFonts w:ascii="Arial" w:hAnsi="Arial"/>
          <w:sz w:val="20"/>
          <w:szCs w:val="20"/>
        </w:rPr>
        <w:t>II</w:t>
      </w:r>
      <w:r w:rsidRPr="005E24C1">
        <w:rPr>
          <w:rFonts w:ascii="Arial" w:hAnsi="Arial"/>
          <w:sz w:val="20"/>
          <w:szCs w:val="20"/>
        </w:rPr>
        <w:t xml:space="preserve">, z možnostjo napredovanja v naziv </w:t>
      </w:r>
      <w:r w:rsidR="00DD1A17">
        <w:rPr>
          <w:rFonts w:ascii="Arial" w:hAnsi="Arial"/>
          <w:sz w:val="20"/>
          <w:szCs w:val="20"/>
        </w:rPr>
        <w:t xml:space="preserve">višji </w:t>
      </w:r>
      <w:r w:rsidRPr="005E24C1">
        <w:rPr>
          <w:rFonts w:ascii="Arial" w:hAnsi="Arial"/>
          <w:sz w:val="20"/>
          <w:szCs w:val="20"/>
        </w:rPr>
        <w:t>s</w:t>
      </w:r>
      <w:r w:rsidR="004145EB">
        <w:rPr>
          <w:rFonts w:ascii="Arial" w:hAnsi="Arial"/>
          <w:sz w:val="20"/>
          <w:szCs w:val="20"/>
        </w:rPr>
        <w:t>vetovalec</w:t>
      </w:r>
      <w:r w:rsidR="00E60A3A">
        <w:rPr>
          <w:rFonts w:ascii="Arial" w:hAnsi="Arial"/>
          <w:sz w:val="20"/>
          <w:szCs w:val="20"/>
        </w:rPr>
        <w:t xml:space="preserve"> </w:t>
      </w:r>
      <w:r w:rsidR="00257F46">
        <w:rPr>
          <w:rFonts w:ascii="Arial" w:hAnsi="Arial"/>
          <w:sz w:val="20"/>
          <w:szCs w:val="20"/>
        </w:rPr>
        <w:t xml:space="preserve">II, </w:t>
      </w:r>
      <w:r w:rsidR="00E60A3A">
        <w:rPr>
          <w:rFonts w:ascii="Arial" w:hAnsi="Arial"/>
          <w:sz w:val="20"/>
          <w:szCs w:val="20"/>
        </w:rPr>
        <w:t>I</w:t>
      </w:r>
      <w:r w:rsidRPr="005E24C1">
        <w:rPr>
          <w:rFonts w:ascii="Arial" w:hAnsi="Arial"/>
          <w:sz w:val="20"/>
          <w:szCs w:val="20"/>
        </w:rPr>
        <w:t xml:space="preserve">. </w:t>
      </w:r>
      <w:r w:rsidR="00E26F7B">
        <w:rPr>
          <w:rFonts w:ascii="Arial" w:hAnsi="Arial"/>
          <w:sz w:val="20"/>
          <w:szCs w:val="20"/>
        </w:rPr>
        <w:t xml:space="preserve">Z izbranim kandidatom bo sklenjeno delovno razmerje za nedoločen čas, s polnim delovnim časom ter </w:t>
      </w:r>
      <w:r w:rsidR="00800674" w:rsidRPr="00800674">
        <w:rPr>
          <w:rFonts w:ascii="Arial" w:hAnsi="Arial"/>
          <w:sz w:val="20"/>
          <w:szCs w:val="20"/>
        </w:rPr>
        <w:t>3</w:t>
      </w:r>
      <w:r w:rsidR="00E26F7B" w:rsidRPr="00800674">
        <w:rPr>
          <w:rFonts w:ascii="Arial" w:hAnsi="Arial"/>
          <w:sz w:val="20"/>
          <w:szCs w:val="20"/>
        </w:rPr>
        <w:t xml:space="preserve">-mesečno poskusno dobo. </w:t>
      </w:r>
      <w:r w:rsidR="00E26F7B">
        <w:rPr>
          <w:rFonts w:ascii="Arial" w:hAnsi="Arial"/>
          <w:sz w:val="20"/>
          <w:szCs w:val="20"/>
        </w:rPr>
        <w:t>Izbrani kandid</w:t>
      </w:r>
      <w:r w:rsidR="00257F46">
        <w:rPr>
          <w:rFonts w:ascii="Arial" w:hAnsi="Arial"/>
          <w:sz w:val="20"/>
          <w:szCs w:val="20"/>
        </w:rPr>
        <w:t>at bo delo opravljal v prostorih</w:t>
      </w:r>
      <w:r w:rsidR="00B40F01">
        <w:rPr>
          <w:rFonts w:ascii="Arial" w:hAnsi="Arial"/>
          <w:sz w:val="20"/>
          <w:szCs w:val="20"/>
        </w:rPr>
        <w:t xml:space="preserve"> Direktorata za upravne notranje zadeve, </w:t>
      </w:r>
      <w:proofErr w:type="spellStart"/>
      <w:r w:rsidR="00B40F01">
        <w:rPr>
          <w:rFonts w:ascii="Arial" w:hAnsi="Arial"/>
          <w:sz w:val="20"/>
          <w:szCs w:val="20"/>
        </w:rPr>
        <w:t>Litostrojska</w:t>
      </w:r>
      <w:proofErr w:type="spellEnd"/>
      <w:r w:rsidR="00B40F01">
        <w:rPr>
          <w:rFonts w:ascii="Arial" w:hAnsi="Arial"/>
          <w:sz w:val="20"/>
          <w:szCs w:val="20"/>
        </w:rPr>
        <w:t xml:space="preserve"> cesta 54, 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DD1A17">
        <w:rPr>
          <w:rFonts w:ascii="Arial" w:hAnsi="Arial" w:cs="Arial"/>
          <w:b/>
          <w:sz w:val="20"/>
          <w:szCs w:val="20"/>
        </w:rPr>
        <w:t xml:space="preserve">višji </w:t>
      </w:r>
      <w:r w:rsidRPr="005E24C1">
        <w:rPr>
          <w:rFonts w:ascii="Arial" w:hAnsi="Arial" w:cs="Arial"/>
          <w:b/>
          <w:sz w:val="20"/>
          <w:szCs w:val="20"/>
        </w:rPr>
        <w:t>svetovalec</w:t>
      </w:r>
      <w:r w:rsidR="00B40F01">
        <w:rPr>
          <w:rFonts w:ascii="Arial" w:hAnsi="Arial" w:cs="Arial"/>
          <w:b/>
          <w:sz w:val="20"/>
          <w:szCs w:val="20"/>
        </w:rPr>
        <w:t xml:space="preserve"> v DUNZ, SRPJL</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B40F01">
        <w:rPr>
          <w:rFonts w:ascii="Arial" w:hAnsi="Arial" w:cs="Arial"/>
          <w:b/>
          <w:sz w:val="20"/>
          <w:szCs w:val="20"/>
        </w:rPr>
        <w:t>189</w:t>
      </w:r>
      <w:r w:rsidR="00EB7935">
        <w:rPr>
          <w:rFonts w:ascii="Arial" w:hAnsi="Arial" w:cs="Arial"/>
          <w:b/>
          <w:sz w:val="20"/>
          <w:szCs w:val="20"/>
        </w:rPr>
        <w:t>/2020</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800674">
        <w:rPr>
          <w:rFonts w:ascii="Arial" w:hAnsi="Arial" w:cs="Arial"/>
          <w:b/>
          <w:bCs/>
          <w:sz w:val="20"/>
          <w:szCs w:val="20"/>
        </w:rPr>
        <w:t>v roku</w:t>
      </w:r>
      <w:r w:rsidRPr="00800674">
        <w:rPr>
          <w:rFonts w:ascii="Arial" w:hAnsi="Arial" w:cs="Arial"/>
          <w:b/>
          <w:sz w:val="20"/>
          <w:szCs w:val="20"/>
        </w:rPr>
        <w:t xml:space="preserve"> </w:t>
      </w:r>
      <w:r w:rsidRPr="00800674">
        <w:rPr>
          <w:rFonts w:ascii="Arial" w:hAnsi="Arial" w:cs="Arial"/>
          <w:b/>
          <w:bCs/>
          <w:sz w:val="20"/>
          <w:szCs w:val="20"/>
        </w:rPr>
        <w:t>8</w:t>
      </w:r>
      <w:r w:rsidRPr="00800674">
        <w:rPr>
          <w:rStyle w:val="Krepko"/>
          <w:rFonts w:ascii="Arial" w:hAnsi="Arial" w:cs="Arial"/>
          <w:sz w:val="20"/>
          <w:szCs w:val="20"/>
        </w:rPr>
        <w:t xml:space="preserve"> dni</w:t>
      </w:r>
      <w:r w:rsidRPr="00800674">
        <w:rPr>
          <w:rFonts w:ascii="Arial" w:hAnsi="Arial" w:cs="Arial"/>
          <w:sz w:val="20"/>
          <w:szCs w:val="20"/>
        </w:rPr>
        <w:t xml:space="preserve"> </w:t>
      </w:r>
      <w:r w:rsidRPr="005E24C1">
        <w:rPr>
          <w:rFonts w:ascii="Arial" w:hAnsi="Arial" w:cs="Arial"/>
          <w:sz w:val="20"/>
          <w:szCs w:val="20"/>
        </w:rPr>
        <w:t>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5"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B40F01" w:rsidRPr="00800674" w:rsidRDefault="007D4D18" w:rsidP="007D4D18">
      <w:pPr>
        <w:pStyle w:val="Glava"/>
        <w:tabs>
          <w:tab w:val="clear" w:pos="4153"/>
          <w:tab w:val="clear" w:pos="8306"/>
        </w:tabs>
        <w:spacing w:line="260" w:lineRule="exact"/>
        <w:rPr>
          <w:sz w:val="20"/>
        </w:rPr>
      </w:pPr>
      <w:r w:rsidRPr="00800674">
        <w:rPr>
          <w:sz w:val="20"/>
        </w:rPr>
        <w:t>Informacije o delovnem področju</w:t>
      </w:r>
      <w:r w:rsidR="003D4E98" w:rsidRPr="00800674">
        <w:rPr>
          <w:sz w:val="20"/>
        </w:rPr>
        <w:t>: Alenka Colja, vodja Sektorja za registracijo prebivalstva in javne listine, tel. 01 428 40 64 oziroma 051 659 847.</w:t>
      </w:r>
    </w:p>
    <w:p w:rsidR="007D4D18" w:rsidRPr="005E24C1" w:rsidRDefault="00257F46" w:rsidP="007D4D18">
      <w:pPr>
        <w:pStyle w:val="Glava"/>
        <w:tabs>
          <w:tab w:val="clear" w:pos="4153"/>
          <w:tab w:val="clear" w:pos="8306"/>
        </w:tabs>
        <w:spacing w:line="260" w:lineRule="exact"/>
        <w:rPr>
          <w:sz w:val="20"/>
        </w:rPr>
      </w:pPr>
      <w:r>
        <w:rPr>
          <w:sz w:val="20"/>
        </w:rPr>
        <w:lastRenderedPageBreak/>
        <w:t>Informacije o izvedbi postopka: Nataša</w:t>
      </w:r>
      <w:r w:rsidR="003068CD">
        <w:rPr>
          <w:sz w:val="20"/>
        </w:rPr>
        <w:t xml:space="preserve"> Stušek</w:t>
      </w:r>
      <w:r w:rsidR="007D4D18"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DC0895">
        <w:rPr>
          <w:sz w:val="20"/>
        </w:rPr>
        <w:t xml:space="preserve">el. 01 </w:t>
      </w:r>
      <w:r w:rsidR="003068CD">
        <w:rPr>
          <w:sz w:val="20"/>
        </w:rPr>
        <w:t>428 40 68</w:t>
      </w:r>
      <w:r w:rsidR="007D4D18"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043A1"/>
    <w:multiLevelType w:val="hybridMultilevel"/>
    <w:tmpl w:val="87487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D33F9D"/>
    <w:multiLevelType w:val="hybridMultilevel"/>
    <w:tmpl w:val="84EA9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209F"/>
    <w:multiLevelType w:val="hybridMultilevel"/>
    <w:tmpl w:val="4E4C3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15"/>
  </w:num>
  <w:num w:numId="4">
    <w:abstractNumId w:val="27"/>
  </w:num>
  <w:num w:numId="5">
    <w:abstractNumId w:val="36"/>
  </w:num>
  <w:num w:numId="6">
    <w:abstractNumId w:val="10"/>
  </w:num>
  <w:num w:numId="7">
    <w:abstractNumId w:val="31"/>
  </w:num>
  <w:num w:numId="8">
    <w:abstractNumId w:val="23"/>
  </w:num>
  <w:num w:numId="9">
    <w:abstractNumId w:val="5"/>
  </w:num>
  <w:num w:numId="10">
    <w:abstractNumId w:val="41"/>
  </w:num>
  <w:num w:numId="11">
    <w:abstractNumId w:val="11"/>
  </w:num>
  <w:num w:numId="12">
    <w:abstractNumId w:val="24"/>
  </w:num>
  <w:num w:numId="13">
    <w:abstractNumId w:val="16"/>
  </w:num>
  <w:num w:numId="14">
    <w:abstractNumId w:val="14"/>
  </w:num>
  <w:num w:numId="15">
    <w:abstractNumId w:val="43"/>
  </w:num>
  <w:num w:numId="16">
    <w:abstractNumId w:val="35"/>
  </w:num>
  <w:num w:numId="17">
    <w:abstractNumId w:val="8"/>
  </w:num>
  <w:num w:numId="18">
    <w:abstractNumId w:val="40"/>
  </w:num>
  <w:num w:numId="19">
    <w:abstractNumId w:val="37"/>
  </w:num>
  <w:num w:numId="20">
    <w:abstractNumId w:val="44"/>
  </w:num>
  <w:num w:numId="21">
    <w:abstractNumId w:val="29"/>
  </w:num>
  <w:num w:numId="22">
    <w:abstractNumId w:val="25"/>
  </w:num>
  <w:num w:numId="23">
    <w:abstractNumId w:val="33"/>
  </w:num>
  <w:num w:numId="24">
    <w:abstractNumId w:val="18"/>
  </w:num>
  <w:num w:numId="25">
    <w:abstractNumId w:val="34"/>
  </w:num>
  <w:num w:numId="26">
    <w:abstractNumId w:val="6"/>
  </w:num>
  <w:num w:numId="27">
    <w:abstractNumId w:val="2"/>
  </w:num>
  <w:num w:numId="28">
    <w:abstractNumId w:val="0"/>
  </w:num>
  <w:num w:numId="29">
    <w:abstractNumId w:val="28"/>
  </w:num>
  <w:num w:numId="30">
    <w:abstractNumId w:val="20"/>
  </w:num>
  <w:num w:numId="31">
    <w:abstractNumId w:val="19"/>
  </w:num>
  <w:num w:numId="32">
    <w:abstractNumId w:val="7"/>
  </w:num>
  <w:num w:numId="33">
    <w:abstractNumId w:val="9"/>
  </w:num>
  <w:num w:numId="34">
    <w:abstractNumId w:val="30"/>
  </w:num>
  <w:num w:numId="35">
    <w:abstractNumId w:val="4"/>
  </w:num>
  <w:num w:numId="36">
    <w:abstractNumId w:val="3"/>
  </w:num>
  <w:num w:numId="37">
    <w:abstractNumId w:val="42"/>
  </w:num>
  <w:num w:numId="38">
    <w:abstractNumId w:val="13"/>
  </w:num>
  <w:num w:numId="39">
    <w:abstractNumId w:val="21"/>
  </w:num>
  <w:num w:numId="40">
    <w:abstractNumId w:val="17"/>
  </w:num>
  <w:num w:numId="41">
    <w:abstractNumId w:val="1"/>
  </w:num>
  <w:num w:numId="42">
    <w:abstractNumId w:val="39"/>
  </w:num>
  <w:num w:numId="43">
    <w:abstractNumId w:val="12"/>
  </w:num>
  <w:num w:numId="44">
    <w:abstractNumId w:val="3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62BB"/>
    <w:rsid w:val="0004218D"/>
    <w:rsid w:val="00043066"/>
    <w:rsid w:val="00065DC0"/>
    <w:rsid w:val="0008233C"/>
    <w:rsid w:val="00085D9A"/>
    <w:rsid w:val="000C747B"/>
    <w:rsid w:val="000D4A38"/>
    <w:rsid w:val="000E0A5C"/>
    <w:rsid w:val="00181D76"/>
    <w:rsid w:val="001A252D"/>
    <w:rsid w:val="001A7EED"/>
    <w:rsid w:val="001C1320"/>
    <w:rsid w:val="001C7803"/>
    <w:rsid w:val="001F5A75"/>
    <w:rsid w:val="00204C2F"/>
    <w:rsid w:val="002076BB"/>
    <w:rsid w:val="00231C70"/>
    <w:rsid w:val="00247AB7"/>
    <w:rsid w:val="00257468"/>
    <w:rsid w:val="00257F46"/>
    <w:rsid w:val="002A195E"/>
    <w:rsid w:val="002F3345"/>
    <w:rsid w:val="003068CD"/>
    <w:rsid w:val="00311BBD"/>
    <w:rsid w:val="0032084D"/>
    <w:rsid w:val="00323FA8"/>
    <w:rsid w:val="003570E4"/>
    <w:rsid w:val="00380AD4"/>
    <w:rsid w:val="00384FBA"/>
    <w:rsid w:val="00386DCD"/>
    <w:rsid w:val="00392752"/>
    <w:rsid w:val="003B47C1"/>
    <w:rsid w:val="003D4E98"/>
    <w:rsid w:val="003E1265"/>
    <w:rsid w:val="004145EB"/>
    <w:rsid w:val="00425C97"/>
    <w:rsid w:val="00482C73"/>
    <w:rsid w:val="004920B3"/>
    <w:rsid w:val="004B2752"/>
    <w:rsid w:val="004E2FF8"/>
    <w:rsid w:val="004F0946"/>
    <w:rsid w:val="00505D5E"/>
    <w:rsid w:val="005364BB"/>
    <w:rsid w:val="00540BE6"/>
    <w:rsid w:val="005470BB"/>
    <w:rsid w:val="005508AA"/>
    <w:rsid w:val="005538FA"/>
    <w:rsid w:val="00587766"/>
    <w:rsid w:val="005933D7"/>
    <w:rsid w:val="005A2114"/>
    <w:rsid w:val="005A54B3"/>
    <w:rsid w:val="005C2E99"/>
    <w:rsid w:val="005E24C1"/>
    <w:rsid w:val="005E4A60"/>
    <w:rsid w:val="00603664"/>
    <w:rsid w:val="00643E96"/>
    <w:rsid w:val="006642C1"/>
    <w:rsid w:val="00693EE1"/>
    <w:rsid w:val="006C14F1"/>
    <w:rsid w:val="00702D4F"/>
    <w:rsid w:val="00721B90"/>
    <w:rsid w:val="0076697C"/>
    <w:rsid w:val="00783D02"/>
    <w:rsid w:val="007D4D18"/>
    <w:rsid w:val="00800674"/>
    <w:rsid w:val="00874D1A"/>
    <w:rsid w:val="008A18C2"/>
    <w:rsid w:val="008D0291"/>
    <w:rsid w:val="008E2434"/>
    <w:rsid w:val="00932344"/>
    <w:rsid w:val="00966811"/>
    <w:rsid w:val="009A54AD"/>
    <w:rsid w:val="009B43F5"/>
    <w:rsid w:val="009C1A51"/>
    <w:rsid w:val="009C7E25"/>
    <w:rsid w:val="009E5F6C"/>
    <w:rsid w:val="00A01E12"/>
    <w:rsid w:val="00A025B4"/>
    <w:rsid w:val="00A24CD8"/>
    <w:rsid w:val="00A6407E"/>
    <w:rsid w:val="00A67D72"/>
    <w:rsid w:val="00A84D2E"/>
    <w:rsid w:val="00AE34EE"/>
    <w:rsid w:val="00B34F07"/>
    <w:rsid w:val="00B40F01"/>
    <w:rsid w:val="00BA6925"/>
    <w:rsid w:val="00BF70C4"/>
    <w:rsid w:val="00C000EE"/>
    <w:rsid w:val="00C01187"/>
    <w:rsid w:val="00C57BE1"/>
    <w:rsid w:val="00C65E7C"/>
    <w:rsid w:val="00C65FE5"/>
    <w:rsid w:val="00C77ADC"/>
    <w:rsid w:val="00C83386"/>
    <w:rsid w:val="00CA7A43"/>
    <w:rsid w:val="00CB5E3A"/>
    <w:rsid w:val="00CC4AC8"/>
    <w:rsid w:val="00D26B85"/>
    <w:rsid w:val="00D32B79"/>
    <w:rsid w:val="00D6190A"/>
    <w:rsid w:val="00D80C0F"/>
    <w:rsid w:val="00DA2F72"/>
    <w:rsid w:val="00DB44BB"/>
    <w:rsid w:val="00DC0895"/>
    <w:rsid w:val="00DC39F2"/>
    <w:rsid w:val="00DD1A17"/>
    <w:rsid w:val="00E11518"/>
    <w:rsid w:val="00E12821"/>
    <w:rsid w:val="00E15295"/>
    <w:rsid w:val="00E26F7B"/>
    <w:rsid w:val="00E60A3A"/>
    <w:rsid w:val="00E65F2C"/>
    <w:rsid w:val="00E77237"/>
    <w:rsid w:val="00E77E84"/>
    <w:rsid w:val="00E8072F"/>
    <w:rsid w:val="00E808FB"/>
    <w:rsid w:val="00EA6FD5"/>
    <w:rsid w:val="00EB7935"/>
    <w:rsid w:val="00EE3367"/>
    <w:rsid w:val="00F52322"/>
    <w:rsid w:val="00FA6FAA"/>
    <w:rsid w:val="00FD6B59"/>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1030</Words>
  <Characters>6253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7269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20426) v Direktoratu za upravno notranje zadeve, Sektorju za registracijo prebivalstva in javne listine</dc:title>
  <dc:subject/>
  <dc:creator>UOK</dc:creator>
  <cp:keywords/>
  <dc:description/>
  <cp:lastModifiedBy>MNZ TS</cp:lastModifiedBy>
  <cp:revision>16</cp:revision>
  <cp:lastPrinted>2015-07-10T08:38:00Z</cp:lastPrinted>
  <dcterms:created xsi:type="dcterms:W3CDTF">2020-12-16T08:57:00Z</dcterms:created>
  <dcterms:modified xsi:type="dcterms:W3CDTF">2021-01-11T08:13:00Z</dcterms:modified>
</cp:coreProperties>
</file>