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8A0A1A" w:rsidP="0076697C">
      <w:pPr>
        <w:spacing w:line="260" w:lineRule="exact"/>
        <w:jc w:val="both"/>
        <w:rPr>
          <w:rFonts w:ascii="Arial" w:hAnsi="Arial" w:cs="Arial"/>
          <w:bCs/>
          <w:sz w:val="20"/>
        </w:rPr>
      </w:pPr>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CA7A43" w:rsidRPr="005E24C1">
        <w:rPr>
          <w:rFonts w:ascii="Arial" w:hAnsi="Arial" w:cs="Arial"/>
          <w:sz w:val="20"/>
        </w:rPr>
        <w:t xml:space="preserve">(šifra DM </w:t>
      </w:r>
      <w:r>
        <w:rPr>
          <w:rFonts w:ascii="Arial" w:hAnsi="Arial" w:cs="Arial"/>
          <w:sz w:val="20"/>
        </w:rPr>
        <w:t>25106</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392752">
        <w:rPr>
          <w:rFonts w:ascii="Arial" w:hAnsi="Arial" w:cs="Arial"/>
          <w:sz w:val="20"/>
        </w:rPr>
        <w:t>Sekretariatu</w:t>
      </w:r>
      <w:r>
        <w:rPr>
          <w:rFonts w:ascii="Arial" w:hAnsi="Arial" w:cs="Arial"/>
          <w:sz w:val="20"/>
        </w:rPr>
        <w:t>, Uradu za finančne zadeve in nabavo, Služba za javna naročila in nabave, Oddelku za javne razpise</w:t>
      </w:r>
      <w:r w:rsidR="00392752">
        <w:rPr>
          <w:rFonts w:ascii="Arial" w:hAnsi="Arial" w:cs="Arial"/>
          <w:sz w:val="20"/>
        </w:rPr>
        <w:t xml:space="preserv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svetovalec </w:t>
      </w:r>
      <w:r w:rsidR="00E60A3A">
        <w:rPr>
          <w:rFonts w:ascii="Arial" w:hAnsi="Arial" w:cs="Arial"/>
          <w:bCs/>
          <w:sz w:val="20"/>
        </w:rPr>
        <w:t>II in I</w:t>
      </w:r>
      <w:r w:rsidR="00CA7A43"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6697C" w:rsidRPr="00E60A3A"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8A0A1A">
        <w:rPr>
          <w:rFonts w:ascii="Arial" w:hAnsi="Arial" w:cs="Arial"/>
          <w:sz w:val="20"/>
        </w:rPr>
        <w:t>,</w:t>
      </w:r>
    </w:p>
    <w:p w:rsidR="005A2114" w:rsidRPr="00E11518" w:rsidRDefault="008A0A1A"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5 let</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8A0A1A" w:rsidRDefault="008A0A1A"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osnovna raven znanja angleškega jezika, </w:t>
      </w:r>
    </w:p>
    <w:p w:rsidR="008A0A1A" w:rsidRPr="008A0A1A" w:rsidRDefault="008A0A1A" w:rsidP="008A0A1A">
      <w:pPr>
        <w:numPr>
          <w:ilvl w:val="0"/>
          <w:numId w:val="20"/>
        </w:numPr>
        <w:tabs>
          <w:tab w:val="clear" w:pos="720"/>
          <w:tab w:val="num" w:pos="360"/>
        </w:tabs>
        <w:spacing w:line="260" w:lineRule="exact"/>
        <w:ind w:left="360"/>
        <w:jc w:val="both"/>
        <w:rPr>
          <w:rFonts w:ascii="Arial" w:hAnsi="Arial" w:cs="Arial"/>
          <w:sz w:val="20"/>
          <w:szCs w:val="20"/>
        </w:rPr>
      </w:pPr>
      <w:r w:rsidRPr="008A0A1A">
        <w:rPr>
          <w:rFonts w:ascii="Arial" w:hAnsi="Arial" w:cs="Arial"/>
          <w:sz w:val="20"/>
          <w:szCs w:val="20"/>
        </w:rPr>
        <w:t>dovoljenje za dostop do tajnih podatkov stopnje »zaupno« (kandidat ga lahko pridobi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E11518" w:rsidRDefault="004F0946" w:rsidP="000C747B">
      <w:pPr>
        <w:spacing w:line="260" w:lineRule="exact"/>
        <w:jc w:val="both"/>
        <w:rPr>
          <w:rFonts w:ascii="Arial" w:hAnsi="Arial" w:cs="Arial"/>
          <w:sz w:val="20"/>
          <w:szCs w:val="20"/>
        </w:rPr>
      </w:pPr>
      <w:r>
        <w:rPr>
          <w:rFonts w:ascii="Arial" w:hAnsi="Arial" w:cs="Arial"/>
          <w:sz w:val="20"/>
          <w:szCs w:val="20"/>
        </w:rPr>
        <w:t>Prednost p</w:t>
      </w:r>
      <w:r w:rsidR="005470BB">
        <w:rPr>
          <w:rFonts w:ascii="Arial" w:hAnsi="Arial" w:cs="Arial"/>
          <w:sz w:val="20"/>
          <w:szCs w:val="20"/>
        </w:rPr>
        <w:t xml:space="preserve">ri izbiri bodo imeli kandidati </w:t>
      </w:r>
      <w:r w:rsidR="00257468">
        <w:rPr>
          <w:rFonts w:ascii="Arial" w:hAnsi="Arial" w:cs="Arial"/>
          <w:sz w:val="20"/>
          <w:szCs w:val="20"/>
        </w:rPr>
        <w:t xml:space="preserve">s poznavanjem </w:t>
      </w:r>
      <w:r w:rsidR="008A0A1A">
        <w:rPr>
          <w:rFonts w:ascii="Arial" w:hAnsi="Arial" w:cs="Arial"/>
          <w:sz w:val="20"/>
          <w:szCs w:val="20"/>
        </w:rPr>
        <w:t xml:space="preserve">področja javnega naročanja. </w:t>
      </w:r>
    </w:p>
    <w:p w:rsidR="008A0A1A" w:rsidRPr="005E24C1" w:rsidRDefault="008A0A1A"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8A0A1A">
        <w:rPr>
          <w:rFonts w:ascii="Arial" w:hAnsi="Arial" w:cs="Arial"/>
          <w:sz w:val="20"/>
          <w:szCs w:val="20"/>
        </w:rPr>
        <w:t xml:space="preserve">višji </w:t>
      </w:r>
      <w:r w:rsidR="00CA7A43" w:rsidRPr="005E24C1">
        <w:rPr>
          <w:rFonts w:ascii="Arial" w:hAnsi="Arial" w:cs="Arial"/>
          <w:sz w:val="20"/>
          <w:szCs w:val="20"/>
        </w:rPr>
        <w:t>svetovalec so naslednje:</w:t>
      </w:r>
    </w:p>
    <w:p w:rsidR="00E11518" w:rsidRDefault="008A0A1A"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rsidR="008A0A1A" w:rsidRDefault="008A0A1A"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najzahtevnejših gradiv,</w:t>
      </w:r>
    </w:p>
    <w:p w:rsidR="008A0A1A" w:rsidRDefault="008A0A1A"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8A0A1A" w:rsidRDefault="008A0A1A"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samostojno opravljanje drugih zahtevnejših nalog. </w:t>
      </w: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lastRenderedPageBreak/>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5470B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8A0A1A">
        <w:rPr>
          <w:rFonts w:ascii="Arial" w:hAnsi="Arial"/>
          <w:sz w:val="20"/>
          <w:szCs w:val="20"/>
        </w:rPr>
        <w:t xml:space="preserve">višji </w:t>
      </w:r>
      <w:r w:rsidRPr="005E24C1">
        <w:rPr>
          <w:rFonts w:ascii="Arial" w:hAnsi="Arial"/>
          <w:sz w:val="20"/>
          <w:szCs w:val="20"/>
        </w:rPr>
        <w:t xml:space="preserve">svetovalec opravljal v nazivu </w:t>
      </w:r>
      <w:r w:rsidR="008A0A1A">
        <w:rPr>
          <w:rFonts w:ascii="Arial" w:hAnsi="Arial"/>
          <w:sz w:val="20"/>
          <w:szCs w:val="20"/>
        </w:rPr>
        <w:t xml:space="preserve">višji svetovalec </w:t>
      </w:r>
      <w:r w:rsidR="005E4A60" w:rsidRPr="005E24C1">
        <w:rPr>
          <w:rFonts w:ascii="Arial" w:hAnsi="Arial"/>
          <w:sz w:val="20"/>
          <w:szCs w:val="20"/>
        </w:rPr>
        <w:t>I</w:t>
      </w:r>
      <w:r w:rsidR="00E60A3A">
        <w:rPr>
          <w:rFonts w:ascii="Arial" w:hAnsi="Arial"/>
          <w:sz w:val="20"/>
          <w:szCs w:val="20"/>
        </w:rPr>
        <w:t>I</w:t>
      </w:r>
      <w:r w:rsidRPr="005E24C1">
        <w:rPr>
          <w:rFonts w:ascii="Arial" w:hAnsi="Arial"/>
          <w:sz w:val="20"/>
          <w:szCs w:val="20"/>
        </w:rPr>
        <w:t xml:space="preserve">, z možnostjo napredovanja v naziv </w:t>
      </w:r>
      <w:r w:rsidR="008A0A1A">
        <w:rPr>
          <w:rFonts w:ascii="Arial" w:hAnsi="Arial"/>
          <w:sz w:val="20"/>
          <w:szCs w:val="20"/>
        </w:rPr>
        <w:t xml:space="preserve">višji </w:t>
      </w:r>
      <w:r w:rsidRPr="005E24C1">
        <w:rPr>
          <w:rFonts w:ascii="Arial" w:hAnsi="Arial"/>
          <w:sz w:val="20"/>
          <w:szCs w:val="20"/>
        </w:rPr>
        <w:t>s</w:t>
      </w:r>
      <w:r w:rsidR="008A0A1A">
        <w:rPr>
          <w:rFonts w:ascii="Arial" w:hAnsi="Arial"/>
          <w:sz w:val="20"/>
          <w:szCs w:val="20"/>
        </w:rPr>
        <w:t xml:space="preserve">vetovalec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Z izbranim kandidatom bo sklenjeno delovno razmerje za nedoločen čas, s polnim delovnim časom ter 6-mesečno poskusno dobo. Izbrani kandidat bo delo opravljal v prostorih</w:t>
      </w:r>
      <w:r w:rsidR="00257468">
        <w:rPr>
          <w:rFonts w:ascii="Arial" w:hAnsi="Arial"/>
          <w:sz w:val="20"/>
          <w:szCs w:val="20"/>
        </w:rPr>
        <w:t xml:space="preserve"> Urada za organizacijo in kadre, Štefanova ulica 2,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8A0A1A">
        <w:rPr>
          <w:rFonts w:ascii="Arial" w:hAnsi="Arial" w:cs="Arial"/>
          <w:b/>
          <w:sz w:val="20"/>
          <w:szCs w:val="20"/>
        </w:rPr>
        <w:t xml:space="preserve">višji </w:t>
      </w:r>
      <w:r w:rsidRPr="005E24C1">
        <w:rPr>
          <w:rFonts w:ascii="Arial" w:hAnsi="Arial" w:cs="Arial"/>
          <w:b/>
          <w:sz w:val="20"/>
          <w:szCs w:val="20"/>
        </w:rPr>
        <w:t>svetovalec</w:t>
      </w:r>
      <w:r w:rsidR="008A0A1A">
        <w:rPr>
          <w:rFonts w:ascii="Arial" w:hAnsi="Arial" w:cs="Arial"/>
          <w:b/>
          <w:sz w:val="20"/>
          <w:szCs w:val="20"/>
        </w:rPr>
        <w:t xml:space="preserve"> v UFZN, OJR</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8A0A1A">
        <w:rPr>
          <w:rFonts w:ascii="Arial" w:hAnsi="Arial" w:cs="Arial"/>
          <w:b/>
          <w:sz w:val="20"/>
          <w:szCs w:val="20"/>
        </w:rPr>
        <w:t>155/</w:t>
      </w:r>
      <w:r w:rsidR="00D26B85" w:rsidRPr="00D26B85">
        <w:rPr>
          <w:rFonts w:ascii="Arial" w:hAnsi="Arial" w:cs="Arial"/>
          <w:b/>
          <w:sz w:val="20"/>
          <w:szCs w:val="20"/>
        </w:rPr>
        <w:t>201</w:t>
      </w:r>
      <w:r w:rsidR="00257468">
        <w:rPr>
          <w:rFonts w:ascii="Arial" w:hAnsi="Arial" w:cs="Arial"/>
          <w:b/>
          <w:sz w:val="20"/>
          <w:szCs w:val="20"/>
        </w:rPr>
        <w:t>9</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5" w:history="1">
        <w:r w:rsidR="00E8072F" w:rsidRPr="008C0459">
          <w:rPr>
            <w:rStyle w:val="Hiperpovezava"/>
            <w:rFonts w:ascii="Helv" w:hAnsi="Helv" w:cs="Helv"/>
            <w:sz w:val="20"/>
            <w:szCs w:val="20"/>
          </w:rPr>
          <w:t>https://www.gov.si/zbirke/delovna-mesta/</w:t>
        </w:r>
      </w:hyperlink>
      <w:r w:rsidR="00E8072F">
        <w:rPr>
          <w:rFonts w:ascii="Helv" w:hAnsi="Helv" w:cs="Helv"/>
          <w:color w:val="000000"/>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6"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257468">
        <w:rPr>
          <w:sz w:val="20"/>
        </w:rPr>
        <w:t xml:space="preserve"> dobite pri </w:t>
      </w:r>
      <w:r w:rsidR="00026915">
        <w:rPr>
          <w:sz w:val="20"/>
        </w:rPr>
        <w:t>ge. Nataši Grgasović</w:t>
      </w:r>
      <w:r w:rsidR="008A0A1A">
        <w:rPr>
          <w:sz w:val="20"/>
        </w:rPr>
        <w:t xml:space="preserve">, vodji Službe za javna naročila in nabave, </w:t>
      </w:r>
      <w:r w:rsidR="00026915">
        <w:rPr>
          <w:sz w:val="20"/>
        </w:rPr>
        <w:t xml:space="preserve">tel. št. 01 428 57 84, </w:t>
      </w:r>
      <w:r w:rsidRPr="005E24C1">
        <w:rPr>
          <w:sz w:val="20"/>
        </w:rPr>
        <w:t>informacije o izvedbi postopka</w:t>
      </w:r>
      <w:r w:rsidR="00E11518">
        <w:rPr>
          <w:sz w:val="20"/>
        </w:rPr>
        <w:t xml:space="preserve"> pa pri </w:t>
      </w:r>
      <w:r w:rsidR="00026915">
        <w:rPr>
          <w:sz w:val="20"/>
        </w:rPr>
        <w:t xml:space="preserve">ge.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A6B65D2"/>
    <w:multiLevelType w:val="hybridMultilevel"/>
    <w:tmpl w:val="C7D27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1"/>
  </w:num>
  <w:num w:numId="3">
    <w:abstractNumId w:val="13"/>
  </w:num>
  <w:num w:numId="4">
    <w:abstractNumId w:val="22"/>
  </w:num>
  <w:num w:numId="5">
    <w:abstractNumId w:val="31"/>
  </w:num>
  <w:num w:numId="6">
    <w:abstractNumId w:val="10"/>
  </w:num>
  <w:num w:numId="7">
    <w:abstractNumId w:val="26"/>
  </w:num>
  <w:num w:numId="8">
    <w:abstractNumId w:val="18"/>
  </w:num>
  <w:num w:numId="9">
    <w:abstractNumId w:val="5"/>
  </w:num>
  <w:num w:numId="10">
    <w:abstractNumId w:val="35"/>
  </w:num>
  <w:num w:numId="11">
    <w:abstractNumId w:val="11"/>
  </w:num>
  <w:num w:numId="12">
    <w:abstractNumId w:val="19"/>
  </w:num>
  <w:num w:numId="13">
    <w:abstractNumId w:val="14"/>
  </w:num>
  <w:num w:numId="14">
    <w:abstractNumId w:val="12"/>
  </w:num>
  <w:num w:numId="15">
    <w:abstractNumId w:val="36"/>
  </w:num>
  <w:num w:numId="16">
    <w:abstractNumId w:val="30"/>
  </w:num>
  <w:num w:numId="17">
    <w:abstractNumId w:val="8"/>
  </w:num>
  <w:num w:numId="18">
    <w:abstractNumId w:val="34"/>
  </w:num>
  <w:num w:numId="19">
    <w:abstractNumId w:val="32"/>
  </w:num>
  <w:num w:numId="20">
    <w:abstractNumId w:val="37"/>
  </w:num>
  <w:num w:numId="21">
    <w:abstractNumId w:val="24"/>
  </w:num>
  <w:num w:numId="22">
    <w:abstractNumId w:val="20"/>
  </w:num>
  <w:num w:numId="23">
    <w:abstractNumId w:val="28"/>
  </w:num>
  <w:num w:numId="24">
    <w:abstractNumId w:val="15"/>
  </w:num>
  <w:num w:numId="25">
    <w:abstractNumId w:val="29"/>
  </w:num>
  <w:num w:numId="26">
    <w:abstractNumId w:val="6"/>
  </w:num>
  <w:num w:numId="27">
    <w:abstractNumId w:val="2"/>
  </w:num>
  <w:num w:numId="28">
    <w:abstractNumId w:val="0"/>
  </w:num>
  <w:num w:numId="29">
    <w:abstractNumId w:val="23"/>
  </w:num>
  <w:num w:numId="30">
    <w:abstractNumId w:val="17"/>
  </w:num>
  <w:num w:numId="31">
    <w:abstractNumId w:val="16"/>
  </w:num>
  <w:num w:numId="32">
    <w:abstractNumId w:val="7"/>
  </w:num>
  <w:num w:numId="33">
    <w:abstractNumId w:val="9"/>
  </w:num>
  <w:num w:numId="34">
    <w:abstractNumId w:val="25"/>
  </w:num>
  <w:num w:numId="35">
    <w:abstractNumId w:val="4"/>
  </w:num>
  <w:num w:numId="36">
    <w:abstractNumId w:val="3"/>
  </w:num>
  <w:num w:numId="37">
    <w:abstractNumId w:val="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F5A75"/>
    <w:rsid w:val="000162BB"/>
    <w:rsid w:val="00026915"/>
    <w:rsid w:val="0004218D"/>
    <w:rsid w:val="00065DC0"/>
    <w:rsid w:val="00085D9A"/>
    <w:rsid w:val="000C747B"/>
    <w:rsid w:val="000D4A38"/>
    <w:rsid w:val="000E0A5C"/>
    <w:rsid w:val="00181D76"/>
    <w:rsid w:val="001C1320"/>
    <w:rsid w:val="001C7803"/>
    <w:rsid w:val="001F5A75"/>
    <w:rsid w:val="00204C2F"/>
    <w:rsid w:val="002076BB"/>
    <w:rsid w:val="00247AB7"/>
    <w:rsid w:val="00257468"/>
    <w:rsid w:val="002A195E"/>
    <w:rsid w:val="002F3345"/>
    <w:rsid w:val="003068CD"/>
    <w:rsid w:val="00311BBD"/>
    <w:rsid w:val="0032084D"/>
    <w:rsid w:val="00323FA8"/>
    <w:rsid w:val="003570E4"/>
    <w:rsid w:val="00380AD4"/>
    <w:rsid w:val="00384FBA"/>
    <w:rsid w:val="00386DCD"/>
    <w:rsid w:val="00392752"/>
    <w:rsid w:val="003E1265"/>
    <w:rsid w:val="00425C97"/>
    <w:rsid w:val="00481B8A"/>
    <w:rsid w:val="00482C73"/>
    <w:rsid w:val="004B2752"/>
    <w:rsid w:val="004E2FF8"/>
    <w:rsid w:val="004F0946"/>
    <w:rsid w:val="00505D5E"/>
    <w:rsid w:val="00540BE6"/>
    <w:rsid w:val="005470BB"/>
    <w:rsid w:val="005508AA"/>
    <w:rsid w:val="005538FA"/>
    <w:rsid w:val="005868A8"/>
    <w:rsid w:val="005933D7"/>
    <w:rsid w:val="005A2114"/>
    <w:rsid w:val="005A54B3"/>
    <w:rsid w:val="005C2E99"/>
    <w:rsid w:val="005E24C1"/>
    <w:rsid w:val="005E4A60"/>
    <w:rsid w:val="00603664"/>
    <w:rsid w:val="00643E96"/>
    <w:rsid w:val="006642C1"/>
    <w:rsid w:val="00693EE1"/>
    <w:rsid w:val="006C14F1"/>
    <w:rsid w:val="00702D4F"/>
    <w:rsid w:val="00721B90"/>
    <w:rsid w:val="0076697C"/>
    <w:rsid w:val="00783D02"/>
    <w:rsid w:val="007D4D18"/>
    <w:rsid w:val="00874D1A"/>
    <w:rsid w:val="008A0A1A"/>
    <w:rsid w:val="008A18C2"/>
    <w:rsid w:val="008D0291"/>
    <w:rsid w:val="008E2434"/>
    <w:rsid w:val="00932344"/>
    <w:rsid w:val="00966811"/>
    <w:rsid w:val="009B43F5"/>
    <w:rsid w:val="009C7E25"/>
    <w:rsid w:val="009E5F6C"/>
    <w:rsid w:val="00A01E12"/>
    <w:rsid w:val="00A24CD8"/>
    <w:rsid w:val="00A67D72"/>
    <w:rsid w:val="00AE34EE"/>
    <w:rsid w:val="00B34F07"/>
    <w:rsid w:val="00BA6925"/>
    <w:rsid w:val="00BF70C4"/>
    <w:rsid w:val="00C000EE"/>
    <w:rsid w:val="00C01187"/>
    <w:rsid w:val="00C65E7C"/>
    <w:rsid w:val="00C77ADC"/>
    <w:rsid w:val="00CA7A43"/>
    <w:rsid w:val="00CB5E3A"/>
    <w:rsid w:val="00D26B85"/>
    <w:rsid w:val="00D32B79"/>
    <w:rsid w:val="00D6190A"/>
    <w:rsid w:val="00D80C0F"/>
    <w:rsid w:val="00DB44BB"/>
    <w:rsid w:val="00DC39F2"/>
    <w:rsid w:val="00E11518"/>
    <w:rsid w:val="00E15295"/>
    <w:rsid w:val="00E26F7B"/>
    <w:rsid w:val="00E60A3A"/>
    <w:rsid w:val="00E77237"/>
    <w:rsid w:val="00E77E84"/>
    <w:rsid w:val="00E8072F"/>
    <w:rsid w:val="00E808FB"/>
    <w:rsid w:val="00F52322"/>
    <w:rsid w:val="00FA6FAA"/>
    <w:rsid w:val="00FF76B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966</Words>
  <Characters>5830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6783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uok046</cp:lastModifiedBy>
  <cp:revision>3</cp:revision>
  <cp:lastPrinted>2015-07-10T08:38:00Z</cp:lastPrinted>
  <dcterms:created xsi:type="dcterms:W3CDTF">2019-07-12T13:26:00Z</dcterms:created>
  <dcterms:modified xsi:type="dcterms:W3CDTF">2019-07-12T13:37:00Z</dcterms:modified>
</cp:coreProperties>
</file>