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F4" w:rsidRPr="00A52FF4" w:rsidRDefault="00A52FF4" w:rsidP="00D63D3B">
      <w:pPr>
        <w:autoSpaceDE w:val="0"/>
        <w:autoSpaceDN w:val="0"/>
        <w:adjustRightInd w:val="0"/>
        <w:spacing w:after="0" w:line="240" w:lineRule="auto"/>
        <w:rPr>
          <w:rFonts w:ascii="Arial" w:hAnsi="Arial" w:cs="Arial"/>
          <w:b/>
          <w:sz w:val="32"/>
          <w:szCs w:val="32"/>
        </w:rPr>
      </w:pPr>
      <w:r w:rsidRPr="00A52FF4">
        <w:rPr>
          <w:rFonts w:ascii="Arial" w:hAnsi="Arial" w:cs="Arial"/>
          <w:b/>
          <w:sz w:val="32"/>
          <w:szCs w:val="32"/>
        </w:rPr>
        <w:t>Predstavitev ministrice mag. Tatjane Bobnar na interpelaciji</w:t>
      </w:r>
    </w:p>
    <w:p w:rsidR="00A52FF4" w:rsidRDefault="00A52FF4" w:rsidP="00D63D3B">
      <w:pPr>
        <w:autoSpaceDE w:val="0"/>
        <w:autoSpaceDN w:val="0"/>
        <w:adjustRightInd w:val="0"/>
        <w:spacing w:after="0" w:line="240" w:lineRule="auto"/>
        <w:rPr>
          <w:rFonts w:ascii="Arial" w:hAnsi="Arial" w:cs="Arial"/>
          <w:sz w:val="24"/>
          <w:szCs w:val="24"/>
        </w:rPr>
      </w:pPr>
    </w:p>
    <w:p w:rsidR="005A1D0F" w:rsidRPr="00334023" w:rsidRDefault="00F042BA"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Spoštovani</w:t>
      </w:r>
      <w:r w:rsidR="005A1D0F" w:rsidRPr="00334023">
        <w:rPr>
          <w:rFonts w:ascii="Arial" w:hAnsi="Arial" w:cs="Arial"/>
          <w:sz w:val="24"/>
          <w:szCs w:val="24"/>
        </w:rPr>
        <w:t xml:space="preserve"> poslanke in poslanci! </w:t>
      </w:r>
    </w:p>
    <w:p w:rsidR="005A1D0F" w:rsidRPr="00334023" w:rsidRDefault="005A1D0F" w:rsidP="00D63D3B">
      <w:pPr>
        <w:autoSpaceDE w:val="0"/>
        <w:autoSpaceDN w:val="0"/>
        <w:adjustRightInd w:val="0"/>
        <w:spacing w:after="0" w:line="240" w:lineRule="auto"/>
        <w:rPr>
          <w:rFonts w:ascii="Arial" w:hAnsi="Arial" w:cs="Arial"/>
          <w:sz w:val="24"/>
          <w:szCs w:val="24"/>
        </w:rPr>
      </w:pPr>
    </w:p>
    <w:p w:rsidR="005A1D0F" w:rsidRPr="00334023" w:rsidRDefault="005A1D0F"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Pred vami stojim kot ministrica za notranje zadeve, ki mi je zaupana odgovornost vodenja tega zahtevnega r</w:t>
      </w:r>
      <w:bookmarkStart w:id="0" w:name="_GoBack"/>
      <w:bookmarkEnd w:id="0"/>
      <w:r w:rsidRPr="00334023">
        <w:rPr>
          <w:rFonts w:ascii="Arial" w:hAnsi="Arial" w:cs="Arial"/>
          <w:sz w:val="24"/>
          <w:szCs w:val="24"/>
        </w:rPr>
        <w:t xml:space="preserve">esorja, ki vključuje tudi delo Policije in Inšpektorata </w:t>
      </w:r>
      <w:r w:rsidR="00F042BA" w:rsidRPr="00334023">
        <w:rPr>
          <w:rFonts w:ascii="Arial" w:hAnsi="Arial" w:cs="Arial"/>
          <w:sz w:val="24"/>
          <w:szCs w:val="24"/>
        </w:rPr>
        <w:t xml:space="preserve">Republike Slovenije </w:t>
      </w:r>
      <w:r w:rsidRPr="00334023">
        <w:rPr>
          <w:rFonts w:ascii="Arial" w:hAnsi="Arial" w:cs="Arial"/>
          <w:sz w:val="24"/>
          <w:szCs w:val="24"/>
        </w:rPr>
        <w:t>za notranje zadeve</w:t>
      </w:r>
      <w:r w:rsidR="00F042BA" w:rsidRPr="00334023">
        <w:rPr>
          <w:rFonts w:ascii="Arial" w:hAnsi="Arial" w:cs="Arial"/>
          <w:sz w:val="24"/>
          <w:szCs w:val="24"/>
        </w:rPr>
        <w:t>.</w:t>
      </w:r>
    </w:p>
    <w:p w:rsidR="00F042BA" w:rsidRPr="00334023" w:rsidRDefault="00F042BA" w:rsidP="00D63D3B">
      <w:pPr>
        <w:autoSpaceDE w:val="0"/>
        <w:autoSpaceDN w:val="0"/>
        <w:adjustRightInd w:val="0"/>
        <w:spacing w:after="0" w:line="240" w:lineRule="auto"/>
        <w:rPr>
          <w:rFonts w:ascii="Arial" w:hAnsi="Arial" w:cs="Arial"/>
          <w:sz w:val="24"/>
          <w:szCs w:val="24"/>
        </w:rPr>
      </w:pPr>
    </w:p>
    <w:p w:rsidR="00242A16" w:rsidRPr="00334023" w:rsidRDefault="005A1D0F" w:rsidP="00D63D3B">
      <w:pPr>
        <w:autoSpaceDE w:val="0"/>
        <w:autoSpaceDN w:val="0"/>
        <w:adjustRightInd w:val="0"/>
        <w:spacing w:after="0" w:line="240" w:lineRule="auto"/>
        <w:rPr>
          <w:rFonts w:ascii="Arial" w:hAnsi="Arial" w:cs="Arial"/>
          <w:bCs/>
          <w:sz w:val="24"/>
          <w:szCs w:val="24"/>
        </w:rPr>
      </w:pPr>
      <w:r w:rsidRPr="00334023">
        <w:rPr>
          <w:rFonts w:ascii="Arial" w:hAnsi="Arial" w:cs="Arial"/>
          <w:sz w:val="24"/>
          <w:szCs w:val="24"/>
        </w:rPr>
        <w:t xml:space="preserve">S svojimi sodelavkami in sodelavci vsa svoja prizadevanja, znanje in izkušnje usmerjamo v </w:t>
      </w:r>
      <w:r w:rsidRPr="00334023">
        <w:rPr>
          <w:rFonts w:ascii="Arial" w:hAnsi="Arial" w:cs="Arial"/>
          <w:b/>
          <w:sz w:val="24"/>
          <w:szCs w:val="24"/>
        </w:rPr>
        <w:t>zagotavljanje zakonitosti, reda in varnosti za vse</w:t>
      </w:r>
      <w:r w:rsidR="00F042BA" w:rsidRPr="00334023">
        <w:rPr>
          <w:rFonts w:ascii="Arial" w:hAnsi="Arial" w:cs="Arial"/>
          <w:sz w:val="24"/>
          <w:szCs w:val="24"/>
        </w:rPr>
        <w:t>. To -</w:t>
      </w:r>
      <w:r w:rsidRPr="00334023">
        <w:rPr>
          <w:rFonts w:ascii="Arial" w:hAnsi="Arial" w:cs="Arial"/>
          <w:sz w:val="24"/>
          <w:szCs w:val="24"/>
        </w:rPr>
        <w:t xml:space="preserve"> za razliko od prejšnje vlade,</w:t>
      </w:r>
      <w:r w:rsidR="001B3A35" w:rsidRPr="00334023">
        <w:rPr>
          <w:rFonts w:ascii="Arial" w:hAnsi="Arial" w:cs="Arial"/>
          <w:sz w:val="24"/>
          <w:szCs w:val="24"/>
        </w:rPr>
        <w:t xml:space="preserve"> ki je s protiustavnimi odloki, ki jih je na vlado pošiljal moj predhodnik, nesor</w:t>
      </w:r>
      <w:r w:rsidR="00F042BA" w:rsidRPr="00334023">
        <w:rPr>
          <w:rFonts w:ascii="Arial" w:hAnsi="Arial" w:cs="Arial"/>
          <w:sz w:val="24"/>
          <w:szCs w:val="24"/>
        </w:rPr>
        <w:t>azmerno posegala v človekove pravice</w:t>
      </w:r>
      <w:r w:rsidR="001B3A35" w:rsidRPr="00334023">
        <w:rPr>
          <w:rFonts w:ascii="Arial" w:hAnsi="Arial" w:cs="Arial"/>
          <w:sz w:val="24"/>
          <w:szCs w:val="24"/>
        </w:rPr>
        <w:t>, ustrahova</w:t>
      </w:r>
      <w:r w:rsidR="00F042BA" w:rsidRPr="00334023">
        <w:rPr>
          <w:rFonts w:ascii="Arial" w:hAnsi="Arial" w:cs="Arial"/>
          <w:sz w:val="24"/>
          <w:szCs w:val="24"/>
        </w:rPr>
        <w:t xml:space="preserve">la ljudi z do tedaj še nikoli tolikšno količino solzivca, namesto da bi jim ob </w:t>
      </w:r>
      <w:proofErr w:type="spellStart"/>
      <w:r w:rsidR="00F042BA" w:rsidRPr="00334023">
        <w:rPr>
          <w:rFonts w:ascii="Arial" w:hAnsi="Arial" w:cs="Arial"/>
          <w:sz w:val="24"/>
          <w:szCs w:val="24"/>
        </w:rPr>
        <w:t>covidu</w:t>
      </w:r>
      <w:proofErr w:type="spellEnd"/>
      <w:r w:rsidR="00F042BA" w:rsidRPr="00334023">
        <w:rPr>
          <w:rFonts w:ascii="Arial" w:hAnsi="Arial" w:cs="Arial"/>
          <w:sz w:val="24"/>
          <w:szCs w:val="24"/>
        </w:rPr>
        <w:t xml:space="preserve"> pomagala -</w:t>
      </w:r>
      <w:r w:rsidRPr="00334023">
        <w:rPr>
          <w:rFonts w:ascii="Arial" w:hAnsi="Arial" w:cs="Arial"/>
          <w:sz w:val="24"/>
          <w:szCs w:val="24"/>
        </w:rPr>
        <w:t xml:space="preserve"> dosegamo</w:t>
      </w:r>
      <w:r w:rsidR="001B3A35" w:rsidRPr="00334023">
        <w:rPr>
          <w:rFonts w:ascii="Arial" w:hAnsi="Arial" w:cs="Arial"/>
          <w:sz w:val="24"/>
          <w:szCs w:val="24"/>
        </w:rPr>
        <w:t xml:space="preserve"> mi</w:t>
      </w:r>
      <w:r w:rsidRPr="00334023">
        <w:rPr>
          <w:rFonts w:ascii="Arial" w:hAnsi="Arial" w:cs="Arial"/>
          <w:sz w:val="24"/>
          <w:szCs w:val="24"/>
        </w:rPr>
        <w:t xml:space="preserve"> z doslednim spoštovanjem človekovih pravic in svobošč</w:t>
      </w:r>
      <w:r w:rsidR="00F042BA" w:rsidRPr="00334023">
        <w:rPr>
          <w:rFonts w:ascii="Arial" w:hAnsi="Arial" w:cs="Arial"/>
          <w:sz w:val="24"/>
          <w:szCs w:val="24"/>
        </w:rPr>
        <w:t>in. Prvi rezultati</w:t>
      </w:r>
      <w:r w:rsidR="009418DB" w:rsidRPr="00334023">
        <w:rPr>
          <w:rFonts w:ascii="Arial" w:hAnsi="Arial" w:cs="Arial"/>
          <w:sz w:val="24"/>
          <w:szCs w:val="24"/>
        </w:rPr>
        <w:t xml:space="preserve"> po slabih</w:t>
      </w:r>
      <w:r w:rsidR="00F042BA" w:rsidRPr="00334023">
        <w:rPr>
          <w:rFonts w:ascii="Arial" w:hAnsi="Arial" w:cs="Arial"/>
          <w:sz w:val="24"/>
          <w:szCs w:val="24"/>
        </w:rPr>
        <w:t xml:space="preserve"> petih mesecih našega delovanja</w:t>
      </w:r>
      <w:r w:rsidR="009418DB" w:rsidRPr="00334023">
        <w:rPr>
          <w:rFonts w:ascii="Arial" w:hAnsi="Arial" w:cs="Arial"/>
          <w:sz w:val="24"/>
          <w:szCs w:val="24"/>
        </w:rPr>
        <w:t xml:space="preserve"> nas opogumljajo v tej usmeritvi, saj podatki kažejo, da </w:t>
      </w:r>
      <w:r w:rsidRPr="00334023">
        <w:rPr>
          <w:rFonts w:ascii="Arial" w:hAnsi="Arial" w:cs="Arial"/>
          <w:b/>
          <w:bCs/>
          <w:sz w:val="24"/>
          <w:szCs w:val="24"/>
        </w:rPr>
        <w:t>javnost policiji znova zaupa</w:t>
      </w:r>
      <w:r w:rsidR="009418DB" w:rsidRPr="00334023">
        <w:rPr>
          <w:rFonts w:ascii="Arial" w:hAnsi="Arial" w:cs="Arial"/>
          <w:bCs/>
          <w:sz w:val="24"/>
          <w:szCs w:val="24"/>
        </w:rPr>
        <w:t>!</w:t>
      </w:r>
      <w:r w:rsidR="009418DB" w:rsidRPr="00334023">
        <w:rPr>
          <w:rFonts w:ascii="Arial" w:hAnsi="Arial" w:cs="Arial"/>
          <w:b/>
          <w:bCs/>
          <w:sz w:val="24"/>
          <w:szCs w:val="24"/>
        </w:rPr>
        <w:t xml:space="preserve"> </w:t>
      </w:r>
      <w:r w:rsidR="001B3A35" w:rsidRPr="00334023">
        <w:rPr>
          <w:rFonts w:ascii="Arial" w:hAnsi="Arial" w:cs="Arial"/>
          <w:bCs/>
          <w:sz w:val="24"/>
          <w:szCs w:val="24"/>
        </w:rPr>
        <w:t>Na začetku mandata sem se k temu zavezala in to postavila kot enega od ciljev našega dela.</w:t>
      </w:r>
    </w:p>
    <w:p w:rsidR="00F042BA" w:rsidRPr="00334023" w:rsidRDefault="00F042BA" w:rsidP="00D63D3B">
      <w:pPr>
        <w:autoSpaceDE w:val="0"/>
        <w:autoSpaceDN w:val="0"/>
        <w:adjustRightInd w:val="0"/>
        <w:spacing w:after="0" w:line="240" w:lineRule="auto"/>
        <w:rPr>
          <w:rFonts w:ascii="Arial" w:hAnsi="Arial" w:cs="Arial"/>
          <w:b/>
          <w:bCs/>
          <w:sz w:val="24"/>
          <w:szCs w:val="24"/>
        </w:rPr>
      </w:pPr>
    </w:p>
    <w:p w:rsidR="009418DB" w:rsidRPr="00334023" w:rsidRDefault="001B3A35" w:rsidP="00D63D3B">
      <w:pPr>
        <w:autoSpaceDE w:val="0"/>
        <w:autoSpaceDN w:val="0"/>
        <w:adjustRightInd w:val="0"/>
        <w:spacing w:after="0" w:line="240" w:lineRule="auto"/>
        <w:rPr>
          <w:rFonts w:ascii="Arial" w:hAnsi="Arial" w:cs="Arial"/>
          <w:sz w:val="24"/>
          <w:szCs w:val="24"/>
        </w:rPr>
      </w:pPr>
      <w:r w:rsidRPr="00334023">
        <w:rPr>
          <w:rFonts w:ascii="Arial" w:hAnsi="Arial" w:cs="Arial"/>
          <w:bCs/>
          <w:sz w:val="24"/>
          <w:szCs w:val="24"/>
        </w:rPr>
        <w:t>Nedavna</w:t>
      </w:r>
      <w:r w:rsidR="00E76463" w:rsidRPr="00334023">
        <w:rPr>
          <w:rFonts w:ascii="Arial" w:hAnsi="Arial" w:cs="Arial"/>
          <w:bCs/>
          <w:sz w:val="24"/>
          <w:szCs w:val="24"/>
        </w:rPr>
        <w:t xml:space="preserve"> </w:t>
      </w:r>
      <w:r w:rsidRPr="00334023">
        <w:rPr>
          <w:rFonts w:ascii="Arial" w:hAnsi="Arial" w:cs="Arial"/>
          <w:bCs/>
          <w:sz w:val="24"/>
          <w:szCs w:val="24"/>
        </w:rPr>
        <w:t>raziskava</w:t>
      </w:r>
      <w:r w:rsidR="009418DB" w:rsidRPr="00334023">
        <w:rPr>
          <w:rFonts w:ascii="Arial" w:hAnsi="Arial" w:cs="Arial"/>
          <w:b/>
          <w:bCs/>
          <w:sz w:val="24"/>
          <w:szCs w:val="24"/>
        </w:rPr>
        <w:t xml:space="preserve"> </w:t>
      </w:r>
      <w:r w:rsidR="00C54849" w:rsidRPr="00334023">
        <w:rPr>
          <w:rFonts w:ascii="Arial" w:hAnsi="Arial" w:cs="Arial"/>
          <w:bCs/>
          <w:sz w:val="24"/>
          <w:szCs w:val="24"/>
        </w:rPr>
        <w:t>javnega mnenja</w:t>
      </w:r>
      <w:r w:rsidR="00F042BA" w:rsidRPr="00334023">
        <w:rPr>
          <w:rFonts w:ascii="Arial" w:hAnsi="Arial" w:cs="Arial"/>
          <w:bCs/>
          <w:sz w:val="24"/>
          <w:szCs w:val="24"/>
        </w:rPr>
        <w:t>,</w:t>
      </w:r>
      <w:r w:rsidR="003353CF" w:rsidRPr="00334023">
        <w:rPr>
          <w:rFonts w:ascii="Arial" w:hAnsi="Arial" w:cs="Arial"/>
          <w:bCs/>
          <w:sz w:val="24"/>
          <w:szCs w:val="24"/>
        </w:rPr>
        <w:t xml:space="preserve"> merjenega v oktobru</w:t>
      </w:r>
      <w:r w:rsidR="009418DB" w:rsidRPr="00334023">
        <w:rPr>
          <w:rFonts w:ascii="Arial" w:hAnsi="Arial" w:cs="Arial"/>
          <w:sz w:val="24"/>
          <w:szCs w:val="24"/>
        </w:rPr>
        <w:t>,</w:t>
      </w:r>
      <w:r w:rsidRPr="00334023">
        <w:rPr>
          <w:rFonts w:ascii="Arial" w:hAnsi="Arial" w:cs="Arial"/>
          <w:sz w:val="24"/>
          <w:szCs w:val="24"/>
        </w:rPr>
        <w:t xml:space="preserve"> </w:t>
      </w:r>
      <w:r w:rsidR="009418DB" w:rsidRPr="00334023">
        <w:rPr>
          <w:rFonts w:ascii="Arial" w:hAnsi="Arial" w:cs="Arial"/>
          <w:sz w:val="24"/>
          <w:szCs w:val="24"/>
        </w:rPr>
        <w:t xml:space="preserve">kaže </w:t>
      </w:r>
      <w:r w:rsidRPr="00334023">
        <w:rPr>
          <w:rFonts w:ascii="Arial" w:hAnsi="Arial" w:cs="Arial"/>
          <w:sz w:val="24"/>
          <w:szCs w:val="24"/>
        </w:rPr>
        <w:t xml:space="preserve">izrazito in </w:t>
      </w:r>
      <w:r w:rsidR="009418DB" w:rsidRPr="00334023">
        <w:rPr>
          <w:rFonts w:ascii="Arial" w:hAnsi="Arial" w:cs="Arial"/>
          <w:sz w:val="24"/>
          <w:szCs w:val="24"/>
        </w:rPr>
        <w:t>občutno rast zaupanja v policijo</w:t>
      </w:r>
      <w:r w:rsidR="005A1D0F" w:rsidRPr="00334023">
        <w:rPr>
          <w:rFonts w:ascii="Arial" w:hAnsi="Arial" w:cs="Arial"/>
          <w:sz w:val="24"/>
          <w:szCs w:val="24"/>
        </w:rPr>
        <w:t>.</w:t>
      </w:r>
      <w:r w:rsidR="003353CF" w:rsidRPr="00334023">
        <w:rPr>
          <w:rFonts w:ascii="Arial" w:hAnsi="Arial" w:cs="Arial"/>
          <w:sz w:val="24"/>
          <w:szCs w:val="24"/>
        </w:rPr>
        <w:t xml:space="preserve"> </w:t>
      </w:r>
      <w:r w:rsidR="001E7842" w:rsidRPr="00334023">
        <w:rPr>
          <w:rFonts w:ascii="Arial" w:hAnsi="Arial" w:cs="Arial"/>
          <w:sz w:val="24"/>
          <w:szCs w:val="24"/>
        </w:rPr>
        <w:t xml:space="preserve">Na to smo ponosni. </w:t>
      </w:r>
      <w:r w:rsidR="00242A16" w:rsidRPr="00334023">
        <w:rPr>
          <w:rFonts w:ascii="Arial" w:hAnsi="Arial" w:cs="Arial"/>
          <w:sz w:val="24"/>
          <w:szCs w:val="24"/>
        </w:rPr>
        <w:t xml:space="preserve">Tak rezultat nakazuje </w:t>
      </w:r>
      <w:r w:rsidR="005A1D0F" w:rsidRPr="00334023">
        <w:rPr>
          <w:rFonts w:ascii="Arial" w:hAnsi="Arial" w:cs="Arial"/>
          <w:sz w:val="24"/>
          <w:szCs w:val="24"/>
        </w:rPr>
        <w:t>tektonske spremembe javnosti pri dojemanju policije, varnosti in zaupanja v demokratično delovanje državnih institucij</w:t>
      </w:r>
      <w:r w:rsidR="003353CF" w:rsidRPr="00334023">
        <w:rPr>
          <w:rFonts w:ascii="Arial" w:hAnsi="Arial" w:cs="Arial"/>
          <w:sz w:val="24"/>
          <w:szCs w:val="24"/>
        </w:rPr>
        <w:t xml:space="preserve">, na podlagi dela te vlade in tega vodstva </w:t>
      </w:r>
      <w:r w:rsidR="00F042BA" w:rsidRPr="00334023">
        <w:rPr>
          <w:rFonts w:ascii="Arial" w:hAnsi="Arial" w:cs="Arial"/>
          <w:sz w:val="24"/>
          <w:szCs w:val="24"/>
        </w:rPr>
        <w:t>Ministrstva za notranje zadeve (</w:t>
      </w:r>
      <w:r w:rsidR="003353CF" w:rsidRPr="00334023">
        <w:rPr>
          <w:rFonts w:ascii="Arial" w:hAnsi="Arial" w:cs="Arial"/>
          <w:sz w:val="24"/>
          <w:szCs w:val="24"/>
        </w:rPr>
        <w:t>MNZ</w:t>
      </w:r>
      <w:r w:rsidR="00F042BA" w:rsidRPr="00334023">
        <w:rPr>
          <w:rFonts w:ascii="Arial" w:hAnsi="Arial" w:cs="Arial"/>
          <w:sz w:val="24"/>
          <w:szCs w:val="24"/>
        </w:rPr>
        <w:t>)</w:t>
      </w:r>
      <w:r w:rsidR="003353CF" w:rsidRPr="00334023">
        <w:rPr>
          <w:rFonts w:ascii="Arial" w:hAnsi="Arial" w:cs="Arial"/>
          <w:sz w:val="24"/>
          <w:szCs w:val="24"/>
        </w:rPr>
        <w:t xml:space="preserve"> in policije</w:t>
      </w:r>
      <w:r w:rsidR="005A1D0F" w:rsidRPr="00334023">
        <w:rPr>
          <w:rFonts w:ascii="Arial" w:hAnsi="Arial" w:cs="Arial"/>
          <w:sz w:val="24"/>
          <w:szCs w:val="24"/>
        </w:rPr>
        <w:t xml:space="preserve">. </w:t>
      </w:r>
      <w:r w:rsidR="009418DB" w:rsidRPr="00334023">
        <w:rPr>
          <w:rFonts w:ascii="Arial" w:hAnsi="Arial" w:cs="Arial"/>
          <w:sz w:val="24"/>
          <w:szCs w:val="24"/>
        </w:rPr>
        <w:t>Pokazali smo</w:t>
      </w:r>
      <w:r w:rsidR="00C54849" w:rsidRPr="00334023">
        <w:rPr>
          <w:rFonts w:ascii="Arial" w:hAnsi="Arial" w:cs="Arial"/>
          <w:sz w:val="24"/>
          <w:szCs w:val="24"/>
        </w:rPr>
        <w:t>:</w:t>
      </w:r>
    </w:p>
    <w:p w:rsidR="009418DB" w:rsidRPr="00334023" w:rsidRDefault="009418DB" w:rsidP="00D63D3B">
      <w:pPr>
        <w:autoSpaceDE w:val="0"/>
        <w:autoSpaceDN w:val="0"/>
        <w:adjustRightInd w:val="0"/>
        <w:spacing w:after="0" w:line="240" w:lineRule="auto"/>
        <w:rPr>
          <w:rFonts w:ascii="Arial" w:hAnsi="Arial" w:cs="Arial"/>
          <w:sz w:val="24"/>
          <w:szCs w:val="24"/>
        </w:rPr>
      </w:pPr>
    </w:p>
    <w:p w:rsidR="009418DB" w:rsidRPr="00334023" w:rsidRDefault="009418DB" w:rsidP="00D63D3B">
      <w:pPr>
        <w:pStyle w:val="Odstavekseznama"/>
        <w:numPr>
          <w:ilvl w:val="0"/>
          <w:numId w:val="16"/>
        </w:numPr>
        <w:autoSpaceDE w:val="0"/>
        <w:autoSpaceDN w:val="0"/>
        <w:adjustRightInd w:val="0"/>
        <w:rPr>
          <w:rFonts w:ascii="Arial" w:hAnsi="Arial" w:cs="Arial"/>
        </w:rPr>
      </w:pPr>
      <w:r w:rsidRPr="00334023">
        <w:rPr>
          <w:rFonts w:ascii="Arial" w:hAnsi="Arial" w:cs="Arial"/>
        </w:rPr>
        <w:t>da lahko v</w:t>
      </w:r>
      <w:r w:rsidR="005A1D0F" w:rsidRPr="00334023">
        <w:rPr>
          <w:rFonts w:ascii="Arial" w:hAnsi="Arial" w:cs="Arial"/>
        </w:rPr>
        <w:t>odni top</w:t>
      </w:r>
      <w:r w:rsidR="00251DF5" w:rsidRPr="00334023">
        <w:rPr>
          <w:rFonts w:ascii="Arial" w:hAnsi="Arial" w:cs="Arial"/>
        </w:rPr>
        <w:t xml:space="preserve"> namesto solziv</w:t>
      </w:r>
      <w:r w:rsidR="00F042BA" w:rsidRPr="00334023">
        <w:rPr>
          <w:rFonts w:ascii="Arial" w:hAnsi="Arial" w:cs="Arial"/>
        </w:rPr>
        <w:t>ca</w:t>
      </w:r>
      <w:r w:rsidR="005A1D0F" w:rsidRPr="00334023">
        <w:rPr>
          <w:rFonts w:ascii="Arial" w:hAnsi="Arial" w:cs="Arial"/>
        </w:rPr>
        <w:t xml:space="preserve"> </w:t>
      </w:r>
      <w:r w:rsidRPr="00334023">
        <w:rPr>
          <w:rFonts w:ascii="Arial" w:hAnsi="Arial" w:cs="Arial"/>
        </w:rPr>
        <w:t>pomaga tam, kjer</w:t>
      </w:r>
      <w:r w:rsidR="00F042BA" w:rsidRPr="00334023">
        <w:rPr>
          <w:rFonts w:ascii="Arial" w:hAnsi="Arial" w:cs="Arial"/>
        </w:rPr>
        <w:t xml:space="preserve"> ga ljudje najbolj potrebujejo;</w:t>
      </w:r>
    </w:p>
    <w:p w:rsidR="00251DF5" w:rsidRPr="00334023" w:rsidRDefault="009418DB" w:rsidP="00D63D3B">
      <w:pPr>
        <w:pStyle w:val="Odstavekseznama"/>
        <w:numPr>
          <w:ilvl w:val="0"/>
          <w:numId w:val="16"/>
        </w:numPr>
        <w:autoSpaceDE w:val="0"/>
        <w:autoSpaceDN w:val="0"/>
        <w:adjustRightInd w:val="0"/>
        <w:rPr>
          <w:rFonts w:ascii="Arial" w:hAnsi="Arial" w:cs="Arial"/>
        </w:rPr>
      </w:pPr>
      <w:r w:rsidRPr="00334023">
        <w:rPr>
          <w:rFonts w:ascii="Arial" w:hAnsi="Arial" w:cs="Arial"/>
        </w:rPr>
        <w:t>da p</w:t>
      </w:r>
      <w:r w:rsidR="005A1D0F" w:rsidRPr="00334023">
        <w:rPr>
          <w:rFonts w:ascii="Arial" w:hAnsi="Arial" w:cs="Arial"/>
        </w:rPr>
        <w:t>odpiramo</w:t>
      </w:r>
      <w:r w:rsidR="00251DF5" w:rsidRPr="00334023">
        <w:rPr>
          <w:rFonts w:ascii="Arial" w:hAnsi="Arial" w:cs="Arial"/>
        </w:rPr>
        <w:t xml:space="preserve"> in varujemo</w:t>
      </w:r>
      <w:r w:rsidR="005A1D0F" w:rsidRPr="00334023">
        <w:rPr>
          <w:rFonts w:ascii="Arial" w:hAnsi="Arial" w:cs="Arial"/>
        </w:rPr>
        <w:t xml:space="preserve"> svobodo izražanja in zbiranja </w:t>
      </w:r>
      <w:r w:rsidR="00251DF5" w:rsidRPr="00334023">
        <w:rPr>
          <w:rFonts w:ascii="Arial" w:hAnsi="Arial" w:cs="Arial"/>
        </w:rPr>
        <w:t>na</w:t>
      </w:r>
      <w:r w:rsidR="005A1D0F" w:rsidRPr="00334023">
        <w:rPr>
          <w:rFonts w:ascii="Arial" w:hAnsi="Arial" w:cs="Arial"/>
        </w:rPr>
        <w:t xml:space="preserve"> </w:t>
      </w:r>
      <w:r w:rsidRPr="00334023">
        <w:rPr>
          <w:rFonts w:ascii="Arial" w:hAnsi="Arial" w:cs="Arial"/>
        </w:rPr>
        <w:t>protest</w:t>
      </w:r>
      <w:r w:rsidR="00F042BA" w:rsidRPr="00334023">
        <w:rPr>
          <w:rFonts w:ascii="Arial" w:hAnsi="Arial" w:cs="Arial"/>
        </w:rPr>
        <w:t>ih;</w:t>
      </w:r>
      <w:r w:rsidR="00251DF5" w:rsidRPr="00334023">
        <w:rPr>
          <w:rFonts w:ascii="Arial" w:hAnsi="Arial" w:cs="Arial"/>
        </w:rPr>
        <w:t xml:space="preserve"> </w:t>
      </w:r>
    </w:p>
    <w:p w:rsidR="00251DF5" w:rsidRPr="00334023" w:rsidRDefault="00251DF5" w:rsidP="00D63D3B">
      <w:pPr>
        <w:pStyle w:val="Odstavekseznama"/>
        <w:numPr>
          <w:ilvl w:val="0"/>
          <w:numId w:val="16"/>
        </w:numPr>
        <w:autoSpaceDE w:val="0"/>
        <w:autoSpaceDN w:val="0"/>
        <w:adjustRightInd w:val="0"/>
        <w:rPr>
          <w:rFonts w:ascii="Arial" w:hAnsi="Arial" w:cs="Arial"/>
        </w:rPr>
      </w:pPr>
      <w:r w:rsidRPr="00334023">
        <w:rPr>
          <w:rFonts w:ascii="Arial" w:hAnsi="Arial" w:cs="Arial"/>
        </w:rPr>
        <w:t xml:space="preserve">da aktivno </w:t>
      </w:r>
      <w:r w:rsidR="005A1D0F" w:rsidRPr="00334023">
        <w:rPr>
          <w:rFonts w:ascii="Arial" w:hAnsi="Arial" w:cs="Arial"/>
        </w:rPr>
        <w:t xml:space="preserve">delujemo pri preprečevanju nasilja </w:t>
      </w:r>
      <w:r w:rsidRPr="00334023">
        <w:rPr>
          <w:rFonts w:ascii="Arial" w:hAnsi="Arial" w:cs="Arial"/>
        </w:rPr>
        <w:t>v družni</w:t>
      </w:r>
      <w:r w:rsidR="00C54849" w:rsidRPr="00334023">
        <w:rPr>
          <w:rFonts w:ascii="Arial" w:hAnsi="Arial" w:cs="Arial"/>
        </w:rPr>
        <w:t>,</w:t>
      </w:r>
      <w:r w:rsidRPr="00334023">
        <w:rPr>
          <w:rFonts w:ascii="Arial" w:hAnsi="Arial" w:cs="Arial"/>
        </w:rPr>
        <w:t xml:space="preserve"> nad ženskami in otroci,</w:t>
      </w:r>
    </w:p>
    <w:p w:rsidR="00242A16" w:rsidRPr="00334023" w:rsidRDefault="00251DF5" w:rsidP="00D63D3B">
      <w:pPr>
        <w:pStyle w:val="Odstavekseznama"/>
        <w:numPr>
          <w:ilvl w:val="0"/>
          <w:numId w:val="16"/>
        </w:numPr>
        <w:autoSpaceDE w:val="0"/>
        <w:autoSpaceDN w:val="0"/>
        <w:adjustRightInd w:val="0"/>
        <w:rPr>
          <w:rFonts w:ascii="Arial" w:hAnsi="Arial" w:cs="Arial"/>
        </w:rPr>
      </w:pPr>
      <w:r w:rsidRPr="00334023">
        <w:rPr>
          <w:rFonts w:ascii="Arial" w:hAnsi="Arial" w:cs="Arial"/>
        </w:rPr>
        <w:t xml:space="preserve">da </w:t>
      </w:r>
      <w:r w:rsidR="00C54849" w:rsidRPr="00334023">
        <w:rPr>
          <w:rFonts w:ascii="Arial" w:hAnsi="Arial" w:cs="Arial"/>
        </w:rPr>
        <w:t xml:space="preserve">varujemo </w:t>
      </w:r>
      <w:r w:rsidR="005A1D0F" w:rsidRPr="00334023">
        <w:rPr>
          <w:rFonts w:ascii="Arial" w:hAnsi="Arial" w:cs="Arial"/>
        </w:rPr>
        <w:t>človekove pravice državljanov in tistih, ki pridejo na slovensko mejo</w:t>
      </w:r>
      <w:r w:rsidRPr="00334023">
        <w:rPr>
          <w:rFonts w:ascii="Arial" w:hAnsi="Arial" w:cs="Arial"/>
        </w:rPr>
        <w:t>, ne</w:t>
      </w:r>
      <w:r w:rsidR="001E7842" w:rsidRPr="00334023">
        <w:rPr>
          <w:rFonts w:ascii="Arial" w:hAnsi="Arial" w:cs="Arial"/>
        </w:rPr>
        <w:t xml:space="preserve"> </w:t>
      </w:r>
      <w:r w:rsidRPr="00334023">
        <w:rPr>
          <w:rFonts w:ascii="Arial" w:hAnsi="Arial" w:cs="Arial"/>
        </w:rPr>
        <w:t>glede na raso, vero, kulturo ali politično prepričanje</w:t>
      </w:r>
      <w:r w:rsidR="001B3A35" w:rsidRPr="00334023">
        <w:rPr>
          <w:rFonts w:ascii="Arial" w:hAnsi="Arial" w:cs="Arial"/>
        </w:rPr>
        <w:t xml:space="preserve">; verjetno se ob tem spomnite napovedi </w:t>
      </w:r>
      <w:r w:rsidR="00F042BA" w:rsidRPr="00334023">
        <w:rPr>
          <w:rFonts w:ascii="Arial" w:hAnsi="Arial" w:cs="Arial"/>
        </w:rPr>
        <w:t xml:space="preserve">prejšnjega ministra Aleša </w:t>
      </w:r>
      <w:r w:rsidR="001B3A35" w:rsidRPr="00334023">
        <w:rPr>
          <w:rFonts w:ascii="Arial" w:hAnsi="Arial" w:cs="Arial"/>
        </w:rPr>
        <w:t>Hojsa, da lahko Slovenija sprejme in namesti do 200.000 ukrajinskih beguncev. Ali je posredi rasizem, ko problematizirate 200 sprejetih ljudi na dan, ki sicer molijo drugega boga</w:t>
      </w:r>
      <w:r w:rsidR="00F042BA" w:rsidRPr="00334023">
        <w:rPr>
          <w:rFonts w:ascii="Arial" w:hAnsi="Arial" w:cs="Arial"/>
        </w:rPr>
        <w:t>;</w:t>
      </w:r>
    </w:p>
    <w:p w:rsidR="0017164D" w:rsidRPr="00334023" w:rsidRDefault="00BE244E" w:rsidP="00D63D3B">
      <w:pPr>
        <w:pStyle w:val="Odstavekseznama"/>
        <w:numPr>
          <w:ilvl w:val="0"/>
          <w:numId w:val="16"/>
        </w:numPr>
        <w:autoSpaceDE w:val="0"/>
        <w:autoSpaceDN w:val="0"/>
        <w:adjustRightInd w:val="0"/>
        <w:rPr>
          <w:rFonts w:ascii="Arial" w:hAnsi="Arial" w:cs="Arial"/>
        </w:rPr>
      </w:pPr>
      <w:r w:rsidRPr="00334023">
        <w:rPr>
          <w:rFonts w:ascii="Arial" w:hAnsi="Arial" w:cs="Arial"/>
        </w:rPr>
        <w:t xml:space="preserve">pokazali smo, </w:t>
      </w:r>
      <w:r w:rsidR="00242A16" w:rsidRPr="00334023">
        <w:rPr>
          <w:rFonts w:ascii="Arial" w:hAnsi="Arial" w:cs="Arial"/>
        </w:rPr>
        <w:t xml:space="preserve">da ograje ne smejo ločevati ljudi in omejevati </w:t>
      </w:r>
      <w:r w:rsidR="00F042BA" w:rsidRPr="00334023">
        <w:rPr>
          <w:rFonts w:ascii="Arial" w:hAnsi="Arial" w:cs="Arial"/>
        </w:rPr>
        <w:t>kakovosti</w:t>
      </w:r>
      <w:r w:rsidR="00242A16" w:rsidRPr="00334023">
        <w:rPr>
          <w:rFonts w:ascii="Arial" w:hAnsi="Arial" w:cs="Arial"/>
        </w:rPr>
        <w:t xml:space="preserve"> življenja v obmejnem prostoru</w:t>
      </w:r>
      <w:r w:rsidR="00F042BA" w:rsidRPr="00334023">
        <w:rPr>
          <w:rFonts w:ascii="Arial" w:hAnsi="Arial" w:cs="Arial"/>
        </w:rPr>
        <w:t>;</w:t>
      </w:r>
    </w:p>
    <w:p w:rsidR="005A1D0F" w:rsidRPr="00334023" w:rsidRDefault="0017164D" w:rsidP="00D63D3B">
      <w:pPr>
        <w:pStyle w:val="Odstavekseznama"/>
        <w:numPr>
          <w:ilvl w:val="0"/>
          <w:numId w:val="16"/>
        </w:numPr>
        <w:autoSpaceDE w:val="0"/>
        <w:autoSpaceDN w:val="0"/>
        <w:adjustRightInd w:val="0"/>
        <w:rPr>
          <w:rFonts w:ascii="Arial" w:hAnsi="Arial" w:cs="Arial"/>
        </w:rPr>
      </w:pPr>
      <w:r w:rsidRPr="00334023">
        <w:rPr>
          <w:rFonts w:ascii="Arial" w:hAnsi="Arial" w:cs="Arial"/>
        </w:rPr>
        <w:t>da je policijsko delo usmerjeno k ljudem in za njih</w:t>
      </w:r>
      <w:r w:rsidR="005A1D0F" w:rsidRPr="00334023">
        <w:rPr>
          <w:rFonts w:ascii="Arial" w:hAnsi="Arial" w:cs="Arial"/>
        </w:rPr>
        <w:t xml:space="preserve">. </w:t>
      </w:r>
    </w:p>
    <w:p w:rsidR="005A1D0F" w:rsidRPr="00334023" w:rsidRDefault="005A1D0F" w:rsidP="00D63D3B">
      <w:pPr>
        <w:autoSpaceDE w:val="0"/>
        <w:autoSpaceDN w:val="0"/>
        <w:adjustRightInd w:val="0"/>
        <w:spacing w:after="0" w:line="240" w:lineRule="auto"/>
        <w:rPr>
          <w:rFonts w:ascii="Arial" w:hAnsi="Arial" w:cs="Arial"/>
          <w:sz w:val="24"/>
          <w:szCs w:val="24"/>
        </w:rPr>
      </w:pPr>
    </w:p>
    <w:p w:rsidR="00251DF5" w:rsidRPr="00334023" w:rsidRDefault="00251DF5"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 xml:space="preserve">V nadaljevanju bom na kratko </w:t>
      </w:r>
      <w:r w:rsidRPr="00334023">
        <w:rPr>
          <w:rFonts w:ascii="Arial" w:hAnsi="Arial" w:cs="Arial"/>
          <w:b/>
          <w:sz w:val="24"/>
          <w:szCs w:val="24"/>
        </w:rPr>
        <w:t xml:space="preserve">zavrgla </w:t>
      </w:r>
      <w:r w:rsidR="005A1D0F" w:rsidRPr="00334023">
        <w:rPr>
          <w:rFonts w:ascii="Arial" w:hAnsi="Arial" w:cs="Arial"/>
          <w:b/>
          <w:sz w:val="24"/>
          <w:szCs w:val="24"/>
        </w:rPr>
        <w:t>neutemeljene</w:t>
      </w:r>
      <w:r w:rsidRPr="00334023">
        <w:rPr>
          <w:rFonts w:ascii="Arial" w:hAnsi="Arial" w:cs="Arial"/>
          <w:b/>
          <w:sz w:val="24"/>
          <w:szCs w:val="24"/>
        </w:rPr>
        <w:t xml:space="preserve"> in </w:t>
      </w:r>
      <w:r w:rsidR="005A1D0F" w:rsidRPr="00334023">
        <w:rPr>
          <w:rFonts w:ascii="Arial" w:hAnsi="Arial" w:cs="Arial"/>
          <w:b/>
          <w:sz w:val="24"/>
          <w:szCs w:val="24"/>
        </w:rPr>
        <w:t>zavajajoče obtožbe</w:t>
      </w:r>
      <w:r w:rsidR="005A1D0F" w:rsidRPr="00334023">
        <w:rPr>
          <w:rFonts w:ascii="Arial" w:hAnsi="Arial" w:cs="Arial"/>
          <w:sz w:val="24"/>
          <w:szCs w:val="24"/>
        </w:rPr>
        <w:t xml:space="preserve"> predlagateljev interpelacije</w:t>
      </w:r>
      <w:r w:rsidRPr="00334023">
        <w:rPr>
          <w:rFonts w:ascii="Arial" w:hAnsi="Arial" w:cs="Arial"/>
          <w:sz w:val="24"/>
          <w:szCs w:val="24"/>
        </w:rPr>
        <w:t xml:space="preserve">. Ugotavljam, da </w:t>
      </w:r>
      <w:r w:rsidRPr="00CF02DA">
        <w:rPr>
          <w:rFonts w:ascii="Arial" w:hAnsi="Arial" w:cs="Arial"/>
          <w:b/>
          <w:sz w:val="24"/>
          <w:szCs w:val="24"/>
        </w:rPr>
        <w:t xml:space="preserve">se zagovarjam predvsem zaradi </w:t>
      </w:r>
      <w:r w:rsidR="005A1D0F" w:rsidRPr="00CF02DA">
        <w:rPr>
          <w:rFonts w:ascii="Arial" w:hAnsi="Arial" w:cs="Arial"/>
          <w:b/>
          <w:sz w:val="24"/>
          <w:szCs w:val="24"/>
        </w:rPr>
        <w:t>spoštovanja č</w:t>
      </w:r>
      <w:r w:rsidRPr="00CF02DA">
        <w:rPr>
          <w:rFonts w:ascii="Arial" w:hAnsi="Arial" w:cs="Arial"/>
          <w:b/>
          <w:sz w:val="24"/>
          <w:szCs w:val="24"/>
        </w:rPr>
        <w:t>lovekovih pravic</w:t>
      </w:r>
      <w:r w:rsidRPr="00334023">
        <w:rPr>
          <w:rFonts w:ascii="Arial" w:hAnsi="Arial" w:cs="Arial"/>
          <w:sz w:val="24"/>
          <w:szCs w:val="24"/>
        </w:rPr>
        <w:t xml:space="preserve">, na kar sem kot ministrica, </w:t>
      </w:r>
      <w:r w:rsidR="006046A7" w:rsidRPr="00334023">
        <w:rPr>
          <w:rFonts w:ascii="Arial" w:hAnsi="Arial" w:cs="Arial"/>
          <w:sz w:val="24"/>
          <w:szCs w:val="24"/>
        </w:rPr>
        <w:t xml:space="preserve">kot </w:t>
      </w:r>
      <w:r w:rsidRPr="00334023">
        <w:rPr>
          <w:rFonts w:ascii="Arial" w:hAnsi="Arial" w:cs="Arial"/>
          <w:sz w:val="24"/>
          <w:szCs w:val="24"/>
        </w:rPr>
        <w:t xml:space="preserve">pravnica in </w:t>
      </w:r>
      <w:r w:rsidR="006046A7" w:rsidRPr="00334023">
        <w:rPr>
          <w:rFonts w:ascii="Arial" w:hAnsi="Arial" w:cs="Arial"/>
          <w:sz w:val="24"/>
          <w:szCs w:val="24"/>
        </w:rPr>
        <w:t xml:space="preserve">kot </w:t>
      </w:r>
      <w:r w:rsidR="00F042BA" w:rsidRPr="00334023">
        <w:rPr>
          <w:rFonts w:ascii="Arial" w:hAnsi="Arial" w:cs="Arial"/>
          <w:sz w:val="24"/>
          <w:szCs w:val="24"/>
        </w:rPr>
        <w:t>človek predvsem</w:t>
      </w:r>
      <w:r w:rsidRPr="00334023">
        <w:rPr>
          <w:rFonts w:ascii="Arial" w:hAnsi="Arial" w:cs="Arial"/>
          <w:sz w:val="24"/>
          <w:szCs w:val="24"/>
        </w:rPr>
        <w:t xml:space="preserve"> ponosna.</w:t>
      </w:r>
    </w:p>
    <w:p w:rsidR="00251DF5" w:rsidRPr="00334023" w:rsidRDefault="00251DF5" w:rsidP="00D63D3B">
      <w:pPr>
        <w:autoSpaceDE w:val="0"/>
        <w:autoSpaceDN w:val="0"/>
        <w:adjustRightInd w:val="0"/>
        <w:spacing w:after="0" w:line="240" w:lineRule="auto"/>
        <w:rPr>
          <w:rFonts w:ascii="Arial" w:hAnsi="Arial" w:cs="Arial"/>
          <w:sz w:val="24"/>
          <w:szCs w:val="24"/>
        </w:rPr>
      </w:pPr>
    </w:p>
    <w:p w:rsidR="00AB7627" w:rsidRDefault="001B3A35"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Namreč takoj po začetku mandata sem poleg tega, da sem podala soglasje za umik nesorazmernih tožb za povrnitev stroškov dela policije na protestih</w:t>
      </w:r>
      <w:r w:rsidR="00F042BA" w:rsidRPr="00334023">
        <w:rPr>
          <w:rFonts w:ascii="Arial" w:hAnsi="Arial" w:cs="Arial"/>
          <w:sz w:val="24"/>
          <w:szCs w:val="24"/>
        </w:rPr>
        <w:t>, ki so temeljile na kršitvah človekovih pravic</w:t>
      </w:r>
      <w:r w:rsidRPr="00334023">
        <w:rPr>
          <w:rFonts w:ascii="Arial" w:hAnsi="Arial" w:cs="Arial"/>
          <w:sz w:val="24"/>
          <w:szCs w:val="24"/>
        </w:rPr>
        <w:t xml:space="preserve">, preklicala usmeritve </w:t>
      </w:r>
      <w:r w:rsidR="00F042BA" w:rsidRPr="00334023">
        <w:rPr>
          <w:rFonts w:ascii="Arial" w:hAnsi="Arial" w:cs="Arial"/>
          <w:sz w:val="24"/>
          <w:szCs w:val="24"/>
        </w:rPr>
        <w:t xml:space="preserve">prejšnjega ministra Aleša Hojsa </w:t>
      </w:r>
      <w:r w:rsidRPr="00334023">
        <w:rPr>
          <w:rFonts w:ascii="Arial" w:hAnsi="Arial" w:cs="Arial"/>
          <w:sz w:val="24"/>
          <w:szCs w:val="24"/>
        </w:rPr>
        <w:t>za delo policije na protestih, posredovala nove, ki te</w:t>
      </w:r>
      <w:r w:rsidR="00F042BA" w:rsidRPr="00334023">
        <w:rPr>
          <w:rFonts w:ascii="Arial" w:hAnsi="Arial" w:cs="Arial"/>
          <w:sz w:val="24"/>
          <w:szCs w:val="24"/>
        </w:rPr>
        <w:t>meljijo na u</w:t>
      </w:r>
      <w:r w:rsidRPr="00334023">
        <w:rPr>
          <w:rFonts w:ascii="Arial" w:hAnsi="Arial" w:cs="Arial"/>
          <w:sz w:val="24"/>
          <w:szCs w:val="24"/>
        </w:rPr>
        <w:t xml:space="preserve">stavi, spoštovanju </w:t>
      </w:r>
      <w:r w:rsidR="00F042BA" w:rsidRPr="00334023">
        <w:rPr>
          <w:rFonts w:ascii="Arial" w:hAnsi="Arial" w:cs="Arial"/>
          <w:sz w:val="24"/>
          <w:szCs w:val="24"/>
        </w:rPr>
        <w:t xml:space="preserve">človekovih pravic. Policiji sem </w:t>
      </w:r>
      <w:r w:rsidRPr="00334023">
        <w:rPr>
          <w:rFonts w:ascii="Arial" w:hAnsi="Arial" w:cs="Arial"/>
          <w:sz w:val="24"/>
          <w:szCs w:val="24"/>
        </w:rPr>
        <w:t>posredova</w:t>
      </w:r>
      <w:r w:rsidR="00AB7627" w:rsidRPr="00334023">
        <w:rPr>
          <w:rFonts w:ascii="Arial" w:hAnsi="Arial" w:cs="Arial"/>
          <w:sz w:val="24"/>
          <w:szCs w:val="24"/>
        </w:rPr>
        <w:t xml:space="preserve">la </w:t>
      </w:r>
      <w:r w:rsidR="00F042BA" w:rsidRPr="00334023">
        <w:rPr>
          <w:rFonts w:ascii="Arial" w:hAnsi="Arial" w:cs="Arial"/>
          <w:sz w:val="24"/>
          <w:szCs w:val="24"/>
        </w:rPr>
        <w:t xml:space="preserve">tudi usmeritve </w:t>
      </w:r>
      <w:r w:rsidR="00AB7627" w:rsidRPr="00334023">
        <w:rPr>
          <w:rFonts w:ascii="Arial" w:hAnsi="Arial" w:cs="Arial"/>
          <w:sz w:val="24"/>
          <w:szCs w:val="24"/>
        </w:rPr>
        <w:t>za obravnavo</w:t>
      </w:r>
      <w:r w:rsidRPr="00334023">
        <w:rPr>
          <w:rFonts w:ascii="Arial" w:hAnsi="Arial" w:cs="Arial"/>
          <w:sz w:val="24"/>
          <w:szCs w:val="24"/>
        </w:rPr>
        <w:t xml:space="preserve"> pribežnikov in te usmeritve, ki mi jih očitate</w:t>
      </w:r>
      <w:r w:rsidR="00AB7627" w:rsidRPr="00334023">
        <w:rPr>
          <w:rFonts w:ascii="Arial" w:hAnsi="Arial" w:cs="Arial"/>
          <w:sz w:val="24"/>
          <w:szCs w:val="24"/>
        </w:rPr>
        <w:t>,</w:t>
      </w:r>
      <w:r w:rsidRPr="00334023">
        <w:rPr>
          <w:rFonts w:ascii="Arial" w:hAnsi="Arial" w:cs="Arial"/>
          <w:sz w:val="24"/>
          <w:szCs w:val="24"/>
        </w:rPr>
        <w:t xml:space="preserve"> temeljijo na temeljnih </w:t>
      </w:r>
      <w:r w:rsidR="00F042BA" w:rsidRPr="00334023">
        <w:rPr>
          <w:rFonts w:ascii="Arial" w:hAnsi="Arial" w:cs="Arial"/>
          <w:sz w:val="24"/>
          <w:szCs w:val="24"/>
        </w:rPr>
        <w:t>človekovih pravicah</w:t>
      </w:r>
      <w:r w:rsidRPr="00334023">
        <w:rPr>
          <w:rFonts w:ascii="Arial" w:hAnsi="Arial" w:cs="Arial"/>
          <w:sz w:val="24"/>
          <w:szCs w:val="24"/>
        </w:rPr>
        <w:t xml:space="preserve"> in na </w:t>
      </w:r>
      <w:r w:rsidRPr="00334023">
        <w:rPr>
          <w:rFonts w:ascii="Arial" w:hAnsi="Arial" w:cs="Arial"/>
          <w:sz w:val="24"/>
          <w:szCs w:val="24"/>
        </w:rPr>
        <w:lastRenderedPageBreak/>
        <w:t xml:space="preserve">zahtevi po individualni obravnavi vsakega človeka, s posebnim poudarkom </w:t>
      </w:r>
      <w:r w:rsidR="00AB7627" w:rsidRPr="00334023">
        <w:rPr>
          <w:rFonts w:ascii="Arial" w:hAnsi="Arial" w:cs="Arial"/>
          <w:sz w:val="24"/>
          <w:szCs w:val="24"/>
        </w:rPr>
        <w:t xml:space="preserve">na zaščiti ranljivih skupin – otrok in mladoletnikov brez spremstva </w:t>
      </w:r>
      <w:r w:rsidR="00F042BA" w:rsidRPr="00334023">
        <w:rPr>
          <w:rFonts w:ascii="Arial" w:hAnsi="Arial" w:cs="Arial"/>
          <w:sz w:val="24"/>
          <w:szCs w:val="24"/>
        </w:rPr>
        <w:t xml:space="preserve">– </w:t>
      </w:r>
      <w:r w:rsidR="00AB7627" w:rsidRPr="00334023">
        <w:rPr>
          <w:rFonts w:ascii="Arial" w:hAnsi="Arial" w:cs="Arial"/>
          <w:sz w:val="24"/>
          <w:szCs w:val="24"/>
        </w:rPr>
        <w:t xml:space="preserve">in kar nekaj jih je na tej </w:t>
      </w:r>
      <w:proofErr w:type="spellStart"/>
      <w:r w:rsidR="00F042BA" w:rsidRPr="00334023">
        <w:rPr>
          <w:rFonts w:ascii="Arial" w:hAnsi="Arial" w:cs="Arial"/>
          <w:sz w:val="24"/>
          <w:szCs w:val="24"/>
        </w:rPr>
        <w:t>zahodnobalkanski</w:t>
      </w:r>
      <w:proofErr w:type="spellEnd"/>
      <w:r w:rsidR="00AB7627" w:rsidRPr="00334023">
        <w:rPr>
          <w:rFonts w:ascii="Arial" w:hAnsi="Arial" w:cs="Arial"/>
          <w:sz w:val="24"/>
          <w:szCs w:val="24"/>
        </w:rPr>
        <w:t xml:space="preserve"> poti</w:t>
      </w:r>
      <w:r w:rsidR="004F7DC8" w:rsidRPr="00334023">
        <w:rPr>
          <w:rFonts w:ascii="Arial" w:hAnsi="Arial" w:cs="Arial"/>
          <w:sz w:val="24"/>
          <w:szCs w:val="24"/>
        </w:rPr>
        <w:t>,</w:t>
      </w:r>
      <w:r w:rsidR="00AB7627" w:rsidRPr="00334023">
        <w:rPr>
          <w:rFonts w:ascii="Arial" w:hAnsi="Arial" w:cs="Arial"/>
          <w:sz w:val="24"/>
          <w:szCs w:val="24"/>
        </w:rPr>
        <w:t xml:space="preserve"> veste. </w:t>
      </w:r>
      <w:r w:rsidR="00F042BA" w:rsidRPr="00334023">
        <w:rPr>
          <w:rFonts w:ascii="Arial" w:hAnsi="Arial" w:cs="Arial"/>
          <w:sz w:val="24"/>
          <w:szCs w:val="24"/>
        </w:rPr>
        <w:t>Njihove usode so ž</w:t>
      </w:r>
      <w:r w:rsidR="00AB7627" w:rsidRPr="00334023">
        <w:rPr>
          <w:rFonts w:ascii="Arial" w:hAnsi="Arial" w:cs="Arial"/>
          <w:sz w:val="24"/>
          <w:szCs w:val="24"/>
        </w:rPr>
        <w:t>alostne</w:t>
      </w:r>
      <w:r w:rsidR="00CF02DA">
        <w:rPr>
          <w:rFonts w:ascii="Arial" w:hAnsi="Arial" w:cs="Arial"/>
          <w:sz w:val="24"/>
          <w:szCs w:val="24"/>
        </w:rPr>
        <w:t>.</w:t>
      </w:r>
    </w:p>
    <w:p w:rsidR="00CF02DA" w:rsidRPr="00334023" w:rsidRDefault="00CF02DA" w:rsidP="00D63D3B">
      <w:pPr>
        <w:autoSpaceDE w:val="0"/>
        <w:autoSpaceDN w:val="0"/>
        <w:adjustRightInd w:val="0"/>
        <w:spacing w:after="0" w:line="240" w:lineRule="auto"/>
        <w:rPr>
          <w:rFonts w:ascii="Arial" w:hAnsi="Arial" w:cs="Arial"/>
          <w:sz w:val="24"/>
          <w:szCs w:val="24"/>
        </w:rPr>
      </w:pPr>
    </w:p>
    <w:p w:rsidR="001B3A35" w:rsidRPr="00334023" w:rsidRDefault="00AB7627"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 xml:space="preserve">Spomnila bi ob tem na poročilo </w:t>
      </w:r>
      <w:r w:rsidR="00F042BA" w:rsidRPr="00334023">
        <w:rPr>
          <w:rFonts w:ascii="Arial" w:hAnsi="Arial" w:cs="Arial"/>
          <w:sz w:val="24"/>
          <w:szCs w:val="24"/>
        </w:rPr>
        <w:t>Varuha človekovih pravic</w:t>
      </w:r>
      <w:r w:rsidRPr="00334023">
        <w:rPr>
          <w:rFonts w:ascii="Arial" w:hAnsi="Arial" w:cs="Arial"/>
          <w:sz w:val="24"/>
          <w:szCs w:val="24"/>
        </w:rPr>
        <w:t xml:space="preserve">, ki je v primeru utopljene kurdske deklice ugotovil številne kršitve </w:t>
      </w:r>
      <w:r w:rsidR="00F042BA" w:rsidRPr="00334023">
        <w:rPr>
          <w:rFonts w:ascii="Arial" w:hAnsi="Arial" w:cs="Arial"/>
          <w:sz w:val="24"/>
          <w:szCs w:val="24"/>
        </w:rPr>
        <w:t xml:space="preserve">človekovih pravic </w:t>
      </w:r>
      <w:r w:rsidRPr="00334023">
        <w:rPr>
          <w:rFonts w:ascii="Arial" w:hAnsi="Arial" w:cs="Arial"/>
          <w:sz w:val="24"/>
          <w:szCs w:val="24"/>
        </w:rPr>
        <w:t>in vse</w:t>
      </w:r>
      <w:r w:rsidR="00F042BA" w:rsidRPr="00334023">
        <w:rPr>
          <w:rFonts w:ascii="Arial" w:hAnsi="Arial" w:cs="Arial"/>
          <w:sz w:val="24"/>
          <w:szCs w:val="24"/>
        </w:rPr>
        <w:t>,</w:t>
      </w:r>
      <w:r w:rsidRPr="00334023">
        <w:rPr>
          <w:rFonts w:ascii="Arial" w:hAnsi="Arial" w:cs="Arial"/>
          <w:sz w:val="24"/>
          <w:szCs w:val="24"/>
        </w:rPr>
        <w:t xml:space="preserve"> kar ste takrat premogli</w:t>
      </w:r>
      <w:r w:rsidR="00F042BA" w:rsidRPr="00334023">
        <w:rPr>
          <w:rFonts w:ascii="Arial" w:hAnsi="Arial" w:cs="Arial"/>
          <w:sz w:val="24"/>
          <w:szCs w:val="24"/>
        </w:rPr>
        <w:t>,</w:t>
      </w:r>
      <w:r w:rsidRPr="00334023">
        <w:rPr>
          <w:rFonts w:ascii="Arial" w:hAnsi="Arial" w:cs="Arial"/>
          <w:sz w:val="24"/>
          <w:szCs w:val="24"/>
        </w:rPr>
        <w:t xml:space="preserve"> je bilo to, da ste mami očitali zakaj ni šla na </w:t>
      </w:r>
      <w:r w:rsidR="00F042BA" w:rsidRPr="00334023">
        <w:rPr>
          <w:rFonts w:ascii="Arial" w:hAnsi="Arial" w:cs="Arial"/>
          <w:sz w:val="24"/>
          <w:szCs w:val="24"/>
        </w:rPr>
        <w:t>mejni prehod</w:t>
      </w:r>
      <w:r w:rsidRPr="00334023">
        <w:rPr>
          <w:rFonts w:ascii="Arial" w:hAnsi="Arial" w:cs="Arial"/>
          <w:sz w:val="24"/>
          <w:szCs w:val="24"/>
        </w:rPr>
        <w:t>.</w:t>
      </w:r>
    </w:p>
    <w:p w:rsidR="00AB7627" w:rsidRPr="00334023" w:rsidRDefault="00AB7627" w:rsidP="00D63D3B">
      <w:pPr>
        <w:autoSpaceDE w:val="0"/>
        <w:autoSpaceDN w:val="0"/>
        <w:adjustRightInd w:val="0"/>
        <w:spacing w:after="0" w:line="240" w:lineRule="auto"/>
        <w:rPr>
          <w:rFonts w:ascii="Arial" w:hAnsi="Arial" w:cs="Arial"/>
          <w:sz w:val="24"/>
          <w:szCs w:val="24"/>
        </w:rPr>
      </w:pPr>
    </w:p>
    <w:p w:rsidR="005A1D0F" w:rsidRPr="00334023" w:rsidRDefault="00C54849"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Pozivam vas, da ne</w:t>
      </w:r>
      <w:r w:rsidR="005A1D0F" w:rsidRPr="00334023">
        <w:rPr>
          <w:rFonts w:ascii="Arial" w:hAnsi="Arial" w:cs="Arial"/>
          <w:sz w:val="24"/>
          <w:szCs w:val="24"/>
        </w:rPr>
        <w:t xml:space="preserve"> nasedamo sovražni retoriki – </w:t>
      </w:r>
      <w:r w:rsidR="006046A7" w:rsidRPr="00334023">
        <w:rPr>
          <w:rFonts w:ascii="Arial" w:hAnsi="Arial" w:cs="Arial"/>
          <w:sz w:val="24"/>
          <w:szCs w:val="24"/>
        </w:rPr>
        <w:t xml:space="preserve">kajti </w:t>
      </w:r>
      <w:r w:rsidR="005A1D0F" w:rsidRPr="00334023">
        <w:rPr>
          <w:rFonts w:ascii="Arial" w:hAnsi="Arial" w:cs="Arial"/>
          <w:sz w:val="24"/>
          <w:szCs w:val="24"/>
        </w:rPr>
        <w:t>ne gre za migrante in begunce, ki jih SDS prikazuje kot varnostno in kulturn</w:t>
      </w:r>
      <w:r w:rsidR="00251DF5" w:rsidRPr="00334023">
        <w:rPr>
          <w:rFonts w:ascii="Arial" w:hAnsi="Arial" w:cs="Arial"/>
          <w:sz w:val="24"/>
          <w:szCs w:val="24"/>
        </w:rPr>
        <w:t>o</w:t>
      </w:r>
      <w:r w:rsidR="005A1D0F" w:rsidRPr="00334023">
        <w:rPr>
          <w:rFonts w:ascii="Arial" w:hAnsi="Arial" w:cs="Arial"/>
          <w:sz w:val="24"/>
          <w:szCs w:val="24"/>
        </w:rPr>
        <w:t xml:space="preserve"> grožnjo</w:t>
      </w:r>
      <w:r w:rsidR="00AF395F" w:rsidRPr="00334023">
        <w:rPr>
          <w:rFonts w:ascii="Arial" w:hAnsi="Arial" w:cs="Arial"/>
          <w:sz w:val="24"/>
          <w:szCs w:val="24"/>
        </w:rPr>
        <w:t xml:space="preserve">. In ne gre za ograje na meji in ograje okoli parlamenta ali na trgih, temveč gre </w:t>
      </w:r>
      <w:r w:rsidR="005A1D0F" w:rsidRPr="00334023">
        <w:rPr>
          <w:rFonts w:ascii="Arial" w:hAnsi="Arial" w:cs="Arial"/>
          <w:sz w:val="24"/>
          <w:szCs w:val="24"/>
        </w:rPr>
        <w:t>za ustrahovanje državljanov in prebivalcev Slovenije</w:t>
      </w:r>
      <w:r w:rsidR="001B5FE4" w:rsidRPr="00334023">
        <w:rPr>
          <w:rFonts w:ascii="Arial" w:hAnsi="Arial" w:cs="Arial"/>
          <w:sz w:val="24"/>
          <w:szCs w:val="24"/>
        </w:rPr>
        <w:t xml:space="preserve"> s tem</w:t>
      </w:r>
      <w:r w:rsidR="00F042BA" w:rsidRPr="00334023">
        <w:rPr>
          <w:rFonts w:ascii="Arial" w:hAnsi="Arial" w:cs="Arial"/>
          <w:sz w:val="24"/>
          <w:szCs w:val="24"/>
        </w:rPr>
        <w:t>ami, ki vzbujajo strah in paniko</w:t>
      </w:r>
      <w:r w:rsidR="001B5FE4" w:rsidRPr="00334023">
        <w:rPr>
          <w:rFonts w:ascii="Arial" w:hAnsi="Arial" w:cs="Arial"/>
          <w:sz w:val="24"/>
          <w:szCs w:val="24"/>
        </w:rPr>
        <w:t xml:space="preserve">. </w:t>
      </w:r>
    </w:p>
    <w:p w:rsidR="00AB7627" w:rsidRPr="00334023" w:rsidRDefault="00751168"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 xml:space="preserve">Politika </w:t>
      </w:r>
      <w:proofErr w:type="spellStart"/>
      <w:r w:rsidRPr="00334023">
        <w:rPr>
          <w:rFonts w:ascii="Arial" w:hAnsi="Arial" w:cs="Arial"/>
          <w:sz w:val="24"/>
          <w:szCs w:val="24"/>
        </w:rPr>
        <w:t>s</w:t>
      </w:r>
      <w:r w:rsidR="005A1D0F" w:rsidRPr="00334023">
        <w:rPr>
          <w:rFonts w:ascii="Arial" w:hAnsi="Arial" w:cs="Arial"/>
          <w:sz w:val="24"/>
          <w:szCs w:val="24"/>
        </w:rPr>
        <w:t>trahovlad</w:t>
      </w:r>
      <w:r w:rsidRPr="00334023">
        <w:rPr>
          <w:rFonts w:ascii="Arial" w:hAnsi="Arial" w:cs="Arial"/>
          <w:sz w:val="24"/>
          <w:szCs w:val="24"/>
        </w:rPr>
        <w:t>anja</w:t>
      </w:r>
      <w:proofErr w:type="spellEnd"/>
      <w:r w:rsidR="001C7C97" w:rsidRPr="00334023">
        <w:rPr>
          <w:rFonts w:ascii="Arial" w:hAnsi="Arial" w:cs="Arial"/>
          <w:sz w:val="24"/>
          <w:szCs w:val="24"/>
        </w:rPr>
        <w:t xml:space="preserve">, torej </w:t>
      </w:r>
      <w:r w:rsidR="003353CF" w:rsidRPr="00334023">
        <w:rPr>
          <w:rFonts w:ascii="Arial" w:hAnsi="Arial" w:cs="Arial"/>
          <w:sz w:val="24"/>
          <w:szCs w:val="24"/>
        </w:rPr>
        <w:t>politika, ki je lastna eni opciji</w:t>
      </w:r>
      <w:r w:rsidR="001C7C97" w:rsidRPr="00334023">
        <w:rPr>
          <w:rFonts w:ascii="Arial" w:hAnsi="Arial" w:cs="Arial"/>
          <w:sz w:val="24"/>
          <w:szCs w:val="24"/>
        </w:rPr>
        <w:t>,</w:t>
      </w:r>
      <w:r w:rsidRPr="00334023">
        <w:rPr>
          <w:rFonts w:ascii="Arial" w:hAnsi="Arial" w:cs="Arial"/>
          <w:sz w:val="24"/>
          <w:szCs w:val="24"/>
        </w:rPr>
        <w:t xml:space="preserve"> seveda </w:t>
      </w:r>
      <w:r w:rsidR="005A1D0F" w:rsidRPr="00334023">
        <w:rPr>
          <w:rFonts w:ascii="Arial" w:hAnsi="Arial" w:cs="Arial"/>
          <w:sz w:val="24"/>
          <w:szCs w:val="24"/>
        </w:rPr>
        <w:t>potrebuje nenehne zunanje sovražn</w:t>
      </w:r>
      <w:r w:rsidR="00AB7627" w:rsidRPr="00334023">
        <w:rPr>
          <w:rFonts w:ascii="Arial" w:hAnsi="Arial" w:cs="Arial"/>
          <w:sz w:val="24"/>
          <w:szCs w:val="24"/>
        </w:rPr>
        <w:t>ike. Vendar temu ljudje ne nasedajo več</w:t>
      </w:r>
      <w:r w:rsidR="005A1D0F" w:rsidRPr="00334023">
        <w:rPr>
          <w:rFonts w:ascii="Arial" w:hAnsi="Arial" w:cs="Arial"/>
          <w:sz w:val="24"/>
          <w:szCs w:val="24"/>
        </w:rPr>
        <w:t xml:space="preserve">. </w:t>
      </w:r>
    </w:p>
    <w:p w:rsidR="00AB7627" w:rsidRDefault="00AB7627" w:rsidP="00D63D3B">
      <w:pPr>
        <w:autoSpaceDE w:val="0"/>
        <w:autoSpaceDN w:val="0"/>
        <w:adjustRightInd w:val="0"/>
        <w:spacing w:after="0" w:line="240" w:lineRule="auto"/>
        <w:rPr>
          <w:rFonts w:ascii="Arial" w:hAnsi="Arial" w:cs="Arial"/>
          <w:sz w:val="24"/>
          <w:szCs w:val="24"/>
        </w:rPr>
      </w:pPr>
    </w:p>
    <w:p w:rsidR="00CF02DA" w:rsidRPr="00CF02DA" w:rsidRDefault="00CF02DA" w:rsidP="00D63D3B">
      <w:pPr>
        <w:autoSpaceDE w:val="0"/>
        <w:autoSpaceDN w:val="0"/>
        <w:adjustRightInd w:val="0"/>
        <w:spacing w:after="0" w:line="240" w:lineRule="auto"/>
        <w:rPr>
          <w:rFonts w:ascii="Arial" w:hAnsi="Arial" w:cs="Arial"/>
          <w:sz w:val="32"/>
          <w:szCs w:val="32"/>
        </w:rPr>
      </w:pPr>
      <w:r>
        <w:rPr>
          <w:rFonts w:ascii="Arial" w:hAnsi="Arial" w:cs="Arial"/>
          <w:b/>
          <w:sz w:val="32"/>
          <w:szCs w:val="32"/>
        </w:rPr>
        <w:t>Migracije: z</w:t>
      </w:r>
      <w:r w:rsidRPr="00CF02DA">
        <w:rPr>
          <w:rFonts w:ascii="Arial" w:hAnsi="Arial" w:cs="Arial"/>
          <w:b/>
          <w:sz w:val="32"/>
          <w:szCs w:val="32"/>
        </w:rPr>
        <w:t>akonitost, varnost, solidarnost</w:t>
      </w:r>
    </w:p>
    <w:p w:rsidR="00CF02DA" w:rsidRPr="00334023" w:rsidRDefault="00CF02DA" w:rsidP="00D63D3B">
      <w:pPr>
        <w:autoSpaceDE w:val="0"/>
        <w:autoSpaceDN w:val="0"/>
        <w:adjustRightInd w:val="0"/>
        <w:spacing w:after="0" w:line="240" w:lineRule="auto"/>
        <w:rPr>
          <w:rFonts w:ascii="Arial" w:hAnsi="Arial" w:cs="Arial"/>
          <w:sz w:val="24"/>
          <w:szCs w:val="24"/>
        </w:rPr>
      </w:pPr>
    </w:p>
    <w:p w:rsidR="005A1D0F" w:rsidRPr="00CF02DA" w:rsidRDefault="005A1D0F" w:rsidP="00D63D3B">
      <w:pPr>
        <w:autoSpaceDE w:val="0"/>
        <w:autoSpaceDN w:val="0"/>
        <w:adjustRightInd w:val="0"/>
        <w:spacing w:after="0" w:line="240" w:lineRule="auto"/>
        <w:rPr>
          <w:rFonts w:ascii="Arial" w:hAnsi="Arial" w:cs="Arial"/>
          <w:sz w:val="24"/>
          <w:szCs w:val="24"/>
        </w:rPr>
      </w:pPr>
      <w:r w:rsidRPr="00CF02DA">
        <w:rPr>
          <w:rFonts w:ascii="Arial" w:hAnsi="Arial" w:cs="Arial"/>
          <w:sz w:val="24"/>
          <w:szCs w:val="24"/>
        </w:rPr>
        <w:t xml:space="preserve">Naši odgovori so: zakonitost, </w:t>
      </w:r>
      <w:r w:rsidR="001B5FE4" w:rsidRPr="00CF02DA">
        <w:rPr>
          <w:rFonts w:ascii="Arial" w:hAnsi="Arial" w:cs="Arial"/>
          <w:sz w:val="24"/>
          <w:szCs w:val="24"/>
        </w:rPr>
        <w:t xml:space="preserve">varnost, </w:t>
      </w:r>
      <w:r w:rsidR="00CF02DA">
        <w:rPr>
          <w:rFonts w:ascii="Arial" w:hAnsi="Arial" w:cs="Arial"/>
          <w:sz w:val="24"/>
          <w:szCs w:val="24"/>
        </w:rPr>
        <w:t>solidarnost in</w:t>
      </w:r>
      <w:r w:rsidRPr="00CF02DA">
        <w:rPr>
          <w:rFonts w:ascii="Arial" w:hAnsi="Arial" w:cs="Arial"/>
          <w:sz w:val="24"/>
          <w:szCs w:val="24"/>
        </w:rPr>
        <w:t xml:space="preserve"> pravičnost.</w:t>
      </w:r>
    </w:p>
    <w:p w:rsidR="00AF395F" w:rsidRPr="00334023" w:rsidRDefault="00AF395F" w:rsidP="00D63D3B">
      <w:pPr>
        <w:autoSpaceDE w:val="0"/>
        <w:autoSpaceDN w:val="0"/>
        <w:adjustRightInd w:val="0"/>
        <w:spacing w:after="0" w:line="240" w:lineRule="auto"/>
        <w:rPr>
          <w:rFonts w:ascii="Arial" w:hAnsi="Arial" w:cs="Arial"/>
          <w:sz w:val="24"/>
          <w:szCs w:val="24"/>
        </w:rPr>
      </w:pPr>
    </w:p>
    <w:p w:rsidR="005A1D0F" w:rsidRPr="00334023" w:rsidRDefault="00251DF5" w:rsidP="00D63D3B">
      <w:pPr>
        <w:autoSpaceDE w:val="0"/>
        <w:autoSpaceDN w:val="0"/>
        <w:adjustRightInd w:val="0"/>
        <w:spacing w:after="0" w:line="240" w:lineRule="auto"/>
        <w:rPr>
          <w:rFonts w:ascii="Arial" w:eastAsiaTheme="minorEastAsia" w:hAnsi="Arial" w:cs="Arial"/>
          <w:b/>
          <w:bCs/>
          <w:kern w:val="24"/>
          <w:sz w:val="24"/>
          <w:szCs w:val="24"/>
        </w:rPr>
      </w:pPr>
      <w:r w:rsidRPr="00334023">
        <w:rPr>
          <w:rFonts w:ascii="Arial" w:hAnsi="Arial" w:cs="Arial"/>
          <w:sz w:val="24"/>
          <w:szCs w:val="24"/>
        </w:rPr>
        <w:t>Najprej naj izpostavim, da</w:t>
      </w:r>
      <w:r w:rsidRPr="00334023">
        <w:rPr>
          <w:rFonts w:ascii="Arial" w:hAnsi="Arial" w:cs="Arial"/>
          <w:b/>
          <w:sz w:val="24"/>
          <w:szCs w:val="24"/>
        </w:rPr>
        <w:t xml:space="preserve"> n</w:t>
      </w:r>
      <w:r w:rsidR="005A1D0F" w:rsidRPr="00334023">
        <w:rPr>
          <w:rFonts w:ascii="Arial" w:eastAsiaTheme="minorEastAsia" w:hAnsi="Arial" w:cs="Arial"/>
          <w:b/>
          <w:bCs/>
          <w:kern w:val="24"/>
          <w:sz w:val="24"/>
          <w:szCs w:val="24"/>
        </w:rPr>
        <w:t xml:space="preserve">ezakonito prehajanje meje </w:t>
      </w:r>
      <w:r w:rsidR="00861A6A" w:rsidRPr="00334023">
        <w:rPr>
          <w:rFonts w:ascii="Arial" w:eastAsiaTheme="minorEastAsia" w:hAnsi="Arial" w:cs="Arial"/>
          <w:b/>
          <w:bCs/>
          <w:kern w:val="24"/>
          <w:sz w:val="24"/>
          <w:szCs w:val="24"/>
        </w:rPr>
        <w:t xml:space="preserve">nikakor </w:t>
      </w:r>
      <w:r w:rsidR="005A1D0F" w:rsidRPr="00334023">
        <w:rPr>
          <w:rFonts w:ascii="Arial" w:eastAsiaTheme="minorEastAsia" w:hAnsi="Arial" w:cs="Arial"/>
          <w:b/>
          <w:bCs/>
          <w:kern w:val="24"/>
          <w:sz w:val="24"/>
          <w:szCs w:val="24"/>
        </w:rPr>
        <w:t>ni pov</w:t>
      </w:r>
      <w:r w:rsidR="00F042BA" w:rsidRPr="00334023">
        <w:rPr>
          <w:rFonts w:ascii="Arial" w:eastAsiaTheme="minorEastAsia" w:hAnsi="Arial" w:cs="Arial"/>
          <w:b/>
          <w:bCs/>
          <w:kern w:val="24"/>
          <w:sz w:val="24"/>
          <w:szCs w:val="24"/>
        </w:rPr>
        <w:t>ezano z odstranjevanjem ograje</w:t>
      </w:r>
      <w:r w:rsidR="00F042BA" w:rsidRPr="00334023">
        <w:rPr>
          <w:rFonts w:ascii="Arial" w:eastAsiaTheme="minorEastAsia" w:hAnsi="Arial" w:cs="Arial"/>
          <w:bCs/>
          <w:kern w:val="24"/>
          <w:sz w:val="24"/>
          <w:szCs w:val="24"/>
        </w:rPr>
        <w:t>.</w:t>
      </w:r>
    </w:p>
    <w:p w:rsidR="00861A6A" w:rsidRPr="00334023" w:rsidRDefault="00861A6A" w:rsidP="00D63D3B">
      <w:pPr>
        <w:autoSpaceDE w:val="0"/>
        <w:autoSpaceDN w:val="0"/>
        <w:adjustRightInd w:val="0"/>
        <w:spacing w:after="0" w:line="240" w:lineRule="auto"/>
        <w:rPr>
          <w:rFonts w:ascii="Arial" w:eastAsiaTheme="minorEastAsia" w:hAnsi="Arial" w:cs="Arial"/>
          <w:bCs/>
          <w:kern w:val="24"/>
          <w:sz w:val="24"/>
          <w:szCs w:val="24"/>
        </w:rPr>
      </w:pPr>
    </w:p>
    <w:p w:rsidR="00861A6A" w:rsidRPr="00334023" w:rsidRDefault="003A64C9" w:rsidP="00D63D3B">
      <w:pPr>
        <w:autoSpaceDE w:val="0"/>
        <w:autoSpaceDN w:val="0"/>
        <w:adjustRightInd w:val="0"/>
        <w:spacing w:after="0" w:line="240" w:lineRule="auto"/>
        <w:rPr>
          <w:rFonts w:ascii="Arial" w:eastAsiaTheme="minorEastAsia" w:hAnsi="Arial" w:cs="Arial"/>
          <w:bCs/>
          <w:kern w:val="24"/>
          <w:sz w:val="24"/>
          <w:szCs w:val="24"/>
        </w:rPr>
      </w:pPr>
      <w:r w:rsidRPr="00334023">
        <w:rPr>
          <w:rFonts w:ascii="Arial" w:eastAsiaTheme="minorEastAsia" w:hAnsi="Arial" w:cs="Arial"/>
          <w:bCs/>
          <w:kern w:val="24"/>
          <w:sz w:val="24"/>
          <w:szCs w:val="24"/>
        </w:rPr>
        <w:t>Dejstva govorijo nasprotno</w:t>
      </w:r>
      <w:r w:rsidR="00861A6A" w:rsidRPr="00334023">
        <w:rPr>
          <w:rFonts w:ascii="Arial" w:eastAsiaTheme="minorEastAsia" w:hAnsi="Arial" w:cs="Arial"/>
          <w:bCs/>
          <w:kern w:val="24"/>
          <w:sz w:val="24"/>
          <w:szCs w:val="24"/>
        </w:rPr>
        <w:t>:</w:t>
      </w:r>
    </w:p>
    <w:p w:rsidR="005A1D0F" w:rsidRPr="00334023" w:rsidRDefault="00F042BA" w:rsidP="00D63D3B">
      <w:pPr>
        <w:pStyle w:val="Odstavekseznama"/>
        <w:numPr>
          <w:ilvl w:val="0"/>
          <w:numId w:val="2"/>
        </w:numPr>
        <w:rPr>
          <w:rFonts w:ascii="Arial" w:hAnsi="Arial" w:cs="Arial"/>
        </w:rPr>
      </w:pPr>
      <w:r w:rsidRPr="00334023">
        <w:rPr>
          <w:rFonts w:ascii="Arial" w:eastAsiaTheme="minorEastAsia" w:hAnsi="Arial" w:cs="Arial"/>
          <w:kern w:val="24"/>
        </w:rPr>
        <w:t>o</w:t>
      </w:r>
      <w:r w:rsidR="005A1D0F" w:rsidRPr="00334023">
        <w:rPr>
          <w:rFonts w:ascii="Arial" w:eastAsiaTheme="minorEastAsia" w:hAnsi="Arial" w:cs="Arial"/>
          <w:kern w:val="24"/>
        </w:rPr>
        <w:t>graje, žice in zidovi ne</w:t>
      </w:r>
      <w:r w:rsidR="003353CF" w:rsidRPr="00334023">
        <w:rPr>
          <w:rFonts w:ascii="Arial" w:eastAsiaTheme="minorEastAsia" w:hAnsi="Arial" w:cs="Arial"/>
          <w:kern w:val="24"/>
        </w:rPr>
        <w:t xml:space="preserve"> preprečujejo migracij</w:t>
      </w:r>
      <w:r w:rsidR="005A1D0F" w:rsidRPr="00334023">
        <w:rPr>
          <w:rFonts w:ascii="Arial" w:eastAsiaTheme="minorEastAsia" w:hAnsi="Arial" w:cs="Arial"/>
          <w:kern w:val="24"/>
        </w:rPr>
        <w:t>. Skozi zgodovino nikoli niso preprečili migra</w:t>
      </w:r>
      <w:r w:rsidRPr="00334023">
        <w:rPr>
          <w:rFonts w:ascii="Arial" w:eastAsiaTheme="minorEastAsia" w:hAnsi="Arial" w:cs="Arial"/>
          <w:kern w:val="24"/>
        </w:rPr>
        <w:t>cij, prav tako ne v sodobnosti;</w:t>
      </w:r>
    </w:p>
    <w:p w:rsidR="005A1D0F" w:rsidRPr="00334023" w:rsidRDefault="00F042BA" w:rsidP="00D63D3B">
      <w:pPr>
        <w:pStyle w:val="Odstavekseznama"/>
        <w:numPr>
          <w:ilvl w:val="0"/>
          <w:numId w:val="2"/>
        </w:numPr>
        <w:rPr>
          <w:rFonts w:ascii="Arial" w:hAnsi="Arial" w:cs="Arial"/>
        </w:rPr>
      </w:pPr>
      <w:r w:rsidRPr="00334023">
        <w:rPr>
          <w:rFonts w:ascii="Arial" w:eastAsiaTheme="minorEastAsia" w:hAnsi="Arial" w:cs="Arial"/>
          <w:kern w:val="24"/>
        </w:rPr>
        <w:t>o</w:t>
      </w:r>
      <w:r w:rsidR="005A1D0F" w:rsidRPr="00334023">
        <w:rPr>
          <w:rFonts w:ascii="Arial" w:eastAsiaTheme="minorEastAsia" w:hAnsi="Arial" w:cs="Arial"/>
          <w:kern w:val="24"/>
        </w:rPr>
        <w:t>graje in rezilne žice na meji so nesprejemljive v vsaki civilizirani, de</w:t>
      </w:r>
      <w:r w:rsidR="00AB7627" w:rsidRPr="00334023">
        <w:rPr>
          <w:rFonts w:ascii="Arial" w:eastAsiaTheme="minorEastAsia" w:hAnsi="Arial" w:cs="Arial"/>
          <w:kern w:val="24"/>
        </w:rPr>
        <w:t>mokratični družbi, še zlasti pa</w:t>
      </w:r>
      <w:r w:rsidR="001C7C97" w:rsidRPr="00334023">
        <w:rPr>
          <w:rFonts w:ascii="Arial" w:eastAsiaTheme="minorEastAsia" w:hAnsi="Arial" w:cs="Arial"/>
          <w:kern w:val="24"/>
        </w:rPr>
        <w:t xml:space="preserve"> </w:t>
      </w:r>
      <w:r w:rsidR="005A1D0F" w:rsidRPr="00334023">
        <w:rPr>
          <w:rFonts w:ascii="Arial" w:eastAsiaTheme="minorEastAsia" w:hAnsi="Arial" w:cs="Arial"/>
          <w:kern w:val="24"/>
        </w:rPr>
        <w:t>na meji med dvema državama č</w:t>
      </w:r>
      <w:r w:rsidR="00861A6A" w:rsidRPr="00334023">
        <w:rPr>
          <w:rFonts w:ascii="Arial" w:eastAsiaTheme="minorEastAsia" w:hAnsi="Arial" w:cs="Arial"/>
          <w:kern w:val="24"/>
        </w:rPr>
        <w:t>lanicama EU</w:t>
      </w:r>
      <w:r w:rsidR="003A64C9" w:rsidRPr="00334023">
        <w:rPr>
          <w:rFonts w:ascii="Arial" w:eastAsiaTheme="minorEastAsia" w:hAnsi="Arial" w:cs="Arial"/>
          <w:kern w:val="24"/>
        </w:rPr>
        <w:t xml:space="preserve">, ki bosta </w:t>
      </w:r>
      <w:r w:rsidR="003353CF" w:rsidRPr="00334023">
        <w:rPr>
          <w:rFonts w:ascii="Arial" w:eastAsiaTheme="minorEastAsia" w:hAnsi="Arial" w:cs="Arial"/>
          <w:kern w:val="24"/>
        </w:rPr>
        <w:t xml:space="preserve">očitno kmalu </w:t>
      </w:r>
      <w:r w:rsidR="003A64C9" w:rsidRPr="00334023">
        <w:rPr>
          <w:rFonts w:ascii="Arial" w:eastAsiaTheme="minorEastAsia" w:hAnsi="Arial" w:cs="Arial"/>
          <w:kern w:val="24"/>
        </w:rPr>
        <w:t xml:space="preserve">tudi </w:t>
      </w:r>
      <w:r w:rsidR="003353CF" w:rsidRPr="00334023">
        <w:rPr>
          <w:rFonts w:ascii="Arial" w:eastAsiaTheme="minorEastAsia" w:hAnsi="Arial" w:cs="Arial"/>
          <w:kern w:val="24"/>
        </w:rPr>
        <w:t>obe</w:t>
      </w:r>
      <w:r w:rsidR="003A64C9" w:rsidRPr="00334023">
        <w:rPr>
          <w:rFonts w:ascii="Arial" w:eastAsiaTheme="minorEastAsia" w:hAnsi="Arial" w:cs="Arial"/>
          <w:kern w:val="24"/>
        </w:rPr>
        <w:t xml:space="preserve"> članici </w:t>
      </w:r>
      <w:r w:rsidR="00861A6A" w:rsidRPr="00334023">
        <w:rPr>
          <w:rFonts w:ascii="Arial" w:eastAsiaTheme="minorEastAsia" w:hAnsi="Arial" w:cs="Arial"/>
          <w:kern w:val="24"/>
        </w:rPr>
        <w:t>skupnega schengenskega prostora.</w:t>
      </w:r>
    </w:p>
    <w:p w:rsidR="003353CF" w:rsidRPr="00334023" w:rsidRDefault="003353CF" w:rsidP="00D63D3B">
      <w:pPr>
        <w:spacing w:after="0" w:line="240" w:lineRule="auto"/>
        <w:rPr>
          <w:rFonts w:ascii="Arial" w:hAnsi="Arial" w:cs="Arial"/>
          <w:sz w:val="24"/>
          <w:szCs w:val="24"/>
        </w:rPr>
      </w:pPr>
    </w:p>
    <w:p w:rsidR="004A583A" w:rsidRPr="00334023" w:rsidRDefault="00926C68" w:rsidP="00D63D3B">
      <w:pPr>
        <w:spacing w:after="0" w:line="240" w:lineRule="auto"/>
        <w:rPr>
          <w:rFonts w:ascii="Arial" w:eastAsia="Calibri" w:hAnsi="Arial" w:cs="Arial"/>
          <w:bCs/>
          <w:sz w:val="24"/>
          <w:szCs w:val="24"/>
        </w:rPr>
      </w:pPr>
      <w:r w:rsidRPr="00334023">
        <w:rPr>
          <w:rFonts w:ascii="Arial" w:hAnsi="Arial" w:cs="Arial"/>
          <w:sz w:val="24"/>
          <w:szCs w:val="24"/>
        </w:rPr>
        <w:t xml:space="preserve">Pomembno je izpostaviti naslednje. </w:t>
      </w:r>
      <w:r w:rsidR="004A583A" w:rsidRPr="00334023">
        <w:rPr>
          <w:rFonts w:ascii="Arial" w:eastAsia="Calibri" w:hAnsi="Arial" w:cs="Arial"/>
          <w:bCs/>
          <w:sz w:val="24"/>
          <w:szCs w:val="24"/>
        </w:rPr>
        <w:t>Migracije</w:t>
      </w:r>
      <w:r w:rsidRPr="00334023">
        <w:rPr>
          <w:rFonts w:ascii="Arial" w:eastAsia="Calibri" w:hAnsi="Arial" w:cs="Arial"/>
          <w:bCs/>
          <w:sz w:val="24"/>
          <w:szCs w:val="24"/>
        </w:rPr>
        <w:t xml:space="preserve"> kot družbeni fenomen</w:t>
      </w:r>
      <w:r w:rsidR="004A583A" w:rsidRPr="00334023">
        <w:rPr>
          <w:rFonts w:ascii="Arial" w:eastAsia="Calibri" w:hAnsi="Arial" w:cs="Arial"/>
          <w:bCs/>
          <w:sz w:val="24"/>
          <w:szCs w:val="24"/>
        </w:rPr>
        <w:t xml:space="preserve"> povzročajo tako podnebne spremembe, verski, politični in ekonomski dejavniki, oboroženi konflikti in podobno. Zavedati se je treba, da so </w:t>
      </w:r>
      <w:r w:rsidR="004A583A" w:rsidRPr="00334023">
        <w:rPr>
          <w:rFonts w:ascii="Arial" w:eastAsia="Calibri" w:hAnsi="Arial" w:cs="Arial"/>
          <w:b/>
          <w:bCs/>
          <w:sz w:val="24"/>
          <w:szCs w:val="24"/>
        </w:rPr>
        <w:t>migracije stalnica človeških družb</w:t>
      </w:r>
      <w:r w:rsidR="004A583A" w:rsidRPr="00334023">
        <w:rPr>
          <w:rFonts w:ascii="Arial" w:eastAsia="Calibri" w:hAnsi="Arial" w:cs="Arial"/>
          <w:bCs/>
          <w:sz w:val="24"/>
          <w:szCs w:val="24"/>
        </w:rPr>
        <w:t xml:space="preserve">, ki vseskozi zahtevajo kompleksno upravljanje. In </w:t>
      </w:r>
      <w:r w:rsidR="00AB7627" w:rsidRPr="00334023">
        <w:rPr>
          <w:rFonts w:ascii="Arial" w:eastAsia="Calibri" w:hAnsi="Arial" w:cs="Arial"/>
          <w:bCs/>
          <w:sz w:val="24"/>
          <w:szCs w:val="24"/>
        </w:rPr>
        <w:t xml:space="preserve">prav </w:t>
      </w:r>
      <w:r w:rsidR="004A583A" w:rsidRPr="00334023">
        <w:rPr>
          <w:rFonts w:ascii="Arial" w:eastAsia="Calibri" w:hAnsi="Arial" w:cs="Arial"/>
          <w:bCs/>
          <w:sz w:val="24"/>
          <w:szCs w:val="24"/>
        </w:rPr>
        <w:t>to v tej sestavi vlade tudi ves čas aktivno delamo.</w:t>
      </w:r>
    </w:p>
    <w:p w:rsidR="004A583A" w:rsidRPr="00334023" w:rsidRDefault="004A583A" w:rsidP="00D63D3B">
      <w:pPr>
        <w:spacing w:after="0" w:line="240" w:lineRule="auto"/>
        <w:rPr>
          <w:rFonts w:ascii="Arial" w:eastAsia="Calibri" w:hAnsi="Arial" w:cs="Arial"/>
          <w:bCs/>
          <w:sz w:val="24"/>
          <w:szCs w:val="24"/>
        </w:rPr>
      </w:pPr>
    </w:p>
    <w:p w:rsidR="003353CF" w:rsidRPr="00334023" w:rsidRDefault="004A583A" w:rsidP="00D63D3B">
      <w:pPr>
        <w:spacing w:after="0" w:line="240" w:lineRule="auto"/>
        <w:rPr>
          <w:rFonts w:ascii="Arial" w:hAnsi="Arial" w:cs="Arial"/>
          <w:sz w:val="24"/>
          <w:szCs w:val="24"/>
        </w:rPr>
      </w:pPr>
      <w:r w:rsidRPr="00334023">
        <w:rPr>
          <w:rFonts w:ascii="Arial" w:eastAsia="Calibri" w:hAnsi="Arial" w:cs="Arial"/>
          <w:bCs/>
          <w:sz w:val="24"/>
          <w:szCs w:val="24"/>
        </w:rPr>
        <w:t xml:space="preserve">Posebej velja poudariti, da je </w:t>
      </w:r>
      <w:r w:rsidRPr="00334023">
        <w:rPr>
          <w:rFonts w:ascii="Arial" w:eastAsia="Calibri" w:hAnsi="Arial" w:cs="Arial"/>
          <w:b/>
          <w:bCs/>
          <w:sz w:val="24"/>
          <w:szCs w:val="24"/>
        </w:rPr>
        <w:t>zaščita ljudi, ki bežijo pred preganjanjem</w:t>
      </w:r>
      <w:r w:rsidRPr="00334023">
        <w:rPr>
          <w:rFonts w:ascii="Arial" w:eastAsia="Calibri" w:hAnsi="Arial" w:cs="Arial"/>
          <w:bCs/>
          <w:sz w:val="24"/>
          <w:szCs w:val="24"/>
        </w:rPr>
        <w:t>, civilizacijska pridobitev, ena od temeljnih vrednot človečnosti, ki je vtkana v verske in kulturne tradicije, pa tudi v mednarodno in posledično nacionalno pravo.</w:t>
      </w:r>
    </w:p>
    <w:p w:rsidR="00926C68" w:rsidRPr="00334023" w:rsidRDefault="00926C68" w:rsidP="00D63D3B">
      <w:pPr>
        <w:spacing w:after="0" w:line="240" w:lineRule="auto"/>
        <w:rPr>
          <w:rFonts w:ascii="Arial" w:hAnsi="Arial" w:cs="Arial"/>
          <w:sz w:val="24"/>
          <w:szCs w:val="24"/>
        </w:rPr>
      </w:pPr>
    </w:p>
    <w:p w:rsidR="003353CF" w:rsidRPr="00334023" w:rsidRDefault="004A583A" w:rsidP="00D63D3B">
      <w:pPr>
        <w:spacing w:after="0" w:line="240" w:lineRule="auto"/>
        <w:rPr>
          <w:rFonts w:ascii="Arial" w:eastAsia="Calibri" w:hAnsi="Arial" w:cs="Arial"/>
          <w:bCs/>
          <w:sz w:val="24"/>
          <w:szCs w:val="24"/>
        </w:rPr>
      </w:pPr>
      <w:proofErr w:type="spellStart"/>
      <w:r w:rsidRPr="00334023">
        <w:rPr>
          <w:rFonts w:ascii="Arial" w:eastAsia="Calibri" w:hAnsi="Arial" w:cs="Arial"/>
          <w:bCs/>
          <w:sz w:val="24"/>
          <w:szCs w:val="24"/>
        </w:rPr>
        <w:t>Neregulirani</w:t>
      </w:r>
      <w:proofErr w:type="spellEnd"/>
      <w:r w:rsidRPr="00334023">
        <w:rPr>
          <w:rFonts w:ascii="Arial" w:eastAsia="Calibri" w:hAnsi="Arial" w:cs="Arial"/>
          <w:bCs/>
          <w:sz w:val="24"/>
          <w:szCs w:val="24"/>
        </w:rPr>
        <w:t xml:space="preserve"> prestopi meje v letu 2022 so </w:t>
      </w:r>
      <w:r w:rsidR="00AB7627" w:rsidRPr="00334023">
        <w:rPr>
          <w:rFonts w:ascii="Arial" w:eastAsia="Calibri" w:hAnsi="Arial" w:cs="Arial"/>
          <w:bCs/>
          <w:sz w:val="24"/>
          <w:szCs w:val="24"/>
        </w:rPr>
        <w:t xml:space="preserve">se </w:t>
      </w:r>
      <w:r w:rsidR="00AB7627" w:rsidRPr="00334023">
        <w:rPr>
          <w:rFonts w:ascii="Arial" w:eastAsia="Calibri" w:hAnsi="Arial" w:cs="Arial"/>
          <w:b/>
          <w:bCs/>
          <w:sz w:val="24"/>
          <w:szCs w:val="24"/>
        </w:rPr>
        <w:t>začeli povečevati marca 2022, torej še pred nastopom te vlade</w:t>
      </w:r>
      <w:r w:rsidR="00AB7627" w:rsidRPr="00334023">
        <w:rPr>
          <w:rFonts w:ascii="Arial" w:eastAsia="Calibri" w:hAnsi="Arial" w:cs="Arial"/>
          <w:bCs/>
          <w:sz w:val="24"/>
          <w:szCs w:val="24"/>
        </w:rPr>
        <w:t xml:space="preserve"> in pred mojo </w:t>
      </w:r>
      <w:r w:rsidR="00926C68" w:rsidRPr="00334023">
        <w:rPr>
          <w:rFonts w:ascii="Arial" w:eastAsia="Calibri" w:hAnsi="Arial" w:cs="Arial"/>
          <w:bCs/>
          <w:sz w:val="24"/>
          <w:szCs w:val="24"/>
        </w:rPr>
        <w:t xml:space="preserve">- </w:t>
      </w:r>
      <w:r w:rsidR="00AB7627" w:rsidRPr="00334023">
        <w:rPr>
          <w:rFonts w:ascii="Arial" w:eastAsia="Calibri" w:hAnsi="Arial" w:cs="Arial"/>
          <w:bCs/>
          <w:sz w:val="24"/>
          <w:szCs w:val="24"/>
        </w:rPr>
        <w:t>po vaše problematično retoriko</w:t>
      </w:r>
      <w:r w:rsidR="00926C68" w:rsidRPr="00334023">
        <w:rPr>
          <w:rFonts w:ascii="Arial" w:eastAsia="Calibri" w:hAnsi="Arial" w:cs="Arial"/>
          <w:bCs/>
          <w:sz w:val="24"/>
          <w:szCs w:val="24"/>
        </w:rPr>
        <w:t xml:space="preserve"> - </w:t>
      </w:r>
      <w:r w:rsidR="00AB7627" w:rsidRPr="00334023">
        <w:rPr>
          <w:rFonts w:ascii="Arial" w:eastAsia="Calibri" w:hAnsi="Arial" w:cs="Arial"/>
          <w:bCs/>
          <w:sz w:val="24"/>
          <w:szCs w:val="24"/>
        </w:rPr>
        <w:t xml:space="preserve">ki </w:t>
      </w:r>
      <w:r w:rsidR="004F7DC8" w:rsidRPr="00334023">
        <w:rPr>
          <w:rFonts w:ascii="Arial" w:eastAsia="Calibri" w:hAnsi="Arial" w:cs="Arial"/>
          <w:bCs/>
          <w:sz w:val="24"/>
          <w:szCs w:val="24"/>
        </w:rPr>
        <w:t xml:space="preserve">sicer </w:t>
      </w:r>
      <w:r w:rsidR="00AB7627" w:rsidRPr="00334023">
        <w:rPr>
          <w:rFonts w:ascii="Arial" w:eastAsia="Calibri" w:hAnsi="Arial" w:cs="Arial"/>
          <w:bCs/>
          <w:sz w:val="24"/>
          <w:szCs w:val="24"/>
        </w:rPr>
        <w:t>temelji na human</w:t>
      </w:r>
      <w:r w:rsidR="004F7DC8" w:rsidRPr="00334023">
        <w:rPr>
          <w:rFonts w:ascii="Arial" w:eastAsia="Calibri" w:hAnsi="Arial" w:cs="Arial"/>
          <w:bCs/>
          <w:sz w:val="24"/>
          <w:szCs w:val="24"/>
        </w:rPr>
        <w:t>osti</w:t>
      </w:r>
      <w:r w:rsidR="00AB7627" w:rsidRPr="00334023">
        <w:rPr>
          <w:rFonts w:ascii="Arial" w:eastAsia="Calibri" w:hAnsi="Arial" w:cs="Arial"/>
          <w:bCs/>
          <w:sz w:val="24"/>
          <w:szCs w:val="24"/>
        </w:rPr>
        <w:t xml:space="preserve">. Ne vem </w:t>
      </w:r>
      <w:r w:rsidR="004F7DC8" w:rsidRPr="00334023">
        <w:rPr>
          <w:rFonts w:ascii="Arial" w:eastAsia="Calibri" w:hAnsi="Arial" w:cs="Arial"/>
          <w:bCs/>
          <w:sz w:val="24"/>
          <w:szCs w:val="24"/>
        </w:rPr>
        <w:t>pa</w:t>
      </w:r>
      <w:r w:rsidR="00926C68" w:rsidRPr="00334023">
        <w:rPr>
          <w:rFonts w:ascii="Arial" w:eastAsia="Calibri" w:hAnsi="Arial" w:cs="Arial"/>
          <w:bCs/>
          <w:sz w:val="24"/>
          <w:szCs w:val="24"/>
        </w:rPr>
        <w:t>,</w:t>
      </w:r>
      <w:r w:rsidR="004F7DC8" w:rsidRPr="00334023">
        <w:rPr>
          <w:rFonts w:ascii="Arial" w:eastAsia="Calibri" w:hAnsi="Arial" w:cs="Arial"/>
          <w:bCs/>
          <w:sz w:val="24"/>
          <w:szCs w:val="24"/>
        </w:rPr>
        <w:t xml:space="preserve"> </w:t>
      </w:r>
      <w:r w:rsidR="00AB7627" w:rsidRPr="00334023">
        <w:rPr>
          <w:rFonts w:ascii="Arial" w:eastAsia="Calibri" w:hAnsi="Arial" w:cs="Arial"/>
          <w:bCs/>
          <w:sz w:val="24"/>
          <w:szCs w:val="24"/>
        </w:rPr>
        <w:t>zakaj se vaša vlada v marcu ni ustrezno mednarodno odzvala, vsekakor vaši ukrepi niso bili učinkoviti.</w:t>
      </w:r>
    </w:p>
    <w:p w:rsidR="00926C68" w:rsidRPr="00334023" w:rsidRDefault="00926C68" w:rsidP="00D63D3B">
      <w:pPr>
        <w:spacing w:after="0" w:line="240" w:lineRule="auto"/>
        <w:rPr>
          <w:rFonts w:ascii="Arial" w:eastAsia="Calibri" w:hAnsi="Arial" w:cs="Arial"/>
          <w:bCs/>
          <w:sz w:val="24"/>
          <w:szCs w:val="24"/>
        </w:rPr>
      </w:pPr>
    </w:p>
    <w:p w:rsidR="004A583A" w:rsidRPr="00334023" w:rsidRDefault="004A583A" w:rsidP="00D63D3B">
      <w:pPr>
        <w:spacing w:after="0" w:line="240" w:lineRule="auto"/>
        <w:rPr>
          <w:rFonts w:ascii="Arial" w:hAnsi="Arial" w:cs="Arial"/>
          <w:sz w:val="24"/>
          <w:szCs w:val="24"/>
        </w:rPr>
      </w:pPr>
      <w:r w:rsidRPr="00334023">
        <w:rPr>
          <w:rFonts w:ascii="Arial" w:hAnsi="Arial" w:cs="Arial"/>
          <w:sz w:val="24"/>
          <w:szCs w:val="24"/>
        </w:rPr>
        <w:t xml:space="preserve">Izpostaviti </w:t>
      </w:r>
      <w:r w:rsidR="00AB7627" w:rsidRPr="00334023">
        <w:rPr>
          <w:rFonts w:ascii="Arial" w:hAnsi="Arial" w:cs="Arial"/>
          <w:sz w:val="24"/>
          <w:szCs w:val="24"/>
        </w:rPr>
        <w:t xml:space="preserve">vsekakor </w:t>
      </w:r>
      <w:r w:rsidRPr="00334023">
        <w:rPr>
          <w:rFonts w:ascii="Arial" w:hAnsi="Arial" w:cs="Arial"/>
          <w:sz w:val="24"/>
          <w:szCs w:val="24"/>
        </w:rPr>
        <w:t>moram, da so vsakršne primerjave z letoma 2020</w:t>
      </w:r>
      <w:r w:rsidR="00926C68" w:rsidRPr="00334023">
        <w:rPr>
          <w:rFonts w:ascii="Arial" w:hAnsi="Arial" w:cs="Arial"/>
          <w:sz w:val="24"/>
          <w:szCs w:val="24"/>
        </w:rPr>
        <w:t xml:space="preserve"> in 2021 neprepričljive, ker so</w:t>
      </w:r>
      <w:r w:rsidRPr="00334023">
        <w:rPr>
          <w:rFonts w:ascii="Arial" w:hAnsi="Arial" w:cs="Arial"/>
          <w:sz w:val="24"/>
          <w:szCs w:val="24"/>
        </w:rPr>
        <w:t xml:space="preserve"> ti leti izrazito zaznamovali ukrepi za preprečevanje širjenja </w:t>
      </w:r>
      <w:proofErr w:type="spellStart"/>
      <w:r w:rsidRPr="00334023">
        <w:rPr>
          <w:rFonts w:ascii="Arial" w:hAnsi="Arial" w:cs="Arial"/>
          <w:sz w:val="24"/>
          <w:szCs w:val="24"/>
        </w:rPr>
        <w:t>covida</w:t>
      </w:r>
      <w:proofErr w:type="spellEnd"/>
      <w:r w:rsidRPr="00334023">
        <w:rPr>
          <w:rFonts w:ascii="Arial" w:hAnsi="Arial" w:cs="Arial"/>
          <w:sz w:val="24"/>
          <w:szCs w:val="24"/>
        </w:rPr>
        <w:t xml:space="preserve">, ki so pomembno vplivali tudi na čezmejno mobilnost. </w:t>
      </w:r>
      <w:r w:rsidRPr="00334023">
        <w:rPr>
          <w:rFonts w:ascii="Arial" w:hAnsi="Arial" w:cs="Arial"/>
          <w:b/>
          <w:sz w:val="24"/>
          <w:szCs w:val="24"/>
        </w:rPr>
        <w:t>Primerjava z bolj reprezentativnim letom 2</w:t>
      </w:r>
      <w:r w:rsidR="00121359" w:rsidRPr="00334023">
        <w:rPr>
          <w:rFonts w:ascii="Arial" w:hAnsi="Arial" w:cs="Arial"/>
          <w:b/>
          <w:sz w:val="24"/>
          <w:szCs w:val="24"/>
        </w:rPr>
        <w:t>019</w:t>
      </w:r>
      <w:r w:rsidR="00121359" w:rsidRPr="00334023">
        <w:rPr>
          <w:rFonts w:ascii="Arial" w:hAnsi="Arial" w:cs="Arial"/>
          <w:sz w:val="24"/>
          <w:szCs w:val="24"/>
        </w:rPr>
        <w:t xml:space="preserve"> kaže, da je bilo </w:t>
      </w:r>
      <w:proofErr w:type="spellStart"/>
      <w:r w:rsidR="00121359" w:rsidRPr="00334023">
        <w:rPr>
          <w:rFonts w:ascii="Arial" w:hAnsi="Arial" w:cs="Arial"/>
          <w:sz w:val="24"/>
          <w:szCs w:val="24"/>
        </w:rPr>
        <w:t>nereguliranih</w:t>
      </w:r>
      <w:proofErr w:type="spellEnd"/>
      <w:r w:rsidRPr="00334023">
        <w:rPr>
          <w:rFonts w:ascii="Arial" w:hAnsi="Arial" w:cs="Arial"/>
          <w:sz w:val="24"/>
          <w:szCs w:val="24"/>
        </w:rPr>
        <w:t xml:space="preserve"> prehodov meje </w:t>
      </w:r>
      <w:r w:rsidR="003353CF" w:rsidRPr="00334023">
        <w:rPr>
          <w:rFonts w:ascii="Arial" w:hAnsi="Arial" w:cs="Arial"/>
          <w:sz w:val="24"/>
          <w:szCs w:val="24"/>
        </w:rPr>
        <w:t>do 6. novembra</w:t>
      </w:r>
      <w:r w:rsidRPr="00334023">
        <w:rPr>
          <w:rFonts w:ascii="Arial" w:hAnsi="Arial" w:cs="Arial"/>
          <w:sz w:val="24"/>
          <w:szCs w:val="24"/>
        </w:rPr>
        <w:t xml:space="preserve"> letošnj</w:t>
      </w:r>
      <w:r w:rsidR="003353CF" w:rsidRPr="00334023">
        <w:rPr>
          <w:rFonts w:ascii="Arial" w:hAnsi="Arial" w:cs="Arial"/>
          <w:sz w:val="24"/>
          <w:szCs w:val="24"/>
        </w:rPr>
        <w:t>ega leta za 46</w:t>
      </w:r>
      <w:r w:rsidRPr="00334023">
        <w:rPr>
          <w:rFonts w:ascii="Arial" w:hAnsi="Arial" w:cs="Arial"/>
          <w:sz w:val="24"/>
          <w:szCs w:val="24"/>
        </w:rPr>
        <w:t>,</w:t>
      </w:r>
      <w:r w:rsidR="003353CF" w:rsidRPr="00334023">
        <w:rPr>
          <w:rFonts w:ascii="Arial" w:hAnsi="Arial" w:cs="Arial"/>
          <w:sz w:val="24"/>
          <w:szCs w:val="24"/>
        </w:rPr>
        <w:t>4</w:t>
      </w:r>
      <w:r w:rsidRPr="00334023">
        <w:rPr>
          <w:rFonts w:ascii="Arial" w:hAnsi="Arial" w:cs="Arial"/>
          <w:sz w:val="24"/>
          <w:szCs w:val="24"/>
        </w:rPr>
        <w:t xml:space="preserve"> odstotka več kot v istem obdobju leta 2019.</w:t>
      </w:r>
    </w:p>
    <w:p w:rsidR="003353CF" w:rsidRPr="00334023" w:rsidRDefault="003353CF" w:rsidP="00D63D3B">
      <w:pPr>
        <w:spacing w:after="0" w:line="240" w:lineRule="auto"/>
        <w:rPr>
          <w:rFonts w:ascii="Arial" w:hAnsi="Arial" w:cs="Arial"/>
          <w:sz w:val="24"/>
          <w:szCs w:val="24"/>
        </w:rPr>
      </w:pPr>
    </w:p>
    <w:p w:rsidR="004A583A" w:rsidRPr="00334023" w:rsidRDefault="004A583A" w:rsidP="00D63D3B">
      <w:pPr>
        <w:spacing w:after="0" w:line="240" w:lineRule="auto"/>
        <w:rPr>
          <w:rFonts w:ascii="Arial" w:hAnsi="Arial" w:cs="Arial"/>
          <w:sz w:val="24"/>
          <w:szCs w:val="24"/>
        </w:rPr>
      </w:pPr>
      <w:r w:rsidRPr="00334023">
        <w:rPr>
          <w:rFonts w:ascii="Arial" w:hAnsi="Arial" w:cs="Arial"/>
          <w:sz w:val="24"/>
          <w:szCs w:val="24"/>
        </w:rPr>
        <w:lastRenderedPageBreak/>
        <w:t xml:space="preserve">Agencija </w:t>
      </w:r>
      <w:proofErr w:type="spellStart"/>
      <w:r w:rsidRPr="00334023">
        <w:rPr>
          <w:rFonts w:ascii="Arial" w:hAnsi="Arial" w:cs="Arial"/>
          <w:sz w:val="24"/>
          <w:szCs w:val="24"/>
        </w:rPr>
        <w:t>Frontex</w:t>
      </w:r>
      <w:proofErr w:type="spellEnd"/>
      <w:r w:rsidRPr="00334023">
        <w:rPr>
          <w:rFonts w:ascii="Arial" w:hAnsi="Arial" w:cs="Arial"/>
          <w:sz w:val="24"/>
          <w:szCs w:val="24"/>
        </w:rPr>
        <w:t xml:space="preserve"> je izdelala strateško analizo tveganja, ki vsebuje oceno, da je povečano število </w:t>
      </w:r>
      <w:r w:rsidR="00AB7627" w:rsidRPr="00334023">
        <w:rPr>
          <w:rFonts w:ascii="Arial" w:hAnsi="Arial" w:cs="Arial"/>
          <w:sz w:val="24"/>
          <w:szCs w:val="24"/>
        </w:rPr>
        <w:t xml:space="preserve">pribežnikov </w:t>
      </w:r>
      <w:r w:rsidRPr="00334023">
        <w:rPr>
          <w:rFonts w:ascii="Arial" w:hAnsi="Arial" w:cs="Arial"/>
          <w:sz w:val="24"/>
          <w:szCs w:val="24"/>
        </w:rPr>
        <w:t xml:space="preserve">posledica poslabšanja razmer v tretjih državah z velikim </w:t>
      </w:r>
      <w:r w:rsidR="00AB7627" w:rsidRPr="00334023">
        <w:rPr>
          <w:rFonts w:ascii="Arial" w:hAnsi="Arial" w:cs="Arial"/>
          <w:sz w:val="24"/>
          <w:szCs w:val="24"/>
        </w:rPr>
        <w:t xml:space="preserve">migracijskim potencialom in da gre ob tem </w:t>
      </w:r>
      <w:r w:rsidR="009D4F14" w:rsidRPr="00334023">
        <w:rPr>
          <w:rFonts w:ascii="Arial" w:hAnsi="Arial" w:cs="Arial"/>
          <w:sz w:val="24"/>
          <w:szCs w:val="24"/>
        </w:rPr>
        <w:t xml:space="preserve">s strani nekaterih držav </w:t>
      </w:r>
      <w:r w:rsidR="00AB7627" w:rsidRPr="00334023">
        <w:rPr>
          <w:rFonts w:ascii="Arial" w:hAnsi="Arial" w:cs="Arial"/>
          <w:sz w:val="24"/>
          <w:szCs w:val="24"/>
        </w:rPr>
        <w:t xml:space="preserve">tudi za </w:t>
      </w:r>
      <w:r w:rsidRPr="00334023">
        <w:rPr>
          <w:rFonts w:ascii="Arial" w:hAnsi="Arial" w:cs="Arial"/>
          <w:sz w:val="24"/>
          <w:szCs w:val="24"/>
        </w:rPr>
        <w:t>politično motivi</w:t>
      </w:r>
      <w:r w:rsidR="00AB7627" w:rsidRPr="00334023">
        <w:rPr>
          <w:rFonts w:ascii="Arial" w:hAnsi="Arial" w:cs="Arial"/>
          <w:sz w:val="24"/>
          <w:szCs w:val="24"/>
        </w:rPr>
        <w:t xml:space="preserve">ran pritisk na </w:t>
      </w:r>
      <w:r w:rsidR="00D66063" w:rsidRPr="00334023">
        <w:rPr>
          <w:rFonts w:ascii="Arial" w:hAnsi="Arial" w:cs="Arial"/>
          <w:sz w:val="24"/>
          <w:szCs w:val="24"/>
        </w:rPr>
        <w:t>Evropsko unijo (EU).</w:t>
      </w:r>
      <w:r w:rsidRPr="00334023">
        <w:rPr>
          <w:rFonts w:ascii="Arial" w:hAnsi="Arial" w:cs="Arial"/>
          <w:sz w:val="24"/>
          <w:szCs w:val="24"/>
        </w:rPr>
        <w:t xml:space="preserve"> Prav tako je po oceni </w:t>
      </w:r>
      <w:proofErr w:type="spellStart"/>
      <w:r w:rsidRPr="00334023">
        <w:rPr>
          <w:rFonts w:ascii="Arial" w:hAnsi="Arial" w:cs="Arial"/>
          <w:sz w:val="24"/>
          <w:szCs w:val="24"/>
        </w:rPr>
        <w:t>Frontexa</w:t>
      </w:r>
      <w:proofErr w:type="spellEnd"/>
      <w:r w:rsidRPr="00334023">
        <w:rPr>
          <w:rFonts w:ascii="Arial" w:hAnsi="Arial" w:cs="Arial"/>
          <w:sz w:val="24"/>
          <w:szCs w:val="24"/>
        </w:rPr>
        <w:t xml:space="preserve"> pritisk zaradi </w:t>
      </w:r>
      <w:r w:rsidRPr="00334023">
        <w:rPr>
          <w:rFonts w:ascii="Arial" w:hAnsi="Arial" w:cs="Arial"/>
          <w:b/>
          <w:sz w:val="24"/>
          <w:szCs w:val="24"/>
        </w:rPr>
        <w:t xml:space="preserve">vizumske liberalizacije držav </w:t>
      </w:r>
      <w:r w:rsidR="00D66063" w:rsidRPr="00334023">
        <w:rPr>
          <w:rFonts w:ascii="Arial" w:hAnsi="Arial" w:cs="Arial"/>
          <w:b/>
          <w:sz w:val="24"/>
          <w:szCs w:val="24"/>
        </w:rPr>
        <w:t>Zahodnega Balkana</w:t>
      </w:r>
      <w:r w:rsidRPr="00334023">
        <w:rPr>
          <w:rFonts w:ascii="Arial" w:hAnsi="Arial" w:cs="Arial"/>
          <w:sz w:val="24"/>
          <w:szCs w:val="24"/>
        </w:rPr>
        <w:t>.</w:t>
      </w:r>
      <w:r w:rsidR="00AB7627" w:rsidRPr="00334023">
        <w:rPr>
          <w:rFonts w:ascii="Arial" w:hAnsi="Arial" w:cs="Arial"/>
          <w:sz w:val="24"/>
          <w:szCs w:val="24"/>
        </w:rPr>
        <w:t xml:space="preserve"> O tem nekoliko več kasneje.</w:t>
      </w:r>
    </w:p>
    <w:p w:rsidR="00294E2F" w:rsidRPr="00334023" w:rsidRDefault="005A1D0F" w:rsidP="00D63D3B">
      <w:pPr>
        <w:spacing w:after="0" w:line="240" w:lineRule="auto"/>
        <w:rPr>
          <w:rFonts w:ascii="Arial" w:eastAsiaTheme="minorEastAsia" w:hAnsi="Arial" w:cs="Arial"/>
          <w:kern w:val="24"/>
          <w:sz w:val="24"/>
          <w:szCs w:val="24"/>
        </w:rPr>
      </w:pPr>
      <w:r w:rsidRPr="00334023">
        <w:rPr>
          <w:rFonts w:ascii="Arial" w:eastAsiaTheme="minorEastAsia" w:hAnsi="Arial" w:cs="Arial"/>
          <w:kern w:val="24"/>
          <w:sz w:val="24"/>
          <w:szCs w:val="24"/>
        </w:rPr>
        <w:t>Na balkanski migracijski poti</w:t>
      </w:r>
      <w:r w:rsidR="00AB7627" w:rsidRPr="00334023">
        <w:rPr>
          <w:rFonts w:ascii="Arial" w:eastAsiaTheme="minorEastAsia" w:hAnsi="Arial" w:cs="Arial"/>
          <w:kern w:val="24"/>
          <w:sz w:val="24"/>
          <w:szCs w:val="24"/>
        </w:rPr>
        <w:t xml:space="preserve"> je</w:t>
      </w:r>
      <w:r w:rsidRPr="00334023">
        <w:rPr>
          <w:rFonts w:ascii="Arial" w:eastAsiaTheme="minorEastAsia" w:hAnsi="Arial" w:cs="Arial"/>
          <w:kern w:val="24"/>
          <w:sz w:val="24"/>
          <w:szCs w:val="24"/>
        </w:rPr>
        <w:t xml:space="preserve"> </w:t>
      </w:r>
      <w:r w:rsidRPr="00334023">
        <w:rPr>
          <w:rFonts w:ascii="Arial" w:eastAsiaTheme="minorEastAsia" w:hAnsi="Arial" w:cs="Arial"/>
          <w:b/>
          <w:kern w:val="24"/>
          <w:sz w:val="24"/>
          <w:szCs w:val="24"/>
        </w:rPr>
        <w:t xml:space="preserve">največ nezakonitih prehodov na meji med Srbijo in Madžarsko, ki ima </w:t>
      </w:r>
      <w:r w:rsidR="00861A6A" w:rsidRPr="00334023">
        <w:rPr>
          <w:rFonts w:ascii="Arial" w:eastAsiaTheme="minorEastAsia" w:hAnsi="Arial" w:cs="Arial"/>
          <w:b/>
          <w:kern w:val="24"/>
          <w:sz w:val="24"/>
          <w:szCs w:val="24"/>
        </w:rPr>
        <w:t xml:space="preserve">kar </w:t>
      </w:r>
      <w:r w:rsidRPr="00334023">
        <w:rPr>
          <w:rFonts w:ascii="Arial" w:eastAsiaTheme="minorEastAsia" w:hAnsi="Arial" w:cs="Arial"/>
          <w:b/>
          <w:kern w:val="24"/>
          <w:sz w:val="24"/>
          <w:szCs w:val="24"/>
        </w:rPr>
        <w:t>dvojno ograjo</w:t>
      </w:r>
      <w:r w:rsidRPr="00334023">
        <w:rPr>
          <w:rFonts w:ascii="Arial" w:eastAsiaTheme="minorEastAsia" w:hAnsi="Arial" w:cs="Arial"/>
          <w:kern w:val="24"/>
          <w:sz w:val="24"/>
          <w:szCs w:val="24"/>
        </w:rPr>
        <w:t xml:space="preserve">. </w:t>
      </w:r>
      <w:r w:rsidR="00861A6A" w:rsidRPr="00334023">
        <w:rPr>
          <w:rFonts w:ascii="Arial" w:eastAsiaTheme="minorEastAsia" w:hAnsi="Arial" w:cs="Arial"/>
          <w:kern w:val="24"/>
          <w:sz w:val="24"/>
          <w:szCs w:val="24"/>
        </w:rPr>
        <w:t>T</w:t>
      </w:r>
      <w:r w:rsidR="003A64C9" w:rsidRPr="00334023">
        <w:rPr>
          <w:rFonts w:ascii="Arial" w:eastAsiaTheme="minorEastAsia" w:hAnsi="Arial" w:cs="Arial"/>
          <w:kern w:val="24"/>
          <w:sz w:val="24"/>
          <w:szCs w:val="24"/>
        </w:rPr>
        <w:t xml:space="preserve">a </w:t>
      </w:r>
      <w:r w:rsidR="00861A6A" w:rsidRPr="00334023">
        <w:rPr>
          <w:rFonts w:ascii="Arial" w:eastAsiaTheme="minorEastAsia" w:hAnsi="Arial" w:cs="Arial"/>
          <w:kern w:val="24"/>
          <w:sz w:val="24"/>
          <w:szCs w:val="24"/>
        </w:rPr>
        <w:t>dokaz iz prakse</w:t>
      </w:r>
      <w:r w:rsidR="003A64C9" w:rsidRPr="00334023">
        <w:rPr>
          <w:rFonts w:ascii="Arial" w:eastAsiaTheme="minorEastAsia" w:hAnsi="Arial" w:cs="Arial"/>
          <w:kern w:val="24"/>
          <w:sz w:val="24"/>
          <w:szCs w:val="24"/>
        </w:rPr>
        <w:t xml:space="preserve"> kaže</w:t>
      </w:r>
      <w:r w:rsidR="00861A6A" w:rsidRPr="00334023">
        <w:rPr>
          <w:rFonts w:ascii="Arial" w:eastAsiaTheme="minorEastAsia" w:hAnsi="Arial" w:cs="Arial"/>
          <w:kern w:val="24"/>
          <w:sz w:val="24"/>
          <w:szCs w:val="24"/>
        </w:rPr>
        <w:t xml:space="preserve">, da ograje migracij ne preprečujejo, niti </w:t>
      </w:r>
      <w:r w:rsidR="00CB70A3" w:rsidRPr="00334023">
        <w:rPr>
          <w:rFonts w:ascii="Arial" w:eastAsiaTheme="minorEastAsia" w:hAnsi="Arial" w:cs="Arial"/>
          <w:kern w:val="24"/>
          <w:sz w:val="24"/>
          <w:szCs w:val="24"/>
        </w:rPr>
        <w:t xml:space="preserve">jih </w:t>
      </w:r>
      <w:r w:rsidR="003A64C9" w:rsidRPr="00334023">
        <w:rPr>
          <w:rFonts w:ascii="Arial" w:eastAsiaTheme="minorEastAsia" w:hAnsi="Arial" w:cs="Arial"/>
          <w:kern w:val="24"/>
          <w:sz w:val="24"/>
          <w:szCs w:val="24"/>
        </w:rPr>
        <w:t xml:space="preserve">ne </w:t>
      </w:r>
      <w:r w:rsidR="00861A6A" w:rsidRPr="00334023">
        <w:rPr>
          <w:rFonts w:ascii="Arial" w:eastAsiaTheme="minorEastAsia" w:hAnsi="Arial" w:cs="Arial"/>
          <w:kern w:val="24"/>
          <w:sz w:val="24"/>
          <w:szCs w:val="24"/>
        </w:rPr>
        <w:t>usmerjajo.</w:t>
      </w:r>
      <w:r w:rsidR="007472DC" w:rsidRPr="00334023">
        <w:rPr>
          <w:rFonts w:ascii="Arial" w:eastAsiaTheme="minorEastAsia" w:hAnsi="Arial" w:cs="Arial"/>
          <w:kern w:val="24"/>
          <w:sz w:val="24"/>
          <w:szCs w:val="24"/>
        </w:rPr>
        <w:t xml:space="preserve"> Nasprotno.</w:t>
      </w:r>
      <w:r w:rsidR="003A64C9" w:rsidRPr="00334023">
        <w:rPr>
          <w:rFonts w:ascii="Arial" w:eastAsiaTheme="minorEastAsia" w:hAnsi="Arial" w:cs="Arial"/>
          <w:kern w:val="24"/>
          <w:sz w:val="24"/>
          <w:szCs w:val="24"/>
        </w:rPr>
        <w:t xml:space="preserve"> </w:t>
      </w:r>
      <w:r w:rsidR="007472DC" w:rsidRPr="00334023">
        <w:rPr>
          <w:rFonts w:ascii="Arial" w:eastAsiaTheme="minorEastAsia" w:hAnsi="Arial" w:cs="Arial"/>
          <w:kern w:val="24"/>
          <w:sz w:val="24"/>
          <w:szCs w:val="24"/>
        </w:rPr>
        <w:t>D</w:t>
      </w:r>
      <w:r w:rsidR="004F7DC8" w:rsidRPr="00334023">
        <w:rPr>
          <w:rFonts w:ascii="Arial" w:eastAsiaTheme="minorEastAsia" w:hAnsi="Arial" w:cs="Arial"/>
          <w:kern w:val="24"/>
          <w:sz w:val="24"/>
          <w:szCs w:val="24"/>
        </w:rPr>
        <w:t xml:space="preserve">rage </w:t>
      </w:r>
      <w:r w:rsidR="007472DC" w:rsidRPr="00334023">
        <w:rPr>
          <w:rFonts w:ascii="Arial" w:eastAsiaTheme="minorEastAsia" w:hAnsi="Arial" w:cs="Arial"/>
          <w:kern w:val="24"/>
          <w:sz w:val="24"/>
          <w:szCs w:val="24"/>
        </w:rPr>
        <w:t>o</w:t>
      </w:r>
      <w:r w:rsidR="007472DC" w:rsidRPr="00334023">
        <w:rPr>
          <w:rFonts w:ascii="Arial" w:hAnsi="Arial" w:cs="Arial"/>
          <w:sz w:val="24"/>
          <w:szCs w:val="24"/>
        </w:rPr>
        <w:t xml:space="preserve">graje na </w:t>
      </w:r>
      <w:r w:rsidR="004F7DC8" w:rsidRPr="00334023">
        <w:rPr>
          <w:rFonts w:ascii="Arial" w:hAnsi="Arial" w:cs="Arial"/>
          <w:sz w:val="24"/>
          <w:szCs w:val="24"/>
        </w:rPr>
        <w:t xml:space="preserve">madžarski </w:t>
      </w:r>
      <w:r w:rsidR="007472DC" w:rsidRPr="00334023">
        <w:rPr>
          <w:rFonts w:ascii="Arial" w:hAnsi="Arial" w:cs="Arial"/>
          <w:sz w:val="24"/>
          <w:szCs w:val="24"/>
        </w:rPr>
        <w:t>meji so opremljene z različnimi tehničnimi senzorji. Kljub temu ugotavljajo številne primere tunelov pod ograjami in poškodbe ograj</w:t>
      </w:r>
      <w:r w:rsidR="009D4F14" w:rsidRPr="00334023">
        <w:rPr>
          <w:rFonts w:ascii="Arial" w:hAnsi="Arial" w:cs="Arial"/>
          <w:sz w:val="24"/>
          <w:szCs w:val="24"/>
        </w:rPr>
        <w:t>.</w:t>
      </w:r>
      <w:r w:rsidR="007472DC" w:rsidRPr="00334023">
        <w:rPr>
          <w:rFonts w:ascii="Arial" w:eastAsiaTheme="minorEastAsia" w:hAnsi="Arial" w:cs="Arial"/>
          <w:kern w:val="24"/>
          <w:sz w:val="24"/>
          <w:szCs w:val="24"/>
        </w:rPr>
        <w:t xml:space="preserve"> </w:t>
      </w:r>
      <w:r w:rsidR="003A64C9" w:rsidRPr="00334023">
        <w:rPr>
          <w:rFonts w:ascii="Arial" w:eastAsiaTheme="minorEastAsia" w:hAnsi="Arial" w:cs="Arial"/>
          <w:kern w:val="24"/>
          <w:sz w:val="24"/>
          <w:szCs w:val="24"/>
        </w:rPr>
        <w:t xml:space="preserve">In migracije se kljub domnevni zaščiti </w:t>
      </w:r>
      <w:r w:rsidR="00CD2F20" w:rsidRPr="00334023">
        <w:rPr>
          <w:rFonts w:ascii="Arial" w:eastAsiaTheme="minorEastAsia" w:hAnsi="Arial" w:cs="Arial"/>
          <w:kern w:val="24"/>
          <w:sz w:val="24"/>
          <w:szCs w:val="24"/>
        </w:rPr>
        <w:t>nadaljujejo in so samo</w:t>
      </w:r>
      <w:r w:rsidR="00D66063" w:rsidRPr="00334023">
        <w:rPr>
          <w:rFonts w:ascii="Arial" w:eastAsiaTheme="minorEastAsia" w:hAnsi="Arial" w:cs="Arial"/>
          <w:kern w:val="24"/>
          <w:sz w:val="24"/>
          <w:szCs w:val="24"/>
        </w:rPr>
        <w:t xml:space="preserve"> še nevarnejše za vse vpletene.</w:t>
      </w:r>
    </w:p>
    <w:p w:rsidR="00D66063" w:rsidRPr="00334023" w:rsidRDefault="00D66063" w:rsidP="00D63D3B">
      <w:pPr>
        <w:spacing w:after="0" w:line="240" w:lineRule="auto"/>
        <w:rPr>
          <w:rFonts w:ascii="Arial" w:hAnsi="Arial" w:cs="Arial"/>
          <w:sz w:val="24"/>
          <w:szCs w:val="24"/>
        </w:rPr>
      </w:pPr>
    </w:p>
    <w:p w:rsidR="00294E2F" w:rsidRPr="00334023" w:rsidRDefault="004A583A" w:rsidP="00D63D3B">
      <w:pPr>
        <w:spacing w:after="0" w:line="240" w:lineRule="auto"/>
        <w:rPr>
          <w:rFonts w:ascii="Arial" w:eastAsia="Calibri" w:hAnsi="Arial" w:cs="Arial"/>
          <w:sz w:val="24"/>
          <w:szCs w:val="24"/>
        </w:rPr>
      </w:pPr>
      <w:r w:rsidRPr="00334023">
        <w:rPr>
          <w:rFonts w:ascii="Arial" w:eastAsia="Calibri" w:hAnsi="Arial" w:cs="Arial"/>
          <w:sz w:val="24"/>
          <w:szCs w:val="24"/>
        </w:rPr>
        <w:t xml:space="preserve">Nemčija tako </w:t>
      </w:r>
      <w:r w:rsidR="007472DC" w:rsidRPr="00334023">
        <w:rPr>
          <w:rFonts w:ascii="Arial" w:eastAsia="Calibri" w:hAnsi="Arial" w:cs="Arial"/>
          <w:sz w:val="24"/>
          <w:szCs w:val="24"/>
        </w:rPr>
        <w:t xml:space="preserve">na primer </w:t>
      </w:r>
      <w:r w:rsidRPr="00334023">
        <w:rPr>
          <w:rFonts w:ascii="Arial" w:eastAsia="Calibri" w:hAnsi="Arial" w:cs="Arial"/>
          <w:sz w:val="24"/>
          <w:szCs w:val="24"/>
        </w:rPr>
        <w:t>poroča o 2000 nezakonitih prehodov meje dnevno</w:t>
      </w:r>
      <w:r w:rsidR="007472DC" w:rsidRPr="00334023">
        <w:rPr>
          <w:rFonts w:ascii="Arial" w:eastAsia="Calibri" w:hAnsi="Arial" w:cs="Arial"/>
          <w:sz w:val="24"/>
          <w:szCs w:val="24"/>
        </w:rPr>
        <w:t>,</w:t>
      </w:r>
      <w:r w:rsidRPr="00334023">
        <w:rPr>
          <w:rFonts w:ascii="Arial" w:eastAsia="Calibri" w:hAnsi="Arial" w:cs="Arial"/>
          <w:sz w:val="24"/>
          <w:szCs w:val="24"/>
        </w:rPr>
        <w:t xml:space="preserve"> iz smeri Češke</w:t>
      </w:r>
      <w:r w:rsidR="00D66063" w:rsidRPr="00334023">
        <w:rPr>
          <w:rFonts w:ascii="Arial" w:eastAsia="Calibri" w:hAnsi="Arial" w:cs="Arial"/>
          <w:sz w:val="24"/>
          <w:szCs w:val="24"/>
        </w:rPr>
        <w:t>, kamor pridejo iz m</w:t>
      </w:r>
      <w:r w:rsidR="007472DC" w:rsidRPr="00334023">
        <w:rPr>
          <w:rFonts w:ascii="Arial" w:eastAsia="Calibri" w:hAnsi="Arial" w:cs="Arial"/>
          <w:sz w:val="24"/>
          <w:szCs w:val="24"/>
        </w:rPr>
        <w:t>adžarske smeri</w:t>
      </w:r>
      <w:r w:rsidRPr="00334023">
        <w:rPr>
          <w:rFonts w:ascii="Arial" w:eastAsia="Calibri" w:hAnsi="Arial" w:cs="Arial"/>
          <w:sz w:val="24"/>
          <w:szCs w:val="24"/>
        </w:rPr>
        <w:t xml:space="preserve">. </w:t>
      </w:r>
      <w:r w:rsidR="007472DC" w:rsidRPr="00334023">
        <w:rPr>
          <w:rFonts w:ascii="Arial" w:eastAsia="Calibri" w:hAnsi="Arial" w:cs="Arial"/>
          <w:sz w:val="24"/>
          <w:szCs w:val="24"/>
        </w:rPr>
        <w:t>Morda pa se lahko, po vaši maniri, vprašamo</w:t>
      </w:r>
      <w:r w:rsidR="00D66063" w:rsidRPr="00334023">
        <w:rPr>
          <w:rFonts w:ascii="Arial" w:eastAsia="Calibri" w:hAnsi="Arial" w:cs="Arial"/>
          <w:sz w:val="24"/>
          <w:szCs w:val="24"/>
        </w:rPr>
        <w:t>,</w:t>
      </w:r>
      <w:r w:rsidR="007472DC" w:rsidRPr="00334023">
        <w:rPr>
          <w:rFonts w:ascii="Arial" w:eastAsia="Calibri" w:hAnsi="Arial" w:cs="Arial"/>
          <w:sz w:val="24"/>
          <w:szCs w:val="24"/>
        </w:rPr>
        <w:t xml:space="preserve"> </w:t>
      </w:r>
      <w:r w:rsidR="00D66063" w:rsidRPr="00334023">
        <w:rPr>
          <w:rFonts w:ascii="Arial" w:eastAsia="Calibri" w:hAnsi="Arial" w:cs="Arial"/>
          <w:sz w:val="24"/>
          <w:szCs w:val="24"/>
        </w:rPr>
        <w:t>ali so za to krivi taki članki …</w:t>
      </w:r>
    </w:p>
    <w:p w:rsidR="00D66063" w:rsidRPr="00334023" w:rsidRDefault="00D66063" w:rsidP="00D63D3B">
      <w:pPr>
        <w:spacing w:after="0" w:line="240" w:lineRule="auto"/>
        <w:rPr>
          <w:rFonts w:ascii="Arial" w:hAnsi="Arial" w:cs="Arial"/>
          <w:sz w:val="24"/>
          <w:szCs w:val="24"/>
        </w:rPr>
      </w:pPr>
    </w:p>
    <w:p w:rsidR="005A1D0F" w:rsidRPr="00334023" w:rsidRDefault="007472DC" w:rsidP="00D63D3B">
      <w:pPr>
        <w:spacing w:after="0" w:line="240" w:lineRule="auto"/>
        <w:rPr>
          <w:rFonts w:ascii="Arial" w:hAnsi="Arial" w:cs="Arial"/>
          <w:sz w:val="24"/>
          <w:szCs w:val="24"/>
        </w:rPr>
      </w:pPr>
      <w:r w:rsidRPr="00334023">
        <w:rPr>
          <w:rFonts w:ascii="Arial" w:eastAsiaTheme="minorEastAsia" w:hAnsi="Arial" w:cs="Arial"/>
          <w:kern w:val="24"/>
          <w:sz w:val="24"/>
          <w:szCs w:val="24"/>
        </w:rPr>
        <w:t>Kakorkoli, p</w:t>
      </w:r>
      <w:r w:rsidR="003A64C9" w:rsidRPr="00334023">
        <w:rPr>
          <w:rFonts w:ascii="Arial" w:eastAsiaTheme="minorEastAsia" w:hAnsi="Arial" w:cs="Arial"/>
          <w:kern w:val="24"/>
          <w:sz w:val="24"/>
          <w:szCs w:val="24"/>
        </w:rPr>
        <w:t xml:space="preserve">omembno dejstvo je, da </w:t>
      </w:r>
      <w:r w:rsidR="003A64C9" w:rsidRPr="00334023">
        <w:rPr>
          <w:rFonts w:ascii="Arial" w:eastAsiaTheme="minorEastAsia" w:hAnsi="Arial" w:cs="Arial"/>
          <w:b/>
          <w:kern w:val="24"/>
          <w:sz w:val="24"/>
          <w:szCs w:val="24"/>
        </w:rPr>
        <w:t>je t</w:t>
      </w:r>
      <w:r w:rsidR="005A1D0F" w:rsidRPr="00334023">
        <w:rPr>
          <w:rFonts w:ascii="Arial" w:eastAsiaTheme="minorEastAsia" w:hAnsi="Arial" w:cs="Arial"/>
          <w:b/>
          <w:kern w:val="24"/>
          <w:sz w:val="24"/>
          <w:szCs w:val="24"/>
        </w:rPr>
        <w:t xml:space="preserve">rend nezakonitih prehodov meje značilen za celotno EU in nikakor </w:t>
      </w:r>
      <w:r w:rsidR="003A64C9" w:rsidRPr="00334023">
        <w:rPr>
          <w:rFonts w:ascii="Arial" w:eastAsiaTheme="minorEastAsia" w:hAnsi="Arial" w:cs="Arial"/>
          <w:b/>
          <w:kern w:val="24"/>
          <w:sz w:val="24"/>
          <w:szCs w:val="24"/>
        </w:rPr>
        <w:t>ni lokalna slovenska posebnost</w:t>
      </w:r>
      <w:r w:rsidRPr="00334023">
        <w:rPr>
          <w:rFonts w:ascii="Arial" w:eastAsiaTheme="minorEastAsia" w:hAnsi="Arial" w:cs="Arial"/>
          <w:kern w:val="24"/>
          <w:sz w:val="24"/>
          <w:szCs w:val="24"/>
        </w:rPr>
        <w:t xml:space="preserve">, ali posledica retorike </w:t>
      </w:r>
      <w:r w:rsidR="00D66063" w:rsidRPr="00334023">
        <w:rPr>
          <w:rFonts w:ascii="Arial" w:eastAsiaTheme="minorEastAsia" w:hAnsi="Arial" w:cs="Arial"/>
          <w:kern w:val="24"/>
          <w:sz w:val="24"/>
          <w:szCs w:val="24"/>
        </w:rPr>
        <w:t>predsednika vlade</w:t>
      </w:r>
      <w:r w:rsidRPr="00334023">
        <w:rPr>
          <w:rFonts w:ascii="Arial" w:eastAsiaTheme="minorEastAsia" w:hAnsi="Arial" w:cs="Arial"/>
          <w:kern w:val="24"/>
          <w:sz w:val="24"/>
          <w:szCs w:val="24"/>
        </w:rPr>
        <w:t xml:space="preserve"> ali mene, kot nama populistično očitate</w:t>
      </w:r>
      <w:r w:rsidR="003A64C9" w:rsidRPr="00334023">
        <w:rPr>
          <w:rFonts w:ascii="Arial" w:eastAsiaTheme="minorEastAsia" w:hAnsi="Arial" w:cs="Arial"/>
          <w:kern w:val="24"/>
          <w:sz w:val="24"/>
          <w:szCs w:val="24"/>
        </w:rPr>
        <w:t xml:space="preserve">. </w:t>
      </w:r>
      <w:r w:rsidR="00294E2F" w:rsidRPr="00334023">
        <w:rPr>
          <w:rFonts w:ascii="Arial" w:eastAsia="Calibri" w:hAnsi="Arial" w:cs="Arial"/>
          <w:bCs/>
          <w:sz w:val="24"/>
          <w:szCs w:val="24"/>
        </w:rPr>
        <w:t xml:space="preserve">Navedeni statistični pokazatelji jasno kažejo, da Slovenija ne more biti oaza brez migracij. </w:t>
      </w:r>
      <w:r w:rsidR="003A64C9" w:rsidRPr="00334023">
        <w:rPr>
          <w:rFonts w:ascii="Arial" w:eastAsiaTheme="minorEastAsia" w:hAnsi="Arial" w:cs="Arial"/>
          <w:kern w:val="24"/>
          <w:sz w:val="24"/>
          <w:szCs w:val="24"/>
        </w:rPr>
        <w:t>Zato je jasno, da je za upravljanje migracij ključno mednarodno, tudi globalno sodelovanje.</w:t>
      </w:r>
      <w:r w:rsidR="00846B8B" w:rsidRPr="00334023">
        <w:rPr>
          <w:rFonts w:ascii="Arial" w:eastAsiaTheme="minorEastAsia" w:hAnsi="Arial" w:cs="Arial"/>
          <w:kern w:val="24"/>
          <w:sz w:val="24"/>
          <w:szCs w:val="24"/>
        </w:rPr>
        <w:t xml:space="preserve"> Slednje je eno naših </w:t>
      </w:r>
      <w:r w:rsidR="00D66063" w:rsidRPr="00334023">
        <w:rPr>
          <w:rFonts w:ascii="Arial" w:eastAsiaTheme="minorEastAsia" w:hAnsi="Arial" w:cs="Arial"/>
          <w:kern w:val="24"/>
          <w:sz w:val="24"/>
          <w:szCs w:val="24"/>
        </w:rPr>
        <w:t>prednostnih</w:t>
      </w:r>
      <w:r w:rsidR="00846B8B" w:rsidRPr="00334023">
        <w:rPr>
          <w:rFonts w:ascii="Arial" w:eastAsiaTheme="minorEastAsia" w:hAnsi="Arial" w:cs="Arial"/>
          <w:kern w:val="24"/>
          <w:sz w:val="24"/>
          <w:szCs w:val="24"/>
        </w:rPr>
        <w:t xml:space="preserve"> delovanj. </w:t>
      </w:r>
      <w:r w:rsidR="003A64C9" w:rsidRPr="00334023">
        <w:rPr>
          <w:rFonts w:ascii="Arial" w:eastAsiaTheme="minorEastAsia" w:hAnsi="Arial" w:cs="Arial"/>
          <w:kern w:val="24"/>
          <w:sz w:val="24"/>
          <w:szCs w:val="24"/>
        </w:rPr>
        <w:t xml:space="preserve">  </w:t>
      </w:r>
    </w:p>
    <w:p w:rsidR="00D66063" w:rsidRPr="00334023" w:rsidRDefault="00D66063" w:rsidP="00D63D3B">
      <w:pPr>
        <w:spacing w:after="0" w:line="240" w:lineRule="auto"/>
        <w:rPr>
          <w:rFonts w:ascii="Arial" w:hAnsi="Arial" w:cs="Arial"/>
          <w:sz w:val="24"/>
          <w:szCs w:val="24"/>
        </w:rPr>
      </w:pPr>
    </w:p>
    <w:p w:rsidR="00CB70A3" w:rsidRPr="00334023" w:rsidRDefault="007472DC" w:rsidP="00D63D3B">
      <w:pPr>
        <w:spacing w:after="0" w:line="240" w:lineRule="auto"/>
        <w:rPr>
          <w:rFonts w:ascii="Arial" w:hAnsi="Arial" w:cs="Arial"/>
          <w:sz w:val="24"/>
          <w:szCs w:val="24"/>
        </w:rPr>
      </w:pPr>
      <w:r w:rsidRPr="00334023">
        <w:rPr>
          <w:rFonts w:ascii="Arial" w:hAnsi="Arial" w:cs="Arial"/>
          <w:sz w:val="24"/>
          <w:szCs w:val="24"/>
        </w:rPr>
        <w:t>N</w:t>
      </w:r>
      <w:r w:rsidR="00D20DA7" w:rsidRPr="00334023">
        <w:rPr>
          <w:rFonts w:ascii="Arial" w:hAnsi="Arial" w:cs="Arial"/>
          <w:sz w:val="24"/>
          <w:szCs w:val="24"/>
        </w:rPr>
        <w:t xml:space="preserve">adalje </w:t>
      </w:r>
      <w:r w:rsidRPr="00334023">
        <w:rPr>
          <w:rFonts w:ascii="Arial" w:hAnsi="Arial" w:cs="Arial"/>
          <w:sz w:val="24"/>
          <w:szCs w:val="24"/>
        </w:rPr>
        <w:t xml:space="preserve">je </w:t>
      </w:r>
      <w:r w:rsidR="00D20DA7" w:rsidRPr="00334023">
        <w:rPr>
          <w:rFonts w:ascii="Arial" w:hAnsi="Arial" w:cs="Arial"/>
          <w:sz w:val="24"/>
          <w:szCs w:val="24"/>
        </w:rPr>
        <w:t>p</w:t>
      </w:r>
      <w:r w:rsidR="00CB70A3" w:rsidRPr="00334023">
        <w:rPr>
          <w:rFonts w:ascii="Arial" w:hAnsi="Arial" w:cs="Arial"/>
          <w:sz w:val="24"/>
          <w:szCs w:val="24"/>
        </w:rPr>
        <w:t>omembno izpostaviti, da je bila</w:t>
      </w:r>
      <w:r w:rsidR="00D20DA7" w:rsidRPr="00334023">
        <w:rPr>
          <w:rFonts w:ascii="Arial" w:hAnsi="Arial" w:cs="Arial"/>
          <w:sz w:val="24"/>
          <w:szCs w:val="24"/>
        </w:rPr>
        <w:t>:</w:t>
      </w:r>
    </w:p>
    <w:p w:rsidR="00861A6A" w:rsidRPr="00334023" w:rsidRDefault="00CB70A3" w:rsidP="00D63D3B">
      <w:pPr>
        <w:pStyle w:val="Odstavekseznama"/>
        <w:numPr>
          <w:ilvl w:val="0"/>
          <w:numId w:val="2"/>
        </w:numPr>
        <w:ind w:left="360"/>
        <w:rPr>
          <w:rFonts w:ascii="Arial" w:hAnsi="Arial" w:cs="Arial"/>
        </w:rPr>
      </w:pPr>
      <w:r w:rsidRPr="00334023">
        <w:rPr>
          <w:rFonts w:ascii="Arial" w:eastAsiaTheme="minorEastAsia" w:hAnsi="Arial" w:cs="Arial"/>
          <w:kern w:val="24"/>
        </w:rPr>
        <w:t>o</w:t>
      </w:r>
      <w:r w:rsidR="005A1D0F" w:rsidRPr="00334023">
        <w:rPr>
          <w:rFonts w:ascii="Arial" w:eastAsiaTheme="minorEastAsia" w:hAnsi="Arial" w:cs="Arial"/>
          <w:kern w:val="24"/>
        </w:rPr>
        <w:t xml:space="preserve">graja postavljena kot začasen ukrep v obdobju množičnih </w:t>
      </w:r>
      <w:r w:rsidR="00D66063" w:rsidRPr="00334023">
        <w:rPr>
          <w:rFonts w:ascii="Arial" w:eastAsiaTheme="minorEastAsia" w:hAnsi="Arial" w:cs="Arial"/>
          <w:kern w:val="24"/>
        </w:rPr>
        <w:t>migracij leta</w:t>
      </w:r>
      <w:r w:rsidR="005A1D0F" w:rsidRPr="00334023">
        <w:rPr>
          <w:rFonts w:ascii="Arial" w:eastAsiaTheme="minorEastAsia" w:hAnsi="Arial" w:cs="Arial"/>
          <w:kern w:val="24"/>
        </w:rPr>
        <w:t xml:space="preserve"> 2015</w:t>
      </w:r>
      <w:r w:rsidR="00861A6A" w:rsidRPr="00334023">
        <w:rPr>
          <w:rFonts w:ascii="Arial" w:eastAsiaTheme="minorEastAsia" w:hAnsi="Arial" w:cs="Arial"/>
          <w:kern w:val="24"/>
        </w:rPr>
        <w:t>.</w:t>
      </w:r>
      <w:r w:rsidR="005A1D0F" w:rsidRPr="00334023">
        <w:rPr>
          <w:rFonts w:ascii="Arial" w:eastAsiaTheme="minorEastAsia" w:hAnsi="Arial" w:cs="Arial"/>
          <w:kern w:val="24"/>
        </w:rPr>
        <w:t xml:space="preserve"> Danes takih izrednih razmer ni, četudi bi jih </w:t>
      </w:r>
      <w:r w:rsidR="00861A6A" w:rsidRPr="00334023">
        <w:rPr>
          <w:rFonts w:ascii="Arial" w:eastAsiaTheme="minorEastAsia" w:hAnsi="Arial" w:cs="Arial"/>
          <w:kern w:val="24"/>
        </w:rPr>
        <w:t>predlagatelji interpelacije želeli poli</w:t>
      </w:r>
      <w:r w:rsidR="005A1D0F" w:rsidRPr="00334023">
        <w:rPr>
          <w:rFonts w:ascii="Arial" w:eastAsiaTheme="minorEastAsia" w:hAnsi="Arial" w:cs="Arial"/>
          <w:kern w:val="24"/>
        </w:rPr>
        <w:t>tično poustvari</w:t>
      </w:r>
      <w:r w:rsidR="00861A6A" w:rsidRPr="00334023">
        <w:rPr>
          <w:rFonts w:ascii="Arial" w:eastAsiaTheme="minorEastAsia" w:hAnsi="Arial" w:cs="Arial"/>
          <w:kern w:val="24"/>
        </w:rPr>
        <w:t>t</w:t>
      </w:r>
      <w:r w:rsidR="005A1D0F" w:rsidRPr="00334023">
        <w:rPr>
          <w:rFonts w:ascii="Arial" w:eastAsiaTheme="minorEastAsia" w:hAnsi="Arial" w:cs="Arial"/>
          <w:kern w:val="24"/>
        </w:rPr>
        <w:t xml:space="preserve">i. </w:t>
      </w:r>
      <w:r w:rsidR="007472DC" w:rsidRPr="00334023">
        <w:rPr>
          <w:rFonts w:ascii="Arial" w:eastAsiaTheme="minorEastAsia" w:hAnsi="Arial" w:cs="Arial"/>
          <w:kern w:val="24"/>
        </w:rPr>
        <w:t>Naj spomnim, da smo leta 2015 zabeležili 360.213 nezakonitih prehodov meje, na najbolj obremenjeni dan v letu 2015 je bila številka okoli 13.000, letos</w:t>
      </w:r>
      <w:r w:rsidR="00D66063" w:rsidRPr="00334023">
        <w:rPr>
          <w:rFonts w:ascii="Arial" w:eastAsiaTheme="minorEastAsia" w:hAnsi="Arial" w:cs="Arial"/>
          <w:kern w:val="24"/>
        </w:rPr>
        <w:t xml:space="preserve"> do 6. novembra</w:t>
      </w:r>
      <w:r w:rsidR="007472DC" w:rsidRPr="00334023">
        <w:rPr>
          <w:rFonts w:ascii="Arial" w:eastAsiaTheme="minorEastAsia" w:hAnsi="Arial" w:cs="Arial"/>
          <w:kern w:val="24"/>
        </w:rPr>
        <w:t xml:space="preserve"> pa v cel</w:t>
      </w:r>
      <w:r w:rsidR="00D66063" w:rsidRPr="00334023">
        <w:rPr>
          <w:rFonts w:ascii="Arial" w:eastAsiaTheme="minorEastAsia" w:hAnsi="Arial" w:cs="Arial"/>
          <w:kern w:val="24"/>
        </w:rPr>
        <w:t>em letu nekaj tisoč več, 21.355</w:t>
      </w:r>
      <w:r w:rsidR="007472DC" w:rsidRPr="00334023">
        <w:rPr>
          <w:rFonts w:ascii="Arial" w:eastAsiaTheme="minorEastAsia" w:hAnsi="Arial" w:cs="Arial"/>
          <w:kern w:val="24"/>
        </w:rPr>
        <w:t xml:space="preserve">. </w:t>
      </w:r>
    </w:p>
    <w:p w:rsidR="00861A6A" w:rsidRPr="00334023" w:rsidRDefault="00861A6A" w:rsidP="00D63D3B">
      <w:pPr>
        <w:pStyle w:val="Odstavekseznama"/>
        <w:ind w:left="360"/>
        <w:rPr>
          <w:rFonts w:ascii="Arial" w:hAnsi="Arial" w:cs="Arial"/>
        </w:rPr>
      </w:pPr>
    </w:p>
    <w:p w:rsidR="009D4F14" w:rsidRPr="00334023" w:rsidRDefault="007472DC" w:rsidP="00D63D3B">
      <w:pPr>
        <w:pStyle w:val="Odstavekseznama"/>
        <w:numPr>
          <w:ilvl w:val="0"/>
          <w:numId w:val="2"/>
        </w:numPr>
        <w:ind w:left="360"/>
        <w:rPr>
          <w:rFonts w:ascii="Arial" w:hAnsi="Arial" w:cs="Arial"/>
        </w:rPr>
      </w:pPr>
      <w:r w:rsidRPr="00334023">
        <w:rPr>
          <w:rFonts w:ascii="Arial" w:hAnsi="Arial" w:cs="Arial"/>
        </w:rPr>
        <w:t>S</w:t>
      </w:r>
      <w:r w:rsidR="00294E2F" w:rsidRPr="00334023">
        <w:rPr>
          <w:rFonts w:ascii="Arial" w:hAnsi="Arial" w:cs="Arial"/>
        </w:rPr>
        <w:t xml:space="preserve">eveda </w:t>
      </w:r>
      <w:r w:rsidRPr="00334023">
        <w:rPr>
          <w:rFonts w:ascii="Arial" w:hAnsi="Arial" w:cs="Arial"/>
        </w:rPr>
        <w:t xml:space="preserve">se </w:t>
      </w:r>
      <w:r w:rsidR="00861A6A" w:rsidRPr="00334023">
        <w:rPr>
          <w:rFonts w:ascii="Arial" w:hAnsi="Arial" w:cs="Arial"/>
        </w:rPr>
        <w:t>zavedamo, da so m</w:t>
      </w:r>
      <w:r w:rsidR="005A1D0F" w:rsidRPr="00334023">
        <w:rPr>
          <w:rFonts w:ascii="Arial" w:eastAsiaTheme="minorEastAsia" w:hAnsi="Arial" w:cs="Arial"/>
          <w:kern w:val="24"/>
        </w:rPr>
        <w:t>igracije kompleksne</w:t>
      </w:r>
      <w:r w:rsidR="00861A6A" w:rsidRPr="00334023">
        <w:rPr>
          <w:rFonts w:ascii="Arial" w:eastAsiaTheme="minorEastAsia" w:hAnsi="Arial" w:cs="Arial"/>
          <w:kern w:val="24"/>
        </w:rPr>
        <w:t xml:space="preserve">, </w:t>
      </w:r>
      <w:r w:rsidR="00D20DA7" w:rsidRPr="00334023">
        <w:rPr>
          <w:rFonts w:ascii="Arial" w:eastAsiaTheme="minorEastAsia" w:hAnsi="Arial" w:cs="Arial"/>
          <w:kern w:val="24"/>
        </w:rPr>
        <w:t xml:space="preserve">globalne in zelo raznolike, </w:t>
      </w:r>
      <w:r w:rsidR="00861A6A" w:rsidRPr="00334023">
        <w:rPr>
          <w:rFonts w:ascii="Arial" w:eastAsiaTheme="minorEastAsia" w:hAnsi="Arial" w:cs="Arial"/>
          <w:kern w:val="24"/>
        </w:rPr>
        <w:t xml:space="preserve">zato je naš </w:t>
      </w:r>
      <w:r w:rsidR="00861A6A" w:rsidRPr="00334023">
        <w:rPr>
          <w:rFonts w:ascii="Arial" w:eastAsiaTheme="minorEastAsia" w:hAnsi="Arial" w:cs="Arial"/>
          <w:b/>
          <w:kern w:val="24"/>
        </w:rPr>
        <w:t>cilj</w:t>
      </w:r>
      <w:r w:rsidR="005A1D0F" w:rsidRPr="00334023">
        <w:rPr>
          <w:rFonts w:ascii="Arial" w:eastAsiaTheme="minorEastAsia" w:hAnsi="Arial" w:cs="Arial"/>
          <w:b/>
          <w:kern w:val="24"/>
        </w:rPr>
        <w:t xml:space="preserve"> </w:t>
      </w:r>
      <w:r w:rsidR="00861A6A" w:rsidRPr="00334023">
        <w:rPr>
          <w:rFonts w:ascii="Arial" w:eastAsiaTheme="minorEastAsia" w:hAnsi="Arial" w:cs="Arial"/>
          <w:b/>
          <w:kern w:val="24"/>
        </w:rPr>
        <w:t xml:space="preserve">nova </w:t>
      </w:r>
      <w:r w:rsidR="005A1D0F" w:rsidRPr="00334023">
        <w:rPr>
          <w:rFonts w:ascii="Arial" w:eastAsiaTheme="minorEastAsia" w:hAnsi="Arial" w:cs="Arial"/>
          <w:b/>
          <w:kern w:val="24"/>
        </w:rPr>
        <w:t>migracijska politika</w:t>
      </w:r>
      <w:r w:rsidR="005A1D0F" w:rsidRPr="00334023">
        <w:rPr>
          <w:rFonts w:ascii="Arial" w:eastAsiaTheme="minorEastAsia" w:hAnsi="Arial" w:cs="Arial"/>
          <w:kern w:val="24"/>
        </w:rPr>
        <w:t>, ki je osredotočena na varnost, integracijo, človekove pravice in zakonitost</w:t>
      </w:r>
      <w:r w:rsidR="00861A6A" w:rsidRPr="00334023">
        <w:rPr>
          <w:rFonts w:ascii="Arial" w:eastAsiaTheme="minorEastAsia" w:hAnsi="Arial" w:cs="Arial"/>
          <w:kern w:val="24"/>
        </w:rPr>
        <w:t>. Ustanovili smo po</w:t>
      </w:r>
      <w:r w:rsidR="005A1D0F" w:rsidRPr="00334023">
        <w:rPr>
          <w:rFonts w:ascii="Arial" w:eastAsiaTheme="minorEastAsia" w:hAnsi="Arial" w:cs="Arial"/>
          <w:kern w:val="24"/>
        </w:rPr>
        <w:t>svetovalno telo za migracij</w:t>
      </w:r>
      <w:r w:rsidR="00861A6A" w:rsidRPr="00334023">
        <w:rPr>
          <w:rFonts w:ascii="Arial" w:eastAsiaTheme="minorEastAsia" w:hAnsi="Arial" w:cs="Arial"/>
          <w:kern w:val="24"/>
        </w:rPr>
        <w:t>e</w:t>
      </w:r>
      <w:r w:rsidR="005A1D0F" w:rsidRPr="00334023">
        <w:rPr>
          <w:rFonts w:ascii="Arial" w:eastAsiaTheme="minorEastAsia" w:hAnsi="Arial" w:cs="Arial"/>
          <w:kern w:val="24"/>
        </w:rPr>
        <w:t xml:space="preserve">, </w:t>
      </w:r>
      <w:r w:rsidR="00861A6A" w:rsidRPr="00334023">
        <w:rPr>
          <w:rFonts w:ascii="Arial" w:eastAsiaTheme="minorEastAsia" w:hAnsi="Arial" w:cs="Arial"/>
          <w:kern w:val="24"/>
        </w:rPr>
        <w:t>ki v okviru treh stebrov kreira novo strategijo.</w:t>
      </w:r>
      <w:r w:rsidR="00D20DA7" w:rsidRPr="00334023">
        <w:rPr>
          <w:rFonts w:ascii="Arial" w:eastAsiaTheme="minorEastAsia" w:hAnsi="Arial" w:cs="Arial"/>
          <w:kern w:val="24"/>
        </w:rPr>
        <w:t xml:space="preserve"> </w:t>
      </w:r>
      <w:r w:rsidR="00D20DA7" w:rsidRPr="00334023">
        <w:rPr>
          <w:rFonts w:ascii="Arial" w:eastAsiaTheme="minorEastAsia" w:hAnsi="Arial" w:cs="Arial"/>
          <w:b/>
          <w:kern w:val="24"/>
        </w:rPr>
        <w:t xml:space="preserve">Sodelujem z </w:t>
      </w:r>
      <w:r w:rsidR="00D66063" w:rsidRPr="00334023">
        <w:rPr>
          <w:rFonts w:ascii="Arial" w:eastAsiaTheme="minorEastAsia" w:hAnsi="Arial" w:cs="Arial"/>
          <w:b/>
          <w:kern w:val="24"/>
        </w:rPr>
        <w:t>nevladnimi organizacijami</w:t>
      </w:r>
      <w:r w:rsidR="00D20DA7" w:rsidRPr="00334023">
        <w:rPr>
          <w:rFonts w:ascii="Arial" w:eastAsiaTheme="minorEastAsia" w:hAnsi="Arial" w:cs="Arial"/>
          <w:b/>
          <w:kern w:val="24"/>
        </w:rPr>
        <w:t xml:space="preserve">, </w:t>
      </w:r>
      <w:r w:rsidR="00C10F85" w:rsidRPr="00334023">
        <w:rPr>
          <w:rFonts w:ascii="Arial" w:eastAsiaTheme="minorEastAsia" w:hAnsi="Arial" w:cs="Arial"/>
          <w:b/>
          <w:kern w:val="24"/>
        </w:rPr>
        <w:t>akademijo, raziskovalci in lokalnimi skupnostmi,</w:t>
      </w:r>
      <w:r w:rsidR="00C10F85" w:rsidRPr="00334023">
        <w:rPr>
          <w:rFonts w:ascii="Arial" w:eastAsiaTheme="minorEastAsia" w:hAnsi="Arial" w:cs="Arial"/>
          <w:kern w:val="24"/>
        </w:rPr>
        <w:t xml:space="preserve"> </w:t>
      </w:r>
      <w:r w:rsidR="00D20DA7" w:rsidRPr="00334023">
        <w:rPr>
          <w:rFonts w:ascii="Arial" w:eastAsiaTheme="minorEastAsia" w:hAnsi="Arial" w:cs="Arial"/>
          <w:kern w:val="24"/>
        </w:rPr>
        <w:t xml:space="preserve">ki </w:t>
      </w:r>
      <w:r w:rsidR="00C10F85" w:rsidRPr="00334023">
        <w:rPr>
          <w:rFonts w:ascii="Arial" w:eastAsiaTheme="minorEastAsia" w:hAnsi="Arial" w:cs="Arial"/>
          <w:kern w:val="24"/>
        </w:rPr>
        <w:t xml:space="preserve">so ključni viri </w:t>
      </w:r>
      <w:r w:rsidR="00D20DA7" w:rsidRPr="00334023">
        <w:rPr>
          <w:rFonts w:ascii="Arial" w:eastAsiaTheme="minorEastAsia" w:hAnsi="Arial" w:cs="Arial"/>
          <w:kern w:val="24"/>
        </w:rPr>
        <w:t xml:space="preserve">znanja in izkušenj na področju vključevanja migrantov v slovensko družbo. </w:t>
      </w:r>
    </w:p>
    <w:p w:rsidR="009D4F14" w:rsidRPr="00334023" w:rsidRDefault="009D4F14" w:rsidP="00D63D3B">
      <w:pPr>
        <w:pStyle w:val="Odstavekseznama"/>
        <w:rPr>
          <w:rFonts w:ascii="Arial" w:hAnsi="Arial" w:cs="Arial"/>
          <w:b/>
        </w:rPr>
      </w:pPr>
    </w:p>
    <w:p w:rsidR="00D20DA7" w:rsidRPr="00334023" w:rsidRDefault="00D20DA7" w:rsidP="00D63D3B">
      <w:pPr>
        <w:pStyle w:val="Odstavekseznama"/>
        <w:numPr>
          <w:ilvl w:val="0"/>
          <w:numId w:val="2"/>
        </w:numPr>
        <w:ind w:left="360"/>
        <w:rPr>
          <w:rFonts w:ascii="Arial" w:hAnsi="Arial" w:cs="Arial"/>
        </w:rPr>
      </w:pPr>
      <w:r w:rsidRPr="00334023">
        <w:rPr>
          <w:rFonts w:ascii="Arial" w:hAnsi="Arial" w:cs="Arial"/>
          <w:b/>
        </w:rPr>
        <w:t>Integracija</w:t>
      </w:r>
      <w:r w:rsidR="00D66063" w:rsidRPr="00334023">
        <w:rPr>
          <w:rFonts w:ascii="Arial" w:hAnsi="Arial" w:cs="Arial"/>
          <w:b/>
        </w:rPr>
        <w:t xml:space="preserve"> je element varnosti</w:t>
      </w:r>
      <w:r w:rsidR="00D66063" w:rsidRPr="00334023">
        <w:rPr>
          <w:rFonts w:ascii="Arial" w:hAnsi="Arial" w:cs="Arial"/>
        </w:rPr>
        <w:t>. P</w:t>
      </w:r>
      <w:r w:rsidR="007472DC" w:rsidRPr="00334023">
        <w:rPr>
          <w:rFonts w:ascii="Arial" w:hAnsi="Arial" w:cs="Arial"/>
        </w:rPr>
        <w:t xml:space="preserve">omeni namreč </w:t>
      </w:r>
      <w:r w:rsidRPr="00334023">
        <w:rPr>
          <w:rFonts w:ascii="Arial" w:hAnsi="Arial" w:cs="Arial"/>
        </w:rPr>
        <w:t xml:space="preserve">imeti prostor v družbi, dostop do zaposlitve, možnost biti član in prispevati v dobrobit celotne družbe – je dejavnik, ki pomeni več varnosti za vse. Ne pozabimo – v evropskih družbah je skrbstveno delo za ostarele ljudi v veliki domeni v rokah </w:t>
      </w:r>
      <w:proofErr w:type="spellStart"/>
      <w:r w:rsidRPr="00334023">
        <w:rPr>
          <w:rFonts w:ascii="Arial" w:hAnsi="Arial" w:cs="Arial"/>
        </w:rPr>
        <w:t>migrantskih</w:t>
      </w:r>
      <w:proofErr w:type="spellEnd"/>
      <w:r w:rsidRPr="00334023">
        <w:rPr>
          <w:rFonts w:ascii="Arial" w:hAnsi="Arial" w:cs="Arial"/>
        </w:rPr>
        <w:t xml:space="preserve"> delavk. Tudi medicinska oskrba ali pa</w:t>
      </w:r>
      <w:r w:rsidR="00D66063" w:rsidRPr="00334023">
        <w:rPr>
          <w:rFonts w:ascii="Arial" w:hAnsi="Arial" w:cs="Arial"/>
        </w:rPr>
        <w:t>,</w:t>
      </w:r>
      <w:r w:rsidRPr="00334023">
        <w:rPr>
          <w:rFonts w:ascii="Arial" w:hAnsi="Arial" w:cs="Arial"/>
        </w:rPr>
        <w:t xml:space="preserve"> denimo</w:t>
      </w:r>
      <w:r w:rsidR="00D66063" w:rsidRPr="00334023">
        <w:rPr>
          <w:rFonts w:ascii="Arial" w:hAnsi="Arial" w:cs="Arial"/>
        </w:rPr>
        <w:t>,</w:t>
      </w:r>
      <w:r w:rsidRPr="00334023">
        <w:rPr>
          <w:rFonts w:ascii="Arial" w:hAnsi="Arial" w:cs="Arial"/>
        </w:rPr>
        <w:t xml:space="preserve"> transport. Slovenija vse te trende pozna in trg dela</w:t>
      </w:r>
      <w:r w:rsidR="00E74D19" w:rsidRPr="00334023">
        <w:rPr>
          <w:rFonts w:ascii="Arial" w:hAnsi="Arial" w:cs="Arial"/>
        </w:rPr>
        <w:t xml:space="preserve"> potrebuje tuje delavce – na univerzi, na gradbiščih, v bolnišnicah</w:t>
      </w:r>
      <w:r w:rsidR="003878B3" w:rsidRPr="00334023">
        <w:rPr>
          <w:rFonts w:ascii="Arial" w:hAnsi="Arial" w:cs="Arial"/>
        </w:rPr>
        <w:t xml:space="preserve">, </w:t>
      </w:r>
      <w:r w:rsidR="00E74D19" w:rsidRPr="00334023">
        <w:rPr>
          <w:rFonts w:ascii="Arial" w:hAnsi="Arial" w:cs="Arial"/>
        </w:rPr>
        <w:t xml:space="preserve">domovih za starejše, </w:t>
      </w:r>
      <w:r w:rsidR="003878B3" w:rsidRPr="00334023">
        <w:rPr>
          <w:rFonts w:ascii="Arial" w:hAnsi="Arial" w:cs="Arial"/>
        </w:rPr>
        <w:t xml:space="preserve">pri avtobusnih prevoznikih </w:t>
      </w:r>
      <w:r w:rsidR="00D66063" w:rsidRPr="00334023">
        <w:rPr>
          <w:rFonts w:ascii="Arial" w:hAnsi="Arial" w:cs="Arial"/>
        </w:rPr>
        <w:t xml:space="preserve">in tako dalje. </w:t>
      </w:r>
      <w:r w:rsidR="00E74D19" w:rsidRPr="00334023">
        <w:rPr>
          <w:rFonts w:ascii="Arial" w:hAnsi="Arial" w:cs="Arial"/>
        </w:rPr>
        <w:t xml:space="preserve">Ta dejstva </w:t>
      </w:r>
      <w:r w:rsidR="003878B3" w:rsidRPr="00334023">
        <w:rPr>
          <w:rFonts w:ascii="Arial" w:hAnsi="Arial" w:cs="Arial"/>
        </w:rPr>
        <w:t xml:space="preserve">je </w:t>
      </w:r>
      <w:r w:rsidR="00D66063" w:rsidRPr="00334023">
        <w:rPr>
          <w:rFonts w:ascii="Arial" w:hAnsi="Arial" w:cs="Arial"/>
        </w:rPr>
        <w:t>treba</w:t>
      </w:r>
      <w:r w:rsidR="003878B3" w:rsidRPr="00334023">
        <w:rPr>
          <w:rFonts w:ascii="Arial" w:hAnsi="Arial" w:cs="Arial"/>
        </w:rPr>
        <w:t xml:space="preserve"> </w:t>
      </w:r>
      <w:r w:rsidR="00E74D19" w:rsidRPr="00334023">
        <w:rPr>
          <w:rFonts w:ascii="Arial" w:hAnsi="Arial" w:cs="Arial"/>
        </w:rPr>
        <w:t>upoštevati</w:t>
      </w:r>
      <w:r w:rsidR="003878B3" w:rsidRPr="00334023">
        <w:rPr>
          <w:rFonts w:ascii="Arial" w:hAnsi="Arial" w:cs="Arial"/>
        </w:rPr>
        <w:t>. Zato ne p</w:t>
      </w:r>
      <w:r w:rsidR="00E74D19" w:rsidRPr="00334023">
        <w:rPr>
          <w:rFonts w:ascii="Arial" w:hAnsi="Arial" w:cs="Arial"/>
        </w:rPr>
        <w:t>ristaja</w:t>
      </w:r>
      <w:r w:rsidR="003878B3" w:rsidRPr="00334023">
        <w:rPr>
          <w:rFonts w:ascii="Arial" w:hAnsi="Arial" w:cs="Arial"/>
        </w:rPr>
        <w:t xml:space="preserve">mo </w:t>
      </w:r>
      <w:r w:rsidR="00E74D19" w:rsidRPr="00334023">
        <w:rPr>
          <w:rFonts w:ascii="Arial" w:hAnsi="Arial" w:cs="Arial"/>
        </w:rPr>
        <w:t xml:space="preserve">na ozko </w:t>
      </w:r>
      <w:r w:rsidR="003878B3" w:rsidRPr="00334023">
        <w:rPr>
          <w:rFonts w:ascii="Arial" w:hAnsi="Arial" w:cs="Arial"/>
        </w:rPr>
        <w:t xml:space="preserve">in </w:t>
      </w:r>
      <w:r w:rsidR="00E74D19" w:rsidRPr="00334023">
        <w:rPr>
          <w:rFonts w:ascii="Arial" w:hAnsi="Arial" w:cs="Arial"/>
        </w:rPr>
        <w:t xml:space="preserve">vsiljeno predstavo o migracijah kot nezakonitih prehodih meje. </w:t>
      </w:r>
    </w:p>
    <w:p w:rsidR="00CF02DA" w:rsidRDefault="00CF02DA" w:rsidP="00D63D3B">
      <w:pPr>
        <w:spacing w:after="0" w:line="240" w:lineRule="auto"/>
        <w:rPr>
          <w:rFonts w:ascii="Arial" w:eastAsiaTheme="minorEastAsia" w:hAnsi="Arial" w:cs="Arial"/>
          <w:bCs/>
          <w:kern w:val="24"/>
          <w:sz w:val="24"/>
          <w:szCs w:val="24"/>
        </w:rPr>
      </w:pPr>
    </w:p>
    <w:p w:rsidR="00692560" w:rsidRDefault="00692560" w:rsidP="00D63D3B">
      <w:pPr>
        <w:spacing w:after="0" w:line="240" w:lineRule="auto"/>
        <w:rPr>
          <w:rFonts w:ascii="Arial" w:eastAsiaTheme="minorEastAsia" w:hAnsi="Arial" w:cs="Arial"/>
          <w:b/>
          <w:bCs/>
          <w:kern w:val="24"/>
          <w:sz w:val="32"/>
          <w:szCs w:val="32"/>
        </w:rPr>
      </w:pPr>
    </w:p>
    <w:p w:rsidR="00692560" w:rsidRDefault="00692560" w:rsidP="00D63D3B">
      <w:pPr>
        <w:spacing w:after="0" w:line="240" w:lineRule="auto"/>
        <w:rPr>
          <w:rFonts w:ascii="Arial" w:eastAsiaTheme="minorEastAsia" w:hAnsi="Arial" w:cs="Arial"/>
          <w:b/>
          <w:bCs/>
          <w:kern w:val="24"/>
          <w:sz w:val="32"/>
          <w:szCs w:val="32"/>
        </w:rPr>
      </w:pPr>
    </w:p>
    <w:p w:rsidR="00CF02DA" w:rsidRPr="00CF02DA" w:rsidRDefault="00CF02DA" w:rsidP="00D63D3B">
      <w:pPr>
        <w:spacing w:after="0" w:line="240" w:lineRule="auto"/>
        <w:rPr>
          <w:rFonts w:ascii="Arial" w:eastAsiaTheme="minorEastAsia" w:hAnsi="Arial" w:cs="Arial"/>
          <w:b/>
          <w:bCs/>
          <w:kern w:val="24"/>
          <w:sz w:val="32"/>
          <w:szCs w:val="32"/>
        </w:rPr>
      </w:pPr>
      <w:r>
        <w:rPr>
          <w:rFonts w:ascii="Arial" w:eastAsiaTheme="minorEastAsia" w:hAnsi="Arial" w:cs="Arial"/>
          <w:b/>
          <w:bCs/>
          <w:kern w:val="24"/>
          <w:sz w:val="32"/>
          <w:szCs w:val="32"/>
        </w:rPr>
        <w:lastRenderedPageBreak/>
        <w:t>Z</w:t>
      </w:r>
      <w:r w:rsidRPr="00CF02DA">
        <w:rPr>
          <w:rFonts w:ascii="Arial" w:eastAsiaTheme="minorEastAsia" w:hAnsi="Arial" w:cs="Arial"/>
          <w:b/>
          <w:bCs/>
          <w:kern w:val="24"/>
          <w:sz w:val="32"/>
          <w:szCs w:val="32"/>
        </w:rPr>
        <w:t>agotavljanje varnosti</w:t>
      </w:r>
      <w:r>
        <w:rPr>
          <w:rFonts w:ascii="Arial" w:eastAsiaTheme="minorEastAsia" w:hAnsi="Arial" w:cs="Arial"/>
          <w:b/>
          <w:bCs/>
          <w:kern w:val="24"/>
          <w:sz w:val="32"/>
          <w:szCs w:val="32"/>
        </w:rPr>
        <w:t xml:space="preserve"> za vse</w:t>
      </w:r>
      <w:r w:rsidR="00692560">
        <w:rPr>
          <w:rFonts w:ascii="Arial" w:eastAsiaTheme="minorEastAsia" w:hAnsi="Arial" w:cs="Arial"/>
          <w:b/>
          <w:bCs/>
          <w:kern w:val="24"/>
          <w:sz w:val="32"/>
          <w:szCs w:val="32"/>
        </w:rPr>
        <w:br/>
      </w:r>
    </w:p>
    <w:p w:rsidR="00F130EC" w:rsidRPr="00334023" w:rsidRDefault="007472DC" w:rsidP="00D63D3B">
      <w:pPr>
        <w:spacing w:after="0" w:line="240" w:lineRule="auto"/>
        <w:rPr>
          <w:rFonts w:ascii="Arial" w:eastAsiaTheme="minorEastAsia" w:hAnsi="Arial" w:cs="Arial"/>
          <w:b/>
          <w:bCs/>
          <w:kern w:val="24"/>
          <w:sz w:val="24"/>
          <w:szCs w:val="24"/>
        </w:rPr>
      </w:pPr>
      <w:r w:rsidRPr="00334023">
        <w:rPr>
          <w:rFonts w:ascii="Arial" w:eastAsiaTheme="minorEastAsia" w:hAnsi="Arial" w:cs="Arial"/>
          <w:bCs/>
          <w:kern w:val="24"/>
          <w:sz w:val="24"/>
          <w:szCs w:val="24"/>
        </w:rPr>
        <w:t xml:space="preserve">V nadaljevanju </w:t>
      </w:r>
      <w:r w:rsidR="00603F11" w:rsidRPr="00334023">
        <w:rPr>
          <w:rFonts w:ascii="Arial" w:eastAsiaTheme="minorEastAsia" w:hAnsi="Arial" w:cs="Arial"/>
          <w:bCs/>
          <w:kern w:val="24"/>
          <w:sz w:val="24"/>
          <w:szCs w:val="24"/>
        </w:rPr>
        <w:t xml:space="preserve">bom argumentirala to, kar je moja primarna naloga: zagotavljanje varnosti.  Z vso odgovornostjo lahko trdim, </w:t>
      </w:r>
      <w:r w:rsidR="00CB70A3" w:rsidRPr="00334023">
        <w:rPr>
          <w:rFonts w:ascii="Arial" w:eastAsiaTheme="minorEastAsia" w:hAnsi="Arial" w:cs="Arial"/>
          <w:bCs/>
          <w:kern w:val="24"/>
          <w:sz w:val="24"/>
          <w:szCs w:val="24"/>
        </w:rPr>
        <w:t>da</w:t>
      </w:r>
      <w:r w:rsidR="00CB70A3" w:rsidRPr="00334023">
        <w:rPr>
          <w:rFonts w:ascii="Arial" w:eastAsiaTheme="minorEastAsia" w:hAnsi="Arial" w:cs="Arial"/>
          <w:b/>
          <w:bCs/>
          <w:kern w:val="24"/>
          <w:sz w:val="24"/>
          <w:szCs w:val="24"/>
        </w:rPr>
        <w:t xml:space="preserve"> </w:t>
      </w:r>
      <w:r w:rsidR="00F130EC" w:rsidRPr="00334023">
        <w:rPr>
          <w:rFonts w:ascii="Arial" w:eastAsiaTheme="minorEastAsia" w:hAnsi="Arial" w:cs="Arial"/>
          <w:b/>
          <w:bCs/>
          <w:kern w:val="24"/>
          <w:sz w:val="24"/>
          <w:szCs w:val="24"/>
        </w:rPr>
        <w:t xml:space="preserve">policija strokovno in </w:t>
      </w:r>
      <w:r w:rsidR="00CB70A3" w:rsidRPr="00334023">
        <w:rPr>
          <w:rFonts w:ascii="Arial" w:eastAsiaTheme="minorEastAsia" w:hAnsi="Arial" w:cs="Arial"/>
          <w:b/>
          <w:bCs/>
          <w:kern w:val="24"/>
          <w:sz w:val="24"/>
          <w:szCs w:val="24"/>
        </w:rPr>
        <w:t>redno</w:t>
      </w:r>
      <w:r w:rsidR="00F130EC" w:rsidRPr="00334023">
        <w:rPr>
          <w:rFonts w:ascii="Arial" w:eastAsiaTheme="minorEastAsia" w:hAnsi="Arial" w:cs="Arial"/>
          <w:b/>
          <w:bCs/>
          <w:kern w:val="24"/>
          <w:sz w:val="24"/>
          <w:szCs w:val="24"/>
        </w:rPr>
        <w:t xml:space="preserve"> zagotavlja visoke standarde varnosti za vse. </w:t>
      </w:r>
    </w:p>
    <w:p w:rsidR="004A583A" w:rsidRPr="00334023" w:rsidRDefault="004A583A" w:rsidP="00D63D3B">
      <w:pPr>
        <w:spacing w:after="0" w:line="240" w:lineRule="auto"/>
        <w:rPr>
          <w:rFonts w:ascii="Arial" w:hAnsi="Arial" w:cs="Arial"/>
          <w:sz w:val="24"/>
          <w:szCs w:val="24"/>
        </w:rPr>
      </w:pPr>
    </w:p>
    <w:p w:rsidR="004A583A" w:rsidRPr="00334023" w:rsidRDefault="004A583A"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 xml:space="preserve">V Sloveniji letos beležimo visoke številke nezakonitih prehodov meje državljanov iz tretjih držav, ki doslej niso bili del migracijskih tokov, kar je predvsem posledica ugodne vizumske politike držav Zahodnega Balkana, predvsem Srbije. Gre za državljane Indije, Burundija in Kube, ki so zakonito vstopali v Srbijo, nato pa nezakonito prehajali v EU, tudi Slovenijo. Statistični podatki kažejo, da je mogoče </w:t>
      </w:r>
      <w:r w:rsidR="007472DC" w:rsidRPr="00334023">
        <w:rPr>
          <w:rFonts w:ascii="Arial" w:hAnsi="Arial" w:cs="Arial"/>
          <w:color w:val="000000"/>
          <w:sz w:val="24"/>
          <w:szCs w:val="24"/>
        </w:rPr>
        <w:t>dobršni del povečanja</w:t>
      </w:r>
      <w:r w:rsidRPr="00334023">
        <w:rPr>
          <w:rFonts w:ascii="Arial" w:hAnsi="Arial" w:cs="Arial"/>
          <w:color w:val="000000"/>
          <w:sz w:val="24"/>
          <w:szCs w:val="24"/>
        </w:rPr>
        <w:t xml:space="preserve"> nezakonitih prehodov meje v letošnjem letu pripisati državljanom navedenih držav. Njihov delež je 25</w:t>
      </w:r>
      <w:r w:rsidR="00D66063" w:rsidRPr="00334023">
        <w:rPr>
          <w:rFonts w:ascii="Arial" w:hAnsi="Arial" w:cs="Arial"/>
          <w:color w:val="000000"/>
          <w:sz w:val="24"/>
          <w:szCs w:val="24"/>
        </w:rPr>
        <w:t xml:space="preserve"> odstotkov</w:t>
      </w:r>
      <w:r w:rsidRPr="00334023">
        <w:rPr>
          <w:rFonts w:ascii="Arial" w:hAnsi="Arial" w:cs="Arial"/>
          <w:color w:val="000000"/>
          <w:sz w:val="24"/>
          <w:szCs w:val="24"/>
        </w:rPr>
        <w:t xml:space="preserve"> (skupaj </w:t>
      </w:r>
      <w:r w:rsidR="00D66063" w:rsidRPr="00334023">
        <w:rPr>
          <w:rFonts w:ascii="Arial" w:hAnsi="Arial" w:cs="Arial"/>
          <w:color w:val="000000"/>
          <w:sz w:val="24"/>
          <w:szCs w:val="24"/>
        </w:rPr>
        <w:t>približno</w:t>
      </w:r>
      <w:r w:rsidRPr="00334023">
        <w:rPr>
          <w:rFonts w:ascii="Arial" w:hAnsi="Arial" w:cs="Arial"/>
          <w:color w:val="000000"/>
          <w:sz w:val="24"/>
          <w:szCs w:val="24"/>
        </w:rPr>
        <w:t xml:space="preserve"> 4000)</w:t>
      </w:r>
      <w:r w:rsidR="007472DC" w:rsidRPr="00334023">
        <w:rPr>
          <w:rFonts w:ascii="Arial" w:hAnsi="Arial" w:cs="Arial"/>
          <w:color w:val="000000"/>
          <w:sz w:val="24"/>
          <w:szCs w:val="24"/>
        </w:rPr>
        <w:t>.</w:t>
      </w:r>
    </w:p>
    <w:p w:rsidR="00D66063" w:rsidRPr="00334023" w:rsidRDefault="00D66063" w:rsidP="00D63D3B">
      <w:pPr>
        <w:autoSpaceDE w:val="0"/>
        <w:autoSpaceDN w:val="0"/>
        <w:adjustRightInd w:val="0"/>
        <w:spacing w:after="0" w:line="240" w:lineRule="auto"/>
        <w:rPr>
          <w:rFonts w:ascii="Arial" w:hAnsi="Arial" w:cs="Arial"/>
          <w:color w:val="000000"/>
          <w:sz w:val="24"/>
          <w:szCs w:val="24"/>
        </w:rPr>
      </w:pPr>
    </w:p>
    <w:p w:rsidR="004F7DC8" w:rsidRPr="00334023" w:rsidRDefault="004F7DC8"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 xml:space="preserve">Evropsko komisijo in partnerske države v regiji Zahodnega Balkana smo v zadnjih mesecih večkrat in na različnih ravneh pozvali k uskladitvi vizumskih režimov držav v regiji, zlasti Srbijo, z vizumsko politiko EU. Na začetku oktobra 2022 sem na </w:t>
      </w:r>
      <w:r w:rsidR="00D66063" w:rsidRPr="00334023">
        <w:rPr>
          <w:rFonts w:ascii="Arial" w:hAnsi="Arial" w:cs="Arial"/>
          <w:color w:val="000000"/>
          <w:sz w:val="24"/>
          <w:szCs w:val="24"/>
        </w:rPr>
        <w:t xml:space="preserve">podpredsednika Evropske komisije in </w:t>
      </w:r>
      <w:r w:rsidRPr="00334023">
        <w:rPr>
          <w:rFonts w:ascii="Arial" w:hAnsi="Arial" w:cs="Arial"/>
          <w:color w:val="000000"/>
          <w:sz w:val="24"/>
          <w:szCs w:val="24"/>
        </w:rPr>
        <w:t>evropsko komisarko</w:t>
      </w:r>
      <w:r w:rsidR="00D66063" w:rsidRPr="00334023">
        <w:rPr>
          <w:rFonts w:ascii="Arial" w:hAnsi="Arial" w:cs="Arial"/>
          <w:color w:val="000000"/>
          <w:sz w:val="24"/>
          <w:szCs w:val="24"/>
        </w:rPr>
        <w:t xml:space="preserve"> </w:t>
      </w:r>
      <w:r w:rsidRPr="00334023">
        <w:rPr>
          <w:rFonts w:ascii="Arial" w:hAnsi="Arial" w:cs="Arial"/>
          <w:color w:val="000000"/>
          <w:sz w:val="24"/>
          <w:szCs w:val="24"/>
        </w:rPr>
        <w:t>naslovila</w:t>
      </w:r>
      <w:r w:rsidR="00D66063" w:rsidRPr="00334023">
        <w:rPr>
          <w:rFonts w:ascii="Arial" w:hAnsi="Arial" w:cs="Arial"/>
          <w:color w:val="000000"/>
          <w:sz w:val="24"/>
          <w:szCs w:val="24"/>
        </w:rPr>
        <w:t xml:space="preserve"> tudi</w:t>
      </w:r>
      <w:r w:rsidRPr="00334023">
        <w:rPr>
          <w:rFonts w:ascii="Arial" w:hAnsi="Arial" w:cs="Arial"/>
          <w:color w:val="000000"/>
          <w:sz w:val="24"/>
          <w:szCs w:val="24"/>
        </w:rPr>
        <w:t xml:space="preserve"> pismo za čimprejšnje ukrepanje na tem področju, na to sem opozorila tudi na najinem </w:t>
      </w:r>
      <w:r w:rsidR="00D66063" w:rsidRPr="00334023">
        <w:rPr>
          <w:rFonts w:ascii="Arial" w:hAnsi="Arial" w:cs="Arial"/>
          <w:color w:val="000000"/>
          <w:sz w:val="24"/>
          <w:szCs w:val="24"/>
        </w:rPr>
        <w:t>dvostranskem</w:t>
      </w:r>
      <w:r w:rsidRPr="00334023">
        <w:rPr>
          <w:rFonts w:ascii="Arial" w:hAnsi="Arial" w:cs="Arial"/>
          <w:color w:val="000000"/>
          <w:sz w:val="24"/>
          <w:szCs w:val="24"/>
        </w:rPr>
        <w:t xml:space="preserve"> srečanju 13. oktobra. Na nujnost ukrepanja sem opozorila tudi na zasedanju notranjih ministrov EU 14. oktobra v Luksemburgu </w:t>
      </w:r>
      <w:r w:rsidR="00D66063" w:rsidRPr="00334023">
        <w:rPr>
          <w:rFonts w:ascii="Arial" w:hAnsi="Arial" w:cs="Arial"/>
          <w:color w:val="000000"/>
          <w:sz w:val="24"/>
          <w:szCs w:val="24"/>
        </w:rPr>
        <w:t>in</w:t>
      </w:r>
      <w:r w:rsidRPr="00334023">
        <w:rPr>
          <w:rFonts w:ascii="Arial" w:hAnsi="Arial" w:cs="Arial"/>
          <w:color w:val="000000"/>
          <w:sz w:val="24"/>
          <w:szCs w:val="24"/>
        </w:rPr>
        <w:t xml:space="preserve"> sestanku še s šestimi državami članicami, ki jih </w:t>
      </w:r>
      <w:r w:rsidR="00D66063" w:rsidRPr="00334023">
        <w:rPr>
          <w:rFonts w:ascii="Arial" w:hAnsi="Arial" w:cs="Arial"/>
          <w:color w:val="000000"/>
          <w:sz w:val="24"/>
          <w:szCs w:val="24"/>
        </w:rPr>
        <w:t xml:space="preserve">najbolj zadeva </w:t>
      </w:r>
      <w:r w:rsidRPr="00334023">
        <w:rPr>
          <w:rFonts w:ascii="Arial" w:hAnsi="Arial" w:cs="Arial"/>
          <w:color w:val="000000"/>
          <w:sz w:val="24"/>
          <w:szCs w:val="24"/>
        </w:rPr>
        <w:t>neusklajenost vizumskih režimov v državah Zahodnega Balkana</w:t>
      </w:r>
      <w:r w:rsidR="00D66063" w:rsidRPr="00334023">
        <w:rPr>
          <w:rFonts w:ascii="Arial" w:hAnsi="Arial" w:cs="Arial"/>
          <w:color w:val="000000"/>
          <w:sz w:val="24"/>
          <w:szCs w:val="24"/>
        </w:rPr>
        <w:t>.</w:t>
      </w:r>
    </w:p>
    <w:p w:rsidR="00D66063" w:rsidRPr="00334023" w:rsidRDefault="00D66063" w:rsidP="00D63D3B">
      <w:pPr>
        <w:autoSpaceDE w:val="0"/>
        <w:autoSpaceDN w:val="0"/>
        <w:adjustRightInd w:val="0"/>
        <w:spacing w:after="0" w:line="240" w:lineRule="auto"/>
        <w:rPr>
          <w:rFonts w:ascii="Arial" w:hAnsi="Arial" w:cs="Arial"/>
          <w:color w:val="000000"/>
          <w:sz w:val="24"/>
          <w:szCs w:val="24"/>
        </w:rPr>
      </w:pPr>
    </w:p>
    <w:p w:rsidR="004F7DC8" w:rsidRPr="00334023" w:rsidRDefault="00334023"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Ob tem pa sem na Evropsko komisijo</w:t>
      </w:r>
      <w:r w:rsidR="004F7DC8" w:rsidRPr="00334023">
        <w:rPr>
          <w:rFonts w:ascii="Arial" w:hAnsi="Arial" w:cs="Arial"/>
          <w:color w:val="000000"/>
          <w:sz w:val="24"/>
          <w:szCs w:val="24"/>
        </w:rPr>
        <w:t xml:space="preserve"> naslovila tudi poziv, da se čim prej ugotovi</w:t>
      </w:r>
      <w:r w:rsidRPr="00334023">
        <w:rPr>
          <w:rFonts w:ascii="Arial" w:hAnsi="Arial" w:cs="Arial"/>
          <w:color w:val="000000"/>
          <w:sz w:val="24"/>
          <w:szCs w:val="24"/>
        </w:rPr>
        <w:t>,</w:t>
      </w:r>
      <w:r w:rsidR="004F7DC8" w:rsidRPr="00334023">
        <w:rPr>
          <w:rFonts w:ascii="Arial" w:hAnsi="Arial" w:cs="Arial"/>
          <w:color w:val="000000"/>
          <w:sz w:val="24"/>
          <w:szCs w:val="24"/>
        </w:rPr>
        <w:t xml:space="preserve"> kaj lahko kot EU naredimo na primer </w:t>
      </w:r>
      <w:r w:rsidRPr="00334023">
        <w:rPr>
          <w:rFonts w:ascii="Arial" w:hAnsi="Arial" w:cs="Arial"/>
          <w:color w:val="000000"/>
          <w:sz w:val="24"/>
          <w:szCs w:val="24"/>
        </w:rPr>
        <w:t>v Burundiju, tako na področju človekovih pravic</w:t>
      </w:r>
      <w:r w:rsidR="004F7DC8" w:rsidRPr="00334023">
        <w:rPr>
          <w:rFonts w:ascii="Arial" w:hAnsi="Arial" w:cs="Arial"/>
          <w:color w:val="000000"/>
          <w:sz w:val="24"/>
          <w:szCs w:val="24"/>
        </w:rPr>
        <w:t>, razvojni pomoči kot boju zoper tihotapce.</w:t>
      </w:r>
    </w:p>
    <w:p w:rsidR="00D66063" w:rsidRPr="00334023" w:rsidRDefault="00D66063" w:rsidP="00D63D3B">
      <w:pPr>
        <w:autoSpaceDE w:val="0"/>
        <w:autoSpaceDN w:val="0"/>
        <w:adjustRightInd w:val="0"/>
        <w:spacing w:after="0" w:line="240" w:lineRule="auto"/>
        <w:rPr>
          <w:rFonts w:ascii="Arial" w:hAnsi="Arial" w:cs="Arial"/>
          <w:color w:val="000000"/>
          <w:sz w:val="24"/>
          <w:szCs w:val="24"/>
        </w:rPr>
      </w:pPr>
    </w:p>
    <w:p w:rsidR="004A583A" w:rsidRPr="00334023" w:rsidRDefault="004F7DC8"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 xml:space="preserve">Vlada Republike Srbije je 21. oktobra sprejela odločitev o preklicu </w:t>
      </w:r>
      <w:proofErr w:type="spellStart"/>
      <w:r w:rsidRPr="00334023">
        <w:rPr>
          <w:rFonts w:ascii="Arial" w:hAnsi="Arial" w:cs="Arial"/>
          <w:color w:val="000000"/>
          <w:sz w:val="24"/>
          <w:szCs w:val="24"/>
        </w:rPr>
        <w:t>brezvizumskega</w:t>
      </w:r>
      <w:proofErr w:type="spellEnd"/>
      <w:r w:rsidRPr="00334023">
        <w:rPr>
          <w:rFonts w:ascii="Arial" w:hAnsi="Arial" w:cs="Arial"/>
          <w:color w:val="000000"/>
          <w:sz w:val="24"/>
          <w:szCs w:val="24"/>
        </w:rPr>
        <w:t xml:space="preserve"> režima za Burundi in Tunizijo, ki je posledica različnih aktivnosti tako Evropske komisije </w:t>
      </w:r>
      <w:r w:rsidR="00D66063" w:rsidRPr="00334023">
        <w:rPr>
          <w:rFonts w:ascii="Arial" w:hAnsi="Arial" w:cs="Arial"/>
          <w:color w:val="000000"/>
          <w:sz w:val="24"/>
          <w:szCs w:val="24"/>
        </w:rPr>
        <w:t>kot tudi držav članic v Srbiji.</w:t>
      </w:r>
    </w:p>
    <w:p w:rsidR="00D66063" w:rsidRPr="00334023" w:rsidRDefault="00D66063" w:rsidP="00D63D3B">
      <w:pPr>
        <w:autoSpaceDE w:val="0"/>
        <w:autoSpaceDN w:val="0"/>
        <w:adjustRightInd w:val="0"/>
        <w:spacing w:after="0" w:line="240" w:lineRule="auto"/>
        <w:rPr>
          <w:rFonts w:ascii="Arial" w:hAnsi="Arial" w:cs="Arial"/>
          <w:color w:val="000000"/>
          <w:sz w:val="24"/>
          <w:szCs w:val="24"/>
        </w:rPr>
      </w:pPr>
    </w:p>
    <w:p w:rsidR="004A583A" w:rsidRPr="00334023" w:rsidRDefault="00121359" w:rsidP="00D63D3B">
      <w:pPr>
        <w:autoSpaceDE w:val="0"/>
        <w:autoSpaceDN w:val="0"/>
        <w:adjustRightInd w:val="0"/>
        <w:spacing w:after="0" w:line="240" w:lineRule="auto"/>
        <w:rPr>
          <w:rFonts w:ascii="Arial" w:hAnsi="Arial" w:cs="Arial"/>
          <w:color w:val="000000"/>
          <w:sz w:val="24"/>
          <w:szCs w:val="24"/>
        </w:rPr>
      </w:pPr>
      <w:r w:rsidRPr="00CF02DA">
        <w:rPr>
          <w:rFonts w:ascii="Arial" w:hAnsi="Arial" w:cs="Arial"/>
          <w:b/>
          <w:color w:val="000000"/>
          <w:sz w:val="24"/>
          <w:szCs w:val="24"/>
        </w:rPr>
        <w:t xml:space="preserve">Problema </w:t>
      </w:r>
      <w:proofErr w:type="spellStart"/>
      <w:r w:rsidRPr="00CF02DA">
        <w:rPr>
          <w:rFonts w:ascii="Arial" w:hAnsi="Arial" w:cs="Arial"/>
          <w:b/>
          <w:color w:val="000000"/>
          <w:sz w:val="24"/>
          <w:szCs w:val="24"/>
        </w:rPr>
        <w:t>nereguliranih</w:t>
      </w:r>
      <w:proofErr w:type="spellEnd"/>
      <w:r w:rsidR="004A583A" w:rsidRPr="00CF02DA">
        <w:rPr>
          <w:rFonts w:ascii="Arial" w:hAnsi="Arial" w:cs="Arial"/>
          <w:b/>
          <w:color w:val="000000"/>
          <w:sz w:val="24"/>
          <w:szCs w:val="24"/>
        </w:rPr>
        <w:t xml:space="preserve"> prehodov meje </w:t>
      </w:r>
      <w:r w:rsidR="004F7DC8" w:rsidRPr="00CF02DA">
        <w:rPr>
          <w:rFonts w:ascii="Arial" w:hAnsi="Arial" w:cs="Arial"/>
          <w:b/>
          <w:color w:val="000000"/>
          <w:sz w:val="24"/>
          <w:szCs w:val="24"/>
        </w:rPr>
        <w:t xml:space="preserve">torej </w:t>
      </w:r>
      <w:r w:rsidR="004A583A" w:rsidRPr="00CF02DA">
        <w:rPr>
          <w:rFonts w:ascii="Arial" w:hAnsi="Arial" w:cs="Arial"/>
          <w:b/>
          <w:color w:val="000000"/>
          <w:sz w:val="24"/>
          <w:szCs w:val="24"/>
        </w:rPr>
        <w:t>ne more reševati vsaka država sama</w:t>
      </w:r>
      <w:r w:rsidR="004A583A" w:rsidRPr="00334023">
        <w:rPr>
          <w:rFonts w:ascii="Arial" w:hAnsi="Arial" w:cs="Arial"/>
          <w:color w:val="000000"/>
          <w:sz w:val="24"/>
          <w:szCs w:val="24"/>
        </w:rPr>
        <w:t>. Zadevo je treba obravnavati celovito, v tesnem sodelovanju z državami izvora in t</w:t>
      </w:r>
      <w:r w:rsidR="00334023" w:rsidRPr="00334023">
        <w:rPr>
          <w:rFonts w:ascii="Arial" w:hAnsi="Arial" w:cs="Arial"/>
          <w:color w:val="000000"/>
          <w:sz w:val="24"/>
          <w:szCs w:val="24"/>
        </w:rPr>
        <w:t>ranzita s tesnim mednarodnim oziroma</w:t>
      </w:r>
      <w:r w:rsidR="004A583A" w:rsidRPr="00334023">
        <w:rPr>
          <w:rFonts w:ascii="Arial" w:hAnsi="Arial" w:cs="Arial"/>
          <w:color w:val="000000"/>
          <w:sz w:val="24"/>
          <w:szCs w:val="24"/>
        </w:rPr>
        <w:t xml:space="preserve"> regionalnim sodelovanjem. Zato Slovenija že izvaja razli</w:t>
      </w:r>
      <w:r w:rsidR="009D4F14" w:rsidRPr="00334023">
        <w:rPr>
          <w:rFonts w:ascii="Arial" w:hAnsi="Arial" w:cs="Arial"/>
          <w:color w:val="000000"/>
          <w:sz w:val="24"/>
          <w:szCs w:val="24"/>
        </w:rPr>
        <w:t>čne aktivnosti, ki prispevajo</w:t>
      </w:r>
      <w:r w:rsidR="004A583A" w:rsidRPr="00334023">
        <w:rPr>
          <w:rFonts w:ascii="Arial" w:hAnsi="Arial" w:cs="Arial"/>
          <w:color w:val="000000"/>
          <w:sz w:val="24"/>
          <w:szCs w:val="24"/>
        </w:rPr>
        <w:t xml:space="preserve"> k zmanjšanju migracijskega pritiska (</w:t>
      </w:r>
      <w:r w:rsidR="009D4F14" w:rsidRPr="00334023">
        <w:rPr>
          <w:rFonts w:ascii="Arial" w:hAnsi="Arial" w:cs="Arial"/>
          <w:color w:val="000000"/>
          <w:sz w:val="24"/>
          <w:szCs w:val="24"/>
        </w:rPr>
        <w:t xml:space="preserve">to je </w:t>
      </w:r>
      <w:r w:rsidR="004A583A" w:rsidRPr="00334023">
        <w:rPr>
          <w:rFonts w:ascii="Arial" w:hAnsi="Arial" w:cs="Arial"/>
          <w:color w:val="000000"/>
          <w:sz w:val="24"/>
          <w:szCs w:val="24"/>
        </w:rPr>
        <w:t>preprečeva</w:t>
      </w:r>
      <w:r w:rsidR="007472DC" w:rsidRPr="00334023">
        <w:rPr>
          <w:rFonts w:ascii="Arial" w:hAnsi="Arial" w:cs="Arial"/>
          <w:color w:val="000000"/>
          <w:sz w:val="24"/>
          <w:szCs w:val="24"/>
        </w:rPr>
        <w:t>nje</w:t>
      </w:r>
      <w:r w:rsidR="00294E2F" w:rsidRPr="00334023">
        <w:rPr>
          <w:rFonts w:ascii="Arial" w:hAnsi="Arial" w:cs="Arial"/>
          <w:color w:val="000000"/>
          <w:sz w:val="24"/>
          <w:szCs w:val="24"/>
        </w:rPr>
        <w:t xml:space="preserve"> tihotapstva, spopadanje z organizirano kriminaliteto</w:t>
      </w:r>
      <w:r w:rsidR="004A583A" w:rsidRPr="00334023">
        <w:rPr>
          <w:rFonts w:ascii="Arial" w:hAnsi="Arial" w:cs="Arial"/>
          <w:color w:val="000000"/>
          <w:sz w:val="24"/>
          <w:szCs w:val="24"/>
        </w:rPr>
        <w:t xml:space="preserve">, </w:t>
      </w:r>
      <w:r w:rsidR="007472DC" w:rsidRPr="00334023">
        <w:rPr>
          <w:rFonts w:ascii="Arial" w:hAnsi="Arial" w:cs="Arial"/>
          <w:color w:val="000000"/>
          <w:sz w:val="24"/>
          <w:szCs w:val="24"/>
        </w:rPr>
        <w:t xml:space="preserve">spodbujamo </w:t>
      </w:r>
      <w:r w:rsidR="004A583A" w:rsidRPr="00334023">
        <w:rPr>
          <w:rFonts w:ascii="Arial" w:hAnsi="Arial" w:cs="Arial"/>
          <w:color w:val="000000"/>
          <w:sz w:val="24"/>
          <w:szCs w:val="24"/>
        </w:rPr>
        <w:t>krepitev mandata a</w:t>
      </w:r>
      <w:r w:rsidR="00294E2F" w:rsidRPr="00334023">
        <w:rPr>
          <w:rFonts w:ascii="Arial" w:hAnsi="Arial" w:cs="Arial"/>
          <w:color w:val="000000"/>
          <w:sz w:val="24"/>
          <w:szCs w:val="24"/>
        </w:rPr>
        <w:t xml:space="preserve">gencije </w:t>
      </w:r>
      <w:proofErr w:type="spellStart"/>
      <w:r w:rsidR="00334023" w:rsidRPr="00334023">
        <w:rPr>
          <w:rFonts w:ascii="Arial" w:hAnsi="Arial" w:cs="Arial"/>
          <w:color w:val="000000"/>
          <w:sz w:val="24"/>
          <w:szCs w:val="24"/>
        </w:rPr>
        <w:t>Frontex</w:t>
      </w:r>
      <w:proofErr w:type="spellEnd"/>
      <w:r w:rsidR="00294E2F" w:rsidRPr="00334023">
        <w:rPr>
          <w:rFonts w:ascii="Arial" w:hAnsi="Arial" w:cs="Arial"/>
          <w:color w:val="000000"/>
          <w:sz w:val="24"/>
          <w:szCs w:val="24"/>
        </w:rPr>
        <w:t xml:space="preserve">, </w:t>
      </w:r>
      <w:r w:rsidR="007472DC" w:rsidRPr="00334023">
        <w:rPr>
          <w:rFonts w:ascii="Arial" w:hAnsi="Arial" w:cs="Arial"/>
          <w:color w:val="000000"/>
          <w:sz w:val="24"/>
          <w:szCs w:val="24"/>
        </w:rPr>
        <w:t xml:space="preserve">pred kratkim je bil podpisan sporazum med </w:t>
      </w:r>
      <w:proofErr w:type="spellStart"/>
      <w:r w:rsidR="00334023" w:rsidRPr="00334023">
        <w:rPr>
          <w:rFonts w:ascii="Arial" w:hAnsi="Arial" w:cs="Arial"/>
          <w:color w:val="000000"/>
          <w:sz w:val="24"/>
          <w:szCs w:val="24"/>
        </w:rPr>
        <w:t>Frontexom</w:t>
      </w:r>
      <w:proofErr w:type="spellEnd"/>
      <w:r w:rsidR="00334023" w:rsidRPr="00334023">
        <w:rPr>
          <w:rFonts w:ascii="Arial" w:hAnsi="Arial" w:cs="Arial"/>
          <w:color w:val="000000"/>
          <w:sz w:val="24"/>
          <w:szCs w:val="24"/>
        </w:rPr>
        <w:t xml:space="preserve"> </w:t>
      </w:r>
      <w:r w:rsidR="007472DC" w:rsidRPr="00334023">
        <w:rPr>
          <w:rFonts w:ascii="Arial" w:hAnsi="Arial" w:cs="Arial"/>
          <w:color w:val="000000"/>
          <w:sz w:val="24"/>
          <w:szCs w:val="24"/>
        </w:rPr>
        <w:t>in S</w:t>
      </w:r>
      <w:r w:rsidR="00334023" w:rsidRPr="00334023">
        <w:rPr>
          <w:rFonts w:ascii="Arial" w:hAnsi="Arial" w:cs="Arial"/>
          <w:color w:val="000000"/>
          <w:sz w:val="24"/>
          <w:szCs w:val="24"/>
        </w:rPr>
        <w:t>everno</w:t>
      </w:r>
      <w:r w:rsidR="007472DC" w:rsidRPr="00334023">
        <w:rPr>
          <w:rFonts w:ascii="Arial" w:hAnsi="Arial" w:cs="Arial"/>
          <w:color w:val="000000"/>
          <w:sz w:val="24"/>
          <w:szCs w:val="24"/>
        </w:rPr>
        <w:t xml:space="preserve"> Makedonijo, spodbujamo </w:t>
      </w:r>
      <w:r w:rsidR="00294E2F" w:rsidRPr="00334023">
        <w:rPr>
          <w:rFonts w:ascii="Arial" w:hAnsi="Arial" w:cs="Arial"/>
          <w:color w:val="000000"/>
          <w:sz w:val="24"/>
          <w:szCs w:val="24"/>
        </w:rPr>
        <w:t>napotitev urad</w:t>
      </w:r>
      <w:r w:rsidR="004A583A" w:rsidRPr="00334023">
        <w:rPr>
          <w:rFonts w:ascii="Arial" w:hAnsi="Arial" w:cs="Arial"/>
          <w:color w:val="000000"/>
          <w:sz w:val="24"/>
          <w:szCs w:val="24"/>
        </w:rPr>
        <w:t>n</w:t>
      </w:r>
      <w:r w:rsidR="00294E2F" w:rsidRPr="00334023">
        <w:rPr>
          <w:rFonts w:ascii="Arial" w:hAnsi="Arial" w:cs="Arial"/>
          <w:color w:val="000000"/>
          <w:sz w:val="24"/>
          <w:szCs w:val="24"/>
        </w:rPr>
        <w:t>i</w:t>
      </w:r>
      <w:r w:rsidR="004A583A" w:rsidRPr="00334023">
        <w:rPr>
          <w:rFonts w:ascii="Arial" w:hAnsi="Arial" w:cs="Arial"/>
          <w:color w:val="000000"/>
          <w:sz w:val="24"/>
          <w:szCs w:val="24"/>
        </w:rPr>
        <w:t xml:space="preserve">kov na mejo </w:t>
      </w:r>
      <w:r w:rsidR="007472DC" w:rsidRPr="00334023">
        <w:rPr>
          <w:rFonts w:ascii="Arial" w:hAnsi="Arial" w:cs="Arial"/>
          <w:color w:val="000000"/>
          <w:sz w:val="24"/>
          <w:szCs w:val="24"/>
        </w:rPr>
        <w:t>z Bolgarijo in Srbijo</w:t>
      </w:r>
      <w:r w:rsidR="00265330" w:rsidRPr="00334023">
        <w:rPr>
          <w:rFonts w:ascii="Arial" w:hAnsi="Arial" w:cs="Arial"/>
          <w:color w:val="000000"/>
          <w:sz w:val="24"/>
          <w:szCs w:val="24"/>
        </w:rPr>
        <w:t xml:space="preserve"> ter </w:t>
      </w:r>
      <w:r w:rsidR="00334023" w:rsidRPr="00334023">
        <w:rPr>
          <w:rFonts w:ascii="Arial" w:hAnsi="Arial" w:cs="Arial"/>
          <w:color w:val="000000"/>
          <w:sz w:val="24"/>
          <w:szCs w:val="24"/>
        </w:rPr>
        <w:t>s Severno</w:t>
      </w:r>
      <w:r w:rsidR="004A583A" w:rsidRPr="00334023">
        <w:rPr>
          <w:rFonts w:ascii="Arial" w:hAnsi="Arial" w:cs="Arial"/>
          <w:color w:val="000000"/>
          <w:sz w:val="24"/>
          <w:szCs w:val="24"/>
        </w:rPr>
        <w:t xml:space="preserve"> Mak</w:t>
      </w:r>
      <w:r w:rsidR="007472DC" w:rsidRPr="00334023">
        <w:rPr>
          <w:rFonts w:ascii="Arial" w:hAnsi="Arial" w:cs="Arial"/>
          <w:color w:val="000000"/>
          <w:sz w:val="24"/>
          <w:szCs w:val="24"/>
        </w:rPr>
        <w:t xml:space="preserve">edonijo, tja napotujemo vsak mesec naše policiste, </w:t>
      </w:r>
      <w:r w:rsidR="00265330" w:rsidRPr="00334023">
        <w:rPr>
          <w:rFonts w:ascii="Arial" w:hAnsi="Arial" w:cs="Arial"/>
          <w:color w:val="000000"/>
          <w:sz w:val="24"/>
          <w:szCs w:val="24"/>
        </w:rPr>
        <w:t xml:space="preserve">spodbujamo </w:t>
      </w:r>
      <w:r w:rsidR="004A583A" w:rsidRPr="00334023">
        <w:rPr>
          <w:rFonts w:ascii="Arial" w:hAnsi="Arial" w:cs="Arial"/>
          <w:color w:val="000000"/>
          <w:sz w:val="24"/>
          <w:szCs w:val="24"/>
        </w:rPr>
        <w:t>angažiranje strok</w:t>
      </w:r>
      <w:r w:rsidR="007472DC" w:rsidRPr="00334023">
        <w:rPr>
          <w:rFonts w:ascii="Arial" w:hAnsi="Arial" w:cs="Arial"/>
          <w:color w:val="000000"/>
          <w:sz w:val="24"/>
          <w:szCs w:val="24"/>
        </w:rPr>
        <w:t>ov</w:t>
      </w:r>
      <w:r w:rsidR="004A583A" w:rsidRPr="00334023">
        <w:rPr>
          <w:rFonts w:ascii="Arial" w:hAnsi="Arial" w:cs="Arial"/>
          <w:color w:val="000000"/>
          <w:sz w:val="24"/>
          <w:szCs w:val="24"/>
        </w:rPr>
        <w:t xml:space="preserve">njakov </w:t>
      </w:r>
      <w:r w:rsidR="00334023" w:rsidRPr="00334023">
        <w:rPr>
          <w:rFonts w:ascii="Arial" w:hAnsi="Arial" w:cs="Arial"/>
          <w:color w:val="000000"/>
          <w:sz w:val="24"/>
          <w:szCs w:val="24"/>
        </w:rPr>
        <w:t>Europola na območju Zahodnega Balkana</w:t>
      </w:r>
      <w:r w:rsidR="00265330" w:rsidRPr="00334023">
        <w:rPr>
          <w:rFonts w:ascii="Arial" w:hAnsi="Arial" w:cs="Arial"/>
          <w:color w:val="000000"/>
          <w:sz w:val="24"/>
          <w:szCs w:val="24"/>
        </w:rPr>
        <w:t xml:space="preserve"> za boj proti tihotapcem). V</w:t>
      </w:r>
      <w:r w:rsidR="004F7DC8" w:rsidRPr="00334023">
        <w:rPr>
          <w:rFonts w:ascii="Arial" w:hAnsi="Arial" w:cs="Arial"/>
          <w:color w:val="000000"/>
          <w:sz w:val="24"/>
          <w:szCs w:val="24"/>
        </w:rPr>
        <w:t xml:space="preserve">se to so </w:t>
      </w:r>
      <w:r w:rsidR="00265330" w:rsidRPr="00334023">
        <w:rPr>
          <w:rFonts w:ascii="Arial" w:hAnsi="Arial" w:cs="Arial"/>
          <w:color w:val="000000"/>
          <w:sz w:val="24"/>
          <w:szCs w:val="24"/>
        </w:rPr>
        <w:t>ustrezni ukrepi</w:t>
      </w:r>
      <w:r w:rsidR="004F7DC8" w:rsidRPr="00334023">
        <w:rPr>
          <w:rFonts w:ascii="Arial" w:hAnsi="Arial" w:cs="Arial"/>
          <w:color w:val="000000"/>
          <w:sz w:val="24"/>
          <w:szCs w:val="24"/>
        </w:rPr>
        <w:t>, ki jih izvajamo</w:t>
      </w:r>
      <w:r w:rsidR="00265330" w:rsidRPr="00334023">
        <w:rPr>
          <w:rFonts w:ascii="Arial" w:hAnsi="Arial" w:cs="Arial"/>
          <w:color w:val="000000"/>
          <w:sz w:val="24"/>
          <w:szCs w:val="24"/>
        </w:rPr>
        <w:t>.</w:t>
      </w:r>
    </w:p>
    <w:p w:rsidR="004A583A" w:rsidRPr="00334023" w:rsidRDefault="004A583A" w:rsidP="00D63D3B">
      <w:pPr>
        <w:spacing w:after="0" w:line="240" w:lineRule="auto"/>
        <w:rPr>
          <w:rFonts w:ascii="Arial" w:hAnsi="Arial" w:cs="Arial"/>
          <w:sz w:val="24"/>
          <w:szCs w:val="24"/>
        </w:rPr>
      </w:pPr>
    </w:p>
    <w:p w:rsidR="00CB70A3" w:rsidRPr="00334023" w:rsidRDefault="00F50F08" w:rsidP="00D63D3B">
      <w:pPr>
        <w:spacing w:after="0" w:line="240" w:lineRule="auto"/>
        <w:rPr>
          <w:rFonts w:ascii="Arial" w:hAnsi="Arial" w:cs="Arial"/>
          <w:sz w:val="24"/>
          <w:szCs w:val="24"/>
        </w:rPr>
      </w:pPr>
      <w:r w:rsidRPr="00334023">
        <w:rPr>
          <w:rFonts w:ascii="Arial" w:eastAsiaTheme="minorEastAsia" w:hAnsi="Arial" w:cs="Arial"/>
          <w:kern w:val="24"/>
          <w:sz w:val="24"/>
          <w:szCs w:val="24"/>
        </w:rPr>
        <w:t>A</w:t>
      </w:r>
      <w:r w:rsidR="00CB70A3" w:rsidRPr="00334023">
        <w:rPr>
          <w:rFonts w:ascii="Arial" w:eastAsiaTheme="minorEastAsia" w:hAnsi="Arial" w:cs="Arial"/>
          <w:kern w:val="24"/>
          <w:sz w:val="24"/>
          <w:szCs w:val="24"/>
        </w:rPr>
        <w:t>ktivno</w:t>
      </w:r>
      <w:r w:rsidRPr="00334023">
        <w:rPr>
          <w:rFonts w:ascii="Arial" w:eastAsiaTheme="minorEastAsia" w:hAnsi="Arial" w:cs="Arial"/>
          <w:kern w:val="24"/>
          <w:sz w:val="24"/>
          <w:szCs w:val="24"/>
        </w:rPr>
        <w:t xml:space="preserve"> </w:t>
      </w:r>
      <w:r w:rsidR="00265330" w:rsidRPr="00334023">
        <w:rPr>
          <w:rFonts w:ascii="Arial" w:eastAsiaTheme="minorEastAsia" w:hAnsi="Arial" w:cs="Arial"/>
          <w:kern w:val="24"/>
          <w:sz w:val="24"/>
          <w:szCs w:val="24"/>
        </w:rPr>
        <w:t xml:space="preserve">tudi </w:t>
      </w:r>
      <w:r w:rsidRPr="00334023">
        <w:rPr>
          <w:rFonts w:ascii="Arial" w:eastAsiaTheme="minorEastAsia" w:hAnsi="Arial" w:cs="Arial"/>
          <w:kern w:val="24"/>
          <w:sz w:val="24"/>
          <w:szCs w:val="24"/>
        </w:rPr>
        <w:t xml:space="preserve">izmenjujemo informacije z </w:t>
      </w:r>
      <w:r w:rsidR="00334023" w:rsidRPr="00334023">
        <w:rPr>
          <w:rFonts w:ascii="Arial" w:eastAsiaTheme="minorEastAsia" w:hAnsi="Arial" w:cs="Arial"/>
          <w:kern w:val="24"/>
          <w:sz w:val="24"/>
          <w:szCs w:val="24"/>
        </w:rPr>
        <w:t>Europolom</w:t>
      </w:r>
      <w:r w:rsidRPr="00334023">
        <w:rPr>
          <w:rFonts w:ascii="Arial" w:eastAsiaTheme="minorEastAsia" w:hAnsi="Arial" w:cs="Arial"/>
          <w:kern w:val="24"/>
          <w:sz w:val="24"/>
          <w:szCs w:val="24"/>
        </w:rPr>
        <w:t xml:space="preserve">, tedensko se udeležujemo sestankov na temo migracij pri </w:t>
      </w:r>
      <w:r w:rsidR="00334023" w:rsidRPr="00334023">
        <w:rPr>
          <w:rFonts w:ascii="Arial" w:eastAsiaTheme="minorEastAsia" w:hAnsi="Arial" w:cs="Arial"/>
          <w:kern w:val="24"/>
          <w:sz w:val="24"/>
          <w:szCs w:val="24"/>
        </w:rPr>
        <w:t>Europolu</w:t>
      </w:r>
      <w:r w:rsidRPr="00334023">
        <w:rPr>
          <w:rFonts w:ascii="Arial" w:eastAsiaTheme="minorEastAsia" w:hAnsi="Arial" w:cs="Arial"/>
          <w:kern w:val="24"/>
          <w:sz w:val="24"/>
          <w:szCs w:val="24"/>
        </w:rPr>
        <w:t>, ki pripravlja tedenska poročila o stanju</w:t>
      </w:r>
      <w:r w:rsidR="00CB70A3" w:rsidRPr="00334023">
        <w:rPr>
          <w:rFonts w:ascii="Arial" w:eastAsiaTheme="minorEastAsia" w:hAnsi="Arial" w:cs="Arial"/>
          <w:kern w:val="24"/>
          <w:sz w:val="24"/>
          <w:szCs w:val="24"/>
        </w:rPr>
        <w:t>.</w:t>
      </w:r>
      <w:r w:rsidR="00840CF5" w:rsidRPr="00334023">
        <w:rPr>
          <w:rFonts w:ascii="Arial" w:eastAsiaTheme="minorEastAsia" w:hAnsi="Arial" w:cs="Arial"/>
          <w:kern w:val="24"/>
          <w:sz w:val="24"/>
          <w:szCs w:val="24"/>
        </w:rPr>
        <w:t xml:space="preserve"> </w:t>
      </w:r>
    </w:p>
    <w:p w:rsidR="000311BF" w:rsidRPr="00334023" w:rsidRDefault="000311BF" w:rsidP="00D63D3B">
      <w:pPr>
        <w:pStyle w:val="Odstavekseznama"/>
        <w:rPr>
          <w:rFonts w:ascii="Arial" w:hAnsi="Arial" w:cs="Arial"/>
        </w:rPr>
      </w:pPr>
    </w:p>
    <w:p w:rsidR="00265330" w:rsidRPr="00334023" w:rsidRDefault="001E6431" w:rsidP="00D63D3B">
      <w:pPr>
        <w:spacing w:after="0" w:line="240" w:lineRule="auto"/>
        <w:rPr>
          <w:rFonts w:ascii="Arial" w:hAnsi="Arial" w:cs="Arial"/>
          <w:color w:val="000000"/>
          <w:sz w:val="24"/>
          <w:szCs w:val="24"/>
        </w:rPr>
      </w:pPr>
      <w:r w:rsidRPr="00334023">
        <w:rPr>
          <w:rFonts w:ascii="Arial" w:eastAsiaTheme="minorEastAsia" w:hAnsi="Arial" w:cs="Arial"/>
          <w:b/>
          <w:kern w:val="24"/>
          <w:sz w:val="24"/>
          <w:szCs w:val="24"/>
        </w:rPr>
        <w:t>Policija izvaja učinkovit nadzor meje s sodobno</w:t>
      </w:r>
      <w:r w:rsidR="00F130EC" w:rsidRPr="00334023">
        <w:rPr>
          <w:rFonts w:ascii="Arial" w:eastAsiaTheme="minorEastAsia" w:hAnsi="Arial" w:cs="Arial"/>
          <w:b/>
          <w:kern w:val="24"/>
          <w:sz w:val="24"/>
          <w:szCs w:val="24"/>
        </w:rPr>
        <w:t xml:space="preserve"> oprem</w:t>
      </w:r>
      <w:r w:rsidRPr="00334023">
        <w:rPr>
          <w:rFonts w:ascii="Arial" w:eastAsiaTheme="minorEastAsia" w:hAnsi="Arial" w:cs="Arial"/>
          <w:b/>
          <w:kern w:val="24"/>
          <w:sz w:val="24"/>
          <w:szCs w:val="24"/>
        </w:rPr>
        <w:t xml:space="preserve">o </w:t>
      </w:r>
      <w:r w:rsidR="00F130EC" w:rsidRPr="00334023">
        <w:rPr>
          <w:rFonts w:ascii="Arial" w:eastAsiaTheme="minorEastAsia" w:hAnsi="Arial" w:cs="Arial"/>
          <w:b/>
          <w:kern w:val="24"/>
          <w:sz w:val="24"/>
          <w:szCs w:val="24"/>
        </w:rPr>
        <w:t xml:space="preserve">in </w:t>
      </w:r>
      <w:r w:rsidRPr="00334023">
        <w:rPr>
          <w:rFonts w:ascii="Arial" w:eastAsiaTheme="minorEastAsia" w:hAnsi="Arial" w:cs="Arial"/>
          <w:b/>
          <w:kern w:val="24"/>
          <w:sz w:val="24"/>
          <w:szCs w:val="24"/>
        </w:rPr>
        <w:t>tehnologijo</w:t>
      </w:r>
      <w:r w:rsidRPr="00334023">
        <w:rPr>
          <w:rFonts w:ascii="Arial" w:eastAsiaTheme="minorEastAsia" w:hAnsi="Arial" w:cs="Arial"/>
          <w:kern w:val="24"/>
          <w:sz w:val="24"/>
          <w:szCs w:val="24"/>
        </w:rPr>
        <w:t xml:space="preserve"> ter </w:t>
      </w:r>
      <w:r w:rsidR="00265330" w:rsidRPr="00334023">
        <w:rPr>
          <w:rFonts w:ascii="Arial" w:eastAsiaTheme="minorEastAsia" w:hAnsi="Arial" w:cs="Arial"/>
          <w:kern w:val="24"/>
          <w:sz w:val="24"/>
          <w:szCs w:val="24"/>
        </w:rPr>
        <w:t>sistemi videonadzora v več centrih ob meji</w:t>
      </w:r>
      <w:r w:rsidR="00CF0E2D" w:rsidRPr="00334023">
        <w:rPr>
          <w:rFonts w:ascii="Arial" w:eastAsiaTheme="minorEastAsia" w:hAnsi="Arial" w:cs="Arial"/>
          <w:kern w:val="24"/>
          <w:sz w:val="24"/>
          <w:szCs w:val="24"/>
        </w:rPr>
        <w:t>, tudi z mobilnimi kamerami</w:t>
      </w:r>
      <w:r w:rsidR="00265330" w:rsidRPr="00334023">
        <w:rPr>
          <w:rFonts w:ascii="Arial" w:eastAsiaTheme="minorEastAsia" w:hAnsi="Arial" w:cs="Arial"/>
          <w:kern w:val="24"/>
          <w:sz w:val="24"/>
          <w:szCs w:val="24"/>
        </w:rPr>
        <w:t xml:space="preserve">. </w:t>
      </w:r>
      <w:r w:rsidR="00334023" w:rsidRPr="00334023">
        <w:rPr>
          <w:rFonts w:ascii="Arial" w:hAnsi="Arial" w:cs="Arial"/>
          <w:color w:val="000000"/>
          <w:sz w:val="24"/>
          <w:szCs w:val="24"/>
        </w:rPr>
        <w:t>Prav tako</w:t>
      </w:r>
      <w:r w:rsidR="00265330" w:rsidRPr="00334023">
        <w:rPr>
          <w:rFonts w:ascii="Arial" w:hAnsi="Arial" w:cs="Arial"/>
          <w:color w:val="000000"/>
          <w:sz w:val="24"/>
          <w:szCs w:val="24"/>
        </w:rPr>
        <w:t xml:space="preserve"> redno spremlja varnostno problematiko in se na njo odziva skladno z analizami tveganja in ocenami ranljivosti in tako že redno: </w:t>
      </w:r>
    </w:p>
    <w:p w:rsidR="00265330" w:rsidRPr="00334023" w:rsidRDefault="00334023" w:rsidP="00D63D3B">
      <w:pPr>
        <w:pStyle w:val="Odstavekseznama"/>
        <w:numPr>
          <w:ilvl w:val="0"/>
          <w:numId w:val="17"/>
        </w:numPr>
        <w:autoSpaceDE w:val="0"/>
        <w:autoSpaceDN w:val="0"/>
        <w:adjustRightInd w:val="0"/>
        <w:rPr>
          <w:rFonts w:ascii="Arial" w:hAnsi="Arial" w:cs="Arial"/>
          <w:color w:val="000000"/>
        </w:rPr>
      </w:pPr>
      <w:r w:rsidRPr="00334023">
        <w:rPr>
          <w:rFonts w:ascii="Arial" w:hAnsi="Arial" w:cs="Arial"/>
        </w:rPr>
        <w:lastRenderedPageBreak/>
        <w:t>razporeja kadre in tehnično opremo</w:t>
      </w:r>
      <w:r w:rsidR="00265330" w:rsidRPr="00334023">
        <w:rPr>
          <w:rFonts w:ascii="Arial" w:hAnsi="Arial" w:cs="Arial"/>
        </w:rPr>
        <w:t xml:space="preserve"> iz cele države, na lokacije, ki so bolj obremenjene, </w:t>
      </w:r>
    </w:p>
    <w:p w:rsidR="00265330" w:rsidRPr="00334023" w:rsidRDefault="00334023" w:rsidP="00D63D3B">
      <w:pPr>
        <w:pStyle w:val="Odstavekseznama"/>
        <w:numPr>
          <w:ilvl w:val="0"/>
          <w:numId w:val="17"/>
        </w:numPr>
        <w:autoSpaceDE w:val="0"/>
        <w:autoSpaceDN w:val="0"/>
        <w:adjustRightInd w:val="0"/>
        <w:rPr>
          <w:rFonts w:ascii="Arial" w:hAnsi="Arial" w:cs="Arial"/>
          <w:color w:val="000000"/>
        </w:rPr>
      </w:pPr>
      <w:r w:rsidRPr="00334023">
        <w:rPr>
          <w:rFonts w:ascii="Arial" w:hAnsi="Arial" w:cs="Arial"/>
          <w:color w:val="000000"/>
        </w:rPr>
        <w:t>opravlja poostrene nadzore,</w:t>
      </w:r>
    </w:p>
    <w:p w:rsidR="00265330" w:rsidRPr="00334023" w:rsidRDefault="00334023" w:rsidP="00D63D3B">
      <w:pPr>
        <w:pStyle w:val="Odstavekseznama"/>
        <w:numPr>
          <w:ilvl w:val="0"/>
          <w:numId w:val="17"/>
        </w:numPr>
        <w:autoSpaceDE w:val="0"/>
        <w:autoSpaceDN w:val="0"/>
        <w:adjustRightInd w:val="0"/>
        <w:rPr>
          <w:rFonts w:ascii="Arial" w:hAnsi="Arial" w:cs="Arial"/>
          <w:color w:val="000000"/>
        </w:rPr>
      </w:pPr>
      <w:r w:rsidRPr="00334023">
        <w:rPr>
          <w:rFonts w:ascii="Arial" w:hAnsi="Arial" w:cs="Arial"/>
          <w:color w:val="000000"/>
        </w:rPr>
        <w:t>krepi</w:t>
      </w:r>
      <w:r w:rsidR="00265330" w:rsidRPr="00334023">
        <w:rPr>
          <w:rFonts w:ascii="Arial" w:hAnsi="Arial" w:cs="Arial"/>
          <w:color w:val="000000"/>
        </w:rPr>
        <w:t xml:space="preserve"> sodelovanje s Slovensko vojsko</w:t>
      </w:r>
      <w:r w:rsidRPr="00334023">
        <w:rPr>
          <w:rFonts w:ascii="Arial" w:hAnsi="Arial" w:cs="Arial"/>
          <w:color w:val="000000"/>
        </w:rPr>
        <w:t xml:space="preserve">, ki se </w:t>
      </w:r>
      <w:r w:rsidR="00265330" w:rsidRPr="00334023">
        <w:rPr>
          <w:rFonts w:ascii="Arial" w:hAnsi="Arial" w:cs="Arial"/>
          <w:color w:val="000000"/>
        </w:rPr>
        <w:t>prerazporeja na najbolj</w:t>
      </w:r>
      <w:r w:rsidRPr="00334023">
        <w:rPr>
          <w:rFonts w:ascii="Arial" w:hAnsi="Arial" w:cs="Arial"/>
          <w:color w:val="000000"/>
        </w:rPr>
        <w:t xml:space="preserve"> </w:t>
      </w:r>
      <w:r w:rsidR="00265330" w:rsidRPr="00334023">
        <w:rPr>
          <w:rFonts w:ascii="Arial" w:hAnsi="Arial" w:cs="Arial"/>
          <w:color w:val="000000"/>
        </w:rPr>
        <w:t>obremenjena območja,</w:t>
      </w:r>
    </w:p>
    <w:p w:rsidR="00265330" w:rsidRPr="00334023" w:rsidRDefault="00265330" w:rsidP="00D63D3B">
      <w:pPr>
        <w:pStyle w:val="Odstavekseznama"/>
        <w:numPr>
          <w:ilvl w:val="0"/>
          <w:numId w:val="17"/>
        </w:numPr>
        <w:autoSpaceDE w:val="0"/>
        <w:autoSpaceDN w:val="0"/>
        <w:adjustRightInd w:val="0"/>
        <w:rPr>
          <w:rFonts w:ascii="Arial" w:hAnsi="Arial" w:cs="Arial"/>
          <w:color w:val="000000"/>
        </w:rPr>
      </w:pPr>
      <w:r w:rsidRPr="00334023">
        <w:rPr>
          <w:rFonts w:ascii="Arial" w:hAnsi="Arial" w:cs="Arial"/>
          <w:color w:val="000000"/>
        </w:rPr>
        <w:t xml:space="preserve">povečano </w:t>
      </w:r>
      <w:r w:rsidR="00334023" w:rsidRPr="00334023">
        <w:rPr>
          <w:rFonts w:ascii="Arial" w:hAnsi="Arial" w:cs="Arial"/>
          <w:color w:val="000000"/>
        </w:rPr>
        <w:t>sodeluje</w:t>
      </w:r>
      <w:r w:rsidRPr="00334023">
        <w:rPr>
          <w:rFonts w:ascii="Arial" w:hAnsi="Arial" w:cs="Arial"/>
          <w:color w:val="000000"/>
        </w:rPr>
        <w:t xml:space="preserve"> s hrvaškimi varnostnimi organi z možnostjo povečanj</w:t>
      </w:r>
      <w:r w:rsidR="00334023" w:rsidRPr="00334023">
        <w:rPr>
          <w:rFonts w:ascii="Arial" w:hAnsi="Arial" w:cs="Arial"/>
          <w:color w:val="000000"/>
        </w:rPr>
        <w:t>a mešanih patrulj in izboljšanja</w:t>
      </w:r>
      <w:r w:rsidRPr="00334023">
        <w:rPr>
          <w:rFonts w:ascii="Arial" w:hAnsi="Arial" w:cs="Arial"/>
          <w:color w:val="000000"/>
        </w:rPr>
        <w:t xml:space="preserve"> komunikacije v primerih, ko </w:t>
      </w:r>
      <w:r w:rsidR="00334023" w:rsidRPr="00334023">
        <w:rPr>
          <w:rFonts w:ascii="Arial" w:hAnsi="Arial" w:cs="Arial"/>
          <w:color w:val="000000"/>
        </w:rPr>
        <w:t xml:space="preserve">so večje skupine ljudi </w:t>
      </w:r>
      <w:r w:rsidRPr="00334023">
        <w:rPr>
          <w:rFonts w:ascii="Arial" w:hAnsi="Arial" w:cs="Arial"/>
          <w:color w:val="000000"/>
        </w:rPr>
        <w:t>zaznane še na območju Hrvaške,</w:t>
      </w:r>
    </w:p>
    <w:p w:rsidR="00265330" w:rsidRPr="00334023" w:rsidRDefault="00334023" w:rsidP="00D63D3B">
      <w:pPr>
        <w:pStyle w:val="Odstavekseznama"/>
        <w:numPr>
          <w:ilvl w:val="0"/>
          <w:numId w:val="17"/>
        </w:numPr>
        <w:autoSpaceDE w:val="0"/>
        <w:autoSpaceDN w:val="0"/>
        <w:adjustRightInd w:val="0"/>
        <w:rPr>
          <w:rFonts w:ascii="Arial" w:hAnsi="Arial" w:cs="Arial"/>
          <w:color w:val="000000"/>
        </w:rPr>
      </w:pPr>
      <w:r w:rsidRPr="00334023">
        <w:rPr>
          <w:rFonts w:ascii="Arial" w:hAnsi="Arial" w:cs="Arial"/>
          <w:color w:val="000000"/>
        </w:rPr>
        <w:t>s 24. oktobrom</w:t>
      </w:r>
      <w:r w:rsidR="00265330" w:rsidRPr="00334023">
        <w:rPr>
          <w:rFonts w:ascii="Arial" w:hAnsi="Arial" w:cs="Arial"/>
          <w:color w:val="000000"/>
        </w:rPr>
        <w:t xml:space="preserve"> 2022 smo okrepili mešane patrulje z </w:t>
      </w:r>
      <w:r w:rsidRPr="00334023">
        <w:rPr>
          <w:rFonts w:ascii="Arial" w:hAnsi="Arial" w:cs="Arial"/>
          <w:color w:val="000000"/>
        </w:rPr>
        <w:t>italijanskimi varnostnimi organi.</w:t>
      </w:r>
    </w:p>
    <w:p w:rsidR="00CF02DA" w:rsidRDefault="00CF02DA" w:rsidP="00D63D3B">
      <w:pPr>
        <w:autoSpaceDE w:val="0"/>
        <w:autoSpaceDN w:val="0"/>
        <w:adjustRightInd w:val="0"/>
        <w:spacing w:after="0" w:line="240" w:lineRule="auto"/>
        <w:rPr>
          <w:rFonts w:ascii="Arial" w:hAnsi="Arial" w:cs="Arial"/>
          <w:color w:val="000000"/>
          <w:sz w:val="24"/>
          <w:szCs w:val="24"/>
        </w:rPr>
      </w:pPr>
    </w:p>
    <w:p w:rsidR="00265330" w:rsidRPr="00334023" w:rsidRDefault="00265330"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 xml:space="preserve">Polega </w:t>
      </w:r>
      <w:r w:rsidR="00CF0E2D" w:rsidRPr="00334023">
        <w:rPr>
          <w:rFonts w:ascii="Arial" w:hAnsi="Arial" w:cs="Arial"/>
          <w:color w:val="000000"/>
          <w:sz w:val="24"/>
          <w:szCs w:val="24"/>
        </w:rPr>
        <w:t xml:space="preserve">tega </w:t>
      </w:r>
      <w:r w:rsidRPr="00334023">
        <w:rPr>
          <w:rFonts w:ascii="Arial" w:hAnsi="Arial" w:cs="Arial"/>
          <w:color w:val="000000"/>
          <w:sz w:val="24"/>
          <w:szCs w:val="24"/>
        </w:rPr>
        <w:t>smo spremenili Pravilnik o postopku s tujcem, ki izrazi namero podati prošnjo za mednarodno zaščito. Z dop</w:t>
      </w:r>
      <w:r w:rsidR="00334023">
        <w:rPr>
          <w:rFonts w:ascii="Arial" w:hAnsi="Arial" w:cs="Arial"/>
          <w:color w:val="000000"/>
          <w:sz w:val="24"/>
          <w:szCs w:val="24"/>
        </w:rPr>
        <w:t>olnitvijo se je z odpravo administrativnih bremen</w:t>
      </w:r>
      <w:r w:rsidRPr="00334023">
        <w:rPr>
          <w:rFonts w:ascii="Arial" w:hAnsi="Arial" w:cs="Arial"/>
          <w:color w:val="000000"/>
          <w:sz w:val="24"/>
          <w:szCs w:val="24"/>
        </w:rPr>
        <w:t xml:space="preserve"> poenostavil postopek. Policija je nadgradil</w:t>
      </w:r>
      <w:r w:rsidR="00334023">
        <w:rPr>
          <w:rFonts w:ascii="Arial" w:hAnsi="Arial" w:cs="Arial"/>
          <w:color w:val="000000"/>
          <w:sz w:val="24"/>
          <w:szCs w:val="24"/>
        </w:rPr>
        <w:t xml:space="preserve">a svoje postopke z novejšimi </w:t>
      </w:r>
      <w:r w:rsidRPr="00334023">
        <w:rPr>
          <w:rFonts w:ascii="Arial" w:hAnsi="Arial" w:cs="Arial"/>
          <w:color w:val="000000"/>
          <w:sz w:val="24"/>
          <w:szCs w:val="24"/>
        </w:rPr>
        <w:t>rešitvami</w:t>
      </w:r>
      <w:r w:rsidR="00334023">
        <w:rPr>
          <w:rFonts w:ascii="Arial" w:hAnsi="Arial" w:cs="Arial"/>
          <w:color w:val="000000"/>
          <w:sz w:val="24"/>
          <w:szCs w:val="24"/>
        </w:rPr>
        <w:t xml:space="preserve"> informacijske tehnologije</w:t>
      </w:r>
      <w:r w:rsidRPr="00334023">
        <w:rPr>
          <w:rFonts w:ascii="Arial" w:hAnsi="Arial" w:cs="Arial"/>
          <w:color w:val="000000"/>
          <w:sz w:val="24"/>
          <w:szCs w:val="24"/>
        </w:rPr>
        <w:t>, ki prav tako krajšajo in zmanjšujejo administrativno breme, hkrati pa zadržujejo vse p</w:t>
      </w:r>
      <w:r w:rsidR="00334023">
        <w:rPr>
          <w:rFonts w:ascii="Arial" w:hAnsi="Arial" w:cs="Arial"/>
          <w:color w:val="000000"/>
          <w:sz w:val="24"/>
          <w:szCs w:val="24"/>
        </w:rPr>
        <w:t xml:space="preserve">ravno formalne zahteve postopka, </w:t>
      </w:r>
      <w:r w:rsidRPr="00334023">
        <w:rPr>
          <w:rFonts w:ascii="Arial" w:hAnsi="Arial" w:cs="Arial"/>
          <w:color w:val="000000"/>
          <w:sz w:val="24"/>
          <w:szCs w:val="24"/>
        </w:rPr>
        <w:t xml:space="preserve">evidentiranja in spoštovanja </w:t>
      </w:r>
      <w:r w:rsidR="00334023">
        <w:rPr>
          <w:rFonts w:ascii="Arial" w:hAnsi="Arial" w:cs="Arial"/>
          <w:color w:val="000000"/>
          <w:sz w:val="24"/>
          <w:szCs w:val="24"/>
        </w:rPr>
        <w:t>človekovih pravic</w:t>
      </w:r>
      <w:r w:rsidRPr="00334023">
        <w:rPr>
          <w:rFonts w:ascii="Arial" w:hAnsi="Arial" w:cs="Arial"/>
          <w:color w:val="000000"/>
          <w:sz w:val="24"/>
          <w:szCs w:val="24"/>
        </w:rPr>
        <w:t xml:space="preserve">.   </w:t>
      </w:r>
    </w:p>
    <w:p w:rsidR="000311BF" w:rsidRPr="00334023" w:rsidRDefault="000311BF" w:rsidP="00D63D3B">
      <w:pPr>
        <w:spacing w:after="0" w:line="240" w:lineRule="auto"/>
        <w:rPr>
          <w:rFonts w:ascii="Arial" w:hAnsi="Arial" w:cs="Arial"/>
          <w:sz w:val="24"/>
          <w:szCs w:val="24"/>
        </w:rPr>
      </w:pPr>
    </w:p>
    <w:p w:rsidR="00F130EC" w:rsidRDefault="00840CF5" w:rsidP="00D63D3B">
      <w:pPr>
        <w:spacing w:after="0" w:line="240" w:lineRule="auto"/>
        <w:rPr>
          <w:rFonts w:ascii="Arial" w:eastAsiaTheme="minorEastAsia" w:hAnsi="Arial" w:cs="Arial"/>
          <w:kern w:val="24"/>
          <w:sz w:val="24"/>
          <w:szCs w:val="24"/>
        </w:rPr>
      </w:pPr>
      <w:r w:rsidRPr="00334023">
        <w:rPr>
          <w:rFonts w:ascii="Arial" w:eastAsiaTheme="minorEastAsia" w:hAnsi="Arial" w:cs="Arial"/>
          <w:kern w:val="24"/>
          <w:sz w:val="24"/>
          <w:szCs w:val="24"/>
        </w:rPr>
        <w:t>Na ta</w:t>
      </w:r>
      <w:r w:rsidR="001E6431" w:rsidRPr="00334023">
        <w:rPr>
          <w:rFonts w:ascii="Arial" w:eastAsiaTheme="minorEastAsia" w:hAnsi="Arial" w:cs="Arial"/>
          <w:kern w:val="24"/>
          <w:sz w:val="24"/>
          <w:szCs w:val="24"/>
        </w:rPr>
        <w:t xml:space="preserve"> način </w:t>
      </w:r>
      <w:r w:rsidR="001E6431" w:rsidRPr="00C03563">
        <w:rPr>
          <w:rFonts w:ascii="Arial" w:eastAsiaTheme="minorEastAsia" w:hAnsi="Arial" w:cs="Arial"/>
          <w:b/>
          <w:kern w:val="24"/>
          <w:sz w:val="24"/>
          <w:szCs w:val="24"/>
        </w:rPr>
        <w:t>zagotavlja v</w:t>
      </w:r>
      <w:r w:rsidR="00F130EC" w:rsidRPr="00C03563">
        <w:rPr>
          <w:rFonts w:ascii="Arial" w:eastAsiaTheme="minorEastAsia" w:hAnsi="Arial" w:cs="Arial"/>
          <w:b/>
          <w:kern w:val="24"/>
          <w:sz w:val="24"/>
          <w:szCs w:val="24"/>
        </w:rPr>
        <w:t xml:space="preserve">arnost za vse: </w:t>
      </w:r>
      <w:r w:rsidR="00334023" w:rsidRPr="00C03563">
        <w:rPr>
          <w:rFonts w:ascii="Arial" w:eastAsiaTheme="minorEastAsia" w:hAnsi="Arial" w:cs="Arial"/>
          <w:b/>
          <w:kern w:val="24"/>
          <w:sz w:val="24"/>
          <w:szCs w:val="24"/>
        </w:rPr>
        <w:t xml:space="preserve">za </w:t>
      </w:r>
      <w:r w:rsidR="00F130EC" w:rsidRPr="00C03563">
        <w:rPr>
          <w:rFonts w:ascii="Arial" w:eastAsiaTheme="minorEastAsia" w:hAnsi="Arial" w:cs="Arial"/>
          <w:b/>
          <w:kern w:val="24"/>
          <w:sz w:val="24"/>
          <w:szCs w:val="24"/>
        </w:rPr>
        <w:t>l</w:t>
      </w:r>
      <w:r w:rsidR="00334023" w:rsidRPr="00C03563">
        <w:rPr>
          <w:rFonts w:ascii="Arial" w:eastAsiaTheme="minorEastAsia" w:hAnsi="Arial" w:cs="Arial"/>
          <w:b/>
          <w:kern w:val="24"/>
          <w:sz w:val="24"/>
          <w:szCs w:val="24"/>
        </w:rPr>
        <w:t>okalne prebivalce, prebivalce Republike Slovenije</w:t>
      </w:r>
      <w:r w:rsidRPr="00C03563">
        <w:rPr>
          <w:rFonts w:ascii="Arial" w:eastAsiaTheme="minorEastAsia" w:hAnsi="Arial" w:cs="Arial"/>
          <w:b/>
          <w:kern w:val="24"/>
          <w:sz w:val="24"/>
          <w:szCs w:val="24"/>
        </w:rPr>
        <w:t xml:space="preserve"> in EU</w:t>
      </w:r>
      <w:r w:rsidR="00334023" w:rsidRPr="00C03563">
        <w:rPr>
          <w:rFonts w:ascii="Arial" w:eastAsiaTheme="minorEastAsia" w:hAnsi="Arial" w:cs="Arial"/>
          <w:b/>
          <w:kern w:val="24"/>
          <w:sz w:val="24"/>
          <w:szCs w:val="24"/>
        </w:rPr>
        <w:t xml:space="preserve"> ter</w:t>
      </w:r>
      <w:r w:rsidR="00F130EC" w:rsidRPr="00C03563">
        <w:rPr>
          <w:rFonts w:ascii="Arial" w:eastAsiaTheme="minorEastAsia" w:hAnsi="Arial" w:cs="Arial"/>
          <w:b/>
          <w:kern w:val="24"/>
          <w:sz w:val="24"/>
          <w:szCs w:val="24"/>
        </w:rPr>
        <w:t xml:space="preserve"> tudi za </w:t>
      </w:r>
      <w:r w:rsidR="001E6431" w:rsidRPr="00C03563">
        <w:rPr>
          <w:rFonts w:ascii="Arial" w:eastAsiaTheme="minorEastAsia" w:hAnsi="Arial" w:cs="Arial"/>
          <w:b/>
          <w:kern w:val="24"/>
          <w:sz w:val="24"/>
          <w:szCs w:val="24"/>
        </w:rPr>
        <w:t>m</w:t>
      </w:r>
      <w:r w:rsidR="00F130EC" w:rsidRPr="00C03563">
        <w:rPr>
          <w:rFonts w:ascii="Arial" w:eastAsiaTheme="minorEastAsia" w:hAnsi="Arial" w:cs="Arial"/>
          <w:b/>
          <w:kern w:val="24"/>
          <w:sz w:val="24"/>
          <w:szCs w:val="24"/>
        </w:rPr>
        <w:t>igrant</w:t>
      </w:r>
      <w:r w:rsidR="001E6431" w:rsidRPr="00C03563">
        <w:rPr>
          <w:rFonts w:ascii="Arial" w:eastAsiaTheme="minorEastAsia" w:hAnsi="Arial" w:cs="Arial"/>
          <w:b/>
          <w:kern w:val="24"/>
          <w:sz w:val="24"/>
          <w:szCs w:val="24"/>
        </w:rPr>
        <w:t>e</w:t>
      </w:r>
      <w:r w:rsidR="001E6431" w:rsidRPr="00334023">
        <w:rPr>
          <w:rFonts w:ascii="Arial" w:eastAsiaTheme="minorEastAsia" w:hAnsi="Arial" w:cs="Arial"/>
          <w:kern w:val="24"/>
          <w:sz w:val="24"/>
          <w:szCs w:val="24"/>
        </w:rPr>
        <w:t>.</w:t>
      </w:r>
    </w:p>
    <w:p w:rsidR="00334023" w:rsidRPr="00334023" w:rsidRDefault="00334023" w:rsidP="00D63D3B">
      <w:pPr>
        <w:spacing w:after="0" w:line="240" w:lineRule="auto"/>
        <w:rPr>
          <w:rFonts w:ascii="Arial" w:hAnsi="Arial" w:cs="Arial"/>
          <w:sz w:val="24"/>
          <w:szCs w:val="24"/>
        </w:rPr>
      </w:pPr>
    </w:p>
    <w:p w:rsidR="000311BF" w:rsidRPr="00334023" w:rsidRDefault="000311BF" w:rsidP="00D63D3B">
      <w:pPr>
        <w:spacing w:after="0" w:line="240" w:lineRule="auto"/>
        <w:rPr>
          <w:rFonts w:ascii="Arial" w:eastAsiaTheme="minorEastAsia" w:hAnsi="Arial" w:cs="Arial"/>
          <w:bCs/>
          <w:kern w:val="24"/>
          <w:sz w:val="24"/>
          <w:szCs w:val="24"/>
        </w:rPr>
      </w:pPr>
      <w:r w:rsidRPr="00334023">
        <w:rPr>
          <w:rFonts w:ascii="Arial" w:eastAsiaTheme="minorEastAsia" w:hAnsi="Arial" w:cs="Arial"/>
          <w:bCs/>
          <w:kern w:val="24"/>
          <w:sz w:val="24"/>
          <w:szCs w:val="24"/>
        </w:rPr>
        <w:t xml:space="preserve">Policijske uprave, ki </w:t>
      </w:r>
      <w:r w:rsidR="004F7DC8" w:rsidRPr="00334023">
        <w:rPr>
          <w:rFonts w:ascii="Arial" w:eastAsiaTheme="minorEastAsia" w:hAnsi="Arial" w:cs="Arial"/>
          <w:bCs/>
          <w:kern w:val="24"/>
          <w:sz w:val="24"/>
          <w:szCs w:val="24"/>
        </w:rPr>
        <w:t>imajo v postopkih največ pribežnikov,</w:t>
      </w:r>
      <w:r w:rsidR="00334023">
        <w:rPr>
          <w:rFonts w:ascii="Arial" w:eastAsiaTheme="minorEastAsia" w:hAnsi="Arial" w:cs="Arial"/>
          <w:bCs/>
          <w:kern w:val="24"/>
          <w:sz w:val="24"/>
          <w:szCs w:val="24"/>
        </w:rPr>
        <w:t xml:space="preserve"> </w:t>
      </w:r>
      <w:r w:rsidR="00334023" w:rsidRPr="00C03563">
        <w:rPr>
          <w:rFonts w:ascii="Arial" w:eastAsiaTheme="minorEastAsia" w:hAnsi="Arial" w:cs="Arial"/>
          <w:b/>
          <w:bCs/>
          <w:kern w:val="24"/>
          <w:sz w:val="24"/>
          <w:szCs w:val="24"/>
        </w:rPr>
        <w:t>ne zaznavajo povečanja kaznivih dejanj</w:t>
      </w:r>
      <w:r w:rsidRPr="00C03563">
        <w:rPr>
          <w:rFonts w:ascii="Arial" w:eastAsiaTheme="minorEastAsia" w:hAnsi="Arial" w:cs="Arial"/>
          <w:b/>
          <w:bCs/>
          <w:kern w:val="24"/>
          <w:sz w:val="24"/>
          <w:szCs w:val="24"/>
        </w:rPr>
        <w:t xml:space="preserve"> in </w:t>
      </w:r>
      <w:r w:rsidR="00334023" w:rsidRPr="00C03563">
        <w:rPr>
          <w:rFonts w:ascii="Arial" w:eastAsiaTheme="minorEastAsia" w:hAnsi="Arial" w:cs="Arial"/>
          <w:b/>
          <w:bCs/>
          <w:kern w:val="24"/>
          <w:sz w:val="24"/>
          <w:szCs w:val="24"/>
        </w:rPr>
        <w:t>prekrškov</w:t>
      </w:r>
      <w:r w:rsidRPr="00334023">
        <w:rPr>
          <w:rFonts w:ascii="Arial" w:eastAsiaTheme="minorEastAsia" w:hAnsi="Arial" w:cs="Arial"/>
          <w:bCs/>
          <w:kern w:val="24"/>
          <w:sz w:val="24"/>
          <w:szCs w:val="24"/>
        </w:rPr>
        <w:t xml:space="preserve"> ali nadlegovanja prebivalcev</w:t>
      </w:r>
      <w:r w:rsidR="004F7DC8" w:rsidRPr="00334023">
        <w:rPr>
          <w:rFonts w:ascii="Arial" w:eastAsiaTheme="minorEastAsia" w:hAnsi="Arial" w:cs="Arial"/>
          <w:bCs/>
          <w:kern w:val="24"/>
          <w:sz w:val="24"/>
          <w:szCs w:val="24"/>
        </w:rPr>
        <w:t xml:space="preserve"> z njihove strani</w:t>
      </w:r>
      <w:r w:rsidRPr="00334023">
        <w:rPr>
          <w:rFonts w:ascii="Arial" w:eastAsiaTheme="minorEastAsia" w:hAnsi="Arial" w:cs="Arial"/>
          <w:bCs/>
          <w:kern w:val="24"/>
          <w:sz w:val="24"/>
          <w:szCs w:val="24"/>
        </w:rPr>
        <w:t>. V občinah na meji s Hrvaško policija beleži padec kriminalitete</w:t>
      </w:r>
      <w:r w:rsidR="00265330" w:rsidRPr="00334023">
        <w:rPr>
          <w:rFonts w:ascii="Arial" w:eastAsiaTheme="minorEastAsia" w:hAnsi="Arial" w:cs="Arial"/>
          <w:bCs/>
          <w:kern w:val="24"/>
          <w:sz w:val="24"/>
          <w:szCs w:val="24"/>
        </w:rPr>
        <w:t xml:space="preserve"> in prekrškov</w:t>
      </w:r>
      <w:r w:rsidRPr="00334023">
        <w:rPr>
          <w:rFonts w:ascii="Arial" w:eastAsiaTheme="minorEastAsia" w:hAnsi="Arial" w:cs="Arial"/>
          <w:bCs/>
          <w:kern w:val="24"/>
          <w:sz w:val="24"/>
          <w:szCs w:val="24"/>
        </w:rPr>
        <w:t>. V določenih občinah</w:t>
      </w:r>
      <w:r w:rsidR="00265330" w:rsidRPr="00334023">
        <w:rPr>
          <w:rFonts w:ascii="Arial" w:eastAsiaTheme="minorEastAsia" w:hAnsi="Arial" w:cs="Arial"/>
          <w:bCs/>
          <w:kern w:val="24"/>
          <w:sz w:val="24"/>
          <w:szCs w:val="24"/>
        </w:rPr>
        <w:t xml:space="preserve"> je v bistvu žal </w:t>
      </w:r>
      <w:r w:rsidR="00334023">
        <w:rPr>
          <w:rFonts w:ascii="Arial" w:eastAsiaTheme="minorEastAsia" w:hAnsi="Arial" w:cs="Arial"/>
          <w:bCs/>
          <w:kern w:val="24"/>
          <w:sz w:val="24"/>
          <w:szCs w:val="24"/>
        </w:rPr>
        <w:t>še najbolj naraslo število kaznivih dejanj</w:t>
      </w:r>
      <w:r w:rsidRPr="00334023">
        <w:rPr>
          <w:rFonts w:ascii="Arial" w:eastAsiaTheme="minorEastAsia" w:hAnsi="Arial" w:cs="Arial"/>
          <w:bCs/>
          <w:kern w:val="24"/>
          <w:sz w:val="24"/>
          <w:szCs w:val="24"/>
        </w:rPr>
        <w:t xml:space="preserve"> nasilja v družini</w:t>
      </w:r>
      <w:r w:rsidR="00265330" w:rsidRPr="00334023">
        <w:rPr>
          <w:rFonts w:ascii="Arial" w:eastAsiaTheme="minorEastAsia" w:hAnsi="Arial" w:cs="Arial"/>
          <w:bCs/>
          <w:kern w:val="24"/>
          <w:sz w:val="24"/>
          <w:szCs w:val="24"/>
        </w:rPr>
        <w:t xml:space="preserve"> in neplačevanje preživnin</w:t>
      </w:r>
      <w:r w:rsidRPr="00334023">
        <w:rPr>
          <w:rFonts w:ascii="Arial" w:eastAsiaTheme="minorEastAsia" w:hAnsi="Arial" w:cs="Arial"/>
          <w:bCs/>
          <w:kern w:val="24"/>
          <w:sz w:val="24"/>
          <w:szCs w:val="24"/>
        </w:rPr>
        <w:t>.</w:t>
      </w:r>
    </w:p>
    <w:p w:rsidR="00334023" w:rsidRDefault="00334023" w:rsidP="00D63D3B">
      <w:pPr>
        <w:autoSpaceDE w:val="0"/>
        <w:autoSpaceDN w:val="0"/>
        <w:adjustRightInd w:val="0"/>
        <w:spacing w:after="0" w:line="240" w:lineRule="auto"/>
        <w:rPr>
          <w:rFonts w:ascii="Arial" w:hAnsi="Arial" w:cs="Arial"/>
          <w:color w:val="000000"/>
          <w:sz w:val="24"/>
          <w:szCs w:val="24"/>
        </w:rPr>
      </w:pPr>
    </w:p>
    <w:p w:rsidR="004A583A" w:rsidRPr="00334023" w:rsidRDefault="00F50F08" w:rsidP="00D63D3B">
      <w:pPr>
        <w:autoSpaceDE w:val="0"/>
        <w:autoSpaceDN w:val="0"/>
        <w:adjustRightInd w:val="0"/>
        <w:spacing w:after="0" w:line="240" w:lineRule="auto"/>
        <w:rPr>
          <w:rFonts w:ascii="Arial" w:hAnsi="Arial" w:cs="Arial"/>
          <w:sz w:val="24"/>
          <w:szCs w:val="24"/>
        </w:rPr>
      </w:pPr>
      <w:r w:rsidRPr="00334023">
        <w:rPr>
          <w:rFonts w:ascii="Arial" w:hAnsi="Arial" w:cs="Arial"/>
          <w:color w:val="000000"/>
          <w:sz w:val="24"/>
          <w:szCs w:val="24"/>
        </w:rPr>
        <w:t>A</w:t>
      </w:r>
      <w:r w:rsidR="004A583A" w:rsidRPr="00334023">
        <w:rPr>
          <w:rFonts w:ascii="Arial" w:hAnsi="Arial" w:cs="Arial"/>
          <w:color w:val="000000"/>
          <w:sz w:val="24"/>
          <w:szCs w:val="24"/>
        </w:rPr>
        <w:t xml:space="preserve">ktivnosti </w:t>
      </w:r>
      <w:r w:rsidRPr="00334023">
        <w:rPr>
          <w:rFonts w:ascii="Arial" w:hAnsi="Arial" w:cs="Arial"/>
          <w:color w:val="000000"/>
          <w:sz w:val="24"/>
          <w:szCs w:val="24"/>
        </w:rPr>
        <w:t xml:space="preserve">policije </w:t>
      </w:r>
      <w:r w:rsidR="00265330" w:rsidRPr="00334023">
        <w:rPr>
          <w:rFonts w:ascii="Arial" w:hAnsi="Arial" w:cs="Arial"/>
          <w:color w:val="000000"/>
          <w:sz w:val="24"/>
          <w:szCs w:val="24"/>
        </w:rPr>
        <w:t xml:space="preserve">so </w:t>
      </w:r>
      <w:r w:rsidR="00334023">
        <w:rPr>
          <w:rFonts w:ascii="Arial" w:hAnsi="Arial" w:cs="Arial"/>
          <w:color w:val="000000"/>
          <w:sz w:val="24"/>
          <w:szCs w:val="24"/>
        </w:rPr>
        <w:t>prednostno</w:t>
      </w:r>
      <w:r w:rsidR="004A583A" w:rsidRPr="00334023">
        <w:rPr>
          <w:rFonts w:ascii="Arial" w:hAnsi="Arial" w:cs="Arial"/>
          <w:color w:val="000000"/>
          <w:sz w:val="24"/>
          <w:szCs w:val="24"/>
        </w:rPr>
        <w:t xml:space="preserve"> usmerjene</w:t>
      </w:r>
      <w:r w:rsidR="00334023">
        <w:rPr>
          <w:rFonts w:ascii="Arial" w:hAnsi="Arial" w:cs="Arial"/>
          <w:color w:val="000000"/>
          <w:sz w:val="24"/>
          <w:szCs w:val="24"/>
        </w:rPr>
        <w:t xml:space="preserve"> predvsem</w:t>
      </w:r>
      <w:r w:rsidR="004A583A" w:rsidRPr="00334023">
        <w:rPr>
          <w:rFonts w:ascii="Arial" w:hAnsi="Arial" w:cs="Arial"/>
          <w:color w:val="000000"/>
          <w:sz w:val="24"/>
          <w:szCs w:val="24"/>
        </w:rPr>
        <w:t xml:space="preserve"> v </w:t>
      </w:r>
      <w:r w:rsidR="004A583A" w:rsidRPr="00334023">
        <w:rPr>
          <w:rFonts w:ascii="Arial" w:hAnsi="Arial" w:cs="Arial"/>
          <w:b/>
          <w:color w:val="000000"/>
          <w:sz w:val="24"/>
          <w:szCs w:val="24"/>
        </w:rPr>
        <w:t>razbijanje kriminalnih tihotapskih združb v celotni regiji Zahodneg</w:t>
      </w:r>
      <w:r w:rsidRPr="00334023">
        <w:rPr>
          <w:rFonts w:ascii="Arial" w:hAnsi="Arial" w:cs="Arial"/>
          <w:b/>
          <w:color w:val="000000"/>
          <w:sz w:val="24"/>
          <w:szCs w:val="24"/>
        </w:rPr>
        <w:t>a Balkana</w:t>
      </w:r>
      <w:r w:rsidRPr="00334023">
        <w:rPr>
          <w:rFonts w:ascii="Arial" w:hAnsi="Arial" w:cs="Arial"/>
          <w:color w:val="000000"/>
          <w:sz w:val="24"/>
          <w:szCs w:val="24"/>
        </w:rPr>
        <w:t xml:space="preserve">. </w:t>
      </w:r>
      <w:r w:rsidR="00265330" w:rsidRPr="00334023">
        <w:rPr>
          <w:rFonts w:ascii="Arial" w:hAnsi="Arial" w:cs="Arial"/>
          <w:color w:val="000000"/>
          <w:sz w:val="24"/>
          <w:szCs w:val="24"/>
        </w:rPr>
        <w:t xml:space="preserve">Kar je v bistvu najbolj potreben ukrep. </w:t>
      </w:r>
      <w:r w:rsidR="00334023">
        <w:rPr>
          <w:rFonts w:ascii="Arial" w:hAnsi="Arial" w:cs="Arial"/>
          <w:color w:val="000000"/>
          <w:sz w:val="24"/>
          <w:szCs w:val="24"/>
        </w:rPr>
        <w:t>Letos do 6. novembra</w:t>
      </w:r>
      <w:r w:rsidRPr="00334023">
        <w:rPr>
          <w:rFonts w:ascii="Arial" w:hAnsi="Arial" w:cs="Arial"/>
          <w:color w:val="000000"/>
          <w:sz w:val="24"/>
          <w:szCs w:val="24"/>
        </w:rPr>
        <w:t xml:space="preserve"> </w:t>
      </w:r>
      <w:r w:rsidR="00265330" w:rsidRPr="00334023">
        <w:rPr>
          <w:rFonts w:ascii="Arial" w:hAnsi="Arial" w:cs="Arial"/>
          <w:color w:val="000000"/>
          <w:sz w:val="24"/>
          <w:szCs w:val="24"/>
        </w:rPr>
        <w:t xml:space="preserve">smo </w:t>
      </w:r>
      <w:r w:rsidRPr="00334023">
        <w:rPr>
          <w:rFonts w:ascii="Arial" w:hAnsi="Arial" w:cs="Arial"/>
          <w:color w:val="000000"/>
          <w:sz w:val="24"/>
          <w:szCs w:val="24"/>
        </w:rPr>
        <w:t>obravnavali 180</w:t>
      </w:r>
      <w:r w:rsidR="004A583A" w:rsidRPr="00334023">
        <w:rPr>
          <w:rFonts w:ascii="Arial" w:hAnsi="Arial" w:cs="Arial"/>
          <w:color w:val="000000"/>
          <w:sz w:val="24"/>
          <w:szCs w:val="24"/>
        </w:rPr>
        <w:t xml:space="preserve"> primero</w:t>
      </w:r>
      <w:r w:rsidRPr="00334023">
        <w:rPr>
          <w:rFonts w:ascii="Arial" w:hAnsi="Arial" w:cs="Arial"/>
          <w:color w:val="000000"/>
          <w:sz w:val="24"/>
          <w:szCs w:val="24"/>
        </w:rPr>
        <w:t>v (lani v celem letu 177), v katerih je bilo prijetih 228</w:t>
      </w:r>
      <w:r w:rsidR="004A583A" w:rsidRPr="00334023">
        <w:rPr>
          <w:rFonts w:ascii="Arial" w:hAnsi="Arial" w:cs="Arial"/>
          <w:color w:val="000000"/>
          <w:sz w:val="24"/>
          <w:szCs w:val="24"/>
        </w:rPr>
        <w:t xml:space="preserve"> tihotapcev, za 152 </w:t>
      </w:r>
      <w:r w:rsidR="00334023">
        <w:rPr>
          <w:rFonts w:ascii="Arial" w:hAnsi="Arial" w:cs="Arial"/>
          <w:color w:val="000000"/>
          <w:sz w:val="24"/>
          <w:szCs w:val="24"/>
        </w:rPr>
        <w:t xml:space="preserve">je </w:t>
      </w:r>
      <w:r w:rsidR="004A583A" w:rsidRPr="00334023">
        <w:rPr>
          <w:rFonts w:ascii="Arial" w:hAnsi="Arial" w:cs="Arial"/>
          <w:color w:val="000000"/>
          <w:sz w:val="24"/>
          <w:szCs w:val="24"/>
        </w:rPr>
        <w:t>odrejen pripor.</w:t>
      </w:r>
    </w:p>
    <w:p w:rsidR="00334023" w:rsidRDefault="00334023" w:rsidP="00D63D3B">
      <w:pPr>
        <w:autoSpaceDE w:val="0"/>
        <w:autoSpaceDN w:val="0"/>
        <w:adjustRightInd w:val="0"/>
        <w:spacing w:after="0" w:line="240" w:lineRule="auto"/>
        <w:rPr>
          <w:rFonts w:ascii="Arial" w:hAnsi="Arial" w:cs="Arial"/>
          <w:sz w:val="24"/>
          <w:szCs w:val="24"/>
        </w:rPr>
      </w:pPr>
    </w:p>
    <w:p w:rsidR="00CF0E2D" w:rsidRPr="00334023" w:rsidRDefault="00CF0E2D"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Slovenska policija je pri svojem delu uspešna in vse te številke so rezultat uspešnega dela.</w:t>
      </w:r>
    </w:p>
    <w:p w:rsidR="00334023" w:rsidRDefault="00334023" w:rsidP="00D63D3B">
      <w:pPr>
        <w:autoSpaceDE w:val="0"/>
        <w:autoSpaceDN w:val="0"/>
        <w:adjustRightInd w:val="0"/>
        <w:spacing w:after="0" w:line="240" w:lineRule="auto"/>
        <w:rPr>
          <w:rFonts w:ascii="Arial" w:hAnsi="Arial" w:cs="Arial"/>
          <w:sz w:val="24"/>
          <w:szCs w:val="24"/>
        </w:rPr>
      </w:pPr>
    </w:p>
    <w:p w:rsidR="00CF0E2D" w:rsidRDefault="004A583A" w:rsidP="00D63D3B">
      <w:pPr>
        <w:autoSpaceDE w:val="0"/>
        <w:autoSpaceDN w:val="0"/>
        <w:adjustRightInd w:val="0"/>
        <w:spacing w:after="0" w:line="240" w:lineRule="auto"/>
        <w:rPr>
          <w:rFonts w:ascii="Arial" w:hAnsi="Arial" w:cs="Arial"/>
          <w:sz w:val="24"/>
          <w:szCs w:val="24"/>
        </w:rPr>
      </w:pPr>
      <w:r w:rsidRPr="00334023">
        <w:rPr>
          <w:rFonts w:ascii="Arial" w:hAnsi="Arial" w:cs="Arial"/>
          <w:sz w:val="24"/>
          <w:szCs w:val="24"/>
        </w:rPr>
        <w:t xml:space="preserve">V kratkem bomo v Sloveniji organizirali </w:t>
      </w:r>
      <w:r w:rsidRPr="00C03563">
        <w:rPr>
          <w:rFonts w:ascii="Arial" w:hAnsi="Arial" w:cs="Arial"/>
          <w:b/>
          <w:sz w:val="24"/>
          <w:szCs w:val="24"/>
        </w:rPr>
        <w:t>srečanje generalnih direktorjev policij sosednjih držav in regije Zahodnega Balkan</w:t>
      </w:r>
      <w:r w:rsidRPr="00334023">
        <w:rPr>
          <w:rFonts w:ascii="Arial" w:hAnsi="Arial" w:cs="Arial"/>
          <w:sz w:val="24"/>
          <w:szCs w:val="24"/>
        </w:rPr>
        <w:t>a (članice Procesa Brdo in sosednjih držav), ki bodo potrdili načrtovane aktivnosti, dosegli dogovore o skupnih prioritetah na področju nezakonitih migracij in razbijanja tihotapskih mrež in se zavezali k aktivnemu sodelovanju in izmenjavi informacij med policijami teh držav.</w:t>
      </w:r>
    </w:p>
    <w:p w:rsidR="00334023" w:rsidRPr="00334023" w:rsidRDefault="00334023" w:rsidP="00D63D3B">
      <w:pPr>
        <w:autoSpaceDE w:val="0"/>
        <w:autoSpaceDN w:val="0"/>
        <w:adjustRightInd w:val="0"/>
        <w:spacing w:after="0" w:line="240" w:lineRule="auto"/>
        <w:rPr>
          <w:rFonts w:ascii="Arial" w:hAnsi="Arial" w:cs="Arial"/>
          <w:color w:val="000000"/>
          <w:sz w:val="24"/>
          <w:szCs w:val="24"/>
        </w:rPr>
      </w:pPr>
    </w:p>
    <w:p w:rsidR="004A583A" w:rsidRPr="00334023" w:rsidRDefault="004A583A"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 xml:space="preserve">V prihodnjih tednih imam v načrtu tudi </w:t>
      </w:r>
      <w:r w:rsidRPr="00C03563">
        <w:rPr>
          <w:rFonts w:ascii="Arial" w:hAnsi="Arial" w:cs="Arial"/>
          <w:b/>
          <w:color w:val="000000"/>
          <w:sz w:val="24"/>
          <w:szCs w:val="24"/>
        </w:rPr>
        <w:t xml:space="preserve">več </w:t>
      </w:r>
      <w:r w:rsidR="00334023" w:rsidRPr="00C03563">
        <w:rPr>
          <w:rFonts w:ascii="Arial" w:hAnsi="Arial" w:cs="Arial"/>
          <w:b/>
          <w:color w:val="000000"/>
          <w:sz w:val="24"/>
          <w:szCs w:val="24"/>
        </w:rPr>
        <w:t>dvostranskih</w:t>
      </w:r>
      <w:r w:rsidRPr="00C03563">
        <w:rPr>
          <w:rFonts w:ascii="Arial" w:hAnsi="Arial" w:cs="Arial"/>
          <w:b/>
          <w:color w:val="000000"/>
          <w:sz w:val="24"/>
          <w:szCs w:val="24"/>
        </w:rPr>
        <w:t xml:space="preserve"> srečanj z ministri v regiji</w:t>
      </w:r>
      <w:r w:rsidRPr="00334023">
        <w:rPr>
          <w:rFonts w:ascii="Arial" w:hAnsi="Arial" w:cs="Arial"/>
          <w:color w:val="000000"/>
          <w:sz w:val="24"/>
          <w:szCs w:val="24"/>
        </w:rPr>
        <w:t xml:space="preserve">, kakor tudi s sosednjimi državami. Rezultat vseh aktivnosti bomo na koncu analizirali in podali nadaljnje smernice za delo na ministrskem srečanju Procesa </w:t>
      </w:r>
      <w:r w:rsidR="000311BF" w:rsidRPr="00334023">
        <w:rPr>
          <w:rFonts w:ascii="Arial" w:hAnsi="Arial" w:cs="Arial"/>
          <w:color w:val="000000"/>
          <w:sz w:val="24"/>
          <w:szCs w:val="24"/>
        </w:rPr>
        <w:t>Brdo v začetku prihodnjega leta.</w:t>
      </w:r>
    </w:p>
    <w:p w:rsidR="000311BF" w:rsidRPr="00334023" w:rsidRDefault="000311BF" w:rsidP="00D63D3B">
      <w:pPr>
        <w:pStyle w:val="Odstavekseznama"/>
        <w:rPr>
          <w:rFonts w:ascii="Arial" w:hAnsi="Arial" w:cs="Arial"/>
          <w:color w:val="000000"/>
        </w:rPr>
      </w:pPr>
    </w:p>
    <w:p w:rsidR="004A583A" w:rsidRPr="00334023" w:rsidRDefault="004A583A"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Vlada je sprejela odlok o spremembi odloka o Strategiji skladnega upravljanja državne meje Rep</w:t>
      </w:r>
      <w:r w:rsidR="00334023">
        <w:rPr>
          <w:rFonts w:ascii="Arial" w:hAnsi="Arial" w:cs="Arial"/>
          <w:color w:val="000000"/>
          <w:sz w:val="24"/>
          <w:szCs w:val="24"/>
        </w:rPr>
        <w:t>ublike Slovenije (IBM Strategija</w:t>
      </w:r>
      <w:r w:rsidR="00754616" w:rsidRPr="00334023">
        <w:rPr>
          <w:rFonts w:ascii="Arial" w:hAnsi="Arial" w:cs="Arial"/>
          <w:color w:val="000000"/>
          <w:sz w:val="24"/>
          <w:szCs w:val="24"/>
        </w:rPr>
        <w:t>)</w:t>
      </w:r>
      <w:r w:rsidRPr="00334023">
        <w:rPr>
          <w:rFonts w:ascii="Arial" w:hAnsi="Arial" w:cs="Arial"/>
          <w:color w:val="000000"/>
          <w:sz w:val="24"/>
          <w:szCs w:val="24"/>
        </w:rPr>
        <w:t xml:space="preserve">. Usmerjena je k pospešitvi potrebnih postopkov, modernizaciji in izboljšanju izmenjave informacij, predvsem pa k boljšemu sodelovanju z agencijo </w:t>
      </w:r>
      <w:proofErr w:type="spellStart"/>
      <w:r w:rsidR="00334023" w:rsidRPr="00334023">
        <w:rPr>
          <w:rFonts w:ascii="Arial" w:hAnsi="Arial" w:cs="Arial"/>
          <w:color w:val="000000"/>
          <w:sz w:val="24"/>
          <w:szCs w:val="24"/>
        </w:rPr>
        <w:t>Frontex</w:t>
      </w:r>
      <w:proofErr w:type="spellEnd"/>
      <w:r w:rsidR="00334023" w:rsidRPr="00334023">
        <w:rPr>
          <w:rFonts w:ascii="Arial" w:hAnsi="Arial" w:cs="Arial"/>
          <w:color w:val="000000"/>
          <w:sz w:val="24"/>
          <w:szCs w:val="24"/>
        </w:rPr>
        <w:t xml:space="preserve"> </w:t>
      </w:r>
      <w:r w:rsidRPr="00334023">
        <w:rPr>
          <w:rFonts w:ascii="Arial" w:hAnsi="Arial" w:cs="Arial"/>
          <w:color w:val="000000"/>
          <w:sz w:val="24"/>
          <w:szCs w:val="24"/>
        </w:rPr>
        <w:t>in drugimi državami članicami</w:t>
      </w:r>
      <w:r w:rsidR="00754616" w:rsidRPr="00334023">
        <w:rPr>
          <w:rFonts w:ascii="Arial" w:hAnsi="Arial" w:cs="Arial"/>
          <w:color w:val="000000"/>
          <w:sz w:val="24"/>
          <w:szCs w:val="24"/>
        </w:rPr>
        <w:t xml:space="preserve"> s posebnim </w:t>
      </w:r>
      <w:r w:rsidR="00754616" w:rsidRPr="00334023">
        <w:rPr>
          <w:rFonts w:ascii="Arial" w:hAnsi="Arial" w:cs="Arial"/>
          <w:color w:val="000000"/>
          <w:sz w:val="24"/>
          <w:szCs w:val="24"/>
        </w:rPr>
        <w:lastRenderedPageBreak/>
        <w:t xml:space="preserve">poudarkom na spoštovanju </w:t>
      </w:r>
      <w:r w:rsidR="00334023">
        <w:rPr>
          <w:rFonts w:ascii="Arial" w:hAnsi="Arial" w:cs="Arial"/>
          <w:color w:val="000000"/>
          <w:sz w:val="24"/>
          <w:szCs w:val="24"/>
        </w:rPr>
        <w:t>človekovih pravic</w:t>
      </w:r>
      <w:r w:rsidRPr="00334023">
        <w:rPr>
          <w:rFonts w:ascii="Arial" w:hAnsi="Arial" w:cs="Arial"/>
          <w:color w:val="000000"/>
          <w:sz w:val="24"/>
          <w:szCs w:val="24"/>
        </w:rPr>
        <w:t>.</w:t>
      </w:r>
      <w:r w:rsidR="00334023">
        <w:rPr>
          <w:rFonts w:ascii="Arial" w:hAnsi="Arial" w:cs="Arial"/>
          <w:color w:val="000000"/>
          <w:sz w:val="24"/>
          <w:szCs w:val="24"/>
        </w:rPr>
        <w:t xml:space="preserve"> Ustanovljena </w:t>
      </w:r>
      <w:r w:rsidRPr="00334023">
        <w:rPr>
          <w:rFonts w:ascii="Arial" w:hAnsi="Arial" w:cs="Arial"/>
          <w:color w:val="000000"/>
          <w:sz w:val="24"/>
          <w:szCs w:val="24"/>
        </w:rPr>
        <w:t xml:space="preserve">je delovna skupina vlade za implementacijo </w:t>
      </w:r>
      <w:bookmarkStart w:id="1" w:name="_Hlk117363759"/>
      <w:r w:rsidRPr="00334023">
        <w:rPr>
          <w:rFonts w:ascii="Arial" w:hAnsi="Arial" w:cs="Arial"/>
          <w:color w:val="000000"/>
          <w:sz w:val="24"/>
          <w:szCs w:val="24"/>
        </w:rPr>
        <w:t>IBM Strategij</w:t>
      </w:r>
      <w:bookmarkEnd w:id="1"/>
      <w:r w:rsidRPr="00334023">
        <w:rPr>
          <w:rFonts w:ascii="Arial" w:hAnsi="Arial" w:cs="Arial"/>
          <w:color w:val="000000"/>
          <w:sz w:val="24"/>
          <w:szCs w:val="24"/>
        </w:rPr>
        <w:t>e</w:t>
      </w:r>
      <w:r w:rsidR="00754616" w:rsidRPr="00334023">
        <w:rPr>
          <w:rFonts w:ascii="Arial" w:hAnsi="Arial" w:cs="Arial"/>
          <w:color w:val="000000"/>
          <w:sz w:val="24"/>
          <w:szCs w:val="24"/>
        </w:rPr>
        <w:t>.</w:t>
      </w:r>
    </w:p>
    <w:p w:rsidR="00754616" w:rsidRPr="00334023" w:rsidRDefault="00754616" w:rsidP="00D63D3B">
      <w:pPr>
        <w:autoSpaceDE w:val="0"/>
        <w:autoSpaceDN w:val="0"/>
        <w:adjustRightInd w:val="0"/>
        <w:spacing w:after="0" w:line="240" w:lineRule="auto"/>
        <w:rPr>
          <w:rFonts w:ascii="Arial" w:hAnsi="Arial" w:cs="Arial"/>
          <w:color w:val="000000"/>
          <w:sz w:val="24"/>
          <w:szCs w:val="24"/>
        </w:rPr>
      </w:pPr>
    </w:p>
    <w:p w:rsidR="004A583A" w:rsidRPr="00334023" w:rsidRDefault="004A583A" w:rsidP="00D63D3B">
      <w:pPr>
        <w:autoSpaceDE w:val="0"/>
        <w:autoSpaceDN w:val="0"/>
        <w:adjustRightInd w:val="0"/>
        <w:spacing w:after="0" w:line="240" w:lineRule="auto"/>
        <w:rPr>
          <w:rFonts w:ascii="Arial" w:hAnsi="Arial" w:cs="Arial"/>
          <w:color w:val="000000"/>
          <w:sz w:val="24"/>
          <w:szCs w:val="24"/>
        </w:rPr>
      </w:pPr>
      <w:r w:rsidRPr="00334023">
        <w:rPr>
          <w:rFonts w:ascii="Arial" w:hAnsi="Arial" w:cs="Arial"/>
          <w:color w:val="000000"/>
          <w:sz w:val="24"/>
          <w:szCs w:val="24"/>
        </w:rPr>
        <w:t>Ob tem pa ves čas, poleg vsega naštetega</w:t>
      </w:r>
      <w:r w:rsidR="00334023">
        <w:rPr>
          <w:rFonts w:ascii="Arial" w:hAnsi="Arial" w:cs="Arial"/>
          <w:color w:val="000000"/>
          <w:sz w:val="24"/>
          <w:szCs w:val="24"/>
        </w:rPr>
        <w:t>,</w:t>
      </w:r>
      <w:r w:rsidRPr="00334023">
        <w:rPr>
          <w:rFonts w:ascii="Arial" w:hAnsi="Arial" w:cs="Arial"/>
          <w:color w:val="000000"/>
          <w:sz w:val="24"/>
          <w:szCs w:val="24"/>
        </w:rPr>
        <w:t xml:space="preserve"> </w:t>
      </w:r>
      <w:r w:rsidRPr="00C03563">
        <w:rPr>
          <w:rFonts w:ascii="Arial" w:hAnsi="Arial" w:cs="Arial"/>
          <w:b/>
          <w:color w:val="000000"/>
          <w:sz w:val="24"/>
          <w:szCs w:val="24"/>
        </w:rPr>
        <w:t>intenzivno sodelujemo z lokalno skupnostjo</w:t>
      </w:r>
      <w:r w:rsidRPr="00334023">
        <w:rPr>
          <w:rFonts w:ascii="Arial" w:hAnsi="Arial" w:cs="Arial"/>
          <w:color w:val="000000"/>
          <w:sz w:val="24"/>
          <w:szCs w:val="24"/>
        </w:rPr>
        <w:t>.</w:t>
      </w:r>
      <w:r w:rsidR="000311BF" w:rsidRPr="00334023">
        <w:rPr>
          <w:rFonts w:ascii="Arial" w:hAnsi="Arial" w:cs="Arial"/>
          <w:color w:val="000000"/>
          <w:sz w:val="24"/>
          <w:szCs w:val="24"/>
        </w:rPr>
        <w:t xml:space="preserve"> </w:t>
      </w:r>
      <w:r w:rsidR="00754616" w:rsidRPr="00334023">
        <w:rPr>
          <w:rFonts w:ascii="Arial" w:hAnsi="Arial" w:cs="Arial"/>
          <w:color w:val="000000"/>
          <w:sz w:val="24"/>
          <w:szCs w:val="24"/>
        </w:rPr>
        <w:t>Imela sem v</w:t>
      </w:r>
      <w:r w:rsidR="000311BF" w:rsidRPr="00334023">
        <w:rPr>
          <w:rFonts w:ascii="Arial" w:hAnsi="Arial" w:cs="Arial"/>
          <w:color w:val="000000"/>
          <w:sz w:val="24"/>
          <w:szCs w:val="24"/>
        </w:rPr>
        <w:t xml:space="preserve">eč sestankov z župani, tudi </w:t>
      </w:r>
      <w:r w:rsidR="00754616" w:rsidRPr="00334023">
        <w:rPr>
          <w:rFonts w:ascii="Arial" w:hAnsi="Arial" w:cs="Arial"/>
          <w:color w:val="000000"/>
          <w:sz w:val="24"/>
          <w:szCs w:val="24"/>
        </w:rPr>
        <w:t xml:space="preserve">iz </w:t>
      </w:r>
      <w:r w:rsidR="000311BF" w:rsidRPr="00334023">
        <w:rPr>
          <w:rFonts w:ascii="Arial" w:hAnsi="Arial" w:cs="Arial"/>
          <w:color w:val="000000"/>
          <w:sz w:val="24"/>
          <w:szCs w:val="24"/>
        </w:rPr>
        <w:t>najbolj obremenjenih</w:t>
      </w:r>
      <w:r w:rsidR="00754616" w:rsidRPr="00334023">
        <w:rPr>
          <w:rFonts w:ascii="Arial" w:hAnsi="Arial" w:cs="Arial"/>
          <w:color w:val="000000"/>
          <w:sz w:val="24"/>
          <w:szCs w:val="24"/>
        </w:rPr>
        <w:t xml:space="preserve"> občin</w:t>
      </w:r>
      <w:r w:rsidR="000311BF" w:rsidRPr="00334023">
        <w:rPr>
          <w:rFonts w:ascii="Arial" w:hAnsi="Arial" w:cs="Arial"/>
          <w:color w:val="000000"/>
          <w:sz w:val="24"/>
          <w:szCs w:val="24"/>
        </w:rPr>
        <w:t>, izrazili so zadovoljstvo z našim odzivanjem, pohvalili delo MNZ</w:t>
      </w:r>
      <w:r w:rsidR="00754616" w:rsidRPr="00334023">
        <w:rPr>
          <w:rFonts w:ascii="Arial" w:hAnsi="Arial" w:cs="Arial"/>
          <w:color w:val="000000"/>
          <w:sz w:val="24"/>
          <w:szCs w:val="24"/>
        </w:rPr>
        <w:t xml:space="preserve"> in policije</w:t>
      </w:r>
      <w:r w:rsidR="000311BF" w:rsidRPr="00334023">
        <w:rPr>
          <w:rFonts w:ascii="Arial" w:hAnsi="Arial" w:cs="Arial"/>
          <w:color w:val="000000"/>
          <w:sz w:val="24"/>
          <w:szCs w:val="24"/>
        </w:rPr>
        <w:t>, pozdravili odstranitev žice in dodelitev finančne pomoči.</w:t>
      </w:r>
    </w:p>
    <w:p w:rsidR="00754616" w:rsidRDefault="00754616" w:rsidP="00D63D3B">
      <w:pPr>
        <w:spacing w:after="0" w:line="240" w:lineRule="auto"/>
        <w:rPr>
          <w:rFonts w:ascii="Arial" w:hAnsi="Arial" w:cs="Arial"/>
          <w:color w:val="000000"/>
          <w:sz w:val="24"/>
          <w:szCs w:val="24"/>
        </w:rPr>
      </w:pPr>
    </w:p>
    <w:p w:rsidR="00C03563" w:rsidRDefault="00C03563" w:rsidP="00D63D3B">
      <w:pPr>
        <w:spacing w:after="0" w:line="240" w:lineRule="auto"/>
        <w:rPr>
          <w:rFonts w:ascii="Arial" w:hAnsi="Arial" w:cs="Arial"/>
          <w:color w:val="000000"/>
          <w:sz w:val="24"/>
          <w:szCs w:val="24"/>
        </w:rPr>
      </w:pPr>
    </w:p>
    <w:p w:rsidR="00C03563" w:rsidRPr="00C03563" w:rsidRDefault="00C03563" w:rsidP="00D63D3B">
      <w:pPr>
        <w:spacing w:after="0" w:line="240" w:lineRule="auto"/>
        <w:rPr>
          <w:rFonts w:ascii="Arial" w:hAnsi="Arial" w:cs="Arial"/>
          <w:b/>
          <w:color w:val="000000"/>
          <w:sz w:val="32"/>
          <w:szCs w:val="32"/>
        </w:rPr>
      </w:pPr>
      <w:r w:rsidRPr="00C03563">
        <w:rPr>
          <w:rFonts w:ascii="Arial" w:hAnsi="Arial" w:cs="Arial"/>
          <w:b/>
          <w:color w:val="000000"/>
          <w:sz w:val="32"/>
          <w:szCs w:val="32"/>
        </w:rPr>
        <w:t>Mednarodna zaščita</w:t>
      </w:r>
    </w:p>
    <w:p w:rsidR="00C03563" w:rsidRPr="00334023" w:rsidRDefault="00C03563" w:rsidP="00D63D3B">
      <w:pPr>
        <w:spacing w:after="0" w:line="240" w:lineRule="auto"/>
        <w:rPr>
          <w:rFonts w:ascii="Arial" w:hAnsi="Arial" w:cs="Arial"/>
          <w:color w:val="000000"/>
          <w:sz w:val="24"/>
          <w:szCs w:val="24"/>
        </w:rPr>
      </w:pPr>
    </w:p>
    <w:p w:rsidR="008419FA" w:rsidRDefault="00754616" w:rsidP="00D63D3B">
      <w:pPr>
        <w:spacing w:after="0" w:line="240" w:lineRule="auto"/>
        <w:rPr>
          <w:rFonts w:ascii="Arial" w:eastAsia="Calibri" w:hAnsi="Arial" w:cs="Arial"/>
          <w:bCs/>
          <w:sz w:val="24"/>
          <w:szCs w:val="24"/>
        </w:rPr>
      </w:pPr>
      <w:r w:rsidRPr="00334023">
        <w:rPr>
          <w:rFonts w:ascii="Arial" w:hAnsi="Arial" w:cs="Arial"/>
          <w:color w:val="000000"/>
          <w:sz w:val="24"/>
          <w:szCs w:val="24"/>
        </w:rPr>
        <w:t>V nadaljevanju ž</w:t>
      </w:r>
      <w:r w:rsidR="00A93581" w:rsidRPr="00334023">
        <w:rPr>
          <w:rFonts w:ascii="Arial" w:eastAsia="Calibri" w:hAnsi="Arial" w:cs="Arial"/>
          <w:bCs/>
          <w:sz w:val="24"/>
          <w:szCs w:val="24"/>
        </w:rPr>
        <w:t>elim izpostaviti še določene manipulacije, ki so škodljive, ker navajajo k nestrpnosti in sovražnemu govoru. Ena od takih je nalepka nezakoniti migrant. Č</w:t>
      </w:r>
      <w:r w:rsidR="008419FA" w:rsidRPr="00334023">
        <w:rPr>
          <w:rFonts w:ascii="Arial" w:eastAsia="Calibri" w:hAnsi="Arial" w:cs="Arial"/>
          <w:bCs/>
          <w:sz w:val="24"/>
          <w:szCs w:val="24"/>
        </w:rPr>
        <w:t xml:space="preserve">e oseba zaprosi za azil, s tem ni storila ničesar protipravnega ne glede na to, kako je vstopila v državo. </w:t>
      </w:r>
      <w:r w:rsidRPr="00334023">
        <w:rPr>
          <w:rFonts w:ascii="Arial" w:eastAsia="Calibri" w:hAnsi="Arial" w:cs="Arial"/>
          <w:bCs/>
          <w:sz w:val="24"/>
          <w:szCs w:val="24"/>
        </w:rPr>
        <w:t>Poleg tega človek pač ne more bit</w:t>
      </w:r>
      <w:r w:rsidR="00334023">
        <w:rPr>
          <w:rFonts w:ascii="Arial" w:eastAsia="Calibri" w:hAnsi="Arial" w:cs="Arial"/>
          <w:bCs/>
          <w:sz w:val="24"/>
          <w:szCs w:val="24"/>
        </w:rPr>
        <w:t>i nezakonit. Ali je nezakonit pet</w:t>
      </w:r>
      <w:r w:rsidRPr="00334023">
        <w:rPr>
          <w:rFonts w:ascii="Arial" w:eastAsia="Calibri" w:hAnsi="Arial" w:cs="Arial"/>
          <w:bCs/>
          <w:sz w:val="24"/>
          <w:szCs w:val="24"/>
        </w:rPr>
        <w:t>letni otrok, ki sam potuje</w:t>
      </w:r>
      <w:r w:rsidR="00334023">
        <w:rPr>
          <w:rFonts w:ascii="Arial" w:eastAsia="Calibri" w:hAnsi="Arial" w:cs="Arial"/>
          <w:bCs/>
          <w:sz w:val="24"/>
          <w:szCs w:val="24"/>
        </w:rPr>
        <w:t>, od kdo ve kod in kdo ve kam?</w:t>
      </w:r>
    </w:p>
    <w:p w:rsidR="00334023" w:rsidRPr="00334023" w:rsidRDefault="00334023" w:rsidP="00D63D3B">
      <w:pPr>
        <w:spacing w:after="0" w:line="240" w:lineRule="auto"/>
        <w:rPr>
          <w:rFonts w:ascii="Arial" w:eastAsia="Calibri" w:hAnsi="Arial" w:cs="Arial"/>
          <w:bCs/>
          <w:sz w:val="24"/>
          <w:szCs w:val="24"/>
        </w:rPr>
      </w:pPr>
    </w:p>
    <w:p w:rsidR="00A00410" w:rsidRDefault="00334023" w:rsidP="00D63D3B">
      <w:pPr>
        <w:spacing w:after="0" w:line="240" w:lineRule="auto"/>
        <w:rPr>
          <w:rFonts w:ascii="Arial" w:eastAsia="Calibri" w:hAnsi="Arial" w:cs="Arial"/>
          <w:bCs/>
          <w:sz w:val="24"/>
          <w:szCs w:val="24"/>
        </w:rPr>
      </w:pPr>
      <w:r>
        <w:rPr>
          <w:rFonts w:ascii="Arial" w:eastAsia="Calibri" w:hAnsi="Arial" w:cs="Arial"/>
          <w:bCs/>
          <w:sz w:val="24"/>
          <w:szCs w:val="24"/>
        </w:rPr>
        <w:t>Že Konvencija Združenih narodov</w:t>
      </w:r>
      <w:r w:rsidR="008419FA" w:rsidRPr="00334023">
        <w:rPr>
          <w:rFonts w:ascii="Arial" w:eastAsia="Calibri" w:hAnsi="Arial" w:cs="Arial"/>
          <w:bCs/>
          <w:sz w:val="24"/>
          <w:szCs w:val="24"/>
        </w:rPr>
        <w:t xml:space="preserve"> o statusu beguncev iz leta 1951 predpostavlja, da so </w:t>
      </w:r>
      <w:r w:rsidR="008419FA" w:rsidRPr="00C03563">
        <w:rPr>
          <w:rFonts w:ascii="Arial" w:eastAsia="Calibri" w:hAnsi="Arial" w:cs="Arial"/>
          <w:b/>
          <w:bCs/>
          <w:sz w:val="24"/>
          <w:szCs w:val="24"/>
        </w:rPr>
        <w:t>okoliščine prosilcev za azil lahko pogosto take, da morajo uporabiti neregularne načine za vstop v državo</w:t>
      </w:r>
      <w:r w:rsidR="008419FA" w:rsidRPr="00334023">
        <w:rPr>
          <w:rFonts w:ascii="Arial" w:eastAsia="Calibri" w:hAnsi="Arial" w:cs="Arial"/>
          <w:bCs/>
          <w:sz w:val="24"/>
          <w:szCs w:val="24"/>
        </w:rPr>
        <w:t xml:space="preserve">, kjer iščejo zaščito. </w:t>
      </w:r>
      <w:r w:rsidR="00754616" w:rsidRPr="00334023">
        <w:rPr>
          <w:rFonts w:ascii="Arial" w:eastAsia="Calibri" w:hAnsi="Arial" w:cs="Arial"/>
          <w:bCs/>
          <w:sz w:val="24"/>
          <w:szCs w:val="24"/>
        </w:rPr>
        <w:t>D</w:t>
      </w:r>
      <w:r w:rsidR="00CF0E2D" w:rsidRPr="00334023">
        <w:rPr>
          <w:rFonts w:ascii="Arial" w:eastAsia="Calibri" w:hAnsi="Arial" w:cs="Arial"/>
          <w:bCs/>
          <w:sz w:val="24"/>
          <w:szCs w:val="24"/>
        </w:rPr>
        <w:t>ajte ve</w:t>
      </w:r>
      <w:r w:rsidR="00754616" w:rsidRPr="00334023">
        <w:rPr>
          <w:rFonts w:ascii="Arial" w:eastAsia="Calibri" w:hAnsi="Arial" w:cs="Arial"/>
          <w:bCs/>
          <w:sz w:val="24"/>
          <w:szCs w:val="24"/>
        </w:rPr>
        <w:t>n</w:t>
      </w:r>
      <w:r w:rsidR="00CF0E2D" w:rsidRPr="00334023">
        <w:rPr>
          <w:rFonts w:ascii="Arial" w:eastAsia="Calibri" w:hAnsi="Arial" w:cs="Arial"/>
          <w:bCs/>
          <w:sz w:val="24"/>
          <w:szCs w:val="24"/>
        </w:rPr>
        <w:t>d</w:t>
      </w:r>
      <w:r w:rsidR="00754616" w:rsidRPr="00334023">
        <w:rPr>
          <w:rFonts w:ascii="Arial" w:eastAsia="Calibri" w:hAnsi="Arial" w:cs="Arial"/>
          <w:bCs/>
          <w:sz w:val="24"/>
          <w:szCs w:val="24"/>
        </w:rPr>
        <w:t>ar to razumeti in sprejeti.</w:t>
      </w:r>
      <w:r w:rsidR="00C03563">
        <w:rPr>
          <w:rFonts w:ascii="Arial" w:eastAsia="Calibri" w:hAnsi="Arial" w:cs="Arial"/>
          <w:bCs/>
          <w:sz w:val="24"/>
          <w:szCs w:val="24"/>
        </w:rPr>
        <w:t xml:space="preserve"> </w:t>
      </w:r>
      <w:r w:rsidR="008419FA" w:rsidRPr="00334023">
        <w:rPr>
          <w:rFonts w:ascii="Arial" w:eastAsia="Calibri" w:hAnsi="Arial" w:cs="Arial"/>
          <w:bCs/>
          <w:sz w:val="24"/>
          <w:szCs w:val="24"/>
        </w:rPr>
        <w:t>Tudi v skladu s 35. čle</w:t>
      </w:r>
      <w:r w:rsidR="00C03563">
        <w:rPr>
          <w:rFonts w:ascii="Arial" w:eastAsia="Calibri" w:hAnsi="Arial" w:cs="Arial"/>
          <w:bCs/>
          <w:sz w:val="24"/>
          <w:szCs w:val="24"/>
        </w:rPr>
        <w:t xml:space="preserve">nom Zakona o mednarodni zaščiti </w:t>
      </w:r>
      <w:r w:rsidR="008419FA" w:rsidRPr="00334023">
        <w:rPr>
          <w:rFonts w:ascii="Arial" w:eastAsia="Calibri" w:hAnsi="Arial" w:cs="Arial"/>
          <w:bCs/>
          <w:sz w:val="24"/>
          <w:szCs w:val="24"/>
        </w:rPr>
        <w:t>se v primeru, ko je oseba, ki je zaprosila za mednarodno zaščito</w:t>
      </w:r>
      <w:r w:rsidR="00A93581" w:rsidRPr="00334023">
        <w:rPr>
          <w:rFonts w:ascii="Arial" w:eastAsia="Calibri" w:hAnsi="Arial" w:cs="Arial"/>
          <w:bCs/>
          <w:sz w:val="24"/>
          <w:szCs w:val="24"/>
        </w:rPr>
        <w:t xml:space="preserve"> v Sloveniji, </w:t>
      </w:r>
      <w:r w:rsidR="00754616" w:rsidRPr="00334023">
        <w:rPr>
          <w:rFonts w:ascii="Arial" w:eastAsia="Calibri" w:hAnsi="Arial" w:cs="Arial"/>
          <w:bCs/>
          <w:sz w:val="24"/>
          <w:szCs w:val="24"/>
        </w:rPr>
        <w:t xml:space="preserve">in je </w:t>
      </w:r>
      <w:r w:rsidR="00A93581" w:rsidRPr="00334023">
        <w:rPr>
          <w:rFonts w:ascii="Arial" w:eastAsia="Calibri" w:hAnsi="Arial" w:cs="Arial"/>
          <w:bCs/>
          <w:sz w:val="24"/>
          <w:szCs w:val="24"/>
        </w:rPr>
        <w:t xml:space="preserve">nezakonito vstopila na ozemlje države, to ne obravnava kot nezakonit prehod. </w:t>
      </w:r>
    </w:p>
    <w:p w:rsidR="00A00410" w:rsidRDefault="00A00410" w:rsidP="00D63D3B">
      <w:pPr>
        <w:spacing w:after="0" w:line="240" w:lineRule="auto"/>
        <w:rPr>
          <w:rFonts w:ascii="Arial" w:eastAsia="Calibri" w:hAnsi="Arial" w:cs="Arial"/>
          <w:bCs/>
          <w:sz w:val="24"/>
          <w:szCs w:val="24"/>
        </w:rPr>
      </w:pPr>
    </w:p>
    <w:p w:rsidR="008419FA" w:rsidRPr="00334023" w:rsidRDefault="008419FA" w:rsidP="00D63D3B">
      <w:pPr>
        <w:spacing w:after="0" w:line="240" w:lineRule="auto"/>
        <w:rPr>
          <w:rFonts w:ascii="Arial" w:hAnsi="Arial" w:cs="Arial"/>
          <w:sz w:val="24"/>
          <w:szCs w:val="24"/>
        </w:rPr>
      </w:pPr>
      <w:r w:rsidRPr="00C03563">
        <w:rPr>
          <w:rFonts w:ascii="Arial" w:eastAsia="Calibri" w:hAnsi="Arial" w:cs="Arial"/>
          <w:b/>
          <w:sz w:val="24"/>
          <w:szCs w:val="24"/>
        </w:rPr>
        <w:t>Slovenija</w:t>
      </w:r>
      <w:r w:rsidR="00A00410" w:rsidRPr="00C03563">
        <w:rPr>
          <w:rFonts w:ascii="Arial" w:eastAsia="Calibri" w:hAnsi="Arial" w:cs="Arial"/>
          <w:b/>
          <w:sz w:val="24"/>
          <w:szCs w:val="24"/>
        </w:rPr>
        <w:t xml:space="preserve"> je</w:t>
      </w:r>
      <w:r w:rsidRPr="00C03563">
        <w:rPr>
          <w:rFonts w:ascii="Arial" w:eastAsia="Calibri" w:hAnsi="Arial" w:cs="Arial"/>
          <w:b/>
          <w:sz w:val="24"/>
          <w:szCs w:val="24"/>
        </w:rPr>
        <w:t xml:space="preserve"> specifično tranzitna za prosilce za azil</w:t>
      </w:r>
      <w:r w:rsidRPr="00334023">
        <w:rPr>
          <w:rFonts w:ascii="Arial" w:eastAsia="Calibri" w:hAnsi="Arial" w:cs="Arial"/>
          <w:sz w:val="24"/>
          <w:szCs w:val="24"/>
        </w:rPr>
        <w:t xml:space="preserve">, saj </w:t>
      </w:r>
      <w:r w:rsidR="00754616" w:rsidRPr="00334023">
        <w:rPr>
          <w:rFonts w:ascii="Arial" w:eastAsia="Calibri" w:hAnsi="Arial" w:cs="Arial"/>
          <w:sz w:val="24"/>
          <w:szCs w:val="24"/>
        </w:rPr>
        <w:t xml:space="preserve">velika </w:t>
      </w:r>
      <w:r w:rsidRPr="00334023">
        <w:rPr>
          <w:rFonts w:ascii="Arial" w:eastAsia="Calibri" w:hAnsi="Arial" w:cs="Arial"/>
          <w:sz w:val="24"/>
          <w:szCs w:val="24"/>
        </w:rPr>
        <w:t xml:space="preserve">večina tistih, ki tukaj izrazijo namero, odide naprej v druge evropske države. Vendar velja biti previden pri razlagi tega pojava. Navedeno ne pomeni, da vse te osebe niso upravičene do zaščite ali celo da gre za ekonomske migrante, ki so zlorabili možnost zaprositi za azil. Takega zaključka </w:t>
      </w:r>
      <w:r w:rsidR="00754616" w:rsidRPr="00334023">
        <w:rPr>
          <w:rFonts w:ascii="Arial" w:eastAsia="Calibri" w:hAnsi="Arial" w:cs="Arial"/>
          <w:sz w:val="24"/>
          <w:szCs w:val="24"/>
        </w:rPr>
        <w:t xml:space="preserve">tudi </w:t>
      </w:r>
      <w:r w:rsidRPr="00334023">
        <w:rPr>
          <w:rFonts w:ascii="Arial" w:eastAsia="Calibri" w:hAnsi="Arial" w:cs="Arial"/>
          <w:sz w:val="24"/>
          <w:szCs w:val="24"/>
        </w:rPr>
        <w:t>ne podpirajo podatki o uspešnosti prošenj za mednarodno zaščito na širši evropski ravni. V Evropi je stopnja priznavanja sta</w:t>
      </w:r>
      <w:r w:rsidR="00A00410">
        <w:rPr>
          <w:rFonts w:ascii="Arial" w:eastAsia="Calibri" w:hAnsi="Arial" w:cs="Arial"/>
          <w:sz w:val="24"/>
          <w:szCs w:val="24"/>
        </w:rPr>
        <w:t>tusa mednarodne zaščite kar 41 odstotkov</w:t>
      </w:r>
      <w:r w:rsidRPr="00334023">
        <w:rPr>
          <w:rFonts w:ascii="Arial" w:eastAsia="Calibri" w:hAnsi="Arial" w:cs="Arial"/>
          <w:sz w:val="24"/>
          <w:szCs w:val="24"/>
        </w:rPr>
        <w:t>, kar pom</w:t>
      </w:r>
      <w:r w:rsidR="00754616" w:rsidRPr="00334023">
        <w:rPr>
          <w:rFonts w:ascii="Arial" w:eastAsia="Calibri" w:hAnsi="Arial" w:cs="Arial"/>
          <w:sz w:val="24"/>
          <w:szCs w:val="24"/>
        </w:rPr>
        <w:t xml:space="preserve">eni, da </w:t>
      </w:r>
      <w:r w:rsidRPr="00334023">
        <w:rPr>
          <w:rFonts w:ascii="Arial" w:eastAsia="Calibri" w:hAnsi="Arial" w:cs="Arial"/>
          <w:sz w:val="24"/>
          <w:szCs w:val="24"/>
        </w:rPr>
        <w:t>je skoraj vsaka druga odločba taka, da priznava prosilcu mednarodno zaščito.</w:t>
      </w:r>
      <w:r w:rsidRPr="00334023">
        <w:rPr>
          <w:rFonts w:ascii="Arial" w:hAnsi="Arial" w:cs="Arial"/>
          <w:sz w:val="24"/>
          <w:szCs w:val="24"/>
          <w:vertAlign w:val="superscript"/>
        </w:rPr>
        <w:footnoteReference w:id="1"/>
      </w:r>
      <w:r w:rsidRPr="00334023">
        <w:rPr>
          <w:rFonts w:ascii="Arial" w:eastAsia="Calibri" w:hAnsi="Arial" w:cs="Arial"/>
          <w:sz w:val="24"/>
          <w:szCs w:val="24"/>
        </w:rPr>
        <w:t xml:space="preserve"> Med njimi so tudi tisti, ki so na poti prečkali Slovenijo. </w:t>
      </w:r>
      <w:r w:rsidRPr="00334023">
        <w:rPr>
          <w:rFonts w:ascii="Arial" w:hAnsi="Arial" w:cs="Arial"/>
          <w:sz w:val="24"/>
          <w:szCs w:val="24"/>
        </w:rPr>
        <w:t>Da so lahko upravičeni do statusa mednarodne zaščite, so morali izkazati utemeljen strah pred preganjanjem v državi izvora.</w:t>
      </w:r>
    </w:p>
    <w:p w:rsidR="008419FA" w:rsidRPr="00334023" w:rsidRDefault="008419FA" w:rsidP="00D63D3B">
      <w:pPr>
        <w:pStyle w:val="Odstavekseznama"/>
        <w:rPr>
          <w:rFonts w:ascii="Arial" w:eastAsia="Calibri" w:hAnsi="Arial" w:cs="Arial"/>
        </w:rPr>
      </w:pPr>
    </w:p>
    <w:p w:rsidR="008419FA" w:rsidRPr="00334023" w:rsidRDefault="008419FA" w:rsidP="00D63D3B">
      <w:pPr>
        <w:spacing w:after="0" w:line="240" w:lineRule="auto"/>
        <w:rPr>
          <w:rFonts w:ascii="Arial" w:eastAsia="Calibri" w:hAnsi="Arial" w:cs="Arial"/>
          <w:sz w:val="24"/>
          <w:szCs w:val="24"/>
        </w:rPr>
      </w:pPr>
      <w:r w:rsidRPr="005744D1">
        <w:rPr>
          <w:rFonts w:ascii="Arial" w:eastAsia="Calibri" w:hAnsi="Arial" w:cs="Arial"/>
          <w:b/>
          <w:sz w:val="24"/>
          <w:szCs w:val="24"/>
        </w:rPr>
        <w:t>Prosilci za azil so pogosto označeni kot tisti, ki zlorabljajo pravico zaprositi za zaščito</w:t>
      </w:r>
      <w:r w:rsidRPr="00334023">
        <w:rPr>
          <w:rFonts w:ascii="Arial" w:eastAsia="Calibri" w:hAnsi="Arial" w:cs="Arial"/>
          <w:sz w:val="24"/>
          <w:szCs w:val="24"/>
        </w:rPr>
        <w:t xml:space="preserve">, ker zanjo niso zaprosili v prvi državi, v katero so vstopili na svoji poti. Vendar mednarodno pravo ne zahteva, da bi morali zaprositi za azil v prvi državi, v katero pridejo. In kar je za nekoga varna država (ker tam denimo dopustuje), ni nujno varna država </w:t>
      </w:r>
      <w:r w:rsidR="00A00410">
        <w:rPr>
          <w:rFonts w:ascii="Arial" w:eastAsia="Calibri" w:hAnsi="Arial" w:cs="Arial"/>
          <w:sz w:val="24"/>
          <w:szCs w:val="24"/>
        </w:rPr>
        <w:t>za nekoga, ki beži pred preganja</w:t>
      </w:r>
      <w:r w:rsidRPr="00334023">
        <w:rPr>
          <w:rFonts w:ascii="Arial" w:eastAsia="Calibri" w:hAnsi="Arial" w:cs="Arial"/>
          <w:sz w:val="24"/>
          <w:szCs w:val="24"/>
        </w:rPr>
        <w:t>n</w:t>
      </w:r>
      <w:r w:rsidR="00A00410">
        <w:rPr>
          <w:rFonts w:ascii="Arial" w:eastAsia="Calibri" w:hAnsi="Arial" w:cs="Arial"/>
          <w:sz w:val="24"/>
          <w:szCs w:val="24"/>
        </w:rPr>
        <w:t>jem, posebej tedaj</w:t>
      </w:r>
      <w:r w:rsidRPr="00334023">
        <w:rPr>
          <w:rFonts w:ascii="Arial" w:eastAsia="Calibri" w:hAnsi="Arial" w:cs="Arial"/>
          <w:sz w:val="24"/>
          <w:szCs w:val="24"/>
        </w:rPr>
        <w:t xml:space="preserve"> ko tam ni ustreznih sprejemnih pogojev in zagotovljenih minimalnih standardov prava mednarodne zaščite.</w:t>
      </w:r>
    </w:p>
    <w:p w:rsidR="008419FA" w:rsidRPr="00334023" w:rsidRDefault="008419FA" w:rsidP="00D63D3B">
      <w:pPr>
        <w:pStyle w:val="Odstavekseznama"/>
        <w:rPr>
          <w:rFonts w:ascii="Arial" w:hAnsi="Arial" w:cs="Arial"/>
        </w:rPr>
      </w:pPr>
    </w:p>
    <w:p w:rsidR="005744D1" w:rsidRDefault="008419FA" w:rsidP="00D63D3B">
      <w:pPr>
        <w:spacing w:after="0" w:line="240" w:lineRule="auto"/>
        <w:rPr>
          <w:rFonts w:ascii="Arial" w:hAnsi="Arial" w:cs="Arial"/>
          <w:sz w:val="24"/>
          <w:szCs w:val="24"/>
        </w:rPr>
      </w:pPr>
      <w:r w:rsidRPr="005744D1">
        <w:rPr>
          <w:rFonts w:ascii="Arial" w:hAnsi="Arial" w:cs="Arial"/>
          <w:b/>
          <w:sz w:val="24"/>
          <w:szCs w:val="24"/>
        </w:rPr>
        <w:t xml:space="preserve">Napačne </w:t>
      </w:r>
      <w:r w:rsidR="00A00410" w:rsidRPr="005744D1">
        <w:rPr>
          <w:rFonts w:ascii="Arial" w:hAnsi="Arial" w:cs="Arial"/>
          <w:b/>
          <w:sz w:val="24"/>
          <w:szCs w:val="24"/>
        </w:rPr>
        <w:t xml:space="preserve">predstave o prosilcih za azil </w:t>
      </w:r>
      <w:r w:rsidRPr="005744D1">
        <w:rPr>
          <w:rFonts w:ascii="Arial" w:hAnsi="Arial" w:cs="Arial"/>
          <w:b/>
          <w:sz w:val="24"/>
          <w:szCs w:val="24"/>
        </w:rPr>
        <w:t>niso zgolj nedolžne pomote, so nestrpnost</w:t>
      </w:r>
      <w:r w:rsidRPr="00334023">
        <w:rPr>
          <w:rFonts w:ascii="Arial" w:hAnsi="Arial" w:cs="Arial"/>
          <w:sz w:val="24"/>
          <w:szCs w:val="24"/>
        </w:rPr>
        <w:t>, usmerjen</w:t>
      </w:r>
      <w:r w:rsidR="0069681B">
        <w:rPr>
          <w:rFonts w:ascii="Arial" w:hAnsi="Arial" w:cs="Arial"/>
          <w:sz w:val="24"/>
          <w:szCs w:val="24"/>
        </w:rPr>
        <w:t>a</w:t>
      </w:r>
      <w:r w:rsidRPr="00334023">
        <w:rPr>
          <w:rFonts w:ascii="Arial" w:hAnsi="Arial" w:cs="Arial"/>
          <w:sz w:val="24"/>
          <w:szCs w:val="24"/>
        </w:rPr>
        <w:t xml:space="preserve"> v ranljivo populacijo, ki se zato sooča s sovražnostjo v državah, ki so se mednarodnopravno obvezale, da bodo begunce zaščitile. </w:t>
      </w:r>
    </w:p>
    <w:p w:rsidR="005744D1" w:rsidRDefault="005744D1" w:rsidP="00D63D3B">
      <w:pPr>
        <w:spacing w:after="0" w:line="240" w:lineRule="auto"/>
        <w:rPr>
          <w:rFonts w:ascii="Arial" w:hAnsi="Arial" w:cs="Arial"/>
          <w:sz w:val="24"/>
          <w:szCs w:val="24"/>
        </w:rPr>
      </w:pPr>
    </w:p>
    <w:p w:rsidR="008419FA" w:rsidRPr="00334023" w:rsidRDefault="008419FA" w:rsidP="00D63D3B">
      <w:pPr>
        <w:spacing w:after="0" w:line="240" w:lineRule="auto"/>
        <w:rPr>
          <w:rFonts w:ascii="Arial" w:hAnsi="Arial" w:cs="Arial"/>
          <w:sz w:val="24"/>
          <w:szCs w:val="24"/>
        </w:rPr>
      </w:pPr>
      <w:r w:rsidRPr="00334023">
        <w:rPr>
          <w:rFonts w:ascii="Arial" w:hAnsi="Arial" w:cs="Arial"/>
          <w:sz w:val="24"/>
          <w:szCs w:val="24"/>
        </w:rPr>
        <w:lastRenderedPageBreak/>
        <w:t>Delež prosilcev za azil in oseb, ki imajo status mednarodne zašči</w:t>
      </w:r>
      <w:r w:rsidR="0069681B">
        <w:rPr>
          <w:rFonts w:ascii="Arial" w:hAnsi="Arial" w:cs="Arial"/>
          <w:sz w:val="24"/>
          <w:szCs w:val="24"/>
        </w:rPr>
        <w:t xml:space="preserve">te, v </w:t>
      </w:r>
      <w:proofErr w:type="spellStart"/>
      <w:r w:rsidR="0069681B">
        <w:rPr>
          <w:rFonts w:ascii="Arial" w:hAnsi="Arial" w:cs="Arial"/>
          <w:sz w:val="24"/>
          <w:szCs w:val="24"/>
        </w:rPr>
        <w:t>migrantski</w:t>
      </w:r>
      <w:proofErr w:type="spellEnd"/>
      <w:r w:rsidR="0069681B">
        <w:rPr>
          <w:rFonts w:ascii="Arial" w:hAnsi="Arial" w:cs="Arial"/>
          <w:sz w:val="24"/>
          <w:szCs w:val="24"/>
        </w:rPr>
        <w:t xml:space="preserve"> populaciji v Republiki Sloveniji</w:t>
      </w:r>
      <w:r w:rsidRPr="00334023">
        <w:rPr>
          <w:rFonts w:ascii="Arial" w:hAnsi="Arial" w:cs="Arial"/>
          <w:sz w:val="24"/>
          <w:szCs w:val="24"/>
        </w:rPr>
        <w:t xml:space="preserve"> je zanemarljiv (zlasti glede na delež </w:t>
      </w:r>
      <w:proofErr w:type="spellStart"/>
      <w:r w:rsidRPr="00334023">
        <w:rPr>
          <w:rFonts w:ascii="Arial" w:hAnsi="Arial" w:cs="Arial"/>
          <w:sz w:val="24"/>
          <w:szCs w:val="24"/>
        </w:rPr>
        <w:t>migrantskih</w:t>
      </w:r>
      <w:proofErr w:type="spellEnd"/>
      <w:r w:rsidRPr="00334023">
        <w:rPr>
          <w:rFonts w:ascii="Arial" w:hAnsi="Arial" w:cs="Arial"/>
          <w:sz w:val="24"/>
          <w:szCs w:val="24"/>
        </w:rPr>
        <w:t xml:space="preserve"> delavcev in drugih oseb z dovoljenji za prebivanje). Slovenija na področju mednarodne zaščite dosledno upošteva mednarodnopravne standarde varovanja človekovih pravic, zlasti zagotavlja individualno obravnavo in upošteva potrebe ranljivih skupin. Stanje na področju mednarodne zaščite kaže, da ima Slovenija nadzor nad svojimi mejami in da ni potrebe po kakšnem kriznem odzivanju. </w:t>
      </w:r>
    </w:p>
    <w:p w:rsidR="004A583A" w:rsidRPr="0069681B" w:rsidRDefault="004A583A" w:rsidP="00D63D3B">
      <w:pPr>
        <w:spacing w:after="0" w:line="240" w:lineRule="auto"/>
        <w:rPr>
          <w:rFonts w:ascii="Arial" w:hAnsi="Arial" w:cs="Arial"/>
        </w:rPr>
      </w:pPr>
    </w:p>
    <w:p w:rsidR="00F130EC" w:rsidRPr="0069681B" w:rsidRDefault="00F130EC" w:rsidP="00D63D3B">
      <w:pPr>
        <w:spacing w:after="0" w:line="240" w:lineRule="auto"/>
        <w:rPr>
          <w:rFonts w:ascii="Arial" w:hAnsi="Arial" w:cs="Arial"/>
          <w:sz w:val="24"/>
          <w:szCs w:val="24"/>
        </w:rPr>
      </w:pPr>
      <w:r w:rsidRPr="0069681B">
        <w:rPr>
          <w:rFonts w:ascii="Arial" w:eastAsiaTheme="minorEastAsia" w:hAnsi="Arial" w:cs="Arial"/>
          <w:kern w:val="24"/>
          <w:sz w:val="24"/>
          <w:szCs w:val="24"/>
        </w:rPr>
        <w:t>Statistika</w:t>
      </w:r>
      <w:r w:rsidR="001E6431" w:rsidRPr="0069681B">
        <w:rPr>
          <w:rFonts w:ascii="Arial" w:eastAsiaTheme="minorEastAsia" w:hAnsi="Arial" w:cs="Arial"/>
          <w:kern w:val="24"/>
          <w:sz w:val="24"/>
          <w:szCs w:val="24"/>
        </w:rPr>
        <w:t xml:space="preserve"> na področju varnosti </w:t>
      </w:r>
      <w:r w:rsidRPr="0069681B">
        <w:rPr>
          <w:rFonts w:ascii="Arial" w:eastAsiaTheme="minorEastAsia" w:hAnsi="Arial" w:cs="Arial"/>
          <w:kern w:val="24"/>
          <w:sz w:val="24"/>
          <w:szCs w:val="24"/>
        </w:rPr>
        <w:t xml:space="preserve">jasno kaže, da </w:t>
      </w:r>
      <w:r w:rsidRPr="0069681B">
        <w:rPr>
          <w:rFonts w:ascii="Arial" w:eastAsiaTheme="minorEastAsia" w:hAnsi="Arial" w:cs="Arial"/>
          <w:b/>
          <w:kern w:val="24"/>
          <w:sz w:val="24"/>
          <w:szCs w:val="24"/>
        </w:rPr>
        <w:t xml:space="preserve">zaradi </w:t>
      </w:r>
      <w:r w:rsidR="001E6431" w:rsidRPr="0069681B">
        <w:rPr>
          <w:rFonts w:ascii="Arial" w:eastAsiaTheme="minorEastAsia" w:hAnsi="Arial" w:cs="Arial"/>
          <w:b/>
          <w:kern w:val="24"/>
          <w:sz w:val="24"/>
          <w:szCs w:val="24"/>
        </w:rPr>
        <w:t>migrantov</w:t>
      </w:r>
      <w:r w:rsidRPr="0069681B">
        <w:rPr>
          <w:rFonts w:ascii="Arial" w:eastAsiaTheme="minorEastAsia" w:hAnsi="Arial" w:cs="Arial"/>
          <w:b/>
          <w:kern w:val="24"/>
          <w:sz w:val="24"/>
          <w:szCs w:val="24"/>
        </w:rPr>
        <w:t xml:space="preserve"> ne narašča kriminaliteta</w:t>
      </w:r>
      <w:r w:rsidR="00A93581" w:rsidRPr="0069681B">
        <w:rPr>
          <w:rFonts w:ascii="Arial" w:eastAsiaTheme="minorEastAsia" w:hAnsi="Arial" w:cs="Arial"/>
          <w:b/>
          <w:kern w:val="24"/>
          <w:sz w:val="24"/>
          <w:szCs w:val="24"/>
        </w:rPr>
        <w:t>, tudi tam ne, kjer se odstranjuje žica</w:t>
      </w:r>
      <w:r w:rsidRPr="0069681B">
        <w:rPr>
          <w:rFonts w:ascii="Arial" w:eastAsiaTheme="minorEastAsia" w:hAnsi="Arial" w:cs="Arial"/>
          <w:kern w:val="24"/>
          <w:sz w:val="24"/>
          <w:szCs w:val="24"/>
        </w:rPr>
        <w:t>.</w:t>
      </w:r>
    </w:p>
    <w:p w:rsidR="0069681B" w:rsidRDefault="0069681B" w:rsidP="00D63D3B">
      <w:pPr>
        <w:spacing w:after="0" w:line="240" w:lineRule="auto"/>
        <w:rPr>
          <w:rFonts w:ascii="Arial" w:eastAsiaTheme="minorEastAsia" w:hAnsi="Arial" w:cs="Arial"/>
          <w:kern w:val="24"/>
          <w:sz w:val="24"/>
          <w:szCs w:val="24"/>
        </w:rPr>
      </w:pPr>
    </w:p>
    <w:p w:rsidR="00F130EC" w:rsidRPr="0069681B" w:rsidRDefault="001E6431" w:rsidP="00D63D3B">
      <w:pPr>
        <w:spacing w:after="0" w:line="240" w:lineRule="auto"/>
        <w:rPr>
          <w:rFonts w:ascii="Arial" w:hAnsi="Arial" w:cs="Arial"/>
          <w:sz w:val="24"/>
          <w:szCs w:val="24"/>
        </w:rPr>
      </w:pPr>
      <w:r w:rsidRPr="0069681B">
        <w:rPr>
          <w:rFonts w:ascii="Arial" w:eastAsiaTheme="minorEastAsia" w:hAnsi="Arial" w:cs="Arial"/>
          <w:kern w:val="24"/>
          <w:sz w:val="24"/>
          <w:szCs w:val="24"/>
        </w:rPr>
        <w:t xml:space="preserve">Eden zelo pomembnih pokazateljev uspešnega dela </w:t>
      </w:r>
      <w:r w:rsidR="00F130EC" w:rsidRPr="0069681B">
        <w:rPr>
          <w:rFonts w:ascii="Arial" w:eastAsiaTheme="minorEastAsia" w:hAnsi="Arial" w:cs="Arial"/>
          <w:kern w:val="24"/>
          <w:sz w:val="24"/>
          <w:szCs w:val="24"/>
        </w:rPr>
        <w:t>Policij</w:t>
      </w:r>
      <w:r w:rsidRPr="0069681B">
        <w:rPr>
          <w:rFonts w:ascii="Arial" w:eastAsiaTheme="minorEastAsia" w:hAnsi="Arial" w:cs="Arial"/>
          <w:kern w:val="24"/>
          <w:sz w:val="24"/>
          <w:szCs w:val="24"/>
        </w:rPr>
        <w:t>e</w:t>
      </w:r>
      <w:r w:rsidR="00F130EC" w:rsidRPr="0069681B">
        <w:rPr>
          <w:rFonts w:ascii="Arial" w:eastAsiaTheme="minorEastAsia" w:hAnsi="Arial" w:cs="Arial"/>
          <w:kern w:val="24"/>
          <w:sz w:val="24"/>
          <w:szCs w:val="24"/>
        </w:rPr>
        <w:t xml:space="preserve"> je prepreč</w:t>
      </w:r>
      <w:r w:rsidRPr="0069681B">
        <w:rPr>
          <w:rFonts w:ascii="Arial" w:eastAsiaTheme="minorEastAsia" w:hAnsi="Arial" w:cs="Arial"/>
          <w:kern w:val="24"/>
          <w:sz w:val="24"/>
          <w:szCs w:val="24"/>
        </w:rPr>
        <w:t>evanje</w:t>
      </w:r>
      <w:r w:rsidR="00F130EC" w:rsidRPr="0069681B">
        <w:rPr>
          <w:rFonts w:ascii="Arial" w:eastAsiaTheme="minorEastAsia" w:hAnsi="Arial" w:cs="Arial"/>
          <w:kern w:val="24"/>
          <w:sz w:val="24"/>
          <w:szCs w:val="24"/>
        </w:rPr>
        <w:t xml:space="preserve"> tihotapljenj</w:t>
      </w:r>
      <w:r w:rsidRPr="0069681B">
        <w:rPr>
          <w:rFonts w:ascii="Arial" w:eastAsiaTheme="minorEastAsia" w:hAnsi="Arial" w:cs="Arial"/>
          <w:kern w:val="24"/>
          <w:sz w:val="24"/>
          <w:szCs w:val="24"/>
        </w:rPr>
        <w:t>e</w:t>
      </w:r>
      <w:r w:rsidR="00F130EC" w:rsidRPr="0069681B">
        <w:rPr>
          <w:rFonts w:ascii="Arial" w:eastAsiaTheme="minorEastAsia" w:hAnsi="Arial" w:cs="Arial"/>
          <w:kern w:val="24"/>
          <w:sz w:val="24"/>
          <w:szCs w:val="24"/>
        </w:rPr>
        <w:t xml:space="preserve"> ljudi in pregon</w:t>
      </w:r>
      <w:r w:rsidRPr="0069681B">
        <w:rPr>
          <w:rFonts w:ascii="Arial" w:eastAsiaTheme="minorEastAsia" w:hAnsi="Arial" w:cs="Arial"/>
          <w:kern w:val="24"/>
          <w:sz w:val="24"/>
          <w:szCs w:val="24"/>
        </w:rPr>
        <w:t xml:space="preserve"> tihotapcev, ki zlorabljajo človeške stiske za okoriščanje.</w:t>
      </w:r>
      <w:r w:rsidR="00F130EC" w:rsidRPr="0069681B">
        <w:rPr>
          <w:rFonts w:ascii="Arial" w:eastAsiaTheme="minorEastAsia" w:hAnsi="Arial" w:cs="Arial"/>
          <w:kern w:val="24"/>
          <w:sz w:val="24"/>
          <w:szCs w:val="24"/>
        </w:rPr>
        <w:t xml:space="preserve"> </w:t>
      </w:r>
    </w:p>
    <w:p w:rsidR="0069681B" w:rsidRDefault="0069681B" w:rsidP="00D63D3B">
      <w:pPr>
        <w:spacing w:after="0" w:line="240" w:lineRule="auto"/>
        <w:rPr>
          <w:rFonts w:ascii="Arial" w:eastAsiaTheme="minorEastAsia" w:hAnsi="Arial" w:cs="Arial"/>
          <w:kern w:val="24"/>
          <w:sz w:val="24"/>
          <w:szCs w:val="24"/>
        </w:rPr>
      </w:pPr>
    </w:p>
    <w:p w:rsidR="0069681B" w:rsidRDefault="001E6431" w:rsidP="00D63D3B">
      <w:pPr>
        <w:spacing w:after="0" w:line="240" w:lineRule="auto"/>
        <w:rPr>
          <w:rFonts w:ascii="Arial" w:eastAsiaTheme="minorEastAsia" w:hAnsi="Arial" w:cs="Arial"/>
          <w:kern w:val="24"/>
          <w:sz w:val="24"/>
          <w:szCs w:val="24"/>
        </w:rPr>
      </w:pPr>
      <w:r w:rsidRPr="0069681B">
        <w:rPr>
          <w:rFonts w:ascii="Arial" w:eastAsiaTheme="minorEastAsia" w:hAnsi="Arial" w:cs="Arial"/>
          <w:kern w:val="24"/>
          <w:sz w:val="24"/>
          <w:szCs w:val="24"/>
        </w:rPr>
        <w:t xml:space="preserve">Edini pravi ocenjevalci dobrega dela policije so ljudje, ki pa, kot kaže javno mnenje, policiji znova zaupajo. </w:t>
      </w:r>
      <w:r w:rsidR="00840CF5" w:rsidRPr="0069681B">
        <w:rPr>
          <w:rFonts w:ascii="Arial" w:eastAsiaTheme="minorEastAsia" w:hAnsi="Arial" w:cs="Arial"/>
          <w:kern w:val="24"/>
          <w:sz w:val="24"/>
          <w:szCs w:val="24"/>
        </w:rPr>
        <w:t>Zato znova ponovim, da so o</w:t>
      </w:r>
      <w:r w:rsidR="00F130EC" w:rsidRPr="0069681B">
        <w:rPr>
          <w:rFonts w:ascii="Arial" w:eastAsiaTheme="minorEastAsia" w:hAnsi="Arial" w:cs="Arial"/>
          <w:kern w:val="24"/>
          <w:sz w:val="24"/>
          <w:szCs w:val="24"/>
        </w:rPr>
        <w:t xml:space="preserve">čitki </w:t>
      </w:r>
      <w:r w:rsidRPr="0069681B">
        <w:rPr>
          <w:rFonts w:ascii="Arial" w:eastAsiaTheme="minorEastAsia" w:hAnsi="Arial" w:cs="Arial"/>
          <w:kern w:val="24"/>
          <w:sz w:val="24"/>
          <w:szCs w:val="24"/>
        </w:rPr>
        <w:t xml:space="preserve">predlagateljev interpelacije populistična </w:t>
      </w:r>
      <w:r w:rsidR="00F130EC" w:rsidRPr="0069681B">
        <w:rPr>
          <w:rFonts w:ascii="Arial" w:eastAsiaTheme="minorEastAsia" w:hAnsi="Arial" w:cs="Arial"/>
          <w:kern w:val="24"/>
          <w:sz w:val="24"/>
          <w:szCs w:val="24"/>
        </w:rPr>
        <w:t>manipulacija</w:t>
      </w:r>
      <w:r w:rsidRPr="0069681B">
        <w:rPr>
          <w:rFonts w:ascii="Arial" w:eastAsiaTheme="minorEastAsia" w:hAnsi="Arial" w:cs="Arial"/>
          <w:kern w:val="24"/>
          <w:sz w:val="24"/>
          <w:szCs w:val="24"/>
        </w:rPr>
        <w:t>,</w:t>
      </w:r>
      <w:r w:rsidR="00F130EC" w:rsidRPr="0069681B">
        <w:rPr>
          <w:rFonts w:ascii="Arial" w:eastAsiaTheme="minorEastAsia" w:hAnsi="Arial" w:cs="Arial"/>
          <w:kern w:val="24"/>
          <w:sz w:val="24"/>
          <w:szCs w:val="24"/>
        </w:rPr>
        <w:t xml:space="preserve"> ki temelji na </w:t>
      </w:r>
      <w:r w:rsidR="00840CF5" w:rsidRPr="0069681B">
        <w:rPr>
          <w:rFonts w:ascii="Arial" w:eastAsiaTheme="minorEastAsia" w:hAnsi="Arial" w:cs="Arial"/>
          <w:kern w:val="24"/>
          <w:sz w:val="24"/>
          <w:szCs w:val="24"/>
        </w:rPr>
        <w:t xml:space="preserve">kulturi </w:t>
      </w:r>
      <w:r w:rsidR="00F130EC" w:rsidRPr="0069681B">
        <w:rPr>
          <w:rFonts w:ascii="Arial" w:eastAsiaTheme="minorEastAsia" w:hAnsi="Arial" w:cs="Arial"/>
          <w:kern w:val="24"/>
          <w:sz w:val="24"/>
          <w:szCs w:val="24"/>
        </w:rPr>
        <w:t xml:space="preserve">strahu in nestrpnosti do </w:t>
      </w:r>
      <w:r w:rsidR="0018542F" w:rsidRPr="0069681B">
        <w:rPr>
          <w:rFonts w:ascii="Arial" w:eastAsiaTheme="minorEastAsia" w:hAnsi="Arial" w:cs="Arial"/>
          <w:kern w:val="24"/>
          <w:sz w:val="24"/>
          <w:szCs w:val="24"/>
        </w:rPr>
        <w:t>Drugega.</w:t>
      </w:r>
    </w:p>
    <w:p w:rsidR="001E6431" w:rsidRPr="0069681B" w:rsidRDefault="0018542F" w:rsidP="00D63D3B">
      <w:pPr>
        <w:spacing w:after="0" w:line="240" w:lineRule="auto"/>
        <w:rPr>
          <w:rFonts w:ascii="Arial" w:hAnsi="Arial" w:cs="Arial"/>
          <w:sz w:val="24"/>
          <w:szCs w:val="24"/>
        </w:rPr>
      </w:pPr>
      <w:r w:rsidRPr="0069681B">
        <w:rPr>
          <w:rFonts w:ascii="Arial" w:eastAsiaTheme="minorEastAsia" w:hAnsi="Arial" w:cs="Arial"/>
          <w:kern w:val="24"/>
          <w:sz w:val="24"/>
          <w:szCs w:val="24"/>
        </w:rPr>
        <w:t xml:space="preserve"> </w:t>
      </w:r>
    </w:p>
    <w:p w:rsidR="00F130EC" w:rsidRPr="0069681B" w:rsidRDefault="001E6431" w:rsidP="00D63D3B">
      <w:pPr>
        <w:spacing w:after="0" w:line="240" w:lineRule="auto"/>
        <w:rPr>
          <w:rFonts w:ascii="Arial" w:hAnsi="Arial" w:cs="Arial"/>
          <w:sz w:val="24"/>
          <w:szCs w:val="24"/>
        </w:rPr>
      </w:pPr>
      <w:r w:rsidRPr="0069681B">
        <w:rPr>
          <w:rFonts w:ascii="Arial" w:eastAsiaTheme="minorEastAsia" w:hAnsi="Arial" w:cs="Arial"/>
          <w:kern w:val="24"/>
          <w:sz w:val="24"/>
          <w:szCs w:val="24"/>
        </w:rPr>
        <w:t>Naš odziv na te poskuse je jasen</w:t>
      </w:r>
      <w:r w:rsidRPr="005744D1">
        <w:rPr>
          <w:rFonts w:ascii="Arial" w:eastAsiaTheme="minorEastAsia" w:hAnsi="Arial" w:cs="Arial"/>
          <w:b/>
          <w:kern w:val="24"/>
          <w:sz w:val="24"/>
          <w:szCs w:val="24"/>
        </w:rPr>
        <w:t xml:space="preserve">: </w:t>
      </w:r>
      <w:r w:rsidR="0069681B" w:rsidRPr="005744D1">
        <w:rPr>
          <w:rFonts w:ascii="Arial" w:eastAsiaTheme="minorEastAsia" w:hAnsi="Arial" w:cs="Arial"/>
          <w:b/>
          <w:kern w:val="24"/>
          <w:sz w:val="24"/>
          <w:szCs w:val="24"/>
        </w:rPr>
        <w:t>z</w:t>
      </w:r>
      <w:r w:rsidR="00F130EC" w:rsidRPr="005744D1">
        <w:rPr>
          <w:rFonts w:ascii="Arial" w:eastAsiaTheme="minorEastAsia" w:hAnsi="Arial" w:cs="Arial"/>
          <w:b/>
          <w:kern w:val="24"/>
          <w:sz w:val="24"/>
          <w:szCs w:val="24"/>
        </w:rPr>
        <w:t>avezani smo človekovim p</w:t>
      </w:r>
      <w:r w:rsidR="005744D1">
        <w:rPr>
          <w:rFonts w:ascii="Arial" w:eastAsiaTheme="minorEastAsia" w:hAnsi="Arial" w:cs="Arial"/>
          <w:b/>
          <w:kern w:val="24"/>
          <w:sz w:val="24"/>
          <w:szCs w:val="24"/>
        </w:rPr>
        <w:t>r</w:t>
      </w:r>
      <w:r w:rsidR="00F130EC" w:rsidRPr="005744D1">
        <w:rPr>
          <w:rFonts w:ascii="Arial" w:eastAsiaTheme="minorEastAsia" w:hAnsi="Arial" w:cs="Arial"/>
          <w:b/>
          <w:kern w:val="24"/>
          <w:sz w:val="24"/>
          <w:szCs w:val="24"/>
        </w:rPr>
        <w:t>avicam</w:t>
      </w:r>
      <w:r w:rsidR="00F130EC" w:rsidRPr="0069681B">
        <w:rPr>
          <w:rFonts w:ascii="Arial" w:eastAsiaTheme="minorEastAsia" w:hAnsi="Arial" w:cs="Arial"/>
          <w:kern w:val="24"/>
          <w:sz w:val="24"/>
          <w:szCs w:val="24"/>
        </w:rPr>
        <w:t xml:space="preserve">, solidarnosti in zagotavljanju varnosti državljanom in prebivalcev v Republiki Sloveniji. </w:t>
      </w:r>
    </w:p>
    <w:p w:rsidR="00316AC1" w:rsidRDefault="00316AC1" w:rsidP="00D63D3B">
      <w:pPr>
        <w:spacing w:after="0" w:line="240" w:lineRule="auto"/>
        <w:rPr>
          <w:rFonts w:ascii="Arial" w:eastAsiaTheme="majorEastAsia" w:hAnsi="Arial" w:cs="Arial"/>
          <w:b/>
          <w:kern w:val="24"/>
          <w:sz w:val="24"/>
          <w:szCs w:val="24"/>
        </w:rPr>
      </w:pPr>
    </w:p>
    <w:p w:rsidR="005744D1" w:rsidRPr="005744D1" w:rsidRDefault="005744D1" w:rsidP="00D63D3B">
      <w:pPr>
        <w:spacing w:after="0" w:line="240" w:lineRule="auto"/>
        <w:rPr>
          <w:rFonts w:ascii="Arial" w:eastAsiaTheme="majorEastAsia" w:hAnsi="Arial" w:cs="Arial"/>
          <w:b/>
          <w:kern w:val="24"/>
          <w:sz w:val="32"/>
          <w:szCs w:val="32"/>
        </w:rPr>
      </w:pPr>
      <w:r w:rsidRPr="005744D1">
        <w:rPr>
          <w:rFonts w:ascii="Arial" w:eastAsiaTheme="majorEastAsia" w:hAnsi="Arial" w:cs="Arial"/>
          <w:b/>
          <w:kern w:val="24"/>
          <w:sz w:val="32"/>
          <w:szCs w:val="32"/>
        </w:rPr>
        <w:t>Rezilna žica in ograja sta nesorazmerna ukrepa</w:t>
      </w:r>
    </w:p>
    <w:p w:rsidR="005744D1" w:rsidRPr="00334023" w:rsidRDefault="005744D1" w:rsidP="00D63D3B">
      <w:pPr>
        <w:spacing w:after="0" w:line="240" w:lineRule="auto"/>
        <w:rPr>
          <w:rFonts w:ascii="Arial" w:eastAsiaTheme="majorEastAsia" w:hAnsi="Arial" w:cs="Arial"/>
          <w:b/>
          <w:kern w:val="24"/>
          <w:sz w:val="24"/>
          <w:szCs w:val="24"/>
        </w:rPr>
      </w:pPr>
    </w:p>
    <w:p w:rsidR="001E6431" w:rsidRDefault="00C429BF" w:rsidP="00D63D3B">
      <w:pPr>
        <w:spacing w:after="0" w:line="240" w:lineRule="auto"/>
        <w:rPr>
          <w:rFonts w:ascii="Arial" w:eastAsiaTheme="majorEastAsia" w:hAnsi="Arial" w:cs="Arial"/>
          <w:b/>
          <w:kern w:val="24"/>
          <w:sz w:val="24"/>
          <w:szCs w:val="24"/>
        </w:rPr>
      </w:pPr>
      <w:r w:rsidRPr="0069681B">
        <w:rPr>
          <w:rFonts w:ascii="Arial" w:eastAsiaTheme="majorEastAsia" w:hAnsi="Arial" w:cs="Arial"/>
          <w:kern w:val="24"/>
          <w:sz w:val="24"/>
          <w:szCs w:val="24"/>
        </w:rPr>
        <w:t>Predlagatelji mi v 2. točki</w:t>
      </w:r>
      <w:r w:rsidRPr="00334023">
        <w:rPr>
          <w:rFonts w:ascii="Arial" w:eastAsiaTheme="majorEastAsia" w:hAnsi="Arial" w:cs="Arial"/>
          <w:b/>
          <w:kern w:val="24"/>
          <w:sz w:val="24"/>
          <w:szCs w:val="24"/>
        </w:rPr>
        <w:t xml:space="preserve"> očitajo, da odločitev za odstranitev ograje ni temeljila na ustreznih strokovnih podlagah</w:t>
      </w:r>
      <w:r w:rsidRPr="000045DB">
        <w:rPr>
          <w:rFonts w:ascii="Arial" w:eastAsiaTheme="majorEastAsia" w:hAnsi="Arial" w:cs="Arial"/>
          <w:kern w:val="24"/>
          <w:sz w:val="24"/>
          <w:szCs w:val="24"/>
        </w:rPr>
        <w:t>.</w:t>
      </w:r>
    </w:p>
    <w:p w:rsidR="000045DB" w:rsidRPr="00334023" w:rsidRDefault="000045DB" w:rsidP="00D63D3B">
      <w:pPr>
        <w:spacing w:after="0" w:line="240" w:lineRule="auto"/>
        <w:rPr>
          <w:rFonts w:ascii="Arial" w:eastAsiaTheme="majorEastAsia" w:hAnsi="Arial" w:cs="Arial"/>
          <w:b/>
          <w:kern w:val="24"/>
          <w:sz w:val="24"/>
          <w:szCs w:val="24"/>
        </w:rPr>
      </w:pPr>
    </w:p>
    <w:p w:rsidR="00C429BF" w:rsidRDefault="00C429BF" w:rsidP="00D63D3B">
      <w:pPr>
        <w:spacing w:after="0" w:line="240" w:lineRule="auto"/>
        <w:rPr>
          <w:rFonts w:ascii="Arial" w:eastAsiaTheme="minorEastAsia" w:hAnsi="Arial" w:cs="Arial"/>
          <w:kern w:val="24"/>
          <w:sz w:val="24"/>
          <w:szCs w:val="24"/>
        </w:rPr>
      </w:pPr>
      <w:r w:rsidRPr="0069681B">
        <w:rPr>
          <w:rFonts w:ascii="Arial" w:eastAsiaTheme="minorEastAsia" w:hAnsi="Arial" w:cs="Arial"/>
          <w:kern w:val="24"/>
          <w:sz w:val="24"/>
          <w:szCs w:val="24"/>
        </w:rPr>
        <w:t>Dejstvo je, da je p</w:t>
      </w:r>
      <w:r w:rsidR="001E6431" w:rsidRPr="0069681B">
        <w:rPr>
          <w:rFonts w:ascii="Arial" w:eastAsiaTheme="minorEastAsia" w:hAnsi="Arial" w:cs="Arial"/>
          <w:kern w:val="24"/>
          <w:sz w:val="24"/>
          <w:szCs w:val="24"/>
        </w:rPr>
        <w:t xml:space="preserve">ostavljanje žice in panelne ograje </w:t>
      </w:r>
      <w:r w:rsidR="001E6431" w:rsidRPr="000045DB">
        <w:rPr>
          <w:rFonts w:ascii="Arial" w:eastAsiaTheme="minorEastAsia" w:hAnsi="Arial" w:cs="Arial"/>
          <w:b/>
          <w:kern w:val="24"/>
          <w:sz w:val="24"/>
          <w:szCs w:val="24"/>
        </w:rPr>
        <w:t>unikum v slovenski zgodovini</w:t>
      </w:r>
      <w:r w:rsidR="001E6431" w:rsidRPr="0069681B">
        <w:rPr>
          <w:rFonts w:ascii="Arial" w:eastAsiaTheme="minorEastAsia" w:hAnsi="Arial" w:cs="Arial"/>
          <w:kern w:val="24"/>
          <w:sz w:val="24"/>
          <w:szCs w:val="24"/>
        </w:rPr>
        <w:t xml:space="preserve"> in je posledica politične odločitve ene od pre</w:t>
      </w:r>
      <w:r w:rsidRPr="0069681B">
        <w:rPr>
          <w:rFonts w:ascii="Arial" w:eastAsiaTheme="minorEastAsia" w:hAnsi="Arial" w:cs="Arial"/>
          <w:kern w:val="24"/>
          <w:sz w:val="24"/>
          <w:szCs w:val="24"/>
        </w:rPr>
        <w:t xml:space="preserve">jšnjih vlad in </w:t>
      </w:r>
      <w:r w:rsidRPr="000045DB">
        <w:rPr>
          <w:rFonts w:ascii="Arial" w:eastAsiaTheme="minorEastAsia" w:hAnsi="Arial" w:cs="Arial"/>
          <w:b/>
          <w:kern w:val="24"/>
          <w:sz w:val="24"/>
          <w:szCs w:val="24"/>
        </w:rPr>
        <w:t>ni temeljila na strokovnih</w:t>
      </w:r>
      <w:r w:rsidR="001E6431" w:rsidRPr="000045DB">
        <w:rPr>
          <w:rFonts w:ascii="Arial" w:eastAsiaTheme="minorEastAsia" w:hAnsi="Arial" w:cs="Arial"/>
          <w:b/>
          <w:kern w:val="24"/>
          <w:sz w:val="24"/>
          <w:szCs w:val="24"/>
        </w:rPr>
        <w:t xml:space="preserve"> podlag</w:t>
      </w:r>
      <w:r w:rsidRPr="000045DB">
        <w:rPr>
          <w:rFonts w:ascii="Arial" w:eastAsiaTheme="minorEastAsia" w:hAnsi="Arial" w:cs="Arial"/>
          <w:b/>
          <w:kern w:val="24"/>
          <w:sz w:val="24"/>
          <w:szCs w:val="24"/>
        </w:rPr>
        <w:t>ah</w:t>
      </w:r>
      <w:r w:rsidRPr="0069681B">
        <w:rPr>
          <w:rFonts w:ascii="Arial" w:eastAsiaTheme="minorEastAsia" w:hAnsi="Arial" w:cs="Arial"/>
          <w:kern w:val="24"/>
          <w:sz w:val="24"/>
          <w:szCs w:val="24"/>
        </w:rPr>
        <w:t>.</w:t>
      </w:r>
      <w:r w:rsidR="001E6431" w:rsidRPr="0069681B">
        <w:rPr>
          <w:rFonts w:ascii="Arial" w:eastAsiaTheme="minorEastAsia" w:hAnsi="Arial" w:cs="Arial"/>
          <w:kern w:val="24"/>
          <w:sz w:val="24"/>
          <w:szCs w:val="24"/>
        </w:rPr>
        <w:t xml:space="preserve"> </w:t>
      </w:r>
      <w:r w:rsidRPr="0069681B">
        <w:rPr>
          <w:rFonts w:ascii="Arial" w:eastAsiaTheme="minorEastAsia" w:hAnsi="Arial" w:cs="Arial"/>
          <w:kern w:val="24"/>
          <w:sz w:val="24"/>
          <w:szCs w:val="24"/>
        </w:rPr>
        <w:t>Takrat so jo poimenovali začasna tehnična ovira</w:t>
      </w:r>
      <w:r w:rsidR="0069681B">
        <w:rPr>
          <w:rFonts w:ascii="Arial" w:eastAsiaTheme="minorEastAsia" w:hAnsi="Arial" w:cs="Arial"/>
          <w:kern w:val="24"/>
          <w:sz w:val="24"/>
          <w:szCs w:val="24"/>
        </w:rPr>
        <w:t>,</w:t>
      </w:r>
      <w:r w:rsidRPr="0069681B">
        <w:rPr>
          <w:rFonts w:ascii="Arial" w:eastAsiaTheme="minorEastAsia" w:hAnsi="Arial" w:cs="Arial"/>
          <w:kern w:val="24"/>
          <w:sz w:val="24"/>
          <w:szCs w:val="24"/>
        </w:rPr>
        <w:t xml:space="preserve"> iz česar jasno izhaja, da njen namen ni bil trajen.</w:t>
      </w:r>
    </w:p>
    <w:p w:rsidR="0069681B" w:rsidRPr="0069681B" w:rsidRDefault="0069681B" w:rsidP="00D63D3B">
      <w:pPr>
        <w:spacing w:after="0" w:line="240" w:lineRule="auto"/>
        <w:rPr>
          <w:rFonts w:ascii="Arial" w:hAnsi="Arial" w:cs="Arial"/>
          <w:sz w:val="24"/>
          <w:szCs w:val="24"/>
        </w:rPr>
      </w:pPr>
    </w:p>
    <w:p w:rsidR="00EF24CF" w:rsidRDefault="00C429BF" w:rsidP="00D63D3B">
      <w:pPr>
        <w:spacing w:after="0" w:line="240" w:lineRule="auto"/>
        <w:rPr>
          <w:rFonts w:ascii="Arial" w:eastAsiaTheme="minorEastAsia" w:hAnsi="Arial" w:cs="Arial"/>
          <w:kern w:val="24"/>
          <w:sz w:val="24"/>
          <w:szCs w:val="24"/>
        </w:rPr>
      </w:pPr>
      <w:r w:rsidRPr="000045DB">
        <w:rPr>
          <w:rFonts w:ascii="Arial" w:eastAsiaTheme="minorEastAsia" w:hAnsi="Arial" w:cs="Arial"/>
          <w:b/>
          <w:kern w:val="24"/>
          <w:sz w:val="24"/>
          <w:szCs w:val="24"/>
        </w:rPr>
        <w:t>Ograja je zarezala v življenja ljudi na obeh straneh meje</w:t>
      </w:r>
      <w:r w:rsidRPr="0069681B">
        <w:rPr>
          <w:rFonts w:ascii="Arial" w:eastAsiaTheme="minorEastAsia" w:hAnsi="Arial" w:cs="Arial"/>
          <w:kern w:val="24"/>
          <w:sz w:val="24"/>
          <w:szCs w:val="24"/>
        </w:rPr>
        <w:t xml:space="preserve"> in s tem poslabšala kakovost življenja. Rezilna žica se je izkazala tudi za n</w:t>
      </w:r>
      <w:r w:rsidRPr="000045DB">
        <w:rPr>
          <w:rFonts w:ascii="Arial" w:eastAsiaTheme="minorEastAsia" w:hAnsi="Arial" w:cs="Arial"/>
          <w:b/>
          <w:kern w:val="24"/>
          <w:sz w:val="24"/>
          <w:szCs w:val="24"/>
        </w:rPr>
        <w:t>evarn</w:t>
      </w:r>
      <w:r w:rsidR="0069681B" w:rsidRPr="000045DB">
        <w:rPr>
          <w:rFonts w:ascii="Arial" w:eastAsiaTheme="minorEastAsia" w:hAnsi="Arial" w:cs="Arial"/>
          <w:b/>
          <w:kern w:val="24"/>
          <w:sz w:val="24"/>
          <w:szCs w:val="24"/>
        </w:rPr>
        <w:t>o tako za ljudi kot za živali</w:t>
      </w:r>
      <w:r w:rsidR="0069681B">
        <w:rPr>
          <w:rFonts w:ascii="Arial" w:eastAsiaTheme="minorEastAsia" w:hAnsi="Arial" w:cs="Arial"/>
          <w:kern w:val="24"/>
          <w:sz w:val="24"/>
          <w:szCs w:val="24"/>
        </w:rPr>
        <w:t>. P</w:t>
      </w:r>
      <w:r w:rsidR="00A93581" w:rsidRPr="0069681B">
        <w:rPr>
          <w:rFonts w:ascii="Arial" w:eastAsiaTheme="minorEastAsia" w:hAnsi="Arial" w:cs="Arial"/>
          <w:kern w:val="24"/>
          <w:sz w:val="24"/>
          <w:szCs w:val="24"/>
        </w:rPr>
        <w:t xml:space="preserve">išejo mi lovske družine, </w:t>
      </w:r>
      <w:r w:rsidR="00754616" w:rsidRPr="0069681B">
        <w:rPr>
          <w:rFonts w:ascii="Arial" w:eastAsiaTheme="minorEastAsia" w:hAnsi="Arial" w:cs="Arial"/>
          <w:kern w:val="24"/>
          <w:sz w:val="24"/>
          <w:szCs w:val="24"/>
        </w:rPr>
        <w:t xml:space="preserve">naj vendarle odstranimo to nevarnost iz narave, </w:t>
      </w:r>
      <w:r w:rsidR="00A93581" w:rsidRPr="0069681B">
        <w:rPr>
          <w:rFonts w:ascii="Arial" w:eastAsiaTheme="minorEastAsia" w:hAnsi="Arial" w:cs="Arial"/>
          <w:kern w:val="24"/>
          <w:sz w:val="24"/>
          <w:szCs w:val="24"/>
        </w:rPr>
        <w:t>name se obračajo številni posamezniki, poglejte si film Žica,</w:t>
      </w:r>
      <w:r w:rsidR="0069681B">
        <w:rPr>
          <w:rFonts w:ascii="Arial" w:eastAsiaTheme="minorEastAsia" w:hAnsi="Arial" w:cs="Arial"/>
          <w:kern w:val="24"/>
          <w:sz w:val="24"/>
          <w:szCs w:val="24"/>
        </w:rPr>
        <w:t xml:space="preserve"> v njem</w:t>
      </w:r>
      <w:r w:rsidR="00754616" w:rsidRPr="0069681B">
        <w:rPr>
          <w:rFonts w:ascii="Arial" w:eastAsiaTheme="minorEastAsia" w:hAnsi="Arial" w:cs="Arial"/>
          <w:kern w:val="24"/>
          <w:sz w:val="24"/>
          <w:szCs w:val="24"/>
        </w:rPr>
        <w:t xml:space="preserve"> ljudje povedo</w:t>
      </w:r>
      <w:r w:rsidR="0069681B">
        <w:rPr>
          <w:rFonts w:ascii="Arial" w:eastAsiaTheme="minorEastAsia" w:hAnsi="Arial" w:cs="Arial"/>
          <w:kern w:val="24"/>
          <w:sz w:val="24"/>
          <w:szCs w:val="24"/>
        </w:rPr>
        <w:t>, kaj si mislijo o tej ograji,</w:t>
      </w:r>
      <w:r w:rsidR="00A93581" w:rsidRPr="0069681B">
        <w:rPr>
          <w:rFonts w:ascii="Arial" w:eastAsiaTheme="minorEastAsia" w:hAnsi="Arial" w:cs="Arial"/>
          <w:kern w:val="24"/>
          <w:sz w:val="24"/>
          <w:szCs w:val="24"/>
        </w:rPr>
        <w:t xml:space="preserve"> udeležite se </w:t>
      </w:r>
      <w:r w:rsidR="00754616" w:rsidRPr="0069681B">
        <w:rPr>
          <w:rFonts w:ascii="Arial" w:eastAsiaTheme="minorEastAsia" w:hAnsi="Arial" w:cs="Arial"/>
          <w:kern w:val="24"/>
          <w:sz w:val="24"/>
          <w:szCs w:val="24"/>
        </w:rPr>
        <w:t>kakšne razprave s civilno družbo</w:t>
      </w:r>
      <w:r w:rsidR="0069681B">
        <w:rPr>
          <w:rFonts w:ascii="Arial" w:eastAsiaTheme="minorEastAsia" w:hAnsi="Arial" w:cs="Arial"/>
          <w:kern w:val="24"/>
          <w:sz w:val="24"/>
          <w:szCs w:val="24"/>
        </w:rPr>
        <w:t>. Z</w:t>
      </w:r>
      <w:r w:rsidR="00A93581" w:rsidRPr="0069681B">
        <w:rPr>
          <w:rFonts w:ascii="Arial" w:eastAsiaTheme="minorEastAsia" w:hAnsi="Arial" w:cs="Arial"/>
          <w:kern w:val="24"/>
          <w:sz w:val="24"/>
          <w:szCs w:val="24"/>
        </w:rPr>
        <w:t>aradi postavitve ograje</w:t>
      </w:r>
      <w:r w:rsidRPr="0069681B">
        <w:rPr>
          <w:rFonts w:ascii="Arial" w:eastAsiaTheme="minorEastAsia" w:hAnsi="Arial" w:cs="Arial"/>
          <w:kern w:val="24"/>
          <w:sz w:val="24"/>
          <w:szCs w:val="24"/>
        </w:rPr>
        <w:t xml:space="preserve"> je prišlo tudi do zanemarjanja vzdrževanja porečij ob meji z Republiko Hrvaško. </w:t>
      </w:r>
      <w:r w:rsidR="00EF24CF" w:rsidRPr="000045DB">
        <w:rPr>
          <w:rFonts w:ascii="Arial" w:eastAsiaTheme="minorEastAsia" w:hAnsi="Arial" w:cs="Arial"/>
          <w:b/>
          <w:kern w:val="24"/>
          <w:sz w:val="24"/>
          <w:szCs w:val="24"/>
        </w:rPr>
        <w:t>Ljudje so žico doživeli kot tujek</w:t>
      </w:r>
      <w:r w:rsidR="00EF24CF" w:rsidRPr="0069681B">
        <w:rPr>
          <w:rFonts w:ascii="Arial" w:eastAsiaTheme="minorEastAsia" w:hAnsi="Arial" w:cs="Arial"/>
          <w:kern w:val="24"/>
          <w:sz w:val="24"/>
          <w:szCs w:val="24"/>
        </w:rPr>
        <w:t xml:space="preserve"> v vsakdanjiku, zato je bila odstranitev žice predvolilna obljuba, koalicijska zaveza, ki je na podlagi izdelane varnostne o</w:t>
      </w:r>
      <w:r w:rsidR="0069681B">
        <w:rPr>
          <w:rFonts w:ascii="Arial" w:eastAsiaTheme="minorEastAsia" w:hAnsi="Arial" w:cs="Arial"/>
          <w:kern w:val="24"/>
          <w:sz w:val="24"/>
          <w:szCs w:val="24"/>
        </w:rPr>
        <w:t>cene postala tudi sklep Vlade Republike Slovenije</w:t>
      </w:r>
      <w:r w:rsidR="00EF24CF" w:rsidRPr="0069681B">
        <w:rPr>
          <w:rFonts w:ascii="Arial" w:eastAsiaTheme="minorEastAsia" w:hAnsi="Arial" w:cs="Arial"/>
          <w:kern w:val="24"/>
          <w:sz w:val="24"/>
          <w:szCs w:val="24"/>
        </w:rPr>
        <w:t>.</w:t>
      </w:r>
    </w:p>
    <w:p w:rsidR="0069681B" w:rsidRPr="0069681B" w:rsidRDefault="0069681B" w:rsidP="00D63D3B">
      <w:pPr>
        <w:spacing w:after="0" w:line="240" w:lineRule="auto"/>
        <w:rPr>
          <w:rFonts w:ascii="Arial" w:hAnsi="Arial" w:cs="Arial"/>
          <w:sz w:val="24"/>
          <w:szCs w:val="24"/>
        </w:rPr>
      </w:pPr>
    </w:p>
    <w:p w:rsidR="00B9439A" w:rsidRPr="0069681B" w:rsidRDefault="00EF24CF" w:rsidP="00D63D3B">
      <w:pPr>
        <w:spacing w:after="0" w:line="240" w:lineRule="auto"/>
        <w:rPr>
          <w:rFonts w:ascii="Arial" w:hAnsi="Arial" w:cs="Arial"/>
          <w:sz w:val="24"/>
          <w:szCs w:val="24"/>
        </w:rPr>
      </w:pPr>
      <w:r w:rsidRPr="0069681B">
        <w:rPr>
          <w:rFonts w:ascii="Arial" w:eastAsiaTheme="minorEastAsia" w:hAnsi="Arial" w:cs="Arial"/>
          <w:kern w:val="24"/>
          <w:sz w:val="24"/>
          <w:szCs w:val="24"/>
        </w:rPr>
        <w:t xml:space="preserve">Če povzamemo: </w:t>
      </w:r>
      <w:r w:rsidR="0069681B" w:rsidRPr="0069681B">
        <w:rPr>
          <w:rFonts w:ascii="Arial" w:eastAsiaTheme="minorEastAsia" w:hAnsi="Arial" w:cs="Arial"/>
          <w:b/>
          <w:kern w:val="24"/>
          <w:sz w:val="24"/>
          <w:szCs w:val="24"/>
        </w:rPr>
        <w:t>r</w:t>
      </w:r>
      <w:r w:rsidR="001E6431" w:rsidRPr="0069681B">
        <w:rPr>
          <w:rFonts w:ascii="Arial" w:eastAsiaTheme="minorEastAsia" w:hAnsi="Arial" w:cs="Arial"/>
          <w:b/>
          <w:kern w:val="24"/>
          <w:sz w:val="24"/>
          <w:szCs w:val="24"/>
        </w:rPr>
        <w:t>ezilna žica in ograja sta nesorazmerna in ukrepa, ki sta tudi neučinkovita</w:t>
      </w:r>
      <w:r w:rsidR="001E6431" w:rsidRPr="0069681B">
        <w:rPr>
          <w:rFonts w:ascii="Arial" w:eastAsiaTheme="minorEastAsia" w:hAnsi="Arial" w:cs="Arial"/>
          <w:kern w:val="24"/>
          <w:sz w:val="24"/>
          <w:szCs w:val="24"/>
        </w:rPr>
        <w:t>.</w:t>
      </w:r>
      <w:r w:rsidR="00A93581" w:rsidRPr="0069681B">
        <w:rPr>
          <w:rFonts w:ascii="Arial" w:eastAsiaTheme="minorEastAsia" w:hAnsi="Arial" w:cs="Arial"/>
          <w:kern w:val="24"/>
          <w:sz w:val="24"/>
          <w:szCs w:val="24"/>
        </w:rPr>
        <w:t xml:space="preserve"> Kako lahko to rečem? Ker je največja gostota </w:t>
      </w:r>
      <w:r w:rsidR="00754616" w:rsidRPr="0069681B">
        <w:rPr>
          <w:rFonts w:ascii="Arial" w:eastAsiaTheme="minorEastAsia" w:hAnsi="Arial" w:cs="Arial"/>
          <w:kern w:val="24"/>
          <w:sz w:val="24"/>
          <w:szCs w:val="24"/>
        </w:rPr>
        <w:t xml:space="preserve">prihoda pribežnikov </w:t>
      </w:r>
      <w:r w:rsidR="00A93581" w:rsidRPr="0069681B">
        <w:rPr>
          <w:rFonts w:ascii="Arial" w:eastAsiaTheme="minorEastAsia" w:hAnsi="Arial" w:cs="Arial"/>
          <w:kern w:val="24"/>
          <w:sz w:val="24"/>
          <w:szCs w:val="24"/>
        </w:rPr>
        <w:t>tam, kjer rezilna žica še stoji.</w:t>
      </w:r>
      <w:r w:rsidR="001E6431" w:rsidRPr="0069681B">
        <w:rPr>
          <w:rFonts w:ascii="Arial" w:eastAsiaTheme="minorEastAsia" w:hAnsi="Arial" w:cs="Arial"/>
          <w:kern w:val="24"/>
          <w:sz w:val="24"/>
          <w:szCs w:val="24"/>
        </w:rPr>
        <w:t xml:space="preserve"> Edina korist bo</w:t>
      </w:r>
      <w:r w:rsidRPr="0069681B">
        <w:rPr>
          <w:rFonts w:ascii="Arial" w:eastAsiaTheme="minorEastAsia" w:hAnsi="Arial" w:cs="Arial"/>
          <w:kern w:val="24"/>
          <w:sz w:val="24"/>
          <w:szCs w:val="24"/>
        </w:rPr>
        <w:t xml:space="preserve"> bodoča</w:t>
      </w:r>
      <w:r w:rsidR="001E6431" w:rsidRPr="0069681B">
        <w:rPr>
          <w:rFonts w:ascii="Arial" w:eastAsiaTheme="minorEastAsia" w:hAnsi="Arial" w:cs="Arial"/>
          <w:kern w:val="24"/>
          <w:sz w:val="24"/>
          <w:szCs w:val="24"/>
        </w:rPr>
        <w:t xml:space="preserve"> uporaba </w:t>
      </w:r>
      <w:r w:rsidRPr="0069681B">
        <w:rPr>
          <w:rFonts w:ascii="Arial" w:eastAsiaTheme="minorEastAsia" w:hAnsi="Arial" w:cs="Arial"/>
          <w:kern w:val="24"/>
          <w:sz w:val="24"/>
          <w:szCs w:val="24"/>
        </w:rPr>
        <w:t xml:space="preserve">odstranjene </w:t>
      </w:r>
      <w:r w:rsidR="001E6431" w:rsidRPr="0069681B">
        <w:rPr>
          <w:rFonts w:ascii="Arial" w:eastAsiaTheme="minorEastAsia" w:hAnsi="Arial" w:cs="Arial"/>
          <w:kern w:val="24"/>
          <w:sz w:val="24"/>
          <w:szCs w:val="24"/>
        </w:rPr>
        <w:t xml:space="preserve">panelne ograje za dobrobit </w:t>
      </w:r>
      <w:r w:rsidRPr="0069681B">
        <w:rPr>
          <w:rFonts w:ascii="Arial" w:eastAsiaTheme="minorEastAsia" w:hAnsi="Arial" w:cs="Arial"/>
          <w:kern w:val="24"/>
          <w:sz w:val="24"/>
          <w:szCs w:val="24"/>
        </w:rPr>
        <w:t xml:space="preserve">v </w:t>
      </w:r>
      <w:r w:rsidR="001E6431" w:rsidRPr="0069681B">
        <w:rPr>
          <w:rFonts w:ascii="Arial" w:eastAsiaTheme="minorEastAsia" w:hAnsi="Arial" w:cs="Arial"/>
          <w:kern w:val="24"/>
          <w:sz w:val="24"/>
          <w:szCs w:val="24"/>
        </w:rPr>
        <w:t>lokalnih skupnostih.</w:t>
      </w:r>
      <w:r w:rsidRPr="0069681B">
        <w:rPr>
          <w:rFonts w:ascii="Arial" w:eastAsiaTheme="minorEastAsia" w:hAnsi="Arial" w:cs="Arial"/>
          <w:kern w:val="24"/>
          <w:sz w:val="24"/>
          <w:szCs w:val="24"/>
        </w:rPr>
        <w:t xml:space="preserve"> Ograja, ki je poprej motila življenja ljudi, bo v bodoče dobila funkcionalno vlogo v krajih ob meji. </w:t>
      </w:r>
      <w:r w:rsidRPr="000045DB">
        <w:rPr>
          <w:rFonts w:ascii="Arial" w:eastAsiaTheme="minorEastAsia" w:hAnsi="Arial" w:cs="Arial"/>
          <w:b/>
          <w:kern w:val="24"/>
          <w:sz w:val="24"/>
          <w:szCs w:val="24"/>
        </w:rPr>
        <w:t>Rezilno žico pa pošiljamo na odpad</w:t>
      </w:r>
      <w:r w:rsidRPr="0069681B">
        <w:rPr>
          <w:rFonts w:ascii="Arial" w:eastAsiaTheme="minorEastAsia" w:hAnsi="Arial" w:cs="Arial"/>
          <w:kern w:val="24"/>
          <w:sz w:val="24"/>
          <w:szCs w:val="24"/>
        </w:rPr>
        <w:t>.</w:t>
      </w:r>
      <w:r w:rsidR="00D042B5" w:rsidRPr="0069681B">
        <w:rPr>
          <w:rFonts w:ascii="Arial" w:eastAsiaTheme="minorEastAsia" w:hAnsi="Arial" w:cs="Arial"/>
          <w:kern w:val="24"/>
          <w:sz w:val="24"/>
          <w:szCs w:val="24"/>
        </w:rPr>
        <w:t xml:space="preserve"> Trenutno sicer umaknjeni</w:t>
      </w:r>
      <w:r w:rsidR="0069681B">
        <w:rPr>
          <w:rFonts w:ascii="Arial" w:eastAsiaTheme="minorEastAsia" w:hAnsi="Arial" w:cs="Arial"/>
          <w:kern w:val="24"/>
          <w:sz w:val="24"/>
          <w:szCs w:val="24"/>
        </w:rPr>
        <w:t>h 8,6 kilometra</w:t>
      </w:r>
      <w:r w:rsidR="00D042B5" w:rsidRPr="0069681B">
        <w:rPr>
          <w:rFonts w:ascii="Arial" w:eastAsiaTheme="minorEastAsia" w:hAnsi="Arial" w:cs="Arial"/>
          <w:kern w:val="24"/>
          <w:sz w:val="24"/>
          <w:szCs w:val="24"/>
        </w:rPr>
        <w:t>. Odstranjujemo pa tudi s strani narave podrte ostanke panelne ograje.</w:t>
      </w:r>
    </w:p>
    <w:p w:rsidR="00B9439A" w:rsidRDefault="00B9439A" w:rsidP="00D63D3B">
      <w:pPr>
        <w:spacing w:after="0" w:line="240" w:lineRule="auto"/>
        <w:rPr>
          <w:rFonts w:ascii="Arial" w:eastAsiaTheme="minorEastAsia" w:hAnsi="Arial" w:cs="Arial"/>
          <w:kern w:val="24"/>
          <w:sz w:val="24"/>
          <w:szCs w:val="24"/>
        </w:rPr>
      </w:pPr>
    </w:p>
    <w:p w:rsidR="00692560" w:rsidRDefault="00692560" w:rsidP="00D63D3B">
      <w:pPr>
        <w:spacing w:after="0" w:line="240" w:lineRule="auto"/>
        <w:rPr>
          <w:rFonts w:ascii="Arial" w:eastAsiaTheme="minorEastAsia" w:hAnsi="Arial" w:cs="Arial"/>
          <w:b/>
          <w:kern w:val="24"/>
          <w:sz w:val="32"/>
          <w:szCs w:val="32"/>
        </w:rPr>
      </w:pPr>
    </w:p>
    <w:p w:rsidR="00CE0C17" w:rsidRPr="00825D08" w:rsidRDefault="00825D08" w:rsidP="00D63D3B">
      <w:pPr>
        <w:spacing w:after="0" w:line="240" w:lineRule="auto"/>
        <w:rPr>
          <w:rFonts w:ascii="Arial" w:eastAsiaTheme="minorEastAsia" w:hAnsi="Arial" w:cs="Arial"/>
          <w:b/>
          <w:kern w:val="24"/>
          <w:sz w:val="32"/>
          <w:szCs w:val="32"/>
        </w:rPr>
      </w:pPr>
      <w:proofErr w:type="spellStart"/>
      <w:r w:rsidRPr="00825D08">
        <w:rPr>
          <w:rFonts w:ascii="Arial" w:eastAsiaTheme="minorEastAsia" w:hAnsi="Arial" w:cs="Arial"/>
          <w:b/>
          <w:kern w:val="24"/>
          <w:sz w:val="32"/>
          <w:szCs w:val="32"/>
        </w:rPr>
        <w:lastRenderedPageBreak/>
        <w:t>Fotopub</w:t>
      </w:r>
      <w:proofErr w:type="spellEnd"/>
      <w:r w:rsidRPr="00825D08">
        <w:rPr>
          <w:rFonts w:ascii="Arial" w:eastAsiaTheme="minorEastAsia" w:hAnsi="Arial" w:cs="Arial"/>
          <w:b/>
          <w:kern w:val="24"/>
          <w:sz w:val="32"/>
          <w:szCs w:val="32"/>
        </w:rPr>
        <w:t>: policija je bila uspešna</w:t>
      </w:r>
    </w:p>
    <w:p w:rsidR="00CE0C17" w:rsidRPr="00334023" w:rsidRDefault="00CE0C17" w:rsidP="00D63D3B">
      <w:pPr>
        <w:spacing w:after="0" w:line="240" w:lineRule="auto"/>
        <w:rPr>
          <w:rFonts w:ascii="Arial" w:eastAsiaTheme="minorEastAsia" w:hAnsi="Arial" w:cs="Arial"/>
          <w:kern w:val="24"/>
          <w:sz w:val="24"/>
          <w:szCs w:val="24"/>
        </w:rPr>
      </w:pPr>
    </w:p>
    <w:p w:rsidR="008E25FB" w:rsidRPr="0069681B" w:rsidRDefault="00B9439A" w:rsidP="00D63D3B">
      <w:pPr>
        <w:spacing w:after="0" w:line="240" w:lineRule="auto"/>
        <w:rPr>
          <w:rFonts w:ascii="Arial" w:eastAsia="Times New Roman" w:hAnsi="Arial" w:cs="Arial"/>
          <w:b/>
          <w:sz w:val="24"/>
          <w:szCs w:val="24"/>
        </w:rPr>
      </w:pPr>
      <w:r w:rsidRPr="0069681B">
        <w:rPr>
          <w:rFonts w:ascii="Arial" w:eastAsiaTheme="minorEastAsia" w:hAnsi="Arial" w:cs="Arial"/>
          <w:kern w:val="24"/>
          <w:sz w:val="24"/>
          <w:szCs w:val="24"/>
        </w:rPr>
        <w:t xml:space="preserve">V </w:t>
      </w:r>
      <w:r w:rsidR="006575A8" w:rsidRPr="0069681B">
        <w:rPr>
          <w:rFonts w:ascii="Arial" w:eastAsiaTheme="minorEastAsia" w:hAnsi="Arial" w:cs="Arial"/>
          <w:kern w:val="24"/>
          <w:sz w:val="24"/>
          <w:szCs w:val="24"/>
        </w:rPr>
        <w:t xml:space="preserve">3. </w:t>
      </w:r>
      <w:r w:rsidRPr="0069681B">
        <w:rPr>
          <w:rFonts w:ascii="Arial" w:eastAsiaTheme="minorEastAsia" w:hAnsi="Arial" w:cs="Arial"/>
          <w:kern w:val="24"/>
          <w:sz w:val="24"/>
          <w:szCs w:val="24"/>
        </w:rPr>
        <w:t xml:space="preserve">točki </w:t>
      </w:r>
      <w:r w:rsidR="008E25FB" w:rsidRPr="0069681B">
        <w:rPr>
          <w:rFonts w:ascii="Arial" w:eastAsiaTheme="minorEastAsia" w:hAnsi="Arial" w:cs="Arial"/>
          <w:kern w:val="24"/>
          <w:sz w:val="24"/>
          <w:szCs w:val="24"/>
        </w:rPr>
        <w:t>predlagatelji izpostavljajo</w:t>
      </w:r>
      <w:r w:rsidR="008E25FB" w:rsidRPr="0069681B">
        <w:rPr>
          <w:rFonts w:ascii="Arial" w:eastAsiaTheme="minorEastAsia" w:hAnsi="Arial" w:cs="Arial"/>
          <w:b/>
          <w:kern w:val="24"/>
          <w:sz w:val="24"/>
          <w:szCs w:val="24"/>
        </w:rPr>
        <w:t xml:space="preserve"> problematiko spolnih zlorab v primeru </w:t>
      </w:r>
      <w:proofErr w:type="spellStart"/>
      <w:r w:rsidR="008E25FB" w:rsidRPr="0069681B">
        <w:rPr>
          <w:rFonts w:ascii="Arial" w:eastAsiaTheme="minorEastAsia" w:hAnsi="Arial" w:cs="Arial"/>
          <w:b/>
          <w:kern w:val="24"/>
          <w:sz w:val="24"/>
          <w:szCs w:val="24"/>
        </w:rPr>
        <w:t>Fotopub</w:t>
      </w:r>
      <w:proofErr w:type="spellEnd"/>
      <w:r w:rsidR="008E25FB" w:rsidRPr="0069681B">
        <w:rPr>
          <w:rFonts w:ascii="Arial" w:eastAsiaTheme="minorEastAsia" w:hAnsi="Arial" w:cs="Arial"/>
          <w:b/>
          <w:kern w:val="24"/>
          <w:sz w:val="24"/>
          <w:szCs w:val="24"/>
        </w:rPr>
        <w:t xml:space="preserve">.  </w:t>
      </w:r>
    </w:p>
    <w:p w:rsidR="0069681B" w:rsidRDefault="0069681B" w:rsidP="00D63D3B">
      <w:pPr>
        <w:spacing w:after="0" w:line="240" w:lineRule="auto"/>
        <w:rPr>
          <w:rFonts w:ascii="Arial" w:eastAsiaTheme="minorEastAsia" w:hAnsi="Arial" w:cs="Arial"/>
          <w:kern w:val="24"/>
          <w:sz w:val="24"/>
          <w:szCs w:val="24"/>
        </w:rPr>
      </w:pPr>
    </w:p>
    <w:p w:rsidR="008E25FB" w:rsidRPr="0069681B" w:rsidRDefault="008E25FB" w:rsidP="00D63D3B">
      <w:pPr>
        <w:spacing w:after="0" w:line="240" w:lineRule="auto"/>
        <w:rPr>
          <w:rFonts w:ascii="Arial" w:hAnsi="Arial" w:cs="Arial"/>
          <w:sz w:val="24"/>
          <w:szCs w:val="24"/>
        </w:rPr>
      </w:pPr>
      <w:r w:rsidRPr="0069681B">
        <w:rPr>
          <w:rFonts w:ascii="Arial" w:eastAsiaTheme="minorEastAsia" w:hAnsi="Arial" w:cs="Arial"/>
          <w:kern w:val="24"/>
          <w:sz w:val="24"/>
          <w:szCs w:val="24"/>
        </w:rPr>
        <w:t xml:space="preserve">Pojasnjujem, da so se </w:t>
      </w:r>
      <w:r w:rsidR="0069681B">
        <w:rPr>
          <w:rFonts w:ascii="Arial" w:eastAsiaTheme="minorEastAsia" w:hAnsi="Arial" w:cs="Arial"/>
          <w:kern w:val="24"/>
          <w:sz w:val="24"/>
          <w:szCs w:val="24"/>
        </w:rPr>
        <w:t>21. avgusta</w:t>
      </w:r>
      <w:r w:rsidR="00B9439A" w:rsidRPr="0069681B">
        <w:rPr>
          <w:rFonts w:ascii="Arial" w:eastAsiaTheme="minorEastAsia" w:hAnsi="Arial" w:cs="Arial"/>
          <w:kern w:val="24"/>
          <w:sz w:val="24"/>
          <w:szCs w:val="24"/>
        </w:rPr>
        <w:t xml:space="preserve"> 2022 pojavile objave z očitki spolnih zlorab in drugih kaznivih dejanj, povezanih z Dušanom Josipom Smodejem in društvom </w:t>
      </w:r>
      <w:proofErr w:type="spellStart"/>
      <w:r w:rsidR="00B9439A" w:rsidRPr="0069681B">
        <w:rPr>
          <w:rFonts w:ascii="Arial" w:eastAsiaTheme="minorEastAsia" w:hAnsi="Arial" w:cs="Arial"/>
          <w:kern w:val="24"/>
          <w:sz w:val="24"/>
          <w:szCs w:val="24"/>
        </w:rPr>
        <w:t>Fotopub</w:t>
      </w:r>
      <w:proofErr w:type="spellEnd"/>
      <w:r w:rsidR="00B9439A" w:rsidRPr="0069681B">
        <w:rPr>
          <w:rFonts w:ascii="Arial" w:eastAsiaTheme="minorEastAsia" w:hAnsi="Arial" w:cs="Arial"/>
          <w:kern w:val="24"/>
          <w:sz w:val="24"/>
          <w:szCs w:val="24"/>
        </w:rPr>
        <w:t xml:space="preserve">. </w:t>
      </w:r>
      <w:r w:rsidR="00B9439A" w:rsidRPr="0069681B">
        <w:rPr>
          <w:rFonts w:ascii="Arial" w:eastAsiaTheme="minorEastAsia" w:hAnsi="Arial" w:cs="Arial"/>
          <w:b/>
          <w:kern w:val="24"/>
          <w:sz w:val="24"/>
          <w:szCs w:val="24"/>
        </w:rPr>
        <w:t>Policija je</w:t>
      </w:r>
      <w:r w:rsidRPr="0069681B">
        <w:rPr>
          <w:rFonts w:ascii="Arial" w:hAnsi="Arial" w:cs="Arial"/>
          <w:b/>
          <w:kern w:val="24"/>
          <w:sz w:val="24"/>
          <w:szCs w:val="24"/>
        </w:rPr>
        <w:t xml:space="preserve"> v tej zvezi nemudoma</w:t>
      </w:r>
      <w:r w:rsidR="00B9439A" w:rsidRPr="0069681B">
        <w:rPr>
          <w:rFonts w:ascii="Arial" w:eastAsiaTheme="minorEastAsia" w:hAnsi="Arial" w:cs="Arial"/>
          <w:kern w:val="24"/>
          <w:sz w:val="24"/>
          <w:szCs w:val="24"/>
        </w:rPr>
        <w:t xml:space="preserve"> </w:t>
      </w:r>
      <w:r w:rsidR="00B9439A" w:rsidRPr="0069681B">
        <w:rPr>
          <w:rFonts w:ascii="Arial" w:eastAsiaTheme="minorEastAsia" w:hAnsi="Arial" w:cs="Arial"/>
          <w:b/>
          <w:kern w:val="24"/>
          <w:sz w:val="24"/>
          <w:szCs w:val="24"/>
        </w:rPr>
        <w:t>javno pozvala oškodovance k prijavam.</w:t>
      </w:r>
      <w:r w:rsidRPr="0069681B">
        <w:rPr>
          <w:rFonts w:ascii="Arial" w:eastAsiaTheme="minorEastAsia" w:hAnsi="Arial" w:cs="Arial"/>
          <w:kern w:val="24"/>
          <w:sz w:val="24"/>
          <w:szCs w:val="24"/>
        </w:rPr>
        <w:t xml:space="preserve"> </w:t>
      </w:r>
    </w:p>
    <w:p w:rsidR="0069681B" w:rsidRDefault="0069681B" w:rsidP="00D63D3B">
      <w:pPr>
        <w:spacing w:after="0" w:line="240" w:lineRule="auto"/>
        <w:contextualSpacing/>
        <w:rPr>
          <w:rFonts w:ascii="Arial" w:eastAsiaTheme="minorEastAsia" w:hAnsi="Arial" w:cs="Arial"/>
          <w:kern w:val="24"/>
          <w:sz w:val="24"/>
          <w:szCs w:val="24"/>
          <w:lang w:eastAsia="sl-SI"/>
        </w:rPr>
      </w:pPr>
    </w:p>
    <w:p w:rsidR="00B9439A" w:rsidRPr="0069681B" w:rsidRDefault="00B9439A" w:rsidP="00D63D3B">
      <w:pPr>
        <w:spacing w:after="0" w:line="240" w:lineRule="auto"/>
        <w:contextualSpacing/>
        <w:rPr>
          <w:rFonts w:ascii="Arial" w:eastAsia="Times New Roman" w:hAnsi="Arial" w:cs="Arial"/>
          <w:sz w:val="24"/>
          <w:szCs w:val="24"/>
          <w:lang w:eastAsia="sl-SI"/>
        </w:rPr>
      </w:pPr>
      <w:r w:rsidRPr="0069681B">
        <w:rPr>
          <w:rFonts w:ascii="Arial" w:eastAsiaTheme="minorEastAsia" w:hAnsi="Arial" w:cs="Arial"/>
          <w:kern w:val="24"/>
          <w:sz w:val="24"/>
          <w:szCs w:val="24"/>
          <w:lang w:eastAsia="sl-SI"/>
        </w:rPr>
        <w:t xml:space="preserve">Na spletni strani </w:t>
      </w:r>
      <w:proofErr w:type="spellStart"/>
      <w:r w:rsidRPr="0069681B">
        <w:rPr>
          <w:rFonts w:ascii="Arial" w:eastAsiaTheme="minorEastAsia" w:hAnsi="Arial" w:cs="Arial"/>
          <w:kern w:val="24"/>
          <w:sz w:val="24"/>
          <w:szCs w:val="24"/>
          <w:lang w:eastAsia="sl-SI"/>
        </w:rPr>
        <w:t>eUprava</w:t>
      </w:r>
      <w:proofErr w:type="spellEnd"/>
      <w:r w:rsidRPr="0069681B">
        <w:rPr>
          <w:rFonts w:ascii="Arial" w:eastAsiaTheme="minorEastAsia" w:hAnsi="Arial" w:cs="Arial"/>
          <w:kern w:val="24"/>
          <w:sz w:val="24"/>
          <w:szCs w:val="24"/>
          <w:lang w:eastAsia="sl-SI"/>
        </w:rPr>
        <w:t xml:space="preserve"> je </w:t>
      </w:r>
      <w:r w:rsidR="008E25FB" w:rsidRPr="0069681B">
        <w:rPr>
          <w:rFonts w:ascii="Arial" w:eastAsiaTheme="minorEastAsia" w:hAnsi="Arial" w:cs="Arial"/>
          <w:kern w:val="24"/>
          <w:sz w:val="24"/>
          <w:szCs w:val="24"/>
          <w:lang w:eastAsia="sl-SI"/>
        </w:rPr>
        <w:t xml:space="preserve">ministrstvo </w:t>
      </w:r>
      <w:r w:rsidR="00754616" w:rsidRPr="0069681B">
        <w:rPr>
          <w:rFonts w:ascii="Arial" w:eastAsiaTheme="minorEastAsia" w:hAnsi="Arial" w:cs="Arial"/>
          <w:kern w:val="24"/>
          <w:sz w:val="24"/>
          <w:szCs w:val="24"/>
          <w:lang w:eastAsia="sl-SI"/>
        </w:rPr>
        <w:t xml:space="preserve">na podlagi pobude </w:t>
      </w:r>
      <w:r w:rsidR="0069681B">
        <w:rPr>
          <w:rFonts w:ascii="Arial" w:eastAsiaTheme="minorEastAsia" w:hAnsi="Arial" w:cs="Arial"/>
          <w:kern w:val="24"/>
          <w:sz w:val="24"/>
          <w:szCs w:val="24"/>
          <w:lang w:eastAsia="sl-SI"/>
        </w:rPr>
        <w:t>civilne družbe</w:t>
      </w:r>
      <w:r w:rsidR="000B0E86" w:rsidRPr="0069681B">
        <w:rPr>
          <w:rFonts w:ascii="Arial" w:eastAsiaTheme="minorEastAsia" w:hAnsi="Arial" w:cs="Arial"/>
          <w:kern w:val="24"/>
          <w:sz w:val="24"/>
          <w:szCs w:val="24"/>
          <w:lang w:eastAsia="sl-SI"/>
        </w:rPr>
        <w:t xml:space="preserve"> tudi takoj </w:t>
      </w:r>
      <w:r w:rsidRPr="0069681B">
        <w:rPr>
          <w:rFonts w:ascii="Arial" w:eastAsiaTheme="minorEastAsia" w:hAnsi="Arial" w:cs="Arial"/>
          <w:kern w:val="24"/>
          <w:sz w:val="24"/>
          <w:szCs w:val="24"/>
          <w:lang w:eastAsia="sl-SI"/>
        </w:rPr>
        <w:t>vzpostav</w:t>
      </w:r>
      <w:r w:rsidR="008E25FB" w:rsidRPr="0069681B">
        <w:rPr>
          <w:rFonts w:ascii="Arial" w:eastAsiaTheme="minorEastAsia" w:hAnsi="Arial" w:cs="Arial"/>
          <w:kern w:val="24"/>
          <w:sz w:val="24"/>
          <w:szCs w:val="24"/>
          <w:lang w:eastAsia="sl-SI"/>
        </w:rPr>
        <w:t>ilo</w:t>
      </w:r>
      <w:r w:rsidRPr="0069681B">
        <w:rPr>
          <w:rFonts w:ascii="Arial" w:eastAsiaTheme="minorEastAsia" w:hAnsi="Arial" w:cs="Arial"/>
          <w:kern w:val="24"/>
          <w:sz w:val="24"/>
          <w:szCs w:val="24"/>
          <w:lang w:eastAsia="sl-SI"/>
        </w:rPr>
        <w:t xml:space="preserve"> možnost</w:t>
      </w:r>
      <w:r w:rsidR="008E25FB" w:rsidRPr="0069681B">
        <w:rPr>
          <w:rFonts w:ascii="Arial" w:eastAsiaTheme="minorEastAsia" w:hAnsi="Arial" w:cs="Arial"/>
          <w:kern w:val="24"/>
          <w:sz w:val="24"/>
          <w:szCs w:val="24"/>
          <w:lang w:eastAsia="sl-SI"/>
        </w:rPr>
        <w:t xml:space="preserve">, da </w:t>
      </w:r>
      <w:r w:rsidR="000B0E86" w:rsidRPr="0069681B">
        <w:rPr>
          <w:rFonts w:ascii="Arial" w:eastAsiaTheme="minorEastAsia" w:hAnsi="Arial" w:cs="Arial"/>
          <w:kern w:val="24"/>
          <w:sz w:val="24"/>
          <w:szCs w:val="24"/>
          <w:lang w:eastAsia="sl-SI"/>
        </w:rPr>
        <w:t xml:space="preserve">lahko </w:t>
      </w:r>
      <w:r w:rsidR="008E25FB" w:rsidRPr="0069681B">
        <w:rPr>
          <w:rFonts w:ascii="Arial" w:eastAsiaTheme="minorEastAsia" w:hAnsi="Arial" w:cs="Arial"/>
          <w:kern w:val="24"/>
          <w:sz w:val="24"/>
          <w:szCs w:val="24"/>
          <w:lang w:eastAsia="sl-SI"/>
        </w:rPr>
        <w:t xml:space="preserve">žrtve </w:t>
      </w:r>
      <w:r w:rsidR="000B0E86" w:rsidRPr="0069681B">
        <w:rPr>
          <w:rFonts w:ascii="Arial" w:eastAsiaTheme="minorEastAsia" w:hAnsi="Arial" w:cs="Arial"/>
          <w:kern w:val="24"/>
          <w:sz w:val="24"/>
          <w:szCs w:val="24"/>
          <w:lang w:eastAsia="sl-SI"/>
        </w:rPr>
        <w:t xml:space="preserve">spolne zlorabe </w:t>
      </w:r>
      <w:r w:rsidRPr="0069681B">
        <w:rPr>
          <w:rFonts w:ascii="Arial" w:eastAsiaTheme="minorEastAsia" w:hAnsi="Arial" w:cs="Arial"/>
          <w:kern w:val="24"/>
          <w:sz w:val="24"/>
          <w:szCs w:val="24"/>
          <w:lang w:eastAsia="sl-SI"/>
        </w:rPr>
        <w:t>anonimn</w:t>
      </w:r>
      <w:r w:rsidR="008E25FB" w:rsidRPr="0069681B">
        <w:rPr>
          <w:rFonts w:ascii="Arial" w:eastAsiaTheme="minorEastAsia" w:hAnsi="Arial" w:cs="Arial"/>
          <w:kern w:val="24"/>
          <w:sz w:val="24"/>
          <w:szCs w:val="24"/>
          <w:lang w:eastAsia="sl-SI"/>
        </w:rPr>
        <w:t>o</w:t>
      </w:r>
      <w:r w:rsidRPr="0069681B">
        <w:rPr>
          <w:rFonts w:ascii="Arial" w:eastAsiaTheme="minorEastAsia" w:hAnsi="Arial" w:cs="Arial"/>
          <w:kern w:val="24"/>
          <w:sz w:val="24"/>
          <w:szCs w:val="24"/>
          <w:lang w:eastAsia="sl-SI"/>
        </w:rPr>
        <w:t xml:space="preserve"> prijav</w:t>
      </w:r>
      <w:r w:rsidR="008E25FB" w:rsidRPr="0069681B">
        <w:rPr>
          <w:rFonts w:ascii="Arial" w:eastAsiaTheme="minorEastAsia" w:hAnsi="Arial" w:cs="Arial"/>
          <w:kern w:val="24"/>
          <w:sz w:val="24"/>
          <w:szCs w:val="24"/>
          <w:lang w:eastAsia="sl-SI"/>
        </w:rPr>
        <w:t>ijo.</w:t>
      </w:r>
      <w:r w:rsidRPr="0069681B">
        <w:rPr>
          <w:rFonts w:ascii="Arial" w:eastAsiaTheme="minorEastAsia" w:hAnsi="Arial" w:cs="Arial"/>
          <w:kern w:val="24"/>
          <w:sz w:val="24"/>
          <w:szCs w:val="24"/>
          <w:lang w:eastAsia="sl-SI"/>
        </w:rPr>
        <w:t xml:space="preserve"> </w:t>
      </w:r>
    </w:p>
    <w:p w:rsidR="0069681B" w:rsidRDefault="0069681B" w:rsidP="00D63D3B">
      <w:pPr>
        <w:spacing w:after="0" w:line="240" w:lineRule="auto"/>
        <w:rPr>
          <w:rFonts w:ascii="Arial" w:eastAsiaTheme="minorEastAsia" w:hAnsi="Arial" w:cs="Arial"/>
          <w:kern w:val="24"/>
          <w:sz w:val="24"/>
          <w:szCs w:val="24"/>
        </w:rPr>
      </w:pPr>
    </w:p>
    <w:p w:rsidR="008E25FB" w:rsidRPr="0069681B" w:rsidRDefault="00B9439A" w:rsidP="00D63D3B">
      <w:pPr>
        <w:spacing w:after="0" w:line="240" w:lineRule="auto"/>
        <w:rPr>
          <w:rFonts w:ascii="Arial" w:hAnsi="Arial" w:cs="Arial"/>
          <w:sz w:val="24"/>
          <w:szCs w:val="24"/>
        </w:rPr>
      </w:pPr>
      <w:r w:rsidRPr="0069681B">
        <w:rPr>
          <w:rFonts w:ascii="Arial" w:eastAsiaTheme="minorEastAsia" w:hAnsi="Arial" w:cs="Arial"/>
          <w:kern w:val="24"/>
          <w:sz w:val="24"/>
          <w:szCs w:val="24"/>
        </w:rPr>
        <w:t>Zaradi medijskih očitkov, da policija še ne vodi predkazenskega pos</w:t>
      </w:r>
      <w:r w:rsidR="0069681B">
        <w:rPr>
          <w:rFonts w:ascii="Arial" w:eastAsiaTheme="minorEastAsia" w:hAnsi="Arial" w:cs="Arial"/>
          <w:kern w:val="24"/>
          <w:sz w:val="24"/>
          <w:szCs w:val="24"/>
        </w:rPr>
        <w:t>topka, sem 25. avgusta</w:t>
      </w:r>
      <w:r w:rsidR="00D81DEB" w:rsidRPr="0069681B">
        <w:rPr>
          <w:rFonts w:ascii="Arial" w:eastAsiaTheme="minorEastAsia" w:hAnsi="Arial" w:cs="Arial"/>
          <w:kern w:val="24"/>
          <w:sz w:val="24"/>
          <w:szCs w:val="24"/>
        </w:rPr>
        <w:t xml:space="preserve"> 2022 </w:t>
      </w:r>
      <w:r w:rsidR="000B0E86" w:rsidRPr="0069681B">
        <w:rPr>
          <w:rFonts w:ascii="Arial" w:eastAsiaTheme="minorEastAsia" w:hAnsi="Arial" w:cs="Arial"/>
          <w:kern w:val="24"/>
          <w:sz w:val="24"/>
          <w:szCs w:val="24"/>
        </w:rPr>
        <w:t xml:space="preserve">od policije </w:t>
      </w:r>
      <w:r w:rsidR="00D81DEB" w:rsidRPr="0069681B">
        <w:rPr>
          <w:rFonts w:ascii="Arial" w:eastAsiaTheme="minorEastAsia" w:hAnsi="Arial" w:cs="Arial"/>
          <w:kern w:val="24"/>
          <w:sz w:val="24"/>
          <w:szCs w:val="24"/>
        </w:rPr>
        <w:t xml:space="preserve">zahtevala </w:t>
      </w:r>
      <w:r w:rsidR="000B0E86" w:rsidRPr="0069681B">
        <w:rPr>
          <w:rFonts w:ascii="Arial" w:eastAsiaTheme="minorEastAsia" w:hAnsi="Arial" w:cs="Arial"/>
          <w:kern w:val="24"/>
          <w:sz w:val="24"/>
          <w:szCs w:val="24"/>
        </w:rPr>
        <w:t>poročilo</w:t>
      </w:r>
      <w:r w:rsidRPr="0069681B">
        <w:rPr>
          <w:rFonts w:ascii="Arial" w:eastAsiaTheme="minorEastAsia" w:hAnsi="Arial" w:cs="Arial"/>
          <w:kern w:val="24"/>
          <w:sz w:val="24"/>
          <w:szCs w:val="24"/>
        </w:rPr>
        <w:t xml:space="preserve"> o izvedenih aktivnostih (13. člen</w:t>
      </w:r>
      <w:r w:rsidR="0069681B" w:rsidRPr="0069681B">
        <w:t xml:space="preserve"> </w:t>
      </w:r>
      <w:r w:rsidR="0069681B" w:rsidRPr="0069681B">
        <w:rPr>
          <w:rFonts w:ascii="Arial" w:eastAsiaTheme="minorEastAsia" w:hAnsi="Arial" w:cs="Arial"/>
          <w:kern w:val="24"/>
          <w:sz w:val="24"/>
          <w:szCs w:val="24"/>
        </w:rPr>
        <w:t>Zakon</w:t>
      </w:r>
      <w:r w:rsidR="0069681B">
        <w:rPr>
          <w:rFonts w:ascii="Arial" w:eastAsiaTheme="minorEastAsia" w:hAnsi="Arial" w:cs="Arial"/>
          <w:kern w:val="24"/>
          <w:sz w:val="24"/>
          <w:szCs w:val="24"/>
        </w:rPr>
        <w:t>a</w:t>
      </w:r>
      <w:r w:rsidR="0069681B" w:rsidRPr="0069681B">
        <w:rPr>
          <w:rFonts w:ascii="Arial" w:eastAsiaTheme="minorEastAsia" w:hAnsi="Arial" w:cs="Arial"/>
          <w:kern w:val="24"/>
          <w:sz w:val="24"/>
          <w:szCs w:val="24"/>
        </w:rPr>
        <w:t xml:space="preserve"> o organiziranosti in delu v policiji</w:t>
      </w:r>
      <w:r w:rsidRPr="0069681B">
        <w:rPr>
          <w:rFonts w:ascii="Arial" w:eastAsiaTheme="minorEastAsia" w:hAnsi="Arial" w:cs="Arial"/>
          <w:kern w:val="24"/>
          <w:sz w:val="24"/>
          <w:szCs w:val="24"/>
        </w:rPr>
        <w:t xml:space="preserve">). Dodatno poročanje sem zahtevala po objavi v </w:t>
      </w:r>
      <w:r w:rsidR="00D63D3B">
        <w:rPr>
          <w:rFonts w:ascii="Arial" w:eastAsiaTheme="minorEastAsia" w:hAnsi="Arial" w:cs="Arial"/>
          <w:kern w:val="24"/>
          <w:sz w:val="24"/>
          <w:szCs w:val="24"/>
        </w:rPr>
        <w:t xml:space="preserve">oddaji </w:t>
      </w:r>
      <w:r w:rsidRPr="0069681B">
        <w:rPr>
          <w:rFonts w:ascii="Arial" w:eastAsiaTheme="minorEastAsia" w:hAnsi="Arial" w:cs="Arial"/>
          <w:kern w:val="24"/>
          <w:sz w:val="24"/>
          <w:szCs w:val="24"/>
        </w:rPr>
        <w:t>Tarč</w:t>
      </w:r>
      <w:r w:rsidR="00D63D3B">
        <w:rPr>
          <w:rFonts w:ascii="Arial" w:eastAsiaTheme="minorEastAsia" w:hAnsi="Arial" w:cs="Arial"/>
          <w:kern w:val="24"/>
          <w:sz w:val="24"/>
          <w:szCs w:val="24"/>
        </w:rPr>
        <w:t>a (8. september</w:t>
      </w:r>
      <w:r w:rsidR="008E25FB" w:rsidRPr="0069681B">
        <w:rPr>
          <w:rFonts w:ascii="Arial" w:eastAsiaTheme="minorEastAsia" w:hAnsi="Arial" w:cs="Arial"/>
          <w:kern w:val="24"/>
          <w:sz w:val="24"/>
          <w:szCs w:val="24"/>
        </w:rPr>
        <w:t xml:space="preserve"> 2022) zaradi navedb</w:t>
      </w:r>
      <w:r w:rsidR="000B0E86" w:rsidRPr="0069681B">
        <w:rPr>
          <w:rFonts w:ascii="Arial" w:eastAsiaTheme="minorEastAsia" w:hAnsi="Arial" w:cs="Arial"/>
          <w:kern w:val="24"/>
          <w:sz w:val="24"/>
          <w:szCs w:val="24"/>
        </w:rPr>
        <w:t>,</w:t>
      </w:r>
      <w:r w:rsidR="008E25FB" w:rsidRPr="0069681B">
        <w:rPr>
          <w:rFonts w:ascii="Arial" w:eastAsiaTheme="minorEastAsia" w:hAnsi="Arial" w:cs="Arial"/>
          <w:kern w:val="24"/>
          <w:sz w:val="24"/>
          <w:szCs w:val="24"/>
        </w:rPr>
        <w:t xml:space="preserve"> </w:t>
      </w:r>
      <w:r w:rsidRPr="0069681B">
        <w:rPr>
          <w:rFonts w:ascii="Arial" w:eastAsiaTheme="minorEastAsia" w:hAnsi="Arial" w:cs="Arial"/>
          <w:kern w:val="24"/>
          <w:sz w:val="24"/>
          <w:szCs w:val="24"/>
        </w:rPr>
        <w:t>da policija še ni opravila razgovora z osumljencem.</w:t>
      </w:r>
      <w:r w:rsidR="008E25FB" w:rsidRPr="0069681B">
        <w:rPr>
          <w:rFonts w:ascii="Arial" w:eastAsiaTheme="minorEastAsia" w:hAnsi="Arial" w:cs="Arial"/>
          <w:kern w:val="24"/>
          <w:sz w:val="24"/>
          <w:szCs w:val="24"/>
        </w:rPr>
        <w:t xml:space="preserve"> </w:t>
      </w:r>
    </w:p>
    <w:p w:rsidR="0069681B" w:rsidRDefault="0069681B" w:rsidP="00D63D3B">
      <w:pPr>
        <w:spacing w:after="0" w:line="240" w:lineRule="auto"/>
        <w:rPr>
          <w:rFonts w:ascii="Arial" w:eastAsiaTheme="minorEastAsia" w:hAnsi="Arial" w:cs="Arial"/>
          <w:kern w:val="24"/>
          <w:sz w:val="24"/>
          <w:szCs w:val="24"/>
        </w:rPr>
      </w:pPr>
    </w:p>
    <w:p w:rsidR="000B0E86" w:rsidRDefault="008E25FB" w:rsidP="00D63D3B">
      <w:pPr>
        <w:spacing w:after="0" w:line="240" w:lineRule="auto"/>
        <w:rPr>
          <w:rFonts w:ascii="Arial" w:eastAsiaTheme="minorEastAsia" w:hAnsi="Arial" w:cs="Arial"/>
          <w:kern w:val="24"/>
          <w:sz w:val="24"/>
          <w:szCs w:val="24"/>
        </w:rPr>
      </w:pPr>
      <w:r w:rsidRPr="0069681B">
        <w:rPr>
          <w:rFonts w:ascii="Arial" w:eastAsiaTheme="minorEastAsia" w:hAnsi="Arial" w:cs="Arial"/>
          <w:kern w:val="24"/>
          <w:sz w:val="24"/>
          <w:szCs w:val="24"/>
        </w:rPr>
        <w:t xml:space="preserve">Iz </w:t>
      </w:r>
      <w:r w:rsidR="00D040A2" w:rsidRPr="0069681B">
        <w:rPr>
          <w:rFonts w:ascii="Arial" w:eastAsiaTheme="minorEastAsia" w:hAnsi="Arial" w:cs="Arial"/>
          <w:kern w:val="24"/>
          <w:sz w:val="24"/>
          <w:szCs w:val="24"/>
        </w:rPr>
        <w:t xml:space="preserve">obeh </w:t>
      </w:r>
      <w:r w:rsidRPr="0069681B">
        <w:rPr>
          <w:rFonts w:ascii="Arial" w:eastAsiaTheme="minorEastAsia" w:hAnsi="Arial" w:cs="Arial"/>
          <w:kern w:val="24"/>
          <w:sz w:val="24"/>
          <w:szCs w:val="24"/>
        </w:rPr>
        <w:t xml:space="preserve">poročil </w:t>
      </w:r>
      <w:r w:rsidR="00D63D3B">
        <w:rPr>
          <w:rFonts w:ascii="Arial" w:eastAsiaTheme="minorEastAsia" w:hAnsi="Arial" w:cs="Arial"/>
          <w:kern w:val="24"/>
          <w:sz w:val="24"/>
          <w:szCs w:val="24"/>
        </w:rPr>
        <w:t>Direktorata za policijo in druge varnostne nalove</w:t>
      </w:r>
      <w:r w:rsidR="000B0E86" w:rsidRPr="0069681B">
        <w:rPr>
          <w:rFonts w:ascii="Arial" w:eastAsiaTheme="minorEastAsia" w:hAnsi="Arial" w:cs="Arial"/>
          <w:kern w:val="24"/>
          <w:sz w:val="24"/>
          <w:szCs w:val="24"/>
        </w:rPr>
        <w:t>, ki sem ju prejela</w:t>
      </w:r>
      <w:r w:rsidR="00D63D3B">
        <w:rPr>
          <w:rFonts w:ascii="Arial" w:eastAsiaTheme="minorEastAsia" w:hAnsi="Arial" w:cs="Arial"/>
          <w:kern w:val="24"/>
          <w:sz w:val="24"/>
          <w:szCs w:val="24"/>
        </w:rPr>
        <w:t>,</w:t>
      </w:r>
      <w:r w:rsidRPr="0069681B">
        <w:rPr>
          <w:rFonts w:ascii="Arial" w:eastAsiaTheme="minorEastAsia" w:hAnsi="Arial" w:cs="Arial"/>
          <w:kern w:val="24"/>
          <w:sz w:val="24"/>
          <w:szCs w:val="24"/>
        </w:rPr>
        <w:t xml:space="preserve"> izhaja, da je </w:t>
      </w:r>
      <w:r w:rsidR="00B9439A" w:rsidRPr="002251B0">
        <w:rPr>
          <w:rFonts w:ascii="Arial" w:eastAsiaTheme="minorEastAsia" w:hAnsi="Arial" w:cs="Arial"/>
          <w:b/>
          <w:kern w:val="24"/>
          <w:sz w:val="24"/>
          <w:szCs w:val="24"/>
        </w:rPr>
        <w:t>policija takoj začela intenzivno izvajati aktivnosti</w:t>
      </w:r>
      <w:r w:rsidR="00B9439A" w:rsidRPr="0069681B">
        <w:rPr>
          <w:rFonts w:ascii="Arial" w:eastAsiaTheme="minorEastAsia" w:hAnsi="Arial" w:cs="Arial"/>
          <w:kern w:val="24"/>
          <w:sz w:val="24"/>
          <w:szCs w:val="24"/>
        </w:rPr>
        <w:t xml:space="preserve"> za odkritje kaznivih dejanja in bila pri tem </w:t>
      </w:r>
      <w:r w:rsidRPr="0069681B">
        <w:rPr>
          <w:rFonts w:ascii="Arial" w:eastAsiaTheme="minorEastAsia" w:hAnsi="Arial" w:cs="Arial"/>
          <w:kern w:val="24"/>
          <w:sz w:val="24"/>
          <w:szCs w:val="24"/>
        </w:rPr>
        <w:t xml:space="preserve">tudi </w:t>
      </w:r>
      <w:r w:rsidR="00B9439A" w:rsidRPr="0069681B">
        <w:rPr>
          <w:rFonts w:ascii="Arial" w:eastAsiaTheme="minorEastAsia" w:hAnsi="Arial" w:cs="Arial"/>
          <w:kern w:val="24"/>
          <w:sz w:val="24"/>
          <w:szCs w:val="24"/>
        </w:rPr>
        <w:t xml:space="preserve">uspešna. Predkazenski postopek </w:t>
      </w:r>
      <w:r w:rsidRPr="0069681B">
        <w:rPr>
          <w:rFonts w:ascii="Arial" w:eastAsiaTheme="minorEastAsia" w:hAnsi="Arial" w:cs="Arial"/>
          <w:kern w:val="24"/>
          <w:sz w:val="24"/>
          <w:szCs w:val="24"/>
        </w:rPr>
        <w:t xml:space="preserve">je vseskozi </w:t>
      </w:r>
      <w:r w:rsidR="00B9439A" w:rsidRPr="0069681B">
        <w:rPr>
          <w:rFonts w:ascii="Arial" w:eastAsiaTheme="minorEastAsia" w:hAnsi="Arial" w:cs="Arial"/>
          <w:kern w:val="24"/>
          <w:sz w:val="24"/>
          <w:szCs w:val="24"/>
        </w:rPr>
        <w:t>usmerja</w:t>
      </w:r>
      <w:r w:rsidRPr="0069681B">
        <w:rPr>
          <w:rFonts w:ascii="Arial" w:eastAsiaTheme="minorEastAsia" w:hAnsi="Arial" w:cs="Arial"/>
          <w:kern w:val="24"/>
          <w:sz w:val="24"/>
          <w:szCs w:val="24"/>
        </w:rPr>
        <w:t>l</w:t>
      </w:r>
      <w:r w:rsidR="00B9439A" w:rsidRPr="0069681B">
        <w:rPr>
          <w:rFonts w:ascii="Arial" w:eastAsiaTheme="minorEastAsia" w:hAnsi="Arial" w:cs="Arial"/>
          <w:kern w:val="24"/>
          <w:sz w:val="24"/>
          <w:szCs w:val="24"/>
        </w:rPr>
        <w:t xml:space="preserve"> državni tožilec</w:t>
      </w:r>
      <w:r w:rsidR="00D040A2" w:rsidRPr="0069681B">
        <w:rPr>
          <w:rFonts w:ascii="Arial" w:eastAsiaTheme="minorEastAsia" w:hAnsi="Arial" w:cs="Arial"/>
          <w:kern w:val="24"/>
          <w:sz w:val="24"/>
          <w:szCs w:val="24"/>
        </w:rPr>
        <w:t xml:space="preserve">, ki je </w:t>
      </w:r>
      <w:r w:rsidR="00D040A2" w:rsidRPr="00145F26">
        <w:rPr>
          <w:rFonts w:ascii="Arial" w:eastAsiaTheme="minorEastAsia" w:hAnsi="Arial" w:cs="Arial"/>
          <w:kern w:val="24"/>
          <w:sz w:val="24"/>
          <w:szCs w:val="24"/>
        </w:rPr>
        <w:t xml:space="preserve">ob </w:t>
      </w:r>
      <w:r w:rsidR="00145F26" w:rsidRPr="00145F26">
        <w:rPr>
          <w:rFonts w:ascii="Arial" w:eastAsiaTheme="minorEastAsia" w:hAnsi="Arial" w:cs="Arial"/>
          <w:kern w:val="24"/>
          <w:sz w:val="24"/>
          <w:szCs w:val="24"/>
        </w:rPr>
        <w:t>preiskovanem sodniku</w:t>
      </w:r>
      <w:r w:rsidR="00D040A2" w:rsidRPr="0069681B">
        <w:rPr>
          <w:rFonts w:ascii="Arial" w:eastAsiaTheme="minorEastAsia" w:hAnsi="Arial" w:cs="Arial"/>
          <w:kern w:val="24"/>
          <w:sz w:val="24"/>
          <w:szCs w:val="24"/>
        </w:rPr>
        <w:t xml:space="preserve"> tudi tisti, ki ocenjuje obstoj dokaznih standardov, ki so potrebni za po</w:t>
      </w:r>
      <w:r w:rsidR="00D63D3B">
        <w:rPr>
          <w:rFonts w:ascii="Arial" w:eastAsiaTheme="minorEastAsia" w:hAnsi="Arial" w:cs="Arial"/>
          <w:kern w:val="24"/>
          <w:sz w:val="24"/>
          <w:szCs w:val="24"/>
        </w:rPr>
        <w:t>seganje v človekove pravice</w:t>
      </w:r>
      <w:r w:rsidR="00D040A2" w:rsidRPr="0069681B">
        <w:rPr>
          <w:rFonts w:ascii="Arial" w:eastAsiaTheme="minorEastAsia" w:hAnsi="Arial" w:cs="Arial"/>
          <w:kern w:val="24"/>
          <w:sz w:val="24"/>
          <w:szCs w:val="24"/>
        </w:rPr>
        <w:t xml:space="preserve"> (torej za </w:t>
      </w:r>
      <w:r w:rsidR="00D63D3B">
        <w:rPr>
          <w:rFonts w:ascii="Arial" w:eastAsiaTheme="minorEastAsia" w:hAnsi="Arial" w:cs="Arial"/>
          <w:kern w:val="24"/>
          <w:sz w:val="24"/>
          <w:szCs w:val="24"/>
        </w:rPr>
        <w:t>hišne preiskave,</w:t>
      </w:r>
      <w:r w:rsidR="00D040A2" w:rsidRPr="0069681B">
        <w:rPr>
          <w:rFonts w:ascii="Arial" w:eastAsiaTheme="minorEastAsia" w:hAnsi="Arial" w:cs="Arial"/>
          <w:kern w:val="24"/>
          <w:sz w:val="24"/>
          <w:szCs w:val="24"/>
        </w:rPr>
        <w:t xml:space="preserve"> pr</w:t>
      </w:r>
      <w:r w:rsidR="00D63D3B">
        <w:rPr>
          <w:rFonts w:ascii="Arial" w:eastAsiaTheme="minorEastAsia" w:hAnsi="Arial" w:cs="Arial"/>
          <w:kern w:val="24"/>
          <w:sz w:val="24"/>
          <w:szCs w:val="24"/>
        </w:rPr>
        <w:t>eglede elektronskih naprav in podobno</w:t>
      </w:r>
      <w:r w:rsidR="000B0E86" w:rsidRPr="0069681B">
        <w:rPr>
          <w:rFonts w:ascii="Arial" w:eastAsiaTheme="minorEastAsia" w:hAnsi="Arial" w:cs="Arial"/>
          <w:kern w:val="24"/>
          <w:sz w:val="24"/>
          <w:szCs w:val="24"/>
        </w:rPr>
        <w:t>)</w:t>
      </w:r>
      <w:r w:rsidR="00D63D3B">
        <w:rPr>
          <w:rFonts w:ascii="Arial" w:eastAsiaTheme="minorEastAsia" w:hAnsi="Arial" w:cs="Arial"/>
          <w:kern w:val="24"/>
          <w:sz w:val="24"/>
          <w:szCs w:val="24"/>
        </w:rPr>
        <w:t>.</w:t>
      </w:r>
    </w:p>
    <w:p w:rsidR="00D63D3B" w:rsidRPr="0069681B" w:rsidRDefault="00D63D3B" w:rsidP="00D63D3B">
      <w:pPr>
        <w:spacing w:after="0" w:line="240" w:lineRule="auto"/>
        <w:rPr>
          <w:rFonts w:ascii="Arial" w:hAnsi="Arial" w:cs="Arial"/>
          <w:sz w:val="24"/>
          <w:szCs w:val="24"/>
        </w:rPr>
      </w:pPr>
    </w:p>
    <w:p w:rsidR="00B9439A" w:rsidRDefault="00B9439A" w:rsidP="00D63D3B">
      <w:pPr>
        <w:spacing w:after="0" w:line="240" w:lineRule="auto"/>
        <w:rPr>
          <w:rFonts w:ascii="Arial" w:eastAsiaTheme="minorEastAsia" w:hAnsi="Arial" w:cs="Arial"/>
          <w:kern w:val="24"/>
          <w:sz w:val="24"/>
          <w:szCs w:val="24"/>
        </w:rPr>
      </w:pPr>
      <w:r w:rsidRPr="0069681B">
        <w:rPr>
          <w:rFonts w:ascii="Arial" w:eastAsiaTheme="minorEastAsia" w:hAnsi="Arial" w:cs="Arial"/>
          <w:kern w:val="24"/>
          <w:sz w:val="24"/>
          <w:szCs w:val="24"/>
        </w:rPr>
        <w:t>Komuniciranje policije z javnostmi</w:t>
      </w:r>
      <w:r w:rsidR="000B0E86" w:rsidRPr="0069681B">
        <w:rPr>
          <w:rFonts w:ascii="Arial" w:eastAsiaTheme="minorEastAsia" w:hAnsi="Arial" w:cs="Arial"/>
          <w:kern w:val="24"/>
          <w:sz w:val="24"/>
          <w:szCs w:val="24"/>
        </w:rPr>
        <w:t xml:space="preserve"> ni bilo populistično, ampak </w:t>
      </w:r>
      <w:r w:rsidRPr="0069681B">
        <w:rPr>
          <w:rFonts w:ascii="Arial" w:eastAsiaTheme="minorEastAsia" w:hAnsi="Arial" w:cs="Arial"/>
          <w:kern w:val="24"/>
          <w:sz w:val="24"/>
          <w:szCs w:val="24"/>
        </w:rPr>
        <w:t>je bilo</w:t>
      </w:r>
      <w:r w:rsidR="008E25FB" w:rsidRPr="0069681B">
        <w:rPr>
          <w:rFonts w:ascii="Arial" w:eastAsiaTheme="minorEastAsia" w:hAnsi="Arial" w:cs="Arial"/>
          <w:kern w:val="24"/>
          <w:sz w:val="24"/>
          <w:szCs w:val="24"/>
        </w:rPr>
        <w:t xml:space="preserve"> </w:t>
      </w:r>
      <w:r w:rsidR="008E25FB" w:rsidRPr="00825D08">
        <w:rPr>
          <w:rFonts w:ascii="Arial" w:eastAsiaTheme="minorEastAsia" w:hAnsi="Arial" w:cs="Arial"/>
          <w:b/>
          <w:kern w:val="24"/>
          <w:sz w:val="24"/>
          <w:szCs w:val="24"/>
        </w:rPr>
        <w:t>podrejeno i</w:t>
      </w:r>
      <w:r w:rsidRPr="00825D08">
        <w:rPr>
          <w:rFonts w:ascii="Arial" w:eastAsiaTheme="minorEastAsia" w:hAnsi="Arial" w:cs="Arial"/>
          <w:b/>
          <w:kern w:val="24"/>
          <w:sz w:val="24"/>
          <w:szCs w:val="24"/>
        </w:rPr>
        <w:t>ntereso</w:t>
      </w:r>
      <w:r w:rsidR="008E25FB" w:rsidRPr="00825D08">
        <w:rPr>
          <w:rFonts w:ascii="Arial" w:eastAsiaTheme="minorEastAsia" w:hAnsi="Arial" w:cs="Arial"/>
          <w:b/>
          <w:kern w:val="24"/>
          <w:sz w:val="24"/>
          <w:szCs w:val="24"/>
        </w:rPr>
        <w:t xml:space="preserve">m žrtev </w:t>
      </w:r>
      <w:r w:rsidRPr="00825D08">
        <w:rPr>
          <w:rFonts w:ascii="Arial" w:eastAsiaTheme="minorEastAsia" w:hAnsi="Arial" w:cs="Arial"/>
          <w:b/>
          <w:kern w:val="24"/>
          <w:sz w:val="24"/>
          <w:szCs w:val="24"/>
        </w:rPr>
        <w:t>preiskave ter varovanj</w:t>
      </w:r>
      <w:r w:rsidR="008E25FB" w:rsidRPr="00825D08">
        <w:rPr>
          <w:rFonts w:ascii="Arial" w:eastAsiaTheme="minorEastAsia" w:hAnsi="Arial" w:cs="Arial"/>
          <w:b/>
          <w:kern w:val="24"/>
          <w:sz w:val="24"/>
          <w:szCs w:val="24"/>
        </w:rPr>
        <w:t>a</w:t>
      </w:r>
      <w:r w:rsidRPr="00825D08">
        <w:rPr>
          <w:rFonts w:ascii="Arial" w:eastAsiaTheme="minorEastAsia" w:hAnsi="Arial" w:cs="Arial"/>
          <w:b/>
          <w:kern w:val="24"/>
          <w:sz w:val="24"/>
          <w:szCs w:val="24"/>
        </w:rPr>
        <w:t xml:space="preserve"> zasebnosti in zaščit</w:t>
      </w:r>
      <w:r w:rsidR="008E25FB" w:rsidRPr="00825D08">
        <w:rPr>
          <w:rFonts w:ascii="Arial" w:eastAsiaTheme="minorEastAsia" w:hAnsi="Arial" w:cs="Arial"/>
          <w:b/>
          <w:kern w:val="24"/>
          <w:sz w:val="24"/>
          <w:szCs w:val="24"/>
        </w:rPr>
        <w:t>i</w:t>
      </w:r>
      <w:r w:rsidRPr="00825D08">
        <w:rPr>
          <w:rFonts w:ascii="Arial" w:eastAsiaTheme="minorEastAsia" w:hAnsi="Arial" w:cs="Arial"/>
          <w:b/>
          <w:kern w:val="24"/>
          <w:sz w:val="24"/>
          <w:szCs w:val="24"/>
        </w:rPr>
        <w:t xml:space="preserve"> žrtev</w:t>
      </w:r>
      <w:r w:rsidRPr="0069681B">
        <w:rPr>
          <w:rFonts w:ascii="Arial" w:eastAsiaTheme="minorEastAsia" w:hAnsi="Arial" w:cs="Arial"/>
          <w:kern w:val="24"/>
          <w:sz w:val="24"/>
          <w:szCs w:val="24"/>
        </w:rPr>
        <w:t>.</w:t>
      </w:r>
    </w:p>
    <w:p w:rsidR="00D63D3B" w:rsidRPr="0069681B" w:rsidRDefault="00D63D3B" w:rsidP="00D63D3B">
      <w:pPr>
        <w:spacing w:after="0" w:line="240" w:lineRule="auto"/>
        <w:rPr>
          <w:rFonts w:ascii="Arial" w:hAnsi="Arial" w:cs="Arial"/>
          <w:sz w:val="24"/>
          <w:szCs w:val="24"/>
        </w:rPr>
      </w:pPr>
    </w:p>
    <w:p w:rsidR="00B9439A" w:rsidRPr="0069681B" w:rsidRDefault="00B9439A" w:rsidP="00D63D3B">
      <w:pPr>
        <w:spacing w:after="0" w:line="240" w:lineRule="auto"/>
        <w:contextualSpacing/>
        <w:rPr>
          <w:rFonts w:ascii="Arial" w:eastAsia="Times New Roman" w:hAnsi="Arial" w:cs="Arial"/>
          <w:sz w:val="24"/>
          <w:szCs w:val="24"/>
          <w:lang w:eastAsia="sl-SI"/>
        </w:rPr>
      </w:pPr>
      <w:r w:rsidRPr="0069681B">
        <w:rPr>
          <w:rFonts w:ascii="Arial" w:eastAsiaTheme="minorEastAsia" w:hAnsi="Arial" w:cs="Arial"/>
          <w:kern w:val="24"/>
          <w:sz w:val="24"/>
          <w:szCs w:val="24"/>
          <w:lang w:eastAsia="sl-SI"/>
        </w:rPr>
        <w:t xml:space="preserve">V skladu z zakonskimi omejitvami v </w:t>
      </w:r>
      <w:r w:rsidR="00D63D3B" w:rsidRPr="0069681B">
        <w:rPr>
          <w:rFonts w:ascii="Arial" w:eastAsiaTheme="minorEastAsia" w:hAnsi="Arial" w:cs="Arial"/>
          <w:kern w:val="24"/>
          <w:sz w:val="24"/>
          <w:szCs w:val="24"/>
        </w:rPr>
        <w:t>Zakon</w:t>
      </w:r>
      <w:r w:rsidR="00D63D3B">
        <w:rPr>
          <w:rFonts w:ascii="Arial" w:eastAsiaTheme="minorEastAsia" w:hAnsi="Arial" w:cs="Arial"/>
          <w:kern w:val="24"/>
          <w:sz w:val="24"/>
          <w:szCs w:val="24"/>
        </w:rPr>
        <w:t>u</w:t>
      </w:r>
      <w:r w:rsidR="00D63D3B" w:rsidRPr="0069681B">
        <w:rPr>
          <w:rFonts w:ascii="Arial" w:eastAsiaTheme="minorEastAsia" w:hAnsi="Arial" w:cs="Arial"/>
          <w:kern w:val="24"/>
          <w:sz w:val="24"/>
          <w:szCs w:val="24"/>
        </w:rPr>
        <w:t xml:space="preserve"> o organiziranosti in delu v policiji</w:t>
      </w:r>
      <w:r w:rsidR="00D63D3B" w:rsidRPr="0069681B">
        <w:rPr>
          <w:rFonts w:ascii="Arial" w:eastAsiaTheme="minorEastAsia" w:hAnsi="Arial" w:cs="Arial"/>
          <w:kern w:val="24"/>
          <w:sz w:val="24"/>
          <w:szCs w:val="24"/>
          <w:lang w:eastAsia="sl-SI"/>
        </w:rPr>
        <w:t xml:space="preserve"> </w:t>
      </w:r>
      <w:r w:rsidR="000B0E86" w:rsidRPr="0069681B">
        <w:rPr>
          <w:rFonts w:ascii="Arial" w:eastAsiaTheme="minorEastAsia" w:hAnsi="Arial" w:cs="Arial"/>
          <w:kern w:val="24"/>
          <w:sz w:val="24"/>
          <w:szCs w:val="24"/>
          <w:lang w:eastAsia="sl-SI"/>
        </w:rPr>
        <w:t xml:space="preserve">kot </w:t>
      </w:r>
      <w:r w:rsidRPr="0069681B">
        <w:rPr>
          <w:rFonts w:ascii="Arial" w:eastAsiaTheme="minorEastAsia" w:hAnsi="Arial" w:cs="Arial"/>
          <w:kern w:val="24"/>
          <w:sz w:val="24"/>
          <w:szCs w:val="24"/>
          <w:lang w:eastAsia="sl-SI"/>
        </w:rPr>
        <w:t>ministrica ne posega</w:t>
      </w:r>
      <w:r w:rsidR="000B0E86" w:rsidRPr="0069681B">
        <w:rPr>
          <w:rFonts w:ascii="Arial" w:eastAsiaTheme="minorEastAsia" w:hAnsi="Arial" w:cs="Arial"/>
          <w:kern w:val="24"/>
          <w:sz w:val="24"/>
          <w:szCs w:val="24"/>
          <w:lang w:eastAsia="sl-SI"/>
        </w:rPr>
        <w:t>m</w:t>
      </w:r>
      <w:r w:rsidRPr="0069681B">
        <w:rPr>
          <w:rFonts w:ascii="Arial" w:eastAsiaTheme="minorEastAsia" w:hAnsi="Arial" w:cs="Arial"/>
          <w:kern w:val="24"/>
          <w:sz w:val="24"/>
          <w:szCs w:val="24"/>
          <w:lang w:eastAsia="sl-SI"/>
        </w:rPr>
        <w:t xml:space="preserve"> v preiskovalne aktivnosti policije</w:t>
      </w:r>
      <w:r w:rsidR="000B0E86" w:rsidRPr="0069681B">
        <w:rPr>
          <w:rFonts w:ascii="Arial" w:eastAsiaTheme="minorEastAsia" w:hAnsi="Arial" w:cs="Arial"/>
          <w:kern w:val="24"/>
          <w:sz w:val="24"/>
          <w:szCs w:val="24"/>
          <w:lang w:eastAsia="sl-SI"/>
        </w:rPr>
        <w:t xml:space="preserve">, ker verjamem v vladavino prava in tudi zato smo spremenili uredbo in podprli spremembe </w:t>
      </w:r>
      <w:r w:rsidR="00D63D3B" w:rsidRPr="0069681B">
        <w:rPr>
          <w:rFonts w:ascii="Arial" w:eastAsiaTheme="minorEastAsia" w:hAnsi="Arial" w:cs="Arial"/>
          <w:kern w:val="24"/>
          <w:sz w:val="24"/>
          <w:szCs w:val="24"/>
        </w:rPr>
        <w:t>Zakon</w:t>
      </w:r>
      <w:r w:rsidR="00D63D3B">
        <w:rPr>
          <w:rFonts w:ascii="Arial" w:eastAsiaTheme="minorEastAsia" w:hAnsi="Arial" w:cs="Arial"/>
          <w:kern w:val="24"/>
          <w:sz w:val="24"/>
          <w:szCs w:val="24"/>
        </w:rPr>
        <w:t>a</w:t>
      </w:r>
      <w:r w:rsidR="00D63D3B" w:rsidRPr="0069681B">
        <w:rPr>
          <w:rFonts w:ascii="Arial" w:eastAsiaTheme="minorEastAsia" w:hAnsi="Arial" w:cs="Arial"/>
          <w:kern w:val="24"/>
          <w:sz w:val="24"/>
          <w:szCs w:val="24"/>
        </w:rPr>
        <w:t xml:space="preserve"> o organiziranosti in delu v policiji</w:t>
      </w:r>
      <w:r w:rsidR="00D63D3B">
        <w:rPr>
          <w:rFonts w:ascii="Arial" w:eastAsiaTheme="minorEastAsia" w:hAnsi="Arial" w:cs="Arial"/>
          <w:kern w:val="24"/>
          <w:sz w:val="24"/>
          <w:szCs w:val="24"/>
          <w:lang w:eastAsia="sl-SI"/>
        </w:rPr>
        <w:t>, saj</w:t>
      </w:r>
      <w:r w:rsidR="000B0E86" w:rsidRPr="0069681B">
        <w:rPr>
          <w:rFonts w:ascii="Arial" w:eastAsiaTheme="minorEastAsia" w:hAnsi="Arial" w:cs="Arial"/>
          <w:kern w:val="24"/>
          <w:sz w:val="24"/>
          <w:szCs w:val="24"/>
          <w:lang w:eastAsia="sl-SI"/>
        </w:rPr>
        <w:t xml:space="preserve"> je pr</w:t>
      </w:r>
      <w:r w:rsidR="00D63D3B">
        <w:rPr>
          <w:rFonts w:ascii="Arial" w:eastAsiaTheme="minorEastAsia" w:hAnsi="Arial" w:cs="Arial"/>
          <w:kern w:val="24"/>
          <w:sz w:val="24"/>
          <w:szCs w:val="24"/>
          <w:lang w:eastAsia="sl-SI"/>
        </w:rPr>
        <w:t>ejšnja vlada onemogočala delo državnega tožilca in v nasprotju z Zakonom o kazenskem postopku</w:t>
      </w:r>
      <w:r w:rsidR="000B0E86" w:rsidRPr="0069681B">
        <w:rPr>
          <w:rFonts w:ascii="Arial" w:eastAsiaTheme="minorEastAsia" w:hAnsi="Arial" w:cs="Arial"/>
          <w:kern w:val="24"/>
          <w:sz w:val="24"/>
          <w:szCs w:val="24"/>
          <w:lang w:eastAsia="sl-SI"/>
        </w:rPr>
        <w:t>, dala večje pristojnosti MNZ.</w:t>
      </w:r>
      <w:r w:rsidRPr="0069681B">
        <w:rPr>
          <w:rFonts w:ascii="Arial" w:eastAsiaTheme="minorEastAsia" w:hAnsi="Arial" w:cs="Arial"/>
          <w:kern w:val="24"/>
          <w:sz w:val="24"/>
          <w:szCs w:val="24"/>
          <w:lang w:eastAsia="sl-SI"/>
        </w:rPr>
        <w:t xml:space="preserve"> </w:t>
      </w:r>
      <w:r w:rsidRPr="00D63D3B">
        <w:rPr>
          <w:rFonts w:ascii="Arial" w:eastAsiaTheme="minorEastAsia" w:hAnsi="Arial" w:cs="Arial"/>
          <w:b/>
          <w:kern w:val="24"/>
          <w:sz w:val="24"/>
          <w:szCs w:val="24"/>
          <w:lang w:eastAsia="sl-SI"/>
        </w:rPr>
        <w:t xml:space="preserve">Očitki o opustitvi </w:t>
      </w:r>
      <w:r w:rsidR="000B0E86" w:rsidRPr="00D63D3B">
        <w:rPr>
          <w:rFonts w:ascii="Arial" w:eastAsiaTheme="minorEastAsia" w:hAnsi="Arial" w:cs="Arial"/>
          <w:b/>
          <w:kern w:val="24"/>
          <w:sz w:val="24"/>
          <w:szCs w:val="24"/>
          <w:lang w:eastAsia="sl-SI"/>
        </w:rPr>
        <w:t xml:space="preserve">mojega </w:t>
      </w:r>
      <w:r w:rsidRPr="00D63D3B">
        <w:rPr>
          <w:rFonts w:ascii="Arial" w:eastAsiaTheme="minorEastAsia" w:hAnsi="Arial" w:cs="Arial"/>
          <w:b/>
          <w:kern w:val="24"/>
          <w:sz w:val="24"/>
          <w:szCs w:val="24"/>
          <w:lang w:eastAsia="sl-SI"/>
        </w:rPr>
        <w:t xml:space="preserve">dolžnostnega ravnanja in </w:t>
      </w:r>
      <w:r w:rsidR="000B0E86" w:rsidRPr="00D63D3B">
        <w:rPr>
          <w:rFonts w:ascii="Arial" w:eastAsiaTheme="minorEastAsia" w:hAnsi="Arial" w:cs="Arial"/>
          <w:b/>
          <w:kern w:val="24"/>
          <w:sz w:val="24"/>
          <w:szCs w:val="24"/>
          <w:lang w:eastAsia="sl-SI"/>
        </w:rPr>
        <w:t xml:space="preserve">o </w:t>
      </w:r>
      <w:r w:rsidRPr="00D63D3B">
        <w:rPr>
          <w:rFonts w:ascii="Arial" w:eastAsiaTheme="minorEastAsia" w:hAnsi="Arial" w:cs="Arial"/>
          <w:b/>
          <w:kern w:val="24"/>
          <w:sz w:val="24"/>
          <w:szCs w:val="24"/>
          <w:lang w:eastAsia="sl-SI"/>
        </w:rPr>
        <w:t xml:space="preserve">zavajanju javnosti so </w:t>
      </w:r>
      <w:r w:rsidR="000B0E86" w:rsidRPr="00D63D3B">
        <w:rPr>
          <w:rFonts w:ascii="Arial" w:eastAsiaTheme="minorEastAsia" w:hAnsi="Arial" w:cs="Arial"/>
          <w:b/>
          <w:kern w:val="24"/>
          <w:sz w:val="24"/>
          <w:szCs w:val="24"/>
          <w:lang w:eastAsia="sl-SI"/>
        </w:rPr>
        <w:t xml:space="preserve">tako </w:t>
      </w:r>
      <w:r w:rsidRPr="00D63D3B">
        <w:rPr>
          <w:rFonts w:ascii="Arial" w:eastAsiaTheme="minorEastAsia" w:hAnsi="Arial" w:cs="Arial"/>
          <w:b/>
          <w:kern w:val="24"/>
          <w:sz w:val="24"/>
          <w:szCs w:val="24"/>
          <w:lang w:eastAsia="sl-SI"/>
        </w:rPr>
        <w:t>neutemeljeni</w:t>
      </w:r>
      <w:r w:rsidRPr="0069681B">
        <w:rPr>
          <w:rFonts w:ascii="Arial" w:eastAsiaTheme="minorEastAsia" w:hAnsi="Arial" w:cs="Arial"/>
          <w:kern w:val="24"/>
          <w:sz w:val="24"/>
          <w:szCs w:val="24"/>
          <w:lang w:eastAsia="sl-SI"/>
        </w:rPr>
        <w:t>.</w:t>
      </w:r>
    </w:p>
    <w:p w:rsidR="0069681B" w:rsidRPr="00D63D3B" w:rsidRDefault="0069681B" w:rsidP="00D63D3B">
      <w:pPr>
        <w:spacing w:after="0" w:line="240" w:lineRule="auto"/>
        <w:contextualSpacing/>
        <w:rPr>
          <w:rFonts w:ascii="Arial" w:eastAsiaTheme="minorEastAsia" w:hAnsi="Arial" w:cs="Arial"/>
          <w:kern w:val="24"/>
          <w:sz w:val="24"/>
          <w:szCs w:val="24"/>
          <w:lang w:eastAsia="sl-SI"/>
        </w:rPr>
      </w:pPr>
    </w:p>
    <w:p w:rsidR="00B9439A" w:rsidRPr="00D63D3B" w:rsidRDefault="00B9439A" w:rsidP="00D63D3B">
      <w:pPr>
        <w:spacing w:after="0" w:line="240" w:lineRule="auto"/>
        <w:contextualSpacing/>
        <w:rPr>
          <w:rFonts w:ascii="Arial" w:eastAsia="Times New Roman" w:hAnsi="Arial" w:cs="Arial"/>
          <w:sz w:val="24"/>
          <w:szCs w:val="24"/>
          <w:lang w:eastAsia="sl-SI"/>
        </w:rPr>
      </w:pPr>
      <w:r w:rsidRPr="00D63D3B">
        <w:rPr>
          <w:rFonts w:ascii="Arial" w:eastAsiaTheme="minorEastAsia" w:hAnsi="Arial" w:cs="Arial"/>
          <w:b/>
          <w:kern w:val="24"/>
          <w:sz w:val="24"/>
          <w:szCs w:val="24"/>
          <w:lang w:eastAsia="sl-SI"/>
        </w:rPr>
        <w:t xml:space="preserve">Policija je </w:t>
      </w:r>
      <w:r w:rsidR="00D63D3B" w:rsidRPr="00D63D3B">
        <w:rPr>
          <w:rFonts w:ascii="Arial" w:eastAsiaTheme="minorEastAsia" w:hAnsi="Arial" w:cs="Arial"/>
          <w:b/>
          <w:kern w:val="24"/>
          <w:sz w:val="24"/>
          <w:szCs w:val="24"/>
          <w:lang w:eastAsia="sl-SI"/>
        </w:rPr>
        <w:t>zaznala 12 sumov kaznivih dejanj, ugotovljenih devet</w:t>
      </w:r>
      <w:r w:rsidR="00D042B5" w:rsidRPr="00D63D3B">
        <w:rPr>
          <w:rFonts w:ascii="Arial" w:eastAsiaTheme="minorEastAsia" w:hAnsi="Arial" w:cs="Arial"/>
          <w:b/>
          <w:kern w:val="24"/>
          <w:sz w:val="24"/>
          <w:szCs w:val="24"/>
          <w:lang w:eastAsia="sl-SI"/>
        </w:rPr>
        <w:t xml:space="preserve"> oškodovan</w:t>
      </w:r>
      <w:r w:rsidR="00D63D3B" w:rsidRPr="00D63D3B">
        <w:rPr>
          <w:rFonts w:ascii="Arial" w:eastAsiaTheme="minorEastAsia" w:hAnsi="Arial" w:cs="Arial"/>
          <w:b/>
          <w:kern w:val="24"/>
          <w:sz w:val="24"/>
          <w:szCs w:val="24"/>
          <w:lang w:eastAsia="sl-SI"/>
        </w:rPr>
        <w:t>cev in tri osumljene osebe.</w:t>
      </w:r>
      <w:r w:rsidR="00D63D3B" w:rsidRPr="00D63D3B">
        <w:rPr>
          <w:rFonts w:ascii="Arial" w:eastAsiaTheme="minorEastAsia" w:hAnsi="Arial" w:cs="Arial"/>
          <w:kern w:val="24"/>
          <w:sz w:val="24"/>
          <w:szCs w:val="24"/>
          <w:lang w:eastAsia="sl-SI"/>
        </w:rPr>
        <w:t xml:space="preserve"> Na okrožno državno tožilstvo je bila vložena kazenska ovadba</w:t>
      </w:r>
      <w:r w:rsidR="00722504" w:rsidRPr="00D63D3B">
        <w:rPr>
          <w:rFonts w:ascii="Arial" w:eastAsiaTheme="minorEastAsia" w:hAnsi="Arial" w:cs="Arial"/>
          <w:kern w:val="24"/>
          <w:sz w:val="24"/>
          <w:szCs w:val="24"/>
          <w:lang w:eastAsia="sl-SI"/>
        </w:rPr>
        <w:t xml:space="preserve"> </w:t>
      </w:r>
      <w:r w:rsidR="000B0E86" w:rsidRPr="00D63D3B">
        <w:rPr>
          <w:rFonts w:ascii="Arial" w:eastAsiaTheme="minorEastAsia" w:hAnsi="Arial" w:cs="Arial"/>
          <w:kern w:val="24"/>
          <w:sz w:val="24"/>
          <w:szCs w:val="24"/>
          <w:lang w:eastAsia="sl-SI"/>
        </w:rPr>
        <w:t xml:space="preserve">za </w:t>
      </w:r>
      <w:r w:rsidR="00D63D3B" w:rsidRPr="00D63D3B">
        <w:rPr>
          <w:rFonts w:ascii="Arial" w:eastAsiaTheme="minorEastAsia" w:hAnsi="Arial" w:cs="Arial"/>
          <w:kern w:val="24"/>
          <w:sz w:val="24"/>
          <w:szCs w:val="24"/>
          <w:lang w:eastAsia="sl-SI"/>
        </w:rPr>
        <w:t xml:space="preserve">štiri kazniva dejanja: </w:t>
      </w:r>
      <w:r w:rsidR="00722504" w:rsidRPr="00D63D3B">
        <w:rPr>
          <w:rFonts w:ascii="Arial" w:eastAsiaTheme="minorEastAsia" w:hAnsi="Arial" w:cs="Arial"/>
          <w:kern w:val="24"/>
          <w:sz w:val="24"/>
          <w:szCs w:val="24"/>
          <w:lang w:eastAsia="sl-SI"/>
        </w:rPr>
        <w:t>zoper spolno nedotakljivost, omogočanj</w:t>
      </w:r>
      <w:r w:rsidR="00D63D3B">
        <w:rPr>
          <w:rFonts w:ascii="Arial" w:eastAsiaTheme="minorEastAsia" w:hAnsi="Arial" w:cs="Arial"/>
          <w:kern w:val="24"/>
          <w:sz w:val="24"/>
          <w:szCs w:val="24"/>
          <w:lang w:eastAsia="sl-SI"/>
        </w:rPr>
        <w:t>e</w:t>
      </w:r>
      <w:r w:rsidR="00722504" w:rsidRPr="00D63D3B">
        <w:rPr>
          <w:rFonts w:ascii="Arial" w:eastAsiaTheme="minorEastAsia" w:hAnsi="Arial" w:cs="Arial"/>
          <w:kern w:val="24"/>
          <w:sz w:val="24"/>
          <w:szCs w:val="24"/>
          <w:lang w:eastAsia="sl-SI"/>
        </w:rPr>
        <w:t xml:space="preserve"> uživanja prepovedanih drog in povzročitve </w:t>
      </w:r>
      <w:r w:rsidR="00D63D3B" w:rsidRPr="00D63D3B">
        <w:rPr>
          <w:rFonts w:ascii="Arial" w:eastAsiaTheme="minorEastAsia" w:hAnsi="Arial" w:cs="Arial"/>
          <w:kern w:val="24"/>
          <w:sz w:val="24"/>
          <w:szCs w:val="24"/>
          <w:lang w:eastAsia="sl-SI"/>
        </w:rPr>
        <w:t>hude telesne poškodbe, v zvezi več sumov kaznivih dejanj posredovano poročilo. Kazenska ovadba je bila podana tudi zaradi kaznivega dejanja</w:t>
      </w:r>
      <w:r w:rsidR="00722504" w:rsidRPr="00D63D3B">
        <w:rPr>
          <w:rFonts w:ascii="Arial" w:eastAsiaTheme="minorEastAsia" w:hAnsi="Arial" w:cs="Arial"/>
          <w:kern w:val="24"/>
          <w:sz w:val="24"/>
          <w:szCs w:val="24"/>
          <w:lang w:eastAsia="sl-SI"/>
        </w:rPr>
        <w:t xml:space="preserve"> poškodovanje tuje stvari, tatvine in</w:t>
      </w:r>
      <w:r w:rsidR="00D63D3B" w:rsidRPr="00D63D3B">
        <w:rPr>
          <w:rFonts w:ascii="Arial" w:eastAsiaTheme="minorEastAsia" w:hAnsi="Arial" w:cs="Arial"/>
          <w:kern w:val="24"/>
          <w:sz w:val="24"/>
          <w:szCs w:val="24"/>
          <w:lang w:eastAsia="sl-SI"/>
        </w:rPr>
        <w:t xml:space="preserve"> grožnje. Poteka še preiskava kaznivega dejanja zaradi suma kaznivega dejanja</w:t>
      </w:r>
      <w:r w:rsidR="00722504" w:rsidRPr="00D63D3B">
        <w:rPr>
          <w:rFonts w:ascii="Arial" w:eastAsiaTheme="minorEastAsia" w:hAnsi="Arial" w:cs="Arial"/>
          <w:kern w:val="24"/>
          <w:sz w:val="24"/>
          <w:szCs w:val="24"/>
          <w:lang w:eastAsia="sl-SI"/>
        </w:rPr>
        <w:t xml:space="preserve"> v povezavi z nenamensko porabo javnih sredstev. </w:t>
      </w:r>
      <w:r w:rsidR="00D63D3B" w:rsidRPr="00D63D3B">
        <w:rPr>
          <w:rFonts w:ascii="Arial" w:eastAsiaTheme="minorEastAsia" w:hAnsi="Arial" w:cs="Arial"/>
          <w:kern w:val="24"/>
          <w:sz w:val="24"/>
          <w:szCs w:val="24"/>
          <w:lang w:eastAsia="sl-SI"/>
        </w:rPr>
        <w:t xml:space="preserve"> Ker je v enem </w:t>
      </w:r>
      <w:r w:rsidRPr="00D63D3B">
        <w:rPr>
          <w:rFonts w:ascii="Arial" w:eastAsiaTheme="minorEastAsia" w:hAnsi="Arial" w:cs="Arial"/>
          <w:kern w:val="24"/>
          <w:sz w:val="24"/>
          <w:szCs w:val="24"/>
          <w:lang w:eastAsia="sl-SI"/>
        </w:rPr>
        <w:t xml:space="preserve">primeru pregon zastaral, je policija o tem podala poročilo na tožilstvo. </w:t>
      </w:r>
    </w:p>
    <w:p w:rsidR="00217F9E" w:rsidRDefault="00217F9E" w:rsidP="00D63D3B">
      <w:pPr>
        <w:spacing w:after="0" w:line="240" w:lineRule="auto"/>
        <w:contextualSpacing/>
        <w:rPr>
          <w:rFonts w:ascii="Arial" w:eastAsia="Times New Roman" w:hAnsi="Arial" w:cs="Arial"/>
          <w:b/>
          <w:sz w:val="24"/>
          <w:szCs w:val="24"/>
          <w:lang w:eastAsia="sl-SI"/>
        </w:rPr>
      </w:pPr>
    </w:p>
    <w:p w:rsidR="00692560" w:rsidRDefault="00692560" w:rsidP="00D63D3B">
      <w:pPr>
        <w:spacing w:after="0" w:line="240" w:lineRule="auto"/>
        <w:contextualSpacing/>
        <w:rPr>
          <w:rFonts w:ascii="Arial" w:eastAsiaTheme="minorEastAsia" w:hAnsi="Arial" w:cs="Arial"/>
          <w:b/>
          <w:kern w:val="24"/>
          <w:sz w:val="32"/>
          <w:szCs w:val="32"/>
        </w:rPr>
      </w:pPr>
    </w:p>
    <w:p w:rsidR="00692560" w:rsidRDefault="00692560" w:rsidP="00D63D3B">
      <w:pPr>
        <w:spacing w:after="0" w:line="240" w:lineRule="auto"/>
        <w:contextualSpacing/>
        <w:rPr>
          <w:rFonts w:ascii="Arial" w:eastAsiaTheme="minorEastAsia" w:hAnsi="Arial" w:cs="Arial"/>
          <w:b/>
          <w:kern w:val="24"/>
          <w:sz w:val="32"/>
          <w:szCs w:val="32"/>
        </w:rPr>
      </w:pPr>
    </w:p>
    <w:p w:rsidR="00825D08" w:rsidRPr="00825D08" w:rsidRDefault="00825D08" w:rsidP="00D63D3B">
      <w:pPr>
        <w:spacing w:after="0" w:line="240" w:lineRule="auto"/>
        <w:contextualSpacing/>
        <w:rPr>
          <w:rFonts w:ascii="Arial" w:eastAsia="Times New Roman" w:hAnsi="Arial" w:cs="Arial"/>
          <w:b/>
          <w:sz w:val="32"/>
          <w:szCs w:val="32"/>
          <w:lang w:eastAsia="sl-SI"/>
        </w:rPr>
      </w:pPr>
      <w:r w:rsidRPr="00825D08">
        <w:rPr>
          <w:rFonts w:ascii="Arial" w:eastAsiaTheme="minorEastAsia" w:hAnsi="Arial" w:cs="Arial"/>
          <w:b/>
          <w:kern w:val="24"/>
          <w:sz w:val="32"/>
          <w:szCs w:val="32"/>
        </w:rPr>
        <w:lastRenderedPageBreak/>
        <w:t>Način zbiranja podpisov podpore ustaljen že od 1997</w:t>
      </w:r>
    </w:p>
    <w:p w:rsidR="00825D08" w:rsidRPr="00334023" w:rsidRDefault="00825D08" w:rsidP="00D63D3B">
      <w:pPr>
        <w:spacing w:after="0" w:line="240" w:lineRule="auto"/>
        <w:contextualSpacing/>
        <w:rPr>
          <w:rFonts w:ascii="Arial" w:eastAsia="Times New Roman" w:hAnsi="Arial" w:cs="Arial"/>
          <w:b/>
          <w:sz w:val="24"/>
          <w:szCs w:val="24"/>
          <w:lang w:eastAsia="sl-SI"/>
        </w:rPr>
      </w:pPr>
    </w:p>
    <w:p w:rsidR="00C70AC0" w:rsidRPr="00334023" w:rsidRDefault="00C70AC0" w:rsidP="00D63D3B">
      <w:pPr>
        <w:spacing w:after="0" w:line="240" w:lineRule="auto"/>
        <w:contextualSpacing/>
        <w:rPr>
          <w:rFonts w:ascii="Arial" w:eastAsiaTheme="minorEastAsia" w:hAnsi="Arial" w:cs="Arial"/>
          <w:b/>
          <w:kern w:val="24"/>
          <w:sz w:val="24"/>
          <w:szCs w:val="24"/>
          <w:lang w:eastAsia="sl-SI"/>
        </w:rPr>
      </w:pPr>
      <w:r w:rsidRPr="00334023">
        <w:rPr>
          <w:rFonts w:ascii="Arial" w:eastAsia="Times New Roman" w:hAnsi="Arial" w:cs="Arial"/>
          <w:b/>
          <w:sz w:val="24"/>
          <w:szCs w:val="24"/>
          <w:lang w:eastAsia="sl-SI"/>
        </w:rPr>
        <w:t xml:space="preserve">Še ena umetno ustvarjena obtožba, </w:t>
      </w:r>
      <w:r w:rsidRPr="00D63D3B">
        <w:rPr>
          <w:rFonts w:ascii="Arial" w:eastAsia="Times New Roman" w:hAnsi="Arial" w:cs="Arial"/>
          <w:sz w:val="24"/>
          <w:szCs w:val="24"/>
          <w:lang w:eastAsia="sl-SI"/>
        </w:rPr>
        <w:t xml:space="preserve">ki jo zavračam, pa je </w:t>
      </w:r>
      <w:r w:rsidR="006575A8" w:rsidRPr="00D63D3B">
        <w:rPr>
          <w:rFonts w:ascii="Arial" w:eastAsia="Times New Roman" w:hAnsi="Arial" w:cs="Arial"/>
          <w:sz w:val="24"/>
          <w:szCs w:val="24"/>
          <w:lang w:eastAsia="sl-SI"/>
        </w:rPr>
        <w:t xml:space="preserve">4. </w:t>
      </w:r>
      <w:r w:rsidRPr="00D63D3B">
        <w:rPr>
          <w:rFonts w:ascii="Arial" w:eastAsia="Times New Roman" w:hAnsi="Arial" w:cs="Arial"/>
          <w:sz w:val="24"/>
          <w:szCs w:val="24"/>
          <w:lang w:eastAsia="sl-SI"/>
        </w:rPr>
        <w:t xml:space="preserve">očitek, </w:t>
      </w:r>
      <w:r w:rsidR="00217F9E" w:rsidRPr="00D63D3B">
        <w:rPr>
          <w:rFonts w:ascii="Arial" w:eastAsia="Times New Roman" w:hAnsi="Arial" w:cs="Arial"/>
          <w:sz w:val="24"/>
          <w:szCs w:val="24"/>
          <w:lang w:eastAsia="sl-SI"/>
        </w:rPr>
        <w:t xml:space="preserve">namreč </w:t>
      </w:r>
      <w:r w:rsidRPr="00D63D3B">
        <w:rPr>
          <w:rFonts w:ascii="Arial" w:eastAsia="Times New Roman" w:hAnsi="Arial" w:cs="Arial"/>
          <w:sz w:val="24"/>
          <w:szCs w:val="24"/>
          <w:lang w:eastAsia="sl-SI"/>
        </w:rPr>
        <w:t xml:space="preserve">da je MNZ </w:t>
      </w:r>
      <w:r w:rsidRPr="00D63D3B">
        <w:rPr>
          <w:rFonts w:ascii="Arial" w:eastAsiaTheme="minorEastAsia" w:hAnsi="Arial" w:cs="Arial"/>
          <w:kern w:val="24"/>
          <w:sz w:val="24"/>
          <w:szCs w:val="24"/>
          <w:lang w:eastAsia="sl-SI"/>
        </w:rPr>
        <w:t>z dejanji v zvezi z volitvami povzročilo</w:t>
      </w:r>
      <w:r w:rsidRPr="00334023">
        <w:rPr>
          <w:rFonts w:ascii="Arial" w:eastAsiaTheme="minorEastAsia" w:hAnsi="Arial" w:cs="Arial"/>
          <w:b/>
          <w:kern w:val="24"/>
          <w:sz w:val="24"/>
          <w:szCs w:val="24"/>
          <w:lang w:eastAsia="sl-SI"/>
        </w:rPr>
        <w:t xml:space="preserve"> očitno neenakost pred zakonom</w:t>
      </w:r>
      <w:r w:rsidRPr="00D63D3B">
        <w:rPr>
          <w:rFonts w:ascii="Arial" w:eastAsiaTheme="minorEastAsia" w:hAnsi="Arial" w:cs="Arial"/>
          <w:kern w:val="24"/>
          <w:sz w:val="24"/>
          <w:szCs w:val="24"/>
          <w:lang w:eastAsia="sl-SI"/>
        </w:rPr>
        <w:t xml:space="preserve">. Gre za neutemeljen in politično motiviran konstrukt. </w:t>
      </w:r>
      <w:r w:rsidR="002C1164" w:rsidRPr="00D63D3B">
        <w:rPr>
          <w:rFonts w:ascii="Arial" w:eastAsiaTheme="minorEastAsia" w:hAnsi="Arial" w:cs="Arial"/>
          <w:kern w:val="24"/>
          <w:sz w:val="24"/>
          <w:szCs w:val="24"/>
          <w:lang w:eastAsia="sl-SI"/>
        </w:rPr>
        <w:t>Vse to je bilo temeljito pojasnjeno že na predhodni neuspešni interpelaciji zoper zunanjo ministrico.</w:t>
      </w:r>
    </w:p>
    <w:p w:rsidR="002C1164" w:rsidRPr="00334023" w:rsidRDefault="002C1164" w:rsidP="00D63D3B">
      <w:pPr>
        <w:spacing w:after="0" w:line="240" w:lineRule="auto"/>
        <w:contextualSpacing/>
        <w:rPr>
          <w:rFonts w:ascii="Arial" w:eastAsiaTheme="minorEastAsia" w:hAnsi="Arial" w:cs="Arial"/>
          <w:b/>
          <w:kern w:val="24"/>
          <w:sz w:val="24"/>
          <w:szCs w:val="24"/>
          <w:lang w:eastAsia="sl-SI"/>
        </w:rPr>
      </w:pPr>
    </w:p>
    <w:p w:rsidR="002C1164" w:rsidRPr="00D63D3B" w:rsidRDefault="00C70AC0" w:rsidP="00D63D3B">
      <w:pPr>
        <w:spacing w:after="0" w:line="240" w:lineRule="auto"/>
        <w:rPr>
          <w:rFonts w:ascii="Arial" w:eastAsiaTheme="minorEastAsia" w:hAnsi="Arial" w:cs="Arial"/>
          <w:kern w:val="24"/>
          <w:sz w:val="24"/>
          <w:szCs w:val="24"/>
        </w:rPr>
      </w:pPr>
      <w:r w:rsidRPr="00D63D3B">
        <w:rPr>
          <w:rFonts w:ascii="Arial" w:eastAsiaTheme="minorEastAsia" w:hAnsi="Arial" w:cs="Arial"/>
          <w:kern w:val="24"/>
          <w:sz w:val="24"/>
          <w:szCs w:val="24"/>
        </w:rPr>
        <w:t>Dejstvo je, da MNZ posreduje naslove za zbiranje podpisov podpore na</w:t>
      </w:r>
      <w:r w:rsidR="00D63D3B">
        <w:rPr>
          <w:rFonts w:ascii="Arial" w:eastAsiaTheme="minorEastAsia" w:hAnsi="Arial" w:cs="Arial"/>
          <w:kern w:val="24"/>
          <w:sz w:val="24"/>
          <w:szCs w:val="24"/>
        </w:rPr>
        <w:t xml:space="preserve"> ustaljen način že od leta 1997.</w:t>
      </w:r>
      <w:r w:rsidRPr="00D63D3B">
        <w:rPr>
          <w:rFonts w:ascii="Arial" w:eastAsiaTheme="minorEastAsia" w:hAnsi="Arial" w:cs="Arial"/>
          <w:kern w:val="24"/>
          <w:sz w:val="24"/>
          <w:szCs w:val="24"/>
        </w:rPr>
        <w:t xml:space="preserve">  </w:t>
      </w:r>
      <w:r w:rsidR="002C1164" w:rsidRPr="00D63D3B">
        <w:rPr>
          <w:rFonts w:ascii="Arial" w:eastAsiaTheme="minorEastAsia" w:hAnsi="Arial" w:cs="Arial"/>
          <w:kern w:val="24"/>
          <w:sz w:val="24"/>
          <w:szCs w:val="24"/>
        </w:rPr>
        <w:t xml:space="preserve">V vseh teh letih </w:t>
      </w:r>
      <w:r w:rsidR="002C1164" w:rsidRPr="00825D08">
        <w:rPr>
          <w:rFonts w:ascii="Arial" w:eastAsiaTheme="minorEastAsia" w:hAnsi="Arial" w:cs="Arial"/>
          <w:b/>
          <w:kern w:val="24"/>
          <w:sz w:val="24"/>
          <w:szCs w:val="24"/>
        </w:rPr>
        <w:t>MNZ</w:t>
      </w:r>
      <w:r w:rsidRPr="00825D08">
        <w:rPr>
          <w:rFonts w:ascii="Arial" w:eastAsiaTheme="minorEastAsia" w:hAnsi="Arial" w:cs="Arial"/>
          <w:b/>
          <w:kern w:val="24"/>
          <w:sz w:val="24"/>
          <w:szCs w:val="24"/>
        </w:rPr>
        <w:t xml:space="preserve"> obravnava vse kandidate </w:t>
      </w:r>
      <w:r w:rsidR="002C1164" w:rsidRPr="00825D08">
        <w:rPr>
          <w:rFonts w:ascii="Arial" w:eastAsiaTheme="minorEastAsia" w:hAnsi="Arial" w:cs="Arial"/>
          <w:b/>
          <w:kern w:val="24"/>
          <w:sz w:val="24"/>
          <w:szCs w:val="24"/>
        </w:rPr>
        <w:t xml:space="preserve">popolnoma </w:t>
      </w:r>
      <w:r w:rsidR="00D63D3B" w:rsidRPr="00825D08">
        <w:rPr>
          <w:rFonts w:ascii="Arial" w:eastAsiaTheme="minorEastAsia" w:hAnsi="Arial" w:cs="Arial"/>
          <w:b/>
          <w:kern w:val="24"/>
          <w:sz w:val="24"/>
          <w:szCs w:val="24"/>
        </w:rPr>
        <w:t>enako</w:t>
      </w:r>
      <w:r w:rsidR="00D63D3B" w:rsidRPr="00D63D3B">
        <w:rPr>
          <w:rFonts w:ascii="Arial" w:eastAsiaTheme="minorEastAsia" w:hAnsi="Arial" w:cs="Arial"/>
          <w:kern w:val="24"/>
          <w:sz w:val="24"/>
          <w:szCs w:val="24"/>
        </w:rPr>
        <w:t>.</w:t>
      </w:r>
    </w:p>
    <w:p w:rsidR="00D63D3B" w:rsidRPr="00D63D3B" w:rsidRDefault="00D63D3B" w:rsidP="00D63D3B">
      <w:pPr>
        <w:spacing w:after="0" w:line="240" w:lineRule="auto"/>
        <w:rPr>
          <w:rFonts w:ascii="Arial" w:hAnsi="Arial" w:cs="Arial"/>
          <w:sz w:val="24"/>
          <w:szCs w:val="24"/>
        </w:rPr>
      </w:pPr>
    </w:p>
    <w:p w:rsidR="00C70AC0" w:rsidRDefault="002C1164" w:rsidP="00D63D3B">
      <w:pPr>
        <w:spacing w:after="0" w:line="240" w:lineRule="auto"/>
        <w:rPr>
          <w:rFonts w:ascii="Arial" w:eastAsiaTheme="minorEastAsia" w:hAnsi="Arial" w:cs="Arial"/>
          <w:kern w:val="24"/>
          <w:sz w:val="24"/>
          <w:szCs w:val="24"/>
        </w:rPr>
      </w:pPr>
      <w:r w:rsidRPr="00D63D3B">
        <w:rPr>
          <w:rFonts w:ascii="Arial" w:eastAsiaTheme="minorEastAsia" w:hAnsi="Arial" w:cs="Arial"/>
          <w:kern w:val="24"/>
          <w:sz w:val="24"/>
          <w:szCs w:val="24"/>
        </w:rPr>
        <w:t>To pomeni, da</w:t>
      </w:r>
      <w:r w:rsidR="00217F9E" w:rsidRPr="00D63D3B">
        <w:rPr>
          <w:rFonts w:ascii="Arial" w:eastAsiaTheme="minorEastAsia" w:hAnsi="Arial" w:cs="Arial"/>
          <w:kern w:val="24"/>
          <w:sz w:val="24"/>
          <w:szCs w:val="24"/>
        </w:rPr>
        <w:t xml:space="preserve"> </w:t>
      </w:r>
      <w:r w:rsidR="00C70AC0" w:rsidRPr="00825D08">
        <w:rPr>
          <w:rFonts w:ascii="Arial" w:eastAsiaTheme="minorEastAsia" w:hAnsi="Arial" w:cs="Arial"/>
          <w:b/>
          <w:kern w:val="24"/>
          <w:sz w:val="24"/>
          <w:szCs w:val="24"/>
        </w:rPr>
        <w:t>MNZ posreduje naslove za zbiranje podpisov podpore na zaprosilo posameznika</w:t>
      </w:r>
      <w:r w:rsidR="00C70AC0" w:rsidRPr="00D63D3B">
        <w:rPr>
          <w:rFonts w:ascii="Arial" w:eastAsiaTheme="minorEastAsia" w:hAnsi="Arial" w:cs="Arial"/>
          <w:kern w:val="24"/>
          <w:sz w:val="24"/>
          <w:szCs w:val="24"/>
        </w:rPr>
        <w:t>, ki zbira podpise.</w:t>
      </w:r>
      <w:r w:rsidRPr="00D63D3B">
        <w:rPr>
          <w:rFonts w:ascii="Arial" w:eastAsiaTheme="minorEastAsia" w:hAnsi="Arial" w:cs="Arial"/>
          <w:kern w:val="24"/>
          <w:sz w:val="24"/>
          <w:szCs w:val="24"/>
        </w:rPr>
        <w:t xml:space="preserve"> Nikoli ta princip </w:t>
      </w:r>
      <w:r w:rsidR="00C70AC0" w:rsidRPr="00D63D3B">
        <w:rPr>
          <w:rFonts w:ascii="Arial" w:eastAsiaTheme="minorEastAsia" w:hAnsi="Arial" w:cs="Arial"/>
          <w:kern w:val="24"/>
          <w:sz w:val="24"/>
          <w:szCs w:val="24"/>
        </w:rPr>
        <w:t>ni bil problematiziran.</w:t>
      </w:r>
      <w:r w:rsidR="00D63D3B">
        <w:rPr>
          <w:rFonts w:ascii="Arial" w:eastAsiaTheme="minorEastAsia" w:hAnsi="Arial" w:cs="Arial"/>
          <w:kern w:val="24"/>
          <w:sz w:val="24"/>
          <w:szCs w:val="24"/>
        </w:rPr>
        <w:t xml:space="preserve"> Tudi ne na primer leta 2007, ko je bil predsednik vlade Janez Janša</w:t>
      </w:r>
      <w:r w:rsidR="00803396" w:rsidRPr="00D63D3B">
        <w:rPr>
          <w:rFonts w:ascii="Arial" w:eastAsiaTheme="minorEastAsia" w:hAnsi="Arial" w:cs="Arial"/>
          <w:kern w:val="24"/>
          <w:sz w:val="24"/>
          <w:szCs w:val="24"/>
        </w:rPr>
        <w:t xml:space="preserve">, </w:t>
      </w:r>
      <w:r w:rsidR="00D63D3B">
        <w:rPr>
          <w:rFonts w:ascii="Arial" w:eastAsiaTheme="minorEastAsia" w:hAnsi="Arial" w:cs="Arial"/>
          <w:kern w:val="24"/>
          <w:sz w:val="24"/>
          <w:szCs w:val="24"/>
        </w:rPr>
        <w:t>minister za notranje zadeve</w:t>
      </w:r>
      <w:r w:rsidR="00803396" w:rsidRPr="00D63D3B">
        <w:rPr>
          <w:rFonts w:ascii="Arial" w:eastAsiaTheme="minorEastAsia" w:hAnsi="Arial" w:cs="Arial"/>
          <w:kern w:val="24"/>
          <w:sz w:val="24"/>
          <w:szCs w:val="24"/>
        </w:rPr>
        <w:t xml:space="preserve"> </w:t>
      </w:r>
      <w:r w:rsidR="00D63D3B">
        <w:rPr>
          <w:rFonts w:ascii="Arial" w:eastAsiaTheme="minorEastAsia" w:hAnsi="Arial" w:cs="Arial"/>
          <w:kern w:val="24"/>
          <w:sz w:val="24"/>
          <w:szCs w:val="24"/>
        </w:rPr>
        <w:t xml:space="preserve">Dragutin </w:t>
      </w:r>
      <w:r w:rsidR="00803396" w:rsidRPr="00D63D3B">
        <w:rPr>
          <w:rFonts w:ascii="Arial" w:eastAsiaTheme="minorEastAsia" w:hAnsi="Arial" w:cs="Arial"/>
          <w:kern w:val="24"/>
          <w:sz w:val="24"/>
          <w:szCs w:val="24"/>
        </w:rPr>
        <w:t>Mate in je MNZ</w:t>
      </w:r>
      <w:r w:rsidR="00D040A2" w:rsidRPr="00D63D3B">
        <w:rPr>
          <w:rFonts w:ascii="Arial" w:eastAsiaTheme="minorEastAsia" w:hAnsi="Arial" w:cs="Arial"/>
          <w:kern w:val="24"/>
          <w:sz w:val="24"/>
          <w:szCs w:val="24"/>
        </w:rPr>
        <w:t xml:space="preserve"> poslalo zap</w:t>
      </w:r>
      <w:r w:rsidR="00803396" w:rsidRPr="00D63D3B">
        <w:rPr>
          <w:rFonts w:ascii="Arial" w:eastAsiaTheme="minorEastAsia" w:hAnsi="Arial" w:cs="Arial"/>
          <w:kern w:val="24"/>
          <w:sz w:val="24"/>
          <w:szCs w:val="24"/>
        </w:rPr>
        <w:t>r</w:t>
      </w:r>
      <w:r w:rsidR="00D040A2" w:rsidRPr="00D63D3B">
        <w:rPr>
          <w:rFonts w:ascii="Arial" w:eastAsiaTheme="minorEastAsia" w:hAnsi="Arial" w:cs="Arial"/>
          <w:kern w:val="24"/>
          <w:sz w:val="24"/>
          <w:szCs w:val="24"/>
        </w:rPr>
        <w:t>osi</w:t>
      </w:r>
      <w:r w:rsidR="000B0E86" w:rsidRPr="00D63D3B">
        <w:rPr>
          <w:rFonts w:ascii="Arial" w:eastAsiaTheme="minorEastAsia" w:hAnsi="Arial" w:cs="Arial"/>
          <w:kern w:val="24"/>
          <w:sz w:val="24"/>
          <w:szCs w:val="24"/>
        </w:rPr>
        <w:t xml:space="preserve">lo na </w:t>
      </w:r>
      <w:r w:rsidR="00D63D3B">
        <w:rPr>
          <w:rFonts w:ascii="Arial" w:eastAsiaTheme="minorEastAsia" w:hAnsi="Arial" w:cs="Arial"/>
          <w:kern w:val="24"/>
          <w:sz w:val="24"/>
          <w:szCs w:val="24"/>
        </w:rPr>
        <w:t>Ministrstvo za zunanje zadeve</w:t>
      </w:r>
      <w:r w:rsidR="000B0E86" w:rsidRPr="00D63D3B">
        <w:rPr>
          <w:rFonts w:ascii="Arial" w:eastAsiaTheme="minorEastAsia" w:hAnsi="Arial" w:cs="Arial"/>
          <w:kern w:val="24"/>
          <w:sz w:val="24"/>
          <w:szCs w:val="24"/>
        </w:rPr>
        <w:t xml:space="preserve"> in druge državne organe </w:t>
      </w:r>
      <w:r w:rsidR="00803396" w:rsidRPr="00D63D3B">
        <w:rPr>
          <w:rFonts w:ascii="Arial" w:eastAsiaTheme="minorEastAsia" w:hAnsi="Arial" w:cs="Arial"/>
          <w:kern w:val="24"/>
          <w:sz w:val="24"/>
          <w:szCs w:val="24"/>
        </w:rPr>
        <w:t>za Arturja Šterna, Eleno Pečarič, Mitja Gasparija, Darka Krajnca, Pavla Premka in Jožeta Andrejaša, ob različnih dat</w:t>
      </w:r>
      <w:r w:rsidR="00D63D3B">
        <w:rPr>
          <w:rFonts w:ascii="Arial" w:eastAsiaTheme="minorEastAsia" w:hAnsi="Arial" w:cs="Arial"/>
          <w:kern w:val="24"/>
          <w:sz w:val="24"/>
          <w:szCs w:val="24"/>
        </w:rPr>
        <w:t>umih, torej ne za vse naenkrat; Ministrstvo za zunanje zadeve</w:t>
      </w:r>
      <w:r w:rsidR="00803396" w:rsidRPr="00D63D3B">
        <w:rPr>
          <w:rFonts w:ascii="Arial" w:eastAsiaTheme="minorEastAsia" w:hAnsi="Arial" w:cs="Arial"/>
          <w:kern w:val="24"/>
          <w:sz w:val="24"/>
          <w:szCs w:val="24"/>
        </w:rPr>
        <w:t xml:space="preserve"> je vodil Dimitrij Rupel, ki je </w:t>
      </w:r>
      <w:r w:rsidR="000B0E86" w:rsidRPr="00D63D3B">
        <w:rPr>
          <w:rFonts w:ascii="Arial" w:eastAsiaTheme="minorEastAsia" w:hAnsi="Arial" w:cs="Arial"/>
          <w:kern w:val="24"/>
          <w:sz w:val="24"/>
          <w:szCs w:val="24"/>
        </w:rPr>
        <w:t xml:space="preserve">bil </w:t>
      </w:r>
      <w:r w:rsidR="00803396" w:rsidRPr="00D63D3B">
        <w:rPr>
          <w:rFonts w:ascii="Arial" w:eastAsiaTheme="minorEastAsia" w:hAnsi="Arial" w:cs="Arial"/>
          <w:kern w:val="24"/>
          <w:sz w:val="24"/>
          <w:szCs w:val="24"/>
        </w:rPr>
        <w:t>tako kritičen sed</w:t>
      </w:r>
      <w:r w:rsidR="00D63D3B">
        <w:rPr>
          <w:rFonts w:ascii="Arial" w:eastAsiaTheme="minorEastAsia" w:hAnsi="Arial" w:cs="Arial"/>
          <w:kern w:val="24"/>
          <w:sz w:val="24"/>
          <w:szCs w:val="24"/>
        </w:rPr>
        <w:t>aj do naju s kolegico ministrico Tanjo Fajon.</w:t>
      </w:r>
    </w:p>
    <w:p w:rsidR="00D63D3B" w:rsidRPr="00D63D3B" w:rsidRDefault="00D63D3B" w:rsidP="00D63D3B">
      <w:pPr>
        <w:spacing w:after="0" w:line="240" w:lineRule="auto"/>
        <w:rPr>
          <w:rFonts w:ascii="Arial" w:hAnsi="Arial" w:cs="Arial"/>
          <w:sz w:val="24"/>
          <w:szCs w:val="24"/>
        </w:rPr>
      </w:pPr>
    </w:p>
    <w:p w:rsidR="00C70AC0" w:rsidRDefault="002C1164" w:rsidP="00D63D3B">
      <w:pPr>
        <w:spacing w:after="0" w:line="240" w:lineRule="auto"/>
        <w:rPr>
          <w:rFonts w:ascii="Arial" w:eastAsiaTheme="minorEastAsia" w:hAnsi="Arial" w:cs="Arial"/>
          <w:kern w:val="24"/>
          <w:sz w:val="24"/>
          <w:szCs w:val="24"/>
        </w:rPr>
      </w:pPr>
      <w:r w:rsidRPr="00D63D3B">
        <w:rPr>
          <w:rFonts w:ascii="Arial" w:eastAsiaTheme="minorEastAsia" w:hAnsi="Arial" w:cs="Arial"/>
          <w:kern w:val="24"/>
          <w:sz w:val="24"/>
          <w:szCs w:val="24"/>
        </w:rPr>
        <w:t>Zato je</w:t>
      </w:r>
      <w:r w:rsidR="00217F9E" w:rsidRPr="00D63D3B">
        <w:rPr>
          <w:rFonts w:ascii="Arial" w:eastAsiaTheme="minorEastAsia" w:hAnsi="Arial" w:cs="Arial"/>
          <w:kern w:val="24"/>
          <w:sz w:val="24"/>
          <w:szCs w:val="24"/>
        </w:rPr>
        <w:t xml:space="preserve"> </w:t>
      </w:r>
      <w:r w:rsidRPr="00D63D3B">
        <w:rPr>
          <w:rFonts w:ascii="Arial" w:eastAsiaTheme="minorEastAsia" w:hAnsi="Arial" w:cs="Arial"/>
          <w:kern w:val="24"/>
          <w:sz w:val="24"/>
          <w:szCs w:val="24"/>
        </w:rPr>
        <w:t>p</w:t>
      </w:r>
      <w:r w:rsidR="00C70AC0" w:rsidRPr="00D63D3B">
        <w:rPr>
          <w:rFonts w:ascii="Arial" w:eastAsiaTheme="minorEastAsia" w:hAnsi="Arial" w:cs="Arial"/>
          <w:kern w:val="24"/>
          <w:sz w:val="24"/>
          <w:szCs w:val="24"/>
        </w:rPr>
        <w:t>o</w:t>
      </w:r>
      <w:r w:rsidR="00217F9E" w:rsidRPr="00D63D3B">
        <w:rPr>
          <w:rFonts w:ascii="Arial" w:eastAsiaTheme="minorEastAsia" w:hAnsi="Arial" w:cs="Arial"/>
          <w:kern w:val="24"/>
          <w:sz w:val="24"/>
          <w:szCs w:val="24"/>
        </w:rPr>
        <w:t xml:space="preserve">vsem </w:t>
      </w:r>
      <w:r w:rsidR="00C70AC0" w:rsidRPr="00D63D3B">
        <w:rPr>
          <w:rFonts w:ascii="Arial" w:eastAsiaTheme="minorEastAsia" w:hAnsi="Arial" w:cs="Arial"/>
          <w:kern w:val="24"/>
          <w:sz w:val="24"/>
          <w:szCs w:val="24"/>
        </w:rPr>
        <w:t>neutemeljen očitek o favoriziranju kandidatke Nataše Pirc Musar</w:t>
      </w:r>
      <w:r w:rsidRPr="00D63D3B">
        <w:rPr>
          <w:rFonts w:ascii="Arial" w:eastAsiaTheme="minorEastAsia" w:hAnsi="Arial" w:cs="Arial"/>
          <w:kern w:val="24"/>
          <w:sz w:val="24"/>
          <w:szCs w:val="24"/>
        </w:rPr>
        <w:t>, saj je</w:t>
      </w:r>
      <w:r w:rsidR="00C70AC0" w:rsidRPr="00D63D3B">
        <w:rPr>
          <w:rFonts w:ascii="Arial" w:eastAsiaTheme="minorEastAsia" w:hAnsi="Arial" w:cs="Arial"/>
          <w:kern w:val="24"/>
          <w:sz w:val="24"/>
          <w:szCs w:val="24"/>
        </w:rPr>
        <w:t xml:space="preserve"> MNZ </w:t>
      </w:r>
      <w:r w:rsidRPr="00D63D3B">
        <w:rPr>
          <w:rFonts w:ascii="Arial" w:eastAsiaTheme="minorEastAsia" w:hAnsi="Arial" w:cs="Arial"/>
          <w:kern w:val="24"/>
          <w:sz w:val="24"/>
          <w:szCs w:val="24"/>
        </w:rPr>
        <w:t>postopal popolnoma enako tudi v primeru šestih drugih kandidatov</w:t>
      </w:r>
      <w:r w:rsidR="00C70AC0" w:rsidRPr="00D63D3B">
        <w:rPr>
          <w:rFonts w:ascii="Arial" w:eastAsiaTheme="minorEastAsia" w:hAnsi="Arial" w:cs="Arial"/>
          <w:kern w:val="24"/>
          <w:sz w:val="24"/>
          <w:szCs w:val="24"/>
        </w:rPr>
        <w:t xml:space="preserve">. MNZ je enako, </w:t>
      </w:r>
      <w:r w:rsidRPr="00D63D3B">
        <w:rPr>
          <w:rFonts w:ascii="Arial" w:eastAsiaTheme="minorEastAsia" w:hAnsi="Arial" w:cs="Arial"/>
          <w:kern w:val="24"/>
          <w:sz w:val="24"/>
          <w:szCs w:val="24"/>
        </w:rPr>
        <w:t xml:space="preserve">torej </w:t>
      </w:r>
      <w:r w:rsidR="00C70AC0" w:rsidRPr="00D63D3B">
        <w:rPr>
          <w:rFonts w:ascii="Arial" w:eastAsiaTheme="minorEastAsia" w:hAnsi="Arial" w:cs="Arial"/>
          <w:kern w:val="24"/>
          <w:sz w:val="24"/>
          <w:szCs w:val="24"/>
        </w:rPr>
        <w:t xml:space="preserve">na podlagi zaprosila, deloval tako v primerih predsedniških kandidatov kot referendumskih pobud, med drugim </w:t>
      </w:r>
      <w:r w:rsidRPr="00D63D3B">
        <w:rPr>
          <w:rFonts w:ascii="Arial" w:eastAsiaTheme="minorEastAsia" w:hAnsi="Arial" w:cs="Arial"/>
          <w:kern w:val="24"/>
          <w:sz w:val="24"/>
          <w:szCs w:val="24"/>
        </w:rPr>
        <w:t xml:space="preserve">tudi </w:t>
      </w:r>
      <w:r w:rsidR="00C70AC0" w:rsidRPr="00D63D3B">
        <w:rPr>
          <w:rFonts w:ascii="Arial" w:eastAsiaTheme="minorEastAsia" w:hAnsi="Arial" w:cs="Arial"/>
          <w:kern w:val="24"/>
          <w:sz w:val="24"/>
          <w:szCs w:val="24"/>
        </w:rPr>
        <w:t>aktualnih, ki jih je vložila stranka SDS.</w:t>
      </w:r>
      <w:r w:rsidR="00D040A2" w:rsidRPr="00D63D3B">
        <w:rPr>
          <w:rFonts w:ascii="Arial" w:eastAsiaTheme="minorEastAsia" w:hAnsi="Arial" w:cs="Arial"/>
          <w:kern w:val="24"/>
          <w:sz w:val="24"/>
          <w:szCs w:val="24"/>
        </w:rPr>
        <w:t xml:space="preserve"> Popolnoma enaka navodila so bila posredovana v času ministrovanja dr. </w:t>
      </w:r>
      <w:r w:rsidR="00D63D3B">
        <w:rPr>
          <w:rFonts w:ascii="Arial" w:eastAsiaTheme="minorEastAsia" w:hAnsi="Arial" w:cs="Arial"/>
          <w:kern w:val="24"/>
          <w:sz w:val="24"/>
          <w:szCs w:val="24"/>
        </w:rPr>
        <w:t xml:space="preserve">Vinka </w:t>
      </w:r>
      <w:r w:rsidR="00D040A2" w:rsidRPr="00D63D3B">
        <w:rPr>
          <w:rFonts w:ascii="Arial" w:eastAsiaTheme="minorEastAsia" w:hAnsi="Arial" w:cs="Arial"/>
          <w:kern w:val="24"/>
          <w:sz w:val="24"/>
          <w:szCs w:val="24"/>
        </w:rPr>
        <w:t xml:space="preserve">Gorenaka in </w:t>
      </w:r>
      <w:r w:rsidR="00D63D3B">
        <w:rPr>
          <w:rFonts w:ascii="Arial" w:eastAsiaTheme="minorEastAsia" w:hAnsi="Arial" w:cs="Arial"/>
          <w:kern w:val="24"/>
          <w:sz w:val="24"/>
          <w:szCs w:val="24"/>
        </w:rPr>
        <w:t xml:space="preserve">Aleša </w:t>
      </w:r>
      <w:r w:rsidR="00D040A2" w:rsidRPr="00D63D3B">
        <w:rPr>
          <w:rFonts w:ascii="Arial" w:eastAsiaTheme="minorEastAsia" w:hAnsi="Arial" w:cs="Arial"/>
          <w:kern w:val="24"/>
          <w:sz w:val="24"/>
          <w:szCs w:val="24"/>
        </w:rPr>
        <w:t xml:space="preserve">Hojsa </w:t>
      </w:r>
      <w:r w:rsidR="000B0E86" w:rsidRPr="00D63D3B">
        <w:rPr>
          <w:rFonts w:ascii="Arial" w:eastAsiaTheme="minorEastAsia" w:hAnsi="Arial" w:cs="Arial"/>
          <w:kern w:val="24"/>
          <w:sz w:val="24"/>
          <w:szCs w:val="24"/>
        </w:rPr>
        <w:t xml:space="preserve">na primer </w:t>
      </w:r>
      <w:r w:rsidR="00D040A2" w:rsidRPr="00D63D3B">
        <w:rPr>
          <w:rFonts w:ascii="Arial" w:eastAsiaTheme="minorEastAsia" w:hAnsi="Arial" w:cs="Arial"/>
          <w:kern w:val="24"/>
          <w:sz w:val="24"/>
          <w:szCs w:val="24"/>
        </w:rPr>
        <w:t>za potrebe letošnjih parlamentarnih volitev</w:t>
      </w:r>
      <w:r w:rsidR="00D63D3B">
        <w:rPr>
          <w:rFonts w:ascii="Arial" w:eastAsiaTheme="minorEastAsia" w:hAnsi="Arial" w:cs="Arial"/>
          <w:kern w:val="24"/>
          <w:sz w:val="24"/>
          <w:szCs w:val="24"/>
        </w:rPr>
        <w:t>.</w:t>
      </w:r>
    </w:p>
    <w:p w:rsidR="00D63D3B" w:rsidRPr="00D63D3B" w:rsidRDefault="00D63D3B" w:rsidP="00D63D3B">
      <w:pPr>
        <w:spacing w:after="0" w:line="240" w:lineRule="auto"/>
        <w:rPr>
          <w:rFonts w:ascii="Arial" w:hAnsi="Arial" w:cs="Arial"/>
          <w:sz w:val="24"/>
          <w:szCs w:val="24"/>
        </w:rPr>
      </w:pPr>
    </w:p>
    <w:p w:rsidR="00C70AC0" w:rsidRPr="00334023" w:rsidRDefault="000B0E86" w:rsidP="00D63D3B">
      <w:pPr>
        <w:spacing w:after="0" w:line="240" w:lineRule="auto"/>
        <w:contextualSpacing/>
        <w:rPr>
          <w:rFonts w:ascii="Arial" w:eastAsia="Times New Roman" w:hAnsi="Arial" w:cs="Arial"/>
          <w:sz w:val="24"/>
          <w:szCs w:val="24"/>
          <w:lang w:eastAsia="sl-SI"/>
        </w:rPr>
      </w:pPr>
      <w:r w:rsidRPr="00334023">
        <w:rPr>
          <w:rFonts w:ascii="Arial" w:eastAsiaTheme="minorEastAsia" w:hAnsi="Arial" w:cs="Arial"/>
          <w:kern w:val="24"/>
          <w:sz w:val="24"/>
          <w:szCs w:val="24"/>
          <w:lang w:eastAsia="sl-SI"/>
        </w:rPr>
        <w:t>Naj sklenem s</w:t>
      </w:r>
      <w:r w:rsidR="00217F9E" w:rsidRPr="00334023">
        <w:rPr>
          <w:rFonts w:ascii="Arial" w:eastAsiaTheme="minorEastAsia" w:hAnsi="Arial" w:cs="Arial"/>
          <w:kern w:val="24"/>
          <w:sz w:val="24"/>
          <w:szCs w:val="24"/>
          <w:lang w:eastAsia="sl-SI"/>
        </w:rPr>
        <w:t xml:space="preserve"> poudarkom, </w:t>
      </w:r>
      <w:r w:rsidR="002C1164" w:rsidRPr="00334023">
        <w:rPr>
          <w:rFonts w:ascii="Arial" w:eastAsiaTheme="minorEastAsia" w:hAnsi="Arial" w:cs="Arial"/>
          <w:kern w:val="24"/>
          <w:sz w:val="24"/>
          <w:szCs w:val="24"/>
          <w:lang w:eastAsia="sl-SI"/>
        </w:rPr>
        <w:t>da ni</w:t>
      </w:r>
      <w:r w:rsidR="00C70AC0" w:rsidRPr="00334023">
        <w:rPr>
          <w:rFonts w:ascii="Arial" w:eastAsiaTheme="minorEastAsia" w:hAnsi="Arial" w:cs="Arial"/>
          <w:kern w:val="24"/>
          <w:sz w:val="24"/>
          <w:szCs w:val="24"/>
          <w:lang w:eastAsia="sl-SI"/>
        </w:rPr>
        <w:t xml:space="preserve"> pravilna nav</w:t>
      </w:r>
      <w:r w:rsidR="00D63D3B">
        <w:rPr>
          <w:rFonts w:ascii="Arial" w:eastAsiaTheme="minorEastAsia" w:hAnsi="Arial" w:cs="Arial"/>
          <w:kern w:val="24"/>
          <w:sz w:val="24"/>
          <w:szCs w:val="24"/>
          <w:lang w:eastAsia="sl-SI"/>
        </w:rPr>
        <w:t>edba interpelacije, da bi moral</w:t>
      </w:r>
      <w:r w:rsidR="00C70AC0" w:rsidRPr="00334023">
        <w:rPr>
          <w:rFonts w:ascii="Arial" w:eastAsiaTheme="minorEastAsia" w:hAnsi="Arial" w:cs="Arial"/>
          <w:kern w:val="24"/>
          <w:sz w:val="24"/>
          <w:szCs w:val="24"/>
          <w:lang w:eastAsia="sl-SI"/>
        </w:rPr>
        <w:t xml:space="preserve"> MNZ naslovnikom dopisa posredovati naslove vseh kandidatov hkrati in na začetku zbiranja podpore. MNZ ne more vedeti, kdo zbira podpise podpore in kje. Edini način, da MNZ uradno izve, kdo namerava kandidirati s podpisi volivcev, je ta, da mu posameznik to sam sporoči.</w:t>
      </w:r>
      <w:r w:rsidR="00803396" w:rsidRPr="00334023">
        <w:rPr>
          <w:rFonts w:ascii="Arial" w:eastAsiaTheme="minorEastAsia" w:hAnsi="Arial" w:cs="Arial"/>
          <w:kern w:val="24"/>
          <w:sz w:val="24"/>
          <w:szCs w:val="24"/>
          <w:lang w:eastAsia="sl-SI"/>
        </w:rPr>
        <w:t xml:space="preserve"> </w:t>
      </w:r>
      <w:r w:rsidR="00803396" w:rsidRPr="00825D08">
        <w:rPr>
          <w:rFonts w:ascii="Arial" w:eastAsiaTheme="minorEastAsia" w:hAnsi="Arial" w:cs="Arial"/>
          <w:b/>
          <w:kern w:val="24"/>
          <w:sz w:val="24"/>
          <w:szCs w:val="24"/>
          <w:lang w:eastAsia="sl-SI"/>
        </w:rPr>
        <w:t>Gre za stalno prakso, ki jo je</w:t>
      </w:r>
      <w:r w:rsidR="00D63D3B" w:rsidRPr="00825D08">
        <w:rPr>
          <w:rFonts w:ascii="Arial" w:eastAsiaTheme="minorEastAsia" w:hAnsi="Arial" w:cs="Arial"/>
          <w:b/>
          <w:kern w:val="24"/>
          <w:sz w:val="24"/>
          <w:szCs w:val="24"/>
          <w:lang w:eastAsia="sl-SI"/>
        </w:rPr>
        <w:t xml:space="preserve"> kot ustrezno prepoznalo tudi ustavno sodišče</w:t>
      </w:r>
      <w:r w:rsidR="00803396" w:rsidRPr="00334023">
        <w:rPr>
          <w:rFonts w:ascii="Arial" w:eastAsiaTheme="minorEastAsia" w:hAnsi="Arial" w:cs="Arial"/>
          <w:kern w:val="24"/>
          <w:sz w:val="24"/>
          <w:szCs w:val="24"/>
          <w:lang w:eastAsia="sl-SI"/>
        </w:rPr>
        <w:t>.</w:t>
      </w:r>
    </w:p>
    <w:p w:rsidR="00B9439A" w:rsidRPr="00334023" w:rsidRDefault="00B9439A" w:rsidP="00D63D3B">
      <w:pPr>
        <w:spacing w:after="0" w:line="240" w:lineRule="auto"/>
        <w:ind w:left="360"/>
        <w:contextualSpacing/>
        <w:rPr>
          <w:rFonts w:ascii="Arial" w:eastAsia="Times New Roman" w:hAnsi="Arial" w:cs="Arial"/>
          <w:sz w:val="24"/>
          <w:szCs w:val="24"/>
          <w:lang w:eastAsia="sl-SI"/>
        </w:rPr>
      </w:pPr>
    </w:p>
    <w:p w:rsidR="00217F9E" w:rsidRPr="00230886" w:rsidRDefault="00D63D3B" w:rsidP="00D63D3B">
      <w:pPr>
        <w:spacing w:after="0" w:line="240" w:lineRule="auto"/>
        <w:rPr>
          <w:rFonts w:ascii="Arial" w:hAnsi="Arial" w:cs="Arial"/>
          <w:b/>
          <w:iCs/>
          <w:sz w:val="32"/>
          <w:szCs w:val="32"/>
        </w:rPr>
      </w:pPr>
      <w:r w:rsidRPr="00230886">
        <w:rPr>
          <w:rFonts w:ascii="Arial" w:hAnsi="Arial" w:cs="Arial"/>
          <w:b/>
          <w:iCs/>
          <w:sz w:val="32"/>
          <w:szCs w:val="32"/>
        </w:rPr>
        <w:t>Sklepni argument</w:t>
      </w:r>
      <w:r w:rsidR="00692560">
        <w:rPr>
          <w:rFonts w:ascii="Arial" w:hAnsi="Arial" w:cs="Arial"/>
          <w:b/>
          <w:iCs/>
          <w:sz w:val="32"/>
          <w:szCs w:val="32"/>
        </w:rPr>
        <w:br/>
      </w:r>
    </w:p>
    <w:p w:rsidR="006216C8" w:rsidRDefault="00265F1F" w:rsidP="00D63D3B">
      <w:pPr>
        <w:spacing w:after="0" w:line="240" w:lineRule="auto"/>
        <w:rPr>
          <w:rFonts w:ascii="Arial" w:hAnsi="Arial" w:cs="Arial"/>
          <w:iCs/>
          <w:sz w:val="24"/>
          <w:szCs w:val="24"/>
        </w:rPr>
      </w:pPr>
      <w:r w:rsidRPr="00334023">
        <w:rPr>
          <w:rFonts w:ascii="Arial" w:hAnsi="Arial" w:cs="Arial"/>
          <w:iCs/>
          <w:sz w:val="24"/>
          <w:szCs w:val="24"/>
        </w:rPr>
        <w:t>Visoka stopnja politične kulture, ki jo vsakodnevno tudi sama zasledujem, nam narekuje, da kot demokratična družba, pri ugotavljanju politične odgovornosti, izh</w:t>
      </w:r>
      <w:r w:rsidR="00D63D3B">
        <w:rPr>
          <w:rFonts w:ascii="Arial" w:hAnsi="Arial" w:cs="Arial"/>
          <w:iCs/>
          <w:sz w:val="24"/>
          <w:szCs w:val="24"/>
        </w:rPr>
        <w:t>ajamo iz vsebinskih kriterijev.</w:t>
      </w:r>
    </w:p>
    <w:p w:rsidR="00D63D3B" w:rsidRPr="00334023" w:rsidRDefault="00D63D3B" w:rsidP="00D63D3B">
      <w:pPr>
        <w:spacing w:after="0" w:line="240" w:lineRule="auto"/>
        <w:rPr>
          <w:rFonts w:ascii="Arial" w:hAnsi="Arial" w:cs="Arial"/>
          <w:iCs/>
          <w:sz w:val="24"/>
          <w:szCs w:val="24"/>
        </w:rPr>
      </w:pPr>
    </w:p>
    <w:p w:rsidR="00230886" w:rsidRDefault="00265F1F" w:rsidP="00D63D3B">
      <w:pPr>
        <w:spacing w:after="0" w:line="240" w:lineRule="auto"/>
        <w:rPr>
          <w:rFonts w:ascii="Arial" w:hAnsi="Arial" w:cs="Arial"/>
          <w:iCs/>
          <w:sz w:val="24"/>
          <w:szCs w:val="24"/>
        </w:rPr>
      </w:pPr>
      <w:r w:rsidRPr="00825D08">
        <w:rPr>
          <w:rFonts w:ascii="Arial" w:hAnsi="Arial" w:cs="Arial"/>
          <w:b/>
          <w:iCs/>
          <w:sz w:val="24"/>
          <w:szCs w:val="24"/>
        </w:rPr>
        <w:t>Spoštovanje moralnih in etičnih načel, spoštovanje pravne države, ničelna toleranca do kršitev človekovih pravic in temeljnih svoboščin</w:t>
      </w:r>
      <w:r w:rsidRPr="00334023">
        <w:rPr>
          <w:rFonts w:ascii="Arial" w:hAnsi="Arial" w:cs="Arial"/>
          <w:iCs/>
          <w:sz w:val="24"/>
          <w:szCs w:val="24"/>
        </w:rPr>
        <w:t xml:space="preserve">, so predpostavke, ki bi jih morali upoštevati pri očitkih in ugotavljanju politične odgovornosti. </w:t>
      </w:r>
    </w:p>
    <w:p w:rsidR="00230886" w:rsidRDefault="00230886" w:rsidP="00D63D3B">
      <w:pPr>
        <w:spacing w:after="0" w:line="240" w:lineRule="auto"/>
        <w:rPr>
          <w:rFonts w:ascii="Arial" w:hAnsi="Arial" w:cs="Arial"/>
          <w:iCs/>
          <w:sz w:val="24"/>
          <w:szCs w:val="24"/>
        </w:rPr>
      </w:pPr>
    </w:p>
    <w:p w:rsidR="008B7C47" w:rsidRPr="00230886" w:rsidRDefault="00265F1F" w:rsidP="00D63D3B">
      <w:pPr>
        <w:spacing w:after="0" w:line="240" w:lineRule="auto"/>
        <w:rPr>
          <w:rFonts w:ascii="Arial" w:hAnsi="Arial" w:cs="Arial"/>
          <w:iCs/>
          <w:sz w:val="24"/>
          <w:szCs w:val="24"/>
        </w:rPr>
      </w:pPr>
      <w:r w:rsidRPr="00230886">
        <w:rPr>
          <w:rFonts w:ascii="Arial" w:hAnsi="Arial" w:cs="Arial"/>
          <w:iCs/>
          <w:sz w:val="24"/>
          <w:szCs w:val="24"/>
        </w:rPr>
        <w:t>Vse naštete vrednote vsakodnevno spoštujem in zato predlagatelj te interpelacije v svoji vsebini z ničemer ni mogel dokazati nasprotno.</w:t>
      </w:r>
      <w:r w:rsidR="00722504" w:rsidRPr="00230886">
        <w:rPr>
          <w:rFonts w:ascii="Arial" w:hAnsi="Arial" w:cs="Arial"/>
          <w:iCs/>
          <w:sz w:val="24"/>
          <w:szCs w:val="24"/>
        </w:rPr>
        <w:t xml:space="preserve"> Da je naše delo</w:t>
      </w:r>
      <w:r w:rsidR="00230886">
        <w:rPr>
          <w:rFonts w:ascii="Arial" w:hAnsi="Arial" w:cs="Arial"/>
          <w:iCs/>
          <w:sz w:val="24"/>
          <w:szCs w:val="24"/>
        </w:rPr>
        <w:t xml:space="preserve"> s temi vrednotami</w:t>
      </w:r>
      <w:r w:rsidR="000B0E86" w:rsidRPr="00230886">
        <w:rPr>
          <w:rFonts w:ascii="Arial" w:hAnsi="Arial" w:cs="Arial"/>
          <w:iCs/>
          <w:sz w:val="24"/>
          <w:szCs w:val="24"/>
        </w:rPr>
        <w:t xml:space="preserve"> </w:t>
      </w:r>
      <w:r w:rsidR="00722504" w:rsidRPr="00230886">
        <w:rPr>
          <w:rFonts w:ascii="Arial" w:hAnsi="Arial" w:cs="Arial"/>
          <w:iCs/>
          <w:sz w:val="24"/>
          <w:szCs w:val="24"/>
        </w:rPr>
        <w:t>opazno</w:t>
      </w:r>
      <w:r w:rsidR="000B0E86" w:rsidRPr="00230886">
        <w:rPr>
          <w:rFonts w:ascii="Arial" w:hAnsi="Arial" w:cs="Arial"/>
          <w:iCs/>
          <w:sz w:val="24"/>
          <w:szCs w:val="24"/>
        </w:rPr>
        <w:t xml:space="preserve"> tudi</w:t>
      </w:r>
      <w:r w:rsidR="00722504" w:rsidRPr="00230886">
        <w:rPr>
          <w:rFonts w:ascii="Arial" w:hAnsi="Arial" w:cs="Arial"/>
          <w:iCs/>
          <w:sz w:val="24"/>
          <w:szCs w:val="24"/>
        </w:rPr>
        <w:t xml:space="preserve"> širše kaže tudi pismo podpore</w:t>
      </w:r>
      <w:r w:rsidR="00230886">
        <w:rPr>
          <w:rFonts w:ascii="Arial" w:hAnsi="Arial" w:cs="Arial"/>
          <w:iCs/>
          <w:sz w:val="24"/>
          <w:szCs w:val="24"/>
        </w:rPr>
        <w:t xml:space="preserve"> s pohvalami našega delovanja </w:t>
      </w:r>
      <w:r w:rsidR="000B0E86" w:rsidRPr="00230886">
        <w:rPr>
          <w:rFonts w:ascii="Arial" w:hAnsi="Arial" w:cs="Arial"/>
          <w:iCs/>
          <w:sz w:val="24"/>
          <w:szCs w:val="24"/>
        </w:rPr>
        <w:t>s strani</w:t>
      </w:r>
      <w:r w:rsidR="00D63D3B" w:rsidRPr="00230886">
        <w:rPr>
          <w:rFonts w:ascii="Arial" w:hAnsi="Arial" w:cs="Arial"/>
          <w:iCs/>
          <w:sz w:val="24"/>
          <w:szCs w:val="24"/>
        </w:rPr>
        <w:t xml:space="preserve"> predstavnika </w:t>
      </w:r>
      <w:r w:rsidR="00230886" w:rsidRPr="00230886">
        <w:rPr>
          <w:rFonts w:ascii="Arial" w:hAnsi="Arial" w:cs="Arial"/>
          <w:iCs/>
          <w:sz w:val="24"/>
          <w:szCs w:val="24"/>
        </w:rPr>
        <w:t>Urad</w:t>
      </w:r>
      <w:r w:rsidR="00230886">
        <w:rPr>
          <w:rFonts w:ascii="Arial" w:hAnsi="Arial" w:cs="Arial"/>
          <w:iCs/>
          <w:sz w:val="24"/>
          <w:szCs w:val="24"/>
        </w:rPr>
        <w:t>a visokega komisarja Združenih narodov</w:t>
      </w:r>
      <w:r w:rsidR="00230886" w:rsidRPr="00230886">
        <w:rPr>
          <w:rFonts w:ascii="Arial" w:hAnsi="Arial" w:cs="Arial"/>
          <w:iCs/>
          <w:sz w:val="24"/>
          <w:szCs w:val="24"/>
        </w:rPr>
        <w:t xml:space="preserve"> za begunce</w:t>
      </w:r>
      <w:r w:rsidR="00D63D3B" w:rsidRPr="00230886">
        <w:rPr>
          <w:rFonts w:ascii="Arial" w:hAnsi="Arial" w:cs="Arial"/>
          <w:iCs/>
          <w:sz w:val="24"/>
          <w:szCs w:val="24"/>
        </w:rPr>
        <w:t>.</w:t>
      </w:r>
    </w:p>
    <w:p w:rsidR="00D63D3B" w:rsidRPr="00334023" w:rsidRDefault="00D63D3B" w:rsidP="00D63D3B">
      <w:pPr>
        <w:spacing w:after="0" w:line="240" w:lineRule="auto"/>
        <w:rPr>
          <w:rFonts w:ascii="Arial" w:hAnsi="Arial" w:cs="Arial"/>
          <w:b/>
          <w:iCs/>
          <w:sz w:val="24"/>
          <w:szCs w:val="24"/>
        </w:rPr>
      </w:pPr>
    </w:p>
    <w:p w:rsidR="00D63D3B" w:rsidRPr="00D63D3B" w:rsidRDefault="00722504" w:rsidP="00D63D3B">
      <w:pPr>
        <w:spacing w:after="0" w:line="240" w:lineRule="auto"/>
        <w:rPr>
          <w:rFonts w:ascii="Arial" w:hAnsi="Arial" w:cs="Arial"/>
          <w:iCs/>
          <w:sz w:val="24"/>
          <w:szCs w:val="24"/>
        </w:rPr>
      </w:pPr>
      <w:r w:rsidRPr="00D63D3B">
        <w:rPr>
          <w:rFonts w:ascii="Arial" w:hAnsi="Arial" w:cs="Arial"/>
          <w:iCs/>
          <w:sz w:val="24"/>
          <w:szCs w:val="24"/>
        </w:rPr>
        <w:lastRenderedPageBreak/>
        <w:t>N</w:t>
      </w:r>
      <w:r w:rsidR="008B7C47" w:rsidRPr="00D63D3B">
        <w:rPr>
          <w:rFonts w:ascii="Arial" w:hAnsi="Arial" w:cs="Arial"/>
          <w:iCs/>
          <w:sz w:val="24"/>
          <w:szCs w:val="24"/>
        </w:rPr>
        <w:t>aj zaključim s citati:</w:t>
      </w:r>
      <w:r w:rsidRPr="00D63D3B">
        <w:rPr>
          <w:rFonts w:ascii="Arial" w:hAnsi="Arial" w:cs="Arial"/>
          <w:iCs/>
          <w:sz w:val="24"/>
          <w:szCs w:val="24"/>
        </w:rPr>
        <w:t xml:space="preserve"> </w:t>
      </w:r>
    </w:p>
    <w:p w:rsidR="00D63D3B" w:rsidRPr="00D63D3B" w:rsidRDefault="00D63D3B" w:rsidP="00D63D3B">
      <w:pPr>
        <w:spacing w:after="0" w:line="240" w:lineRule="auto"/>
        <w:rPr>
          <w:rFonts w:ascii="Arial" w:hAnsi="Arial" w:cs="Arial"/>
          <w:iCs/>
          <w:sz w:val="24"/>
          <w:szCs w:val="24"/>
        </w:rPr>
      </w:pPr>
    </w:p>
    <w:p w:rsidR="008B7C47" w:rsidRPr="00D63D3B" w:rsidRDefault="00722504" w:rsidP="007226D9">
      <w:pPr>
        <w:pStyle w:val="Odstavekseznama"/>
        <w:numPr>
          <w:ilvl w:val="0"/>
          <w:numId w:val="18"/>
        </w:numPr>
        <w:rPr>
          <w:rFonts w:ascii="Arial" w:hAnsi="Arial" w:cs="Arial"/>
          <w:iCs/>
        </w:rPr>
      </w:pPr>
      <w:r w:rsidRPr="00825D08">
        <w:rPr>
          <w:rFonts w:ascii="Arial" w:hAnsi="Arial" w:cs="Arial"/>
          <w:b/>
          <w:iCs/>
        </w:rPr>
        <w:t>pape</w:t>
      </w:r>
      <w:r w:rsidR="000B0E86" w:rsidRPr="00825D08">
        <w:rPr>
          <w:rFonts w:ascii="Arial" w:hAnsi="Arial" w:cs="Arial"/>
          <w:b/>
          <w:iCs/>
        </w:rPr>
        <w:t>ža Frančiška</w:t>
      </w:r>
      <w:r w:rsidR="000B0E86" w:rsidRPr="00D63D3B">
        <w:rPr>
          <w:rFonts w:ascii="Arial" w:hAnsi="Arial" w:cs="Arial"/>
          <w:iCs/>
        </w:rPr>
        <w:t xml:space="preserve"> ob dnevu migrantov</w:t>
      </w:r>
      <w:r w:rsidRPr="00D63D3B">
        <w:rPr>
          <w:rFonts w:ascii="Arial" w:hAnsi="Arial" w:cs="Arial"/>
          <w:iCs/>
        </w:rPr>
        <w:t xml:space="preserve"> </w:t>
      </w:r>
      <w:r w:rsidR="008B7C47" w:rsidRPr="00D63D3B">
        <w:rPr>
          <w:rFonts w:ascii="Arial" w:hAnsi="Arial" w:cs="Arial"/>
          <w:iCs/>
        </w:rPr>
        <w:t>i</w:t>
      </w:r>
      <w:r w:rsidRPr="00D63D3B">
        <w:rPr>
          <w:rFonts w:ascii="Arial" w:hAnsi="Arial" w:cs="Arial"/>
          <w:iCs/>
        </w:rPr>
        <w:t xml:space="preserve">n beguncev: </w:t>
      </w:r>
      <w:r w:rsidR="008B7C47" w:rsidRPr="00D63D3B">
        <w:rPr>
          <w:rFonts w:ascii="Arial" w:hAnsi="Arial" w:cs="Arial"/>
          <w:iCs/>
        </w:rPr>
        <w:t>»</w:t>
      </w:r>
      <w:r w:rsidRPr="00D63D3B">
        <w:rPr>
          <w:rFonts w:ascii="Arial" w:hAnsi="Arial" w:cs="Arial"/>
          <w:iCs/>
        </w:rPr>
        <w:t>Da ohranimo naš skupni dom in</w:t>
      </w:r>
      <w:r w:rsidR="00A2540C">
        <w:rPr>
          <w:rFonts w:ascii="Arial" w:hAnsi="Arial" w:cs="Arial"/>
          <w:iCs/>
        </w:rPr>
        <w:t xml:space="preserve"> ga naredimo vse bolj v skladu </w:t>
      </w:r>
      <w:r w:rsidRPr="00D63D3B">
        <w:rPr>
          <w:rFonts w:ascii="Arial" w:hAnsi="Arial" w:cs="Arial"/>
          <w:iCs/>
        </w:rPr>
        <w:t>z originalnim božjim načrtom, se moramo zavezati  k mednarodnemu sode</w:t>
      </w:r>
      <w:r w:rsidR="00803396" w:rsidRPr="00D63D3B">
        <w:rPr>
          <w:rFonts w:ascii="Arial" w:hAnsi="Arial" w:cs="Arial"/>
          <w:iCs/>
        </w:rPr>
        <w:t>l</w:t>
      </w:r>
      <w:r w:rsidRPr="00D63D3B">
        <w:rPr>
          <w:rFonts w:ascii="Arial" w:hAnsi="Arial" w:cs="Arial"/>
          <w:iCs/>
        </w:rPr>
        <w:t>ovanju, globalni solidarnosti in lokalnim prizadevanjem, da ne izključujemo nikogar.</w:t>
      </w:r>
      <w:r w:rsidR="008B7C47" w:rsidRPr="00D63D3B">
        <w:rPr>
          <w:rFonts w:ascii="Arial" w:hAnsi="Arial" w:cs="Arial"/>
          <w:iCs/>
        </w:rPr>
        <w:t>«</w:t>
      </w:r>
      <w:r w:rsidRPr="00D63D3B">
        <w:rPr>
          <w:rFonts w:ascii="Arial" w:hAnsi="Arial" w:cs="Arial"/>
          <w:iCs/>
        </w:rPr>
        <w:t xml:space="preserve"> </w:t>
      </w:r>
    </w:p>
    <w:p w:rsidR="00D63D3B" w:rsidRPr="00D63D3B" w:rsidRDefault="00D63D3B" w:rsidP="00D63D3B">
      <w:pPr>
        <w:spacing w:after="0" w:line="240" w:lineRule="auto"/>
        <w:rPr>
          <w:rFonts w:ascii="Arial" w:hAnsi="Arial" w:cs="Arial"/>
          <w:iCs/>
          <w:sz w:val="24"/>
          <w:szCs w:val="24"/>
        </w:rPr>
      </w:pPr>
    </w:p>
    <w:p w:rsidR="008B7C47" w:rsidRPr="00D63D3B" w:rsidRDefault="00803396" w:rsidP="00D63D3B">
      <w:pPr>
        <w:pStyle w:val="Odstavekseznama"/>
        <w:numPr>
          <w:ilvl w:val="0"/>
          <w:numId w:val="18"/>
        </w:numPr>
        <w:rPr>
          <w:rFonts w:ascii="Arial" w:hAnsi="Arial" w:cs="Arial"/>
          <w:iCs/>
        </w:rPr>
      </w:pPr>
      <w:r w:rsidRPr="00825D08">
        <w:rPr>
          <w:rFonts w:ascii="Arial" w:hAnsi="Arial" w:cs="Arial"/>
          <w:b/>
          <w:iCs/>
        </w:rPr>
        <w:t>dr. Janez</w:t>
      </w:r>
      <w:r w:rsidR="008B7C47" w:rsidRPr="00825D08">
        <w:rPr>
          <w:rFonts w:ascii="Arial" w:hAnsi="Arial" w:cs="Arial"/>
          <w:b/>
          <w:iCs/>
        </w:rPr>
        <w:t>a</w:t>
      </w:r>
      <w:r w:rsidRPr="00825D08">
        <w:rPr>
          <w:rFonts w:ascii="Arial" w:hAnsi="Arial" w:cs="Arial"/>
          <w:b/>
          <w:iCs/>
        </w:rPr>
        <w:t xml:space="preserve"> Drnovšk</w:t>
      </w:r>
      <w:r w:rsidR="008B7C47" w:rsidRPr="00825D08">
        <w:rPr>
          <w:rFonts w:ascii="Arial" w:hAnsi="Arial" w:cs="Arial"/>
          <w:b/>
          <w:iCs/>
        </w:rPr>
        <w:t>a</w:t>
      </w:r>
      <w:r w:rsidR="00A2540C">
        <w:rPr>
          <w:rFonts w:ascii="Arial" w:hAnsi="Arial" w:cs="Arial"/>
          <w:iCs/>
        </w:rPr>
        <w:t>: »D</w:t>
      </w:r>
      <w:r w:rsidRPr="00D63D3B">
        <w:rPr>
          <w:rFonts w:ascii="Arial" w:hAnsi="Arial" w:cs="Arial"/>
          <w:iCs/>
        </w:rPr>
        <w:t>ajmo vsaj toliko pomagat kot ljudje, a ste vi ljudje al</w:t>
      </w:r>
      <w:r w:rsidR="00A2540C">
        <w:rPr>
          <w:rFonts w:ascii="Arial" w:hAnsi="Arial" w:cs="Arial"/>
          <w:iCs/>
        </w:rPr>
        <w:t>i kaj ste.«</w:t>
      </w:r>
    </w:p>
    <w:p w:rsidR="00D63D3B" w:rsidRPr="00D63D3B" w:rsidRDefault="00D63D3B" w:rsidP="00D63D3B">
      <w:pPr>
        <w:spacing w:after="0" w:line="240" w:lineRule="auto"/>
        <w:rPr>
          <w:rFonts w:ascii="Arial" w:hAnsi="Arial" w:cs="Arial"/>
          <w:iCs/>
          <w:sz w:val="24"/>
          <w:szCs w:val="24"/>
        </w:rPr>
      </w:pPr>
    </w:p>
    <w:p w:rsidR="008B7C47" w:rsidRPr="00D63D3B" w:rsidRDefault="00722504" w:rsidP="00D63D3B">
      <w:pPr>
        <w:pStyle w:val="Odstavekseznama"/>
        <w:numPr>
          <w:ilvl w:val="0"/>
          <w:numId w:val="18"/>
        </w:numPr>
        <w:rPr>
          <w:rFonts w:ascii="Arial" w:hAnsi="Arial" w:cs="Arial"/>
          <w:iCs/>
        </w:rPr>
      </w:pPr>
      <w:proofErr w:type="spellStart"/>
      <w:r w:rsidRPr="00825D08">
        <w:rPr>
          <w:rFonts w:ascii="Arial" w:hAnsi="Arial" w:cs="Arial"/>
          <w:b/>
          <w:iCs/>
        </w:rPr>
        <w:t>Hug</w:t>
      </w:r>
      <w:r w:rsidR="008B7C47" w:rsidRPr="00825D08">
        <w:rPr>
          <w:rFonts w:ascii="Arial" w:hAnsi="Arial" w:cs="Arial"/>
          <w:b/>
          <w:iCs/>
        </w:rPr>
        <w:t>a</w:t>
      </w:r>
      <w:proofErr w:type="spellEnd"/>
      <w:r w:rsidRPr="00825D08">
        <w:rPr>
          <w:rFonts w:ascii="Arial" w:hAnsi="Arial" w:cs="Arial"/>
          <w:b/>
          <w:iCs/>
        </w:rPr>
        <w:t xml:space="preserve"> </w:t>
      </w:r>
      <w:proofErr w:type="spellStart"/>
      <w:r w:rsidRPr="00825D08">
        <w:rPr>
          <w:rFonts w:ascii="Arial" w:hAnsi="Arial" w:cs="Arial"/>
          <w:b/>
          <w:iCs/>
        </w:rPr>
        <w:t>Storey</w:t>
      </w:r>
      <w:r w:rsidR="008B7C47" w:rsidRPr="00825D08">
        <w:rPr>
          <w:rFonts w:ascii="Arial" w:hAnsi="Arial" w:cs="Arial"/>
          <w:b/>
          <w:iCs/>
        </w:rPr>
        <w:t>a</w:t>
      </w:r>
      <w:proofErr w:type="spellEnd"/>
      <w:r w:rsidRPr="00D63D3B">
        <w:rPr>
          <w:rFonts w:ascii="Arial" w:hAnsi="Arial" w:cs="Arial"/>
          <w:iCs/>
        </w:rPr>
        <w:t>, sodnik</w:t>
      </w:r>
      <w:r w:rsidR="008B7C47" w:rsidRPr="00D63D3B">
        <w:rPr>
          <w:rFonts w:ascii="Arial" w:hAnsi="Arial" w:cs="Arial"/>
          <w:iCs/>
        </w:rPr>
        <w:t>a</w:t>
      </w:r>
      <w:r w:rsidRPr="00D63D3B">
        <w:rPr>
          <w:rFonts w:ascii="Arial" w:hAnsi="Arial" w:cs="Arial"/>
          <w:iCs/>
        </w:rPr>
        <w:t xml:space="preserve"> na področju azila in migracij</w:t>
      </w:r>
      <w:r w:rsidR="00A2540C">
        <w:rPr>
          <w:rFonts w:ascii="Arial" w:hAnsi="Arial" w:cs="Arial"/>
          <w:iCs/>
        </w:rPr>
        <w:t>: »Vsi odločevalci na tem svetu</w:t>
      </w:r>
      <w:r w:rsidRPr="00D63D3B">
        <w:rPr>
          <w:rFonts w:ascii="Arial" w:hAnsi="Arial" w:cs="Arial"/>
          <w:iCs/>
        </w:rPr>
        <w:t xml:space="preserve"> bi morali izhajati iz spoštovanja človekovega dostojanstva.</w:t>
      </w:r>
      <w:r w:rsidR="00A2540C">
        <w:rPr>
          <w:rFonts w:ascii="Arial" w:hAnsi="Arial" w:cs="Arial"/>
          <w:iCs/>
        </w:rPr>
        <w:t>«</w:t>
      </w:r>
      <w:r w:rsidRPr="00D63D3B">
        <w:rPr>
          <w:rFonts w:ascii="Arial" w:hAnsi="Arial" w:cs="Arial"/>
          <w:iCs/>
        </w:rPr>
        <w:t xml:space="preserve"> </w:t>
      </w:r>
    </w:p>
    <w:p w:rsidR="00D63D3B" w:rsidRDefault="00D63D3B" w:rsidP="00D63D3B">
      <w:pPr>
        <w:spacing w:after="0" w:line="240" w:lineRule="auto"/>
        <w:rPr>
          <w:rFonts w:ascii="Arial" w:hAnsi="Arial" w:cs="Arial"/>
          <w:iCs/>
          <w:sz w:val="24"/>
          <w:szCs w:val="24"/>
        </w:rPr>
      </w:pPr>
    </w:p>
    <w:p w:rsidR="001E6431" w:rsidRPr="00D63D3B" w:rsidRDefault="008B7C47" w:rsidP="00D63D3B">
      <w:pPr>
        <w:spacing w:after="0" w:line="240" w:lineRule="auto"/>
        <w:rPr>
          <w:rFonts w:ascii="Arial" w:hAnsi="Arial" w:cs="Arial"/>
          <w:iCs/>
          <w:sz w:val="24"/>
          <w:szCs w:val="24"/>
        </w:rPr>
      </w:pPr>
      <w:r w:rsidRPr="00D63D3B">
        <w:rPr>
          <w:rFonts w:ascii="Arial" w:hAnsi="Arial" w:cs="Arial"/>
          <w:iCs/>
          <w:sz w:val="24"/>
          <w:szCs w:val="24"/>
        </w:rPr>
        <w:t>K temu v</w:t>
      </w:r>
      <w:r w:rsidR="00722504" w:rsidRPr="00D63D3B">
        <w:rPr>
          <w:rFonts w:ascii="Arial" w:hAnsi="Arial" w:cs="Arial"/>
          <w:iCs/>
          <w:sz w:val="24"/>
          <w:szCs w:val="24"/>
        </w:rPr>
        <w:t>as</w:t>
      </w:r>
      <w:r w:rsidR="00A2540C">
        <w:rPr>
          <w:rFonts w:ascii="Arial" w:hAnsi="Arial" w:cs="Arial"/>
          <w:iCs/>
          <w:sz w:val="24"/>
          <w:szCs w:val="24"/>
        </w:rPr>
        <w:t>,</w:t>
      </w:r>
      <w:r w:rsidR="00722504" w:rsidRPr="00D63D3B">
        <w:rPr>
          <w:rFonts w:ascii="Arial" w:hAnsi="Arial" w:cs="Arial"/>
          <w:iCs/>
          <w:sz w:val="24"/>
          <w:szCs w:val="24"/>
        </w:rPr>
        <w:t xml:space="preserve"> </w:t>
      </w:r>
      <w:r w:rsidR="00A2540C">
        <w:rPr>
          <w:rFonts w:ascii="Arial" w:hAnsi="Arial" w:cs="Arial"/>
          <w:iCs/>
          <w:sz w:val="24"/>
          <w:szCs w:val="24"/>
        </w:rPr>
        <w:t>spoštovani</w:t>
      </w:r>
      <w:r w:rsidR="000B0E86" w:rsidRPr="00D63D3B">
        <w:rPr>
          <w:rFonts w:ascii="Arial" w:hAnsi="Arial" w:cs="Arial"/>
          <w:iCs/>
          <w:sz w:val="24"/>
          <w:szCs w:val="24"/>
        </w:rPr>
        <w:t xml:space="preserve"> poslanke in poslanci</w:t>
      </w:r>
      <w:r w:rsidR="00A2540C">
        <w:rPr>
          <w:rFonts w:ascii="Arial" w:hAnsi="Arial" w:cs="Arial"/>
          <w:iCs/>
          <w:sz w:val="24"/>
          <w:szCs w:val="24"/>
        </w:rPr>
        <w:t>,</w:t>
      </w:r>
      <w:r w:rsidR="000B0E86" w:rsidRPr="00D63D3B">
        <w:rPr>
          <w:rFonts w:ascii="Arial" w:hAnsi="Arial" w:cs="Arial"/>
          <w:iCs/>
          <w:sz w:val="24"/>
          <w:szCs w:val="24"/>
        </w:rPr>
        <w:t xml:space="preserve"> tudi </w:t>
      </w:r>
      <w:r w:rsidR="00722504" w:rsidRPr="00D63D3B">
        <w:rPr>
          <w:rFonts w:ascii="Arial" w:hAnsi="Arial" w:cs="Arial"/>
          <w:iCs/>
          <w:sz w:val="24"/>
          <w:szCs w:val="24"/>
        </w:rPr>
        <w:t xml:space="preserve">pozivam. </w:t>
      </w:r>
    </w:p>
    <w:p w:rsidR="006216C8" w:rsidRPr="00334023" w:rsidRDefault="006216C8" w:rsidP="00D63D3B">
      <w:pPr>
        <w:spacing w:after="0" w:line="240" w:lineRule="auto"/>
        <w:rPr>
          <w:rFonts w:ascii="Arial" w:hAnsi="Arial" w:cs="Arial"/>
          <w:b/>
          <w:iCs/>
          <w:sz w:val="24"/>
          <w:szCs w:val="24"/>
        </w:rPr>
      </w:pPr>
    </w:p>
    <w:p w:rsidR="006216C8" w:rsidRPr="00334023" w:rsidRDefault="006216C8" w:rsidP="00D63D3B">
      <w:pPr>
        <w:spacing w:after="0" w:line="240" w:lineRule="auto"/>
        <w:rPr>
          <w:rFonts w:ascii="Arial" w:hAnsi="Arial" w:cs="Arial"/>
          <w:b/>
          <w:iCs/>
          <w:sz w:val="24"/>
          <w:szCs w:val="24"/>
        </w:rPr>
      </w:pPr>
    </w:p>
    <w:p w:rsidR="00E76463" w:rsidRPr="00334023" w:rsidRDefault="00E76463" w:rsidP="00D63D3B">
      <w:pPr>
        <w:spacing w:after="0" w:line="240" w:lineRule="auto"/>
        <w:rPr>
          <w:rFonts w:ascii="Arial" w:hAnsi="Arial" w:cs="Arial"/>
          <w:iCs/>
          <w:sz w:val="24"/>
          <w:szCs w:val="24"/>
        </w:rPr>
      </w:pPr>
    </w:p>
    <w:p w:rsidR="00E76463" w:rsidRPr="00334023" w:rsidRDefault="00E76463" w:rsidP="00D63D3B">
      <w:pPr>
        <w:spacing w:after="0" w:line="240" w:lineRule="auto"/>
        <w:rPr>
          <w:rFonts w:ascii="Arial" w:hAnsi="Arial" w:cs="Arial"/>
          <w:sz w:val="24"/>
          <w:szCs w:val="24"/>
        </w:rPr>
      </w:pPr>
    </w:p>
    <w:p w:rsidR="00F130EC" w:rsidRPr="00334023" w:rsidRDefault="00F130EC" w:rsidP="00D63D3B">
      <w:pPr>
        <w:pStyle w:val="Odstavekseznama"/>
        <w:ind w:left="360"/>
        <w:rPr>
          <w:rFonts w:ascii="Arial" w:hAnsi="Arial" w:cs="Arial"/>
        </w:rPr>
      </w:pPr>
    </w:p>
    <w:p w:rsidR="00245B38" w:rsidRPr="00334023" w:rsidRDefault="00692560" w:rsidP="00D63D3B">
      <w:pPr>
        <w:spacing w:after="0" w:line="240" w:lineRule="auto"/>
        <w:rPr>
          <w:rFonts w:ascii="Arial" w:hAnsi="Arial" w:cs="Arial"/>
          <w:sz w:val="24"/>
          <w:szCs w:val="24"/>
        </w:rPr>
      </w:pPr>
    </w:p>
    <w:sectPr w:rsidR="00245B38" w:rsidRPr="0033402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55" w:rsidRDefault="00531B55" w:rsidP="00E76463">
      <w:pPr>
        <w:spacing w:after="0" w:line="240" w:lineRule="auto"/>
      </w:pPr>
      <w:r>
        <w:separator/>
      </w:r>
    </w:p>
  </w:endnote>
  <w:endnote w:type="continuationSeparator" w:id="0">
    <w:p w:rsidR="00531B55" w:rsidRDefault="00531B55" w:rsidP="00E7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92044"/>
      <w:docPartObj>
        <w:docPartGallery w:val="Page Numbers (Bottom of Page)"/>
        <w:docPartUnique/>
      </w:docPartObj>
    </w:sdtPr>
    <w:sdtEndPr/>
    <w:sdtContent>
      <w:p w:rsidR="00E76463" w:rsidRDefault="00E76463">
        <w:pPr>
          <w:pStyle w:val="Noga"/>
          <w:jc w:val="right"/>
        </w:pPr>
        <w:r>
          <w:fldChar w:fldCharType="begin"/>
        </w:r>
        <w:r>
          <w:instrText>PAGE   \* MERGEFORMAT</w:instrText>
        </w:r>
        <w:r>
          <w:fldChar w:fldCharType="separate"/>
        </w:r>
        <w:r w:rsidR="00692560">
          <w:rPr>
            <w:noProof/>
          </w:rPr>
          <w:t>10</w:t>
        </w:r>
        <w:r>
          <w:fldChar w:fldCharType="end"/>
        </w:r>
      </w:p>
    </w:sdtContent>
  </w:sdt>
  <w:p w:rsidR="00E76463" w:rsidRDefault="00E764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55" w:rsidRDefault="00531B55" w:rsidP="00E76463">
      <w:pPr>
        <w:spacing w:after="0" w:line="240" w:lineRule="auto"/>
      </w:pPr>
      <w:r>
        <w:separator/>
      </w:r>
    </w:p>
  </w:footnote>
  <w:footnote w:type="continuationSeparator" w:id="0">
    <w:p w:rsidR="00531B55" w:rsidRDefault="00531B55" w:rsidP="00E76463">
      <w:pPr>
        <w:spacing w:after="0" w:line="240" w:lineRule="auto"/>
      </w:pPr>
      <w:r>
        <w:continuationSeparator/>
      </w:r>
    </w:p>
  </w:footnote>
  <w:footnote w:id="1">
    <w:p w:rsidR="008419FA" w:rsidRDefault="008419FA" w:rsidP="008419FA">
      <w:pPr>
        <w:pStyle w:val="Sprotnaopomba-besedilo"/>
      </w:pPr>
      <w:r>
        <w:rPr>
          <w:rStyle w:val="Sprotnaopomba-sklic"/>
        </w:rPr>
        <w:footnoteRef/>
      </w:r>
      <w:r>
        <w:t xml:space="preserve"> </w:t>
      </w:r>
      <w:hyperlink r:id="rId1" w:history="1">
        <w:r>
          <w:rPr>
            <w:rStyle w:val="Hiperpovezava"/>
          </w:rPr>
          <w:t>https://euaa.europa.eu/latest-asylum-trends-asylum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60" w:rsidRPr="00692560" w:rsidRDefault="00692560" w:rsidP="00692560">
    <w:pPr>
      <w:pStyle w:val="Glava"/>
      <w:jc w:val="right"/>
      <w:rPr>
        <w:rFonts w:ascii="Arial" w:hAnsi="Arial" w:cs="Arial"/>
        <w:sz w:val="20"/>
        <w:szCs w:val="20"/>
      </w:rPr>
    </w:pPr>
    <w:r w:rsidRPr="00692560">
      <w:rPr>
        <w:rFonts w:ascii="Arial" w:hAnsi="Arial" w:cs="Arial"/>
        <w:sz w:val="20"/>
        <w:szCs w:val="20"/>
      </w:rPr>
      <w:t>Velja govorjena beseda!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66"/>
    <w:multiLevelType w:val="hybridMultilevel"/>
    <w:tmpl w:val="516C19F6"/>
    <w:lvl w:ilvl="0" w:tplc="BCF20888">
      <w:start w:val="1"/>
      <w:numFmt w:val="bullet"/>
      <w:lvlText w:val="-"/>
      <w:lvlJc w:val="left"/>
      <w:pPr>
        <w:tabs>
          <w:tab w:val="num" w:pos="720"/>
        </w:tabs>
        <w:ind w:left="720" w:hanging="360"/>
      </w:pPr>
      <w:rPr>
        <w:rFonts w:ascii="Times New Roman" w:hAnsi="Times New Roman" w:hint="default"/>
      </w:rPr>
    </w:lvl>
    <w:lvl w:ilvl="1" w:tplc="6130E7DE" w:tentative="1">
      <w:start w:val="1"/>
      <w:numFmt w:val="bullet"/>
      <w:lvlText w:val=""/>
      <w:lvlJc w:val="left"/>
      <w:pPr>
        <w:tabs>
          <w:tab w:val="num" w:pos="1440"/>
        </w:tabs>
        <w:ind w:left="1440" w:hanging="360"/>
      </w:pPr>
      <w:rPr>
        <w:rFonts w:ascii="Wingdings 3" w:hAnsi="Wingdings 3" w:hint="default"/>
      </w:rPr>
    </w:lvl>
    <w:lvl w:ilvl="2" w:tplc="B290D4DC" w:tentative="1">
      <w:start w:val="1"/>
      <w:numFmt w:val="bullet"/>
      <w:lvlText w:val=""/>
      <w:lvlJc w:val="left"/>
      <w:pPr>
        <w:tabs>
          <w:tab w:val="num" w:pos="2160"/>
        </w:tabs>
        <w:ind w:left="2160" w:hanging="360"/>
      </w:pPr>
      <w:rPr>
        <w:rFonts w:ascii="Wingdings 3" w:hAnsi="Wingdings 3" w:hint="default"/>
      </w:rPr>
    </w:lvl>
    <w:lvl w:ilvl="3" w:tplc="85185FA4" w:tentative="1">
      <w:start w:val="1"/>
      <w:numFmt w:val="bullet"/>
      <w:lvlText w:val=""/>
      <w:lvlJc w:val="left"/>
      <w:pPr>
        <w:tabs>
          <w:tab w:val="num" w:pos="2880"/>
        </w:tabs>
        <w:ind w:left="2880" w:hanging="360"/>
      </w:pPr>
      <w:rPr>
        <w:rFonts w:ascii="Wingdings 3" w:hAnsi="Wingdings 3" w:hint="default"/>
      </w:rPr>
    </w:lvl>
    <w:lvl w:ilvl="4" w:tplc="8996B5CC" w:tentative="1">
      <w:start w:val="1"/>
      <w:numFmt w:val="bullet"/>
      <w:lvlText w:val=""/>
      <w:lvlJc w:val="left"/>
      <w:pPr>
        <w:tabs>
          <w:tab w:val="num" w:pos="3600"/>
        </w:tabs>
        <w:ind w:left="3600" w:hanging="360"/>
      </w:pPr>
      <w:rPr>
        <w:rFonts w:ascii="Wingdings 3" w:hAnsi="Wingdings 3" w:hint="default"/>
      </w:rPr>
    </w:lvl>
    <w:lvl w:ilvl="5" w:tplc="E40AF088" w:tentative="1">
      <w:start w:val="1"/>
      <w:numFmt w:val="bullet"/>
      <w:lvlText w:val=""/>
      <w:lvlJc w:val="left"/>
      <w:pPr>
        <w:tabs>
          <w:tab w:val="num" w:pos="4320"/>
        </w:tabs>
        <w:ind w:left="4320" w:hanging="360"/>
      </w:pPr>
      <w:rPr>
        <w:rFonts w:ascii="Wingdings 3" w:hAnsi="Wingdings 3" w:hint="default"/>
      </w:rPr>
    </w:lvl>
    <w:lvl w:ilvl="6" w:tplc="3ADEE2CA" w:tentative="1">
      <w:start w:val="1"/>
      <w:numFmt w:val="bullet"/>
      <w:lvlText w:val=""/>
      <w:lvlJc w:val="left"/>
      <w:pPr>
        <w:tabs>
          <w:tab w:val="num" w:pos="5040"/>
        </w:tabs>
        <w:ind w:left="5040" w:hanging="360"/>
      </w:pPr>
      <w:rPr>
        <w:rFonts w:ascii="Wingdings 3" w:hAnsi="Wingdings 3" w:hint="default"/>
      </w:rPr>
    </w:lvl>
    <w:lvl w:ilvl="7" w:tplc="25C43E5C" w:tentative="1">
      <w:start w:val="1"/>
      <w:numFmt w:val="bullet"/>
      <w:lvlText w:val=""/>
      <w:lvlJc w:val="left"/>
      <w:pPr>
        <w:tabs>
          <w:tab w:val="num" w:pos="5760"/>
        </w:tabs>
        <w:ind w:left="5760" w:hanging="360"/>
      </w:pPr>
      <w:rPr>
        <w:rFonts w:ascii="Wingdings 3" w:hAnsi="Wingdings 3" w:hint="default"/>
      </w:rPr>
    </w:lvl>
    <w:lvl w:ilvl="8" w:tplc="D5B6406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48D10C4"/>
    <w:multiLevelType w:val="hybridMultilevel"/>
    <w:tmpl w:val="A3CA24EE"/>
    <w:lvl w:ilvl="0" w:tplc="BCF20888">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0819FB"/>
    <w:multiLevelType w:val="hybridMultilevel"/>
    <w:tmpl w:val="C212B29C"/>
    <w:lvl w:ilvl="0" w:tplc="D690E41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D3C2EA7"/>
    <w:multiLevelType w:val="hybridMultilevel"/>
    <w:tmpl w:val="D91472F6"/>
    <w:lvl w:ilvl="0" w:tplc="BD223542">
      <w:start w:val="1"/>
      <w:numFmt w:val="bullet"/>
      <w:lvlText w:val="-"/>
      <w:lvlJc w:val="left"/>
      <w:pPr>
        <w:tabs>
          <w:tab w:val="num" w:pos="720"/>
        </w:tabs>
        <w:ind w:left="720" w:hanging="360"/>
      </w:pPr>
      <w:rPr>
        <w:rFonts w:ascii="Times New Roman" w:hAnsi="Times New Roman" w:hint="default"/>
      </w:rPr>
    </w:lvl>
    <w:lvl w:ilvl="1" w:tplc="9B42C4C2" w:tentative="1">
      <w:start w:val="1"/>
      <w:numFmt w:val="bullet"/>
      <w:lvlText w:val="-"/>
      <w:lvlJc w:val="left"/>
      <w:pPr>
        <w:tabs>
          <w:tab w:val="num" w:pos="1440"/>
        </w:tabs>
        <w:ind w:left="1440" w:hanging="360"/>
      </w:pPr>
      <w:rPr>
        <w:rFonts w:ascii="Times New Roman" w:hAnsi="Times New Roman" w:hint="default"/>
      </w:rPr>
    </w:lvl>
    <w:lvl w:ilvl="2" w:tplc="C93475EC" w:tentative="1">
      <w:start w:val="1"/>
      <w:numFmt w:val="bullet"/>
      <w:lvlText w:val="-"/>
      <w:lvlJc w:val="left"/>
      <w:pPr>
        <w:tabs>
          <w:tab w:val="num" w:pos="2160"/>
        </w:tabs>
        <w:ind w:left="2160" w:hanging="360"/>
      </w:pPr>
      <w:rPr>
        <w:rFonts w:ascii="Times New Roman" w:hAnsi="Times New Roman" w:hint="default"/>
      </w:rPr>
    </w:lvl>
    <w:lvl w:ilvl="3" w:tplc="50E4AE72" w:tentative="1">
      <w:start w:val="1"/>
      <w:numFmt w:val="bullet"/>
      <w:lvlText w:val="-"/>
      <w:lvlJc w:val="left"/>
      <w:pPr>
        <w:tabs>
          <w:tab w:val="num" w:pos="2880"/>
        </w:tabs>
        <w:ind w:left="2880" w:hanging="360"/>
      </w:pPr>
      <w:rPr>
        <w:rFonts w:ascii="Times New Roman" w:hAnsi="Times New Roman" w:hint="default"/>
      </w:rPr>
    </w:lvl>
    <w:lvl w:ilvl="4" w:tplc="F4D05E6C" w:tentative="1">
      <w:start w:val="1"/>
      <w:numFmt w:val="bullet"/>
      <w:lvlText w:val="-"/>
      <w:lvlJc w:val="left"/>
      <w:pPr>
        <w:tabs>
          <w:tab w:val="num" w:pos="3600"/>
        </w:tabs>
        <w:ind w:left="3600" w:hanging="360"/>
      </w:pPr>
      <w:rPr>
        <w:rFonts w:ascii="Times New Roman" w:hAnsi="Times New Roman" w:hint="default"/>
      </w:rPr>
    </w:lvl>
    <w:lvl w:ilvl="5" w:tplc="E1D06C1E" w:tentative="1">
      <w:start w:val="1"/>
      <w:numFmt w:val="bullet"/>
      <w:lvlText w:val="-"/>
      <w:lvlJc w:val="left"/>
      <w:pPr>
        <w:tabs>
          <w:tab w:val="num" w:pos="4320"/>
        </w:tabs>
        <w:ind w:left="4320" w:hanging="360"/>
      </w:pPr>
      <w:rPr>
        <w:rFonts w:ascii="Times New Roman" w:hAnsi="Times New Roman" w:hint="default"/>
      </w:rPr>
    </w:lvl>
    <w:lvl w:ilvl="6" w:tplc="56E632E4" w:tentative="1">
      <w:start w:val="1"/>
      <w:numFmt w:val="bullet"/>
      <w:lvlText w:val="-"/>
      <w:lvlJc w:val="left"/>
      <w:pPr>
        <w:tabs>
          <w:tab w:val="num" w:pos="5040"/>
        </w:tabs>
        <w:ind w:left="5040" w:hanging="360"/>
      </w:pPr>
      <w:rPr>
        <w:rFonts w:ascii="Times New Roman" w:hAnsi="Times New Roman" w:hint="default"/>
      </w:rPr>
    </w:lvl>
    <w:lvl w:ilvl="7" w:tplc="CC66F296" w:tentative="1">
      <w:start w:val="1"/>
      <w:numFmt w:val="bullet"/>
      <w:lvlText w:val="-"/>
      <w:lvlJc w:val="left"/>
      <w:pPr>
        <w:tabs>
          <w:tab w:val="num" w:pos="5760"/>
        </w:tabs>
        <w:ind w:left="5760" w:hanging="360"/>
      </w:pPr>
      <w:rPr>
        <w:rFonts w:ascii="Times New Roman" w:hAnsi="Times New Roman" w:hint="default"/>
      </w:rPr>
    </w:lvl>
    <w:lvl w:ilvl="8" w:tplc="11E85C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AD7E89"/>
    <w:multiLevelType w:val="hybridMultilevel"/>
    <w:tmpl w:val="5E984D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9372F37"/>
    <w:multiLevelType w:val="hybridMultilevel"/>
    <w:tmpl w:val="297AB5FA"/>
    <w:lvl w:ilvl="0" w:tplc="B39E29FA">
      <w:start w:val="1"/>
      <w:numFmt w:val="bullet"/>
      <w:lvlText w:val=""/>
      <w:lvlJc w:val="left"/>
      <w:pPr>
        <w:tabs>
          <w:tab w:val="num" w:pos="720"/>
        </w:tabs>
        <w:ind w:left="720" w:hanging="360"/>
      </w:pPr>
      <w:rPr>
        <w:rFonts w:ascii="Wingdings 3" w:hAnsi="Wingdings 3" w:hint="default"/>
      </w:rPr>
    </w:lvl>
    <w:lvl w:ilvl="1" w:tplc="E4D2DB74" w:tentative="1">
      <w:start w:val="1"/>
      <w:numFmt w:val="bullet"/>
      <w:lvlText w:val=""/>
      <w:lvlJc w:val="left"/>
      <w:pPr>
        <w:tabs>
          <w:tab w:val="num" w:pos="1440"/>
        </w:tabs>
        <w:ind w:left="1440" w:hanging="360"/>
      </w:pPr>
      <w:rPr>
        <w:rFonts w:ascii="Wingdings 3" w:hAnsi="Wingdings 3" w:hint="default"/>
      </w:rPr>
    </w:lvl>
    <w:lvl w:ilvl="2" w:tplc="8CBC803A" w:tentative="1">
      <w:start w:val="1"/>
      <w:numFmt w:val="bullet"/>
      <w:lvlText w:val=""/>
      <w:lvlJc w:val="left"/>
      <w:pPr>
        <w:tabs>
          <w:tab w:val="num" w:pos="2160"/>
        </w:tabs>
        <w:ind w:left="2160" w:hanging="360"/>
      </w:pPr>
      <w:rPr>
        <w:rFonts w:ascii="Wingdings 3" w:hAnsi="Wingdings 3" w:hint="default"/>
      </w:rPr>
    </w:lvl>
    <w:lvl w:ilvl="3" w:tplc="9EF45C6A" w:tentative="1">
      <w:start w:val="1"/>
      <w:numFmt w:val="bullet"/>
      <w:lvlText w:val=""/>
      <w:lvlJc w:val="left"/>
      <w:pPr>
        <w:tabs>
          <w:tab w:val="num" w:pos="2880"/>
        </w:tabs>
        <w:ind w:left="2880" w:hanging="360"/>
      </w:pPr>
      <w:rPr>
        <w:rFonts w:ascii="Wingdings 3" w:hAnsi="Wingdings 3" w:hint="default"/>
      </w:rPr>
    </w:lvl>
    <w:lvl w:ilvl="4" w:tplc="D5D6F67C" w:tentative="1">
      <w:start w:val="1"/>
      <w:numFmt w:val="bullet"/>
      <w:lvlText w:val=""/>
      <w:lvlJc w:val="left"/>
      <w:pPr>
        <w:tabs>
          <w:tab w:val="num" w:pos="3600"/>
        </w:tabs>
        <w:ind w:left="3600" w:hanging="360"/>
      </w:pPr>
      <w:rPr>
        <w:rFonts w:ascii="Wingdings 3" w:hAnsi="Wingdings 3" w:hint="default"/>
      </w:rPr>
    </w:lvl>
    <w:lvl w:ilvl="5" w:tplc="A16E7928" w:tentative="1">
      <w:start w:val="1"/>
      <w:numFmt w:val="bullet"/>
      <w:lvlText w:val=""/>
      <w:lvlJc w:val="left"/>
      <w:pPr>
        <w:tabs>
          <w:tab w:val="num" w:pos="4320"/>
        </w:tabs>
        <w:ind w:left="4320" w:hanging="360"/>
      </w:pPr>
      <w:rPr>
        <w:rFonts w:ascii="Wingdings 3" w:hAnsi="Wingdings 3" w:hint="default"/>
      </w:rPr>
    </w:lvl>
    <w:lvl w:ilvl="6" w:tplc="7812A7AA" w:tentative="1">
      <w:start w:val="1"/>
      <w:numFmt w:val="bullet"/>
      <w:lvlText w:val=""/>
      <w:lvlJc w:val="left"/>
      <w:pPr>
        <w:tabs>
          <w:tab w:val="num" w:pos="5040"/>
        </w:tabs>
        <w:ind w:left="5040" w:hanging="360"/>
      </w:pPr>
      <w:rPr>
        <w:rFonts w:ascii="Wingdings 3" w:hAnsi="Wingdings 3" w:hint="default"/>
      </w:rPr>
    </w:lvl>
    <w:lvl w:ilvl="7" w:tplc="C3B81F16" w:tentative="1">
      <w:start w:val="1"/>
      <w:numFmt w:val="bullet"/>
      <w:lvlText w:val=""/>
      <w:lvlJc w:val="left"/>
      <w:pPr>
        <w:tabs>
          <w:tab w:val="num" w:pos="5760"/>
        </w:tabs>
        <w:ind w:left="5760" w:hanging="360"/>
      </w:pPr>
      <w:rPr>
        <w:rFonts w:ascii="Wingdings 3" w:hAnsi="Wingdings 3" w:hint="default"/>
      </w:rPr>
    </w:lvl>
    <w:lvl w:ilvl="8" w:tplc="03E4B95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C816C9B"/>
    <w:multiLevelType w:val="hybridMultilevel"/>
    <w:tmpl w:val="7CE84D86"/>
    <w:lvl w:ilvl="0" w:tplc="99EA3CEA">
      <w:start w:val="1"/>
      <w:numFmt w:val="bullet"/>
      <w:lvlText w:val=""/>
      <w:lvlJc w:val="left"/>
      <w:pPr>
        <w:tabs>
          <w:tab w:val="num" w:pos="720"/>
        </w:tabs>
        <w:ind w:left="720" w:hanging="360"/>
      </w:pPr>
      <w:rPr>
        <w:rFonts w:ascii="Wingdings 3" w:hAnsi="Wingdings 3" w:hint="default"/>
      </w:rPr>
    </w:lvl>
    <w:lvl w:ilvl="1" w:tplc="368A9604" w:tentative="1">
      <w:start w:val="1"/>
      <w:numFmt w:val="bullet"/>
      <w:lvlText w:val=""/>
      <w:lvlJc w:val="left"/>
      <w:pPr>
        <w:tabs>
          <w:tab w:val="num" w:pos="1440"/>
        </w:tabs>
        <w:ind w:left="1440" w:hanging="360"/>
      </w:pPr>
      <w:rPr>
        <w:rFonts w:ascii="Wingdings 3" w:hAnsi="Wingdings 3" w:hint="default"/>
      </w:rPr>
    </w:lvl>
    <w:lvl w:ilvl="2" w:tplc="7FBA99A4" w:tentative="1">
      <w:start w:val="1"/>
      <w:numFmt w:val="bullet"/>
      <w:lvlText w:val=""/>
      <w:lvlJc w:val="left"/>
      <w:pPr>
        <w:tabs>
          <w:tab w:val="num" w:pos="2160"/>
        </w:tabs>
        <w:ind w:left="2160" w:hanging="360"/>
      </w:pPr>
      <w:rPr>
        <w:rFonts w:ascii="Wingdings 3" w:hAnsi="Wingdings 3" w:hint="default"/>
      </w:rPr>
    </w:lvl>
    <w:lvl w:ilvl="3" w:tplc="957E8B6A" w:tentative="1">
      <w:start w:val="1"/>
      <w:numFmt w:val="bullet"/>
      <w:lvlText w:val=""/>
      <w:lvlJc w:val="left"/>
      <w:pPr>
        <w:tabs>
          <w:tab w:val="num" w:pos="2880"/>
        </w:tabs>
        <w:ind w:left="2880" w:hanging="360"/>
      </w:pPr>
      <w:rPr>
        <w:rFonts w:ascii="Wingdings 3" w:hAnsi="Wingdings 3" w:hint="default"/>
      </w:rPr>
    </w:lvl>
    <w:lvl w:ilvl="4" w:tplc="C1A43572" w:tentative="1">
      <w:start w:val="1"/>
      <w:numFmt w:val="bullet"/>
      <w:lvlText w:val=""/>
      <w:lvlJc w:val="left"/>
      <w:pPr>
        <w:tabs>
          <w:tab w:val="num" w:pos="3600"/>
        </w:tabs>
        <w:ind w:left="3600" w:hanging="360"/>
      </w:pPr>
      <w:rPr>
        <w:rFonts w:ascii="Wingdings 3" w:hAnsi="Wingdings 3" w:hint="default"/>
      </w:rPr>
    </w:lvl>
    <w:lvl w:ilvl="5" w:tplc="E1C028E8" w:tentative="1">
      <w:start w:val="1"/>
      <w:numFmt w:val="bullet"/>
      <w:lvlText w:val=""/>
      <w:lvlJc w:val="left"/>
      <w:pPr>
        <w:tabs>
          <w:tab w:val="num" w:pos="4320"/>
        </w:tabs>
        <w:ind w:left="4320" w:hanging="360"/>
      </w:pPr>
      <w:rPr>
        <w:rFonts w:ascii="Wingdings 3" w:hAnsi="Wingdings 3" w:hint="default"/>
      </w:rPr>
    </w:lvl>
    <w:lvl w:ilvl="6" w:tplc="9DDC8720" w:tentative="1">
      <w:start w:val="1"/>
      <w:numFmt w:val="bullet"/>
      <w:lvlText w:val=""/>
      <w:lvlJc w:val="left"/>
      <w:pPr>
        <w:tabs>
          <w:tab w:val="num" w:pos="5040"/>
        </w:tabs>
        <w:ind w:left="5040" w:hanging="360"/>
      </w:pPr>
      <w:rPr>
        <w:rFonts w:ascii="Wingdings 3" w:hAnsi="Wingdings 3" w:hint="default"/>
      </w:rPr>
    </w:lvl>
    <w:lvl w:ilvl="7" w:tplc="58529722" w:tentative="1">
      <w:start w:val="1"/>
      <w:numFmt w:val="bullet"/>
      <w:lvlText w:val=""/>
      <w:lvlJc w:val="left"/>
      <w:pPr>
        <w:tabs>
          <w:tab w:val="num" w:pos="5760"/>
        </w:tabs>
        <w:ind w:left="5760" w:hanging="360"/>
      </w:pPr>
      <w:rPr>
        <w:rFonts w:ascii="Wingdings 3" w:hAnsi="Wingdings 3" w:hint="default"/>
      </w:rPr>
    </w:lvl>
    <w:lvl w:ilvl="8" w:tplc="971A314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4093CB8"/>
    <w:multiLevelType w:val="hybridMultilevel"/>
    <w:tmpl w:val="4F7EE9B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2800AF"/>
    <w:multiLevelType w:val="hybridMultilevel"/>
    <w:tmpl w:val="C6F2C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256735"/>
    <w:multiLevelType w:val="hybridMultilevel"/>
    <w:tmpl w:val="408CAF3A"/>
    <w:lvl w:ilvl="0" w:tplc="357A126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BD07B7"/>
    <w:multiLevelType w:val="hybridMultilevel"/>
    <w:tmpl w:val="3F6EE598"/>
    <w:lvl w:ilvl="0" w:tplc="935A726E">
      <w:start w:val="1"/>
      <w:numFmt w:val="bullet"/>
      <w:lvlText w:val=""/>
      <w:lvlJc w:val="left"/>
      <w:pPr>
        <w:tabs>
          <w:tab w:val="num" w:pos="720"/>
        </w:tabs>
        <w:ind w:left="720" w:hanging="360"/>
      </w:pPr>
      <w:rPr>
        <w:rFonts w:ascii="Wingdings 3" w:hAnsi="Wingdings 3" w:hint="default"/>
      </w:rPr>
    </w:lvl>
    <w:lvl w:ilvl="1" w:tplc="46165008" w:tentative="1">
      <w:start w:val="1"/>
      <w:numFmt w:val="bullet"/>
      <w:lvlText w:val=""/>
      <w:lvlJc w:val="left"/>
      <w:pPr>
        <w:tabs>
          <w:tab w:val="num" w:pos="1440"/>
        </w:tabs>
        <w:ind w:left="1440" w:hanging="360"/>
      </w:pPr>
      <w:rPr>
        <w:rFonts w:ascii="Wingdings 3" w:hAnsi="Wingdings 3" w:hint="default"/>
      </w:rPr>
    </w:lvl>
    <w:lvl w:ilvl="2" w:tplc="C1F20A0E" w:tentative="1">
      <w:start w:val="1"/>
      <w:numFmt w:val="bullet"/>
      <w:lvlText w:val=""/>
      <w:lvlJc w:val="left"/>
      <w:pPr>
        <w:tabs>
          <w:tab w:val="num" w:pos="2160"/>
        </w:tabs>
        <w:ind w:left="2160" w:hanging="360"/>
      </w:pPr>
      <w:rPr>
        <w:rFonts w:ascii="Wingdings 3" w:hAnsi="Wingdings 3" w:hint="default"/>
      </w:rPr>
    </w:lvl>
    <w:lvl w:ilvl="3" w:tplc="18224FC4" w:tentative="1">
      <w:start w:val="1"/>
      <w:numFmt w:val="bullet"/>
      <w:lvlText w:val=""/>
      <w:lvlJc w:val="left"/>
      <w:pPr>
        <w:tabs>
          <w:tab w:val="num" w:pos="2880"/>
        </w:tabs>
        <w:ind w:left="2880" w:hanging="360"/>
      </w:pPr>
      <w:rPr>
        <w:rFonts w:ascii="Wingdings 3" w:hAnsi="Wingdings 3" w:hint="default"/>
      </w:rPr>
    </w:lvl>
    <w:lvl w:ilvl="4" w:tplc="952A0D48" w:tentative="1">
      <w:start w:val="1"/>
      <w:numFmt w:val="bullet"/>
      <w:lvlText w:val=""/>
      <w:lvlJc w:val="left"/>
      <w:pPr>
        <w:tabs>
          <w:tab w:val="num" w:pos="3600"/>
        </w:tabs>
        <w:ind w:left="3600" w:hanging="360"/>
      </w:pPr>
      <w:rPr>
        <w:rFonts w:ascii="Wingdings 3" w:hAnsi="Wingdings 3" w:hint="default"/>
      </w:rPr>
    </w:lvl>
    <w:lvl w:ilvl="5" w:tplc="F2123B32" w:tentative="1">
      <w:start w:val="1"/>
      <w:numFmt w:val="bullet"/>
      <w:lvlText w:val=""/>
      <w:lvlJc w:val="left"/>
      <w:pPr>
        <w:tabs>
          <w:tab w:val="num" w:pos="4320"/>
        </w:tabs>
        <w:ind w:left="4320" w:hanging="360"/>
      </w:pPr>
      <w:rPr>
        <w:rFonts w:ascii="Wingdings 3" w:hAnsi="Wingdings 3" w:hint="default"/>
      </w:rPr>
    </w:lvl>
    <w:lvl w:ilvl="6" w:tplc="45A06EDC" w:tentative="1">
      <w:start w:val="1"/>
      <w:numFmt w:val="bullet"/>
      <w:lvlText w:val=""/>
      <w:lvlJc w:val="left"/>
      <w:pPr>
        <w:tabs>
          <w:tab w:val="num" w:pos="5040"/>
        </w:tabs>
        <w:ind w:left="5040" w:hanging="360"/>
      </w:pPr>
      <w:rPr>
        <w:rFonts w:ascii="Wingdings 3" w:hAnsi="Wingdings 3" w:hint="default"/>
      </w:rPr>
    </w:lvl>
    <w:lvl w:ilvl="7" w:tplc="69BE3E0E" w:tentative="1">
      <w:start w:val="1"/>
      <w:numFmt w:val="bullet"/>
      <w:lvlText w:val=""/>
      <w:lvlJc w:val="left"/>
      <w:pPr>
        <w:tabs>
          <w:tab w:val="num" w:pos="5760"/>
        </w:tabs>
        <w:ind w:left="5760" w:hanging="360"/>
      </w:pPr>
      <w:rPr>
        <w:rFonts w:ascii="Wingdings 3" w:hAnsi="Wingdings 3" w:hint="default"/>
      </w:rPr>
    </w:lvl>
    <w:lvl w:ilvl="8" w:tplc="F78687C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4B56B5F"/>
    <w:multiLevelType w:val="hybridMultilevel"/>
    <w:tmpl w:val="CE2E5E0C"/>
    <w:lvl w:ilvl="0" w:tplc="7E1213F0">
      <w:start w:val="1"/>
      <w:numFmt w:val="bullet"/>
      <w:lvlText w:val=""/>
      <w:lvlJc w:val="left"/>
      <w:pPr>
        <w:tabs>
          <w:tab w:val="num" w:pos="720"/>
        </w:tabs>
        <w:ind w:left="720" w:hanging="360"/>
      </w:pPr>
      <w:rPr>
        <w:rFonts w:ascii="Wingdings 3" w:hAnsi="Wingdings 3" w:hint="default"/>
      </w:rPr>
    </w:lvl>
    <w:lvl w:ilvl="1" w:tplc="6130E7DE" w:tentative="1">
      <w:start w:val="1"/>
      <w:numFmt w:val="bullet"/>
      <w:lvlText w:val=""/>
      <w:lvlJc w:val="left"/>
      <w:pPr>
        <w:tabs>
          <w:tab w:val="num" w:pos="1440"/>
        </w:tabs>
        <w:ind w:left="1440" w:hanging="360"/>
      </w:pPr>
      <w:rPr>
        <w:rFonts w:ascii="Wingdings 3" w:hAnsi="Wingdings 3" w:hint="default"/>
      </w:rPr>
    </w:lvl>
    <w:lvl w:ilvl="2" w:tplc="B290D4DC" w:tentative="1">
      <w:start w:val="1"/>
      <w:numFmt w:val="bullet"/>
      <w:lvlText w:val=""/>
      <w:lvlJc w:val="left"/>
      <w:pPr>
        <w:tabs>
          <w:tab w:val="num" w:pos="2160"/>
        </w:tabs>
        <w:ind w:left="2160" w:hanging="360"/>
      </w:pPr>
      <w:rPr>
        <w:rFonts w:ascii="Wingdings 3" w:hAnsi="Wingdings 3" w:hint="default"/>
      </w:rPr>
    </w:lvl>
    <w:lvl w:ilvl="3" w:tplc="85185FA4" w:tentative="1">
      <w:start w:val="1"/>
      <w:numFmt w:val="bullet"/>
      <w:lvlText w:val=""/>
      <w:lvlJc w:val="left"/>
      <w:pPr>
        <w:tabs>
          <w:tab w:val="num" w:pos="2880"/>
        </w:tabs>
        <w:ind w:left="2880" w:hanging="360"/>
      </w:pPr>
      <w:rPr>
        <w:rFonts w:ascii="Wingdings 3" w:hAnsi="Wingdings 3" w:hint="default"/>
      </w:rPr>
    </w:lvl>
    <w:lvl w:ilvl="4" w:tplc="8996B5CC" w:tentative="1">
      <w:start w:val="1"/>
      <w:numFmt w:val="bullet"/>
      <w:lvlText w:val=""/>
      <w:lvlJc w:val="left"/>
      <w:pPr>
        <w:tabs>
          <w:tab w:val="num" w:pos="3600"/>
        </w:tabs>
        <w:ind w:left="3600" w:hanging="360"/>
      </w:pPr>
      <w:rPr>
        <w:rFonts w:ascii="Wingdings 3" w:hAnsi="Wingdings 3" w:hint="default"/>
      </w:rPr>
    </w:lvl>
    <w:lvl w:ilvl="5" w:tplc="E40AF088" w:tentative="1">
      <w:start w:val="1"/>
      <w:numFmt w:val="bullet"/>
      <w:lvlText w:val=""/>
      <w:lvlJc w:val="left"/>
      <w:pPr>
        <w:tabs>
          <w:tab w:val="num" w:pos="4320"/>
        </w:tabs>
        <w:ind w:left="4320" w:hanging="360"/>
      </w:pPr>
      <w:rPr>
        <w:rFonts w:ascii="Wingdings 3" w:hAnsi="Wingdings 3" w:hint="default"/>
      </w:rPr>
    </w:lvl>
    <w:lvl w:ilvl="6" w:tplc="3ADEE2CA" w:tentative="1">
      <w:start w:val="1"/>
      <w:numFmt w:val="bullet"/>
      <w:lvlText w:val=""/>
      <w:lvlJc w:val="left"/>
      <w:pPr>
        <w:tabs>
          <w:tab w:val="num" w:pos="5040"/>
        </w:tabs>
        <w:ind w:left="5040" w:hanging="360"/>
      </w:pPr>
      <w:rPr>
        <w:rFonts w:ascii="Wingdings 3" w:hAnsi="Wingdings 3" w:hint="default"/>
      </w:rPr>
    </w:lvl>
    <w:lvl w:ilvl="7" w:tplc="25C43E5C" w:tentative="1">
      <w:start w:val="1"/>
      <w:numFmt w:val="bullet"/>
      <w:lvlText w:val=""/>
      <w:lvlJc w:val="left"/>
      <w:pPr>
        <w:tabs>
          <w:tab w:val="num" w:pos="5760"/>
        </w:tabs>
        <w:ind w:left="5760" w:hanging="360"/>
      </w:pPr>
      <w:rPr>
        <w:rFonts w:ascii="Wingdings 3" w:hAnsi="Wingdings 3" w:hint="default"/>
      </w:rPr>
    </w:lvl>
    <w:lvl w:ilvl="8" w:tplc="D5B6406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25349ED"/>
    <w:multiLevelType w:val="hybridMultilevel"/>
    <w:tmpl w:val="B7D4C482"/>
    <w:lvl w:ilvl="0" w:tplc="BCF20888">
      <w:start w:val="1"/>
      <w:numFmt w:val="bullet"/>
      <w:lvlText w:val="-"/>
      <w:lvlJc w:val="left"/>
      <w:pPr>
        <w:tabs>
          <w:tab w:val="num" w:pos="720"/>
        </w:tabs>
        <w:ind w:left="720" w:hanging="360"/>
      </w:pPr>
      <w:rPr>
        <w:rFonts w:ascii="Times New Roman" w:hAnsi="Times New Roman" w:hint="default"/>
      </w:rPr>
    </w:lvl>
    <w:lvl w:ilvl="1" w:tplc="E4D2DB74" w:tentative="1">
      <w:start w:val="1"/>
      <w:numFmt w:val="bullet"/>
      <w:lvlText w:val=""/>
      <w:lvlJc w:val="left"/>
      <w:pPr>
        <w:tabs>
          <w:tab w:val="num" w:pos="1440"/>
        </w:tabs>
        <w:ind w:left="1440" w:hanging="360"/>
      </w:pPr>
      <w:rPr>
        <w:rFonts w:ascii="Wingdings 3" w:hAnsi="Wingdings 3" w:hint="default"/>
      </w:rPr>
    </w:lvl>
    <w:lvl w:ilvl="2" w:tplc="8CBC803A" w:tentative="1">
      <w:start w:val="1"/>
      <w:numFmt w:val="bullet"/>
      <w:lvlText w:val=""/>
      <w:lvlJc w:val="left"/>
      <w:pPr>
        <w:tabs>
          <w:tab w:val="num" w:pos="2160"/>
        </w:tabs>
        <w:ind w:left="2160" w:hanging="360"/>
      </w:pPr>
      <w:rPr>
        <w:rFonts w:ascii="Wingdings 3" w:hAnsi="Wingdings 3" w:hint="default"/>
      </w:rPr>
    </w:lvl>
    <w:lvl w:ilvl="3" w:tplc="9EF45C6A" w:tentative="1">
      <w:start w:val="1"/>
      <w:numFmt w:val="bullet"/>
      <w:lvlText w:val=""/>
      <w:lvlJc w:val="left"/>
      <w:pPr>
        <w:tabs>
          <w:tab w:val="num" w:pos="2880"/>
        </w:tabs>
        <w:ind w:left="2880" w:hanging="360"/>
      </w:pPr>
      <w:rPr>
        <w:rFonts w:ascii="Wingdings 3" w:hAnsi="Wingdings 3" w:hint="default"/>
      </w:rPr>
    </w:lvl>
    <w:lvl w:ilvl="4" w:tplc="D5D6F67C" w:tentative="1">
      <w:start w:val="1"/>
      <w:numFmt w:val="bullet"/>
      <w:lvlText w:val=""/>
      <w:lvlJc w:val="left"/>
      <w:pPr>
        <w:tabs>
          <w:tab w:val="num" w:pos="3600"/>
        </w:tabs>
        <w:ind w:left="3600" w:hanging="360"/>
      </w:pPr>
      <w:rPr>
        <w:rFonts w:ascii="Wingdings 3" w:hAnsi="Wingdings 3" w:hint="default"/>
      </w:rPr>
    </w:lvl>
    <w:lvl w:ilvl="5" w:tplc="A16E7928" w:tentative="1">
      <w:start w:val="1"/>
      <w:numFmt w:val="bullet"/>
      <w:lvlText w:val=""/>
      <w:lvlJc w:val="left"/>
      <w:pPr>
        <w:tabs>
          <w:tab w:val="num" w:pos="4320"/>
        </w:tabs>
        <w:ind w:left="4320" w:hanging="360"/>
      </w:pPr>
      <w:rPr>
        <w:rFonts w:ascii="Wingdings 3" w:hAnsi="Wingdings 3" w:hint="default"/>
      </w:rPr>
    </w:lvl>
    <w:lvl w:ilvl="6" w:tplc="7812A7AA" w:tentative="1">
      <w:start w:val="1"/>
      <w:numFmt w:val="bullet"/>
      <w:lvlText w:val=""/>
      <w:lvlJc w:val="left"/>
      <w:pPr>
        <w:tabs>
          <w:tab w:val="num" w:pos="5040"/>
        </w:tabs>
        <w:ind w:left="5040" w:hanging="360"/>
      </w:pPr>
      <w:rPr>
        <w:rFonts w:ascii="Wingdings 3" w:hAnsi="Wingdings 3" w:hint="default"/>
      </w:rPr>
    </w:lvl>
    <w:lvl w:ilvl="7" w:tplc="C3B81F16" w:tentative="1">
      <w:start w:val="1"/>
      <w:numFmt w:val="bullet"/>
      <w:lvlText w:val=""/>
      <w:lvlJc w:val="left"/>
      <w:pPr>
        <w:tabs>
          <w:tab w:val="num" w:pos="5760"/>
        </w:tabs>
        <w:ind w:left="5760" w:hanging="360"/>
      </w:pPr>
      <w:rPr>
        <w:rFonts w:ascii="Wingdings 3" w:hAnsi="Wingdings 3" w:hint="default"/>
      </w:rPr>
    </w:lvl>
    <w:lvl w:ilvl="8" w:tplc="03E4B95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3807036"/>
    <w:multiLevelType w:val="hybridMultilevel"/>
    <w:tmpl w:val="37D66C84"/>
    <w:lvl w:ilvl="0" w:tplc="BCF20888">
      <w:start w:val="1"/>
      <w:numFmt w:val="bullet"/>
      <w:lvlText w:val="-"/>
      <w:lvlJc w:val="left"/>
      <w:pPr>
        <w:tabs>
          <w:tab w:val="num" w:pos="720"/>
        </w:tabs>
        <w:ind w:left="720" w:hanging="360"/>
      </w:pPr>
      <w:rPr>
        <w:rFonts w:ascii="Times New Roman" w:hAnsi="Times New Roman" w:hint="default"/>
      </w:rPr>
    </w:lvl>
    <w:lvl w:ilvl="1" w:tplc="6130E7DE" w:tentative="1">
      <w:start w:val="1"/>
      <w:numFmt w:val="bullet"/>
      <w:lvlText w:val=""/>
      <w:lvlJc w:val="left"/>
      <w:pPr>
        <w:tabs>
          <w:tab w:val="num" w:pos="1440"/>
        </w:tabs>
        <w:ind w:left="1440" w:hanging="360"/>
      </w:pPr>
      <w:rPr>
        <w:rFonts w:ascii="Wingdings 3" w:hAnsi="Wingdings 3" w:hint="default"/>
      </w:rPr>
    </w:lvl>
    <w:lvl w:ilvl="2" w:tplc="B290D4DC" w:tentative="1">
      <w:start w:val="1"/>
      <w:numFmt w:val="bullet"/>
      <w:lvlText w:val=""/>
      <w:lvlJc w:val="left"/>
      <w:pPr>
        <w:tabs>
          <w:tab w:val="num" w:pos="2160"/>
        </w:tabs>
        <w:ind w:left="2160" w:hanging="360"/>
      </w:pPr>
      <w:rPr>
        <w:rFonts w:ascii="Wingdings 3" w:hAnsi="Wingdings 3" w:hint="default"/>
      </w:rPr>
    </w:lvl>
    <w:lvl w:ilvl="3" w:tplc="85185FA4" w:tentative="1">
      <w:start w:val="1"/>
      <w:numFmt w:val="bullet"/>
      <w:lvlText w:val=""/>
      <w:lvlJc w:val="left"/>
      <w:pPr>
        <w:tabs>
          <w:tab w:val="num" w:pos="2880"/>
        </w:tabs>
        <w:ind w:left="2880" w:hanging="360"/>
      </w:pPr>
      <w:rPr>
        <w:rFonts w:ascii="Wingdings 3" w:hAnsi="Wingdings 3" w:hint="default"/>
      </w:rPr>
    </w:lvl>
    <w:lvl w:ilvl="4" w:tplc="8996B5CC" w:tentative="1">
      <w:start w:val="1"/>
      <w:numFmt w:val="bullet"/>
      <w:lvlText w:val=""/>
      <w:lvlJc w:val="left"/>
      <w:pPr>
        <w:tabs>
          <w:tab w:val="num" w:pos="3600"/>
        </w:tabs>
        <w:ind w:left="3600" w:hanging="360"/>
      </w:pPr>
      <w:rPr>
        <w:rFonts w:ascii="Wingdings 3" w:hAnsi="Wingdings 3" w:hint="default"/>
      </w:rPr>
    </w:lvl>
    <w:lvl w:ilvl="5" w:tplc="E40AF088" w:tentative="1">
      <w:start w:val="1"/>
      <w:numFmt w:val="bullet"/>
      <w:lvlText w:val=""/>
      <w:lvlJc w:val="left"/>
      <w:pPr>
        <w:tabs>
          <w:tab w:val="num" w:pos="4320"/>
        </w:tabs>
        <w:ind w:left="4320" w:hanging="360"/>
      </w:pPr>
      <w:rPr>
        <w:rFonts w:ascii="Wingdings 3" w:hAnsi="Wingdings 3" w:hint="default"/>
      </w:rPr>
    </w:lvl>
    <w:lvl w:ilvl="6" w:tplc="3ADEE2CA" w:tentative="1">
      <w:start w:val="1"/>
      <w:numFmt w:val="bullet"/>
      <w:lvlText w:val=""/>
      <w:lvlJc w:val="left"/>
      <w:pPr>
        <w:tabs>
          <w:tab w:val="num" w:pos="5040"/>
        </w:tabs>
        <w:ind w:left="5040" w:hanging="360"/>
      </w:pPr>
      <w:rPr>
        <w:rFonts w:ascii="Wingdings 3" w:hAnsi="Wingdings 3" w:hint="default"/>
      </w:rPr>
    </w:lvl>
    <w:lvl w:ilvl="7" w:tplc="25C43E5C" w:tentative="1">
      <w:start w:val="1"/>
      <w:numFmt w:val="bullet"/>
      <w:lvlText w:val=""/>
      <w:lvlJc w:val="left"/>
      <w:pPr>
        <w:tabs>
          <w:tab w:val="num" w:pos="5760"/>
        </w:tabs>
        <w:ind w:left="5760" w:hanging="360"/>
      </w:pPr>
      <w:rPr>
        <w:rFonts w:ascii="Wingdings 3" w:hAnsi="Wingdings 3" w:hint="default"/>
      </w:rPr>
    </w:lvl>
    <w:lvl w:ilvl="8" w:tplc="D5B6406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49428AE"/>
    <w:multiLevelType w:val="hybridMultilevel"/>
    <w:tmpl w:val="3A36A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19133C"/>
    <w:multiLevelType w:val="hybridMultilevel"/>
    <w:tmpl w:val="3C4A52EC"/>
    <w:lvl w:ilvl="0" w:tplc="BCF20888">
      <w:start w:val="1"/>
      <w:numFmt w:val="bullet"/>
      <w:lvlText w:val="-"/>
      <w:lvlJc w:val="left"/>
      <w:pPr>
        <w:tabs>
          <w:tab w:val="num" w:pos="720"/>
        </w:tabs>
        <w:ind w:left="720" w:hanging="360"/>
      </w:pPr>
      <w:rPr>
        <w:rFonts w:ascii="Times New Roman" w:hAnsi="Times New Roman" w:hint="default"/>
      </w:rPr>
    </w:lvl>
    <w:lvl w:ilvl="1" w:tplc="9A52BF68" w:tentative="1">
      <w:start w:val="1"/>
      <w:numFmt w:val="bullet"/>
      <w:lvlText w:val="-"/>
      <w:lvlJc w:val="left"/>
      <w:pPr>
        <w:tabs>
          <w:tab w:val="num" w:pos="1440"/>
        </w:tabs>
        <w:ind w:left="1440" w:hanging="360"/>
      </w:pPr>
      <w:rPr>
        <w:rFonts w:ascii="Times New Roman" w:hAnsi="Times New Roman" w:hint="default"/>
      </w:rPr>
    </w:lvl>
    <w:lvl w:ilvl="2" w:tplc="A230B9DC" w:tentative="1">
      <w:start w:val="1"/>
      <w:numFmt w:val="bullet"/>
      <w:lvlText w:val="-"/>
      <w:lvlJc w:val="left"/>
      <w:pPr>
        <w:tabs>
          <w:tab w:val="num" w:pos="2160"/>
        </w:tabs>
        <w:ind w:left="2160" w:hanging="360"/>
      </w:pPr>
      <w:rPr>
        <w:rFonts w:ascii="Times New Roman" w:hAnsi="Times New Roman" w:hint="default"/>
      </w:rPr>
    </w:lvl>
    <w:lvl w:ilvl="3" w:tplc="AB3A7DD2" w:tentative="1">
      <w:start w:val="1"/>
      <w:numFmt w:val="bullet"/>
      <w:lvlText w:val="-"/>
      <w:lvlJc w:val="left"/>
      <w:pPr>
        <w:tabs>
          <w:tab w:val="num" w:pos="2880"/>
        </w:tabs>
        <w:ind w:left="2880" w:hanging="360"/>
      </w:pPr>
      <w:rPr>
        <w:rFonts w:ascii="Times New Roman" w:hAnsi="Times New Roman" w:hint="default"/>
      </w:rPr>
    </w:lvl>
    <w:lvl w:ilvl="4" w:tplc="65D62740" w:tentative="1">
      <w:start w:val="1"/>
      <w:numFmt w:val="bullet"/>
      <w:lvlText w:val="-"/>
      <w:lvlJc w:val="left"/>
      <w:pPr>
        <w:tabs>
          <w:tab w:val="num" w:pos="3600"/>
        </w:tabs>
        <w:ind w:left="3600" w:hanging="360"/>
      </w:pPr>
      <w:rPr>
        <w:rFonts w:ascii="Times New Roman" w:hAnsi="Times New Roman" w:hint="default"/>
      </w:rPr>
    </w:lvl>
    <w:lvl w:ilvl="5" w:tplc="1332D2A2" w:tentative="1">
      <w:start w:val="1"/>
      <w:numFmt w:val="bullet"/>
      <w:lvlText w:val="-"/>
      <w:lvlJc w:val="left"/>
      <w:pPr>
        <w:tabs>
          <w:tab w:val="num" w:pos="4320"/>
        </w:tabs>
        <w:ind w:left="4320" w:hanging="360"/>
      </w:pPr>
      <w:rPr>
        <w:rFonts w:ascii="Times New Roman" w:hAnsi="Times New Roman" w:hint="default"/>
      </w:rPr>
    </w:lvl>
    <w:lvl w:ilvl="6" w:tplc="1B248DDC" w:tentative="1">
      <w:start w:val="1"/>
      <w:numFmt w:val="bullet"/>
      <w:lvlText w:val="-"/>
      <w:lvlJc w:val="left"/>
      <w:pPr>
        <w:tabs>
          <w:tab w:val="num" w:pos="5040"/>
        </w:tabs>
        <w:ind w:left="5040" w:hanging="360"/>
      </w:pPr>
      <w:rPr>
        <w:rFonts w:ascii="Times New Roman" w:hAnsi="Times New Roman" w:hint="default"/>
      </w:rPr>
    </w:lvl>
    <w:lvl w:ilvl="7" w:tplc="D8EA100E" w:tentative="1">
      <w:start w:val="1"/>
      <w:numFmt w:val="bullet"/>
      <w:lvlText w:val="-"/>
      <w:lvlJc w:val="left"/>
      <w:pPr>
        <w:tabs>
          <w:tab w:val="num" w:pos="5760"/>
        </w:tabs>
        <w:ind w:left="5760" w:hanging="360"/>
      </w:pPr>
      <w:rPr>
        <w:rFonts w:ascii="Times New Roman" w:hAnsi="Times New Roman" w:hint="default"/>
      </w:rPr>
    </w:lvl>
    <w:lvl w:ilvl="8" w:tplc="6A8879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961E43"/>
    <w:multiLevelType w:val="hybridMultilevel"/>
    <w:tmpl w:val="31E20B60"/>
    <w:lvl w:ilvl="0" w:tplc="B9740B8A">
      <w:start w:val="1"/>
      <w:numFmt w:val="bullet"/>
      <w:lvlText w:val=""/>
      <w:lvlJc w:val="left"/>
      <w:pPr>
        <w:tabs>
          <w:tab w:val="num" w:pos="720"/>
        </w:tabs>
        <w:ind w:left="720" w:hanging="360"/>
      </w:pPr>
      <w:rPr>
        <w:rFonts w:ascii="Wingdings 3" w:hAnsi="Wingdings 3" w:hint="default"/>
      </w:rPr>
    </w:lvl>
    <w:lvl w:ilvl="1" w:tplc="FBE40A68" w:tentative="1">
      <w:start w:val="1"/>
      <w:numFmt w:val="bullet"/>
      <w:lvlText w:val=""/>
      <w:lvlJc w:val="left"/>
      <w:pPr>
        <w:tabs>
          <w:tab w:val="num" w:pos="1440"/>
        </w:tabs>
        <w:ind w:left="1440" w:hanging="360"/>
      </w:pPr>
      <w:rPr>
        <w:rFonts w:ascii="Wingdings 3" w:hAnsi="Wingdings 3" w:hint="default"/>
      </w:rPr>
    </w:lvl>
    <w:lvl w:ilvl="2" w:tplc="89FE527C" w:tentative="1">
      <w:start w:val="1"/>
      <w:numFmt w:val="bullet"/>
      <w:lvlText w:val=""/>
      <w:lvlJc w:val="left"/>
      <w:pPr>
        <w:tabs>
          <w:tab w:val="num" w:pos="2160"/>
        </w:tabs>
        <w:ind w:left="2160" w:hanging="360"/>
      </w:pPr>
      <w:rPr>
        <w:rFonts w:ascii="Wingdings 3" w:hAnsi="Wingdings 3" w:hint="default"/>
      </w:rPr>
    </w:lvl>
    <w:lvl w:ilvl="3" w:tplc="B2749444" w:tentative="1">
      <w:start w:val="1"/>
      <w:numFmt w:val="bullet"/>
      <w:lvlText w:val=""/>
      <w:lvlJc w:val="left"/>
      <w:pPr>
        <w:tabs>
          <w:tab w:val="num" w:pos="2880"/>
        </w:tabs>
        <w:ind w:left="2880" w:hanging="360"/>
      </w:pPr>
      <w:rPr>
        <w:rFonts w:ascii="Wingdings 3" w:hAnsi="Wingdings 3" w:hint="default"/>
      </w:rPr>
    </w:lvl>
    <w:lvl w:ilvl="4" w:tplc="68E21EAE" w:tentative="1">
      <w:start w:val="1"/>
      <w:numFmt w:val="bullet"/>
      <w:lvlText w:val=""/>
      <w:lvlJc w:val="left"/>
      <w:pPr>
        <w:tabs>
          <w:tab w:val="num" w:pos="3600"/>
        </w:tabs>
        <w:ind w:left="3600" w:hanging="360"/>
      </w:pPr>
      <w:rPr>
        <w:rFonts w:ascii="Wingdings 3" w:hAnsi="Wingdings 3" w:hint="default"/>
      </w:rPr>
    </w:lvl>
    <w:lvl w:ilvl="5" w:tplc="4AD2E6AE" w:tentative="1">
      <w:start w:val="1"/>
      <w:numFmt w:val="bullet"/>
      <w:lvlText w:val=""/>
      <w:lvlJc w:val="left"/>
      <w:pPr>
        <w:tabs>
          <w:tab w:val="num" w:pos="4320"/>
        </w:tabs>
        <w:ind w:left="4320" w:hanging="360"/>
      </w:pPr>
      <w:rPr>
        <w:rFonts w:ascii="Wingdings 3" w:hAnsi="Wingdings 3" w:hint="default"/>
      </w:rPr>
    </w:lvl>
    <w:lvl w:ilvl="6" w:tplc="32C623FA" w:tentative="1">
      <w:start w:val="1"/>
      <w:numFmt w:val="bullet"/>
      <w:lvlText w:val=""/>
      <w:lvlJc w:val="left"/>
      <w:pPr>
        <w:tabs>
          <w:tab w:val="num" w:pos="5040"/>
        </w:tabs>
        <w:ind w:left="5040" w:hanging="360"/>
      </w:pPr>
      <w:rPr>
        <w:rFonts w:ascii="Wingdings 3" w:hAnsi="Wingdings 3" w:hint="default"/>
      </w:rPr>
    </w:lvl>
    <w:lvl w:ilvl="7" w:tplc="7E90D0B0" w:tentative="1">
      <w:start w:val="1"/>
      <w:numFmt w:val="bullet"/>
      <w:lvlText w:val=""/>
      <w:lvlJc w:val="left"/>
      <w:pPr>
        <w:tabs>
          <w:tab w:val="num" w:pos="5760"/>
        </w:tabs>
        <w:ind w:left="5760" w:hanging="360"/>
      </w:pPr>
      <w:rPr>
        <w:rFonts w:ascii="Wingdings 3" w:hAnsi="Wingdings 3" w:hint="default"/>
      </w:rPr>
    </w:lvl>
    <w:lvl w:ilvl="8" w:tplc="7E1A10F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ECD624A"/>
    <w:multiLevelType w:val="hybridMultilevel"/>
    <w:tmpl w:val="E5EC5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3"/>
  </w:num>
  <w:num w:numId="5">
    <w:abstractNumId w:val="6"/>
  </w:num>
  <w:num w:numId="6">
    <w:abstractNumId w:val="11"/>
  </w:num>
  <w:num w:numId="7">
    <w:abstractNumId w:val="8"/>
  </w:num>
  <w:num w:numId="8">
    <w:abstractNumId w:val="1"/>
  </w:num>
  <w:num w:numId="9">
    <w:abstractNumId w:val="13"/>
  </w:num>
  <w:num w:numId="10">
    <w:abstractNumId w:val="0"/>
  </w:num>
  <w:num w:numId="11">
    <w:abstractNumId w:val="5"/>
  </w:num>
  <w:num w:numId="12">
    <w:abstractNumId w:val="12"/>
  </w:num>
  <w:num w:numId="13">
    <w:abstractNumId w:val="7"/>
  </w:num>
  <w:num w:numId="14">
    <w:abstractNumId w:val="9"/>
  </w:num>
  <w:num w:numId="15">
    <w:abstractNumId w:val="2"/>
  </w:num>
  <w:num w:numId="16">
    <w:abstractNumId w:val="1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0F"/>
    <w:rsid w:val="000045DB"/>
    <w:rsid w:val="000311BF"/>
    <w:rsid w:val="00036490"/>
    <w:rsid w:val="00083B9A"/>
    <w:rsid w:val="000B0E86"/>
    <w:rsid w:val="000C12F0"/>
    <w:rsid w:val="00121359"/>
    <w:rsid w:val="00145F26"/>
    <w:rsid w:val="0017164D"/>
    <w:rsid w:val="0018542F"/>
    <w:rsid w:val="001B3A35"/>
    <w:rsid w:val="001B5FE4"/>
    <w:rsid w:val="001C7C97"/>
    <w:rsid w:val="001E6431"/>
    <w:rsid w:val="001E7842"/>
    <w:rsid w:val="00217F9E"/>
    <w:rsid w:val="002251B0"/>
    <w:rsid w:val="00230886"/>
    <w:rsid w:val="00242A16"/>
    <w:rsid w:val="00251DF5"/>
    <w:rsid w:val="00265330"/>
    <w:rsid w:val="00265F1F"/>
    <w:rsid w:val="00294E2F"/>
    <w:rsid w:val="002C1164"/>
    <w:rsid w:val="002D136A"/>
    <w:rsid w:val="00316AC1"/>
    <w:rsid w:val="00334023"/>
    <w:rsid w:val="003353CF"/>
    <w:rsid w:val="003878B3"/>
    <w:rsid w:val="003A64C9"/>
    <w:rsid w:val="004A583A"/>
    <w:rsid w:val="004F7DC8"/>
    <w:rsid w:val="00531B55"/>
    <w:rsid w:val="00572A47"/>
    <w:rsid w:val="005744D1"/>
    <w:rsid w:val="005A1D0F"/>
    <w:rsid w:val="005C42E5"/>
    <w:rsid w:val="00603F11"/>
    <w:rsid w:val="006046A7"/>
    <w:rsid w:val="006216C8"/>
    <w:rsid w:val="006575A8"/>
    <w:rsid w:val="00692560"/>
    <w:rsid w:val="0069681B"/>
    <w:rsid w:val="00722504"/>
    <w:rsid w:val="007472DC"/>
    <w:rsid w:val="00751168"/>
    <w:rsid w:val="00752FE7"/>
    <w:rsid w:val="00754616"/>
    <w:rsid w:val="00803396"/>
    <w:rsid w:val="00825D08"/>
    <w:rsid w:val="00827117"/>
    <w:rsid w:val="00840CF5"/>
    <w:rsid w:val="008419FA"/>
    <w:rsid w:val="00846B8B"/>
    <w:rsid w:val="00861A6A"/>
    <w:rsid w:val="008B7C47"/>
    <w:rsid w:val="008E25FB"/>
    <w:rsid w:val="009230D1"/>
    <w:rsid w:val="00926C68"/>
    <w:rsid w:val="009418DB"/>
    <w:rsid w:val="009A2B8A"/>
    <w:rsid w:val="009D4F14"/>
    <w:rsid w:val="009D5D74"/>
    <w:rsid w:val="00A00410"/>
    <w:rsid w:val="00A2540C"/>
    <w:rsid w:val="00A447BA"/>
    <w:rsid w:val="00A52FF4"/>
    <w:rsid w:val="00A93581"/>
    <w:rsid w:val="00AB7627"/>
    <w:rsid w:val="00AF395F"/>
    <w:rsid w:val="00B9439A"/>
    <w:rsid w:val="00BE244E"/>
    <w:rsid w:val="00C03563"/>
    <w:rsid w:val="00C10F85"/>
    <w:rsid w:val="00C429BF"/>
    <w:rsid w:val="00C54849"/>
    <w:rsid w:val="00C70AC0"/>
    <w:rsid w:val="00C9345E"/>
    <w:rsid w:val="00CB70A3"/>
    <w:rsid w:val="00CD2F20"/>
    <w:rsid w:val="00CE0C17"/>
    <w:rsid w:val="00CF02DA"/>
    <w:rsid w:val="00CF0E2D"/>
    <w:rsid w:val="00D040A2"/>
    <w:rsid w:val="00D042B5"/>
    <w:rsid w:val="00D20DA7"/>
    <w:rsid w:val="00D63D3B"/>
    <w:rsid w:val="00D66063"/>
    <w:rsid w:val="00D81DEB"/>
    <w:rsid w:val="00E025AB"/>
    <w:rsid w:val="00E74D19"/>
    <w:rsid w:val="00E76463"/>
    <w:rsid w:val="00EB6A49"/>
    <w:rsid w:val="00EF24CF"/>
    <w:rsid w:val="00F042BA"/>
    <w:rsid w:val="00F130EC"/>
    <w:rsid w:val="00F40C77"/>
    <w:rsid w:val="00F50F08"/>
    <w:rsid w:val="00F61C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F7B8"/>
  <w15:chartTrackingRefBased/>
  <w15:docId w15:val="{4B80B7ED-B6F4-403B-8F8E-3B60C7F9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A1D0F"/>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E76463"/>
    <w:pPr>
      <w:tabs>
        <w:tab w:val="center" w:pos="4536"/>
        <w:tab w:val="right" w:pos="9072"/>
      </w:tabs>
      <w:spacing w:after="0" w:line="240" w:lineRule="auto"/>
    </w:pPr>
  </w:style>
  <w:style w:type="character" w:customStyle="1" w:styleId="GlavaZnak">
    <w:name w:val="Glava Znak"/>
    <w:basedOn w:val="Privzetapisavaodstavka"/>
    <w:link w:val="Glava"/>
    <w:uiPriority w:val="99"/>
    <w:rsid w:val="00E76463"/>
  </w:style>
  <w:style w:type="paragraph" w:styleId="Noga">
    <w:name w:val="footer"/>
    <w:basedOn w:val="Navaden"/>
    <w:link w:val="NogaZnak"/>
    <w:uiPriority w:val="99"/>
    <w:unhideWhenUsed/>
    <w:rsid w:val="00E76463"/>
    <w:pPr>
      <w:tabs>
        <w:tab w:val="center" w:pos="4536"/>
        <w:tab w:val="right" w:pos="9072"/>
      </w:tabs>
      <w:spacing w:after="0" w:line="240" w:lineRule="auto"/>
    </w:pPr>
  </w:style>
  <w:style w:type="character" w:customStyle="1" w:styleId="NogaZnak">
    <w:name w:val="Noga Znak"/>
    <w:basedOn w:val="Privzetapisavaodstavka"/>
    <w:link w:val="Noga"/>
    <w:uiPriority w:val="99"/>
    <w:rsid w:val="00E76463"/>
  </w:style>
  <w:style w:type="character" w:styleId="Hiperpovezava">
    <w:name w:val="Hyperlink"/>
    <w:semiHidden/>
    <w:unhideWhenUsed/>
    <w:rsid w:val="008419FA"/>
    <w:rPr>
      <w:color w:val="0000FF"/>
      <w:u w:val="single"/>
    </w:rPr>
  </w:style>
  <w:style w:type="paragraph" w:styleId="Sprotnaopomba-besedilo">
    <w:name w:val="footnote text"/>
    <w:basedOn w:val="Navaden"/>
    <w:link w:val="Sprotnaopomba-besediloZnak"/>
    <w:uiPriority w:val="99"/>
    <w:semiHidden/>
    <w:unhideWhenUsed/>
    <w:rsid w:val="008419F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419FA"/>
    <w:rPr>
      <w:sz w:val="20"/>
      <w:szCs w:val="20"/>
    </w:rPr>
  </w:style>
  <w:style w:type="character" w:styleId="Sprotnaopomba-sklic">
    <w:name w:val="footnote reference"/>
    <w:uiPriority w:val="99"/>
    <w:semiHidden/>
    <w:unhideWhenUsed/>
    <w:rsid w:val="008419FA"/>
    <w:rPr>
      <w:vertAlign w:val="superscript"/>
    </w:rPr>
  </w:style>
  <w:style w:type="paragraph" w:styleId="Besedilooblaka">
    <w:name w:val="Balloon Text"/>
    <w:basedOn w:val="Navaden"/>
    <w:link w:val="BesedilooblakaZnak"/>
    <w:uiPriority w:val="99"/>
    <w:semiHidden/>
    <w:unhideWhenUsed/>
    <w:rsid w:val="00D81DE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1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79">
      <w:bodyDiv w:val="1"/>
      <w:marLeft w:val="0"/>
      <w:marRight w:val="0"/>
      <w:marTop w:val="0"/>
      <w:marBottom w:val="0"/>
      <w:divBdr>
        <w:top w:val="none" w:sz="0" w:space="0" w:color="auto"/>
        <w:left w:val="none" w:sz="0" w:space="0" w:color="auto"/>
        <w:bottom w:val="none" w:sz="0" w:space="0" w:color="auto"/>
        <w:right w:val="none" w:sz="0" w:space="0" w:color="auto"/>
      </w:divBdr>
      <w:divsChild>
        <w:div w:id="1159227515">
          <w:marLeft w:val="547"/>
          <w:marRight w:val="0"/>
          <w:marTop w:val="200"/>
          <w:marBottom w:val="0"/>
          <w:divBdr>
            <w:top w:val="none" w:sz="0" w:space="0" w:color="auto"/>
            <w:left w:val="none" w:sz="0" w:space="0" w:color="auto"/>
            <w:bottom w:val="none" w:sz="0" w:space="0" w:color="auto"/>
            <w:right w:val="none" w:sz="0" w:space="0" w:color="auto"/>
          </w:divBdr>
        </w:div>
        <w:div w:id="451284190">
          <w:marLeft w:val="547"/>
          <w:marRight w:val="0"/>
          <w:marTop w:val="200"/>
          <w:marBottom w:val="0"/>
          <w:divBdr>
            <w:top w:val="none" w:sz="0" w:space="0" w:color="auto"/>
            <w:left w:val="none" w:sz="0" w:space="0" w:color="auto"/>
            <w:bottom w:val="none" w:sz="0" w:space="0" w:color="auto"/>
            <w:right w:val="none" w:sz="0" w:space="0" w:color="auto"/>
          </w:divBdr>
        </w:div>
        <w:div w:id="2029525151">
          <w:marLeft w:val="547"/>
          <w:marRight w:val="0"/>
          <w:marTop w:val="200"/>
          <w:marBottom w:val="0"/>
          <w:divBdr>
            <w:top w:val="none" w:sz="0" w:space="0" w:color="auto"/>
            <w:left w:val="none" w:sz="0" w:space="0" w:color="auto"/>
            <w:bottom w:val="none" w:sz="0" w:space="0" w:color="auto"/>
            <w:right w:val="none" w:sz="0" w:space="0" w:color="auto"/>
          </w:divBdr>
        </w:div>
        <w:div w:id="274946338">
          <w:marLeft w:val="547"/>
          <w:marRight w:val="0"/>
          <w:marTop w:val="200"/>
          <w:marBottom w:val="0"/>
          <w:divBdr>
            <w:top w:val="none" w:sz="0" w:space="0" w:color="auto"/>
            <w:left w:val="none" w:sz="0" w:space="0" w:color="auto"/>
            <w:bottom w:val="none" w:sz="0" w:space="0" w:color="auto"/>
            <w:right w:val="none" w:sz="0" w:space="0" w:color="auto"/>
          </w:divBdr>
        </w:div>
      </w:divsChild>
    </w:div>
    <w:div w:id="108671820">
      <w:bodyDiv w:val="1"/>
      <w:marLeft w:val="0"/>
      <w:marRight w:val="0"/>
      <w:marTop w:val="0"/>
      <w:marBottom w:val="0"/>
      <w:divBdr>
        <w:top w:val="none" w:sz="0" w:space="0" w:color="auto"/>
        <w:left w:val="none" w:sz="0" w:space="0" w:color="auto"/>
        <w:bottom w:val="none" w:sz="0" w:space="0" w:color="auto"/>
        <w:right w:val="none" w:sz="0" w:space="0" w:color="auto"/>
      </w:divBdr>
    </w:div>
    <w:div w:id="913511574">
      <w:bodyDiv w:val="1"/>
      <w:marLeft w:val="0"/>
      <w:marRight w:val="0"/>
      <w:marTop w:val="0"/>
      <w:marBottom w:val="0"/>
      <w:divBdr>
        <w:top w:val="none" w:sz="0" w:space="0" w:color="auto"/>
        <w:left w:val="none" w:sz="0" w:space="0" w:color="auto"/>
        <w:bottom w:val="none" w:sz="0" w:space="0" w:color="auto"/>
        <w:right w:val="none" w:sz="0" w:space="0" w:color="auto"/>
      </w:divBdr>
    </w:div>
    <w:div w:id="1035546058">
      <w:bodyDiv w:val="1"/>
      <w:marLeft w:val="0"/>
      <w:marRight w:val="0"/>
      <w:marTop w:val="0"/>
      <w:marBottom w:val="0"/>
      <w:divBdr>
        <w:top w:val="none" w:sz="0" w:space="0" w:color="auto"/>
        <w:left w:val="none" w:sz="0" w:space="0" w:color="auto"/>
        <w:bottom w:val="none" w:sz="0" w:space="0" w:color="auto"/>
        <w:right w:val="none" w:sz="0" w:space="0" w:color="auto"/>
      </w:divBdr>
    </w:div>
    <w:div w:id="1178739563">
      <w:bodyDiv w:val="1"/>
      <w:marLeft w:val="0"/>
      <w:marRight w:val="0"/>
      <w:marTop w:val="0"/>
      <w:marBottom w:val="0"/>
      <w:divBdr>
        <w:top w:val="none" w:sz="0" w:space="0" w:color="auto"/>
        <w:left w:val="none" w:sz="0" w:space="0" w:color="auto"/>
        <w:bottom w:val="none" w:sz="0" w:space="0" w:color="auto"/>
        <w:right w:val="none" w:sz="0" w:space="0" w:color="auto"/>
      </w:divBdr>
    </w:div>
    <w:div w:id="1328434339">
      <w:bodyDiv w:val="1"/>
      <w:marLeft w:val="0"/>
      <w:marRight w:val="0"/>
      <w:marTop w:val="0"/>
      <w:marBottom w:val="0"/>
      <w:divBdr>
        <w:top w:val="none" w:sz="0" w:space="0" w:color="auto"/>
        <w:left w:val="none" w:sz="0" w:space="0" w:color="auto"/>
        <w:bottom w:val="none" w:sz="0" w:space="0" w:color="auto"/>
        <w:right w:val="none" w:sz="0" w:space="0" w:color="auto"/>
      </w:divBdr>
      <w:divsChild>
        <w:div w:id="1180465198">
          <w:marLeft w:val="547"/>
          <w:marRight w:val="0"/>
          <w:marTop w:val="200"/>
          <w:marBottom w:val="0"/>
          <w:divBdr>
            <w:top w:val="none" w:sz="0" w:space="0" w:color="auto"/>
            <w:left w:val="none" w:sz="0" w:space="0" w:color="auto"/>
            <w:bottom w:val="none" w:sz="0" w:space="0" w:color="auto"/>
            <w:right w:val="none" w:sz="0" w:space="0" w:color="auto"/>
          </w:divBdr>
        </w:div>
        <w:div w:id="616915761">
          <w:marLeft w:val="547"/>
          <w:marRight w:val="0"/>
          <w:marTop w:val="200"/>
          <w:marBottom w:val="0"/>
          <w:divBdr>
            <w:top w:val="none" w:sz="0" w:space="0" w:color="auto"/>
            <w:left w:val="none" w:sz="0" w:space="0" w:color="auto"/>
            <w:bottom w:val="none" w:sz="0" w:space="0" w:color="auto"/>
            <w:right w:val="none" w:sz="0" w:space="0" w:color="auto"/>
          </w:divBdr>
        </w:div>
        <w:div w:id="1129712144">
          <w:marLeft w:val="547"/>
          <w:marRight w:val="0"/>
          <w:marTop w:val="200"/>
          <w:marBottom w:val="0"/>
          <w:divBdr>
            <w:top w:val="none" w:sz="0" w:space="0" w:color="auto"/>
            <w:left w:val="none" w:sz="0" w:space="0" w:color="auto"/>
            <w:bottom w:val="none" w:sz="0" w:space="0" w:color="auto"/>
            <w:right w:val="none" w:sz="0" w:space="0" w:color="auto"/>
          </w:divBdr>
        </w:div>
        <w:div w:id="1087533132">
          <w:marLeft w:val="547"/>
          <w:marRight w:val="0"/>
          <w:marTop w:val="200"/>
          <w:marBottom w:val="0"/>
          <w:divBdr>
            <w:top w:val="none" w:sz="0" w:space="0" w:color="auto"/>
            <w:left w:val="none" w:sz="0" w:space="0" w:color="auto"/>
            <w:bottom w:val="none" w:sz="0" w:space="0" w:color="auto"/>
            <w:right w:val="none" w:sz="0" w:space="0" w:color="auto"/>
          </w:divBdr>
        </w:div>
        <w:div w:id="2008821518">
          <w:marLeft w:val="547"/>
          <w:marRight w:val="0"/>
          <w:marTop w:val="200"/>
          <w:marBottom w:val="0"/>
          <w:divBdr>
            <w:top w:val="none" w:sz="0" w:space="0" w:color="auto"/>
            <w:left w:val="none" w:sz="0" w:space="0" w:color="auto"/>
            <w:bottom w:val="none" w:sz="0" w:space="0" w:color="auto"/>
            <w:right w:val="none" w:sz="0" w:space="0" w:color="auto"/>
          </w:divBdr>
        </w:div>
        <w:div w:id="843015804">
          <w:marLeft w:val="547"/>
          <w:marRight w:val="0"/>
          <w:marTop w:val="200"/>
          <w:marBottom w:val="0"/>
          <w:divBdr>
            <w:top w:val="none" w:sz="0" w:space="0" w:color="auto"/>
            <w:left w:val="none" w:sz="0" w:space="0" w:color="auto"/>
            <w:bottom w:val="none" w:sz="0" w:space="0" w:color="auto"/>
            <w:right w:val="none" w:sz="0" w:space="0" w:color="auto"/>
          </w:divBdr>
        </w:div>
      </w:divsChild>
    </w:div>
    <w:div w:id="1341856043">
      <w:bodyDiv w:val="1"/>
      <w:marLeft w:val="0"/>
      <w:marRight w:val="0"/>
      <w:marTop w:val="0"/>
      <w:marBottom w:val="0"/>
      <w:divBdr>
        <w:top w:val="none" w:sz="0" w:space="0" w:color="auto"/>
        <w:left w:val="none" w:sz="0" w:space="0" w:color="auto"/>
        <w:bottom w:val="none" w:sz="0" w:space="0" w:color="auto"/>
        <w:right w:val="none" w:sz="0" w:space="0" w:color="auto"/>
      </w:divBdr>
      <w:divsChild>
        <w:div w:id="1499424590">
          <w:marLeft w:val="547"/>
          <w:marRight w:val="0"/>
          <w:marTop w:val="200"/>
          <w:marBottom w:val="0"/>
          <w:divBdr>
            <w:top w:val="none" w:sz="0" w:space="0" w:color="auto"/>
            <w:left w:val="none" w:sz="0" w:space="0" w:color="auto"/>
            <w:bottom w:val="none" w:sz="0" w:space="0" w:color="auto"/>
            <w:right w:val="none" w:sz="0" w:space="0" w:color="auto"/>
          </w:divBdr>
        </w:div>
        <w:div w:id="1708681332">
          <w:marLeft w:val="547"/>
          <w:marRight w:val="0"/>
          <w:marTop w:val="200"/>
          <w:marBottom w:val="0"/>
          <w:divBdr>
            <w:top w:val="none" w:sz="0" w:space="0" w:color="auto"/>
            <w:left w:val="none" w:sz="0" w:space="0" w:color="auto"/>
            <w:bottom w:val="none" w:sz="0" w:space="0" w:color="auto"/>
            <w:right w:val="none" w:sz="0" w:space="0" w:color="auto"/>
          </w:divBdr>
        </w:div>
        <w:div w:id="1726374439">
          <w:marLeft w:val="547"/>
          <w:marRight w:val="0"/>
          <w:marTop w:val="200"/>
          <w:marBottom w:val="0"/>
          <w:divBdr>
            <w:top w:val="none" w:sz="0" w:space="0" w:color="auto"/>
            <w:left w:val="none" w:sz="0" w:space="0" w:color="auto"/>
            <w:bottom w:val="none" w:sz="0" w:space="0" w:color="auto"/>
            <w:right w:val="none" w:sz="0" w:space="0" w:color="auto"/>
          </w:divBdr>
        </w:div>
        <w:div w:id="1992176791">
          <w:marLeft w:val="547"/>
          <w:marRight w:val="0"/>
          <w:marTop w:val="200"/>
          <w:marBottom w:val="0"/>
          <w:divBdr>
            <w:top w:val="none" w:sz="0" w:space="0" w:color="auto"/>
            <w:left w:val="none" w:sz="0" w:space="0" w:color="auto"/>
            <w:bottom w:val="none" w:sz="0" w:space="0" w:color="auto"/>
            <w:right w:val="none" w:sz="0" w:space="0" w:color="auto"/>
          </w:divBdr>
        </w:div>
        <w:div w:id="818838519">
          <w:marLeft w:val="547"/>
          <w:marRight w:val="0"/>
          <w:marTop w:val="200"/>
          <w:marBottom w:val="0"/>
          <w:divBdr>
            <w:top w:val="none" w:sz="0" w:space="0" w:color="auto"/>
            <w:left w:val="none" w:sz="0" w:space="0" w:color="auto"/>
            <w:bottom w:val="none" w:sz="0" w:space="0" w:color="auto"/>
            <w:right w:val="none" w:sz="0" w:space="0" w:color="auto"/>
          </w:divBdr>
        </w:div>
      </w:divsChild>
    </w:div>
    <w:div w:id="1447428197">
      <w:bodyDiv w:val="1"/>
      <w:marLeft w:val="0"/>
      <w:marRight w:val="0"/>
      <w:marTop w:val="0"/>
      <w:marBottom w:val="0"/>
      <w:divBdr>
        <w:top w:val="none" w:sz="0" w:space="0" w:color="auto"/>
        <w:left w:val="none" w:sz="0" w:space="0" w:color="auto"/>
        <w:bottom w:val="none" w:sz="0" w:space="0" w:color="auto"/>
        <w:right w:val="none" w:sz="0" w:space="0" w:color="auto"/>
      </w:divBdr>
      <w:divsChild>
        <w:div w:id="1909925376">
          <w:marLeft w:val="547"/>
          <w:marRight w:val="0"/>
          <w:marTop w:val="200"/>
          <w:marBottom w:val="0"/>
          <w:divBdr>
            <w:top w:val="none" w:sz="0" w:space="0" w:color="auto"/>
            <w:left w:val="none" w:sz="0" w:space="0" w:color="auto"/>
            <w:bottom w:val="none" w:sz="0" w:space="0" w:color="auto"/>
            <w:right w:val="none" w:sz="0" w:space="0" w:color="auto"/>
          </w:divBdr>
        </w:div>
        <w:div w:id="163709679">
          <w:marLeft w:val="547"/>
          <w:marRight w:val="0"/>
          <w:marTop w:val="200"/>
          <w:marBottom w:val="0"/>
          <w:divBdr>
            <w:top w:val="none" w:sz="0" w:space="0" w:color="auto"/>
            <w:left w:val="none" w:sz="0" w:space="0" w:color="auto"/>
            <w:bottom w:val="none" w:sz="0" w:space="0" w:color="auto"/>
            <w:right w:val="none" w:sz="0" w:space="0" w:color="auto"/>
          </w:divBdr>
        </w:div>
        <w:div w:id="2007899165">
          <w:marLeft w:val="547"/>
          <w:marRight w:val="0"/>
          <w:marTop w:val="200"/>
          <w:marBottom w:val="0"/>
          <w:divBdr>
            <w:top w:val="none" w:sz="0" w:space="0" w:color="auto"/>
            <w:left w:val="none" w:sz="0" w:space="0" w:color="auto"/>
            <w:bottom w:val="none" w:sz="0" w:space="0" w:color="auto"/>
            <w:right w:val="none" w:sz="0" w:space="0" w:color="auto"/>
          </w:divBdr>
        </w:div>
        <w:div w:id="1667396402">
          <w:marLeft w:val="547"/>
          <w:marRight w:val="0"/>
          <w:marTop w:val="200"/>
          <w:marBottom w:val="0"/>
          <w:divBdr>
            <w:top w:val="none" w:sz="0" w:space="0" w:color="auto"/>
            <w:left w:val="none" w:sz="0" w:space="0" w:color="auto"/>
            <w:bottom w:val="none" w:sz="0" w:space="0" w:color="auto"/>
            <w:right w:val="none" w:sz="0" w:space="0" w:color="auto"/>
          </w:divBdr>
        </w:div>
        <w:div w:id="264314805">
          <w:marLeft w:val="547"/>
          <w:marRight w:val="0"/>
          <w:marTop w:val="200"/>
          <w:marBottom w:val="0"/>
          <w:divBdr>
            <w:top w:val="none" w:sz="0" w:space="0" w:color="auto"/>
            <w:left w:val="none" w:sz="0" w:space="0" w:color="auto"/>
            <w:bottom w:val="none" w:sz="0" w:space="0" w:color="auto"/>
            <w:right w:val="none" w:sz="0" w:space="0" w:color="auto"/>
          </w:divBdr>
        </w:div>
        <w:div w:id="657150927">
          <w:marLeft w:val="547"/>
          <w:marRight w:val="0"/>
          <w:marTop w:val="200"/>
          <w:marBottom w:val="0"/>
          <w:divBdr>
            <w:top w:val="none" w:sz="0" w:space="0" w:color="auto"/>
            <w:left w:val="none" w:sz="0" w:space="0" w:color="auto"/>
            <w:bottom w:val="none" w:sz="0" w:space="0" w:color="auto"/>
            <w:right w:val="none" w:sz="0" w:space="0" w:color="auto"/>
          </w:divBdr>
        </w:div>
      </w:divsChild>
    </w:div>
    <w:div w:id="1469516883">
      <w:bodyDiv w:val="1"/>
      <w:marLeft w:val="0"/>
      <w:marRight w:val="0"/>
      <w:marTop w:val="0"/>
      <w:marBottom w:val="0"/>
      <w:divBdr>
        <w:top w:val="none" w:sz="0" w:space="0" w:color="auto"/>
        <w:left w:val="none" w:sz="0" w:space="0" w:color="auto"/>
        <w:bottom w:val="none" w:sz="0" w:space="0" w:color="auto"/>
        <w:right w:val="none" w:sz="0" w:space="0" w:color="auto"/>
      </w:divBdr>
    </w:div>
    <w:div w:id="1530531608">
      <w:bodyDiv w:val="1"/>
      <w:marLeft w:val="0"/>
      <w:marRight w:val="0"/>
      <w:marTop w:val="0"/>
      <w:marBottom w:val="0"/>
      <w:divBdr>
        <w:top w:val="none" w:sz="0" w:space="0" w:color="auto"/>
        <w:left w:val="none" w:sz="0" w:space="0" w:color="auto"/>
        <w:bottom w:val="none" w:sz="0" w:space="0" w:color="auto"/>
        <w:right w:val="none" w:sz="0" w:space="0" w:color="auto"/>
      </w:divBdr>
    </w:div>
    <w:div w:id="1663855731">
      <w:bodyDiv w:val="1"/>
      <w:marLeft w:val="0"/>
      <w:marRight w:val="0"/>
      <w:marTop w:val="0"/>
      <w:marBottom w:val="0"/>
      <w:divBdr>
        <w:top w:val="none" w:sz="0" w:space="0" w:color="auto"/>
        <w:left w:val="none" w:sz="0" w:space="0" w:color="auto"/>
        <w:bottom w:val="none" w:sz="0" w:space="0" w:color="auto"/>
        <w:right w:val="none" w:sz="0" w:space="0" w:color="auto"/>
      </w:divBdr>
      <w:divsChild>
        <w:div w:id="1601525933">
          <w:marLeft w:val="547"/>
          <w:marRight w:val="0"/>
          <w:marTop w:val="200"/>
          <w:marBottom w:val="0"/>
          <w:divBdr>
            <w:top w:val="none" w:sz="0" w:space="0" w:color="auto"/>
            <w:left w:val="none" w:sz="0" w:space="0" w:color="auto"/>
            <w:bottom w:val="none" w:sz="0" w:space="0" w:color="auto"/>
            <w:right w:val="none" w:sz="0" w:space="0" w:color="auto"/>
          </w:divBdr>
        </w:div>
        <w:div w:id="1548057461">
          <w:marLeft w:val="547"/>
          <w:marRight w:val="0"/>
          <w:marTop w:val="200"/>
          <w:marBottom w:val="0"/>
          <w:divBdr>
            <w:top w:val="none" w:sz="0" w:space="0" w:color="auto"/>
            <w:left w:val="none" w:sz="0" w:space="0" w:color="auto"/>
            <w:bottom w:val="none" w:sz="0" w:space="0" w:color="auto"/>
            <w:right w:val="none" w:sz="0" w:space="0" w:color="auto"/>
          </w:divBdr>
        </w:div>
        <w:div w:id="288245521">
          <w:marLeft w:val="547"/>
          <w:marRight w:val="0"/>
          <w:marTop w:val="200"/>
          <w:marBottom w:val="0"/>
          <w:divBdr>
            <w:top w:val="none" w:sz="0" w:space="0" w:color="auto"/>
            <w:left w:val="none" w:sz="0" w:space="0" w:color="auto"/>
            <w:bottom w:val="none" w:sz="0" w:space="0" w:color="auto"/>
            <w:right w:val="none" w:sz="0" w:space="0" w:color="auto"/>
          </w:divBdr>
        </w:div>
        <w:div w:id="163593469">
          <w:marLeft w:val="547"/>
          <w:marRight w:val="0"/>
          <w:marTop w:val="200"/>
          <w:marBottom w:val="0"/>
          <w:divBdr>
            <w:top w:val="none" w:sz="0" w:space="0" w:color="auto"/>
            <w:left w:val="none" w:sz="0" w:space="0" w:color="auto"/>
            <w:bottom w:val="none" w:sz="0" w:space="0" w:color="auto"/>
            <w:right w:val="none" w:sz="0" w:space="0" w:color="auto"/>
          </w:divBdr>
        </w:div>
        <w:div w:id="663555282">
          <w:marLeft w:val="547"/>
          <w:marRight w:val="0"/>
          <w:marTop w:val="200"/>
          <w:marBottom w:val="0"/>
          <w:divBdr>
            <w:top w:val="none" w:sz="0" w:space="0" w:color="auto"/>
            <w:left w:val="none" w:sz="0" w:space="0" w:color="auto"/>
            <w:bottom w:val="none" w:sz="0" w:space="0" w:color="auto"/>
            <w:right w:val="none" w:sz="0" w:space="0" w:color="auto"/>
          </w:divBdr>
        </w:div>
        <w:div w:id="1220897138">
          <w:marLeft w:val="547"/>
          <w:marRight w:val="0"/>
          <w:marTop w:val="200"/>
          <w:marBottom w:val="0"/>
          <w:divBdr>
            <w:top w:val="none" w:sz="0" w:space="0" w:color="auto"/>
            <w:left w:val="none" w:sz="0" w:space="0" w:color="auto"/>
            <w:bottom w:val="none" w:sz="0" w:space="0" w:color="auto"/>
            <w:right w:val="none" w:sz="0" w:space="0" w:color="auto"/>
          </w:divBdr>
        </w:div>
      </w:divsChild>
    </w:div>
    <w:div w:id="1742411416">
      <w:bodyDiv w:val="1"/>
      <w:marLeft w:val="0"/>
      <w:marRight w:val="0"/>
      <w:marTop w:val="0"/>
      <w:marBottom w:val="0"/>
      <w:divBdr>
        <w:top w:val="none" w:sz="0" w:space="0" w:color="auto"/>
        <w:left w:val="none" w:sz="0" w:space="0" w:color="auto"/>
        <w:bottom w:val="none" w:sz="0" w:space="0" w:color="auto"/>
        <w:right w:val="none" w:sz="0" w:space="0" w:color="auto"/>
      </w:divBdr>
      <w:divsChild>
        <w:div w:id="1431509280">
          <w:marLeft w:val="547"/>
          <w:marRight w:val="0"/>
          <w:marTop w:val="200"/>
          <w:marBottom w:val="0"/>
          <w:divBdr>
            <w:top w:val="none" w:sz="0" w:space="0" w:color="auto"/>
            <w:left w:val="none" w:sz="0" w:space="0" w:color="auto"/>
            <w:bottom w:val="none" w:sz="0" w:space="0" w:color="auto"/>
            <w:right w:val="none" w:sz="0" w:space="0" w:color="auto"/>
          </w:divBdr>
        </w:div>
        <w:div w:id="85000466">
          <w:marLeft w:val="547"/>
          <w:marRight w:val="0"/>
          <w:marTop w:val="200"/>
          <w:marBottom w:val="0"/>
          <w:divBdr>
            <w:top w:val="none" w:sz="0" w:space="0" w:color="auto"/>
            <w:left w:val="none" w:sz="0" w:space="0" w:color="auto"/>
            <w:bottom w:val="none" w:sz="0" w:space="0" w:color="auto"/>
            <w:right w:val="none" w:sz="0" w:space="0" w:color="auto"/>
          </w:divBdr>
        </w:div>
        <w:div w:id="456027659">
          <w:marLeft w:val="547"/>
          <w:marRight w:val="0"/>
          <w:marTop w:val="200"/>
          <w:marBottom w:val="0"/>
          <w:divBdr>
            <w:top w:val="none" w:sz="0" w:space="0" w:color="auto"/>
            <w:left w:val="none" w:sz="0" w:space="0" w:color="auto"/>
            <w:bottom w:val="none" w:sz="0" w:space="0" w:color="auto"/>
            <w:right w:val="none" w:sz="0" w:space="0" w:color="auto"/>
          </w:divBdr>
        </w:div>
        <w:div w:id="65497939">
          <w:marLeft w:val="547"/>
          <w:marRight w:val="0"/>
          <w:marTop w:val="200"/>
          <w:marBottom w:val="0"/>
          <w:divBdr>
            <w:top w:val="none" w:sz="0" w:space="0" w:color="auto"/>
            <w:left w:val="none" w:sz="0" w:space="0" w:color="auto"/>
            <w:bottom w:val="none" w:sz="0" w:space="0" w:color="auto"/>
            <w:right w:val="none" w:sz="0" w:space="0" w:color="auto"/>
          </w:divBdr>
        </w:div>
        <w:div w:id="1595699684">
          <w:marLeft w:val="547"/>
          <w:marRight w:val="0"/>
          <w:marTop w:val="200"/>
          <w:marBottom w:val="0"/>
          <w:divBdr>
            <w:top w:val="none" w:sz="0" w:space="0" w:color="auto"/>
            <w:left w:val="none" w:sz="0" w:space="0" w:color="auto"/>
            <w:bottom w:val="none" w:sz="0" w:space="0" w:color="auto"/>
            <w:right w:val="none" w:sz="0" w:space="0" w:color="auto"/>
          </w:divBdr>
        </w:div>
        <w:div w:id="1553030996">
          <w:marLeft w:val="547"/>
          <w:marRight w:val="0"/>
          <w:marTop w:val="200"/>
          <w:marBottom w:val="0"/>
          <w:divBdr>
            <w:top w:val="none" w:sz="0" w:space="0" w:color="auto"/>
            <w:left w:val="none" w:sz="0" w:space="0" w:color="auto"/>
            <w:bottom w:val="none" w:sz="0" w:space="0" w:color="auto"/>
            <w:right w:val="none" w:sz="0" w:space="0" w:color="auto"/>
          </w:divBdr>
        </w:div>
        <w:div w:id="1946568798">
          <w:marLeft w:val="547"/>
          <w:marRight w:val="0"/>
          <w:marTop w:val="200"/>
          <w:marBottom w:val="0"/>
          <w:divBdr>
            <w:top w:val="none" w:sz="0" w:space="0" w:color="auto"/>
            <w:left w:val="none" w:sz="0" w:space="0" w:color="auto"/>
            <w:bottom w:val="none" w:sz="0" w:space="0" w:color="auto"/>
            <w:right w:val="none" w:sz="0" w:space="0" w:color="auto"/>
          </w:divBdr>
        </w:div>
        <w:div w:id="803696770">
          <w:marLeft w:val="547"/>
          <w:marRight w:val="0"/>
          <w:marTop w:val="200"/>
          <w:marBottom w:val="0"/>
          <w:divBdr>
            <w:top w:val="none" w:sz="0" w:space="0" w:color="auto"/>
            <w:left w:val="none" w:sz="0" w:space="0" w:color="auto"/>
            <w:bottom w:val="none" w:sz="0" w:space="0" w:color="auto"/>
            <w:right w:val="none" w:sz="0" w:space="0" w:color="auto"/>
          </w:divBdr>
        </w:div>
      </w:divsChild>
    </w:div>
    <w:div w:id="20737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aa.europa.eu/latest-asylum-trends-asylu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CD3822-7E69-41CE-8795-36A95864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3974</Words>
  <Characters>22654</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Drole</dc:creator>
  <cp:keywords/>
  <dc:description/>
  <cp:lastModifiedBy>Irena Likar</cp:lastModifiedBy>
  <cp:revision>3</cp:revision>
  <cp:lastPrinted>2022-11-10T16:11:00Z</cp:lastPrinted>
  <dcterms:created xsi:type="dcterms:W3CDTF">2022-11-14T08:37:00Z</dcterms:created>
  <dcterms:modified xsi:type="dcterms:W3CDTF">2022-11-14T08:39:00Z</dcterms:modified>
</cp:coreProperties>
</file>