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F7A" w:rsidRDefault="004A7F7A" w:rsidP="004A7F7A">
      <w:pPr>
        <w:pStyle w:val="datumtevilka"/>
      </w:pPr>
      <w:bookmarkStart w:id="0" w:name="_GoBack"/>
      <w:bookmarkEnd w:id="0"/>
    </w:p>
    <w:p w:rsidR="004A7F7A" w:rsidRDefault="004A7F7A" w:rsidP="004A7F7A">
      <w:pPr>
        <w:pStyle w:val="datumtevilka"/>
      </w:pPr>
    </w:p>
    <w:p w:rsidR="004A7F7A" w:rsidRDefault="004A7F7A" w:rsidP="004A7F7A">
      <w:pPr>
        <w:pStyle w:val="datumtevilka"/>
      </w:pPr>
    </w:p>
    <w:p w:rsidR="00C90076" w:rsidRDefault="00C90076" w:rsidP="004A7F7A">
      <w:pPr>
        <w:pStyle w:val="datumtevilka"/>
      </w:pPr>
    </w:p>
    <w:p w:rsidR="004A7F7A" w:rsidRDefault="004A7F7A" w:rsidP="004A7F7A">
      <w:pPr>
        <w:pStyle w:val="datumtevilka"/>
      </w:pPr>
    </w:p>
    <w:p w:rsidR="004A7F7A" w:rsidRPr="007E3C14" w:rsidRDefault="007B7065" w:rsidP="004A7F7A">
      <w:pPr>
        <w:pStyle w:val="datumtevilka"/>
        <w:jc w:val="center"/>
        <w:rPr>
          <w:b/>
        </w:rPr>
      </w:pPr>
      <w:r>
        <w:rPr>
          <w:b/>
        </w:rPr>
        <w:t>INFORMACIJE</w:t>
      </w:r>
      <w:r w:rsidR="004A7F7A" w:rsidRPr="007E3C14">
        <w:rPr>
          <w:b/>
        </w:rPr>
        <w:t xml:space="preserve"> POSAMEZNIK</w:t>
      </w:r>
      <w:r>
        <w:rPr>
          <w:b/>
        </w:rPr>
        <w:t>U</w:t>
      </w:r>
      <w:r w:rsidR="004A7F7A" w:rsidRPr="007E3C14">
        <w:rPr>
          <w:b/>
        </w:rPr>
        <w:t xml:space="preserve"> PO 13. IN 14. ČLENU</w:t>
      </w:r>
      <w:r w:rsidR="00431599">
        <w:rPr>
          <w:rStyle w:val="Sprotnaopomba-sklic"/>
          <w:b/>
        </w:rPr>
        <w:footnoteReference w:id="1"/>
      </w:r>
      <w:r w:rsidR="004A7F7A" w:rsidRPr="007E3C14">
        <w:rPr>
          <w:b/>
        </w:rPr>
        <w:t xml:space="preserve"> SPLOŠNE UREDBE O VARSTVU PODATKOV (GDPR)</w:t>
      </w:r>
      <w:r w:rsidR="00D81E29">
        <w:rPr>
          <w:rStyle w:val="Sprotnaopomba-sklic"/>
          <w:b/>
        </w:rPr>
        <w:footnoteReference w:id="2"/>
      </w:r>
      <w:r w:rsidR="004A7F7A" w:rsidRPr="007E3C14">
        <w:rPr>
          <w:b/>
        </w:rPr>
        <w:t xml:space="preserve"> GLEDE OBDELAVE OSEBNIH PODATKOV</w:t>
      </w:r>
      <w:r w:rsidR="00436485">
        <w:rPr>
          <w:b/>
        </w:rPr>
        <w:t xml:space="preserve"> Z DELOVNEGA PODROČJA URADA ZA ORGANIZACIJO IN KADRE</w:t>
      </w:r>
    </w:p>
    <w:p w:rsidR="004A7F7A" w:rsidRPr="007E3C14" w:rsidRDefault="004A7F7A" w:rsidP="004A7F7A">
      <w:pPr>
        <w:pStyle w:val="datumtevilka"/>
        <w:rPr>
          <w:b/>
        </w:rPr>
      </w:pPr>
    </w:p>
    <w:p w:rsidR="004A7F7A" w:rsidRDefault="004A7F7A" w:rsidP="004A7F7A">
      <w:pPr>
        <w:pStyle w:val="datumtevilka"/>
      </w:pPr>
    </w:p>
    <w:p w:rsidR="0092529F" w:rsidRPr="00C63F19" w:rsidRDefault="004A7F7A" w:rsidP="0092529F">
      <w:pPr>
        <w:pStyle w:val="datumtevilka"/>
        <w:jc w:val="both"/>
        <w:rPr>
          <w:b/>
        </w:rPr>
      </w:pPr>
      <w:r w:rsidRPr="00C63F19">
        <w:rPr>
          <w:b/>
        </w:rPr>
        <w:t>Upravljavec zbirke osebnih podatkov:</w:t>
      </w:r>
      <w:r w:rsidR="0092529F" w:rsidRPr="00C63F19">
        <w:rPr>
          <w:b/>
        </w:rPr>
        <w:t xml:space="preserve"> </w:t>
      </w:r>
    </w:p>
    <w:p w:rsidR="00C63F19" w:rsidRDefault="0092529F" w:rsidP="0092529F">
      <w:pPr>
        <w:pStyle w:val="datumtevilka"/>
        <w:jc w:val="both"/>
      </w:pPr>
      <w:r>
        <w:t>REPUBLIKA SLOVENIJA,</w:t>
      </w:r>
      <w:r w:rsidR="004A7F7A" w:rsidRPr="004A7F7A">
        <w:t xml:space="preserve"> </w:t>
      </w:r>
      <w:r w:rsidR="00C63F19">
        <w:t>MINISTRSTVO ZA NOTRANJE ZADEVE</w:t>
      </w:r>
    </w:p>
    <w:p w:rsidR="00C63F19" w:rsidRDefault="00C63F19" w:rsidP="0092529F">
      <w:pPr>
        <w:pStyle w:val="datumtevilka"/>
        <w:jc w:val="both"/>
      </w:pPr>
      <w:r>
        <w:t>naslov: ŠTEFANOVA 2, LJUBLJANA</w:t>
      </w:r>
    </w:p>
    <w:p w:rsidR="00C63F19" w:rsidRDefault="0092529F" w:rsidP="0092529F">
      <w:pPr>
        <w:pStyle w:val="datumtevilka"/>
        <w:jc w:val="both"/>
      </w:pPr>
      <w:r>
        <w:t xml:space="preserve">e-naslov: </w:t>
      </w:r>
      <w:hyperlink r:id="rId8" w:history="1">
        <w:r w:rsidR="00C63F19" w:rsidRPr="00140F39">
          <w:rPr>
            <w:rStyle w:val="Hiperpovezava"/>
          </w:rPr>
          <w:t>gp.mnz@gov.si</w:t>
        </w:r>
      </w:hyperlink>
    </w:p>
    <w:p w:rsidR="004A7F7A" w:rsidRDefault="0092529F" w:rsidP="0092529F">
      <w:pPr>
        <w:pStyle w:val="datumtevilka"/>
        <w:jc w:val="both"/>
      </w:pPr>
      <w:r>
        <w:t xml:space="preserve">telefon: </w:t>
      </w:r>
      <w:r w:rsidR="00DD66D1">
        <w:t>01/4284000</w:t>
      </w:r>
    </w:p>
    <w:p w:rsidR="007B7065" w:rsidRDefault="007B7065" w:rsidP="0092529F">
      <w:pPr>
        <w:pStyle w:val="datumtevilka"/>
        <w:jc w:val="both"/>
      </w:pPr>
    </w:p>
    <w:p w:rsidR="007B7065" w:rsidRPr="007B7065" w:rsidRDefault="007B7065" w:rsidP="0092529F">
      <w:pPr>
        <w:pStyle w:val="datumtevilka"/>
        <w:jc w:val="both"/>
        <w:rPr>
          <w:b/>
        </w:rPr>
      </w:pPr>
      <w:r w:rsidRPr="007B7065">
        <w:rPr>
          <w:b/>
        </w:rPr>
        <w:t>Kontaktni podatki o predstavniku upravljavca:</w:t>
      </w:r>
    </w:p>
    <w:p w:rsidR="007B7065" w:rsidRDefault="007B7065" w:rsidP="0092529F">
      <w:pPr>
        <w:pStyle w:val="datumtevilka"/>
        <w:jc w:val="both"/>
      </w:pPr>
      <w:r>
        <w:t>MINISTRTSVO ZA NOTRANJE ZADEVE; SEKRETARIAT; URAD ZA ORGANIZACIJO IN KADRE</w:t>
      </w:r>
    </w:p>
    <w:p w:rsidR="007B7065" w:rsidRDefault="007B7065" w:rsidP="0092529F">
      <w:pPr>
        <w:pStyle w:val="datumtevilka"/>
        <w:jc w:val="both"/>
      </w:pPr>
      <w:r>
        <w:t>ROBERT KOS</w:t>
      </w:r>
    </w:p>
    <w:p w:rsidR="007B7065" w:rsidRDefault="007B7065" w:rsidP="0092529F">
      <w:pPr>
        <w:pStyle w:val="datumtevilka"/>
        <w:jc w:val="both"/>
      </w:pPr>
      <w:r>
        <w:t xml:space="preserve">e-naslov: </w:t>
      </w:r>
      <w:hyperlink r:id="rId9" w:history="1">
        <w:r w:rsidRPr="002B176D">
          <w:rPr>
            <w:rStyle w:val="Hiperpovezava"/>
          </w:rPr>
          <w:t>robert.kos1@gov.si</w:t>
        </w:r>
      </w:hyperlink>
    </w:p>
    <w:p w:rsidR="007B7065" w:rsidRDefault="007B7065" w:rsidP="0092529F">
      <w:pPr>
        <w:pStyle w:val="datumtevilka"/>
        <w:jc w:val="both"/>
      </w:pPr>
      <w:r>
        <w:t>telefon:01/4284610</w:t>
      </w:r>
    </w:p>
    <w:p w:rsidR="007B7065" w:rsidRDefault="007B7065" w:rsidP="0092529F">
      <w:pPr>
        <w:pStyle w:val="datumtevilka"/>
        <w:jc w:val="both"/>
      </w:pPr>
    </w:p>
    <w:p w:rsidR="00C90076" w:rsidRDefault="004A7F7A" w:rsidP="003B0ECA">
      <w:pPr>
        <w:pStyle w:val="datumtevilka"/>
        <w:jc w:val="both"/>
      </w:pPr>
      <w:r w:rsidRPr="00C63F19">
        <w:rPr>
          <w:b/>
        </w:rPr>
        <w:t>Kontakti pooblaščene osebe za varstvo osebnih podatkov (ang. DPO), če je imenovana:</w:t>
      </w:r>
      <w:r w:rsidRPr="004A7F7A">
        <w:t xml:space="preserve"> </w:t>
      </w:r>
      <w:r w:rsidR="00EB42BC">
        <w:t>MIRAN ROBLJEK</w:t>
      </w:r>
    </w:p>
    <w:p w:rsidR="00C90076" w:rsidRDefault="00DD66D1" w:rsidP="003B0ECA">
      <w:pPr>
        <w:pStyle w:val="datumtevilka"/>
        <w:jc w:val="both"/>
      </w:pPr>
      <w:r>
        <w:t xml:space="preserve">e-naslov: </w:t>
      </w:r>
      <w:hyperlink r:id="rId10" w:history="1">
        <w:r w:rsidRPr="00653348">
          <w:rPr>
            <w:rStyle w:val="Hiperpovezava"/>
          </w:rPr>
          <w:t>dpo.mnz@gov.si</w:t>
        </w:r>
      </w:hyperlink>
    </w:p>
    <w:p w:rsidR="004A7F7A" w:rsidRPr="004A7F7A" w:rsidRDefault="00DD66D1" w:rsidP="003B0ECA">
      <w:pPr>
        <w:pStyle w:val="datumtevilka"/>
        <w:jc w:val="both"/>
      </w:pPr>
      <w:r>
        <w:t>telefon: 01/4285914</w:t>
      </w:r>
    </w:p>
    <w:p w:rsidR="00DD66D1" w:rsidRDefault="007B7065" w:rsidP="004A7F7A">
      <w:pPr>
        <w:pStyle w:val="datumtevilka"/>
      </w:pPr>
      <w:r>
        <w:t xml:space="preserve">e-naslov: </w:t>
      </w:r>
      <w:hyperlink r:id="rId11" w:history="1">
        <w:r w:rsidRPr="002B176D">
          <w:rPr>
            <w:rStyle w:val="Hiperpovezava"/>
          </w:rPr>
          <w:t>http://192.168.1.239/intranet/index.php/varstvo-osebnih-podatkov-top/dpo-mnz/4224-pooblascena-oseba-za-varstvo-podatkov</w:t>
        </w:r>
      </w:hyperlink>
    </w:p>
    <w:p w:rsidR="007B7065" w:rsidRDefault="007B7065" w:rsidP="004A7F7A">
      <w:pPr>
        <w:pStyle w:val="datumtevilka"/>
      </w:pPr>
    </w:p>
    <w:p w:rsidR="00C90076" w:rsidRDefault="00DD66D1" w:rsidP="003B0ECA">
      <w:pPr>
        <w:pStyle w:val="datumtevilka"/>
        <w:jc w:val="both"/>
      </w:pPr>
      <w:r w:rsidRPr="00C90076">
        <w:rPr>
          <w:b/>
        </w:rPr>
        <w:t>Informacija o pravici do vložitve pritožbe pri nadzornem organu:</w:t>
      </w:r>
      <w:r>
        <w:t xml:space="preserve"> </w:t>
      </w:r>
    </w:p>
    <w:p w:rsidR="00DD66D1" w:rsidRDefault="00DD66D1" w:rsidP="003B0ECA">
      <w:pPr>
        <w:pStyle w:val="datumtevilka"/>
        <w:jc w:val="both"/>
      </w:pPr>
      <w:r>
        <w:t>Pritožbo lahko podate Informacijskemu pooblaščencu (naslov: Dunajska 22, 1000 Ljubljana, e-naslov: gp.ip@ip-rs.si telefon: 012309730, spletna stran: www.ip-rs.si).</w:t>
      </w:r>
    </w:p>
    <w:p w:rsidR="00DD66D1" w:rsidRDefault="00DD66D1" w:rsidP="004A7F7A">
      <w:pPr>
        <w:pStyle w:val="datumtevilka"/>
      </w:pPr>
    </w:p>
    <w:p w:rsidR="009353DB" w:rsidRDefault="009353DB" w:rsidP="004A7F7A">
      <w:pPr>
        <w:pStyle w:val="datumtevilka"/>
      </w:pPr>
    </w:p>
    <w:p w:rsidR="00436485" w:rsidRDefault="003B0ECA" w:rsidP="00436485">
      <w:pPr>
        <w:pStyle w:val="datumtevilka"/>
        <w:jc w:val="both"/>
      </w:pPr>
      <w:r w:rsidRPr="003B0ECA">
        <w:rPr>
          <w:b/>
          <w:i/>
        </w:rPr>
        <w:t xml:space="preserve">Namen obdelave osebnih podatkov: </w:t>
      </w:r>
      <w:r>
        <w:t>Izpolnjevanje zakonskih obveznosti (</w:t>
      </w:r>
      <w:r w:rsidR="00436485" w:rsidRPr="00436485">
        <w:t xml:space="preserve">Zakon o javnih uslužbencih, Zakon o matični evidenci zavarovancev in uživalcev pravic iz pokojninskega in invalidskega zavarovanja, Zakon o varnosti in zdravju pri delu, </w:t>
      </w:r>
      <w:r w:rsidR="009462A7" w:rsidRPr="009462A7">
        <w:t>Zakon o evidencah na področju dela in socialne varnosti</w:t>
      </w:r>
      <w:r w:rsidR="009462A7">
        <w:t xml:space="preserve">, </w:t>
      </w:r>
      <w:r w:rsidR="00436485" w:rsidRPr="00436485">
        <w:t>Zakon o tajnih podatkih, Zakon o zdravstvenem varstvu in zdravstvenem zavarovanju, Zakon o delovnih razmerjih</w:t>
      </w:r>
      <w:r w:rsidR="00436485">
        <w:t>,</w:t>
      </w:r>
      <w:r w:rsidR="00436485" w:rsidRPr="00436485">
        <w:t xml:space="preserve"> Zakon o zaposlovanju in zavarovanju za primer brezposelnosti</w:t>
      </w:r>
      <w:r w:rsidR="00436485">
        <w:t xml:space="preserve">, </w:t>
      </w:r>
      <w:r w:rsidR="00436485" w:rsidRPr="00436485">
        <w:t>Zakon o avtorski in sorodnih pravicah, Obligacijski zakonik</w:t>
      </w:r>
      <w:r w:rsidR="00436485">
        <w:t>,</w:t>
      </w:r>
      <w:r w:rsidR="00436485" w:rsidRPr="00436485">
        <w:t xml:space="preserve"> zakonodaja z davčnega področja in računovodskega področja</w:t>
      </w:r>
      <w:r w:rsidR="0023232C">
        <w:t xml:space="preserve"> ipd.</w:t>
      </w:r>
      <w:r w:rsidR="00436485" w:rsidRPr="00436485">
        <w:t xml:space="preserve">). Izvajanje politike upravljanja s človeškimi viri v organu državne uprave, urejanje pravic in obveznosti javnih uslužbencev iz delovnega </w:t>
      </w:r>
      <w:r w:rsidR="00436485" w:rsidRPr="00436485">
        <w:lastRenderedPageBreak/>
        <w:t>razmerja, uveljavljanje pravic iz sistema socialnega zavarovanja in socialnega varstva, zagotavljanje statističnega spremljanja ter za potrebe inšpekcijskega nadzora.</w:t>
      </w:r>
    </w:p>
    <w:p w:rsidR="00436485" w:rsidRDefault="00436485" w:rsidP="003B0ECA">
      <w:pPr>
        <w:pStyle w:val="datumtevilka"/>
        <w:jc w:val="both"/>
      </w:pPr>
    </w:p>
    <w:p w:rsidR="003B0ECA" w:rsidRDefault="003B0ECA" w:rsidP="003B0ECA">
      <w:pPr>
        <w:pStyle w:val="datumtevilka"/>
        <w:jc w:val="both"/>
      </w:pPr>
      <w:r w:rsidRPr="003B0ECA">
        <w:rPr>
          <w:b/>
          <w:i/>
        </w:rPr>
        <w:t>Pravna podlaga za obdelavo osebnih podatkov:</w:t>
      </w:r>
      <w:r>
        <w:t xml:space="preserve"> člen 6(1) </w:t>
      </w:r>
      <w:r w:rsidR="00436485">
        <w:t xml:space="preserve">(a) (b) </w:t>
      </w:r>
      <w:r>
        <w:t>(c)</w:t>
      </w:r>
      <w:r w:rsidR="00D81E29">
        <w:t xml:space="preserve"> </w:t>
      </w:r>
      <w:r w:rsidR="00D81E29" w:rsidRPr="00D81E29">
        <w:t>Splošn</w:t>
      </w:r>
      <w:r w:rsidR="00D81E29">
        <w:t>e</w:t>
      </w:r>
      <w:r w:rsidR="00D81E29" w:rsidRPr="00D81E29">
        <w:t xml:space="preserve"> uredba o varstvu podatkov)</w:t>
      </w:r>
    </w:p>
    <w:p w:rsidR="003B0ECA" w:rsidRDefault="003B0ECA" w:rsidP="003B0ECA">
      <w:pPr>
        <w:pStyle w:val="datumtevilka"/>
        <w:jc w:val="both"/>
      </w:pPr>
    </w:p>
    <w:p w:rsidR="003B0ECA" w:rsidRDefault="003B0ECA" w:rsidP="003B0ECA">
      <w:pPr>
        <w:pStyle w:val="datumtevilka"/>
      </w:pPr>
      <w:r w:rsidRPr="000A755C">
        <w:rPr>
          <w:b/>
          <w:i/>
        </w:rPr>
        <w:t>Obrazložitev zakonitih interesov:</w:t>
      </w:r>
      <w:r w:rsidR="000A755C">
        <w:rPr>
          <w:b/>
          <w:i/>
        </w:rPr>
        <w:t xml:space="preserve"> </w:t>
      </w:r>
      <w:r>
        <w:t>/</w:t>
      </w:r>
    </w:p>
    <w:p w:rsidR="000A755C" w:rsidRDefault="000A755C" w:rsidP="003B0ECA">
      <w:pPr>
        <w:pStyle w:val="datumtevilka"/>
      </w:pPr>
    </w:p>
    <w:p w:rsidR="003B0ECA" w:rsidRDefault="003B0ECA" w:rsidP="000A755C">
      <w:pPr>
        <w:pStyle w:val="datumtevilka"/>
        <w:jc w:val="both"/>
      </w:pPr>
      <w:r w:rsidRPr="000A755C">
        <w:rPr>
          <w:b/>
          <w:i/>
        </w:rPr>
        <w:t>Uporabniki ali kategorije uporabnikov osebnih podatkov, če obstajajo:</w:t>
      </w:r>
      <w:r>
        <w:t xml:space="preserve"> Pooblaščeni</w:t>
      </w:r>
      <w:r w:rsidR="000A755C">
        <w:t xml:space="preserve"> javni uslužbenci</w:t>
      </w:r>
      <w:r>
        <w:t xml:space="preserve"> in </w:t>
      </w:r>
      <w:r w:rsidR="000A755C">
        <w:t>drugi državni organi ter javnopravne osebe</w:t>
      </w:r>
      <w:r>
        <w:t xml:space="preserve"> (</w:t>
      </w:r>
      <w:r w:rsidR="000A755C">
        <w:t xml:space="preserve">MF, </w:t>
      </w:r>
      <w:r>
        <w:t xml:space="preserve">FURS, </w:t>
      </w:r>
      <w:r w:rsidR="000A755C">
        <w:t>ZZZS</w:t>
      </w:r>
      <w:r>
        <w:t>, Zavod za zaposlovanje RS,</w:t>
      </w:r>
      <w:r w:rsidR="000A755C">
        <w:t xml:space="preserve"> </w:t>
      </w:r>
      <w:r>
        <w:t>ZPIZ ipd.)</w:t>
      </w:r>
      <w:r w:rsidR="000A755C">
        <w:t xml:space="preserve">, zunanji pogodbeni izvajalec (Četrta pot </w:t>
      </w:r>
      <w:proofErr w:type="spellStart"/>
      <w:r w:rsidR="000A755C">
        <w:t>d.d</w:t>
      </w:r>
      <w:proofErr w:type="spellEnd"/>
      <w:r w:rsidR="000A755C">
        <w:t>., Kranj).</w:t>
      </w:r>
    </w:p>
    <w:p w:rsidR="000A755C" w:rsidRDefault="000A755C" w:rsidP="003B0ECA">
      <w:pPr>
        <w:pStyle w:val="datumtevilka"/>
      </w:pPr>
    </w:p>
    <w:p w:rsidR="003B0ECA" w:rsidRDefault="003B0ECA" w:rsidP="000A755C">
      <w:pPr>
        <w:pStyle w:val="datumtevilka"/>
        <w:jc w:val="both"/>
      </w:pPr>
      <w:r w:rsidRPr="000A755C">
        <w:rPr>
          <w:b/>
          <w:i/>
        </w:rPr>
        <w:t>Informacije o prenosih osebnih podatkov v tretjo državo ali mednarodno organizacijo:</w:t>
      </w:r>
      <w:r w:rsidR="000A755C">
        <w:rPr>
          <w:b/>
          <w:i/>
        </w:rPr>
        <w:t xml:space="preserve"> </w:t>
      </w:r>
      <w:r>
        <w:t>Podatki se ne prenašajo v tretje države ali mednarodne organizacije.</w:t>
      </w:r>
    </w:p>
    <w:p w:rsidR="000A755C" w:rsidRDefault="000A755C" w:rsidP="000A755C">
      <w:pPr>
        <w:pStyle w:val="datumtevilka"/>
        <w:jc w:val="both"/>
      </w:pPr>
    </w:p>
    <w:p w:rsidR="003B0ECA" w:rsidRDefault="003B0ECA" w:rsidP="000A755C">
      <w:pPr>
        <w:pStyle w:val="datumtevilka"/>
        <w:jc w:val="both"/>
      </w:pPr>
      <w:r w:rsidRPr="000A755C">
        <w:rPr>
          <w:b/>
          <w:i/>
        </w:rPr>
        <w:t>Obdobje hrambe osebnih podatkov ali, kadar to ni mogoče, merila, ki se uporabijo za</w:t>
      </w:r>
      <w:r w:rsidR="000A755C">
        <w:rPr>
          <w:b/>
          <w:i/>
        </w:rPr>
        <w:t xml:space="preserve"> </w:t>
      </w:r>
      <w:r w:rsidRPr="000A755C">
        <w:rPr>
          <w:b/>
          <w:i/>
        </w:rPr>
        <w:t>določitev tega obdobja:</w:t>
      </w:r>
      <w:r>
        <w:t xml:space="preserve"> </w:t>
      </w:r>
      <w:r w:rsidR="006719F1" w:rsidRPr="006719F1">
        <w:t>V skladu z Zakonom o varstvu dokumentarnega in arhivskega gradiva ter arhivih (Uradni list RS, št. 30/06 in 51/14) in Načrtom klasifikacijskih znakov MNZ, št. 020-193/2021/27 z dne 23. 12. 2022 (ki vključuje tudi roke hrambe).</w:t>
      </w:r>
    </w:p>
    <w:p w:rsidR="000A755C" w:rsidRDefault="000A755C" w:rsidP="000A755C">
      <w:pPr>
        <w:pStyle w:val="datumtevilka"/>
        <w:jc w:val="both"/>
      </w:pPr>
    </w:p>
    <w:p w:rsidR="003B0ECA" w:rsidRDefault="003B0ECA" w:rsidP="000A755C">
      <w:pPr>
        <w:pStyle w:val="datumtevilka"/>
        <w:jc w:val="both"/>
      </w:pPr>
      <w:r w:rsidRPr="000A755C">
        <w:rPr>
          <w:b/>
          <w:i/>
        </w:rPr>
        <w:t>Informacije o obstoju pravic posameznika, da lahko zahteva dostop do osebnih podatkov in</w:t>
      </w:r>
      <w:r w:rsidR="000A755C">
        <w:rPr>
          <w:b/>
          <w:i/>
        </w:rPr>
        <w:t xml:space="preserve"> </w:t>
      </w:r>
      <w:r w:rsidRPr="000A755C">
        <w:rPr>
          <w:b/>
          <w:i/>
        </w:rPr>
        <w:t>popravek ali izbris osebnih podatkov ali omejitev, ali obstoj pravice do ugovora obdelavi in</w:t>
      </w:r>
      <w:r w:rsidR="000A755C">
        <w:rPr>
          <w:b/>
          <w:i/>
        </w:rPr>
        <w:t xml:space="preserve"> </w:t>
      </w:r>
      <w:r w:rsidRPr="000A755C">
        <w:rPr>
          <w:b/>
          <w:i/>
        </w:rPr>
        <w:t>pravice do prenosljivosti podatkov:</w:t>
      </w:r>
      <w:r>
        <w:t xml:space="preserve"> Posameznik lahko zahteva dostop do osebnih podatkov,</w:t>
      </w:r>
      <w:r w:rsidR="000A755C">
        <w:t xml:space="preserve"> </w:t>
      </w:r>
      <w:r>
        <w:t>ki se nanašajo nanj, ter pravico do popravka, izbrisa ali omejitve, pri čemer pa se njegovi</w:t>
      </w:r>
      <w:r w:rsidR="000A755C">
        <w:t xml:space="preserve"> </w:t>
      </w:r>
      <w:r>
        <w:t>zahtevi lahko ugodi le in ko so za to izpolnjeni predpisani</w:t>
      </w:r>
      <w:r w:rsidR="000A755C">
        <w:t xml:space="preserve"> </w:t>
      </w:r>
      <w:r>
        <w:t>pogoji.</w:t>
      </w:r>
    </w:p>
    <w:p w:rsidR="000A755C" w:rsidRDefault="000A755C" w:rsidP="000A755C">
      <w:pPr>
        <w:pStyle w:val="datumtevilka"/>
        <w:jc w:val="both"/>
      </w:pPr>
    </w:p>
    <w:p w:rsidR="003B0ECA" w:rsidRDefault="003B0ECA" w:rsidP="000A755C">
      <w:pPr>
        <w:pStyle w:val="datumtevilka"/>
        <w:jc w:val="both"/>
      </w:pPr>
      <w:r w:rsidRPr="000A755C">
        <w:rPr>
          <w:b/>
          <w:i/>
        </w:rPr>
        <w:t>Informacija o pravici do preklica privolitve, kadar obdelava temelji na privolitvi:</w:t>
      </w:r>
      <w:r>
        <w:t xml:space="preserve"> Obdelava</w:t>
      </w:r>
      <w:r w:rsidR="000A755C">
        <w:t xml:space="preserve"> </w:t>
      </w:r>
      <w:r>
        <w:t>ne temelji na privolitvi posameznika</w:t>
      </w:r>
      <w:r w:rsidR="00436485">
        <w:t>,</w:t>
      </w:r>
      <w:r w:rsidR="00436485" w:rsidRPr="00436485">
        <w:t xml:space="preserve"> razen v primerih, ko je to eksplicitno navedeno (npr. kadar javni uslužbenec predlaga delodajalcu opravljanje dela na domu in delodajalcu posreduje svojo zasebno telefonsko številko), pri čemer v takšnih primerih lahko javni uslužbenec privolitev kadarkoli prekliče.</w:t>
      </w:r>
    </w:p>
    <w:p w:rsidR="000A755C" w:rsidRDefault="000A755C" w:rsidP="000A755C">
      <w:pPr>
        <w:pStyle w:val="datumtevilka"/>
        <w:jc w:val="both"/>
      </w:pPr>
    </w:p>
    <w:p w:rsidR="003B0ECA" w:rsidRPr="000A755C" w:rsidRDefault="003B0ECA" w:rsidP="003B0ECA">
      <w:pPr>
        <w:pStyle w:val="datumtevilka"/>
        <w:rPr>
          <w:b/>
          <w:i/>
        </w:rPr>
      </w:pPr>
      <w:r w:rsidRPr="000A755C">
        <w:rPr>
          <w:b/>
          <w:i/>
        </w:rPr>
        <w:t>Informacije o tem:</w:t>
      </w:r>
    </w:p>
    <w:p w:rsidR="009353DB" w:rsidRDefault="000A755C" w:rsidP="008A50A4">
      <w:pPr>
        <w:pStyle w:val="datumtevilka"/>
        <w:jc w:val="both"/>
      </w:pPr>
      <w:r w:rsidRPr="000A755C">
        <w:rPr>
          <w:b/>
          <w:i/>
        </w:rPr>
        <w:t>-</w:t>
      </w:r>
      <w:r w:rsidR="003B0ECA">
        <w:t xml:space="preserve"> </w:t>
      </w:r>
      <w:r w:rsidR="003B0ECA" w:rsidRPr="000A755C">
        <w:rPr>
          <w:b/>
          <w:i/>
        </w:rPr>
        <w:t>ali je zagotovitev osebnih podatkov zakonska ali pogodbena obveznost:</w:t>
      </w:r>
      <w:r w:rsidR="003B0ECA">
        <w:t xml:space="preserve"> </w:t>
      </w:r>
      <w:r w:rsidR="009353DB" w:rsidRPr="009353DB">
        <w:t>Da, razen v primerih, ko je eksplicitno navedeno, da posredovanje osebnega podatka temelji na soglasju javnega uslužbenca (npr. v primeru posredovanja zasebne telefonske številke v okviru predloga za opravljanje dela na domu).</w:t>
      </w:r>
    </w:p>
    <w:p w:rsidR="009353DB" w:rsidRDefault="000A755C" w:rsidP="009353DB">
      <w:pPr>
        <w:jc w:val="both"/>
        <w:rPr>
          <w:szCs w:val="20"/>
          <w:lang w:val="sl-SI" w:eastAsia="sl-SI"/>
        </w:rPr>
      </w:pPr>
      <w:r w:rsidRPr="000A755C">
        <w:rPr>
          <w:b/>
          <w:i/>
        </w:rPr>
        <w:t>-</w:t>
      </w:r>
      <w:r w:rsidR="003B0ECA" w:rsidRPr="000A755C">
        <w:rPr>
          <w:b/>
          <w:i/>
        </w:rPr>
        <w:t xml:space="preserve"> ali mora posameznik zagotoviti osebne podatke ter kakšne so morebitne posledice,</w:t>
      </w:r>
      <w:r>
        <w:rPr>
          <w:b/>
          <w:i/>
        </w:rPr>
        <w:t xml:space="preserve"> </w:t>
      </w:r>
      <w:r w:rsidR="003B0ECA" w:rsidRPr="000A755C">
        <w:rPr>
          <w:b/>
          <w:i/>
        </w:rPr>
        <w:t>če jih ne zagotovi:</w:t>
      </w:r>
      <w:r w:rsidR="003B0ECA">
        <w:t xml:space="preserve"> </w:t>
      </w:r>
      <w:r w:rsidR="009353DB" w:rsidRPr="009353DB">
        <w:rPr>
          <w:szCs w:val="20"/>
          <w:lang w:val="sl-SI" w:eastAsia="sl-SI"/>
        </w:rPr>
        <w:t>Da, saj v nasprotnem primeru delodajalec ne more zadostiti zakonskim obveznostim iz delovnega prava ter prava socialne varnosti, razen v primerih, ko je eksplicitno navedeno, da posredovanje osebnega podatka temelji na soglasju javnega uslužbenca (npr. v primeru posredovanja zasebne telefonske številke v okviru predloga za opravljanje dela na domu).</w:t>
      </w:r>
    </w:p>
    <w:p w:rsidR="009353DB" w:rsidRDefault="009353DB" w:rsidP="009353DB">
      <w:pPr>
        <w:rPr>
          <w:szCs w:val="20"/>
          <w:lang w:val="sl-SI" w:eastAsia="sl-SI"/>
        </w:rPr>
      </w:pPr>
    </w:p>
    <w:p w:rsidR="003B0ECA" w:rsidRDefault="003B0ECA" w:rsidP="008A50A4">
      <w:pPr>
        <w:pStyle w:val="datumtevilka"/>
        <w:jc w:val="both"/>
      </w:pPr>
      <w:r w:rsidRPr="008A50A4">
        <w:rPr>
          <w:b/>
          <w:i/>
        </w:rPr>
        <w:t>Informacije o obstoju avtomatiziranega sprejemanja odločitev, vključno z oblikovanjem</w:t>
      </w:r>
      <w:r w:rsidR="008A50A4">
        <w:rPr>
          <w:b/>
          <w:i/>
        </w:rPr>
        <w:t xml:space="preserve"> </w:t>
      </w:r>
      <w:r w:rsidRPr="008A50A4">
        <w:rPr>
          <w:b/>
          <w:i/>
        </w:rPr>
        <w:t>profilov ter vsaj v takih primerih smiselne informacije o razlogih zanj, kot tudi pomen in</w:t>
      </w:r>
      <w:r w:rsidR="008A50A4">
        <w:rPr>
          <w:b/>
          <w:i/>
        </w:rPr>
        <w:t xml:space="preserve"> </w:t>
      </w:r>
      <w:r w:rsidRPr="008A50A4">
        <w:rPr>
          <w:b/>
          <w:i/>
        </w:rPr>
        <w:t>predvidene posledice take obdelave za posameznika, na katerega se nanašajo osebni podatki:</w:t>
      </w:r>
      <w:r w:rsidR="008A50A4">
        <w:rPr>
          <w:b/>
          <w:i/>
        </w:rPr>
        <w:t xml:space="preserve"> </w:t>
      </w:r>
      <w:r>
        <w:t>Avtomatizirano odločanje in/ali profiliranje se ne izvajata.</w:t>
      </w:r>
    </w:p>
    <w:p w:rsidR="003B0ECA" w:rsidRDefault="003B0ECA" w:rsidP="004A7F7A">
      <w:pPr>
        <w:pStyle w:val="datumtevilka"/>
      </w:pPr>
    </w:p>
    <w:p w:rsidR="00C90076" w:rsidRDefault="00C90076" w:rsidP="00073B78">
      <w:pPr>
        <w:pStyle w:val="datumtevilka"/>
        <w:jc w:val="both"/>
      </w:pPr>
    </w:p>
    <w:p w:rsidR="00C90076" w:rsidRDefault="00C90076" w:rsidP="00073B78">
      <w:pPr>
        <w:pStyle w:val="datumtevilka"/>
        <w:jc w:val="both"/>
      </w:pPr>
    </w:p>
    <w:p w:rsidR="00841C2C" w:rsidRDefault="00841C2C" w:rsidP="00073B78">
      <w:pPr>
        <w:pStyle w:val="datumtevilka"/>
        <w:jc w:val="both"/>
      </w:pPr>
    </w:p>
    <w:sectPr w:rsidR="00841C2C" w:rsidSect="00164064">
      <w:head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FC9" w:rsidRDefault="00B55FC9">
      <w:r>
        <w:separator/>
      </w:r>
    </w:p>
  </w:endnote>
  <w:endnote w:type="continuationSeparator" w:id="0">
    <w:p w:rsidR="00B55FC9" w:rsidRDefault="00B5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FC9" w:rsidRDefault="00B55FC9">
      <w:r>
        <w:separator/>
      </w:r>
    </w:p>
  </w:footnote>
  <w:footnote w:type="continuationSeparator" w:id="0">
    <w:p w:rsidR="00B55FC9" w:rsidRDefault="00B55FC9">
      <w:r>
        <w:continuationSeparator/>
      </w:r>
    </w:p>
  </w:footnote>
  <w:footnote w:id="1">
    <w:p w:rsidR="00431599" w:rsidRPr="00431599" w:rsidRDefault="00431599" w:rsidP="00431599">
      <w:pPr>
        <w:pStyle w:val="Sprotnaopomba-besedilo"/>
        <w:jc w:val="both"/>
        <w:rPr>
          <w:sz w:val="16"/>
          <w:szCs w:val="16"/>
          <w:lang w:val="sl-SI"/>
        </w:rPr>
      </w:pPr>
      <w:r>
        <w:rPr>
          <w:rStyle w:val="Sprotnaopomba-sklic"/>
        </w:rPr>
        <w:footnoteRef/>
      </w:r>
      <w:r>
        <w:t xml:space="preserve"> </w:t>
      </w:r>
      <w:proofErr w:type="spellStart"/>
      <w:r w:rsidRPr="00431599">
        <w:rPr>
          <w:sz w:val="16"/>
          <w:szCs w:val="16"/>
        </w:rPr>
        <w:t>Obvestilo</w:t>
      </w:r>
      <w:proofErr w:type="spellEnd"/>
      <w:r w:rsidRPr="00431599">
        <w:rPr>
          <w:sz w:val="16"/>
          <w:szCs w:val="16"/>
        </w:rPr>
        <w:t xml:space="preserve"> (</w:t>
      </w:r>
      <w:proofErr w:type="spellStart"/>
      <w:r w:rsidRPr="00431599">
        <w:rPr>
          <w:sz w:val="16"/>
          <w:szCs w:val="16"/>
        </w:rPr>
        <w:t>informacije</w:t>
      </w:r>
      <w:proofErr w:type="spellEnd"/>
      <w:r w:rsidRPr="00431599">
        <w:rPr>
          <w:sz w:val="16"/>
          <w:szCs w:val="16"/>
        </w:rPr>
        <w:t xml:space="preserve"> </w:t>
      </w:r>
      <w:proofErr w:type="spellStart"/>
      <w:r w:rsidRPr="00431599">
        <w:rPr>
          <w:sz w:val="16"/>
          <w:szCs w:val="16"/>
        </w:rPr>
        <w:t>posameznikom</w:t>
      </w:r>
      <w:proofErr w:type="spellEnd"/>
      <w:r w:rsidRPr="00431599">
        <w:rPr>
          <w:sz w:val="16"/>
          <w:szCs w:val="16"/>
        </w:rPr>
        <w:t xml:space="preserve">) </w:t>
      </w:r>
      <w:proofErr w:type="spellStart"/>
      <w:proofErr w:type="gramStart"/>
      <w:r w:rsidRPr="00431599">
        <w:rPr>
          <w:sz w:val="16"/>
          <w:szCs w:val="16"/>
        </w:rPr>
        <w:t>na</w:t>
      </w:r>
      <w:proofErr w:type="spellEnd"/>
      <w:proofErr w:type="gramEnd"/>
      <w:r w:rsidRPr="00431599">
        <w:rPr>
          <w:sz w:val="16"/>
          <w:szCs w:val="16"/>
        </w:rPr>
        <w:t xml:space="preserve"> </w:t>
      </w:r>
      <w:proofErr w:type="spellStart"/>
      <w:r w:rsidRPr="00431599">
        <w:rPr>
          <w:sz w:val="16"/>
          <w:szCs w:val="16"/>
        </w:rPr>
        <w:t>podlagi</w:t>
      </w:r>
      <w:proofErr w:type="spellEnd"/>
      <w:r w:rsidRPr="00431599">
        <w:rPr>
          <w:sz w:val="16"/>
          <w:szCs w:val="16"/>
        </w:rPr>
        <w:t xml:space="preserve"> </w:t>
      </w:r>
      <w:proofErr w:type="spellStart"/>
      <w:r w:rsidRPr="00431599">
        <w:rPr>
          <w:sz w:val="16"/>
          <w:szCs w:val="16"/>
        </w:rPr>
        <w:t>določb</w:t>
      </w:r>
      <w:proofErr w:type="spellEnd"/>
      <w:r w:rsidRPr="00431599">
        <w:rPr>
          <w:sz w:val="16"/>
          <w:szCs w:val="16"/>
        </w:rPr>
        <w:t xml:space="preserve"> 13. </w:t>
      </w:r>
      <w:proofErr w:type="spellStart"/>
      <w:proofErr w:type="gramStart"/>
      <w:r w:rsidRPr="00431599">
        <w:rPr>
          <w:sz w:val="16"/>
          <w:szCs w:val="16"/>
        </w:rPr>
        <w:t>člena</w:t>
      </w:r>
      <w:proofErr w:type="spellEnd"/>
      <w:proofErr w:type="gramEnd"/>
      <w:r w:rsidRPr="00431599">
        <w:rPr>
          <w:sz w:val="16"/>
          <w:szCs w:val="16"/>
        </w:rPr>
        <w:t xml:space="preserve"> </w:t>
      </w:r>
      <w:proofErr w:type="spellStart"/>
      <w:r w:rsidRPr="00431599">
        <w:rPr>
          <w:sz w:val="16"/>
          <w:szCs w:val="16"/>
        </w:rPr>
        <w:t>Splošne</w:t>
      </w:r>
      <w:proofErr w:type="spellEnd"/>
      <w:r w:rsidRPr="00431599">
        <w:rPr>
          <w:sz w:val="16"/>
          <w:szCs w:val="16"/>
        </w:rPr>
        <w:t xml:space="preserve"> </w:t>
      </w:r>
      <w:proofErr w:type="spellStart"/>
      <w:r w:rsidRPr="00431599">
        <w:rPr>
          <w:sz w:val="16"/>
          <w:szCs w:val="16"/>
        </w:rPr>
        <w:t>uredbe</w:t>
      </w:r>
      <w:proofErr w:type="spellEnd"/>
      <w:r w:rsidRPr="00431599">
        <w:rPr>
          <w:sz w:val="16"/>
          <w:szCs w:val="16"/>
        </w:rPr>
        <w:t xml:space="preserve"> se </w:t>
      </w:r>
      <w:proofErr w:type="spellStart"/>
      <w:r w:rsidRPr="00431599">
        <w:rPr>
          <w:sz w:val="16"/>
          <w:szCs w:val="16"/>
        </w:rPr>
        <w:t>podajo</w:t>
      </w:r>
      <w:proofErr w:type="spellEnd"/>
      <w:r w:rsidRPr="00431599">
        <w:rPr>
          <w:sz w:val="16"/>
          <w:szCs w:val="16"/>
        </w:rPr>
        <w:t xml:space="preserve">, </w:t>
      </w:r>
      <w:proofErr w:type="spellStart"/>
      <w:r w:rsidRPr="00431599">
        <w:rPr>
          <w:sz w:val="16"/>
          <w:szCs w:val="16"/>
        </w:rPr>
        <w:t>kadar</w:t>
      </w:r>
      <w:proofErr w:type="spellEnd"/>
      <w:r w:rsidRPr="00431599">
        <w:rPr>
          <w:sz w:val="16"/>
          <w:szCs w:val="16"/>
        </w:rPr>
        <w:t xml:space="preserve"> se </w:t>
      </w:r>
      <w:proofErr w:type="spellStart"/>
      <w:r w:rsidRPr="00431599">
        <w:rPr>
          <w:sz w:val="16"/>
          <w:szCs w:val="16"/>
        </w:rPr>
        <w:t>osebni</w:t>
      </w:r>
      <w:proofErr w:type="spellEnd"/>
      <w:r w:rsidRPr="00431599">
        <w:rPr>
          <w:sz w:val="16"/>
          <w:szCs w:val="16"/>
        </w:rPr>
        <w:t xml:space="preserve"> </w:t>
      </w:r>
      <w:proofErr w:type="spellStart"/>
      <w:r w:rsidRPr="00431599">
        <w:rPr>
          <w:sz w:val="16"/>
          <w:szCs w:val="16"/>
        </w:rPr>
        <w:t>podatki</w:t>
      </w:r>
      <w:proofErr w:type="spellEnd"/>
      <w:r w:rsidRPr="00431599">
        <w:rPr>
          <w:sz w:val="16"/>
          <w:szCs w:val="16"/>
        </w:rPr>
        <w:t xml:space="preserve"> </w:t>
      </w:r>
      <w:proofErr w:type="spellStart"/>
      <w:r w:rsidRPr="00431599">
        <w:rPr>
          <w:sz w:val="16"/>
          <w:szCs w:val="16"/>
        </w:rPr>
        <w:t>pridobijo</w:t>
      </w:r>
      <w:proofErr w:type="spellEnd"/>
      <w:r w:rsidRPr="00431599">
        <w:rPr>
          <w:sz w:val="16"/>
          <w:szCs w:val="16"/>
        </w:rPr>
        <w:t xml:space="preserve"> </w:t>
      </w:r>
      <w:proofErr w:type="spellStart"/>
      <w:r w:rsidRPr="00431599">
        <w:rPr>
          <w:sz w:val="16"/>
          <w:szCs w:val="16"/>
        </w:rPr>
        <w:t>od</w:t>
      </w:r>
      <w:proofErr w:type="spellEnd"/>
      <w:r w:rsidRPr="00431599">
        <w:rPr>
          <w:sz w:val="16"/>
          <w:szCs w:val="16"/>
        </w:rPr>
        <w:t xml:space="preserve"> </w:t>
      </w:r>
      <w:proofErr w:type="spellStart"/>
      <w:r w:rsidRPr="00431599">
        <w:rPr>
          <w:sz w:val="16"/>
          <w:szCs w:val="16"/>
        </w:rPr>
        <w:t>posameznika</w:t>
      </w:r>
      <w:proofErr w:type="spellEnd"/>
      <w:r w:rsidRPr="00431599">
        <w:rPr>
          <w:sz w:val="16"/>
          <w:szCs w:val="16"/>
        </w:rPr>
        <w:t xml:space="preserve">, </w:t>
      </w:r>
      <w:proofErr w:type="spellStart"/>
      <w:r w:rsidRPr="00431599">
        <w:rPr>
          <w:sz w:val="16"/>
          <w:szCs w:val="16"/>
        </w:rPr>
        <w:t>na</w:t>
      </w:r>
      <w:proofErr w:type="spellEnd"/>
      <w:r w:rsidRPr="00431599">
        <w:rPr>
          <w:sz w:val="16"/>
          <w:szCs w:val="16"/>
        </w:rPr>
        <w:t xml:space="preserve"> </w:t>
      </w:r>
      <w:proofErr w:type="spellStart"/>
      <w:r w:rsidRPr="00431599">
        <w:rPr>
          <w:sz w:val="16"/>
          <w:szCs w:val="16"/>
        </w:rPr>
        <w:t>katerega</w:t>
      </w:r>
      <w:proofErr w:type="spellEnd"/>
      <w:r w:rsidRPr="00431599">
        <w:rPr>
          <w:sz w:val="16"/>
          <w:szCs w:val="16"/>
        </w:rPr>
        <w:t xml:space="preserve"> se </w:t>
      </w:r>
      <w:proofErr w:type="spellStart"/>
      <w:r w:rsidRPr="00431599">
        <w:rPr>
          <w:sz w:val="16"/>
          <w:szCs w:val="16"/>
        </w:rPr>
        <w:t>nanašajo</w:t>
      </w:r>
      <w:proofErr w:type="spellEnd"/>
      <w:r w:rsidRPr="00431599">
        <w:rPr>
          <w:sz w:val="16"/>
          <w:szCs w:val="16"/>
        </w:rPr>
        <w:t xml:space="preserve"> </w:t>
      </w:r>
      <w:proofErr w:type="spellStart"/>
      <w:r w:rsidRPr="00431599">
        <w:rPr>
          <w:sz w:val="16"/>
          <w:szCs w:val="16"/>
        </w:rPr>
        <w:t>osebni</w:t>
      </w:r>
      <w:proofErr w:type="spellEnd"/>
      <w:r w:rsidRPr="00431599">
        <w:rPr>
          <w:sz w:val="16"/>
          <w:szCs w:val="16"/>
        </w:rPr>
        <w:t xml:space="preserve"> </w:t>
      </w:r>
      <w:proofErr w:type="spellStart"/>
      <w:r w:rsidRPr="00431599">
        <w:rPr>
          <w:sz w:val="16"/>
          <w:szCs w:val="16"/>
        </w:rPr>
        <w:t>podatki</w:t>
      </w:r>
      <w:proofErr w:type="spellEnd"/>
      <w:r w:rsidRPr="00431599">
        <w:rPr>
          <w:sz w:val="16"/>
          <w:szCs w:val="16"/>
        </w:rPr>
        <w:t xml:space="preserve">. </w:t>
      </w:r>
      <w:proofErr w:type="spellStart"/>
      <w:r w:rsidRPr="00431599">
        <w:rPr>
          <w:sz w:val="16"/>
          <w:szCs w:val="16"/>
        </w:rPr>
        <w:t>Obvestilo</w:t>
      </w:r>
      <w:proofErr w:type="spellEnd"/>
      <w:r w:rsidRPr="00431599">
        <w:rPr>
          <w:sz w:val="16"/>
          <w:szCs w:val="16"/>
        </w:rPr>
        <w:t xml:space="preserve"> (</w:t>
      </w:r>
      <w:proofErr w:type="spellStart"/>
      <w:r w:rsidRPr="00431599">
        <w:rPr>
          <w:sz w:val="16"/>
          <w:szCs w:val="16"/>
        </w:rPr>
        <w:t>informacije</w:t>
      </w:r>
      <w:proofErr w:type="spellEnd"/>
      <w:r w:rsidRPr="00431599">
        <w:rPr>
          <w:sz w:val="16"/>
          <w:szCs w:val="16"/>
        </w:rPr>
        <w:t xml:space="preserve"> </w:t>
      </w:r>
      <w:proofErr w:type="spellStart"/>
      <w:r w:rsidRPr="00431599">
        <w:rPr>
          <w:sz w:val="16"/>
          <w:szCs w:val="16"/>
        </w:rPr>
        <w:t>posameznikom</w:t>
      </w:r>
      <w:proofErr w:type="spellEnd"/>
      <w:r w:rsidRPr="00431599">
        <w:rPr>
          <w:sz w:val="16"/>
          <w:szCs w:val="16"/>
        </w:rPr>
        <w:t xml:space="preserve">) </w:t>
      </w:r>
      <w:proofErr w:type="spellStart"/>
      <w:proofErr w:type="gramStart"/>
      <w:r w:rsidRPr="00431599">
        <w:rPr>
          <w:sz w:val="16"/>
          <w:szCs w:val="16"/>
        </w:rPr>
        <w:t>na</w:t>
      </w:r>
      <w:proofErr w:type="spellEnd"/>
      <w:proofErr w:type="gramEnd"/>
      <w:r w:rsidRPr="00431599">
        <w:rPr>
          <w:sz w:val="16"/>
          <w:szCs w:val="16"/>
        </w:rPr>
        <w:t xml:space="preserve"> </w:t>
      </w:r>
      <w:proofErr w:type="spellStart"/>
      <w:r w:rsidRPr="00431599">
        <w:rPr>
          <w:sz w:val="16"/>
          <w:szCs w:val="16"/>
        </w:rPr>
        <w:t>podlagi</w:t>
      </w:r>
      <w:proofErr w:type="spellEnd"/>
      <w:r w:rsidRPr="00431599">
        <w:rPr>
          <w:sz w:val="16"/>
          <w:szCs w:val="16"/>
        </w:rPr>
        <w:t xml:space="preserve"> </w:t>
      </w:r>
      <w:proofErr w:type="spellStart"/>
      <w:r w:rsidRPr="00431599">
        <w:rPr>
          <w:sz w:val="16"/>
          <w:szCs w:val="16"/>
        </w:rPr>
        <w:t>določb</w:t>
      </w:r>
      <w:proofErr w:type="spellEnd"/>
      <w:r w:rsidRPr="00431599">
        <w:rPr>
          <w:sz w:val="16"/>
          <w:szCs w:val="16"/>
        </w:rPr>
        <w:t xml:space="preserve"> 14. </w:t>
      </w:r>
      <w:proofErr w:type="spellStart"/>
      <w:proofErr w:type="gramStart"/>
      <w:r w:rsidRPr="00431599">
        <w:rPr>
          <w:sz w:val="16"/>
          <w:szCs w:val="16"/>
        </w:rPr>
        <w:t>člena</w:t>
      </w:r>
      <w:proofErr w:type="spellEnd"/>
      <w:proofErr w:type="gramEnd"/>
      <w:r w:rsidRPr="00431599">
        <w:rPr>
          <w:sz w:val="16"/>
          <w:szCs w:val="16"/>
        </w:rPr>
        <w:t xml:space="preserve"> </w:t>
      </w:r>
      <w:proofErr w:type="spellStart"/>
      <w:r w:rsidRPr="00431599">
        <w:rPr>
          <w:sz w:val="16"/>
          <w:szCs w:val="16"/>
        </w:rPr>
        <w:t>Splošne</w:t>
      </w:r>
      <w:proofErr w:type="spellEnd"/>
      <w:r w:rsidRPr="00431599">
        <w:rPr>
          <w:sz w:val="16"/>
          <w:szCs w:val="16"/>
        </w:rPr>
        <w:t xml:space="preserve"> </w:t>
      </w:r>
      <w:proofErr w:type="spellStart"/>
      <w:r w:rsidRPr="00431599">
        <w:rPr>
          <w:sz w:val="16"/>
          <w:szCs w:val="16"/>
        </w:rPr>
        <w:t>uredbe</w:t>
      </w:r>
      <w:proofErr w:type="spellEnd"/>
      <w:r w:rsidRPr="00431599">
        <w:rPr>
          <w:sz w:val="16"/>
          <w:szCs w:val="16"/>
        </w:rPr>
        <w:t xml:space="preserve"> se </w:t>
      </w:r>
      <w:proofErr w:type="spellStart"/>
      <w:r w:rsidRPr="00431599">
        <w:rPr>
          <w:sz w:val="16"/>
          <w:szCs w:val="16"/>
        </w:rPr>
        <w:t>podajo</w:t>
      </w:r>
      <w:proofErr w:type="spellEnd"/>
      <w:r w:rsidRPr="00431599">
        <w:rPr>
          <w:sz w:val="16"/>
          <w:szCs w:val="16"/>
        </w:rPr>
        <w:t xml:space="preserve">, </w:t>
      </w:r>
      <w:proofErr w:type="spellStart"/>
      <w:r w:rsidRPr="00431599">
        <w:rPr>
          <w:sz w:val="16"/>
          <w:szCs w:val="16"/>
        </w:rPr>
        <w:t>kadar</w:t>
      </w:r>
      <w:proofErr w:type="spellEnd"/>
      <w:r w:rsidRPr="00431599">
        <w:rPr>
          <w:sz w:val="16"/>
          <w:szCs w:val="16"/>
        </w:rPr>
        <w:t xml:space="preserve"> </w:t>
      </w:r>
      <w:proofErr w:type="spellStart"/>
      <w:r w:rsidRPr="00431599">
        <w:rPr>
          <w:sz w:val="16"/>
          <w:szCs w:val="16"/>
        </w:rPr>
        <w:t>osebni</w:t>
      </w:r>
      <w:proofErr w:type="spellEnd"/>
      <w:r w:rsidRPr="00431599">
        <w:rPr>
          <w:sz w:val="16"/>
          <w:szCs w:val="16"/>
        </w:rPr>
        <w:t xml:space="preserve"> </w:t>
      </w:r>
      <w:proofErr w:type="spellStart"/>
      <w:r w:rsidRPr="00431599">
        <w:rPr>
          <w:sz w:val="16"/>
          <w:szCs w:val="16"/>
        </w:rPr>
        <w:t>podatki</w:t>
      </w:r>
      <w:proofErr w:type="spellEnd"/>
      <w:r w:rsidRPr="00431599">
        <w:rPr>
          <w:sz w:val="16"/>
          <w:szCs w:val="16"/>
        </w:rPr>
        <w:t xml:space="preserve"> </w:t>
      </w:r>
      <w:proofErr w:type="spellStart"/>
      <w:r w:rsidRPr="00431599">
        <w:rPr>
          <w:sz w:val="16"/>
          <w:szCs w:val="16"/>
        </w:rPr>
        <w:t>niso</w:t>
      </w:r>
      <w:proofErr w:type="spellEnd"/>
      <w:r w:rsidRPr="00431599">
        <w:rPr>
          <w:sz w:val="16"/>
          <w:szCs w:val="16"/>
        </w:rPr>
        <w:t xml:space="preserve"> </w:t>
      </w:r>
      <w:proofErr w:type="spellStart"/>
      <w:r w:rsidRPr="00431599">
        <w:rPr>
          <w:sz w:val="16"/>
          <w:szCs w:val="16"/>
        </w:rPr>
        <w:t>bili</w:t>
      </w:r>
      <w:proofErr w:type="spellEnd"/>
      <w:r w:rsidRPr="00431599">
        <w:rPr>
          <w:sz w:val="16"/>
          <w:szCs w:val="16"/>
        </w:rPr>
        <w:t xml:space="preserve"> </w:t>
      </w:r>
      <w:proofErr w:type="spellStart"/>
      <w:r w:rsidRPr="00431599">
        <w:rPr>
          <w:sz w:val="16"/>
          <w:szCs w:val="16"/>
        </w:rPr>
        <w:t>pridobljeni</w:t>
      </w:r>
      <w:proofErr w:type="spellEnd"/>
      <w:r w:rsidRPr="00431599">
        <w:rPr>
          <w:sz w:val="16"/>
          <w:szCs w:val="16"/>
        </w:rPr>
        <w:t xml:space="preserve"> </w:t>
      </w:r>
      <w:proofErr w:type="spellStart"/>
      <w:r w:rsidRPr="00431599">
        <w:rPr>
          <w:sz w:val="16"/>
          <w:szCs w:val="16"/>
        </w:rPr>
        <w:t>od</w:t>
      </w:r>
      <w:proofErr w:type="spellEnd"/>
      <w:r w:rsidRPr="00431599">
        <w:rPr>
          <w:sz w:val="16"/>
          <w:szCs w:val="16"/>
        </w:rPr>
        <w:t xml:space="preserve"> </w:t>
      </w:r>
      <w:proofErr w:type="spellStart"/>
      <w:r w:rsidRPr="00431599">
        <w:rPr>
          <w:sz w:val="16"/>
          <w:szCs w:val="16"/>
        </w:rPr>
        <w:t>posameznika</w:t>
      </w:r>
      <w:proofErr w:type="spellEnd"/>
      <w:r w:rsidRPr="00431599">
        <w:rPr>
          <w:sz w:val="16"/>
          <w:szCs w:val="16"/>
        </w:rPr>
        <w:t xml:space="preserve">, </w:t>
      </w:r>
      <w:proofErr w:type="spellStart"/>
      <w:r w:rsidRPr="00431599">
        <w:rPr>
          <w:sz w:val="16"/>
          <w:szCs w:val="16"/>
        </w:rPr>
        <w:t>na</w:t>
      </w:r>
      <w:proofErr w:type="spellEnd"/>
      <w:r w:rsidRPr="00431599">
        <w:rPr>
          <w:sz w:val="16"/>
          <w:szCs w:val="16"/>
        </w:rPr>
        <w:t xml:space="preserve"> </w:t>
      </w:r>
      <w:proofErr w:type="spellStart"/>
      <w:r w:rsidRPr="00431599">
        <w:rPr>
          <w:sz w:val="16"/>
          <w:szCs w:val="16"/>
        </w:rPr>
        <w:t>katerega</w:t>
      </w:r>
      <w:proofErr w:type="spellEnd"/>
      <w:r w:rsidRPr="00431599">
        <w:rPr>
          <w:sz w:val="16"/>
          <w:szCs w:val="16"/>
        </w:rPr>
        <w:t xml:space="preserve"> se </w:t>
      </w:r>
      <w:proofErr w:type="spellStart"/>
      <w:r w:rsidRPr="00431599">
        <w:rPr>
          <w:sz w:val="16"/>
          <w:szCs w:val="16"/>
        </w:rPr>
        <w:t>ti</w:t>
      </w:r>
      <w:proofErr w:type="spellEnd"/>
      <w:r w:rsidRPr="00431599">
        <w:rPr>
          <w:sz w:val="16"/>
          <w:szCs w:val="16"/>
        </w:rPr>
        <w:t xml:space="preserve"> </w:t>
      </w:r>
      <w:proofErr w:type="spellStart"/>
      <w:r w:rsidRPr="00431599">
        <w:rPr>
          <w:sz w:val="16"/>
          <w:szCs w:val="16"/>
        </w:rPr>
        <w:t>nanašajo</w:t>
      </w:r>
      <w:proofErr w:type="spellEnd"/>
      <w:r>
        <w:rPr>
          <w:sz w:val="16"/>
          <w:szCs w:val="16"/>
        </w:rPr>
        <w:t>.</w:t>
      </w:r>
    </w:p>
  </w:footnote>
  <w:footnote w:id="2">
    <w:p w:rsidR="00D81E29" w:rsidRPr="00D81E29" w:rsidRDefault="00D81E29" w:rsidP="00D81E29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proofErr w:type="spellStart"/>
      <w:r w:rsidRPr="00D81E29">
        <w:rPr>
          <w:sz w:val="16"/>
          <w:szCs w:val="16"/>
        </w:rPr>
        <w:t>Uredbe</w:t>
      </w:r>
      <w:proofErr w:type="spellEnd"/>
      <w:r w:rsidRPr="00D81E29">
        <w:rPr>
          <w:sz w:val="16"/>
          <w:szCs w:val="16"/>
        </w:rPr>
        <w:t xml:space="preserve"> (EU) 2016/679 </w:t>
      </w:r>
      <w:proofErr w:type="spellStart"/>
      <w:r w:rsidRPr="00D81E29">
        <w:rPr>
          <w:sz w:val="16"/>
          <w:szCs w:val="16"/>
        </w:rPr>
        <w:t>Evropskega</w:t>
      </w:r>
      <w:proofErr w:type="spellEnd"/>
      <w:r w:rsidRPr="00D81E29">
        <w:rPr>
          <w:sz w:val="16"/>
          <w:szCs w:val="16"/>
        </w:rPr>
        <w:t xml:space="preserve"> </w:t>
      </w:r>
      <w:proofErr w:type="spellStart"/>
      <w:r w:rsidRPr="00D81E29">
        <w:rPr>
          <w:sz w:val="16"/>
          <w:szCs w:val="16"/>
        </w:rPr>
        <w:t>parlamenta</w:t>
      </w:r>
      <w:proofErr w:type="spellEnd"/>
      <w:r w:rsidRPr="00D81E29">
        <w:rPr>
          <w:sz w:val="16"/>
          <w:szCs w:val="16"/>
        </w:rPr>
        <w:t xml:space="preserve"> in Sveta z </w:t>
      </w:r>
      <w:proofErr w:type="spellStart"/>
      <w:r w:rsidRPr="00D81E29">
        <w:rPr>
          <w:sz w:val="16"/>
          <w:szCs w:val="16"/>
        </w:rPr>
        <w:t>dne</w:t>
      </w:r>
      <w:proofErr w:type="spellEnd"/>
      <w:r w:rsidRPr="00D81E29">
        <w:rPr>
          <w:sz w:val="16"/>
          <w:szCs w:val="16"/>
        </w:rPr>
        <w:t xml:space="preserve"> 27. </w:t>
      </w:r>
      <w:proofErr w:type="spellStart"/>
      <w:proofErr w:type="gramStart"/>
      <w:r w:rsidRPr="00D81E29">
        <w:rPr>
          <w:sz w:val="16"/>
          <w:szCs w:val="16"/>
        </w:rPr>
        <w:t>aprila</w:t>
      </w:r>
      <w:proofErr w:type="spellEnd"/>
      <w:proofErr w:type="gramEnd"/>
      <w:r w:rsidRPr="00D81E29">
        <w:rPr>
          <w:sz w:val="16"/>
          <w:szCs w:val="16"/>
        </w:rPr>
        <w:t xml:space="preserve"> 2016 o </w:t>
      </w:r>
      <w:proofErr w:type="spellStart"/>
      <w:r w:rsidRPr="00D81E29">
        <w:rPr>
          <w:sz w:val="16"/>
          <w:szCs w:val="16"/>
        </w:rPr>
        <w:t>varstvu</w:t>
      </w:r>
      <w:proofErr w:type="spellEnd"/>
      <w:r w:rsidRPr="00D81E29">
        <w:rPr>
          <w:sz w:val="16"/>
          <w:szCs w:val="16"/>
        </w:rPr>
        <w:t xml:space="preserve"> </w:t>
      </w:r>
      <w:proofErr w:type="spellStart"/>
      <w:r w:rsidRPr="00D81E29">
        <w:rPr>
          <w:sz w:val="16"/>
          <w:szCs w:val="16"/>
        </w:rPr>
        <w:t>posameznikov</w:t>
      </w:r>
      <w:proofErr w:type="spellEnd"/>
      <w:r w:rsidRPr="00D81E29">
        <w:rPr>
          <w:sz w:val="16"/>
          <w:szCs w:val="16"/>
        </w:rPr>
        <w:t xml:space="preserve"> </w:t>
      </w:r>
      <w:proofErr w:type="spellStart"/>
      <w:r w:rsidRPr="00D81E29">
        <w:rPr>
          <w:sz w:val="16"/>
          <w:szCs w:val="16"/>
        </w:rPr>
        <w:t>pri</w:t>
      </w:r>
      <w:proofErr w:type="spellEnd"/>
      <w:r w:rsidRPr="00D81E29">
        <w:rPr>
          <w:sz w:val="16"/>
          <w:szCs w:val="16"/>
        </w:rPr>
        <w:t xml:space="preserve"> </w:t>
      </w:r>
      <w:proofErr w:type="spellStart"/>
      <w:r w:rsidRPr="00D81E29">
        <w:rPr>
          <w:sz w:val="16"/>
          <w:szCs w:val="16"/>
        </w:rPr>
        <w:t>obdelavi</w:t>
      </w:r>
      <w:proofErr w:type="spellEnd"/>
      <w:r w:rsidRPr="00D81E29">
        <w:rPr>
          <w:sz w:val="16"/>
          <w:szCs w:val="16"/>
        </w:rPr>
        <w:t xml:space="preserve"> </w:t>
      </w:r>
      <w:proofErr w:type="spellStart"/>
      <w:r w:rsidRPr="00D81E29">
        <w:rPr>
          <w:sz w:val="16"/>
          <w:szCs w:val="16"/>
        </w:rPr>
        <w:t>osebnih</w:t>
      </w:r>
      <w:proofErr w:type="spellEnd"/>
      <w:r w:rsidRPr="00D81E29">
        <w:rPr>
          <w:sz w:val="16"/>
          <w:szCs w:val="16"/>
        </w:rPr>
        <w:t xml:space="preserve"> </w:t>
      </w:r>
      <w:proofErr w:type="spellStart"/>
      <w:r w:rsidRPr="00D81E29">
        <w:rPr>
          <w:sz w:val="16"/>
          <w:szCs w:val="16"/>
        </w:rPr>
        <w:t>podatkov</w:t>
      </w:r>
      <w:proofErr w:type="spellEnd"/>
      <w:r w:rsidRPr="00D81E29">
        <w:rPr>
          <w:sz w:val="16"/>
          <w:szCs w:val="16"/>
        </w:rPr>
        <w:t xml:space="preserve"> in o </w:t>
      </w:r>
      <w:proofErr w:type="spellStart"/>
      <w:r w:rsidRPr="00D81E29">
        <w:rPr>
          <w:sz w:val="16"/>
          <w:szCs w:val="16"/>
        </w:rPr>
        <w:t>prostem</w:t>
      </w:r>
      <w:proofErr w:type="spellEnd"/>
      <w:r w:rsidRPr="00D81E29">
        <w:rPr>
          <w:sz w:val="16"/>
          <w:szCs w:val="16"/>
        </w:rPr>
        <w:t xml:space="preserve"> </w:t>
      </w:r>
      <w:proofErr w:type="spellStart"/>
      <w:r w:rsidRPr="00D81E29">
        <w:rPr>
          <w:sz w:val="16"/>
          <w:szCs w:val="16"/>
        </w:rPr>
        <w:t>pretoku</w:t>
      </w:r>
      <w:proofErr w:type="spellEnd"/>
      <w:r w:rsidRPr="00D81E29">
        <w:rPr>
          <w:sz w:val="16"/>
          <w:szCs w:val="16"/>
        </w:rPr>
        <w:t xml:space="preserve"> </w:t>
      </w:r>
      <w:proofErr w:type="spellStart"/>
      <w:r w:rsidRPr="00D81E29">
        <w:rPr>
          <w:sz w:val="16"/>
          <w:szCs w:val="16"/>
        </w:rPr>
        <w:t>takih</w:t>
      </w:r>
      <w:proofErr w:type="spellEnd"/>
      <w:r w:rsidRPr="00D81E29">
        <w:rPr>
          <w:sz w:val="16"/>
          <w:szCs w:val="16"/>
        </w:rPr>
        <w:t xml:space="preserve"> </w:t>
      </w:r>
      <w:proofErr w:type="spellStart"/>
      <w:r w:rsidRPr="00D81E29">
        <w:rPr>
          <w:sz w:val="16"/>
          <w:szCs w:val="16"/>
        </w:rPr>
        <w:t>podatkov</w:t>
      </w:r>
      <w:proofErr w:type="spellEnd"/>
      <w:r w:rsidRPr="00D81E29">
        <w:rPr>
          <w:sz w:val="16"/>
          <w:szCs w:val="16"/>
        </w:rPr>
        <w:t xml:space="preserve"> </w:t>
      </w:r>
      <w:proofErr w:type="spellStart"/>
      <w:r w:rsidRPr="00D81E29">
        <w:rPr>
          <w:sz w:val="16"/>
          <w:szCs w:val="16"/>
        </w:rPr>
        <w:t>ter</w:t>
      </w:r>
      <w:proofErr w:type="spellEnd"/>
      <w:r w:rsidRPr="00D81E29">
        <w:rPr>
          <w:sz w:val="16"/>
          <w:szCs w:val="16"/>
        </w:rPr>
        <w:t xml:space="preserve"> o </w:t>
      </w:r>
      <w:proofErr w:type="spellStart"/>
      <w:r w:rsidRPr="00D81E29">
        <w:rPr>
          <w:sz w:val="16"/>
          <w:szCs w:val="16"/>
        </w:rPr>
        <w:t>razveljavitvi</w:t>
      </w:r>
      <w:proofErr w:type="spellEnd"/>
      <w:r w:rsidRPr="00D81E29">
        <w:rPr>
          <w:sz w:val="16"/>
          <w:szCs w:val="16"/>
        </w:rPr>
        <w:t xml:space="preserve"> </w:t>
      </w:r>
      <w:proofErr w:type="spellStart"/>
      <w:r w:rsidRPr="00D81E29">
        <w:rPr>
          <w:sz w:val="16"/>
          <w:szCs w:val="16"/>
        </w:rPr>
        <w:t>Direktive</w:t>
      </w:r>
      <w:proofErr w:type="spellEnd"/>
      <w:r w:rsidRPr="00D81E29">
        <w:rPr>
          <w:sz w:val="16"/>
          <w:szCs w:val="16"/>
        </w:rPr>
        <w:t xml:space="preserve"> 95/46/ES (</w:t>
      </w:r>
      <w:proofErr w:type="spellStart"/>
      <w:r w:rsidRPr="00D81E29">
        <w:rPr>
          <w:sz w:val="16"/>
          <w:szCs w:val="16"/>
        </w:rPr>
        <w:t>Splošna</w:t>
      </w:r>
      <w:proofErr w:type="spellEnd"/>
      <w:r w:rsidRPr="00D81E29">
        <w:rPr>
          <w:sz w:val="16"/>
          <w:szCs w:val="16"/>
        </w:rPr>
        <w:t xml:space="preserve"> </w:t>
      </w:r>
      <w:proofErr w:type="spellStart"/>
      <w:r w:rsidRPr="00D81E29">
        <w:rPr>
          <w:sz w:val="16"/>
          <w:szCs w:val="16"/>
        </w:rPr>
        <w:t>uredba</w:t>
      </w:r>
      <w:proofErr w:type="spellEnd"/>
      <w:r w:rsidRPr="00D81E29">
        <w:rPr>
          <w:sz w:val="16"/>
          <w:szCs w:val="16"/>
        </w:rPr>
        <w:t xml:space="preserve"> o </w:t>
      </w:r>
      <w:proofErr w:type="spellStart"/>
      <w:r w:rsidRPr="00D81E29">
        <w:rPr>
          <w:sz w:val="16"/>
          <w:szCs w:val="16"/>
        </w:rPr>
        <w:t>varstvu</w:t>
      </w:r>
      <w:proofErr w:type="spellEnd"/>
      <w:r w:rsidRPr="00D81E29">
        <w:rPr>
          <w:sz w:val="16"/>
          <w:szCs w:val="16"/>
        </w:rPr>
        <w:t xml:space="preserve"> </w:t>
      </w:r>
      <w:proofErr w:type="spellStart"/>
      <w:r w:rsidRPr="00D81E29">
        <w:rPr>
          <w:sz w:val="16"/>
          <w:szCs w:val="16"/>
        </w:rPr>
        <w:t>podatkov</w:t>
      </w:r>
      <w:proofErr w:type="spellEnd"/>
      <w:r w:rsidRPr="00D81E29">
        <w:rPr>
          <w:sz w:val="16"/>
          <w:szCs w:val="16"/>
        </w:rPr>
        <w:t xml:space="preserve">) (UL L </w:t>
      </w:r>
      <w:proofErr w:type="spellStart"/>
      <w:r w:rsidRPr="00D81E29">
        <w:rPr>
          <w:sz w:val="16"/>
          <w:szCs w:val="16"/>
        </w:rPr>
        <w:t>št</w:t>
      </w:r>
      <w:proofErr w:type="spellEnd"/>
      <w:r w:rsidRPr="00D81E29">
        <w:rPr>
          <w:sz w:val="16"/>
          <w:szCs w:val="16"/>
        </w:rPr>
        <w:t xml:space="preserve">. 119 z </w:t>
      </w:r>
      <w:proofErr w:type="spellStart"/>
      <w:r w:rsidRPr="00D81E29">
        <w:rPr>
          <w:sz w:val="16"/>
          <w:szCs w:val="16"/>
        </w:rPr>
        <w:t>dne</w:t>
      </w:r>
      <w:proofErr w:type="spellEnd"/>
      <w:r w:rsidRPr="00D81E29">
        <w:rPr>
          <w:sz w:val="16"/>
          <w:szCs w:val="16"/>
        </w:rPr>
        <w:t xml:space="preserve"> 4. 5. 2016) </w:t>
      </w:r>
      <w:proofErr w:type="spellStart"/>
      <w:r w:rsidRPr="00D81E29">
        <w:rPr>
          <w:sz w:val="16"/>
          <w:szCs w:val="16"/>
        </w:rPr>
        <w:t>zadnjič</w:t>
      </w:r>
      <w:proofErr w:type="spellEnd"/>
      <w:r w:rsidRPr="00D81E29">
        <w:rPr>
          <w:sz w:val="16"/>
          <w:szCs w:val="16"/>
        </w:rPr>
        <w:t xml:space="preserve"> </w:t>
      </w:r>
      <w:proofErr w:type="spellStart"/>
      <w:r w:rsidRPr="00D81E29">
        <w:rPr>
          <w:sz w:val="16"/>
          <w:szCs w:val="16"/>
        </w:rPr>
        <w:t>popravljene</w:t>
      </w:r>
      <w:proofErr w:type="spellEnd"/>
      <w:r w:rsidRPr="00D81E29">
        <w:rPr>
          <w:sz w:val="16"/>
          <w:szCs w:val="16"/>
        </w:rPr>
        <w:t xml:space="preserve"> s </w:t>
      </w:r>
      <w:proofErr w:type="spellStart"/>
      <w:r w:rsidRPr="00D81E29">
        <w:rPr>
          <w:sz w:val="16"/>
          <w:szCs w:val="16"/>
        </w:rPr>
        <w:t>Popravkom</w:t>
      </w:r>
      <w:proofErr w:type="spellEnd"/>
      <w:r w:rsidRPr="00D81E29">
        <w:rPr>
          <w:sz w:val="16"/>
          <w:szCs w:val="16"/>
        </w:rPr>
        <w:t xml:space="preserve"> (UL L </w:t>
      </w:r>
      <w:proofErr w:type="spellStart"/>
      <w:r w:rsidRPr="00D81E29">
        <w:rPr>
          <w:sz w:val="16"/>
          <w:szCs w:val="16"/>
        </w:rPr>
        <w:t>št</w:t>
      </w:r>
      <w:proofErr w:type="spellEnd"/>
      <w:r w:rsidRPr="00D81E29">
        <w:rPr>
          <w:sz w:val="16"/>
          <w:szCs w:val="16"/>
        </w:rPr>
        <w:t xml:space="preserve">. 127 z </w:t>
      </w:r>
      <w:proofErr w:type="spellStart"/>
      <w:r w:rsidRPr="00D81E29">
        <w:rPr>
          <w:sz w:val="16"/>
          <w:szCs w:val="16"/>
        </w:rPr>
        <w:t>dne</w:t>
      </w:r>
      <w:proofErr w:type="spellEnd"/>
      <w:r w:rsidRPr="00D81E29">
        <w:rPr>
          <w:sz w:val="16"/>
          <w:szCs w:val="16"/>
        </w:rPr>
        <w:t xml:space="preserve"> 23. 5. 2018)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0A6" w:rsidRPr="008F3500" w:rsidRDefault="004963C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814955" cy="312420"/>
          <wp:effectExtent l="0" t="0" r="0" b="0"/>
          <wp:wrapNone/>
          <wp:docPr id="24" name="Slika 24" descr="M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64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64064">
      <w:rPr>
        <w:rFonts w:cs="Arial"/>
        <w:sz w:val="16"/>
        <w:lang w:val="sl-SI"/>
      </w:rPr>
      <w:t>gp.mnz@gov.si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662B7E">
      <w:rPr>
        <w:rFonts w:cs="Arial"/>
        <w:sz w:val="16"/>
        <w:lang w:val="sl-SI"/>
      </w:rPr>
      <w:t>www</w:t>
    </w:r>
    <w:r w:rsidR="00164064">
      <w:rPr>
        <w:rFonts w:cs="Arial"/>
        <w:sz w:val="16"/>
        <w:lang w:val="sl-SI"/>
      </w:rPr>
      <w:t>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B953EC"/>
    <w:multiLevelType w:val="hybridMultilevel"/>
    <w:tmpl w:val="E3CA67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0015B0"/>
    <w:multiLevelType w:val="hybridMultilevel"/>
    <w:tmpl w:val="8C6211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7A"/>
    <w:rsid w:val="00023A88"/>
    <w:rsid w:val="00073B78"/>
    <w:rsid w:val="000A7238"/>
    <w:rsid w:val="000A755C"/>
    <w:rsid w:val="00127B86"/>
    <w:rsid w:val="00130128"/>
    <w:rsid w:val="001357B2"/>
    <w:rsid w:val="00145229"/>
    <w:rsid w:val="00150951"/>
    <w:rsid w:val="00162821"/>
    <w:rsid w:val="00164064"/>
    <w:rsid w:val="0017478F"/>
    <w:rsid w:val="001B3F20"/>
    <w:rsid w:val="001C688A"/>
    <w:rsid w:val="001D1E4B"/>
    <w:rsid w:val="00202A77"/>
    <w:rsid w:val="0023232C"/>
    <w:rsid w:val="00267E56"/>
    <w:rsid w:val="00271CE5"/>
    <w:rsid w:val="00282020"/>
    <w:rsid w:val="002A2B69"/>
    <w:rsid w:val="003636BF"/>
    <w:rsid w:val="00371442"/>
    <w:rsid w:val="003845B4"/>
    <w:rsid w:val="00387B1A"/>
    <w:rsid w:val="003B0ECA"/>
    <w:rsid w:val="003C5EE5"/>
    <w:rsid w:val="003E1C74"/>
    <w:rsid w:val="00420D5D"/>
    <w:rsid w:val="004228C1"/>
    <w:rsid w:val="00431599"/>
    <w:rsid w:val="00432FAE"/>
    <w:rsid w:val="00436485"/>
    <w:rsid w:val="004657EE"/>
    <w:rsid w:val="00482FF5"/>
    <w:rsid w:val="004963C4"/>
    <w:rsid w:val="004A7F7A"/>
    <w:rsid w:val="00526246"/>
    <w:rsid w:val="005264BF"/>
    <w:rsid w:val="00567106"/>
    <w:rsid w:val="005E1D3C"/>
    <w:rsid w:val="00625AE6"/>
    <w:rsid w:val="00632253"/>
    <w:rsid w:val="00642714"/>
    <w:rsid w:val="006455CE"/>
    <w:rsid w:val="00655841"/>
    <w:rsid w:val="00662B7E"/>
    <w:rsid w:val="006719F1"/>
    <w:rsid w:val="00713C17"/>
    <w:rsid w:val="00733017"/>
    <w:rsid w:val="00783310"/>
    <w:rsid w:val="007A4A6D"/>
    <w:rsid w:val="007B7065"/>
    <w:rsid w:val="007D1BCF"/>
    <w:rsid w:val="007D75CF"/>
    <w:rsid w:val="007E0440"/>
    <w:rsid w:val="007E3C14"/>
    <w:rsid w:val="007E6DC5"/>
    <w:rsid w:val="00841C2C"/>
    <w:rsid w:val="00842FF3"/>
    <w:rsid w:val="00853AC1"/>
    <w:rsid w:val="00877FFC"/>
    <w:rsid w:val="0088043C"/>
    <w:rsid w:val="00884889"/>
    <w:rsid w:val="008906C9"/>
    <w:rsid w:val="008A50A4"/>
    <w:rsid w:val="008C5738"/>
    <w:rsid w:val="008C7882"/>
    <w:rsid w:val="008D04F0"/>
    <w:rsid w:val="008F3500"/>
    <w:rsid w:val="00915C0D"/>
    <w:rsid w:val="00924E3C"/>
    <w:rsid w:val="0092529F"/>
    <w:rsid w:val="009353DB"/>
    <w:rsid w:val="009462A7"/>
    <w:rsid w:val="009612BB"/>
    <w:rsid w:val="00981758"/>
    <w:rsid w:val="0099437B"/>
    <w:rsid w:val="009C740A"/>
    <w:rsid w:val="00A125C5"/>
    <w:rsid w:val="00A2451C"/>
    <w:rsid w:val="00A3126E"/>
    <w:rsid w:val="00A65EE7"/>
    <w:rsid w:val="00A70133"/>
    <w:rsid w:val="00A770A6"/>
    <w:rsid w:val="00A813B1"/>
    <w:rsid w:val="00AB36C4"/>
    <w:rsid w:val="00AC1AC9"/>
    <w:rsid w:val="00AC32B2"/>
    <w:rsid w:val="00B17141"/>
    <w:rsid w:val="00B31575"/>
    <w:rsid w:val="00B464F3"/>
    <w:rsid w:val="00B55FC9"/>
    <w:rsid w:val="00B8547D"/>
    <w:rsid w:val="00BA7BBC"/>
    <w:rsid w:val="00C250D5"/>
    <w:rsid w:val="00C35666"/>
    <w:rsid w:val="00C63F19"/>
    <w:rsid w:val="00C71699"/>
    <w:rsid w:val="00C90076"/>
    <w:rsid w:val="00C92898"/>
    <w:rsid w:val="00CA4340"/>
    <w:rsid w:val="00CB71FE"/>
    <w:rsid w:val="00CE5238"/>
    <w:rsid w:val="00CE7514"/>
    <w:rsid w:val="00D172BB"/>
    <w:rsid w:val="00D248DE"/>
    <w:rsid w:val="00D81E29"/>
    <w:rsid w:val="00D8542D"/>
    <w:rsid w:val="00DC6A71"/>
    <w:rsid w:val="00DD66D1"/>
    <w:rsid w:val="00E0357D"/>
    <w:rsid w:val="00E124C9"/>
    <w:rsid w:val="00E3087B"/>
    <w:rsid w:val="00E74CF8"/>
    <w:rsid w:val="00E76A2E"/>
    <w:rsid w:val="00EA0413"/>
    <w:rsid w:val="00EB42BC"/>
    <w:rsid w:val="00ED1C3E"/>
    <w:rsid w:val="00F240BB"/>
    <w:rsid w:val="00F3065D"/>
    <w:rsid w:val="00F57FED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9CC1BA37-9D26-446E-A7D5-6B599380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basedOn w:val="Navaden"/>
    <w:link w:val="Sprotnaopomba-besediloZnak"/>
    <w:rsid w:val="00431599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431599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rsid w:val="004315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nz@gov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92.168.1.239/intranet/index.php/varstvo-osebnih-podatkov-top/dpo-mnz/4224-pooblascena-oseba-za-varstvo-podatk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po.mnz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bert.kos1@gov.s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ukan\Downloads\MNZ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886CE-8453-4F98-B061-5FA1658F6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MNZ</Template>
  <TotalTime>0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LUKAN LAPORNIK</dc:creator>
  <cp:keywords/>
  <cp:lastModifiedBy>Vesna Mitrić</cp:lastModifiedBy>
  <cp:revision>2</cp:revision>
  <cp:lastPrinted>2012-09-24T10:52:00Z</cp:lastPrinted>
  <dcterms:created xsi:type="dcterms:W3CDTF">2023-12-20T07:16:00Z</dcterms:created>
  <dcterms:modified xsi:type="dcterms:W3CDTF">2023-12-20T07:16:00Z</dcterms:modified>
</cp:coreProperties>
</file>