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D9735" w14:textId="77777777" w:rsidR="00A46167" w:rsidRPr="005B3CA1" w:rsidRDefault="00A46167" w:rsidP="00276C38">
      <w:pPr>
        <w:spacing w:after="0" w:line="360" w:lineRule="auto"/>
        <w:jc w:val="center"/>
        <w:rPr>
          <w:rFonts w:ascii="Arial" w:hAnsi="Arial" w:cs="Arial"/>
          <w:b/>
          <w:bCs/>
        </w:rPr>
      </w:pPr>
      <w:bookmarkStart w:id="0" w:name="_GoBack"/>
      <w:r w:rsidRPr="005B3CA1">
        <w:rPr>
          <w:rFonts w:ascii="Arial" w:hAnsi="Arial" w:cs="Arial"/>
          <w:b/>
          <w:bCs/>
        </w:rPr>
        <w:t>Joint EU-U</w:t>
      </w:r>
      <w:r w:rsidR="00DB58B4" w:rsidRPr="005B3CA1">
        <w:rPr>
          <w:rFonts w:ascii="Arial" w:hAnsi="Arial" w:cs="Arial"/>
          <w:b/>
          <w:bCs/>
        </w:rPr>
        <w:t>.</w:t>
      </w:r>
      <w:r w:rsidRPr="005B3CA1">
        <w:rPr>
          <w:rFonts w:ascii="Arial" w:hAnsi="Arial" w:cs="Arial"/>
          <w:b/>
          <w:bCs/>
        </w:rPr>
        <w:t>S</w:t>
      </w:r>
      <w:r w:rsidR="00DB58B4" w:rsidRPr="005B3CA1">
        <w:rPr>
          <w:rFonts w:ascii="Arial" w:hAnsi="Arial" w:cs="Arial"/>
          <w:b/>
          <w:bCs/>
        </w:rPr>
        <w:t>.</w:t>
      </w:r>
      <w:r w:rsidRPr="005B3CA1">
        <w:rPr>
          <w:rFonts w:ascii="Arial" w:hAnsi="Arial" w:cs="Arial"/>
          <w:b/>
          <w:bCs/>
        </w:rPr>
        <w:t xml:space="preserve"> statement following the EU-U.S. Justice and H</w:t>
      </w:r>
      <w:r w:rsidR="00246BF1" w:rsidRPr="005B3CA1">
        <w:rPr>
          <w:rFonts w:ascii="Arial" w:hAnsi="Arial" w:cs="Arial"/>
          <w:b/>
          <w:bCs/>
        </w:rPr>
        <w:t>ome Affairs Ministerial Meeting</w:t>
      </w:r>
    </w:p>
    <w:p w14:paraId="115EB202" w14:textId="4CDFFD06" w:rsidR="00135883" w:rsidRPr="005B3CA1" w:rsidRDefault="00135883" w:rsidP="00276C38">
      <w:pPr>
        <w:spacing w:after="0" w:line="360" w:lineRule="auto"/>
        <w:jc w:val="center"/>
        <w:rPr>
          <w:rFonts w:ascii="Arial" w:hAnsi="Arial" w:cs="Arial"/>
        </w:rPr>
      </w:pPr>
      <w:r w:rsidRPr="005B3CA1">
        <w:rPr>
          <w:rFonts w:ascii="Arial" w:hAnsi="Arial" w:cs="Arial"/>
          <w:b/>
          <w:bCs/>
        </w:rPr>
        <w:t>Washington D</w:t>
      </w:r>
      <w:r w:rsidR="004F3B6A" w:rsidRPr="005B3CA1">
        <w:rPr>
          <w:rFonts w:ascii="Arial" w:hAnsi="Arial" w:cs="Arial"/>
          <w:b/>
          <w:bCs/>
        </w:rPr>
        <w:t>.</w:t>
      </w:r>
      <w:r w:rsidRPr="005B3CA1">
        <w:rPr>
          <w:rFonts w:ascii="Arial" w:hAnsi="Arial" w:cs="Arial"/>
          <w:b/>
          <w:bCs/>
        </w:rPr>
        <w:t>C</w:t>
      </w:r>
      <w:r w:rsidR="004F3B6A" w:rsidRPr="005B3CA1">
        <w:rPr>
          <w:rFonts w:ascii="Arial" w:hAnsi="Arial" w:cs="Arial"/>
          <w:b/>
          <w:bCs/>
        </w:rPr>
        <w:t>.</w:t>
      </w:r>
      <w:r w:rsidRPr="005B3CA1">
        <w:rPr>
          <w:rFonts w:ascii="Arial" w:hAnsi="Arial" w:cs="Arial"/>
          <w:b/>
          <w:bCs/>
        </w:rPr>
        <w:t>, 1</w:t>
      </w:r>
      <w:r w:rsidR="004221AA" w:rsidRPr="005B3CA1">
        <w:rPr>
          <w:rFonts w:ascii="Arial" w:hAnsi="Arial" w:cs="Arial"/>
          <w:b/>
          <w:bCs/>
        </w:rPr>
        <w:t>6</w:t>
      </w:r>
      <w:r w:rsidRPr="005B3CA1">
        <w:rPr>
          <w:rFonts w:ascii="Arial" w:hAnsi="Arial" w:cs="Arial"/>
          <w:b/>
          <w:bCs/>
        </w:rPr>
        <w:t xml:space="preserve"> December 20</w:t>
      </w:r>
      <w:r w:rsidR="004221AA" w:rsidRPr="005B3CA1">
        <w:rPr>
          <w:rFonts w:ascii="Arial" w:hAnsi="Arial" w:cs="Arial"/>
          <w:b/>
          <w:bCs/>
        </w:rPr>
        <w:t>2</w:t>
      </w:r>
      <w:r w:rsidR="00C21A1E" w:rsidRPr="005B3CA1">
        <w:rPr>
          <w:rFonts w:ascii="Arial" w:hAnsi="Arial" w:cs="Arial"/>
          <w:b/>
          <w:bCs/>
        </w:rPr>
        <w:t>1</w:t>
      </w:r>
    </w:p>
    <w:bookmarkEnd w:id="0"/>
    <w:p w14:paraId="78DFC3F9" w14:textId="77777777" w:rsidR="00A46167" w:rsidRPr="005B3CA1" w:rsidRDefault="00A46167" w:rsidP="00276C38">
      <w:pPr>
        <w:spacing w:line="360" w:lineRule="auto"/>
        <w:rPr>
          <w:rFonts w:ascii="Arial" w:hAnsi="Arial" w:cs="Arial"/>
        </w:rPr>
      </w:pPr>
    </w:p>
    <w:p w14:paraId="3B6E3213" w14:textId="03582FC8" w:rsidR="00CD06F7" w:rsidRPr="005B3CA1" w:rsidRDefault="00A46167" w:rsidP="00276C38">
      <w:pPr>
        <w:pStyle w:val="Odstavekseznama"/>
        <w:numPr>
          <w:ilvl w:val="0"/>
          <w:numId w:val="2"/>
        </w:numPr>
        <w:tabs>
          <w:tab w:val="left" w:pos="8100"/>
        </w:tabs>
        <w:spacing w:line="360" w:lineRule="auto"/>
        <w:rPr>
          <w:rFonts w:ascii="Arial" w:hAnsi="Arial" w:cs="Arial"/>
          <w:sz w:val="22"/>
          <w:szCs w:val="22"/>
        </w:rPr>
      </w:pPr>
      <w:r w:rsidRPr="005B3CA1">
        <w:rPr>
          <w:rFonts w:ascii="Arial" w:hAnsi="Arial" w:cs="Arial"/>
          <w:sz w:val="22"/>
          <w:szCs w:val="22"/>
        </w:rPr>
        <w:t xml:space="preserve">On </w:t>
      </w:r>
      <w:r w:rsidR="001B3E11" w:rsidRPr="005B3CA1">
        <w:rPr>
          <w:rFonts w:ascii="Arial" w:hAnsi="Arial" w:cs="Arial"/>
          <w:sz w:val="22"/>
          <w:szCs w:val="22"/>
        </w:rPr>
        <w:t>1</w:t>
      </w:r>
      <w:r w:rsidR="004221AA" w:rsidRPr="005B3CA1">
        <w:rPr>
          <w:rFonts w:ascii="Arial" w:hAnsi="Arial" w:cs="Arial"/>
          <w:sz w:val="22"/>
          <w:szCs w:val="22"/>
        </w:rPr>
        <w:t>6</w:t>
      </w:r>
      <w:r w:rsidR="00B030A5" w:rsidRPr="005B3CA1">
        <w:rPr>
          <w:rFonts w:ascii="Arial" w:hAnsi="Arial" w:cs="Arial"/>
          <w:sz w:val="22"/>
          <w:szCs w:val="22"/>
        </w:rPr>
        <w:t xml:space="preserve"> December </w:t>
      </w:r>
      <w:r w:rsidR="001B3E11" w:rsidRPr="005B3CA1">
        <w:rPr>
          <w:rFonts w:ascii="Arial" w:hAnsi="Arial" w:cs="Arial"/>
          <w:sz w:val="22"/>
          <w:szCs w:val="22"/>
        </w:rPr>
        <w:t>20</w:t>
      </w:r>
      <w:r w:rsidR="004221AA" w:rsidRPr="005B3CA1">
        <w:rPr>
          <w:rFonts w:ascii="Arial" w:hAnsi="Arial" w:cs="Arial"/>
          <w:sz w:val="22"/>
          <w:szCs w:val="22"/>
        </w:rPr>
        <w:t>2</w:t>
      </w:r>
      <w:r w:rsidR="00354F26" w:rsidRPr="005B3CA1">
        <w:rPr>
          <w:rFonts w:ascii="Arial" w:hAnsi="Arial" w:cs="Arial"/>
          <w:sz w:val="22"/>
          <w:szCs w:val="22"/>
        </w:rPr>
        <w:t>1</w:t>
      </w:r>
      <w:r w:rsidR="00851732" w:rsidRPr="005B3CA1">
        <w:rPr>
          <w:rFonts w:ascii="Arial" w:hAnsi="Arial" w:cs="Arial"/>
          <w:sz w:val="22"/>
          <w:szCs w:val="22"/>
        </w:rPr>
        <w:t>,</w:t>
      </w:r>
      <w:r w:rsidR="00B030A5" w:rsidRPr="005B3CA1">
        <w:rPr>
          <w:rFonts w:ascii="Arial" w:hAnsi="Arial" w:cs="Arial"/>
          <w:sz w:val="22"/>
          <w:szCs w:val="22"/>
        </w:rPr>
        <w:t xml:space="preserve"> the EU-U.S. Ministerial Me</w:t>
      </w:r>
      <w:r w:rsidR="00E90300" w:rsidRPr="005B3CA1">
        <w:rPr>
          <w:rFonts w:ascii="Arial" w:hAnsi="Arial" w:cs="Arial"/>
          <w:sz w:val="22"/>
          <w:szCs w:val="22"/>
        </w:rPr>
        <w:t>e</w:t>
      </w:r>
      <w:r w:rsidR="00B030A5" w:rsidRPr="005B3CA1">
        <w:rPr>
          <w:rFonts w:ascii="Arial" w:hAnsi="Arial" w:cs="Arial"/>
          <w:sz w:val="22"/>
          <w:szCs w:val="22"/>
        </w:rPr>
        <w:t>ting on Justice and Home Affairs took place in Washington D</w:t>
      </w:r>
      <w:r w:rsidR="00E03CDB" w:rsidRPr="005B3CA1">
        <w:rPr>
          <w:rFonts w:ascii="Arial" w:hAnsi="Arial" w:cs="Arial"/>
          <w:sz w:val="22"/>
          <w:szCs w:val="22"/>
        </w:rPr>
        <w:t>.</w:t>
      </w:r>
      <w:r w:rsidR="00B030A5" w:rsidRPr="005B3CA1">
        <w:rPr>
          <w:rFonts w:ascii="Arial" w:hAnsi="Arial" w:cs="Arial"/>
          <w:sz w:val="22"/>
          <w:szCs w:val="22"/>
        </w:rPr>
        <w:t>C</w:t>
      </w:r>
      <w:r w:rsidR="00CD06F7" w:rsidRPr="005B3CA1">
        <w:rPr>
          <w:rFonts w:ascii="Arial" w:hAnsi="Arial" w:cs="Arial"/>
          <w:sz w:val="22"/>
          <w:szCs w:val="22"/>
        </w:rPr>
        <w:t xml:space="preserve">. The United States was represented by Attorney General Merrick </w:t>
      </w:r>
      <w:r w:rsidR="00386BCF">
        <w:rPr>
          <w:rFonts w:ascii="Arial" w:hAnsi="Arial" w:cs="Arial"/>
          <w:sz w:val="22"/>
          <w:szCs w:val="22"/>
        </w:rPr>
        <w:t xml:space="preserve">B. </w:t>
      </w:r>
      <w:r w:rsidR="00CD06F7" w:rsidRPr="005B3CA1">
        <w:rPr>
          <w:rFonts w:ascii="Arial" w:hAnsi="Arial" w:cs="Arial"/>
          <w:sz w:val="22"/>
          <w:szCs w:val="22"/>
        </w:rPr>
        <w:t xml:space="preserve">Garland and by Secretary </w:t>
      </w:r>
      <w:r w:rsidR="003F27E4" w:rsidRPr="005B3CA1">
        <w:rPr>
          <w:rFonts w:ascii="Arial" w:hAnsi="Arial" w:cs="Arial"/>
          <w:sz w:val="22"/>
          <w:szCs w:val="22"/>
        </w:rPr>
        <w:t xml:space="preserve">of </w:t>
      </w:r>
      <w:r w:rsidR="00CD06F7" w:rsidRPr="005B3CA1">
        <w:rPr>
          <w:rFonts w:ascii="Arial" w:hAnsi="Arial" w:cs="Arial"/>
          <w:sz w:val="22"/>
          <w:szCs w:val="22"/>
        </w:rPr>
        <w:t xml:space="preserve">Homeland Security Alejandro </w:t>
      </w:r>
      <w:r w:rsidR="00CF7AE7" w:rsidRPr="005B3CA1">
        <w:rPr>
          <w:rFonts w:ascii="Arial" w:hAnsi="Arial" w:cs="Arial"/>
          <w:sz w:val="22"/>
          <w:szCs w:val="22"/>
        </w:rPr>
        <w:t xml:space="preserve">N. </w:t>
      </w:r>
      <w:r w:rsidR="00CD06F7" w:rsidRPr="005B3CA1">
        <w:rPr>
          <w:rFonts w:ascii="Arial" w:hAnsi="Arial" w:cs="Arial"/>
          <w:sz w:val="22"/>
          <w:szCs w:val="22"/>
        </w:rPr>
        <w:t>Mayorkas. The European Union was represented by Commissioner for Justice Didier Reynders, Commissioner for Home Affairs Ylva Johansson, Slovenian Ministers for Justice Marjan Dikaučič and for Home Affairs Aleš Hojs, on behalf of the Presidency of the Council of the European Union</w:t>
      </w:r>
      <w:r w:rsidR="00CB0C3F" w:rsidRPr="005B3CA1">
        <w:rPr>
          <w:rFonts w:ascii="Arial" w:hAnsi="Arial" w:cs="Arial"/>
          <w:sz w:val="22"/>
          <w:szCs w:val="22"/>
        </w:rPr>
        <w:t>,</w:t>
      </w:r>
      <w:r w:rsidR="00235628" w:rsidRPr="005B3CA1">
        <w:rPr>
          <w:rFonts w:ascii="Arial" w:hAnsi="Arial" w:cs="Arial"/>
          <w:sz w:val="22"/>
          <w:szCs w:val="22"/>
        </w:rPr>
        <w:t xml:space="preserve"> </w:t>
      </w:r>
      <w:r w:rsidR="00CD06F7" w:rsidRPr="005B3CA1">
        <w:rPr>
          <w:rFonts w:ascii="Arial" w:hAnsi="Arial" w:cs="Arial"/>
          <w:sz w:val="22"/>
          <w:szCs w:val="22"/>
        </w:rPr>
        <w:t>EU Counter-Terrorism Coordinator Ilkka Salmi</w:t>
      </w:r>
      <w:r w:rsidR="005D5D3A" w:rsidRPr="00517970">
        <w:rPr>
          <w:rFonts w:ascii="Arial" w:hAnsi="Arial" w:cs="Arial"/>
          <w:sz w:val="22"/>
          <w:szCs w:val="22"/>
        </w:rPr>
        <w:t xml:space="preserve">, </w:t>
      </w:r>
      <w:r w:rsidR="00C21A1E" w:rsidRPr="005B3CA1">
        <w:rPr>
          <w:rFonts w:ascii="Arial" w:hAnsi="Arial" w:cs="Arial"/>
          <w:sz w:val="22"/>
          <w:szCs w:val="22"/>
        </w:rPr>
        <w:t>Executive Director of Europol Catherine de Bolle</w:t>
      </w:r>
      <w:r w:rsidR="00CF7AE7" w:rsidRPr="005B3CA1">
        <w:rPr>
          <w:rFonts w:ascii="Arial" w:hAnsi="Arial" w:cs="Arial"/>
          <w:sz w:val="22"/>
          <w:szCs w:val="22"/>
        </w:rPr>
        <w:t>,</w:t>
      </w:r>
      <w:r w:rsidR="005D5D3A" w:rsidRPr="005B3CA1">
        <w:rPr>
          <w:rFonts w:ascii="Arial" w:hAnsi="Arial" w:cs="Arial"/>
          <w:sz w:val="22"/>
          <w:szCs w:val="22"/>
        </w:rPr>
        <w:t xml:space="preserve"> and </w:t>
      </w:r>
      <w:r w:rsidR="005D5D3A" w:rsidRPr="00517970">
        <w:rPr>
          <w:rFonts w:ascii="Arial" w:hAnsi="Arial" w:cs="Arial"/>
          <w:sz w:val="22"/>
          <w:szCs w:val="22"/>
        </w:rPr>
        <w:t>President of Eurojust Ladislav Hamran</w:t>
      </w:r>
      <w:r w:rsidR="00CD06F7" w:rsidRPr="005B3CA1">
        <w:rPr>
          <w:rFonts w:ascii="Arial" w:hAnsi="Arial" w:cs="Arial"/>
          <w:sz w:val="22"/>
          <w:szCs w:val="22"/>
        </w:rPr>
        <w:t>.</w:t>
      </w:r>
    </w:p>
    <w:p w14:paraId="0D83DE3E" w14:textId="77777777" w:rsidR="00CD06F7" w:rsidRPr="005B3CA1" w:rsidRDefault="00CD06F7" w:rsidP="00276C38">
      <w:pPr>
        <w:pStyle w:val="Odstavekseznama"/>
        <w:spacing w:line="360" w:lineRule="auto"/>
        <w:ind w:left="360"/>
        <w:rPr>
          <w:rFonts w:ascii="Arial" w:hAnsi="Arial" w:cs="Arial"/>
          <w:sz w:val="22"/>
          <w:szCs w:val="22"/>
        </w:rPr>
      </w:pPr>
    </w:p>
    <w:p w14:paraId="16F1B41D" w14:textId="02A91221" w:rsidR="00676D18" w:rsidRPr="005B3CA1" w:rsidRDefault="003D7BCE" w:rsidP="00276C38">
      <w:pPr>
        <w:pStyle w:val="Odstavekseznama"/>
        <w:numPr>
          <w:ilvl w:val="0"/>
          <w:numId w:val="2"/>
        </w:numPr>
        <w:spacing w:line="360" w:lineRule="auto"/>
        <w:rPr>
          <w:rFonts w:ascii="Arial" w:hAnsi="Arial" w:cs="Arial"/>
          <w:sz w:val="22"/>
          <w:szCs w:val="22"/>
        </w:rPr>
      </w:pPr>
      <w:r w:rsidRPr="005B3CA1">
        <w:rPr>
          <w:rFonts w:ascii="Arial" w:hAnsi="Arial" w:cs="Arial"/>
          <w:sz w:val="22"/>
          <w:szCs w:val="22"/>
        </w:rPr>
        <w:t xml:space="preserve">Following the commitments </w:t>
      </w:r>
      <w:r w:rsidR="008D4ECB" w:rsidRPr="005B3CA1">
        <w:rPr>
          <w:rFonts w:ascii="Arial" w:hAnsi="Arial" w:cs="Arial"/>
          <w:sz w:val="22"/>
          <w:szCs w:val="22"/>
        </w:rPr>
        <w:t xml:space="preserve">to renew the transatlantic partnership </w:t>
      </w:r>
      <w:r w:rsidRPr="005B3CA1">
        <w:rPr>
          <w:rFonts w:ascii="Arial" w:hAnsi="Arial" w:cs="Arial"/>
          <w:sz w:val="22"/>
          <w:szCs w:val="22"/>
        </w:rPr>
        <w:t xml:space="preserve">made at the </w:t>
      </w:r>
      <w:r w:rsidR="00CF7AE7" w:rsidRPr="005B3CA1">
        <w:rPr>
          <w:rFonts w:ascii="Arial" w:hAnsi="Arial" w:cs="Arial"/>
          <w:sz w:val="22"/>
          <w:szCs w:val="22"/>
        </w:rPr>
        <w:t xml:space="preserve">EU-U.S. </w:t>
      </w:r>
      <w:r w:rsidRPr="005B3CA1">
        <w:rPr>
          <w:rFonts w:ascii="Arial" w:hAnsi="Arial" w:cs="Arial"/>
          <w:sz w:val="22"/>
          <w:szCs w:val="22"/>
        </w:rPr>
        <w:t xml:space="preserve">Ministerial in </w:t>
      </w:r>
      <w:r w:rsidR="00CF7AE7" w:rsidRPr="005B3CA1">
        <w:rPr>
          <w:rFonts w:ascii="Arial" w:hAnsi="Arial" w:cs="Arial"/>
          <w:sz w:val="22"/>
          <w:szCs w:val="22"/>
        </w:rPr>
        <w:t xml:space="preserve">Lisbon in </w:t>
      </w:r>
      <w:r w:rsidRPr="005B3CA1">
        <w:rPr>
          <w:rFonts w:ascii="Arial" w:hAnsi="Arial" w:cs="Arial"/>
          <w:sz w:val="22"/>
          <w:szCs w:val="22"/>
        </w:rPr>
        <w:t xml:space="preserve">June 2021, the United States and the European Union reiterated the importance of seeking common </w:t>
      </w:r>
      <w:r w:rsidR="005D1C4E" w:rsidRPr="005B3CA1">
        <w:rPr>
          <w:rFonts w:ascii="Arial" w:hAnsi="Arial" w:cs="Arial"/>
          <w:sz w:val="22"/>
          <w:szCs w:val="22"/>
        </w:rPr>
        <w:t xml:space="preserve">solutions </w:t>
      </w:r>
      <w:r w:rsidRPr="005B3CA1">
        <w:rPr>
          <w:rFonts w:ascii="Arial" w:hAnsi="Arial" w:cs="Arial"/>
          <w:sz w:val="22"/>
          <w:szCs w:val="22"/>
        </w:rPr>
        <w:t xml:space="preserve">to </w:t>
      </w:r>
      <w:r w:rsidR="00CF7AE7" w:rsidRPr="005B3CA1">
        <w:rPr>
          <w:rFonts w:ascii="Arial" w:hAnsi="Arial" w:cs="Arial"/>
          <w:sz w:val="22"/>
          <w:szCs w:val="22"/>
        </w:rPr>
        <w:t xml:space="preserve">shared </w:t>
      </w:r>
      <w:r w:rsidR="005D1C4E" w:rsidRPr="005B3CA1">
        <w:rPr>
          <w:rFonts w:ascii="Arial" w:hAnsi="Arial" w:cs="Arial"/>
          <w:sz w:val="22"/>
          <w:szCs w:val="22"/>
        </w:rPr>
        <w:t>challenges and continu</w:t>
      </w:r>
      <w:r w:rsidR="003F27E4" w:rsidRPr="005B3CA1">
        <w:rPr>
          <w:rFonts w:ascii="Arial" w:hAnsi="Arial" w:cs="Arial"/>
          <w:sz w:val="22"/>
          <w:szCs w:val="22"/>
        </w:rPr>
        <w:t>ing</w:t>
      </w:r>
      <w:r w:rsidR="005D1C4E" w:rsidRPr="005B3CA1">
        <w:rPr>
          <w:rFonts w:ascii="Arial" w:hAnsi="Arial" w:cs="Arial"/>
          <w:sz w:val="22"/>
          <w:szCs w:val="22"/>
        </w:rPr>
        <w:t xml:space="preserve"> to uphold democracy and respect for the rule of law.</w:t>
      </w:r>
    </w:p>
    <w:p w14:paraId="519769DE" w14:textId="77777777" w:rsidR="00FD6A39" w:rsidRPr="005B3CA1" w:rsidRDefault="00FD6A39" w:rsidP="00276C38">
      <w:pPr>
        <w:pStyle w:val="Odstavekseznama"/>
        <w:spacing w:line="360" w:lineRule="auto"/>
        <w:rPr>
          <w:rFonts w:ascii="Arial" w:hAnsi="Arial" w:cs="Arial"/>
          <w:sz w:val="22"/>
          <w:szCs w:val="22"/>
        </w:rPr>
      </w:pPr>
    </w:p>
    <w:p w14:paraId="38C53F5E" w14:textId="50212700" w:rsidR="00267B09" w:rsidRPr="005B3CA1" w:rsidRDefault="003F5E16" w:rsidP="00276C38">
      <w:pPr>
        <w:pStyle w:val="Odstavekseznama"/>
        <w:numPr>
          <w:ilvl w:val="0"/>
          <w:numId w:val="2"/>
        </w:numPr>
        <w:autoSpaceDE w:val="0"/>
        <w:autoSpaceDN w:val="0"/>
        <w:adjustRightInd w:val="0"/>
        <w:spacing w:line="360" w:lineRule="auto"/>
        <w:rPr>
          <w:rFonts w:ascii="Arial" w:hAnsi="Arial" w:cs="Arial"/>
          <w:sz w:val="22"/>
          <w:szCs w:val="22"/>
        </w:rPr>
      </w:pPr>
      <w:r w:rsidRPr="005B3CA1">
        <w:rPr>
          <w:rFonts w:ascii="Arial" w:hAnsi="Arial" w:cs="Arial"/>
          <w:sz w:val="22"/>
          <w:szCs w:val="22"/>
        </w:rPr>
        <w:t xml:space="preserve">The United States and the European Union </w:t>
      </w:r>
      <w:r w:rsidR="00F741D6" w:rsidRPr="005B3CA1">
        <w:rPr>
          <w:rFonts w:ascii="Arial" w:hAnsi="Arial" w:cs="Arial"/>
          <w:sz w:val="22"/>
          <w:szCs w:val="22"/>
        </w:rPr>
        <w:t xml:space="preserve">stated their determination to preserve </w:t>
      </w:r>
      <w:r w:rsidR="00267B09" w:rsidRPr="005B3CA1">
        <w:rPr>
          <w:rFonts w:ascii="Arial" w:hAnsi="Arial" w:cs="Arial"/>
          <w:sz w:val="22"/>
          <w:szCs w:val="22"/>
        </w:rPr>
        <w:t xml:space="preserve">the </w:t>
      </w:r>
      <w:r w:rsidR="008D4ECB" w:rsidRPr="005B3CA1">
        <w:rPr>
          <w:rFonts w:ascii="Arial" w:hAnsi="Arial" w:cs="Arial"/>
          <w:sz w:val="22"/>
          <w:szCs w:val="22"/>
        </w:rPr>
        <w:t xml:space="preserve">Budapest Convention on Cybercrime </w:t>
      </w:r>
      <w:r w:rsidR="00F741D6" w:rsidRPr="005B3CA1">
        <w:rPr>
          <w:rFonts w:ascii="Arial" w:hAnsi="Arial" w:cs="Arial"/>
          <w:sz w:val="22"/>
          <w:szCs w:val="22"/>
        </w:rPr>
        <w:t>a</w:t>
      </w:r>
      <w:r w:rsidR="00267B09" w:rsidRPr="005B3CA1">
        <w:rPr>
          <w:rFonts w:ascii="Arial" w:hAnsi="Arial" w:cs="Arial"/>
          <w:sz w:val="22"/>
          <w:szCs w:val="22"/>
        </w:rPr>
        <w:t xml:space="preserve">s the primary instrument for international cooperation on cybercrime and </w:t>
      </w:r>
      <w:r w:rsidR="00F741D6" w:rsidRPr="005B3CA1">
        <w:rPr>
          <w:rFonts w:ascii="Arial" w:hAnsi="Arial" w:cs="Arial"/>
          <w:sz w:val="22"/>
          <w:szCs w:val="22"/>
        </w:rPr>
        <w:t>expressed support for its</w:t>
      </w:r>
      <w:r w:rsidR="008D4ECB" w:rsidRPr="005B3CA1">
        <w:rPr>
          <w:rFonts w:ascii="Arial" w:hAnsi="Arial" w:cs="Arial"/>
          <w:sz w:val="22"/>
          <w:szCs w:val="22"/>
        </w:rPr>
        <w:t xml:space="preserve"> recent</w:t>
      </w:r>
      <w:r w:rsidR="00F741D6" w:rsidRPr="005B3CA1">
        <w:rPr>
          <w:rFonts w:ascii="Arial" w:hAnsi="Arial" w:cs="Arial"/>
          <w:sz w:val="22"/>
          <w:szCs w:val="22"/>
        </w:rPr>
        <w:t>ly</w:t>
      </w:r>
      <w:r w:rsidR="008D4ECB" w:rsidRPr="005B3CA1">
        <w:rPr>
          <w:rFonts w:ascii="Arial" w:hAnsi="Arial" w:cs="Arial"/>
          <w:sz w:val="22"/>
          <w:szCs w:val="22"/>
        </w:rPr>
        <w:t xml:space="preserve"> adopt</w:t>
      </w:r>
      <w:r w:rsidR="00F741D6" w:rsidRPr="005B3CA1">
        <w:rPr>
          <w:rFonts w:ascii="Arial" w:hAnsi="Arial" w:cs="Arial"/>
          <w:sz w:val="22"/>
          <w:szCs w:val="22"/>
        </w:rPr>
        <w:t>ed</w:t>
      </w:r>
      <w:r w:rsidR="008D4ECB" w:rsidRPr="005B3CA1">
        <w:rPr>
          <w:rFonts w:ascii="Arial" w:hAnsi="Arial" w:cs="Arial"/>
          <w:sz w:val="22"/>
          <w:szCs w:val="22"/>
        </w:rPr>
        <w:t xml:space="preserve"> Second Additional Protocol to enhance cooperation on cybercrime and e-evidence</w:t>
      </w:r>
      <w:r w:rsidR="00267B09" w:rsidRPr="005B3CA1">
        <w:rPr>
          <w:rFonts w:ascii="Arial" w:hAnsi="Arial" w:cs="Arial"/>
          <w:sz w:val="22"/>
          <w:szCs w:val="22"/>
        </w:rPr>
        <w:t>. They further committed to consult each other and cooperate clos</w:t>
      </w:r>
      <w:r w:rsidR="00235628" w:rsidRPr="005B3CA1">
        <w:rPr>
          <w:rFonts w:ascii="Arial" w:hAnsi="Arial" w:cs="Arial"/>
          <w:sz w:val="22"/>
          <w:szCs w:val="22"/>
        </w:rPr>
        <w:t xml:space="preserve">ely in </w:t>
      </w:r>
      <w:r w:rsidR="00267B09" w:rsidRPr="005B3CA1">
        <w:rPr>
          <w:rFonts w:ascii="Arial" w:hAnsi="Arial" w:cs="Arial"/>
          <w:sz w:val="22"/>
          <w:szCs w:val="22"/>
        </w:rPr>
        <w:t>the negotiations on a future United Nations international legal instrument on cybercrime.</w:t>
      </w:r>
    </w:p>
    <w:p w14:paraId="021CCB33" w14:textId="77777777" w:rsidR="00267B09" w:rsidRPr="005B3CA1" w:rsidRDefault="00267B09" w:rsidP="00276C38">
      <w:pPr>
        <w:pStyle w:val="Odstavekseznama"/>
        <w:rPr>
          <w:rFonts w:ascii="Arial" w:hAnsi="Arial" w:cs="Arial"/>
          <w:sz w:val="22"/>
          <w:szCs w:val="22"/>
        </w:rPr>
      </w:pPr>
    </w:p>
    <w:p w14:paraId="25AC1309" w14:textId="35DB5C72" w:rsidR="009117B6" w:rsidRPr="005B3CA1" w:rsidRDefault="00267B09" w:rsidP="00276C38">
      <w:pPr>
        <w:pStyle w:val="Odstavekseznama"/>
        <w:numPr>
          <w:ilvl w:val="0"/>
          <w:numId w:val="2"/>
        </w:numPr>
        <w:autoSpaceDE w:val="0"/>
        <w:autoSpaceDN w:val="0"/>
        <w:adjustRightInd w:val="0"/>
        <w:spacing w:line="360" w:lineRule="auto"/>
        <w:rPr>
          <w:rFonts w:ascii="Arial" w:hAnsi="Arial" w:cs="Arial"/>
          <w:sz w:val="22"/>
          <w:szCs w:val="22"/>
        </w:rPr>
      </w:pPr>
      <w:r w:rsidRPr="005B3CA1">
        <w:rPr>
          <w:rFonts w:ascii="Arial" w:hAnsi="Arial" w:cs="Arial"/>
          <w:sz w:val="22"/>
          <w:szCs w:val="22"/>
        </w:rPr>
        <w:t xml:space="preserve">The United States and the European Union </w:t>
      </w:r>
      <w:r w:rsidR="00F741D6" w:rsidRPr="005B3CA1">
        <w:rPr>
          <w:rFonts w:ascii="Arial" w:hAnsi="Arial" w:cs="Arial"/>
          <w:sz w:val="22"/>
          <w:szCs w:val="22"/>
        </w:rPr>
        <w:t>also reiterated</w:t>
      </w:r>
      <w:r w:rsidRPr="005B3CA1">
        <w:rPr>
          <w:rFonts w:ascii="Arial" w:hAnsi="Arial" w:cs="Arial"/>
          <w:sz w:val="22"/>
          <w:szCs w:val="22"/>
        </w:rPr>
        <w:t xml:space="preserve"> </w:t>
      </w:r>
      <w:r w:rsidR="0022499A" w:rsidRPr="005B3CA1">
        <w:rPr>
          <w:rFonts w:ascii="Arial" w:hAnsi="Arial" w:cs="Arial"/>
          <w:sz w:val="22"/>
          <w:szCs w:val="22"/>
        </w:rPr>
        <w:t>the</w:t>
      </w:r>
      <w:r w:rsidRPr="005B3CA1">
        <w:rPr>
          <w:rFonts w:ascii="Arial" w:hAnsi="Arial" w:cs="Arial"/>
          <w:sz w:val="22"/>
          <w:szCs w:val="22"/>
        </w:rPr>
        <w:t xml:space="preserve">ir determination </w:t>
      </w:r>
      <w:r w:rsidR="001E7E9F" w:rsidRPr="005B3CA1">
        <w:rPr>
          <w:rFonts w:ascii="Arial" w:hAnsi="Arial" w:cs="Arial"/>
          <w:sz w:val="22"/>
          <w:szCs w:val="22"/>
        </w:rPr>
        <w:t xml:space="preserve">to </w:t>
      </w:r>
      <w:r w:rsidR="00F741D6" w:rsidRPr="005B3CA1">
        <w:rPr>
          <w:rFonts w:ascii="Arial" w:hAnsi="Arial" w:cs="Arial"/>
          <w:sz w:val="22"/>
          <w:szCs w:val="22"/>
        </w:rPr>
        <w:t>increase their cooperation in</w:t>
      </w:r>
      <w:r w:rsidR="009F2E2F" w:rsidRPr="005B3CA1">
        <w:rPr>
          <w:rFonts w:ascii="Arial" w:hAnsi="Arial" w:cs="Arial"/>
          <w:sz w:val="22"/>
          <w:szCs w:val="22"/>
        </w:rPr>
        <w:t xml:space="preserve"> building resilience against as well as</w:t>
      </w:r>
      <w:r w:rsidR="00F6174E" w:rsidRPr="005B3CA1">
        <w:rPr>
          <w:rFonts w:ascii="Arial" w:hAnsi="Arial" w:cs="Arial"/>
          <w:sz w:val="22"/>
          <w:szCs w:val="22"/>
        </w:rPr>
        <w:t xml:space="preserve"> </w:t>
      </w:r>
      <w:r w:rsidR="00F741D6" w:rsidRPr="005B3CA1">
        <w:rPr>
          <w:rFonts w:ascii="Arial" w:hAnsi="Arial" w:cs="Arial"/>
          <w:sz w:val="22"/>
          <w:szCs w:val="22"/>
        </w:rPr>
        <w:t>preventing, investigating</w:t>
      </w:r>
      <w:r w:rsidR="00CF7AE7" w:rsidRPr="005B3CA1">
        <w:rPr>
          <w:rFonts w:ascii="Arial" w:hAnsi="Arial" w:cs="Arial"/>
          <w:sz w:val="22"/>
          <w:szCs w:val="22"/>
        </w:rPr>
        <w:t>,</w:t>
      </w:r>
      <w:r w:rsidR="00F741D6" w:rsidRPr="005B3CA1">
        <w:rPr>
          <w:rFonts w:ascii="Arial" w:hAnsi="Arial" w:cs="Arial"/>
          <w:sz w:val="22"/>
          <w:szCs w:val="22"/>
        </w:rPr>
        <w:t xml:space="preserve"> and prosecuting all forms of</w:t>
      </w:r>
      <w:r w:rsidRPr="005B3CA1">
        <w:rPr>
          <w:rFonts w:ascii="Arial" w:hAnsi="Arial" w:cs="Arial"/>
          <w:sz w:val="22"/>
          <w:szCs w:val="22"/>
        </w:rPr>
        <w:t xml:space="preserve"> cybercrime</w:t>
      </w:r>
      <w:r w:rsidR="00F741D6" w:rsidRPr="005B3CA1">
        <w:rPr>
          <w:rFonts w:ascii="Arial" w:hAnsi="Arial" w:cs="Arial"/>
          <w:sz w:val="22"/>
          <w:szCs w:val="22"/>
        </w:rPr>
        <w:t>, including</w:t>
      </w:r>
      <w:r w:rsidR="0022499A" w:rsidRPr="005B3CA1">
        <w:rPr>
          <w:rFonts w:ascii="Arial" w:hAnsi="Arial" w:cs="Arial"/>
          <w:sz w:val="22"/>
          <w:szCs w:val="22"/>
        </w:rPr>
        <w:t>, in particular</w:t>
      </w:r>
      <w:r w:rsidR="00F741D6" w:rsidRPr="005B3CA1">
        <w:rPr>
          <w:rFonts w:ascii="Arial" w:hAnsi="Arial" w:cs="Arial"/>
          <w:sz w:val="22"/>
          <w:szCs w:val="22"/>
        </w:rPr>
        <w:t>,</w:t>
      </w:r>
      <w:r w:rsidR="0022499A" w:rsidRPr="005B3CA1">
        <w:rPr>
          <w:rFonts w:ascii="Arial" w:hAnsi="Arial" w:cs="Arial"/>
          <w:sz w:val="22"/>
          <w:szCs w:val="22"/>
        </w:rPr>
        <w:t xml:space="preserve"> child sexual abuse and ransomware. They </w:t>
      </w:r>
      <w:r w:rsidR="00F741D6" w:rsidRPr="005B3CA1">
        <w:rPr>
          <w:rFonts w:ascii="Arial" w:hAnsi="Arial" w:cs="Arial"/>
          <w:sz w:val="22"/>
          <w:szCs w:val="22"/>
        </w:rPr>
        <w:t>expressed support for</w:t>
      </w:r>
      <w:r w:rsidR="0022499A" w:rsidRPr="005B3CA1">
        <w:rPr>
          <w:rFonts w:ascii="Arial" w:hAnsi="Arial" w:cs="Arial"/>
          <w:sz w:val="22"/>
          <w:szCs w:val="22"/>
        </w:rPr>
        <w:t xml:space="preserve"> the outcome of the Ministerial Conference organised on 12 November 2021 by the Slovenian Presidency on the prevention and investigation of child sexual abuse</w:t>
      </w:r>
      <w:r w:rsidR="00F741D6" w:rsidRPr="005B3CA1">
        <w:rPr>
          <w:rFonts w:ascii="Arial" w:hAnsi="Arial" w:cs="Arial"/>
          <w:sz w:val="22"/>
          <w:szCs w:val="22"/>
        </w:rPr>
        <w:t>, and also agreed to intensify</w:t>
      </w:r>
      <w:r w:rsidR="009117B6" w:rsidRPr="005B3CA1">
        <w:rPr>
          <w:rFonts w:ascii="Arial" w:hAnsi="Arial" w:cs="Arial"/>
          <w:sz w:val="22"/>
          <w:szCs w:val="22"/>
        </w:rPr>
        <w:t xml:space="preserve"> cooperation with internet service providers, social media platforms</w:t>
      </w:r>
      <w:r w:rsidR="00CF7AE7" w:rsidRPr="005B3CA1">
        <w:rPr>
          <w:rFonts w:ascii="Arial" w:hAnsi="Arial" w:cs="Arial"/>
          <w:sz w:val="22"/>
          <w:szCs w:val="22"/>
        </w:rPr>
        <w:t>,</w:t>
      </w:r>
      <w:r w:rsidR="009117B6" w:rsidRPr="005B3CA1">
        <w:rPr>
          <w:rFonts w:ascii="Arial" w:hAnsi="Arial" w:cs="Arial"/>
          <w:sz w:val="22"/>
          <w:szCs w:val="22"/>
        </w:rPr>
        <w:t xml:space="preserve"> and electronic communication providers</w:t>
      </w:r>
      <w:r w:rsidR="0081124E" w:rsidRPr="005B3CA1">
        <w:rPr>
          <w:rFonts w:ascii="Arial" w:hAnsi="Arial" w:cs="Arial"/>
          <w:sz w:val="22"/>
          <w:szCs w:val="22"/>
        </w:rPr>
        <w:t xml:space="preserve">. </w:t>
      </w:r>
    </w:p>
    <w:p w14:paraId="5562F9E4" w14:textId="77777777" w:rsidR="009117B6" w:rsidRPr="005B3CA1" w:rsidRDefault="009117B6" w:rsidP="00276C38">
      <w:pPr>
        <w:pStyle w:val="Odstavekseznama"/>
        <w:rPr>
          <w:rFonts w:ascii="Arial" w:hAnsi="Arial" w:cs="Arial"/>
          <w:sz w:val="22"/>
          <w:szCs w:val="22"/>
        </w:rPr>
      </w:pPr>
    </w:p>
    <w:p w14:paraId="51198475" w14:textId="7E46B366" w:rsidR="0081124E" w:rsidRPr="00AF6BF2" w:rsidRDefault="0081124E" w:rsidP="00276C38">
      <w:pPr>
        <w:pStyle w:val="Odstavekseznama"/>
        <w:numPr>
          <w:ilvl w:val="0"/>
          <w:numId w:val="2"/>
        </w:numPr>
        <w:autoSpaceDE w:val="0"/>
        <w:autoSpaceDN w:val="0"/>
        <w:adjustRightInd w:val="0"/>
        <w:spacing w:line="360" w:lineRule="auto"/>
        <w:rPr>
          <w:rFonts w:asciiTheme="minorBidi" w:hAnsiTheme="minorBidi"/>
          <w:sz w:val="22"/>
          <w:szCs w:val="22"/>
        </w:rPr>
      </w:pPr>
      <w:r w:rsidRPr="005B3CA1">
        <w:rPr>
          <w:rFonts w:ascii="Arial" w:hAnsi="Arial" w:cs="Arial"/>
          <w:sz w:val="22"/>
          <w:szCs w:val="22"/>
        </w:rPr>
        <w:t xml:space="preserve">The United States and the European Union </w:t>
      </w:r>
      <w:r w:rsidR="00CF7AE7" w:rsidRPr="005B3CA1">
        <w:rPr>
          <w:rFonts w:ascii="Arial" w:hAnsi="Arial" w:cs="Arial"/>
          <w:sz w:val="22"/>
          <w:szCs w:val="22"/>
        </w:rPr>
        <w:t>c</w:t>
      </w:r>
      <w:r w:rsidR="002E7ECD" w:rsidRPr="005B3CA1">
        <w:rPr>
          <w:rFonts w:ascii="Arial" w:hAnsi="Arial" w:cs="Arial"/>
          <w:sz w:val="22"/>
          <w:szCs w:val="22"/>
        </w:rPr>
        <w:t>ommitted</w:t>
      </w:r>
      <w:r w:rsidRPr="005B3CA1">
        <w:rPr>
          <w:rFonts w:ascii="Arial" w:hAnsi="Arial" w:cs="Arial"/>
          <w:sz w:val="22"/>
          <w:szCs w:val="22"/>
        </w:rPr>
        <w:t xml:space="preserve"> to exchange best practices on combatting ransomware</w:t>
      </w:r>
      <w:r w:rsidR="00CF7AE7" w:rsidRPr="005B3CA1">
        <w:rPr>
          <w:rFonts w:ascii="Arial" w:hAnsi="Arial" w:cs="Arial"/>
          <w:sz w:val="22"/>
          <w:szCs w:val="22"/>
        </w:rPr>
        <w:t>,</w:t>
      </w:r>
      <w:r w:rsidRPr="005B3CA1">
        <w:rPr>
          <w:rFonts w:ascii="Arial" w:hAnsi="Arial" w:cs="Arial"/>
          <w:sz w:val="22"/>
          <w:szCs w:val="22"/>
        </w:rPr>
        <w:t xml:space="preserve"> including </w:t>
      </w:r>
      <w:r w:rsidR="00F741D6" w:rsidRPr="005B3CA1">
        <w:rPr>
          <w:rFonts w:ascii="Arial" w:hAnsi="Arial" w:cs="Arial"/>
          <w:sz w:val="22"/>
          <w:szCs w:val="22"/>
        </w:rPr>
        <w:t>via</w:t>
      </w:r>
      <w:r w:rsidR="0044213A" w:rsidRPr="005B3CA1">
        <w:rPr>
          <w:rFonts w:ascii="Arial" w:hAnsi="Arial" w:cs="Arial"/>
          <w:sz w:val="22"/>
          <w:szCs w:val="22"/>
        </w:rPr>
        <w:t xml:space="preserve"> increased resilience</w:t>
      </w:r>
      <w:r w:rsidR="00CF7AE7" w:rsidRPr="005B3CA1">
        <w:rPr>
          <w:rFonts w:ascii="Arial" w:hAnsi="Arial" w:cs="Arial"/>
          <w:sz w:val="22"/>
          <w:szCs w:val="22"/>
        </w:rPr>
        <w:t xml:space="preserve"> and</w:t>
      </w:r>
      <w:r w:rsidR="00CF7AE7" w:rsidRPr="00AF6BF2">
        <w:rPr>
          <w:rFonts w:asciiTheme="minorBidi" w:hAnsiTheme="minorBidi"/>
          <w:sz w:val="22"/>
          <w:szCs w:val="22"/>
        </w:rPr>
        <w:t xml:space="preserve"> </w:t>
      </w:r>
      <w:r w:rsidR="00F741D6" w:rsidRPr="00AF6BF2">
        <w:rPr>
          <w:rFonts w:asciiTheme="minorBidi" w:hAnsiTheme="minorBidi"/>
          <w:sz w:val="22"/>
          <w:szCs w:val="22"/>
        </w:rPr>
        <w:t>investigative</w:t>
      </w:r>
      <w:r w:rsidRPr="00AF6BF2">
        <w:rPr>
          <w:rFonts w:asciiTheme="minorBidi" w:hAnsiTheme="minorBidi"/>
          <w:sz w:val="22"/>
          <w:szCs w:val="22"/>
        </w:rPr>
        <w:t xml:space="preserve"> </w:t>
      </w:r>
      <w:r w:rsidR="008D4ECB" w:rsidRPr="00AF6BF2">
        <w:rPr>
          <w:rFonts w:asciiTheme="minorBidi" w:hAnsiTheme="minorBidi"/>
          <w:sz w:val="22"/>
          <w:szCs w:val="22"/>
        </w:rPr>
        <w:t xml:space="preserve">and </w:t>
      </w:r>
      <w:r w:rsidR="008D4ECB" w:rsidRPr="00AF6BF2">
        <w:rPr>
          <w:rFonts w:asciiTheme="minorBidi" w:hAnsiTheme="minorBidi"/>
          <w:sz w:val="22"/>
          <w:szCs w:val="22"/>
        </w:rPr>
        <w:lastRenderedPageBreak/>
        <w:t xml:space="preserve">judicial </w:t>
      </w:r>
      <w:r w:rsidRPr="00AF6BF2">
        <w:rPr>
          <w:rFonts w:asciiTheme="minorBidi" w:hAnsiTheme="minorBidi"/>
          <w:sz w:val="22"/>
          <w:szCs w:val="22"/>
        </w:rPr>
        <w:t>action</w:t>
      </w:r>
      <w:r w:rsidR="00CF7AE7" w:rsidRPr="00AF6BF2">
        <w:rPr>
          <w:rFonts w:asciiTheme="minorBidi" w:hAnsiTheme="minorBidi"/>
          <w:sz w:val="22"/>
          <w:szCs w:val="22"/>
        </w:rPr>
        <w:t>, and on</w:t>
      </w:r>
      <w:r w:rsidRPr="00AF6BF2">
        <w:rPr>
          <w:rFonts w:asciiTheme="minorBidi" w:hAnsiTheme="minorBidi"/>
          <w:sz w:val="22"/>
          <w:szCs w:val="22"/>
        </w:rPr>
        <w:t xml:space="preserve"> raising public awareness on how to protect networks </w:t>
      </w:r>
      <w:r w:rsidR="00F3750E" w:rsidRPr="00AF6BF2">
        <w:rPr>
          <w:rFonts w:asciiTheme="minorBidi" w:hAnsiTheme="minorBidi"/>
          <w:sz w:val="22"/>
          <w:szCs w:val="22"/>
        </w:rPr>
        <w:t>and avoid having to pay ransom</w:t>
      </w:r>
      <w:r w:rsidRPr="00AF6BF2">
        <w:rPr>
          <w:rFonts w:asciiTheme="minorBidi" w:hAnsiTheme="minorBidi"/>
          <w:sz w:val="22"/>
          <w:szCs w:val="22"/>
        </w:rPr>
        <w:t xml:space="preserve">. </w:t>
      </w:r>
      <w:r w:rsidR="00CF7AE7" w:rsidRPr="00AF6BF2">
        <w:rPr>
          <w:rFonts w:asciiTheme="minorBidi" w:hAnsiTheme="minorBidi"/>
          <w:sz w:val="22"/>
          <w:szCs w:val="22"/>
        </w:rPr>
        <w:t>The United States and European Union</w:t>
      </w:r>
      <w:r w:rsidRPr="00AF6BF2">
        <w:rPr>
          <w:rFonts w:asciiTheme="minorBidi" w:hAnsiTheme="minorBidi"/>
          <w:sz w:val="22"/>
          <w:szCs w:val="22"/>
        </w:rPr>
        <w:t xml:space="preserve"> will continue to explore ways to enhance </w:t>
      </w:r>
      <w:r w:rsidR="00CF7AE7" w:rsidRPr="00AF6BF2">
        <w:rPr>
          <w:rFonts w:asciiTheme="minorBidi" w:hAnsiTheme="minorBidi"/>
          <w:sz w:val="22"/>
          <w:szCs w:val="22"/>
        </w:rPr>
        <w:t xml:space="preserve">international </w:t>
      </w:r>
      <w:r w:rsidRPr="00AF6BF2">
        <w:rPr>
          <w:rFonts w:asciiTheme="minorBidi" w:hAnsiTheme="minorBidi"/>
          <w:sz w:val="22"/>
          <w:szCs w:val="22"/>
        </w:rPr>
        <w:t xml:space="preserve">cooperation in the fight against ransomware, involving all relevant stakeholders. </w:t>
      </w:r>
    </w:p>
    <w:p w14:paraId="5AFB542B" w14:textId="77777777" w:rsidR="0081124E" w:rsidRPr="00AF6BF2" w:rsidRDefault="0081124E" w:rsidP="00276C38">
      <w:pPr>
        <w:pStyle w:val="Odstavekseznama"/>
        <w:rPr>
          <w:rFonts w:asciiTheme="minorBidi" w:hAnsiTheme="minorBidi"/>
          <w:sz w:val="22"/>
          <w:szCs w:val="22"/>
        </w:rPr>
      </w:pPr>
    </w:p>
    <w:p w14:paraId="76D8E363" w14:textId="08B50A24" w:rsidR="007E2A66" w:rsidRPr="005B3CA1" w:rsidRDefault="0081124E" w:rsidP="00276C38">
      <w:pPr>
        <w:pStyle w:val="Odstavekseznama"/>
        <w:numPr>
          <w:ilvl w:val="0"/>
          <w:numId w:val="2"/>
        </w:numPr>
        <w:autoSpaceDE w:val="0"/>
        <w:autoSpaceDN w:val="0"/>
        <w:adjustRightInd w:val="0"/>
        <w:spacing w:line="360" w:lineRule="auto"/>
        <w:rPr>
          <w:rFonts w:ascii="Arial" w:hAnsi="Arial" w:cs="Arial"/>
          <w:sz w:val="22"/>
          <w:szCs w:val="22"/>
        </w:rPr>
      </w:pPr>
      <w:r w:rsidRPr="005B3CA1">
        <w:rPr>
          <w:rFonts w:ascii="Arial" w:hAnsi="Arial" w:cs="Arial"/>
          <w:sz w:val="22"/>
          <w:szCs w:val="22"/>
        </w:rPr>
        <w:t>The United Sta</w:t>
      </w:r>
      <w:r w:rsidR="008D4ECB" w:rsidRPr="005B3CA1">
        <w:rPr>
          <w:rFonts w:ascii="Arial" w:hAnsi="Arial" w:cs="Arial"/>
          <w:sz w:val="22"/>
          <w:szCs w:val="22"/>
        </w:rPr>
        <w:t>t</w:t>
      </w:r>
      <w:r w:rsidRPr="005B3CA1">
        <w:rPr>
          <w:rFonts w:ascii="Arial" w:hAnsi="Arial" w:cs="Arial"/>
          <w:sz w:val="22"/>
          <w:szCs w:val="22"/>
        </w:rPr>
        <w:t xml:space="preserve">es and the European Union </w:t>
      </w:r>
      <w:r w:rsidR="00267B09" w:rsidRPr="005B3CA1">
        <w:rPr>
          <w:rFonts w:ascii="Arial" w:hAnsi="Arial" w:cs="Arial"/>
          <w:sz w:val="22"/>
          <w:szCs w:val="22"/>
        </w:rPr>
        <w:t xml:space="preserve">discussed </w:t>
      </w:r>
      <w:r w:rsidR="00C11E24" w:rsidRPr="005B3CA1">
        <w:rPr>
          <w:rFonts w:ascii="Arial" w:hAnsi="Arial" w:cs="Arial"/>
          <w:sz w:val="22"/>
          <w:szCs w:val="22"/>
        </w:rPr>
        <w:t xml:space="preserve">the benefits and risks of using </w:t>
      </w:r>
      <w:r w:rsidR="00F3750E" w:rsidRPr="005B3CA1">
        <w:rPr>
          <w:rFonts w:ascii="Arial" w:hAnsi="Arial" w:cs="Arial"/>
          <w:sz w:val="22"/>
          <w:szCs w:val="22"/>
        </w:rPr>
        <w:t>a</w:t>
      </w:r>
      <w:r w:rsidR="00C11E24" w:rsidRPr="005B3CA1">
        <w:rPr>
          <w:rFonts w:ascii="Arial" w:hAnsi="Arial" w:cs="Arial"/>
          <w:sz w:val="22"/>
          <w:szCs w:val="22"/>
        </w:rPr>
        <w:t xml:space="preserve">rtificial </w:t>
      </w:r>
      <w:r w:rsidR="00F3750E" w:rsidRPr="005B3CA1">
        <w:rPr>
          <w:rFonts w:ascii="Arial" w:hAnsi="Arial" w:cs="Arial"/>
          <w:sz w:val="22"/>
          <w:szCs w:val="22"/>
        </w:rPr>
        <w:t>i</w:t>
      </w:r>
      <w:r w:rsidR="00C11E24" w:rsidRPr="005B3CA1">
        <w:rPr>
          <w:rFonts w:ascii="Arial" w:hAnsi="Arial" w:cs="Arial"/>
          <w:sz w:val="22"/>
          <w:szCs w:val="22"/>
        </w:rPr>
        <w:t xml:space="preserve">ntelligence technologies </w:t>
      </w:r>
      <w:r w:rsidR="00F3750E" w:rsidRPr="005B3CA1">
        <w:rPr>
          <w:rFonts w:ascii="Arial" w:hAnsi="Arial" w:cs="Arial"/>
          <w:sz w:val="22"/>
          <w:szCs w:val="22"/>
        </w:rPr>
        <w:t>in justice and home affairs matters</w:t>
      </w:r>
      <w:r w:rsidR="00C11E24" w:rsidRPr="005B3CA1">
        <w:rPr>
          <w:rFonts w:ascii="Arial" w:hAnsi="Arial" w:cs="Arial"/>
          <w:sz w:val="22"/>
          <w:szCs w:val="22"/>
        </w:rPr>
        <w:t>. The</w:t>
      </w:r>
      <w:r w:rsidR="00F3750E" w:rsidRPr="005B3CA1">
        <w:rPr>
          <w:rFonts w:ascii="Arial" w:hAnsi="Arial" w:cs="Arial"/>
          <w:sz w:val="22"/>
          <w:szCs w:val="22"/>
        </w:rPr>
        <w:t>y affirmed</w:t>
      </w:r>
      <w:r w:rsidR="00C11E24" w:rsidRPr="005B3CA1">
        <w:rPr>
          <w:rFonts w:ascii="Arial" w:hAnsi="Arial" w:cs="Arial"/>
          <w:sz w:val="22"/>
          <w:szCs w:val="22"/>
        </w:rPr>
        <w:t xml:space="preserve"> their </w:t>
      </w:r>
      <w:r w:rsidR="00F3750E" w:rsidRPr="005B3CA1">
        <w:rPr>
          <w:rFonts w:ascii="Arial" w:hAnsi="Arial" w:cs="Arial"/>
          <w:sz w:val="22"/>
          <w:szCs w:val="22"/>
        </w:rPr>
        <w:t xml:space="preserve">shared </w:t>
      </w:r>
      <w:r w:rsidR="00C11E24" w:rsidRPr="005B3CA1">
        <w:rPr>
          <w:rFonts w:ascii="Arial" w:hAnsi="Arial" w:cs="Arial"/>
          <w:sz w:val="22"/>
          <w:szCs w:val="22"/>
        </w:rPr>
        <w:t xml:space="preserve">commitment to </w:t>
      </w:r>
      <w:r w:rsidR="00F3750E" w:rsidRPr="005B3CA1">
        <w:rPr>
          <w:rFonts w:ascii="Arial" w:hAnsi="Arial" w:cs="Arial"/>
          <w:sz w:val="22"/>
          <w:szCs w:val="22"/>
        </w:rPr>
        <w:t xml:space="preserve">use </w:t>
      </w:r>
      <w:r w:rsidR="00C11E24" w:rsidRPr="005B3CA1">
        <w:rPr>
          <w:rFonts w:ascii="Arial" w:hAnsi="Arial" w:cs="Arial"/>
          <w:sz w:val="22"/>
          <w:szCs w:val="22"/>
        </w:rPr>
        <w:t xml:space="preserve">those technologies in a </w:t>
      </w:r>
      <w:r w:rsidR="00F3750E" w:rsidRPr="005B3CA1">
        <w:rPr>
          <w:rFonts w:ascii="Arial" w:hAnsi="Arial" w:cs="Arial"/>
          <w:sz w:val="22"/>
          <w:szCs w:val="22"/>
        </w:rPr>
        <w:t xml:space="preserve">responsible and </w:t>
      </w:r>
      <w:r w:rsidR="00C11E24" w:rsidRPr="005B3CA1">
        <w:rPr>
          <w:rFonts w:ascii="Arial" w:hAnsi="Arial" w:cs="Arial"/>
          <w:sz w:val="22"/>
          <w:szCs w:val="22"/>
        </w:rPr>
        <w:t>trustworthy manner</w:t>
      </w:r>
      <w:r w:rsidR="00F3750E" w:rsidRPr="005B3CA1">
        <w:rPr>
          <w:rFonts w:ascii="Arial" w:hAnsi="Arial" w:cs="Arial"/>
          <w:sz w:val="22"/>
          <w:szCs w:val="22"/>
        </w:rPr>
        <w:t>,</w:t>
      </w:r>
      <w:r w:rsidR="00F6174E" w:rsidRPr="005B3CA1">
        <w:rPr>
          <w:rFonts w:ascii="Arial" w:hAnsi="Arial" w:cs="Arial"/>
          <w:sz w:val="22"/>
          <w:szCs w:val="22"/>
        </w:rPr>
        <w:t xml:space="preserve"> </w:t>
      </w:r>
      <w:r w:rsidR="00F3750E" w:rsidRPr="005B3CA1">
        <w:rPr>
          <w:rFonts w:ascii="Arial" w:hAnsi="Arial" w:cs="Arial"/>
          <w:sz w:val="22"/>
          <w:szCs w:val="22"/>
        </w:rPr>
        <w:t>so as to ensure effective action against crime while</w:t>
      </w:r>
      <w:r w:rsidR="00C11E24" w:rsidRPr="005B3CA1">
        <w:rPr>
          <w:rFonts w:ascii="Arial" w:hAnsi="Arial" w:cs="Arial"/>
          <w:sz w:val="22"/>
          <w:szCs w:val="22"/>
        </w:rPr>
        <w:t xml:space="preserve"> </w:t>
      </w:r>
      <w:r w:rsidR="008D4ECB" w:rsidRPr="005B3CA1">
        <w:rPr>
          <w:rFonts w:ascii="Arial" w:hAnsi="Arial" w:cs="Arial"/>
          <w:sz w:val="22"/>
          <w:szCs w:val="22"/>
        </w:rPr>
        <w:t>full</w:t>
      </w:r>
      <w:r w:rsidR="00F3750E" w:rsidRPr="005B3CA1">
        <w:rPr>
          <w:rFonts w:ascii="Arial" w:hAnsi="Arial" w:cs="Arial"/>
          <w:sz w:val="22"/>
          <w:szCs w:val="22"/>
        </w:rPr>
        <w:t>y respecting</w:t>
      </w:r>
      <w:r w:rsidR="00235628" w:rsidRPr="005B3CA1">
        <w:rPr>
          <w:rFonts w:ascii="Arial" w:hAnsi="Arial" w:cs="Arial"/>
          <w:sz w:val="22"/>
          <w:szCs w:val="22"/>
        </w:rPr>
        <w:t xml:space="preserve"> </w:t>
      </w:r>
      <w:r w:rsidR="000C2BD3" w:rsidRPr="005B3CA1">
        <w:rPr>
          <w:rFonts w:ascii="Arial" w:hAnsi="Arial" w:cs="Arial"/>
          <w:sz w:val="22"/>
          <w:szCs w:val="22"/>
        </w:rPr>
        <w:t xml:space="preserve">individual </w:t>
      </w:r>
      <w:r w:rsidR="00C11E24" w:rsidRPr="005B3CA1">
        <w:rPr>
          <w:rFonts w:ascii="Arial" w:hAnsi="Arial" w:cs="Arial"/>
          <w:sz w:val="22"/>
          <w:szCs w:val="22"/>
        </w:rPr>
        <w:t xml:space="preserve">rights </w:t>
      </w:r>
      <w:r w:rsidR="000C2BD3" w:rsidRPr="005B3CA1">
        <w:rPr>
          <w:rFonts w:ascii="Arial" w:hAnsi="Arial" w:cs="Arial"/>
          <w:sz w:val="22"/>
          <w:szCs w:val="22"/>
        </w:rPr>
        <w:t>and liberties</w:t>
      </w:r>
      <w:r w:rsidR="00C11E24" w:rsidRPr="005B3CA1">
        <w:rPr>
          <w:rFonts w:ascii="Arial" w:hAnsi="Arial" w:cs="Arial"/>
          <w:sz w:val="22"/>
          <w:szCs w:val="22"/>
        </w:rPr>
        <w:t>.</w:t>
      </w:r>
      <w:r w:rsidR="008D4ECB" w:rsidRPr="005B3CA1">
        <w:rPr>
          <w:rFonts w:ascii="Arial" w:hAnsi="Arial" w:cs="Arial"/>
          <w:sz w:val="22"/>
          <w:szCs w:val="22"/>
        </w:rPr>
        <w:t xml:space="preserve"> They further discussed digital challenges and tools</w:t>
      </w:r>
      <w:r w:rsidR="00CF7AE7" w:rsidRPr="005B3CA1">
        <w:rPr>
          <w:rFonts w:ascii="Arial" w:hAnsi="Arial" w:cs="Arial"/>
          <w:sz w:val="22"/>
          <w:szCs w:val="22"/>
        </w:rPr>
        <w:t xml:space="preserve">, </w:t>
      </w:r>
      <w:r w:rsidR="008D4ECB" w:rsidRPr="005B3CA1">
        <w:rPr>
          <w:rFonts w:ascii="Arial" w:hAnsi="Arial" w:cs="Arial"/>
          <w:sz w:val="22"/>
          <w:szCs w:val="22"/>
        </w:rPr>
        <w:t xml:space="preserve">and vowed to work to </w:t>
      </w:r>
      <w:r w:rsidR="00F3750E" w:rsidRPr="005B3CA1">
        <w:rPr>
          <w:rFonts w:ascii="Arial" w:hAnsi="Arial" w:cs="Arial"/>
          <w:sz w:val="22"/>
          <w:szCs w:val="22"/>
        </w:rPr>
        <w:t xml:space="preserve">address </w:t>
      </w:r>
      <w:r w:rsidR="00CF7AE7" w:rsidRPr="005B3CA1">
        <w:rPr>
          <w:rFonts w:ascii="Arial" w:hAnsi="Arial" w:cs="Arial"/>
          <w:sz w:val="22"/>
          <w:szCs w:val="22"/>
        </w:rPr>
        <w:t xml:space="preserve">other shared </w:t>
      </w:r>
      <w:r w:rsidR="00F3750E" w:rsidRPr="005B3CA1">
        <w:rPr>
          <w:rFonts w:ascii="Arial" w:hAnsi="Arial" w:cs="Arial"/>
          <w:sz w:val="22"/>
          <w:szCs w:val="22"/>
        </w:rPr>
        <w:t xml:space="preserve">challenges </w:t>
      </w:r>
      <w:r w:rsidR="000C2BD3" w:rsidRPr="005B3CA1">
        <w:rPr>
          <w:rFonts w:ascii="Arial" w:hAnsi="Arial" w:cs="Arial"/>
          <w:sz w:val="22"/>
          <w:szCs w:val="22"/>
        </w:rPr>
        <w:t>and</w:t>
      </w:r>
      <w:r w:rsidR="00F3750E" w:rsidRPr="005B3CA1">
        <w:rPr>
          <w:rFonts w:ascii="Arial" w:hAnsi="Arial" w:cs="Arial"/>
          <w:sz w:val="22"/>
          <w:szCs w:val="22"/>
        </w:rPr>
        <w:t xml:space="preserve"> </w:t>
      </w:r>
      <w:r w:rsidR="00E830D3" w:rsidRPr="005B3CA1">
        <w:rPr>
          <w:rFonts w:ascii="Arial" w:hAnsi="Arial" w:cs="Arial"/>
          <w:sz w:val="22"/>
          <w:szCs w:val="22"/>
        </w:rPr>
        <w:t xml:space="preserve">further </w:t>
      </w:r>
      <w:r w:rsidR="008D4ECB" w:rsidRPr="005B3CA1">
        <w:rPr>
          <w:rFonts w:ascii="Arial" w:hAnsi="Arial" w:cs="Arial"/>
          <w:sz w:val="22"/>
          <w:szCs w:val="22"/>
        </w:rPr>
        <w:t xml:space="preserve">improve </w:t>
      </w:r>
      <w:r w:rsidR="00CF7AE7" w:rsidRPr="005B3CA1">
        <w:rPr>
          <w:rFonts w:ascii="Arial" w:hAnsi="Arial" w:cs="Arial"/>
          <w:sz w:val="22"/>
          <w:szCs w:val="22"/>
        </w:rPr>
        <w:t xml:space="preserve">international </w:t>
      </w:r>
      <w:r w:rsidR="008D4ECB" w:rsidRPr="005B3CA1">
        <w:rPr>
          <w:rFonts w:ascii="Arial" w:hAnsi="Arial" w:cs="Arial"/>
          <w:sz w:val="22"/>
          <w:szCs w:val="22"/>
        </w:rPr>
        <w:t>cooperation.</w:t>
      </w:r>
    </w:p>
    <w:p w14:paraId="79985123" w14:textId="77777777" w:rsidR="00F8747C" w:rsidRPr="00AF6BF2" w:rsidRDefault="00F8747C" w:rsidP="00276C38">
      <w:pPr>
        <w:pStyle w:val="Odstavekseznama"/>
        <w:rPr>
          <w:rFonts w:asciiTheme="minorBidi" w:hAnsiTheme="minorBidi"/>
          <w:sz w:val="22"/>
          <w:szCs w:val="22"/>
        </w:rPr>
      </w:pPr>
    </w:p>
    <w:p w14:paraId="466EC94B" w14:textId="7868A53F" w:rsidR="00CF7AE7" w:rsidRPr="005B3CA1" w:rsidRDefault="00F8747C" w:rsidP="00276C38">
      <w:pPr>
        <w:pStyle w:val="Odstavekseznama"/>
        <w:numPr>
          <w:ilvl w:val="0"/>
          <w:numId w:val="2"/>
        </w:numPr>
        <w:autoSpaceDE w:val="0"/>
        <w:autoSpaceDN w:val="0"/>
        <w:adjustRightInd w:val="0"/>
        <w:spacing w:line="360" w:lineRule="auto"/>
        <w:rPr>
          <w:rFonts w:ascii="Arial" w:hAnsi="Arial" w:cs="Arial"/>
          <w:sz w:val="22"/>
          <w:szCs w:val="22"/>
        </w:rPr>
      </w:pPr>
      <w:r w:rsidRPr="009C2989">
        <w:rPr>
          <w:rFonts w:ascii="Arial" w:hAnsi="Arial" w:cs="Arial"/>
          <w:sz w:val="22"/>
          <w:szCs w:val="22"/>
        </w:rPr>
        <w:t xml:space="preserve">The United States and the European Union exchanged views on </w:t>
      </w:r>
      <w:r w:rsidR="004B5819" w:rsidRPr="009C2989">
        <w:rPr>
          <w:rFonts w:ascii="Arial" w:hAnsi="Arial" w:cs="Arial"/>
          <w:sz w:val="22"/>
          <w:szCs w:val="22"/>
        </w:rPr>
        <w:t>areas for further cooperation in the justice field</w:t>
      </w:r>
      <w:r w:rsidR="00CA6CE9" w:rsidRPr="009C2989">
        <w:rPr>
          <w:rFonts w:ascii="Arial" w:hAnsi="Arial" w:cs="Arial"/>
          <w:sz w:val="22"/>
          <w:szCs w:val="22"/>
        </w:rPr>
        <w:t>.</w:t>
      </w:r>
      <w:r w:rsidR="000C2BD3" w:rsidRPr="009C2989">
        <w:rPr>
          <w:rFonts w:ascii="Arial" w:hAnsi="Arial" w:cs="Arial"/>
          <w:sz w:val="22"/>
          <w:szCs w:val="22"/>
        </w:rPr>
        <w:t xml:space="preserve"> </w:t>
      </w:r>
      <w:r w:rsidR="00062C97" w:rsidRPr="009C2989">
        <w:rPr>
          <w:rFonts w:ascii="Arial" w:hAnsi="Arial" w:cs="Arial"/>
          <w:sz w:val="22"/>
          <w:szCs w:val="22"/>
        </w:rPr>
        <w:t>The</w:t>
      </w:r>
      <w:r w:rsidR="000C2BD3" w:rsidRPr="009C2989">
        <w:rPr>
          <w:rFonts w:ascii="Arial" w:hAnsi="Arial" w:cs="Arial"/>
          <w:sz w:val="22"/>
          <w:szCs w:val="22"/>
        </w:rPr>
        <w:t>y committed to enhance cooperation</w:t>
      </w:r>
      <w:r w:rsidR="00062C97" w:rsidRPr="009C2989">
        <w:rPr>
          <w:rFonts w:ascii="Arial" w:hAnsi="Arial" w:cs="Arial"/>
          <w:sz w:val="22"/>
          <w:szCs w:val="22"/>
        </w:rPr>
        <w:t xml:space="preserve"> on environmental crime</w:t>
      </w:r>
      <w:r w:rsidR="009C7E99" w:rsidRPr="009C2989">
        <w:rPr>
          <w:rFonts w:ascii="Arial" w:hAnsi="Arial" w:cs="Arial"/>
          <w:sz w:val="22"/>
          <w:szCs w:val="22"/>
        </w:rPr>
        <w:t xml:space="preserve">, including by cooperating to hold accountable </w:t>
      </w:r>
      <w:r w:rsidR="009C2989" w:rsidRPr="00790E84">
        <w:rPr>
          <w:rFonts w:ascii="Arial" w:hAnsi="Arial" w:cs="Arial"/>
          <w:sz w:val="22"/>
          <w:szCs w:val="22"/>
        </w:rPr>
        <w:t>persons</w:t>
      </w:r>
      <w:r w:rsidR="00790E84">
        <w:rPr>
          <w:rFonts w:ascii="Arial" w:hAnsi="Arial" w:cs="Arial"/>
          <w:sz w:val="22"/>
          <w:szCs w:val="22"/>
        </w:rPr>
        <w:t xml:space="preserve"> </w:t>
      </w:r>
      <w:r w:rsidR="009C7E99" w:rsidRPr="00790E84">
        <w:rPr>
          <w:rFonts w:ascii="Arial" w:hAnsi="Arial" w:cs="Arial"/>
          <w:sz w:val="22"/>
          <w:szCs w:val="22"/>
        </w:rPr>
        <w:t>who commit and profit from environmental crimes</w:t>
      </w:r>
      <w:r w:rsidR="00062C97" w:rsidRPr="00790E84">
        <w:rPr>
          <w:rFonts w:ascii="Arial" w:hAnsi="Arial" w:cs="Arial"/>
          <w:sz w:val="22"/>
          <w:szCs w:val="22"/>
        </w:rPr>
        <w:t xml:space="preserve">. </w:t>
      </w:r>
      <w:r w:rsidR="00E830D3" w:rsidRPr="00790E84">
        <w:rPr>
          <w:rFonts w:ascii="Arial" w:hAnsi="Arial" w:cs="Arial"/>
          <w:sz w:val="22"/>
          <w:szCs w:val="22"/>
        </w:rPr>
        <w:t>Further,</w:t>
      </w:r>
      <w:r w:rsidR="00CF7AE7" w:rsidRPr="00790E84">
        <w:rPr>
          <w:rFonts w:ascii="Arial" w:hAnsi="Arial" w:cs="Arial"/>
          <w:sz w:val="22"/>
          <w:szCs w:val="22"/>
        </w:rPr>
        <w:t xml:space="preserve"> they</w:t>
      </w:r>
      <w:r w:rsidR="00E830D3" w:rsidRPr="009C2989">
        <w:rPr>
          <w:rFonts w:ascii="Arial" w:hAnsi="Arial" w:cs="Arial"/>
          <w:sz w:val="22"/>
          <w:szCs w:val="22"/>
        </w:rPr>
        <w:t xml:space="preserve"> </w:t>
      </w:r>
      <w:r w:rsidR="000C2BD3" w:rsidRPr="009C2989">
        <w:rPr>
          <w:rFonts w:ascii="Arial" w:hAnsi="Arial" w:cs="Arial"/>
          <w:sz w:val="22"/>
          <w:szCs w:val="22"/>
        </w:rPr>
        <w:t>agreed to enhance police and judicial cooperation against transnational crime and terrorism, including with</w:t>
      </w:r>
      <w:r w:rsidR="00E830D3" w:rsidRPr="009C2989">
        <w:rPr>
          <w:rFonts w:ascii="Arial" w:hAnsi="Arial" w:cs="Arial"/>
          <w:sz w:val="22"/>
          <w:szCs w:val="22"/>
        </w:rPr>
        <w:t xml:space="preserve"> </w:t>
      </w:r>
      <w:r w:rsidR="000C2BD3" w:rsidRPr="009C2989">
        <w:rPr>
          <w:rFonts w:ascii="Arial" w:hAnsi="Arial" w:cs="Arial"/>
          <w:sz w:val="22"/>
          <w:szCs w:val="22"/>
        </w:rPr>
        <w:t xml:space="preserve">support </w:t>
      </w:r>
      <w:r w:rsidR="00CF7AE7" w:rsidRPr="009C2989">
        <w:rPr>
          <w:rFonts w:ascii="Arial" w:hAnsi="Arial" w:cs="Arial"/>
          <w:sz w:val="22"/>
          <w:szCs w:val="22"/>
        </w:rPr>
        <w:t>from</w:t>
      </w:r>
      <w:r w:rsidR="000C2BD3" w:rsidRPr="009C2989">
        <w:rPr>
          <w:rFonts w:ascii="Arial" w:hAnsi="Arial" w:cs="Arial"/>
          <w:sz w:val="22"/>
          <w:szCs w:val="22"/>
        </w:rPr>
        <w:t xml:space="preserve"> Europol and Eurojust</w:t>
      </w:r>
      <w:r w:rsidR="00CF7AE7" w:rsidRPr="009C2989">
        <w:rPr>
          <w:rFonts w:ascii="Arial" w:hAnsi="Arial" w:cs="Arial"/>
          <w:sz w:val="22"/>
          <w:szCs w:val="22"/>
        </w:rPr>
        <w:t xml:space="preserve">, and </w:t>
      </w:r>
      <w:r w:rsidR="000C2BD3" w:rsidRPr="009C2989">
        <w:rPr>
          <w:rFonts w:ascii="Arial" w:hAnsi="Arial" w:cs="Arial"/>
          <w:sz w:val="22"/>
          <w:szCs w:val="22"/>
        </w:rPr>
        <w:t xml:space="preserve">discussed how best to support </w:t>
      </w:r>
      <w:r w:rsidR="00062C97" w:rsidRPr="009C2989">
        <w:rPr>
          <w:rFonts w:ascii="Arial" w:hAnsi="Arial" w:cs="Arial"/>
          <w:sz w:val="22"/>
          <w:szCs w:val="22"/>
        </w:rPr>
        <w:t xml:space="preserve">the rule of law and </w:t>
      </w:r>
      <w:r w:rsidR="007D6D23" w:rsidRPr="009C2989">
        <w:rPr>
          <w:rFonts w:ascii="Arial" w:hAnsi="Arial" w:cs="Arial"/>
          <w:sz w:val="22"/>
          <w:szCs w:val="22"/>
        </w:rPr>
        <w:t xml:space="preserve">ensure equal </w:t>
      </w:r>
      <w:r w:rsidR="00062C97" w:rsidRPr="009C2989">
        <w:rPr>
          <w:rFonts w:ascii="Arial" w:hAnsi="Arial" w:cs="Arial"/>
          <w:sz w:val="22"/>
          <w:szCs w:val="22"/>
        </w:rPr>
        <w:t>access to justice.</w:t>
      </w:r>
    </w:p>
    <w:p w14:paraId="3D2A9C67" w14:textId="53528EC6" w:rsidR="00CA6CE9" w:rsidRPr="005B3CA1" w:rsidRDefault="00CA6CE9" w:rsidP="00276C38">
      <w:pPr>
        <w:pStyle w:val="Odstavekseznama"/>
        <w:autoSpaceDE w:val="0"/>
        <w:autoSpaceDN w:val="0"/>
        <w:adjustRightInd w:val="0"/>
        <w:spacing w:line="360" w:lineRule="auto"/>
        <w:rPr>
          <w:rFonts w:ascii="Arial" w:hAnsi="Arial" w:cs="Arial"/>
          <w:sz w:val="22"/>
          <w:szCs w:val="22"/>
        </w:rPr>
      </w:pPr>
    </w:p>
    <w:p w14:paraId="26BEE3E0" w14:textId="097C76B0" w:rsidR="00646C81" w:rsidRPr="005B3CA1" w:rsidRDefault="00CA6CE9" w:rsidP="00276C38">
      <w:pPr>
        <w:pStyle w:val="Odstavekseznama"/>
        <w:numPr>
          <w:ilvl w:val="0"/>
          <w:numId w:val="2"/>
        </w:numPr>
        <w:autoSpaceDE w:val="0"/>
        <w:autoSpaceDN w:val="0"/>
        <w:adjustRightInd w:val="0"/>
        <w:spacing w:line="360" w:lineRule="auto"/>
        <w:rPr>
          <w:rFonts w:ascii="Arial" w:hAnsi="Arial" w:cs="Arial"/>
          <w:sz w:val="22"/>
          <w:szCs w:val="22"/>
        </w:rPr>
      </w:pPr>
      <w:r w:rsidRPr="005B3CA1">
        <w:rPr>
          <w:rFonts w:ascii="Arial" w:hAnsi="Arial" w:cs="Arial"/>
          <w:sz w:val="22"/>
          <w:szCs w:val="22"/>
        </w:rPr>
        <w:t xml:space="preserve">The United States and the European </w:t>
      </w:r>
      <w:r w:rsidR="00C21A1E" w:rsidRPr="005B3CA1">
        <w:rPr>
          <w:rFonts w:ascii="Arial" w:hAnsi="Arial" w:cs="Arial"/>
          <w:sz w:val="22"/>
          <w:szCs w:val="22"/>
        </w:rPr>
        <w:t xml:space="preserve">Union </w:t>
      </w:r>
      <w:r w:rsidR="000C2BD3" w:rsidRPr="005B3CA1">
        <w:rPr>
          <w:rFonts w:ascii="Arial" w:hAnsi="Arial" w:cs="Arial"/>
          <w:sz w:val="22"/>
          <w:szCs w:val="22"/>
        </w:rPr>
        <w:t>affirmed their commitment to</w:t>
      </w:r>
      <w:r w:rsidR="00235628" w:rsidRPr="005B3CA1">
        <w:rPr>
          <w:rFonts w:ascii="Arial" w:hAnsi="Arial" w:cs="Arial"/>
          <w:sz w:val="22"/>
          <w:szCs w:val="22"/>
        </w:rPr>
        <w:t xml:space="preserve"> </w:t>
      </w:r>
      <w:r w:rsidR="00567597" w:rsidRPr="005B3CA1">
        <w:rPr>
          <w:rFonts w:ascii="Arial" w:hAnsi="Arial" w:cs="Arial"/>
          <w:sz w:val="22"/>
          <w:szCs w:val="22"/>
        </w:rPr>
        <w:t>preve</w:t>
      </w:r>
      <w:r w:rsidR="00567597" w:rsidRPr="00517970">
        <w:rPr>
          <w:rFonts w:ascii="Arial" w:hAnsi="Arial" w:cs="Arial"/>
          <w:sz w:val="22"/>
          <w:szCs w:val="22"/>
        </w:rPr>
        <w:t xml:space="preserve">nt </w:t>
      </w:r>
      <w:r w:rsidR="00567597" w:rsidRPr="005B3CA1">
        <w:rPr>
          <w:rFonts w:ascii="Arial" w:hAnsi="Arial" w:cs="Arial"/>
          <w:sz w:val="22"/>
          <w:szCs w:val="22"/>
        </w:rPr>
        <w:t xml:space="preserve">and </w:t>
      </w:r>
      <w:r w:rsidRPr="005B3CA1">
        <w:rPr>
          <w:rFonts w:ascii="Arial" w:hAnsi="Arial" w:cs="Arial"/>
          <w:sz w:val="22"/>
          <w:szCs w:val="22"/>
        </w:rPr>
        <w:t xml:space="preserve">combat terrorism </w:t>
      </w:r>
      <w:r w:rsidR="00567597" w:rsidRPr="005B3CA1">
        <w:rPr>
          <w:rFonts w:ascii="Arial" w:hAnsi="Arial" w:cs="Arial"/>
          <w:sz w:val="22"/>
          <w:szCs w:val="22"/>
        </w:rPr>
        <w:t>and to continue working together to address and combat existing and emerging threats</w:t>
      </w:r>
      <w:r w:rsidRPr="005B3CA1">
        <w:rPr>
          <w:rFonts w:ascii="Arial" w:hAnsi="Arial" w:cs="Arial"/>
          <w:sz w:val="22"/>
          <w:szCs w:val="22"/>
        </w:rPr>
        <w:t>.</w:t>
      </w:r>
      <w:r w:rsidR="00567597" w:rsidRPr="005B3CA1">
        <w:rPr>
          <w:rFonts w:ascii="Arial" w:hAnsi="Arial" w:cs="Arial"/>
          <w:sz w:val="22"/>
          <w:szCs w:val="22"/>
        </w:rPr>
        <w:t xml:space="preserve"> </w:t>
      </w:r>
      <w:r w:rsidR="00CF7AE7" w:rsidRPr="005B3CA1">
        <w:rPr>
          <w:rFonts w:ascii="Arial" w:hAnsi="Arial" w:cs="Arial"/>
          <w:sz w:val="22"/>
          <w:szCs w:val="22"/>
        </w:rPr>
        <w:t xml:space="preserve"> </w:t>
      </w:r>
      <w:r w:rsidR="00567597" w:rsidRPr="005B3CA1">
        <w:rPr>
          <w:rFonts w:ascii="Arial" w:hAnsi="Arial" w:cs="Arial"/>
          <w:sz w:val="22"/>
          <w:szCs w:val="22"/>
        </w:rPr>
        <w:t xml:space="preserve">The two sides agreed on the key role of battlefield information for </w:t>
      </w:r>
      <w:r w:rsidR="003F27E4" w:rsidRPr="005B3CA1">
        <w:rPr>
          <w:rFonts w:ascii="Arial" w:hAnsi="Arial" w:cs="Arial"/>
          <w:sz w:val="22"/>
          <w:szCs w:val="22"/>
        </w:rPr>
        <w:t>screening and vetting</w:t>
      </w:r>
      <w:r w:rsidR="003F27E4" w:rsidRPr="00517970">
        <w:rPr>
          <w:rFonts w:ascii="Arial" w:hAnsi="Arial" w:cs="Arial"/>
          <w:sz w:val="22"/>
          <w:szCs w:val="22"/>
        </w:rPr>
        <w:t xml:space="preserve"> </w:t>
      </w:r>
      <w:r w:rsidR="00E830D3" w:rsidRPr="00517970">
        <w:rPr>
          <w:rFonts w:ascii="Arial" w:hAnsi="Arial" w:cs="Arial"/>
          <w:sz w:val="22"/>
          <w:szCs w:val="22"/>
        </w:rPr>
        <w:t>at</w:t>
      </w:r>
      <w:r w:rsidR="00E830D3" w:rsidRPr="005B3CA1">
        <w:rPr>
          <w:rFonts w:ascii="Arial" w:hAnsi="Arial" w:cs="Arial"/>
          <w:sz w:val="22"/>
          <w:szCs w:val="22"/>
        </w:rPr>
        <w:t xml:space="preserve"> external borders, </w:t>
      </w:r>
      <w:r w:rsidR="003F27E4" w:rsidRPr="005B3CA1">
        <w:rPr>
          <w:rFonts w:ascii="Arial" w:hAnsi="Arial" w:cs="Arial"/>
          <w:sz w:val="22"/>
          <w:szCs w:val="22"/>
        </w:rPr>
        <w:t xml:space="preserve">as well as </w:t>
      </w:r>
      <w:r w:rsidR="00567597" w:rsidRPr="005B3CA1">
        <w:rPr>
          <w:rFonts w:ascii="Arial" w:hAnsi="Arial" w:cs="Arial"/>
          <w:sz w:val="22"/>
          <w:szCs w:val="22"/>
        </w:rPr>
        <w:t>investigation and prosecution of suspected terrorist</w:t>
      </w:r>
      <w:r w:rsidR="003F27E4" w:rsidRPr="005B3CA1">
        <w:rPr>
          <w:rFonts w:ascii="Arial" w:hAnsi="Arial" w:cs="Arial"/>
          <w:sz w:val="22"/>
          <w:szCs w:val="22"/>
        </w:rPr>
        <w:t>s</w:t>
      </w:r>
      <w:r w:rsidR="00CF7AE7" w:rsidRPr="005B3CA1">
        <w:rPr>
          <w:rFonts w:ascii="Arial" w:hAnsi="Arial" w:cs="Arial"/>
          <w:sz w:val="22"/>
          <w:szCs w:val="22"/>
        </w:rPr>
        <w:t>.  The two sides also</w:t>
      </w:r>
      <w:r w:rsidR="00567597" w:rsidRPr="005B3CA1">
        <w:rPr>
          <w:rFonts w:ascii="Arial" w:hAnsi="Arial" w:cs="Arial"/>
          <w:sz w:val="22"/>
          <w:szCs w:val="22"/>
        </w:rPr>
        <w:t xml:space="preserve"> praised the </w:t>
      </w:r>
      <w:r w:rsidR="000C2BD3" w:rsidRPr="005B3CA1">
        <w:rPr>
          <w:rFonts w:ascii="Arial" w:hAnsi="Arial" w:cs="Arial"/>
          <w:sz w:val="22"/>
          <w:szCs w:val="22"/>
        </w:rPr>
        <w:t>effective</w:t>
      </w:r>
      <w:r w:rsidR="00567597" w:rsidRPr="005B3CA1">
        <w:rPr>
          <w:rFonts w:ascii="Arial" w:hAnsi="Arial" w:cs="Arial"/>
          <w:sz w:val="22"/>
          <w:szCs w:val="22"/>
        </w:rPr>
        <w:t xml:space="preserve"> operational work </w:t>
      </w:r>
      <w:r w:rsidR="000C2BD3" w:rsidRPr="005B3CA1">
        <w:rPr>
          <w:rFonts w:ascii="Arial" w:hAnsi="Arial" w:cs="Arial"/>
          <w:sz w:val="22"/>
          <w:szCs w:val="22"/>
        </w:rPr>
        <w:t xml:space="preserve">of, </w:t>
      </w:r>
      <w:r w:rsidR="00646C81" w:rsidRPr="005B3CA1">
        <w:rPr>
          <w:rFonts w:ascii="Arial" w:hAnsi="Arial" w:cs="Arial"/>
          <w:sz w:val="22"/>
          <w:szCs w:val="22"/>
        </w:rPr>
        <w:t xml:space="preserve">and information exchange </w:t>
      </w:r>
      <w:r w:rsidR="00567597" w:rsidRPr="005B3CA1">
        <w:rPr>
          <w:rFonts w:ascii="Arial" w:hAnsi="Arial" w:cs="Arial"/>
          <w:sz w:val="22"/>
          <w:szCs w:val="22"/>
        </w:rPr>
        <w:t>between</w:t>
      </w:r>
      <w:r w:rsidR="000C2BD3" w:rsidRPr="005B3CA1">
        <w:rPr>
          <w:rFonts w:ascii="Arial" w:hAnsi="Arial" w:cs="Arial"/>
          <w:sz w:val="22"/>
          <w:szCs w:val="22"/>
        </w:rPr>
        <w:t>,</w:t>
      </w:r>
      <w:r w:rsidR="00646C81" w:rsidRPr="005B3CA1">
        <w:rPr>
          <w:rFonts w:ascii="Arial" w:hAnsi="Arial" w:cs="Arial"/>
          <w:sz w:val="22"/>
          <w:szCs w:val="22"/>
        </w:rPr>
        <w:t xml:space="preserve"> EU and U</w:t>
      </w:r>
      <w:r w:rsidR="00B45E4D">
        <w:rPr>
          <w:rFonts w:ascii="Arial" w:hAnsi="Arial" w:cs="Arial"/>
          <w:sz w:val="22"/>
          <w:szCs w:val="22"/>
        </w:rPr>
        <w:t>.</w:t>
      </w:r>
      <w:r w:rsidR="00646C81" w:rsidRPr="005B3CA1">
        <w:rPr>
          <w:rFonts w:ascii="Arial" w:hAnsi="Arial" w:cs="Arial"/>
          <w:sz w:val="22"/>
          <w:szCs w:val="22"/>
        </w:rPr>
        <w:t>S</w:t>
      </w:r>
      <w:r w:rsidR="00B45E4D">
        <w:rPr>
          <w:rFonts w:ascii="Arial" w:hAnsi="Arial" w:cs="Arial"/>
          <w:sz w:val="22"/>
          <w:szCs w:val="22"/>
        </w:rPr>
        <w:t>.</w:t>
      </w:r>
      <w:r w:rsidR="00646C81" w:rsidRPr="005B3CA1">
        <w:rPr>
          <w:rFonts w:ascii="Arial" w:hAnsi="Arial" w:cs="Arial"/>
          <w:sz w:val="22"/>
          <w:szCs w:val="22"/>
        </w:rPr>
        <w:t xml:space="preserve"> authorities.</w:t>
      </w:r>
      <w:r w:rsidR="00C21A1E" w:rsidRPr="005B3CA1">
        <w:rPr>
          <w:rFonts w:ascii="Arial" w:hAnsi="Arial" w:cs="Arial"/>
          <w:sz w:val="22"/>
          <w:szCs w:val="22"/>
        </w:rPr>
        <w:t xml:space="preserve"> </w:t>
      </w:r>
      <w:r w:rsidR="00CF7AE7" w:rsidRPr="005B3CA1">
        <w:rPr>
          <w:rFonts w:ascii="Arial" w:hAnsi="Arial" w:cs="Arial"/>
          <w:sz w:val="22"/>
          <w:szCs w:val="22"/>
        </w:rPr>
        <w:t xml:space="preserve"> </w:t>
      </w:r>
      <w:r w:rsidR="00C21A1E" w:rsidRPr="005B3CA1">
        <w:rPr>
          <w:rFonts w:ascii="Arial" w:hAnsi="Arial" w:cs="Arial"/>
          <w:sz w:val="22"/>
          <w:szCs w:val="22"/>
        </w:rPr>
        <w:t xml:space="preserve">In this </w:t>
      </w:r>
      <w:r w:rsidR="000C2BD3" w:rsidRPr="005B3CA1">
        <w:rPr>
          <w:rFonts w:ascii="Arial" w:hAnsi="Arial" w:cs="Arial"/>
          <w:sz w:val="22"/>
          <w:szCs w:val="22"/>
        </w:rPr>
        <w:t>regard</w:t>
      </w:r>
      <w:r w:rsidR="00C21A1E" w:rsidRPr="005B3CA1">
        <w:rPr>
          <w:rFonts w:ascii="Arial" w:hAnsi="Arial" w:cs="Arial"/>
          <w:sz w:val="22"/>
          <w:szCs w:val="22"/>
        </w:rPr>
        <w:t>, the United States and the European Union discussed the challenges to international security arising from the current situation in Afghanistan.</w:t>
      </w:r>
    </w:p>
    <w:p w14:paraId="0438D4A8" w14:textId="77777777" w:rsidR="00646C81" w:rsidRPr="005B3CA1" w:rsidRDefault="00646C81" w:rsidP="00276C38">
      <w:pPr>
        <w:pStyle w:val="Odstavekseznama"/>
        <w:rPr>
          <w:rFonts w:ascii="Arial" w:hAnsi="Arial" w:cs="Arial"/>
          <w:sz w:val="22"/>
          <w:szCs w:val="22"/>
        </w:rPr>
      </w:pPr>
    </w:p>
    <w:p w14:paraId="1342E110" w14:textId="1A08080C" w:rsidR="00F8747C" w:rsidRPr="005B3CA1" w:rsidRDefault="00646C81" w:rsidP="00276C38">
      <w:pPr>
        <w:pStyle w:val="Odstavekseznama"/>
        <w:numPr>
          <w:ilvl w:val="0"/>
          <w:numId w:val="2"/>
        </w:numPr>
        <w:autoSpaceDE w:val="0"/>
        <w:autoSpaceDN w:val="0"/>
        <w:adjustRightInd w:val="0"/>
        <w:spacing w:line="360" w:lineRule="auto"/>
        <w:rPr>
          <w:rFonts w:ascii="Arial" w:hAnsi="Arial" w:cs="Arial"/>
          <w:sz w:val="22"/>
          <w:szCs w:val="22"/>
        </w:rPr>
      </w:pPr>
      <w:r w:rsidRPr="005B3CA1">
        <w:rPr>
          <w:rFonts w:ascii="Arial" w:hAnsi="Arial" w:cs="Arial"/>
          <w:sz w:val="22"/>
          <w:szCs w:val="22"/>
        </w:rPr>
        <w:t>The United States and the European Union expressed concern with the rise of violent extremism</w:t>
      </w:r>
      <w:r w:rsidR="00B45E4D" w:rsidRPr="005B3CA1">
        <w:rPr>
          <w:rFonts w:ascii="Arial" w:hAnsi="Arial" w:cs="Arial"/>
          <w:sz w:val="22"/>
          <w:szCs w:val="22"/>
        </w:rPr>
        <w:t xml:space="preserve">, </w:t>
      </w:r>
      <w:r w:rsidR="004123EE" w:rsidRPr="005B3CA1">
        <w:rPr>
          <w:rFonts w:ascii="Arial" w:hAnsi="Arial" w:cs="Arial"/>
          <w:sz w:val="22"/>
          <w:szCs w:val="22"/>
        </w:rPr>
        <w:t>as well as</w:t>
      </w:r>
      <w:r w:rsidR="00216DBE">
        <w:rPr>
          <w:rFonts w:ascii="Arial" w:hAnsi="Arial" w:cs="Arial"/>
          <w:sz w:val="22"/>
          <w:szCs w:val="22"/>
        </w:rPr>
        <w:t xml:space="preserve"> other</w:t>
      </w:r>
      <w:r w:rsidR="00E830D3" w:rsidRPr="005B3CA1">
        <w:rPr>
          <w:rFonts w:ascii="Arial" w:hAnsi="Arial" w:cs="Arial"/>
          <w:sz w:val="22"/>
          <w:szCs w:val="22"/>
        </w:rPr>
        <w:t xml:space="preserve"> crimes </w:t>
      </w:r>
      <w:r w:rsidR="00E130C4">
        <w:rPr>
          <w:rFonts w:ascii="Arial" w:hAnsi="Arial" w:cs="Arial"/>
          <w:sz w:val="22"/>
          <w:szCs w:val="22"/>
        </w:rPr>
        <w:t>motivated</w:t>
      </w:r>
      <w:r w:rsidR="00E830D3" w:rsidRPr="005B3CA1">
        <w:rPr>
          <w:rFonts w:ascii="Arial" w:hAnsi="Arial" w:cs="Arial"/>
          <w:sz w:val="22"/>
          <w:szCs w:val="22"/>
        </w:rPr>
        <w:t xml:space="preserve"> by hate, racism</w:t>
      </w:r>
      <w:r w:rsidR="00B45E4D" w:rsidRPr="005B3CA1">
        <w:rPr>
          <w:rFonts w:ascii="Arial" w:hAnsi="Arial" w:cs="Arial"/>
          <w:sz w:val="22"/>
          <w:szCs w:val="22"/>
        </w:rPr>
        <w:t>,</w:t>
      </w:r>
      <w:r w:rsidR="00E830D3" w:rsidRPr="005B3CA1">
        <w:rPr>
          <w:rFonts w:ascii="Arial" w:hAnsi="Arial" w:cs="Arial"/>
          <w:sz w:val="22"/>
          <w:szCs w:val="22"/>
        </w:rPr>
        <w:t xml:space="preserve"> and xenophobia</w:t>
      </w:r>
      <w:r w:rsidR="006F1C98" w:rsidRPr="005B3CA1">
        <w:rPr>
          <w:rFonts w:ascii="Arial" w:hAnsi="Arial" w:cs="Arial"/>
          <w:sz w:val="22"/>
          <w:szCs w:val="22"/>
        </w:rPr>
        <w:t xml:space="preserve">. They </w:t>
      </w:r>
      <w:r w:rsidR="006A2A1B" w:rsidRPr="005B3CA1">
        <w:rPr>
          <w:rFonts w:ascii="Arial" w:hAnsi="Arial" w:cs="Arial"/>
          <w:sz w:val="22"/>
          <w:szCs w:val="22"/>
        </w:rPr>
        <w:t xml:space="preserve">stressed </w:t>
      </w:r>
      <w:r w:rsidRPr="005B3CA1">
        <w:rPr>
          <w:rFonts w:ascii="Arial" w:hAnsi="Arial" w:cs="Arial"/>
          <w:sz w:val="22"/>
          <w:szCs w:val="22"/>
        </w:rPr>
        <w:t>their willingness to</w:t>
      </w:r>
      <w:r w:rsidR="00131A7D" w:rsidRPr="005B3CA1">
        <w:rPr>
          <w:rFonts w:ascii="Arial" w:hAnsi="Arial" w:cs="Arial"/>
          <w:sz w:val="22"/>
          <w:szCs w:val="22"/>
        </w:rPr>
        <w:t xml:space="preserve"> </w:t>
      </w:r>
      <w:r w:rsidR="00FA3957" w:rsidRPr="005B3CA1">
        <w:rPr>
          <w:rFonts w:ascii="Arial" w:hAnsi="Arial" w:cs="Arial"/>
          <w:sz w:val="22"/>
          <w:szCs w:val="22"/>
        </w:rPr>
        <w:t xml:space="preserve">work </w:t>
      </w:r>
      <w:r w:rsidR="00131A7D" w:rsidRPr="005B3CA1">
        <w:rPr>
          <w:rFonts w:ascii="Arial" w:hAnsi="Arial" w:cs="Arial"/>
          <w:sz w:val="22"/>
          <w:szCs w:val="22"/>
        </w:rPr>
        <w:t>jointly</w:t>
      </w:r>
      <w:r w:rsidRPr="005B3CA1">
        <w:rPr>
          <w:rFonts w:ascii="Arial" w:hAnsi="Arial" w:cs="Arial"/>
          <w:sz w:val="22"/>
          <w:szCs w:val="22"/>
        </w:rPr>
        <w:t xml:space="preserve"> </w:t>
      </w:r>
      <w:r w:rsidR="000C2BD3" w:rsidRPr="005B3CA1">
        <w:rPr>
          <w:rFonts w:ascii="Arial" w:hAnsi="Arial" w:cs="Arial"/>
          <w:sz w:val="22"/>
          <w:szCs w:val="22"/>
        </w:rPr>
        <w:t xml:space="preserve">to </w:t>
      </w:r>
      <w:r w:rsidR="00216DBE">
        <w:rPr>
          <w:rFonts w:ascii="Arial" w:hAnsi="Arial" w:cs="Arial"/>
          <w:sz w:val="22"/>
          <w:szCs w:val="22"/>
        </w:rPr>
        <w:t xml:space="preserve">identify and </w:t>
      </w:r>
      <w:r w:rsidRPr="005B3CA1">
        <w:rPr>
          <w:rFonts w:ascii="Arial" w:hAnsi="Arial" w:cs="Arial"/>
          <w:sz w:val="22"/>
          <w:szCs w:val="22"/>
        </w:rPr>
        <w:t xml:space="preserve">prevent </w:t>
      </w:r>
      <w:r w:rsidR="004E1238" w:rsidRPr="005B3CA1">
        <w:rPr>
          <w:rFonts w:ascii="Arial" w:hAnsi="Arial" w:cs="Arial"/>
          <w:sz w:val="22"/>
          <w:szCs w:val="22"/>
        </w:rPr>
        <w:t>transnational links between extremist groups</w:t>
      </w:r>
      <w:r w:rsidRPr="005B3CA1">
        <w:rPr>
          <w:rFonts w:ascii="Arial" w:hAnsi="Arial" w:cs="Arial"/>
          <w:sz w:val="22"/>
          <w:szCs w:val="22"/>
        </w:rPr>
        <w:t>.</w:t>
      </w:r>
      <w:r w:rsidR="00567597" w:rsidRPr="005B3CA1">
        <w:rPr>
          <w:rFonts w:ascii="Arial" w:hAnsi="Arial" w:cs="Arial"/>
          <w:sz w:val="22"/>
          <w:szCs w:val="22"/>
        </w:rPr>
        <w:t xml:space="preserve"> </w:t>
      </w:r>
      <w:r w:rsidR="00CA6CE9" w:rsidRPr="005B3CA1">
        <w:rPr>
          <w:rFonts w:ascii="Arial" w:hAnsi="Arial" w:cs="Arial"/>
          <w:sz w:val="22"/>
          <w:szCs w:val="22"/>
        </w:rPr>
        <w:t xml:space="preserve"> </w:t>
      </w:r>
    </w:p>
    <w:p w14:paraId="07C0E6DA" w14:textId="77777777" w:rsidR="006A2A1B" w:rsidRPr="005B3CA1" w:rsidRDefault="006A2A1B" w:rsidP="00276C38">
      <w:pPr>
        <w:pStyle w:val="Odstavekseznama"/>
        <w:rPr>
          <w:rFonts w:ascii="Arial" w:hAnsi="Arial" w:cs="Arial"/>
          <w:sz w:val="22"/>
          <w:szCs w:val="22"/>
        </w:rPr>
      </w:pPr>
    </w:p>
    <w:p w14:paraId="0E64E9FA" w14:textId="70E552D9" w:rsidR="006A2A1B" w:rsidRPr="00517970" w:rsidRDefault="006A2A1B" w:rsidP="00276C38">
      <w:pPr>
        <w:pStyle w:val="Odstavekseznama"/>
        <w:numPr>
          <w:ilvl w:val="0"/>
          <w:numId w:val="2"/>
        </w:numPr>
        <w:autoSpaceDE w:val="0"/>
        <w:autoSpaceDN w:val="0"/>
        <w:adjustRightInd w:val="0"/>
        <w:spacing w:line="360" w:lineRule="auto"/>
        <w:rPr>
          <w:rFonts w:ascii="Arial" w:hAnsi="Arial" w:cs="Arial"/>
          <w:sz w:val="22"/>
          <w:szCs w:val="22"/>
        </w:rPr>
      </w:pPr>
      <w:r w:rsidRPr="005B3CA1">
        <w:rPr>
          <w:rFonts w:ascii="Arial" w:hAnsi="Arial" w:cs="Arial"/>
          <w:sz w:val="22"/>
          <w:szCs w:val="22"/>
        </w:rPr>
        <w:t xml:space="preserve">The United States and the European Union reiterated their mutual commitment to exchange </w:t>
      </w:r>
      <w:r w:rsidR="008E67F9" w:rsidRPr="005B3CA1">
        <w:rPr>
          <w:rFonts w:ascii="Arial" w:hAnsi="Arial" w:cs="Arial"/>
          <w:sz w:val="22"/>
          <w:szCs w:val="22"/>
        </w:rPr>
        <w:t>Passenger Name Record (PNR) d</w:t>
      </w:r>
      <w:r w:rsidRPr="005B3CA1">
        <w:rPr>
          <w:rFonts w:ascii="Arial" w:hAnsi="Arial" w:cs="Arial"/>
          <w:sz w:val="22"/>
          <w:szCs w:val="22"/>
        </w:rPr>
        <w:t>ata </w:t>
      </w:r>
      <w:r w:rsidR="00B45E4D" w:rsidRPr="005B3CA1">
        <w:rPr>
          <w:rFonts w:ascii="Arial" w:hAnsi="Arial" w:cs="Arial"/>
          <w:sz w:val="22"/>
          <w:szCs w:val="22"/>
        </w:rPr>
        <w:t xml:space="preserve">to </w:t>
      </w:r>
      <w:r w:rsidR="005E2A29" w:rsidRPr="005B3CA1">
        <w:rPr>
          <w:rFonts w:ascii="Arial" w:hAnsi="Arial" w:cs="Arial"/>
          <w:sz w:val="22"/>
          <w:szCs w:val="22"/>
        </w:rPr>
        <w:t>ensur</w:t>
      </w:r>
      <w:r w:rsidR="00B45E4D" w:rsidRPr="005B3CA1">
        <w:rPr>
          <w:rFonts w:ascii="Arial" w:hAnsi="Arial" w:cs="Arial"/>
          <w:sz w:val="22"/>
          <w:szCs w:val="22"/>
        </w:rPr>
        <w:t>e</w:t>
      </w:r>
      <w:r w:rsidR="00062C97" w:rsidRPr="005B3CA1">
        <w:rPr>
          <w:rFonts w:ascii="Arial" w:hAnsi="Arial" w:cs="Arial"/>
          <w:sz w:val="22"/>
          <w:szCs w:val="22"/>
        </w:rPr>
        <w:t xml:space="preserve"> the safety of their citizens </w:t>
      </w:r>
      <w:r w:rsidRPr="005B3CA1">
        <w:rPr>
          <w:rFonts w:ascii="Arial" w:hAnsi="Arial" w:cs="Arial"/>
          <w:sz w:val="22"/>
          <w:szCs w:val="22"/>
        </w:rPr>
        <w:t xml:space="preserve">while protecting </w:t>
      </w:r>
      <w:r w:rsidR="005E2A29" w:rsidRPr="005B3CA1">
        <w:rPr>
          <w:rFonts w:ascii="Arial" w:hAnsi="Arial" w:cs="Arial"/>
          <w:sz w:val="22"/>
          <w:szCs w:val="22"/>
        </w:rPr>
        <w:t xml:space="preserve">the </w:t>
      </w:r>
      <w:r w:rsidRPr="005B3CA1">
        <w:rPr>
          <w:rFonts w:ascii="Arial" w:hAnsi="Arial" w:cs="Arial"/>
          <w:sz w:val="22"/>
          <w:szCs w:val="22"/>
        </w:rPr>
        <w:t>privacy</w:t>
      </w:r>
      <w:r w:rsidR="00062C97" w:rsidRPr="005B3CA1">
        <w:rPr>
          <w:rFonts w:ascii="Arial" w:hAnsi="Arial" w:cs="Arial"/>
          <w:sz w:val="22"/>
          <w:szCs w:val="22"/>
        </w:rPr>
        <w:t xml:space="preserve"> of travellers</w:t>
      </w:r>
      <w:r w:rsidR="00E830D3" w:rsidRPr="00517970">
        <w:rPr>
          <w:rFonts w:ascii="Arial" w:hAnsi="Arial" w:cs="Arial"/>
          <w:sz w:val="22"/>
          <w:szCs w:val="22"/>
        </w:rPr>
        <w:t xml:space="preserve">. They will continue to work together in a </w:t>
      </w:r>
      <w:r w:rsidR="00E830D3" w:rsidRPr="00517970">
        <w:rPr>
          <w:rFonts w:ascii="Arial" w:hAnsi="Arial" w:cs="Arial"/>
          <w:sz w:val="22"/>
          <w:szCs w:val="22"/>
        </w:rPr>
        <w:lastRenderedPageBreak/>
        <w:t>constructive way on the findings and recommendations of the joint evaluation of the PNR Agreement</w:t>
      </w:r>
      <w:r w:rsidRPr="00517970">
        <w:rPr>
          <w:rFonts w:ascii="Arial" w:hAnsi="Arial" w:cs="Arial"/>
          <w:sz w:val="22"/>
          <w:szCs w:val="22"/>
        </w:rPr>
        <w:t>.</w:t>
      </w:r>
      <w:r w:rsidRPr="005B3CA1">
        <w:rPr>
          <w:rFonts w:ascii="Arial" w:hAnsi="Arial" w:cs="Arial"/>
          <w:sz w:val="22"/>
          <w:szCs w:val="22"/>
        </w:rPr>
        <w:t xml:space="preserve"> Both sides highlighted the importance of </w:t>
      </w:r>
      <w:r w:rsidR="008E67F9" w:rsidRPr="005B3CA1">
        <w:rPr>
          <w:rFonts w:ascii="Arial" w:hAnsi="Arial" w:cs="Arial"/>
          <w:sz w:val="22"/>
          <w:szCs w:val="22"/>
        </w:rPr>
        <w:t xml:space="preserve">PNR </w:t>
      </w:r>
      <w:r w:rsidRPr="005B3CA1">
        <w:rPr>
          <w:rFonts w:ascii="Arial" w:hAnsi="Arial" w:cs="Arial"/>
          <w:sz w:val="22"/>
          <w:szCs w:val="22"/>
        </w:rPr>
        <w:t xml:space="preserve">data </w:t>
      </w:r>
      <w:r w:rsidR="006631C8" w:rsidRPr="005B3CA1">
        <w:rPr>
          <w:rFonts w:ascii="Arial" w:hAnsi="Arial" w:cs="Arial"/>
          <w:sz w:val="22"/>
          <w:szCs w:val="22"/>
        </w:rPr>
        <w:t xml:space="preserve">processing </w:t>
      </w:r>
      <w:r w:rsidRPr="005B3CA1">
        <w:rPr>
          <w:rFonts w:ascii="Arial" w:hAnsi="Arial" w:cs="Arial"/>
          <w:sz w:val="22"/>
          <w:szCs w:val="22"/>
        </w:rPr>
        <w:t>as a key instrument to prevent, detect, investigate</w:t>
      </w:r>
      <w:r w:rsidR="00B45E4D" w:rsidRPr="005B3CA1">
        <w:rPr>
          <w:rFonts w:ascii="Arial" w:hAnsi="Arial" w:cs="Arial"/>
          <w:sz w:val="22"/>
          <w:szCs w:val="22"/>
        </w:rPr>
        <w:t>,</w:t>
      </w:r>
      <w:r w:rsidRPr="005B3CA1">
        <w:rPr>
          <w:rFonts w:ascii="Arial" w:hAnsi="Arial" w:cs="Arial"/>
          <w:sz w:val="22"/>
          <w:szCs w:val="22"/>
        </w:rPr>
        <w:t xml:space="preserve"> and prosecute terrorism</w:t>
      </w:r>
      <w:r w:rsidR="006631C8" w:rsidRPr="005B3CA1">
        <w:rPr>
          <w:rFonts w:ascii="Arial" w:hAnsi="Arial" w:cs="Arial"/>
          <w:sz w:val="22"/>
          <w:szCs w:val="22"/>
        </w:rPr>
        <w:t xml:space="preserve"> and</w:t>
      </w:r>
      <w:r w:rsidRPr="005B3CA1">
        <w:rPr>
          <w:rFonts w:ascii="Arial" w:hAnsi="Arial" w:cs="Arial"/>
          <w:sz w:val="22"/>
          <w:szCs w:val="22"/>
        </w:rPr>
        <w:t xml:space="preserve"> combat serious crime, including child exploitation</w:t>
      </w:r>
      <w:r w:rsidR="008E67F9" w:rsidRPr="005B3CA1">
        <w:rPr>
          <w:rFonts w:ascii="Arial" w:hAnsi="Arial" w:cs="Arial"/>
          <w:sz w:val="22"/>
          <w:szCs w:val="22"/>
        </w:rPr>
        <w:t xml:space="preserve">. They further </w:t>
      </w:r>
      <w:r w:rsidRPr="005B3CA1">
        <w:rPr>
          <w:rFonts w:ascii="Arial" w:hAnsi="Arial" w:cs="Arial"/>
          <w:sz w:val="22"/>
          <w:szCs w:val="22"/>
        </w:rPr>
        <w:t>reaffirmed their intention to work together to uphold and promote</w:t>
      </w:r>
      <w:r w:rsidR="008E67F9" w:rsidRPr="005B3CA1">
        <w:rPr>
          <w:rFonts w:ascii="Arial" w:hAnsi="Arial" w:cs="Arial"/>
          <w:sz w:val="22"/>
          <w:szCs w:val="22"/>
        </w:rPr>
        <w:t xml:space="preserve"> high standards for the global use </w:t>
      </w:r>
      <w:r w:rsidR="008E67F9" w:rsidRPr="00517970">
        <w:rPr>
          <w:rFonts w:ascii="Arial" w:hAnsi="Arial" w:cs="Arial"/>
          <w:sz w:val="22"/>
          <w:szCs w:val="22"/>
        </w:rPr>
        <w:t xml:space="preserve">of PNR data, </w:t>
      </w:r>
      <w:r w:rsidR="00E334DB" w:rsidRPr="00517970">
        <w:rPr>
          <w:rFonts w:ascii="Arial" w:hAnsi="Arial" w:cs="Arial"/>
          <w:sz w:val="22"/>
          <w:szCs w:val="22"/>
        </w:rPr>
        <w:t xml:space="preserve">including </w:t>
      </w:r>
      <w:r w:rsidR="008E67F9" w:rsidRPr="00517970">
        <w:rPr>
          <w:rFonts w:ascii="Arial" w:hAnsi="Arial" w:cs="Arial"/>
          <w:sz w:val="22"/>
          <w:szCs w:val="22"/>
        </w:rPr>
        <w:t xml:space="preserve">in the context of </w:t>
      </w:r>
      <w:r w:rsidR="003F27E4" w:rsidRPr="00517970">
        <w:rPr>
          <w:rFonts w:ascii="Arial" w:hAnsi="Arial" w:cs="Arial"/>
          <w:sz w:val="22"/>
          <w:szCs w:val="22"/>
        </w:rPr>
        <w:t>the International Civil Aviation Organization (</w:t>
      </w:r>
      <w:r w:rsidR="008E67F9" w:rsidRPr="00517970">
        <w:rPr>
          <w:rFonts w:ascii="Arial" w:hAnsi="Arial" w:cs="Arial"/>
          <w:sz w:val="22"/>
          <w:szCs w:val="22"/>
        </w:rPr>
        <w:t>ICAO</w:t>
      </w:r>
      <w:r w:rsidR="003F27E4" w:rsidRPr="00517970">
        <w:rPr>
          <w:rFonts w:ascii="Arial" w:hAnsi="Arial" w:cs="Arial"/>
          <w:sz w:val="22"/>
          <w:szCs w:val="22"/>
        </w:rPr>
        <w:t>)</w:t>
      </w:r>
      <w:r w:rsidR="008E67F9" w:rsidRPr="00517970">
        <w:rPr>
          <w:rFonts w:ascii="Arial" w:hAnsi="Arial" w:cs="Arial"/>
          <w:sz w:val="22"/>
          <w:szCs w:val="22"/>
        </w:rPr>
        <w:t>.</w:t>
      </w:r>
    </w:p>
    <w:p w14:paraId="5070D8D0" w14:textId="77777777" w:rsidR="007E2A66" w:rsidRPr="00517970" w:rsidRDefault="007E2A66" w:rsidP="00276C38">
      <w:pPr>
        <w:pStyle w:val="Odstavekseznama"/>
        <w:autoSpaceDE w:val="0"/>
        <w:autoSpaceDN w:val="0"/>
        <w:adjustRightInd w:val="0"/>
        <w:spacing w:line="360" w:lineRule="auto"/>
        <w:rPr>
          <w:rFonts w:ascii="Arial" w:hAnsi="Arial" w:cs="Arial"/>
          <w:sz w:val="22"/>
          <w:szCs w:val="22"/>
        </w:rPr>
      </w:pPr>
    </w:p>
    <w:p w14:paraId="143A77DC" w14:textId="5A7CEE92" w:rsidR="007E2A66" w:rsidRPr="005B3CA1" w:rsidRDefault="008E67F9" w:rsidP="00276C38">
      <w:pPr>
        <w:pStyle w:val="Odstavekseznama"/>
        <w:numPr>
          <w:ilvl w:val="0"/>
          <w:numId w:val="2"/>
        </w:numPr>
        <w:autoSpaceDE w:val="0"/>
        <w:autoSpaceDN w:val="0"/>
        <w:adjustRightInd w:val="0"/>
        <w:spacing w:line="360" w:lineRule="auto"/>
        <w:rPr>
          <w:rFonts w:ascii="Arial" w:hAnsi="Arial" w:cs="Arial"/>
          <w:sz w:val="22"/>
          <w:szCs w:val="22"/>
        </w:rPr>
      </w:pPr>
      <w:r w:rsidRPr="005B3CA1">
        <w:rPr>
          <w:rFonts w:ascii="Arial" w:hAnsi="Arial" w:cs="Arial"/>
          <w:sz w:val="22"/>
          <w:szCs w:val="22"/>
        </w:rPr>
        <w:t>The United States and the European Union exchanged views on recent developments of their respective migration and asylum policies and welcomed the recent re-enactment of the EU-U</w:t>
      </w:r>
      <w:r w:rsidR="00B45E4D">
        <w:rPr>
          <w:rFonts w:ascii="Arial" w:hAnsi="Arial" w:cs="Arial"/>
          <w:sz w:val="22"/>
          <w:szCs w:val="22"/>
        </w:rPr>
        <w:t>.</w:t>
      </w:r>
      <w:r w:rsidRPr="005B3CA1">
        <w:rPr>
          <w:rFonts w:ascii="Arial" w:hAnsi="Arial" w:cs="Arial"/>
          <w:sz w:val="22"/>
          <w:szCs w:val="22"/>
        </w:rPr>
        <w:t>S</w:t>
      </w:r>
      <w:r w:rsidR="00B45E4D">
        <w:rPr>
          <w:rFonts w:ascii="Arial" w:hAnsi="Arial" w:cs="Arial"/>
          <w:sz w:val="22"/>
          <w:szCs w:val="22"/>
        </w:rPr>
        <w:t>.</w:t>
      </w:r>
      <w:r w:rsidRPr="005B3CA1">
        <w:rPr>
          <w:rFonts w:ascii="Arial" w:hAnsi="Arial" w:cs="Arial"/>
          <w:sz w:val="22"/>
          <w:szCs w:val="22"/>
        </w:rPr>
        <w:t xml:space="preserve"> Migration </w:t>
      </w:r>
      <w:r w:rsidR="003F27E4" w:rsidRPr="005B3CA1">
        <w:rPr>
          <w:rFonts w:ascii="Arial" w:hAnsi="Arial" w:cs="Arial"/>
          <w:sz w:val="22"/>
          <w:szCs w:val="22"/>
        </w:rPr>
        <w:t>P</w:t>
      </w:r>
      <w:r w:rsidRPr="005B3CA1">
        <w:rPr>
          <w:rFonts w:ascii="Arial" w:hAnsi="Arial" w:cs="Arial"/>
          <w:sz w:val="22"/>
          <w:szCs w:val="22"/>
        </w:rPr>
        <w:t>latform as a forum for dialogue on such matters. The two sides addressed</w:t>
      </w:r>
      <w:r w:rsidR="00B45E4D" w:rsidRPr="005B3CA1">
        <w:rPr>
          <w:rFonts w:ascii="Arial" w:hAnsi="Arial" w:cs="Arial"/>
          <w:sz w:val="22"/>
          <w:szCs w:val="22"/>
        </w:rPr>
        <w:t>,</w:t>
      </w:r>
      <w:r w:rsidRPr="005B3CA1">
        <w:rPr>
          <w:rFonts w:ascii="Arial" w:hAnsi="Arial" w:cs="Arial"/>
          <w:sz w:val="22"/>
          <w:szCs w:val="22"/>
        </w:rPr>
        <w:t xml:space="preserve"> in particular</w:t>
      </w:r>
      <w:r w:rsidR="00B45E4D" w:rsidRPr="005B3CA1">
        <w:rPr>
          <w:rFonts w:ascii="Arial" w:hAnsi="Arial" w:cs="Arial"/>
          <w:sz w:val="22"/>
          <w:szCs w:val="22"/>
        </w:rPr>
        <w:t>,</w:t>
      </w:r>
      <w:r w:rsidRPr="005B3CA1">
        <w:rPr>
          <w:rFonts w:ascii="Arial" w:hAnsi="Arial" w:cs="Arial"/>
          <w:sz w:val="22"/>
          <w:szCs w:val="22"/>
        </w:rPr>
        <w:t xml:space="preserve"> the migration challenges arising from the situation in Afghanistan, which calls for a comprehensive response of the international community, addressing both the</w:t>
      </w:r>
      <w:r w:rsidR="00B45E4D" w:rsidRPr="005B3CA1">
        <w:rPr>
          <w:rFonts w:ascii="Arial" w:hAnsi="Arial" w:cs="Arial"/>
          <w:sz w:val="22"/>
          <w:szCs w:val="22"/>
        </w:rPr>
        <w:t xml:space="preserve"> related</w:t>
      </w:r>
      <w:r w:rsidRPr="005B3CA1">
        <w:rPr>
          <w:rFonts w:ascii="Arial" w:hAnsi="Arial" w:cs="Arial"/>
          <w:sz w:val="22"/>
          <w:szCs w:val="22"/>
        </w:rPr>
        <w:t xml:space="preserve"> humanitarian needs and the </w:t>
      </w:r>
      <w:r w:rsidR="008358BA" w:rsidRPr="005B3CA1">
        <w:rPr>
          <w:rFonts w:ascii="Arial" w:hAnsi="Arial" w:cs="Arial"/>
          <w:sz w:val="22"/>
          <w:szCs w:val="22"/>
        </w:rPr>
        <w:t>prevention of</w:t>
      </w:r>
      <w:r w:rsidR="008F7396" w:rsidRPr="005B3CA1">
        <w:rPr>
          <w:rFonts w:ascii="Arial" w:hAnsi="Arial" w:cs="Arial"/>
          <w:sz w:val="22"/>
          <w:szCs w:val="22"/>
        </w:rPr>
        <w:t xml:space="preserve"> irregular</w:t>
      </w:r>
      <w:r w:rsidR="008358BA" w:rsidRPr="005B3CA1">
        <w:rPr>
          <w:rFonts w:ascii="Arial" w:hAnsi="Arial" w:cs="Arial"/>
          <w:sz w:val="22"/>
          <w:szCs w:val="22"/>
        </w:rPr>
        <w:t xml:space="preserve"> migration</w:t>
      </w:r>
      <w:r w:rsidR="00B45E4D" w:rsidRPr="005B3CA1">
        <w:rPr>
          <w:rFonts w:ascii="Arial" w:hAnsi="Arial" w:cs="Arial"/>
          <w:sz w:val="22"/>
          <w:szCs w:val="22"/>
        </w:rPr>
        <w:t>,</w:t>
      </w:r>
      <w:r w:rsidR="008358BA" w:rsidRPr="005B3CA1">
        <w:rPr>
          <w:rFonts w:ascii="Arial" w:hAnsi="Arial" w:cs="Arial"/>
          <w:sz w:val="22"/>
          <w:szCs w:val="22"/>
        </w:rPr>
        <w:t xml:space="preserve"> and the </w:t>
      </w:r>
      <w:r w:rsidR="00E334DB" w:rsidRPr="005B3CA1">
        <w:rPr>
          <w:rFonts w:ascii="Arial" w:hAnsi="Arial" w:cs="Arial"/>
          <w:sz w:val="22"/>
          <w:szCs w:val="22"/>
        </w:rPr>
        <w:t xml:space="preserve">fight against migrant </w:t>
      </w:r>
      <w:r w:rsidR="008358BA" w:rsidRPr="005B3CA1">
        <w:rPr>
          <w:rFonts w:ascii="Arial" w:hAnsi="Arial" w:cs="Arial"/>
          <w:sz w:val="22"/>
          <w:szCs w:val="22"/>
        </w:rPr>
        <w:t xml:space="preserve">smuggling and </w:t>
      </w:r>
      <w:r w:rsidR="00B45E4D" w:rsidRPr="005B3CA1">
        <w:rPr>
          <w:rFonts w:ascii="Arial" w:hAnsi="Arial" w:cs="Arial"/>
          <w:sz w:val="22"/>
          <w:szCs w:val="22"/>
        </w:rPr>
        <w:t xml:space="preserve">human </w:t>
      </w:r>
      <w:r w:rsidR="008358BA" w:rsidRPr="005B3CA1">
        <w:rPr>
          <w:rFonts w:ascii="Arial" w:hAnsi="Arial" w:cs="Arial"/>
          <w:sz w:val="22"/>
          <w:szCs w:val="22"/>
        </w:rPr>
        <w:t>trafficking. The United States and the European Union condemned in the strongest terms the state-</w:t>
      </w:r>
      <w:r w:rsidR="008358BA" w:rsidRPr="00517970">
        <w:rPr>
          <w:rFonts w:ascii="Arial" w:hAnsi="Arial" w:cs="Arial"/>
          <w:sz w:val="22"/>
          <w:szCs w:val="22"/>
        </w:rPr>
        <w:t xml:space="preserve">sponsored </w:t>
      </w:r>
      <w:r w:rsidR="00E830D3" w:rsidRPr="00517970">
        <w:rPr>
          <w:rFonts w:ascii="Arial" w:hAnsi="Arial" w:cs="Arial"/>
          <w:sz w:val="22"/>
          <w:szCs w:val="22"/>
        </w:rPr>
        <w:t>instrumentalisation</w:t>
      </w:r>
      <w:r w:rsidR="00562F53" w:rsidRPr="00517970">
        <w:rPr>
          <w:rFonts w:ascii="Arial" w:hAnsi="Arial" w:cs="Arial"/>
          <w:sz w:val="22"/>
          <w:szCs w:val="22"/>
        </w:rPr>
        <w:t xml:space="preserve"> </w:t>
      </w:r>
      <w:r w:rsidR="00562F53" w:rsidRPr="005B3CA1">
        <w:rPr>
          <w:rFonts w:ascii="Arial" w:hAnsi="Arial" w:cs="Arial"/>
          <w:sz w:val="22"/>
          <w:szCs w:val="22"/>
        </w:rPr>
        <w:t xml:space="preserve">and </w:t>
      </w:r>
      <w:r w:rsidR="00A24278" w:rsidRPr="005B3CA1">
        <w:rPr>
          <w:rFonts w:ascii="Arial" w:hAnsi="Arial" w:cs="Arial"/>
          <w:sz w:val="22"/>
          <w:szCs w:val="22"/>
        </w:rPr>
        <w:t xml:space="preserve">exploitation </w:t>
      </w:r>
      <w:r w:rsidR="00E830D3" w:rsidRPr="005B3CA1">
        <w:rPr>
          <w:rFonts w:ascii="Arial" w:hAnsi="Arial" w:cs="Arial"/>
          <w:sz w:val="22"/>
          <w:szCs w:val="22"/>
        </w:rPr>
        <w:t xml:space="preserve">of migrants </w:t>
      </w:r>
      <w:r w:rsidR="008358BA" w:rsidRPr="005B3CA1">
        <w:rPr>
          <w:rFonts w:ascii="Arial" w:hAnsi="Arial" w:cs="Arial"/>
          <w:sz w:val="22"/>
          <w:szCs w:val="22"/>
        </w:rPr>
        <w:t xml:space="preserve">and agreed to work together to prevent such phenomena, including through outreach to relevant third </w:t>
      </w:r>
      <w:r w:rsidR="00E334DB" w:rsidRPr="005B3CA1">
        <w:rPr>
          <w:rFonts w:ascii="Arial" w:hAnsi="Arial" w:cs="Arial"/>
          <w:sz w:val="22"/>
          <w:szCs w:val="22"/>
        </w:rPr>
        <w:t>countries</w:t>
      </w:r>
      <w:r w:rsidR="008358BA" w:rsidRPr="005B3CA1">
        <w:rPr>
          <w:rFonts w:ascii="Arial" w:hAnsi="Arial" w:cs="Arial"/>
          <w:sz w:val="22"/>
          <w:szCs w:val="22"/>
        </w:rPr>
        <w:t>.</w:t>
      </w:r>
    </w:p>
    <w:p w14:paraId="2214F3A9" w14:textId="77777777" w:rsidR="008358BA" w:rsidRPr="005B3CA1" w:rsidRDefault="008358BA" w:rsidP="00276C38">
      <w:pPr>
        <w:pStyle w:val="Odstavekseznama"/>
        <w:autoSpaceDE w:val="0"/>
        <w:autoSpaceDN w:val="0"/>
        <w:adjustRightInd w:val="0"/>
        <w:spacing w:line="360" w:lineRule="auto"/>
        <w:rPr>
          <w:rFonts w:ascii="Arial" w:hAnsi="Arial" w:cs="Arial"/>
          <w:sz w:val="22"/>
          <w:szCs w:val="22"/>
        </w:rPr>
      </w:pPr>
    </w:p>
    <w:p w14:paraId="18D471D7" w14:textId="77BF1EB6" w:rsidR="008358BA" w:rsidRPr="005B3CA1" w:rsidRDefault="008358BA" w:rsidP="00276C38">
      <w:pPr>
        <w:pStyle w:val="Odstavekseznama"/>
        <w:numPr>
          <w:ilvl w:val="0"/>
          <w:numId w:val="2"/>
        </w:numPr>
        <w:autoSpaceDE w:val="0"/>
        <w:autoSpaceDN w:val="0"/>
        <w:adjustRightInd w:val="0"/>
        <w:spacing w:line="360" w:lineRule="auto"/>
        <w:rPr>
          <w:rFonts w:ascii="Arial" w:hAnsi="Arial" w:cs="Arial"/>
          <w:sz w:val="22"/>
          <w:szCs w:val="22"/>
        </w:rPr>
      </w:pPr>
      <w:r w:rsidRPr="005B3CA1">
        <w:rPr>
          <w:rFonts w:ascii="Arial" w:hAnsi="Arial" w:cs="Arial"/>
          <w:sz w:val="22"/>
          <w:szCs w:val="22"/>
        </w:rPr>
        <w:t xml:space="preserve">The United States and the European Union welcomed the recent designation of Croatia as </w:t>
      </w:r>
      <w:r w:rsidR="00B45E4D" w:rsidRPr="005B3CA1">
        <w:rPr>
          <w:rFonts w:ascii="Arial" w:hAnsi="Arial" w:cs="Arial"/>
          <w:sz w:val="22"/>
          <w:szCs w:val="22"/>
        </w:rPr>
        <w:t>the newest</w:t>
      </w:r>
      <w:r w:rsidRPr="005B3CA1">
        <w:rPr>
          <w:rFonts w:ascii="Arial" w:hAnsi="Arial" w:cs="Arial"/>
          <w:sz w:val="22"/>
          <w:szCs w:val="22"/>
        </w:rPr>
        <w:t xml:space="preserve"> member of the U</w:t>
      </w:r>
      <w:r w:rsidR="00B45E4D" w:rsidRPr="005B3CA1">
        <w:rPr>
          <w:rFonts w:ascii="Arial" w:hAnsi="Arial" w:cs="Arial"/>
          <w:sz w:val="22"/>
          <w:szCs w:val="22"/>
        </w:rPr>
        <w:t>.</w:t>
      </w:r>
      <w:r w:rsidRPr="005B3CA1">
        <w:rPr>
          <w:rFonts w:ascii="Arial" w:hAnsi="Arial" w:cs="Arial"/>
          <w:sz w:val="22"/>
          <w:szCs w:val="22"/>
        </w:rPr>
        <w:t>S</w:t>
      </w:r>
      <w:r w:rsidR="00B45E4D" w:rsidRPr="005B3CA1">
        <w:rPr>
          <w:rFonts w:ascii="Arial" w:hAnsi="Arial" w:cs="Arial"/>
          <w:sz w:val="22"/>
          <w:szCs w:val="22"/>
        </w:rPr>
        <w:t>.</w:t>
      </w:r>
      <w:r w:rsidRPr="005B3CA1">
        <w:rPr>
          <w:rFonts w:ascii="Arial" w:hAnsi="Arial" w:cs="Arial"/>
          <w:sz w:val="22"/>
          <w:szCs w:val="22"/>
        </w:rPr>
        <w:t xml:space="preserve"> Visa Waiver Program</w:t>
      </w:r>
      <w:r w:rsidR="00B45E4D" w:rsidRPr="005B3CA1">
        <w:rPr>
          <w:rFonts w:ascii="Arial" w:hAnsi="Arial" w:cs="Arial"/>
          <w:sz w:val="22"/>
          <w:szCs w:val="22"/>
        </w:rPr>
        <w:t xml:space="preserve"> (VWP)</w:t>
      </w:r>
      <w:r w:rsidRPr="005B3CA1">
        <w:rPr>
          <w:rFonts w:ascii="Arial" w:hAnsi="Arial" w:cs="Arial"/>
          <w:sz w:val="22"/>
          <w:szCs w:val="22"/>
        </w:rPr>
        <w:t xml:space="preserve">, which represents a great </w:t>
      </w:r>
      <w:r w:rsidR="009117B6" w:rsidRPr="005B3CA1">
        <w:rPr>
          <w:rFonts w:ascii="Arial" w:hAnsi="Arial" w:cs="Arial"/>
          <w:sz w:val="22"/>
          <w:szCs w:val="22"/>
        </w:rPr>
        <w:t>achievement</w:t>
      </w:r>
      <w:r w:rsidRPr="005B3CA1">
        <w:rPr>
          <w:rFonts w:ascii="Arial" w:hAnsi="Arial" w:cs="Arial"/>
          <w:sz w:val="22"/>
          <w:szCs w:val="22"/>
        </w:rPr>
        <w:t xml:space="preserve"> towards full visa reciprocity</w:t>
      </w:r>
      <w:r w:rsidR="00D74C4F" w:rsidRPr="005B3CA1">
        <w:rPr>
          <w:rFonts w:ascii="Arial" w:hAnsi="Arial" w:cs="Arial"/>
          <w:sz w:val="22"/>
          <w:szCs w:val="22"/>
        </w:rPr>
        <w:t xml:space="preserve"> for all EU Member States</w:t>
      </w:r>
      <w:r w:rsidRPr="005B3CA1">
        <w:rPr>
          <w:rFonts w:ascii="Arial" w:hAnsi="Arial" w:cs="Arial"/>
          <w:sz w:val="22"/>
          <w:szCs w:val="22"/>
        </w:rPr>
        <w:t xml:space="preserve">. The two sides reiterated their willingness to pursue ongoing efforts in the context of the tripartite process and bilateral discussions. The European Union </w:t>
      </w:r>
      <w:r w:rsidR="00D74C4F" w:rsidRPr="005B3CA1">
        <w:rPr>
          <w:rFonts w:ascii="Arial" w:hAnsi="Arial" w:cs="Arial"/>
          <w:sz w:val="22"/>
          <w:szCs w:val="22"/>
        </w:rPr>
        <w:t xml:space="preserve">updated the United States </w:t>
      </w:r>
      <w:r w:rsidRPr="005B3CA1">
        <w:rPr>
          <w:rFonts w:ascii="Arial" w:hAnsi="Arial" w:cs="Arial"/>
          <w:sz w:val="22"/>
          <w:szCs w:val="22"/>
        </w:rPr>
        <w:t xml:space="preserve">on the </w:t>
      </w:r>
      <w:r w:rsidR="00D74C4F" w:rsidRPr="005B3CA1">
        <w:rPr>
          <w:rFonts w:ascii="Arial" w:hAnsi="Arial" w:cs="Arial"/>
          <w:sz w:val="22"/>
          <w:szCs w:val="22"/>
        </w:rPr>
        <w:t xml:space="preserve">successful </w:t>
      </w:r>
      <w:r w:rsidRPr="005B3CA1">
        <w:rPr>
          <w:rFonts w:ascii="Arial" w:hAnsi="Arial" w:cs="Arial"/>
          <w:sz w:val="22"/>
          <w:szCs w:val="22"/>
        </w:rPr>
        <w:t xml:space="preserve">use of the EU Digital COVID Certificate as </w:t>
      </w:r>
      <w:r w:rsidR="00D74C4F" w:rsidRPr="005B3CA1">
        <w:rPr>
          <w:rFonts w:ascii="Arial" w:hAnsi="Arial" w:cs="Arial"/>
          <w:sz w:val="22"/>
          <w:szCs w:val="22"/>
        </w:rPr>
        <w:t xml:space="preserve">the international standard </w:t>
      </w:r>
      <w:r w:rsidRPr="005B3CA1">
        <w:rPr>
          <w:rFonts w:ascii="Arial" w:hAnsi="Arial" w:cs="Arial"/>
          <w:sz w:val="22"/>
          <w:szCs w:val="22"/>
        </w:rPr>
        <w:t xml:space="preserve">to </w:t>
      </w:r>
      <w:r w:rsidR="00B45E4D" w:rsidRPr="005B3CA1">
        <w:rPr>
          <w:rFonts w:ascii="Arial" w:hAnsi="Arial" w:cs="Arial"/>
          <w:sz w:val="22"/>
          <w:szCs w:val="22"/>
        </w:rPr>
        <w:t xml:space="preserve">safely </w:t>
      </w:r>
      <w:r w:rsidRPr="005B3CA1">
        <w:rPr>
          <w:rFonts w:ascii="Arial" w:hAnsi="Arial" w:cs="Arial"/>
          <w:sz w:val="22"/>
          <w:szCs w:val="22"/>
        </w:rPr>
        <w:t>facilitate freedom of movement in the European Union</w:t>
      </w:r>
      <w:r w:rsidR="00D74C4F" w:rsidRPr="005B3CA1">
        <w:rPr>
          <w:rFonts w:ascii="Arial" w:hAnsi="Arial" w:cs="Arial"/>
          <w:sz w:val="22"/>
          <w:szCs w:val="22"/>
        </w:rPr>
        <w:t xml:space="preserve"> and worldwide</w:t>
      </w:r>
      <w:r w:rsidRPr="005B3CA1">
        <w:rPr>
          <w:rFonts w:ascii="Arial" w:hAnsi="Arial" w:cs="Arial"/>
          <w:sz w:val="22"/>
          <w:szCs w:val="22"/>
        </w:rPr>
        <w:t xml:space="preserve">. </w:t>
      </w:r>
    </w:p>
    <w:p w14:paraId="291FF79C" w14:textId="77777777" w:rsidR="008358BA" w:rsidRPr="005B3CA1" w:rsidRDefault="008358BA" w:rsidP="00276C38">
      <w:pPr>
        <w:pStyle w:val="Odstavekseznama"/>
        <w:rPr>
          <w:rFonts w:ascii="Arial" w:hAnsi="Arial" w:cs="Arial"/>
          <w:sz w:val="22"/>
          <w:szCs w:val="22"/>
        </w:rPr>
      </w:pPr>
    </w:p>
    <w:p w14:paraId="4A6ADF7B" w14:textId="688309F0" w:rsidR="008358BA" w:rsidRPr="005B3CA1" w:rsidRDefault="00FA3957" w:rsidP="00276C38">
      <w:pPr>
        <w:pStyle w:val="Odstavekseznama"/>
        <w:numPr>
          <w:ilvl w:val="0"/>
          <w:numId w:val="2"/>
        </w:numPr>
        <w:autoSpaceDE w:val="0"/>
        <w:autoSpaceDN w:val="0"/>
        <w:adjustRightInd w:val="0"/>
        <w:spacing w:line="360" w:lineRule="auto"/>
        <w:rPr>
          <w:rFonts w:ascii="Arial" w:hAnsi="Arial" w:cs="Arial"/>
          <w:sz w:val="22"/>
          <w:szCs w:val="22"/>
        </w:rPr>
      </w:pPr>
      <w:r w:rsidRPr="005B3CA1">
        <w:rPr>
          <w:rFonts w:ascii="Arial" w:hAnsi="Arial" w:cs="Arial"/>
          <w:sz w:val="22"/>
          <w:szCs w:val="22"/>
        </w:rPr>
        <w:t>Finally</w:t>
      </w:r>
      <w:r w:rsidR="008358BA" w:rsidRPr="005B3CA1">
        <w:rPr>
          <w:rFonts w:ascii="Arial" w:hAnsi="Arial" w:cs="Arial"/>
          <w:sz w:val="22"/>
          <w:szCs w:val="22"/>
        </w:rPr>
        <w:t>, the United States and the European Union agreed to meet again</w:t>
      </w:r>
      <w:r w:rsidRPr="005B3CA1">
        <w:rPr>
          <w:rFonts w:ascii="Arial" w:hAnsi="Arial" w:cs="Arial"/>
          <w:sz w:val="22"/>
          <w:szCs w:val="22"/>
        </w:rPr>
        <w:t>,</w:t>
      </w:r>
      <w:r w:rsidR="008358BA" w:rsidRPr="005B3CA1">
        <w:rPr>
          <w:rFonts w:ascii="Arial" w:hAnsi="Arial" w:cs="Arial"/>
          <w:sz w:val="22"/>
          <w:szCs w:val="22"/>
        </w:rPr>
        <w:t xml:space="preserve"> </w:t>
      </w:r>
      <w:r w:rsidRPr="005B3CA1">
        <w:rPr>
          <w:rFonts w:ascii="Arial" w:hAnsi="Arial" w:cs="Arial"/>
          <w:sz w:val="22"/>
          <w:szCs w:val="22"/>
        </w:rPr>
        <w:t xml:space="preserve">in France, </w:t>
      </w:r>
      <w:r w:rsidR="008358BA" w:rsidRPr="005B3CA1">
        <w:rPr>
          <w:rFonts w:ascii="Arial" w:hAnsi="Arial" w:cs="Arial"/>
          <w:sz w:val="22"/>
          <w:szCs w:val="22"/>
        </w:rPr>
        <w:t xml:space="preserve">in the </w:t>
      </w:r>
      <w:r w:rsidR="00633A71" w:rsidRPr="005B3CA1">
        <w:rPr>
          <w:rFonts w:ascii="Arial" w:hAnsi="Arial" w:cs="Arial"/>
          <w:sz w:val="22"/>
          <w:szCs w:val="22"/>
        </w:rPr>
        <w:t xml:space="preserve">first </w:t>
      </w:r>
      <w:r w:rsidR="008358BA" w:rsidRPr="005B3CA1">
        <w:rPr>
          <w:rFonts w:ascii="Arial" w:hAnsi="Arial" w:cs="Arial"/>
          <w:sz w:val="22"/>
          <w:szCs w:val="22"/>
        </w:rPr>
        <w:t>half of 202</w:t>
      </w:r>
      <w:r w:rsidR="00633A71" w:rsidRPr="005B3CA1">
        <w:rPr>
          <w:rFonts w:ascii="Arial" w:hAnsi="Arial" w:cs="Arial"/>
          <w:sz w:val="22"/>
          <w:szCs w:val="22"/>
        </w:rPr>
        <w:t>2.</w:t>
      </w:r>
    </w:p>
    <w:p w14:paraId="010C5A4A" w14:textId="77777777" w:rsidR="00246BF1" w:rsidRPr="005B3CA1" w:rsidRDefault="00246BF1" w:rsidP="00276C38">
      <w:pPr>
        <w:spacing w:line="360" w:lineRule="auto"/>
        <w:rPr>
          <w:rFonts w:ascii="Arial" w:hAnsi="Arial" w:cs="Arial"/>
        </w:rPr>
      </w:pPr>
    </w:p>
    <w:sectPr w:rsidR="00246BF1" w:rsidRPr="005B3C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D7244" w14:textId="77777777" w:rsidR="00226C67" w:rsidRDefault="00226C67" w:rsidP="0056552E">
      <w:pPr>
        <w:spacing w:after="0" w:line="240" w:lineRule="auto"/>
      </w:pPr>
      <w:r>
        <w:separator/>
      </w:r>
    </w:p>
  </w:endnote>
  <w:endnote w:type="continuationSeparator" w:id="0">
    <w:p w14:paraId="5975D37A" w14:textId="77777777" w:rsidR="00226C67" w:rsidRDefault="00226C67" w:rsidP="0056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CEB2D" w14:textId="77777777" w:rsidR="00226C67" w:rsidRDefault="00226C67" w:rsidP="0056552E">
      <w:pPr>
        <w:spacing w:after="0" w:line="240" w:lineRule="auto"/>
      </w:pPr>
      <w:r>
        <w:separator/>
      </w:r>
    </w:p>
  </w:footnote>
  <w:footnote w:type="continuationSeparator" w:id="0">
    <w:p w14:paraId="1A5B799A" w14:textId="77777777" w:rsidR="00226C67" w:rsidRDefault="00226C67" w:rsidP="00565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2CA5"/>
    <w:multiLevelType w:val="hybridMultilevel"/>
    <w:tmpl w:val="95CA0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9C3266F"/>
    <w:multiLevelType w:val="hybridMultilevel"/>
    <w:tmpl w:val="C41AAD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1B4C7C"/>
    <w:multiLevelType w:val="hybridMultilevel"/>
    <w:tmpl w:val="37CA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2721DD"/>
    <w:multiLevelType w:val="hybridMultilevel"/>
    <w:tmpl w:val="B296D19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8446FA"/>
    <w:multiLevelType w:val="hybridMultilevel"/>
    <w:tmpl w:val="46742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096FD4"/>
    <w:multiLevelType w:val="hybridMultilevel"/>
    <w:tmpl w:val="BC581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46167"/>
    <w:rsid w:val="000161D9"/>
    <w:rsid w:val="0002251C"/>
    <w:rsid w:val="000319BF"/>
    <w:rsid w:val="0003273F"/>
    <w:rsid w:val="00047312"/>
    <w:rsid w:val="00054BA9"/>
    <w:rsid w:val="00062C97"/>
    <w:rsid w:val="00071CEA"/>
    <w:rsid w:val="000754FA"/>
    <w:rsid w:val="00087E89"/>
    <w:rsid w:val="00093353"/>
    <w:rsid w:val="000C2BD3"/>
    <w:rsid w:val="000C2C80"/>
    <w:rsid w:val="000C495D"/>
    <w:rsid w:val="000C74D7"/>
    <w:rsid w:val="000D4073"/>
    <w:rsid w:val="000E3D73"/>
    <w:rsid w:val="000E6B65"/>
    <w:rsid w:val="000F1EFB"/>
    <w:rsid w:val="000F2B06"/>
    <w:rsid w:val="00101A2F"/>
    <w:rsid w:val="00114930"/>
    <w:rsid w:val="001255D7"/>
    <w:rsid w:val="00131A7D"/>
    <w:rsid w:val="00135883"/>
    <w:rsid w:val="00140BC5"/>
    <w:rsid w:val="00140E7B"/>
    <w:rsid w:val="0014225A"/>
    <w:rsid w:val="00150AFE"/>
    <w:rsid w:val="00157DE0"/>
    <w:rsid w:val="00160635"/>
    <w:rsid w:val="001632BC"/>
    <w:rsid w:val="00164D44"/>
    <w:rsid w:val="00184B6A"/>
    <w:rsid w:val="001855A8"/>
    <w:rsid w:val="00192CFD"/>
    <w:rsid w:val="001B3E11"/>
    <w:rsid w:val="001B58EC"/>
    <w:rsid w:val="001D1E3A"/>
    <w:rsid w:val="001E7E9F"/>
    <w:rsid w:val="001F297D"/>
    <w:rsid w:val="00206A15"/>
    <w:rsid w:val="002100DD"/>
    <w:rsid w:val="00216DBE"/>
    <w:rsid w:val="0022499A"/>
    <w:rsid w:val="00226C67"/>
    <w:rsid w:val="00231DB9"/>
    <w:rsid w:val="002347DB"/>
    <w:rsid w:val="00235628"/>
    <w:rsid w:val="0024641D"/>
    <w:rsid w:val="00246BF1"/>
    <w:rsid w:val="00267B09"/>
    <w:rsid w:val="0027154E"/>
    <w:rsid w:val="00276C38"/>
    <w:rsid w:val="00292282"/>
    <w:rsid w:val="002C282B"/>
    <w:rsid w:val="002E6854"/>
    <w:rsid w:val="002E7548"/>
    <w:rsid w:val="002E7ECD"/>
    <w:rsid w:val="002F1F76"/>
    <w:rsid w:val="002F513A"/>
    <w:rsid w:val="00312C42"/>
    <w:rsid w:val="003130AD"/>
    <w:rsid w:val="00316AA4"/>
    <w:rsid w:val="00337779"/>
    <w:rsid w:val="003417CE"/>
    <w:rsid w:val="00341BAC"/>
    <w:rsid w:val="00346195"/>
    <w:rsid w:val="00354F26"/>
    <w:rsid w:val="00367A53"/>
    <w:rsid w:val="00383F17"/>
    <w:rsid w:val="00386BCF"/>
    <w:rsid w:val="00392636"/>
    <w:rsid w:val="0039320B"/>
    <w:rsid w:val="003964B8"/>
    <w:rsid w:val="003B06FD"/>
    <w:rsid w:val="003C43A1"/>
    <w:rsid w:val="003C75AE"/>
    <w:rsid w:val="003D1495"/>
    <w:rsid w:val="003D1556"/>
    <w:rsid w:val="003D7BCE"/>
    <w:rsid w:val="003F27E4"/>
    <w:rsid w:val="003F5E16"/>
    <w:rsid w:val="003F6851"/>
    <w:rsid w:val="003F69AC"/>
    <w:rsid w:val="00402D55"/>
    <w:rsid w:val="004123EE"/>
    <w:rsid w:val="004221AA"/>
    <w:rsid w:val="00422B31"/>
    <w:rsid w:val="00423277"/>
    <w:rsid w:val="00432B5F"/>
    <w:rsid w:val="00440CBE"/>
    <w:rsid w:val="0044213A"/>
    <w:rsid w:val="00474CB2"/>
    <w:rsid w:val="00475C11"/>
    <w:rsid w:val="00485821"/>
    <w:rsid w:val="00486707"/>
    <w:rsid w:val="00495AC7"/>
    <w:rsid w:val="00496254"/>
    <w:rsid w:val="004A0FA0"/>
    <w:rsid w:val="004A2EAC"/>
    <w:rsid w:val="004A4C77"/>
    <w:rsid w:val="004B5819"/>
    <w:rsid w:val="004C082A"/>
    <w:rsid w:val="004E1238"/>
    <w:rsid w:val="004F1B6C"/>
    <w:rsid w:val="004F394E"/>
    <w:rsid w:val="004F3B6A"/>
    <w:rsid w:val="005105A3"/>
    <w:rsid w:val="00517970"/>
    <w:rsid w:val="00526922"/>
    <w:rsid w:val="0053153E"/>
    <w:rsid w:val="00540DE2"/>
    <w:rsid w:val="005460BF"/>
    <w:rsid w:val="0054779F"/>
    <w:rsid w:val="00562F53"/>
    <w:rsid w:val="005631B4"/>
    <w:rsid w:val="0056552E"/>
    <w:rsid w:val="00567597"/>
    <w:rsid w:val="00580DD7"/>
    <w:rsid w:val="005A05E2"/>
    <w:rsid w:val="005A1CBD"/>
    <w:rsid w:val="005A4188"/>
    <w:rsid w:val="005B3CA1"/>
    <w:rsid w:val="005C2221"/>
    <w:rsid w:val="005D1C4E"/>
    <w:rsid w:val="005D2684"/>
    <w:rsid w:val="005D30F0"/>
    <w:rsid w:val="005D4BE5"/>
    <w:rsid w:val="005D5D3A"/>
    <w:rsid w:val="005E1DEE"/>
    <w:rsid w:val="005E2A29"/>
    <w:rsid w:val="005E6810"/>
    <w:rsid w:val="005E7CB0"/>
    <w:rsid w:val="005F04E0"/>
    <w:rsid w:val="005F3A01"/>
    <w:rsid w:val="005F42E1"/>
    <w:rsid w:val="006127C4"/>
    <w:rsid w:val="00612CBD"/>
    <w:rsid w:val="00633A71"/>
    <w:rsid w:val="00634345"/>
    <w:rsid w:val="00646C81"/>
    <w:rsid w:val="00660B67"/>
    <w:rsid w:val="006631C8"/>
    <w:rsid w:val="00663915"/>
    <w:rsid w:val="00665BDD"/>
    <w:rsid w:val="00671750"/>
    <w:rsid w:val="00676D18"/>
    <w:rsid w:val="00685C44"/>
    <w:rsid w:val="006900FD"/>
    <w:rsid w:val="006A2A1B"/>
    <w:rsid w:val="006A3AC8"/>
    <w:rsid w:val="006A6FD4"/>
    <w:rsid w:val="006B0650"/>
    <w:rsid w:val="006B6C43"/>
    <w:rsid w:val="006B6FC6"/>
    <w:rsid w:val="006C6A47"/>
    <w:rsid w:val="006C72E7"/>
    <w:rsid w:val="006D317F"/>
    <w:rsid w:val="006E100C"/>
    <w:rsid w:val="006E1B8E"/>
    <w:rsid w:val="006E37A9"/>
    <w:rsid w:val="006F1C98"/>
    <w:rsid w:val="00726DF3"/>
    <w:rsid w:val="00733661"/>
    <w:rsid w:val="0073567A"/>
    <w:rsid w:val="0074173F"/>
    <w:rsid w:val="007504C4"/>
    <w:rsid w:val="00763534"/>
    <w:rsid w:val="00775D73"/>
    <w:rsid w:val="0078553D"/>
    <w:rsid w:val="00790E84"/>
    <w:rsid w:val="007C1DA5"/>
    <w:rsid w:val="007D59FF"/>
    <w:rsid w:val="007D6D23"/>
    <w:rsid w:val="007E2A66"/>
    <w:rsid w:val="007E324C"/>
    <w:rsid w:val="007E6ACB"/>
    <w:rsid w:val="007F17E3"/>
    <w:rsid w:val="007F365C"/>
    <w:rsid w:val="007F590F"/>
    <w:rsid w:val="0081124E"/>
    <w:rsid w:val="008169F2"/>
    <w:rsid w:val="00831370"/>
    <w:rsid w:val="00834484"/>
    <w:rsid w:val="00834F53"/>
    <w:rsid w:val="008358BA"/>
    <w:rsid w:val="00851086"/>
    <w:rsid w:val="00851732"/>
    <w:rsid w:val="00854607"/>
    <w:rsid w:val="00862307"/>
    <w:rsid w:val="00865E8D"/>
    <w:rsid w:val="0087459C"/>
    <w:rsid w:val="0089125C"/>
    <w:rsid w:val="00895637"/>
    <w:rsid w:val="008B2AE2"/>
    <w:rsid w:val="008D4ECB"/>
    <w:rsid w:val="008E67F9"/>
    <w:rsid w:val="008F3102"/>
    <w:rsid w:val="008F45D2"/>
    <w:rsid w:val="008F7396"/>
    <w:rsid w:val="009117B6"/>
    <w:rsid w:val="009212B8"/>
    <w:rsid w:val="00944F31"/>
    <w:rsid w:val="00954366"/>
    <w:rsid w:val="0095638B"/>
    <w:rsid w:val="00964F4F"/>
    <w:rsid w:val="0097458A"/>
    <w:rsid w:val="00986C7E"/>
    <w:rsid w:val="009A7160"/>
    <w:rsid w:val="009C2989"/>
    <w:rsid w:val="009C5C94"/>
    <w:rsid w:val="009C646F"/>
    <w:rsid w:val="009C7643"/>
    <w:rsid w:val="009C7E99"/>
    <w:rsid w:val="009D0944"/>
    <w:rsid w:val="009D4D4F"/>
    <w:rsid w:val="009D6D8E"/>
    <w:rsid w:val="009E172F"/>
    <w:rsid w:val="009E4981"/>
    <w:rsid w:val="009F2E2F"/>
    <w:rsid w:val="009F5BA5"/>
    <w:rsid w:val="00A0077B"/>
    <w:rsid w:val="00A07D99"/>
    <w:rsid w:val="00A131DE"/>
    <w:rsid w:val="00A150E9"/>
    <w:rsid w:val="00A1798C"/>
    <w:rsid w:val="00A24278"/>
    <w:rsid w:val="00A31D90"/>
    <w:rsid w:val="00A43877"/>
    <w:rsid w:val="00A442C8"/>
    <w:rsid w:val="00A46167"/>
    <w:rsid w:val="00A51A30"/>
    <w:rsid w:val="00A653CC"/>
    <w:rsid w:val="00A66CBA"/>
    <w:rsid w:val="00A70F69"/>
    <w:rsid w:val="00A72B11"/>
    <w:rsid w:val="00A857B3"/>
    <w:rsid w:val="00AA4065"/>
    <w:rsid w:val="00AB6A51"/>
    <w:rsid w:val="00AD5C4B"/>
    <w:rsid w:val="00AE057A"/>
    <w:rsid w:val="00AE46DE"/>
    <w:rsid w:val="00AE6174"/>
    <w:rsid w:val="00AE654A"/>
    <w:rsid w:val="00AF44DC"/>
    <w:rsid w:val="00AF6BF2"/>
    <w:rsid w:val="00B01A47"/>
    <w:rsid w:val="00B030A5"/>
    <w:rsid w:val="00B07F16"/>
    <w:rsid w:val="00B16147"/>
    <w:rsid w:val="00B21318"/>
    <w:rsid w:val="00B24FB6"/>
    <w:rsid w:val="00B258BA"/>
    <w:rsid w:val="00B30672"/>
    <w:rsid w:val="00B45E4D"/>
    <w:rsid w:val="00B45FBE"/>
    <w:rsid w:val="00B4774C"/>
    <w:rsid w:val="00B705CD"/>
    <w:rsid w:val="00B745B2"/>
    <w:rsid w:val="00B9325D"/>
    <w:rsid w:val="00BB3D3E"/>
    <w:rsid w:val="00BC0D27"/>
    <w:rsid w:val="00BC33C4"/>
    <w:rsid w:val="00BD30A0"/>
    <w:rsid w:val="00BD6D1B"/>
    <w:rsid w:val="00BD6E21"/>
    <w:rsid w:val="00BD7099"/>
    <w:rsid w:val="00BE6F3D"/>
    <w:rsid w:val="00BF062C"/>
    <w:rsid w:val="00BF2A78"/>
    <w:rsid w:val="00BF3424"/>
    <w:rsid w:val="00BF3541"/>
    <w:rsid w:val="00C11E24"/>
    <w:rsid w:val="00C21A1E"/>
    <w:rsid w:val="00C24871"/>
    <w:rsid w:val="00C401C9"/>
    <w:rsid w:val="00C64A8A"/>
    <w:rsid w:val="00C73C5B"/>
    <w:rsid w:val="00C83956"/>
    <w:rsid w:val="00C8437E"/>
    <w:rsid w:val="00C9731C"/>
    <w:rsid w:val="00CA6CE9"/>
    <w:rsid w:val="00CB0C3F"/>
    <w:rsid w:val="00CB683A"/>
    <w:rsid w:val="00CB7520"/>
    <w:rsid w:val="00CC27EB"/>
    <w:rsid w:val="00CD06F7"/>
    <w:rsid w:val="00CD102C"/>
    <w:rsid w:val="00CD3D46"/>
    <w:rsid w:val="00CD5EB0"/>
    <w:rsid w:val="00CF0CD8"/>
    <w:rsid w:val="00CF71DC"/>
    <w:rsid w:val="00CF7AE7"/>
    <w:rsid w:val="00D01DA0"/>
    <w:rsid w:val="00D02AD8"/>
    <w:rsid w:val="00D0437C"/>
    <w:rsid w:val="00D23665"/>
    <w:rsid w:val="00D31D56"/>
    <w:rsid w:val="00D46AE4"/>
    <w:rsid w:val="00D650C2"/>
    <w:rsid w:val="00D74C4F"/>
    <w:rsid w:val="00D80E31"/>
    <w:rsid w:val="00D84833"/>
    <w:rsid w:val="00DA31CE"/>
    <w:rsid w:val="00DA5E84"/>
    <w:rsid w:val="00DB58B4"/>
    <w:rsid w:val="00DC6EBE"/>
    <w:rsid w:val="00DD3FF4"/>
    <w:rsid w:val="00DE1636"/>
    <w:rsid w:val="00E0366A"/>
    <w:rsid w:val="00E03CDB"/>
    <w:rsid w:val="00E130C4"/>
    <w:rsid w:val="00E1478D"/>
    <w:rsid w:val="00E334DB"/>
    <w:rsid w:val="00E43BF4"/>
    <w:rsid w:val="00E46ED6"/>
    <w:rsid w:val="00E64F1B"/>
    <w:rsid w:val="00E743B5"/>
    <w:rsid w:val="00E830D3"/>
    <w:rsid w:val="00E8608B"/>
    <w:rsid w:val="00E875E9"/>
    <w:rsid w:val="00E90300"/>
    <w:rsid w:val="00E93592"/>
    <w:rsid w:val="00EE5A82"/>
    <w:rsid w:val="00EE619E"/>
    <w:rsid w:val="00F1329A"/>
    <w:rsid w:val="00F17493"/>
    <w:rsid w:val="00F24A79"/>
    <w:rsid w:val="00F32066"/>
    <w:rsid w:val="00F35C9A"/>
    <w:rsid w:val="00F3750E"/>
    <w:rsid w:val="00F47C4F"/>
    <w:rsid w:val="00F511BE"/>
    <w:rsid w:val="00F5584A"/>
    <w:rsid w:val="00F6174E"/>
    <w:rsid w:val="00F720C9"/>
    <w:rsid w:val="00F741D6"/>
    <w:rsid w:val="00F77824"/>
    <w:rsid w:val="00F86756"/>
    <w:rsid w:val="00F8747C"/>
    <w:rsid w:val="00F940AB"/>
    <w:rsid w:val="00FA065A"/>
    <w:rsid w:val="00FA3957"/>
    <w:rsid w:val="00FA498B"/>
    <w:rsid w:val="00FB11DF"/>
    <w:rsid w:val="00FC68DE"/>
    <w:rsid w:val="00FD6A39"/>
    <w:rsid w:val="00FE3E97"/>
    <w:rsid w:val="00FE4334"/>
    <w:rsid w:val="00FE481F"/>
    <w:rsid w:val="00FF1E9E"/>
    <w:rsid w:val="00FF34C5"/>
    <w:rsid w:val="00FF62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A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4616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46167"/>
    <w:rPr>
      <w:rFonts w:ascii="Tahoma" w:hAnsi="Tahoma" w:cs="Tahoma"/>
      <w:sz w:val="16"/>
      <w:szCs w:val="16"/>
    </w:rPr>
  </w:style>
  <w:style w:type="character" w:styleId="Pripombasklic">
    <w:name w:val="annotation reference"/>
    <w:basedOn w:val="Privzetapisavaodstavka"/>
    <w:uiPriority w:val="99"/>
    <w:semiHidden/>
    <w:unhideWhenUsed/>
    <w:rsid w:val="00FE4334"/>
    <w:rPr>
      <w:sz w:val="16"/>
      <w:szCs w:val="16"/>
    </w:rPr>
  </w:style>
  <w:style w:type="paragraph" w:styleId="Pripombabesedilo">
    <w:name w:val="annotation text"/>
    <w:basedOn w:val="Navaden"/>
    <w:link w:val="PripombabesediloZnak"/>
    <w:uiPriority w:val="99"/>
    <w:semiHidden/>
    <w:unhideWhenUsed/>
    <w:rsid w:val="00FE433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4334"/>
    <w:rPr>
      <w:sz w:val="20"/>
      <w:szCs w:val="20"/>
    </w:rPr>
  </w:style>
  <w:style w:type="paragraph" w:styleId="Zadevapripombe">
    <w:name w:val="annotation subject"/>
    <w:basedOn w:val="Pripombabesedilo"/>
    <w:next w:val="Pripombabesedilo"/>
    <w:link w:val="ZadevapripombeZnak"/>
    <w:uiPriority w:val="99"/>
    <w:semiHidden/>
    <w:unhideWhenUsed/>
    <w:rsid w:val="00FE4334"/>
    <w:rPr>
      <w:b/>
      <w:bCs/>
    </w:rPr>
  </w:style>
  <w:style w:type="character" w:customStyle="1" w:styleId="ZadevapripombeZnak">
    <w:name w:val="Zadeva pripombe Znak"/>
    <w:basedOn w:val="PripombabesediloZnak"/>
    <w:link w:val="Zadevapripombe"/>
    <w:uiPriority w:val="99"/>
    <w:semiHidden/>
    <w:rsid w:val="00FE4334"/>
    <w:rPr>
      <w:b/>
      <w:bCs/>
      <w:sz w:val="20"/>
      <w:szCs w:val="20"/>
    </w:rPr>
  </w:style>
  <w:style w:type="paragraph" w:styleId="Glava">
    <w:name w:val="header"/>
    <w:basedOn w:val="Navaden"/>
    <w:link w:val="GlavaZnak"/>
    <w:uiPriority w:val="99"/>
    <w:unhideWhenUsed/>
    <w:rsid w:val="0056552E"/>
    <w:pPr>
      <w:tabs>
        <w:tab w:val="center" w:pos="4680"/>
        <w:tab w:val="right" w:pos="9360"/>
      </w:tabs>
      <w:spacing w:after="0" w:line="240" w:lineRule="auto"/>
    </w:pPr>
  </w:style>
  <w:style w:type="character" w:customStyle="1" w:styleId="GlavaZnak">
    <w:name w:val="Glava Znak"/>
    <w:basedOn w:val="Privzetapisavaodstavka"/>
    <w:link w:val="Glava"/>
    <w:uiPriority w:val="99"/>
    <w:rsid w:val="0056552E"/>
  </w:style>
  <w:style w:type="paragraph" w:styleId="Noga">
    <w:name w:val="footer"/>
    <w:basedOn w:val="Navaden"/>
    <w:link w:val="NogaZnak"/>
    <w:uiPriority w:val="99"/>
    <w:unhideWhenUsed/>
    <w:rsid w:val="0056552E"/>
    <w:pPr>
      <w:tabs>
        <w:tab w:val="center" w:pos="4680"/>
        <w:tab w:val="right" w:pos="9360"/>
      </w:tabs>
      <w:spacing w:after="0" w:line="240" w:lineRule="auto"/>
    </w:pPr>
  </w:style>
  <w:style w:type="character" w:customStyle="1" w:styleId="NogaZnak">
    <w:name w:val="Noga Znak"/>
    <w:basedOn w:val="Privzetapisavaodstavka"/>
    <w:link w:val="Noga"/>
    <w:uiPriority w:val="99"/>
    <w:rsid w:val="0056552E"/>
  </w:style>
  <w:style w:type="paragraph" w:styleId="Odstavekseznama">
    <w:name w:val="List Paragraph"/>
    <w:aliases w:val="Bullet Points,Liste Paragraf,Citation List,Heading A.1,Dot pt,F5 List Paragraph,List Paragraph1,No Spacing1,List Paragraph Char Char Char,Indicator Text,Colorful List - Accent 11,Numbered Para 1,Bullet 1,MAIN CONTENT,List Paragraph11"/>
    <w:basedOn w:val="Navaden"/>
    <w:link w:val="OdstavekseznamaZnak"/>
    <w:uiPriority w:val="34"/>
    <w:qFormat/>
    <w:rsid w:val="00834484"/>
    <w:pPr>
      <w:spacing w:after="0" w:line="240" w:lineRule="auto"/>
      <w:ind w:left="720"/>
      <w:contextualSpacing/>
    </w:pPr>
    <w:rPr>
      <w:sz w:val="24"/>
      <w:szCs w:val="24"/>
    </w:rPr>
  </w:style>
  <w:style w:type="character" w:customStyle="1" w:styleId="OdstavekseznamaZnak">
    <w:name w:val="Odstavek seznama Znak"/>
    <w:aliases w:val="Bullet Points Znak,Liste Paragraf Znak,Citation List Znak,Heading A.1 Znak,Dot pt Znak,F5 List Paragraph Znak,List Paragraph1 Znak,No Spacing1 Znak,List Paragraph Char Char Char Znak,Indicator Text Znak,Numbered Para 1 Znak"/>
    <w:link w:val="Odstavekseznama"/>
    <w:uiPriority w:val="34"/>
    <w:qFormat/>
    <w:locked/>
    <w:rsid w:val="00834484"/>
    <w:rPr>
      <w:sz w:val="24"/>
      <w:szCs w:val="24"/>
    </w:rPr>
  </w:style>
  <w:style w:type="paragraph" w:styleId="Revizija">
    <w:name w:val="Revision"/>
    <w:hidden/>
    <w:uiPriority w:val="99"/>
    <w:semiHidden/>
    <w:rsid w:val="00AE61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63072">
      <w:bodyDiv w:val="1"/>
      <w:marLeft w:val="0"/>
      <w:marRight w:val="0"/>
      <w:marTop w:val="0"/>
      <w:marBottom w:val="0"/>
      <w:divBdr>
        <w:top w:val="none" w:sz="0" w:space="0" w:color="auto"/>
        <w:left w:val="none" w:sz="0" w:space="0" w:color="auto"/>
        <w:bottom w:val="none" w:sz="0" w:space="0" w:color="auto"/>
        <w:right w:val="none" w:sz="0" w:space="0" w:color="auto"/>
      </w:divBdr>
    </w:div>
    <w:div w:id="1150053972">
      <w:bodyDiv w:val="1"/>
      <w:marLeft w:val="0"/>
      <w:marRight w:val="0"/>
      <w:marTop w:val="0"/>
      <w:marBottom w:val="0"/>
      <w:divBdr>
        <w:top w:val="none" w:sz="0" w:space="0" w:color="auto"/>
        <w:left w:val="none" w:sz="0" w:space="0" w:color="auto"/>
        <w:bottom w:val="none" w:sz="0" w:space="0" w:color="auto"/>
        <w:right w:val="none" w:sz="0" w:space="0" w:color="auto"/>
      </w:divBdr>
    </w:div>
    <w:div w:id="1443376535">
      <w:bodyDiv w:val="1"/>
      <w:marLeft w:val="0"/>
      <w:marRight w:val="0"/>
      <w:marTop w:val="0"/>
      <w:marBottom w:val="0"/>
      <w:divBdr>
        <w:top w:val="none" w:sz="0" w:space="0" w:color="auto"/>
        <w:left w:val="none" w:sz="0" w:space="0" w:color="auto"/>
        <w:bottom w:val="none" w:sz="0" w:space="0" w:color="auto"/>
        <w:right w:val="none" w:sz="0" w:space="0" w:color="auto"/>
      </w:divBdr>
    </w:div>
    <w:div w:id="1930891336">
      <w:bodyDiv w:val="1"/>
      <w:marLeft w:val="0"/>
      <w:marRight w:val="0"/>
      <w:marTop w:val="0"/>
      <w:marBottom w:val="0"/>
      <w:divBdr>
        <w:top w:val="none" w:sz="0" w:space="0" w:color="auto"/>
        <w:left w:val="none" w:sz="0" w:space="0" w:color="auto"/>
        <w:bottom w:val="none" w:sz="0" w:space="0" w:color="auto"/>
        <w:right w:val="none" w:sz="0" w:space="0" w:color="auto"/>
      </w:divBdr>
    </w:div>
    <w:div w:id="208622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F6960-5231-411C-811C-78E3EFC7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5835</Characters>
  <Application>Microsoft Office Word</Application>
  <DocSecurity>0</DocSecurity>
  <Lines>48</Lines>
  <Paragraphs>13</Paragraphs>
  <ScaleCrop>false</ScaleCrop>
  <HeadingPairs>
    <vt:vector size="6" baseType="variant">
      <vt:variant>
        <vt:lpstr>Naslov</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2021-12-20T08:38:00Z</dcterms:created>
  <dcterms:modified xsi:type="dcterms:W3CDTF">2021-12-20T08:38:00Z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Enabled">
    <vt:lpwstr>true</vt:lpwstr>
  </property>
  <property fmtid="{D5CDD505-2E9C-101B-9397-08002B2CF9AE}" pid="3" name="MSIP_Label_a2eef23d-2e95-4428-9a3c-2526d95b164a_SetDate">
    <vt:lpwstr>2021-12-13T17:16:39Z</vt:lpwstr>
  </property>
  <property fmtid="{D5CDD505-2E9C-101B-9397-08002B2CF9AE}" pid="4" name="MSIP_Label_a2eef23d-2e95-4428-9a3c-2526d95b164a_Method">
    <vt:lpwstr>Standard</vt:lpwstr>
  </property>
  <property fmtid="{D5CDD505-2E9C-101B-9397-08002B2CF9AE}" pid="5" name="MSIP_Label_a2eef23d-2e95-4428-9a3c-2526d95b164a_Name">
    <vt:lpwstr>For Official Use Only (FOUO)</vt:lpwstr>
  </property>
  <property fmtid="{D5CDD505-2E9C-101B-9397-08002B2CF9AE}" pid="6" name="MSIP_Label_a2eef23d-2e95-4428-9a3c-2526d95b164a_SiteId">
    <vt:lpwstr>3ccde76c-946d-4a12-bb7a-fc9d0842354a</vt:lpwstr>
  </property>
  <property fmtid="{D5CDD505-2E9C-101B-9397-08002B2CF9AE}" pid="7" name="MSIP_Label_a2eef23d-2e95-4428-9a3c-2526d95b164a_ActionId">
    <vt:lpwstr>6aad4521-bdb8-4366-adcc-a7d871994c2a</vt:lpwstr>
  </property>
  <property fmtid="{D5CDD505-2E9C-101B-9397-08002B2CF9AE}" pid="8" name="MSIP_Label_a2eef23d-2e95-4428-9a3c-2526d95b164a_ContentBits">
    <vt:lpwstr>0</vt:lpwstr>
  </property>
</Properties>
</file>