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67C" w:rsidRPr="00360D18" w:rsidRDefault="003D067C" w:rsidP="00DA045D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lang w:eastAsia="en-US"/>
        </w:rPr>
      </w:pPr>
      <w:bookmarkStart w:id="0" w:name="_GoBack"/>
      <w:bookmarkEnd w:id="0"/>
      <w:r w:rsidRPr="00360D18">
        <w:rPr>
          <w:rFonts w:ascii="Arial" w:hAnsi="Arial" w:cs="Arial"/>
          <w:sz w:val="20"/>
          <w:lang w:eastAsia="en-US"/>
        </w:rPr>
        <w:t xml:space="preserve">Na podlagi </w:t>
      </w:r>
      <w:r w:rsidR="002E01CB" w:rsidRPr="007D14B3">
        <w:rPr>
          <w:rFonts w:ascii="Arial" w:hAnsi="Arial" w:cs="Arial"/>
          <w:sz w:val="20"/>
          <w:lang w:eastAsia="en-US"/>
        </w:rPr>
        <w:t>Zakona o javnih financah (Uradni list RS, št. 11/11</w:t>
      </w:r>
      <w:r w:rsidR="00D04E96">
        <w:rPr>
          <w:rFonts w:ascii="Arial" w:hAnsi="Arial" w:cs="Arial"/>
          <w:sz w:val="20"/>
          <w:lang w:eastAsia="en-US"/>
        </w:rPr>
        <w:t xml:space="preserve"> – uradno prečiščeno besedilo</w:t>
      </w:r>
      <w:r w:rsidR="002E01CB" w:rsidRPr="007D14B3">
        <w:rPr>
          <w:rFonts w:ascii="Arial" w:hAnsi="Arial" w:cs="Arial"/>
          <w:sz w:val="20"/>
          <w:lang w:eastAsia="en-US"/>
        </w:rPr>
        <w:t xml:space="preserve">, 14/13 </w:t>
      </w:r>
      <w:proofErr w:type="spellStart"/>
      <w:r w:rsidR="002E01CB" w:rsidRPr="007D14B3">
        <w:rPr>
          <w:rFonts w:ascii="Arial" w:hAnsi="Arial" w:cs="Arial"/>
          <w:sz w:val="20"/>
          <w:lang w:eastAsia="en-US"/>
        </w:rPr>
        <w:t>popr</w:t>
      </w:r>
      <w:proofErr w:type="spellEnd"/>
      <w:r w:rsidR="002E01CB" w:rsidRPr="007D14B3">
        <w:rPr>
          <w:rFonts w:ascii="Arial" w:hAnsi="Arial" w:cs="Arial"/>
          <w:sz w:val="20"/>
          <w:lang w:eastAsia="en-US"/>
        </w:rPr>
        <w:t xml:space="preserve">., 101/13, 55/15 – </w:t>
      </w:r>
      <w:proofErr w:type="spellStart"/>
      <w:r w:rsidR="002E01CB" w:rsidRPr="007D14B3">
        <w:rPr>
          <w:rFonts w:ascii="Arial" w:hAnsi="Arial" w:cs="Arial"/>
          <w:sz w:val="20"/>
          <w:lang w:eastAsia="en-US"/>
        </w:rPr>
        <w:t>ZfisP</w:t>
      </w:r>
      <w:proofErr w:type="spellEnd"/>
      <w:r w:rsidR="002E01CB" w:rsidRPr="007D14B3">
        <w:rPr>
          <w:rFonts w:ascii="Arial" w:hAnsi="Arial" w:cs="Arial"/>
          <w:sz w:val="20"/>
          <w:lang w:eastAsia="en-US"/>
        </w:rPr>
        <w:t>, 96/15 – ZIPRS1617</w:t>
      </w:r>
      <w:r w:rsidR="007C162B">
        <w:rPr>
          <w:rFonts w:ascii="Arial" w:hAnsi="Arial" w:cs="Arial"/>
          <w:sz w:val="20"/>
          <w:lang w:eastAsia="en-US"/>
        </w:rPr>
        <w:t>,</w:t>
      </w:r>
      <w:r w:rsidR="002E01CB" w:rsidRPr="007D14B3">
        <w:rPr>
          <w:rFonts w:ascii="Arial" w:hAnsi="Arial" w:cs="Arial"/>
          <w:sz w:val="20"/>
          <w:lang w:eastAsia="en-US"/>
        </w:rPr>
        <w:t xml:space="preserve"> 13/18</w:t>
      </w:r>
      <w:r w:rsidR="00575BEF">
        <w:rPr>
          <w:rFonts w:ascii="Arial" w:hAnsi="Arial" w:cs="Arial"/>
          <w:sz w:val="20"/>
          <w:lang w:eastAsia="en-US"/>
        </w:rPr>
        <w:t xml:space="preserve">, </w:t>
      </w:r>
      <w:r w:rsidR="007C162B">
        <w:rPr>
          <w:rFonts w:ascii="Arial" w:hAnsi="Arial" w:cs="Arial"/>
          <w:sz w:val="20"/>
          <w:lang w:eastAsia="en-US"/>
        </w:rPr>
        <w:t xml:space="preserve">195/20 – </w:t>
      </w:r>
      <w:proofErr w:type="spellStart"/>
      <w:r w:rsidR="007C162B">
        <w:rPr>
          <w:rFonts w:ascii="Arial" w:hAnsi="Arial" w:cs="Arial"/>
          <w:sz w:val="20"/>
          <w:lang w:eastAsia="en-US"/>
        </w:rPr>
        <w:t>odl</w:t>
      </w:r>
      <w:proofErr w:type="spellEnd"/>
      <w:r w:rsidR="007C162B">
        <w:rPr>
          <w:rFonts w:ascii="Arial" w:hAnsi="Arial" w:cs="Arial"/>
          <w:sz w:val="20"/>
          <w:lang w:eastAsia="en-US"/>
        </w:rPr>
        <w:t>. US</w:t>
      </w:r>
      <w:r w:rsidR="00575BEF">
        <w:rPr>
          <w:rFonts w:ascii="Arial" w:hAnsi="Arial" w:cs="Arial"/>
          <w:sz w:val="20"/>
          <w:lang w:eastAsia="en-US"/>
        </w:rPr>
        <w:t>, 18/23 ZDU</w:t>
      </w:r>
      <w:r w:rsidR="00D04E96">
        <w:rPr>
          <w:rFonts w:ascii="Arial" w:hAnsi="Arial" w:cs="Arial"/>
          <w:sz w:val="20"/>
          <w:lang w:eastAsia="en-US"/>
        </w:rPr>
        <w:t>-</w:t>
      </w:r>
      <w:r w:rsidR="00575BEF">
        <w:rPr>
          <w:rFonts w:ascii="Arial" w:hAnsi="Arial" w:cs="Arial"/>
          <w:sz w:val="20"/>
          <w:lang w:eastAsia="en-US"/>
        </w:rPr>
        <w:t>1</w:t>
      </w:r>
      <w:r w:rsidR="00D04E96">
        <w:rPr>
          <w:rFonts w:ascii="Arial" w:hAnsi="Arial" w:cs="Arial"/>
          <w:sz w:val="20"/>
          <w:lang w:eastAsia="en-US"/>
        </w:rPr>
        <w:t>O in 76/23</w:t>
      </w:r>
      <w:r w:rsidR="002E01CB" w:rsidRPr="007D14B3">
        <w:rPr>
          <w:rFonts w:ascii="Arial" w:hAnsi="Arial" w:cs="Arial"/>
          <w:sz w:val="20"/>
          <w:lang w:eastAsia="en-US"/>
        </w:rPr>
        <w:t>) – ZJF in Pravilnika o postopkih za izvrševanje proračuna Republike Slovenije (Uradni list RS, št. 50/07, 61/08, 99/09 – ZIPRS1011, 3/13, 81/16</w:t>
      </w:r>
      <w:r w:rsidR="004671AA">
        <w:rPr>
          <w:rFonts w:ascii="Arial" w:hAnsi="Arial" w:cs="Arial"/>
          <w:sz w:val="20"/>
          <w:lang w:eastAsia="en-US"/>
        </w:rPr>
        <w:t>, 11/22, 96/22, 105/</w:t>
      </w:r>
      <w:r w:rsidR="00B30720">
        <w:rPr>
          <w:rFonts w:ascii="Arial" w:hAnsi="Arial" w:cs="Arial"/>
          <w:sz w:val="20"/>
          <w:lang w:eastAsia="en-US"/>
        </w:rPr>
        <w:t xml:space="preserve">22 </w:t>
      </w:r>
      <w:r w:rsidR="00231455">
        <w:rPr>
          <w:rFonts w:ascii="Arial" w:hAnsi="Arial" w:cs="Arial"/>
          <w:sz w:val="20"/>
          <w:lang w:eastAsia="en-US"/>
        </w:rPr>
        <w:t>–</w:t>
      </w:r>
      <w:r w:rsidR="00B30720">
        <w:rPr>
          <w:rFonts w:ascii="Arial" w:hAnsi="Arial" w:cs="Arial"/>
          <w:sz w:val="20"/>
          <w:lang w:eastAsia="en-US"/>
        </w:rPr>
        <w:t xml:space="preserve"> </w:t>
      </w:r>
      <w:r w:rsidR="004671AA">
        <w:rPr>
          <w:rFonts w:ascii="Arial" w:hAnsi="Arial" w:cs="Arial"/>
          <w:sz w:val="20"/>
          <w:lang w:eastAsia="en-US"/>
        </w:rPr>
        <w:t>ZZNŠPP</w:t>
      </w:r>
      <w:r w:rsidR="00231455">
        <w:rPr>
          <w:rFonts w:ascii="Arial" w:hAnsi="Arial" w:cs="Arial"/>
          <w:sz w:val="20"/>
          <w:lang w:eastAsia="en-US"/>
        </w:rPr>
        <w:t xml:space="preserve">, </w:t>
      </w:r>
      <w:r w:rsidR="004671AA">
        <w:rPr>
          <w:rFonts w:ascii="Arial" w:hAnsi="Arial" w:cs="Arial"/>
          <w:sz w:val="20"/>
          <w:lang w:eastAsia="en-US"/>
        </w:rPr>
        <w:t>149/22</w:t>
      </w:r>
      <w:r w:rsidR="00231455">
        <w:rPr>
          <w:rFonts w:ascii="Arial" w:hAnsi="Arial" w:cs="Arial"/>
          <w:sz w:val="20"/>
          <w:lang w:eastAsia="en-US"/>
        </w:rPr>
        <w:t xml:space="preserve"> in 106/23</w:t>
      </w:r>
      <w:r w:rsidR="002E01CB" w:rsidRPr="007D14B3">
        <w:rPr>
          <w:rFonts w:ascii="Arial" w:hAnsi="Arial" w:cs="Arial"/>
          <w:sz w:val="20"/>
          <w:lang w:eastAsia="en-US"/>
        </w:rPr>
        <w:t>)</w:t>
      </w:r>
      <w:r w:rsidRPr="00360D18">
        <w:rPr>
          <w:rFonts w:ascii="Arial" w:hAnsi="Arial" w:cs="Arial"/>
          <w:sz w:val="20"/>
          <w:lang w:eastAsia="en-US"/>
        </w:rPr>
        <w:t>, objavlja Ministrstvo za notranje zadeve</w:t>
      </w:r>
    </w:p>
    <w:p w:rsidR="004168B4" w:rsidRPr="00360D18" w:rsidRDefault="004168B4" w:rsidP="00225FBE">
      <w:pPr>
        <w:pStyle w:val="BodyText30"/>
        <w:rPr>
          <w:rFonts w:cs="Arial"/>
          <w:sz w:val="20"/>
        </w:rPr>
      </w:pPr>
    </w:p>
    <w:p w:rsidR="00B8120E" w:rsidRPr="00360D18" w:rsidRDefault="00B8120E" w:rsidP="00225FBE">
      <w:pPr>
        <w:pStyle w:val="BodyText30"/>
        <w:rPr>
          <w:rFonts w:cs="Arial"/>
          <w:sz w:val="20"/>
        </w:rPr>
      </w:pPr>
    </w:p>
    <w:p w:rsidR="00F54457" w:rsidRPr="00360D18" w:rsidRDefault="00225FBE" w:rsidP="00BD0FFE">
      <w:pPr>
        <w:jc w:val="center"/>
        <w:rPr>
          <w:rFonts w:ascii="Arial" w:hAnsi="Arial" w:cs="Arial"/>
          <w:b/>
          <w:sz w:val="20"/>
        </w:rPr>
      </w:pPr>
      <w:r w:rsidRPr="00360D18">
        <w:rPr>
          <w:rFonts w:ascii="Arial" w:hAnsi="Arial" w:cs="Arial"/>
          <w:b/>
          <w:sz w:val="20"/>
        </w:rPr>
        <w:t>JAVNI RAZPIS</w:t>
      </w:r>
    </w:p>
    <w:p w:rsidR="00D8344B" w:rsidRDefault="00360D18" w:rsidP="0003428D">
      <w:pPr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sz w:val="20"/>
        </w:rPr>
      </w:pPr>
      <w:r w:rsidRPr="00EC7482">
        <w:rPr>
          <w:rFonts w:ascii="Arial" w:hAnsi="Arial" w:cs="Arial"/>
          <w:sz w:val="20"/>
          <w:lang w:eastAsia="en-US"/>
        </w:rPr>
        <w:t>za iz</w:t>
      </w:r>
      <w:r w:rsidR="0019387C">
        <w:rPr>
          <w:rFonts w:ascii="Arial" w:hAnsi="Arial" w:cs="Arial"/>
          <w:sz w:val="20"/>
          <w:lang w:eastAsia="en-US"/>
        </w:rPr>
        <w:t>v</w:t>
      </w:r>
      <w:r w:rsidR="00D8344B">
        <w:rPr>
          <w:rFonts w:ascii="Arial" w:hAnsi="Arial" w:cs="Arial"/>
          <w:sz w:val="20"/>
          <w:lang w:eastAsia="en-US"/>
        </w:rPr>
        <w:t>edbo projekta</w:t>
      </w:r>
      <w:r w:rsidR="0019387C">
        <w:rPr>
          <w:rFonts w:ascii="Arial" w:hAnsi="Arial" w:cs="Arial"/>
          <w:sz w:val="20"/>
          <w:lang w:eastAsia="en-US"/>
        </w:rPr>
        <w:t xml:space="preserve"> »</w:t>
      </w:r>
      <w:r w:rsidR="00D8344B">
        <w:rPr>
          <w:rFonts w:ascii="Arial" w:hAnsi="Arial" w:cs="Arial"/>
          <w:sz w:val="20"/>
          <w:lang w:eastAsia="en-US"/>
        </w:rPr>
        <w:t>Oskrba</w:t>
      </w:r>
      <w:r w:rsidR="0003428D">
        <w:rPr>
          <w:rFonts w:ascii="Arial" w:hAnsi="Arial" w:cs="Arial"/>
          <w:sz w:val="20"/>
        </w:rPr>
        <w:t xml:space="preserve"> žrtev trgovine z ljudmi </w:t>
      </w:r>
      <w:r w:rsidR="00D8344B">
        <w:rPr>
          <w:rFonts w:ascii="Arial" w:hAnsi="Arial" w:cs="Arial"/>
          <w:sz w:val="20"/>
        </w:rPr>
        <w:t xml:space="preserve">– namestitev v varnem </w:t>
      </w:r>
    </w:p>
    <w:p w:rsidR="00360D18" w:rsidRDefault="00D8344B" w:rsidP="0003428D">
      <w:pPr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prostoru</w:t>
      </w:r>
      <w:r w:rsidR="0003428D">
        <w:rPr>
          <w:rFonts w:ascii="Arial" w:hAnsi="Arial" w:cs="Arial"/>
          <w:sz w:val="20"/>
        </w:rPr>
        <w:t xml:space="preserve"> </w:t>
      </w:r>
      <w:r w:rsidR="009D6AD8">
        <w:rPr>
          <w:rFonts w:ascii="Arial" w:hAnsi="Arial" w:cs="Arial"/>
          <w:sz w:val="20"/>
        </w:rPr>
        <w:t xml:space="preserve">za </w:t>
      </w:r>
      <w:r w:rsidR="007C162B">
        <w:rPr>
          <w:rFonts w:ascii="Arial" w:hAnsi="Arial" w:cs="Arial"/>
          <w:sz w:val="20"/>
        </w:rPr>
        <w:t>obdobje</w:t>
      </w:r>
      <w:r w:rsidR="009D6AD8">
        <w:rPr>
          <w:rFonts w:ascii="Arial" w:hAnsi="Arial" w:cs="Arial"/>
          <w:sz w:val="20"/>
        </w:rPr>
        <w:t xml:space="preserve"> 202</w:t>
      </w:r>
      <w:r>
        <w:rPr>
          <w:rFonts w:ascii="Arial" w:hAnsi="Arial" w:cs="Arial"/>
          <w:sz w:val="20"/>
        </w:rPr>
        <w:t>5</w:t>
      </w:r>
      <w:r w:rsidR="007C162B">
        <w:rPr>
          <w:rFonts w:ascii="Arial" w:hAnsi="Arial" w:cs="Arial"/>
          <w:sz w:val="20"/>
        </w:rPr>
        <w:t xml:space="preserve"> - </w:t>
      </w:r>
      <w:r w:rsidR="009D6AD8">
        <w:rPr>
          <w:rFonts w:ascii="Arial" w:hAnsi="Arial" w:cs="Arial"/>
          <w:sz w:val="20"/>
        </w:rPr>
        <w:t>202</w:t>
      </w:r>
      <w:r w:rsidR="00082FEE">
        <w:rPr>
          <w:rFonts w:ascii="Arial" w:hAnsi="Arial" w:cs="Arial"/>
          <w:sz w:val="20"/>
        </w:rPr>
        <w:t>7</w:t>
      </w:r>
      <w:r w:rsidR="00560718" w:rsidRPr="008A0D4D">
        <w:rPr>
          <w:rFonts w:ascii="Arial" w:hAnsi="Arial" w:cs="Arial"/>
          <w:sz w:val="20"/>
        </w:rPr>
        <w:t>"</w:t>
      </w:r>
      <w:r w:rsidR="00360D18" w:rsidRPr="00EC7482">
        <w:rPr>
          <w:rFonts w:ascii="Arial" w:hAnsi="Arial" w:cs="Arial"/>
          <w:sz w:val="20"/>
          <w:lang w:eastAsia="en-US"/>
        </w:rPr>
        <w:t>,</w:t>
      </w:r>
    </w:p>
    <w:p w:rsidR="00F54457" w:rsidRPr="00360D18" w:rsidRDefault="00360D18" w:rsidP="00DA045D">
      <w:pPr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sz w:val="20"/>
          <w:lang w:eastAsia="en-US"/>
        </w:rPr>
      </w:pPr>
      <w:r w:rsidRPr="00EC7482">
        <w:rPr>
          <w:rFonts w:ascii="Arial" w:hAnsi="Arial" w:cs="Arial"/>
          <w:sz w:val="20"/>
          <w:lang w:eastAsia="en-US"/>
        </w:rPr>
        <w:t>št. 430-</w:t>
      </w:r>
      <w:r w:rsidR="00D8344B">
        <w:rPr>
          <w:rFonts w:ascii="Arial" w:hAnsi="Arial" w:cs="Arial"/>
          <w:sz w:val="20"/>
          <w:lang w:eastAsia="en-US"/>
        </w:rPr>
        <w:t>951</w:t>
      </w:r>
      <w:r w:rsidR="00560718">
        <w:rPr>
          <w:rFonts w:ascii="Arial" w:hAnsi="Arial" w:cs="Arial"/>
          <w:sz w:val="20"/>
          <w:lang w:eastAsia="en-US"/>
        </w:rPr>
        <w:t>/20</w:t>
      </w:r>
      <w:r w:rsidR="007C162B">
        <w:rPr>
          <w:rFonts w:ascii="Arial" w:hAnsi="Arial" w:cs="Arial"/>
          <w:sz w:val="20"/>
          <w:lang w:eastAsia="en-US"/>
        </w:rPr>
        <w:t>2</w:t>
      </w:r>
      <w:r w:rsidR="005429A7">
        <w:rPr>
          <w:rFonts w:ascii="Arial" w:hAnsi="Arial" w:cs="Arial"/>
          <w:sz w:val="20"/>
          <w:lang w:eastAsia="en-US"/>
        </w:rPr>
        <w:t>4</w:t>
      </w:r>
    </w:p>
    <w:p w:rsidR="00A85F34" w:rsidRPr="00360D18" w:rsidRDefault="00A85F34" w:rsidP="007B2305">
      <w:pPr>
        <w:spacing w:line="260" w:lineRule="exact"/>
        <w:jc w:val="both"/>
        <w:rPr>
          <w:rFonts w:ascii="Arial" w:hAnsi="Arial" w:cs="Arial"/>
          <w:b/>
          <w:sz w:val="20"/>
        </w:rPr>
      </w:pPr>
    </w:p>
    <w:p w:rsidR="0068107B" w:rsidRPr="00360D18" w:rsidRDefault="0068107B" w:rsidP="007B2305">
      <w:pPr>
        <w:spacing w:line="260" w:lineRule="exact"/>
        <w:jc w:val="both"/>
        <w:rPr>
          <w:rFonts w:ascii="Arial" w:hAnsi="Arial" w:cs="Arial"/>
          <w:b/>
          <w:sz w:val="20"/>
        </w:rPr>
      </w:pPr>
    </w:p>
    <w:p w:rsidR="002E01CB" w:rsidRPr="0022378D" w:rsidRDefault="002E01CB" w:rsidP="002E01CB">
      <w:pPr>
        <w:spacing w:line="260" w:lineRule="exact"/>
        <w:jc w:val="both"/>
        <w:rPr>
          <w:rFonts w:ascii="Arial" w:hAnsi="Arial" w:cs="Arial"/>
          <w:b/>
          <w:sz w:val="20"/>
        </w:rPr>
      </w:pPr>
      <w:r w:rsidRPr="0022378D">
        <w:rPr>
          <w:rFonts w:ascii="Arial" w:hAnsi="Arial" w:cs="Arial"/>
          <w:b/>
          <w:sz w:val="20"/>
        </w:rPr>
        <w:t>1. Ime oziroma naziv in sedež naročnika</w:t>
      </w:r>
    </w:p>
    <w:p w:rsidR="002E01CB" w:rsidRPr="0022378D" w:rsidRDefault="002E01CB" w:rsidP="002E01CB">
      <w:pPr>
        <w:numPr>
          <w:ilvl w:val="12"/>
          <w:numId w:val="0"/>
        </w:numPr>
        <w:spacing w:line="260" w:lineRule="exact"/>
        <w:ind w:left="283" w:hanging="283"/>
        <w:jc w:val="both"/>
        <w:rPr>
          <w:rFonts w:ascii="Arial" w:hAnsi="Arial" w:cs="Arial"/>
          <w:b/>
          <w:sz w:val="20"/>
        </w:rPr>
      </w:pPr>
    </w:p>
    <w:p w:rsidR="002E01CB" w:rsidRPr="0022378D" w:rsidRDefault="002E01CB" w:rsidP="002E01CB">
      <w:pPr>
        <w:numPr>
          <w:ilvl w:val="12"/>
          <w:numId w:val="0"/>
        </w:numPr>
        <w:spacing w:line="260" w:lineRule="exact"/>
        <w:jc w:val="both"/>
        <w:rPr>
          <w:rFonts w:ascii="Arial" w:hAnsi="Arial" w:cs="Arial"/>
          <w:b/>
          <w:sz w:val="20"/>
        </w:rPr>
      </w:pPr>
      <w:r w:rsidRPr="0022378D">
        <w:rPr>
          <w:rFonts w:ascii="Arial" w:hAnsi="Arial" w:cs="Arial"/>
          <w:sz w:val="20"/>
        </w:rPr>
        <w:t>Republika Slovenija, Ministrstvo za notranje zadeve, Štefanova ulica 2, 1501 Ljubljana.</w:t>
      </w:r>
    </w:p>
    <w:p w:rsidR="002E01CB" w:rsidRPr="0022378D" w:rsidRDefault="002E01CB" w:rsidP="002E01CB">
      <w:pPr>
        <w:numPr>
          <w:ilvl w:val="12"/>
          <w:numId w:val="0"/>
        </w:numPr>
        <w:spacing w:line="260" w:lineRule="exact"/>
        <w:ind w:left="283" w:hanging="283"/>
        <w:jc w:val="both"/>
        <w:rPr>
          <w:rFonts w:ascii="Arial" w:hAnsi="Arial" w:cs="Arial"/>
          <w:b/>
          <w:sz w:val="20"/>
        </w:rPr>
      </w:pPr>
    </w:p>
    <w:p w:rsidR="002E01CB" w:rsidRPr="0022378D" w:rsidRDefault="002E01CB" w:rsidP="002E01CB">
      <w:pPr>
        <w:numPr>
          <w:ilvl w:val="12"/>
          <w:numId w:val="0"/>
        </w:numPr>
        <w:spacing w:line="260" w:lineRule="exact"/>
        <w:rPr>
          <w:rFonts w:ascii="Arial" w:hAnsi="Arial" w:cs="Arial"/>
          <w:b/>
          <w:sz w:val="20"/>
        </w:rPr>
      </w:pPr>
      <w:r w:rsidRPr="0022378D">
        <w:rPr>
          <w:rFonts w:ascii="Arial" w:hAnsi="Arial" w:cs="Arial"/>
          <w:b/>
          <w:sz w:val="20"/>
        </w:rPr>
        <w:t>2. Predmet javnega razpisa</w:t>
      </w:r>
    </w:p>
    <w:p w:rsidR="007E4BC7" w:rsidRPr="00752A25" w:rsidRDefault="007E4BC7" w:rsidP="007E4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240" w:line="260" w:lineRule="exact"/>
        <w:jc w:val="both"/>
        <w:rPr>
          <w:rFonts w:ascii="Arial" w:hAnsi="Arial" w:cs="Arial"/>
          <w:sz w:val="20"/>
        </w:rPr>
      </w:pPr>
      <w:r w:rsidRPr="00752A25">
        <w:rPr>
          <w:rFonts w:ascii="Arial" w:hAnsi="Arial" w:cs="Arial"/>
          <w:sz w:val="20"/>
        </w:rPr>
        <w:t>Predmet javnega razpisa je izv</w:t>
      </w:r>
      <w:r>
        <w:rPr>
          <w:rFonts w:ascii="Arial" w:hAnsi="Arial" w:cs="Arial"/>
          <w:sz w:val="20"/>
        </w:rPr>
        <w:t>edba</w:t>
      </w:r>
      <w:r w:rsidRPr="00752A2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projekta</w:t>
      </w:r>
      <w:r w:rsidRPr="00752A25">
        <w:rPr>
          <w:rFonts w:ascii="Arial" w:hAnsi="Arial" w:cs="Arial"/>
          <w:sz w:val="20"/>
        </w:rPr>
        <w:t xml:space="preserve"> "</w:t>
      </w:r>
      <w:r>
        <w:rPr>
          <w:rFonts w:ascii="Arial" w:hAnsi="Arial" w:cs="Arial"/>
          <w:sz w:val="20"/>
        </w:rPr>
        <w:t>Oskrba žrtev trgovine z ljudmi – namestitev v varnem prostoru za obdobje 2025 - 2027</w:t>
      </w:r>
      <w:r w:rsidRPr="00752A25">
        <w:rPr>
          <w:rFonts w:ascii="Arial" w:hAnsi="Arial" w:cs="Arial"/>
          <w:sz w:val="20"/>
        </w:rPr>
        <w:t>"</w:t>
      </w:r>
      <w:r>
        <w:rPr>
          <w:rFonts w:ascii="Arial" w:hAnsi="Arial" w:cs="Arial"/>
          <w:sz w:val="20"/>
        </w:rPr>
        <w:t>, v Republiki Sloveniji, in sicer nudenje pomoči žrtvam trgovine z ljudmi in žrtvam kaznivih dejanj zlorabe prostitucije pri njihovem telesnem, psihološkem in socialnem okrevanju v obliki namestitve v varni prostor</w:t>
      </w:r>
      <w:r w:rsidRPr="00752A25">
        <w:rPr>
          <w:rFonts w:ascii="Arial" w:hAnsi="Arial" w:cs="Arial"/>
          <w:sz w:val="20"/>
        </w:rPr>
        <w:t xml:space="preserve">. </w:t>
      </w:r>
    </w:p>
    <w:p w:rsidR="007945B2" w:rsidRPr="0092351E" w:rsidRDefault="007945B2" w:rsidP="007945B2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</w:rPr>
      </w:pPr>
      <w:r w:rsidRPr="0092351E">
        <w:rPr>
          <w:rFonts w:ascii="Arial" w:hAnsi="Arial" w:cs="Arial"/>
          <w:sz w:val="20"/>
        </w:rPr>
        <w:t>Pogodba se bo z izbranim prijaviteljem sklenila za obdobje od 1. 1. 202</w:t>
      </w:r>
      <w:r>
        <w:rPr>
          <w:rFonts w:ascii="Arial" w:hAnsi="Arial" w:cs="Arial"/>
          <w:sz w:val="20"/>
        </w:rPr>
        <w:t>5</w:t>
      </w:r>
      <w:r w:rsidRPr="0092351E">
        <w:rPr>
          <w:rFonts w:ascii="Arial" w:hAnsi="Arial" w:cs="Arial"/>
          <w:sz w:val="20"/>
        </w:rPr>
        <w:t xml:space="preserve"> do 31. 12. 202</w:t>
      </w:r>
      <w:r>
        <w:rPr>
          <w:rFonts w:ascii="Arial" w:hAnsi="Arial" w:cs="Arial"/>
          <w:sz w:val="20"/>
        </w:rPr>
        <w:t>6</w:t>
      </w:r>
      <w:r w:rsidRPr="0092351E">
        <w:rPr>
          <w:rFonts w:ascii="Arial" w:hAnsi="Arial" w:cs="Arial"/>
          <w:sz w:val="20"/>
        </w:rPr>
        <w:t>. Za nadaljnje leto 202</w:t>
      </w:r>
      <w:r>
        <w:rPr>
          <w:rFonts w:ascii="Arial" w:hAnsi="Arial" w:cs="Arial"/>
          <w:sz w:val="20"/>
        </w:rPr>
        <w:t>7</w:t>
      </w:r>
      <w:r w:rsidRPr="0092351E">
        <w:rPr>
          <w:rFonts w:ascii="Arial" w:hAnsi="Arial" w:cs="Arial"/>
          <w:sz w:val="20"/>
        </w:rPr>
        <w:t xml:space="preserve"> se bo pogodba podaljšala in pogodbena vrednost povečala na vrednost celotne</w:t>
      </w:r>
      <w:r>
        <w:rPr>
          <w:rFonts w:ascii="Arial" w:hAnsi="Arial" w:cs="Arial"/>
          <w:sz w:val="20"/>
        </w:rPr>
        <w:t>ga</w:t>
      </w:r>
      <w:r w:rsidRPr="0092351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projekta</w:t>
      </w:r>
      <w:r w:rsidRPr="0092351E">
        <w:rPr>
          <w:rFonts w:ascii="Arial" w:hAnsi="Arial" w:cs="Arial"/>
          <w:sz w:val="20"/>
        </w:rPr>
        <w:t xml:space="preserve"> na podlagi sklenitve aneksa. Naročnik si pridržuje pravico, da ne podaljša pogodbe in ne poveča pogodbene vrednosti z aneksom, če za nadaljevanje izvedbe </w:t>
      </w:r>
      <w:r>
        <w:rPr>
          <w:rFonts w:ascii="Arial" w:hAnsi="Arial" w:cs="Arial"/>
          <w:sz w:val="20"/>
        </w:rPr>
        <w:t>projekta</w:t>
      </w:r>
      <w:r w:rsidRPr="0092351E">
        <w:rPr>
          <w:rFonts w:ascii="Arial" w:hAnsi="Arial" w:cs="Arial"/>
          <w:sz w:val="20"/>
        </w:rPr>
        <w:t xml:space="preserve"> ne bodo zagotovljena proračunska sredstva. Pogodba bo sklenjena, ko jo bosta podpisali obe pogodbeni stranki, uporabljala pa se bo od 1. 1. 202</w:t>
      </w:r>
      <w:r>
        <w:rPr>
          <w:rFonts w:ascii="Arial" w:hAnsi="Arial" w:cs="Arial"/>
          <w:sz w:val="20"/>
        </w:rPr>
        <w:t>5</w:t>
      </w:r>
      <w:r w:rsidRPr="0092351E">
        <w:rPr>
          <w:rFonts w:ascii="Arial" w:hAnsi="Arial" w:cs="Arial"/>
          <w:sz w:val="20"/>
        </w:rPr>
        <w:t>.</w:t>
      </w:r>
    </w:p>
    <w:p w:rsidR="001057BE" w:rsidRDefault="001057BE" w:rsidP="00F32DD5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highlight w:val="yellow"/>
          <w:u w:val="single"/>
        </w:rPr>
      </w:pPr>
    </w:p>
    <w:p w:rsidR="009F0E69" w:rsidRPr="009F0E69" w:rsidRDefault="009F0E69" w:rsidP="00F32DD5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</w:rPr>
      </w:pPr>
      <w:r w:rsidRPr="009F0E69">
        <w:rPr>
          <w:rFonts w:ascii="Arial" w:hAnsi="Arial" w:cs="Arial"/>
          <w:sz w:val="20"/>
        </w:rPr>
        <w:t xml:space="preserve">Podroben opis predmeta javnega razpisa je podan v razpisni dokumentaciji. </w:t>
      </w:r>
    </w:p>
    <w:p w:rsidR="009F0E69" w:rsidRPr="007C162B" w:rsidRDefault="009F0E69" w:rsidP="00F32DD5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highlight w:val="yellow"/>
          <w:u w:val="single"/>
        </w:rPr>
      </w:pPr>
    </w:p>
    <w:p w:rsidR="002E01CB" w:rsidRPr="003B762A" w:rsidRDefault="002E01CB" w:rsidP="002E01CB">
      <w:pPr>
        <w:spacing w:line="260" w:lineRule="exact"/>
        <w:jc w:val="both"/>
        <w:rPr>
          <w:rFonts w:ascii="Arial" w:hAnsi="Arial" w:cs="Arial"/>
          <w:b/>
          <w:sz w:val="20"/>
        </w:rPr>
      </w:pPr>
      <w:r w:rsidRPr="003B762A">
        <w:rPr>
          <w:rFonts w:ascii="Arial" w:hAnsi="Arial" w:cs="Arial"/>
          <w:b/>
          <w:sz w:val="20"/>
        </w:rPr>
        <w:t>3. Pogoji za prijavo na javni razpis</w:t>
      </w:r>
    </w:p>
    <w:p w:rsidR="004200CE" w:rsidRPr="007603E2" w:rsidRDefault="004200CE" w:rsidP="004200CE">
      <w:pPr>
        <w:numPr>
          <w:ilvl w:val="0"/>
          <w:numId w:val="3"/>
        </w:numPr>
        <w:tabs>
          <w:tab w:val="clear" w:pos="720"/>
          <w:tab w:val="num" w:pos="360"/>
        </w:tabs>
        <w:spacing w:before="240" w:after="120" w:line="260" w:lineRule="exact"/>
        <w:ind w:left="357" w:hanging="357"/>
        <w:jc w:val="both"/>
        <w:rPr>
          <w:rFonts w:ascii="Arial" w:hAnsi="Arial" w:cs="Arial"/>
          <w:bCs/>
          <w:sz w:val="20"/>
        </w:rPr>
      </w:pPr>
      <w:r w:rsidRPr="007603E2">
        <w:rPr>
          <w:rFonts w:ascii="Arial" w:hAnsi="Arial" w:cs="Arial"/>
          <w:bCs/>
          <w:sz w:val="20"/>
        </w:rPr>
        <w:t>Na javni razpis se lahko prijavijo pravne osebe, ki:</w:t>
      </w:r>
    </w:p>
    <w:p w:rsidR="004200CE" w:rsidRPr="00AB4E47" w:rsidRDefault="004200CE" w:rsidP="004200CE">
      <w:pPr>
        <w:numPr>
          <w:ilvl w:val="0"/>
          <w:numId w:val="16"/>
        </w:numPr>
        <w:tabs>
          <w:tab w:val="left" w:pos="709"/>
        </w:tabs>
        <w:spacing w:line="260" w:lineRule="exact"/>
        <w:jc w:val="both"/>
        <w:rPr>
          <w:rFonts w:ascii="Arial" w:hAnsi="Arial" w:cs="Arial"/>
          <w:sz w:val="20"/>
          <w:lang w:eastAsia="en-US"/>
        </w:rPr>
      </w:pPr>
      <w:r w:rsidRPr="0019046E">
        <w:rPr>
          <w:rFonts w:ascii="Arial" w:hAnsi="Arial" w:cs="Arial"/>
          <w:sz w:val="20"/>
          <w:lang w:eastAsia="en-US"/>
        </w:rPr>
        <w:t xml:space="preserve">so registrirane za opravljanje dejavnosti socialnega varstva pri pristojnem sodišču ali drugem pristojnem organu v RS ali imajo opravljanje te dejavnosti opredeljeno v ustanovitvenem aktu ali pa imajo šifro oddelka 87 (Socialno varstvo z nastanitvijo) ali 88 (Socialno varstvo brez </w:t>
      </w:r>
      <w:r w:rsidRPr="00AB4E47">
        <w:rPr>
          <w:rFonts w:ascii="Arial" w:hAnsi="Arial" w:cs="Arial"/>
          <w:sz w:val="20"/>
          <w:lang w:eastAsia="en-US"/>
        </w:rPr>
        <w:t>nastanitve) po Uredbi o standardni klasifikaciji dejavnosti (Uradni list RS, št. 69/07</w:t>
      </w:r>
      <w:r>
        <w:rPr>
          <w:rFonts w:ascii="Arial" w:hAnsi="Arial" w:cs="Arial"/>
          <w:sz w:val="20"/>
          <w:lang w:eastAsia="en-US"/>
        </w:rPr>
        <w:t xml:space="preserve">, </w:t>
      </w:r>
      <w:r w:rsidRPr="00AB4E47">
        <w:rPr>
          <w:rFonts w:ascii="Arial" w:hAnsi="Arial" w:cs="Arial"/>
          <w:sz w:val="20"/>
          <w:lang w:eastAsia="en-US"/>
        </w:rPr>
        <w:t>17/08</w:t>
      </w:r>
      <w:r>
        <w:rPr>
          <w:rFonts w:ascii="Arial" w:hAnsi="Arial" w:cs="Arial"/>
          <w:sz w:val="20"/>
          <w:lang w:eastAsia="en-US"/>
        </w:rPr>
        <w:t xml:space="preserve"> in 27/24</w:t>
      </w:r>
      <w:r w:rsidRPr="00AB4E47">
        <w:rPr>
          <w:rFonts w:ascii="Arial" w:hAnsi="Arial" w:cs="Arial"/>
          <w:sz w:val="20"/>
          <w:lang w:eastAsia="en-US"/>
        </w:rPr>
        <w:t>)</w:t>
      </w:r>
      <w:r>
        <w:rPr>
          <w:rFonts w:ascii="Arial" w:hAnsi="Arial" w:cs="Arial"/>
          <w:sz w:val="20"/>
          <w:lang w:eastAsia="en-US"/>
        </w:rPr>
        <w:t>,</w:t>
      </w:r>
      <w:r w:rsidRPr="00AB4E47">
        <w:rPr>
          <w:rFonts w:ascii="Arial" w:hAnsi="Arial" w:cs="Arial"/>
          <w:sz w:val="20"/>
          <w:lang w:eastAsia="en-US"/>
        </w:rPr>
        <w:t xml:space="preserve"> </w:t>
      </w:r>
    </w:p>
    <w:p w:rsidR="004200CE" w:rsidRPr="0019046E" w:rsidRDefault="004200CE" w:rsidP="004200CE">
      <w:pPr>
        <w:numPr>
          <w:ilvl w:val="0"/>
          <w:numId w:val="16"/>
        </w:numPr>
        <w:tabs>
          <w:tab w:val="left" w:pos="709"/>
        </w:tabs>
        <w:spacing w:line="260" w:lineRule="exact"/>
        <w:jc w:val="both"/>
        <w:rPr>
          <w:rFonts w:ascii="Arial" w:hAnsi="Arial" w:cs="Arial"/>
          <w:sz w:val="20"/>
          <w:lang w:eastAsia="en-US"/>
        </w:rPr>
      </w:pPr>
      <w:r w:rsidRPr="0019046E">
        <w:rPr>
          <w:rFonts w:ascii="Arial" w:hAnsi="Arial" w:cs="Arial"/>
          <w:sz w:val="20"/>
          <w:lang w:eastAsia="en-US"/>
        </w:rPr>
        <w:t xml:space="preserve">nimajo v zadnjih šestih mesecih </w:t>
      </w:r>
      <w:r w:rsidRPr="001C08BF">
        <w:rPr>
          <w:rFonts w:ascii="Arial" w:hAnsi="Arial" w:cs="Arial"/>
          <w:sz w:val="20"/>
          <w:lang w:eastAsia="en-US"/>
        </w:rPr>
        <w:t xml:space="preserve">od datuma izdaje potrdila s strani poslovne banke </w:t>
      </w:r>
      <w:r w:rsidRPr="0019046E">
        <w:rPr>
          <w:rFonts w:ascii="Arial" w:hAnsi="Arial" w:cs="Arial"/>
          <w:sz w:val="20"/>
          <w:lang w:eastAsia="en-US"/>
        </w:rPr>
        <w:t xml:space="preserve">blokiranega nobenega transakcijskega računa, </w:t>
      </w:r>
    </w:p>
    <w:p w:rsidR="004200CE" w:rsidRPr="0019046E" w:rsidRDefault="004200CE" w:rsidP="004200CE">
      <w:pPr>
        <w:numPr>
          <w:ilvl w:val="0"/>
          <w:numId w:val="16"/>
        </w:numPr>
        <w:tabs>
          <w:tab w:val="left" w:pos="709"/>
        </w:tabs>
        <w:spacing w:line="260" w:lineRule="exact"/>
        <w:jc w:val="both"/>
        <w:rPr>
          <w:rFonts w:ascii="Arial" w:hAnsi="Arial" w:cs="Arial"/>
          <w:sz w:val="20"/>
          <w:lang w:eastAsia="en-US"/>
        </w:rPr>
      </w:pPr>
      <w:r w:rsidRPr="001C08BF">
        <w:rPr>
          <w:rFonts w:ascii="Arial" w:hAnsi="Arial" w:cs="Arial"/>
          <w:sz w:val="20"/>
          <w:lang w:eastAsia="en-US"/>
        </w:rPr>
        <w:t>izpolnjujejo pogoj, da prijavitelj niti njegov zakoniti zastopnik, ni bil</w:t>
      </w:r>
      <w:r w:rsidRPr="0019046E">
        <w:rPr>
          <w:rFonts w:ascii="Arial" w:hAnsi="Arial" w:cs="Arial"/>
          <w:sz w:val="20"/>
          <w:lang w:eastAsia="en-US"/>
        </w:rPr>
        <w:t xml:space="preserve"> </w:t>
      </w:r>
      <w:r w:rsidRPr="001C08BF">
        <w:rPr>
          <w:rFonts w:ascii="Arial" w:hAnsi="Arial" w:cs="Arial"/>
          <w:sz w:val="20"/>
          <w:lang w:eastAsia="en-US"/>
        </w:rPr>
        <w:t>pravnomočno obsojen zaradi naslednjih kaznivih dejanj, ki so opredeljena v Kazenskem zakoniku</w:t>
      </w:r>
      <w:r>
        <w:rPr>
          <w:rFonts w:ascii="Arial" w:hAnsi="Arial" w:cs="Arial"/>
          <w:sz w:val="20"/>
          <w:lang w:eastAsia="en-US"/>
        </w:rPr>
        <w:t xml:space="preserve"> (</w:t>
      </w:r>
      <w:r w:rsidRPr="00CC0801">
        <w:rPr>
          <w:rFonts w:ascii="Arial" w:hAnsi="Arial" w:cs="Arial"/>
          <w:sz w:val="20"/>
        </w:rPr>
        <w:t xml:space="preserve">Ur. l. RS, št. 50/12 – </w:t>
      </w:r>
      <w:r>
        <w:rPr>
          <w:rFonts w:ascii="Arial" w:hAnsi="Arial" w:cs="Arial"/>
          <w:sz w:val="20"/>
        </w:rPr>
        <w:t xml:space="preserve">uradno prečiščeno besedilo, 54/15, 6/16 – </w:t>
      </w:r>
      <w:proofErr w:type="spellStart"/>
      <w:r>
        <w:rPr>
          <w:rFonts w:ascii="Arial" w:hAnsi="Arial" w:cs="Arial"/>
          <w:sz w:val="20"/>
        </w:rPr>
        <w:t>popr</w:t>
      </w:r>
      <w:proofErr w:type="spellEnd"/>
      <w:r>
        <w:rPr>
          <w:rFonts w:ascii="Arial" w:hAnsi="Arial" w:cs="Arial"/>
          <w:sz w:val="20"/>
        </w:rPr>
        <w:t>., 38/16, 27/17, 23/20, 91/20, 95/21, 186/21, 105/22 – ZZNŠPP in 16/23</w:t>
      </w:r>
      <w:r>
        <w:rPr>
          <w:rFonts w:ascii="Arial" w:hAnsi="Arial" w:cs="Arial"/>
          <w:sz w:val="20"/>
          <w:lang w:eastAsia="en-US"/>
        </w:rPr>
        <w:t>; v nadaljevanju KZ-1)</w:t>
      </w:r>
      <w:r w:rsidRPr="00341533">
        <w:rPr>
          <w:rFonts w:ascii="Arial" w:hAnsi="Arial" w:cs="Arial"/>
          <w:sz w:val="20"/>
          <w:lang w:eastAsia="en-US"/>
        </w:rPr>
        <w:t>:</w:t>
      </w:r>
      <w:r w:rsidRPr="001C08BF">
        <w:rPr>
          <w:rFonts w:ascii="Arial" w:hAnsi="Arial" w:cs="Arial"/>
          <w:sz w:val="20"/>
          <w:lang w:eastAsia="en-US"/>
        </w:rPr>
        <w:t xml:space="preserve"> goljufija, protipravno omejevanje konkurence, povzročitev stečaja z goljufijo ali nevestnim poslovanjem, oškodovanje upnikov, poslovna goljufija, goljufija na škodo Evropske unije, ponareditev ali uničenje poslovnih listin, nedovoljeno sprejemanje daril, nedovoljeno dajanje daril, davčna zatajitev, jemanje podkupnine, dajanje podkupnine,</w:t>
      </w:r>
    </w:p>
    <w:p w:rsidR="004200CE" w:rsidRPr="0019046E" w:rsidRDefault="004200CE" w:rsidP="004200CE">
      <w:pPr>
        <w:numPr>
          <w:ilvl w:val="0"/>
          <w:numId w:val="16"/>
        </w:numPr>
        <w:tabs>
          <w:tab w:val="left" w:pos="709"/>
        </w:tabs>
        <w:spacing w:after="120" w:line="260" w:lineRule="exact"/>
        <w:ind w:left="714" w:hanging="357"/>
        <w:jc w:val="both"/>
        <w:rPr>
          <w:rFonts w:ascii="Arial" w:hAnsi="Arial" w:cs="Arial"/>
          <w:sz w:val="20"/>
          <w:lang w:eastAsia="en-US"/>
        </w:rPr>
      </w:pPr>
      <w:r w:rsidRPr="0019046E">
        <w:rPr>
          <w:rFonts w:ascii="Arial" w:hAnsi="Arial" w:cs="Arial"/>
          <w:sz w:val="20"/>
          <w:lang w:eastAsia="en-US"/>
        </w:rPr>
        <w:t>nimajo neplačanih zapadlih obveznosti v zvezi s plačili davkov in prispevkov za socialno varnost v skladu z zakonskimi določbami države, v kateri imajo sedež.</w:t>
      </w:r>
    </w:p>
    <w:p w:rsidR="004200CE" w:rsidRPr="00447DC7" w:rsidRDefault="004200CE" w:rsidP="004200CE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60" w:lineRule="exact"/>
        <w:ind w:left="357" w:hanging="357"/>
        <w:jc w:val="both"/>
        <w:rPr>
          <w:rFonts w:ascii="Arial" w:hAnsi="Arial" w:cs="Arial"/>
          <w:bCs/>
          <w:sz w:val="20"/>
          <w:u w:val="single"/>
        </w:rPr>
      </w:pPr>
      <w:r w:rsidRPr="00752A25">
        <w:rPr>
          <w:rFonts w:ascii="Arial" w:hAnsi="Arial" w:cs="Arial"/>
          <w:bCs/>
          <w:sz w:val="20"/>
        </w:rPr>
        <w:lastRenderedPageBreak/>
        <w:t xml:space="preserve">Vsebina </w:t>
      </w:r>
      <w:r>
        <w:rPr>
          <w:rFonts w:ascii="Arial" w:hAnsi="Arial" w:cs="Arial"/>
          <w:bCs/>
          <w:sz w:val="20"/>
        </w:rPr>
        <w:t>projekta</w:t>
      </w:r>
      <w:r w:rsidRPr="00752A25">
        <w:rPr>
          <w:rFonts w:ascii="Arial" w:hAnsi="Arial" w:cs="Arial"/>
          <w:bCs/>
          <w:sz w:val="20"/>
        </w:rPr>
        <w:t xml:space="preserve"> mora biti skladna s predmetom in obsegom javnega razpisa in ustreza ciljnim skupinam. </w:t>
      </w:r>
    </w:p>
    <w:p w:rsidR="004200CE" w:rsidRPr="0019046E" w:rsidRDefault="004200CE" w:rsidP="004200CE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60" w:lineRule="exact"/>
        <w:ind w:left="357" w:hanging="35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Interesi prijavitelja ne smejo biti v nasprotju z interesi in cilji projekta.</w:t>
      </w:r>
    </w:p>
    <w:p w:rsidR="004200CE" w:rsidRPr="0019046E" w:rsidRDefault="004200CE" w:rsidP="004200CE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60" w:lineRule="exact"/>
        <w:ind w:left="357" w:hanging="35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Projekt</w:t>
      </w:r>
      <w:r w:rsidRPr="0019046E">
        <w:rPr>
          <w:rFonts w:ascii="Arial" w:hAnsi="Arial" w:cs="Arial"/>
          <w:bCs/>
          <w:sz w:val="20"/>
        </w:rPr>
        <w:t xml:space="preserve"> mora upoštevati časovni in finančni okvir, določen s predmetno razpisno dokumentacijo.</w:t>
      </w:r>
    </w:p>
    <w:p w:rsidR="004200CE" w:rsidRPr="00914C5A" w:rsidRDefault="004200CE" w:rsidP="004200CE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60" w:lineRule="exact"/>
        <w:ind w:left="357" w:hanging="35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Projekt</w:t>
      </w:r>
      <w:r w:rsidRPr="00914C5A">
        <w:rPr>
          <w:rFonts w:ascii="Arial" w:hAnsi="Arial" w:cs="Arial"/>
          <w:bCs/>
          <w:sz w:val="20"/>
        </w:rPr>
        <w:t xml:space="preserve"> se ne sme izvajati kot del drugih, s strani naročnika že financiranih </w:t>
      </w:r>
      <w:r>
        <w:rPr>
          <w:rFonts w:ascii="Arial" w:hAnsi="Arial" w:cs="Arial"/>
          <w:bCs/>
          <w:sz w:val="20"/>
        </w:rPr>
        <w:t>projektov</w:t>
      </w:r>
      <w:r w:rsidRPr="00914C5A">
        <w:rPr>
          <w:rFonts w:ascii="Arial" w:hAnsi="Arial" w:cs="Arial"/>
          <w:bCs/>
          <w:sz w:val="20"/>
        </w:rPr>
        <w:t>. Prijavitelj za namen izvajanja predmetne</w:t>
      </w:r>
      <w:r>
        <w:rPr>
          <w:rFonts w:ascii="Arial" w:hAnsi="Arial" w:cs="Arial"/>
          <w:bCs/>
          <w:sz w:val="20"/>
        </w:rPr>
        <w:t>ga projekta</w:t>
      </w:r>
      <w:r w:rsidRPr="00914C5A">
        <w:rPr>
          <w:rFonts w:ascii="Arial" w:hAnsi="Arial" w:cs="Arial"/>
          <w:bCs/>
          <w:sz w:val="20"/>
        </w:rPr>
        <w:t xml:space="preserve"> ni pridobil sredstev državnega ali lokalnega proračuna ali sredstev Evropske skupnosti, zaradi česar bi lahko prišlo do dvojnega financiranja.</w:t>
      </w:r>
    </w:p>
    <w:p w:rsidR="004200CE" w:rsidRPr="0019046E" w:rsidRDefault="004200CE" w:rsidP="004200CE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60" w:lineRule="exact"/>
        <w:ind w:left="357" w:hanging="35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Projekt</w:t>
      </w:r>
      <w:r w:rsidRPr="0019046E">
        <w:rPr>
          <w:rFonts w:ascii="Arial" w:hAnsi="Arial" w:cs="Arial"/>
          <w:bCs/>
          <w:sz w:val="20"/>
        </w:rPr>
        <w:t xml:space="preserve"> se mora izvajati v Republiki Sloveniji, na nacionalni ravni.</w:t>
      </w:r>
    </w:p>
    <w:p w:rsidR="004200CE" w:rsidRPr="0016460E" w:rsidRDefault="004200CE" w:rsidP="004200CE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60" w:lineRule="exact"/>
        <w:ind w:left="357" w:hanging="357"/>
        <w:jc w:val="both"/>
        <w:rPr>
          <w:rFonts w:ascii="Arial" w:hAnsi="Arial" w:cs="Arial"/>
          <w:bCs/>
          <w:sz w:val="20"/>
        </w:rPr>
      </w:pPr>
      <w:r w:rsidRPr="0016460E">
        <w:rPr>
          <w:rFonts w:ascii="Arial" w:hAnsi="Arial" w:cs="Arial"/>
          <w:bCs/>
          <w:sz w:val="20"/>
        </w:rPr>
        <w:t xml:space="preserve">Prijavitelj – izvajalec mora zagotoviti izvajanje </w:t>
      </w:r>
      <w:r>
        <w:rPr>
          <w:rFonts w:ascii="Arial" w:hAnsi="Arial" w:cs="Arial"/>
          <w:bCs/>
          <w:sz w:val="20"/>
        </w:rPr>
        <w:t>projekta</w:t>
      </w:r>
      <w:r w:rsidRPr="0016460E">
        <w:rPr>
          <w:rFonts w:ascii="Arial" w:hAnsi="Arial" w:cs="Arial"/>
          <w:bCs/>
          <w:sz w:val="20"/>
        </w:rPr>
        <w:t xml:space="preserve"> po načelu nepridobitnosti.</w:t>
      </w:r>
    </w:p>
    <w:p w:rsidR="004200CE" w:rsidRPr="00447DC7" w:rsidRDefault="004200CE" w:rsidP="004200CE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60" w:lineRule="exact"/>
        <w:ind w:left="357" w:hanging="357"/>
        <w:jc w:val="both"/>
        <w:rPr>
          <w:rFonts w:ascii="Arial" w:hAnsi="Arial" w:cs="Arial"/>
          <w:bCs/>
          <w:sz w:val="20"/>
        </w:rPr>
      </w:pPr>
      <w:r w:rsidRPr="00447DC7">
        <w:rPr>
          <w:rFonts w:ascii="Arial" w:hAnsi="Arial" w:cs="Arial"/>
          <w:bCs/>
          <w:sz w:val="20"/>
        </w:rPr>
        <w:t>Prijavitelj – izvajalec mora imeti zagotovljene prostorske možnosti za namestitev v varnem prostoru</w:t>
      </w:r>
      <w:r>
        <w:rPr>
          <w:rFonts w:ascii="Arial" w:hAnsi="Arial" w:cs="Arial"/>
          <w:bCs/>
          <w:sz w:val="20"/>
        </w:rPr>
        <w:t>. V</w:t>
      </w:r>
      <w:r w:rsidRPr="00447DC7">
        <w:rPr>
          <w:rFonts w:ascii="Arial" w:hAnsi="Arial" w:cs="Arial"/>
          <w:bCs/>
          <w:sz w:val="20"/>
        </w:rPr>
        <w:t>aren prostor</w:t>
      </w:r>
      <w:r>
        <w:rPr>
          <w:rFonts w:ascii="Arial" w:hAnsi="Arial" w:cs="Arial"/>
          <w:bCs/>
          <w:sz w:val="20"/>
        </w:rPr>
        <w:t xml:space="preserve"> se mora</w:t>
      </w:r>
      <w:r w:rsidRPr="00447DC7">
        <w:rPr>
          <w:rFonts w:ascii="Arial" w:hAnsi="Arial" w:cs="Arial"/>
          <w:bCs/>
          <w:sz w:val="20"/>
        </w:rPr>
        <w:t xml:space="preserve"> nahajati v Republiki Sloveniji, namenjen pa mora biti bivanju in delu z žrtvami trgovine z ljudmi.</w:t>
      </w:r>
      <w:r>
        <w:rPr>
          <w:rFonts w:ascii="Arial" w:hAnsi="Arial" w:cs="Arial"/>
          <w:bCs/>
          <w:sz w:val="20"/>
        </w:rPr>
        <w:t xml:space="preserve"> </w:t>
      </w:r>
      <w:r w:rsidRPr="00447DC7">
        <w:rPr>
          <w:rFonts w:ascii="Arial" w:hAnsi="Arial" w:cs="Arial"/>
          <w:bCs/>
          <w:sz w:val="20"/>
        </w:rPr>
        <w:t xml:space="preserve">Prijavitelj – </w:t>
      </w:r>
      <w:r w:rsidRPr="00512D3F">
        <w:rPr>
          <w:rFonts w:ascii="Arial" w:hAnsi="Arial" w:cs="Arial"/>
          <w:bCs/>
          <w:sz w:val="20"/>
        </w:rPr>
        <w:t>izvajalec</w:t>
      </w:r>
      <w:r w:rsidRPr="0019046E">
        <w:rPr>
          <w:rFonts w:ascii="Arial" w:hAnsi="Arial" w:cs="Arial"/>
          <w:bCs/>
          <w:sz w:val="20"/>
        </w:rPr>
        <w:t xml:space="preserve"> predmetnega varnega prostora ne sme uporabljati za druge namene, kot je predmet tega javnega razpisa.</w:t>
      </w:r>
    </w:p>
    <w:p w:rsidR="004200CE" w:rsidRPr="00447DC7" w:rsidRDefault="004200CE" w:rsidP="004200CE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60" w:lineRule="exact"/>
        <w:ind w:left="357" w:hanging="357"/>
        <w:jc w:val="both"/>
        <w:rPr>
          <w:rFonts w:ascii="Arial" w:hAnsi="Arial" w:cs="Arial"/>
          <w:bCs/>
          <w:sz w:val="20"/>
        </w:rPr>
      </w:pPr>
      <w:r w:rsidRPr="00447DC7">
        <w:rPr>
          <w:rFonts w:ascii="Arial" w:hAnsi="Arial" w:cs="Arial"/>
          <w:bCs/>
          <w:sz w:val="20"/>
        </w:rPr>
        <w:t xml:space="preserve">Prijavitelj – izvajalec mora uporabnicam in uporabnikom </w:t>
      </w:r>
      <w:r>
        <w:rPr>
          <w:rFonts w:ascii="Arial" w:hAnsi="Arial" w:cs="Arial"/>
          <w:bCs/>
          <w:sz w:val="20"/>
        </w:rPr>
        <w:t>projekta</w:t>
      </w:r>
      <w:r w:rsidRPr="00447DC7">
        <w:rPr>
          <w:rFonts w:ascii="Arial" w:hAnsi="Arial" w:cs="Arial"/>
          <w:bCs/>
          <w:sz w:val="20"/>
        </w:rPr>
        <w:t xml:space="preserve"> (</w:t>
      </w:r>
      <w:proofErr w:type="spellStart"/>
      <w:r w:rsidRPr="00447DC7">
        <w:rPr>
          <w:rFonts w:ascii="Arial" w:hAnsi="Arial" w:cs="Arial"/>
          <w:bCs/>
          <w:sz w:val="20"/>
        </w:rPr>
        <w:t>t.i</w:t>
      </w:r>
      <w:proofErr w:type="spellEnd"/>
      <w:r w:rsidRPr="00447DC7">
        <w:rPr>
          <w:rFonts w:ascii="Arial" w:hAnsi="Arial" w:cs="Arial"/>
          <w:bCs/>
          <w:sz w:val="20"/>
        </w:rPr>
        <w:t>. žrtvam trgovine z ljudmi</w:t>
      </w:r>
      <w:r>
        <w:rPr>
          <w:rFonts w:ascii="Arial" w:hAnsi="Arial" w:cs="Arial"/>
          <w:bCs/>
          <w:sz w:val="20"/>
        </w:rPr>
        <w:t xml:space="preserve"> in žrtvam kaznivih dejanj zlorabe prostitucije</w:t>
      </w:r>
      <w:r w:rsidRPr="00447DC7">
        <w:rPr>
          <w:rFonts w:ascii="Arial" w:hAnsi="Arial" w:cs="Arial"/>
          <w:bCs/>
          <w:sz w:val="20"/>
        </w:rPr>
        <w:t>)</w:t>
      </w:r>
      <w:r>
        <w:rPr>
          <w:rFonts w:ascii="Arial" w:hAnsi="Arial" w:cs="Arial"/>
          <w:bCs/>
          <w:sz w:val="20"/>
        </w:rPr>
        <w:t xml:space="preserve"> </w:t>
      </w:r>
      <w:r w:rsidRPr="00E45235">
        <w:rPr>
          <w:rFonts w:ascii="Arial" w:hAnsi="Arial" w:cs="Arial"/>
          <w:bCs/>
          <w:sz w:val="20"/>
        </w:rPr>
        <w:t>ter naročniku</w:t>
      </w:r>
      <w:r w:rsidRPr="0019046E">
        <w:rPr>
          <w:rFonts w:ascii="Arial" w:hAnsi="Arial" w:cs="Arial"/>
          <w:bCs/>
          <w:sz w:val="20"/>
        </w:rPr>
        <w:t xml:space="preserve"> </w:t>
      </w:r>
      <w:r w:rsidRPr="00447DC7">
        <w:rPr>
          <w:rFonts w:ascii="Arial" w:hAnsi="Arial" w:cs="Arial"/>
          <w:bCs/>
          <w:sz w:val="20"/>
        </w:rPr>
        <w:t>zagotavljati 24 urno dosegljivost po telefonu.</w:t>
      </w:r>
    </w:p>
    <w:p w:rsidR="004200CE" w:rsidRDefault="004200CE" w:rsidP="004200CE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60" w:lineRule="exact"/>
        <w:ind w:left="357" w:hanging="35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Projekt</w:t>
      </w:r>
      <w:r w:rsidRPr="00C34312">
        <w:rPr>
          <w:rFonts w:ascii="Arial" w:hAnsi="Arial" w:cs="Arial"/>
          <w:bCs/>
          <w:sz w:val="20"/>
        </w:rPr>
        <w:t xml:space="preserve"> se mora izvajati skladno s kodeksom etičnih načel v socialnem varstvu</w:t>
      </w:r>
      <w:r>
        <w:rPr>
          <w:rFonts w:ascii="Arial" w:hAnsi="Arial" w:cs="Arial"/>
          <w:bCs/>
          <w:sz w:val="20"/>
        </w:rPr>
        <w:t>.</w:t>
      </w:r>
      <w:r w:rsidRPr="00C34312">
        <w:rPr>
          <w:rFonts w:ascii="Arial" w:hAnsi="Arial" w:cs="Arial"/>
          <w:bCs/>
          <w:sz w:val="20"/>
        </w:rPr>
        <w:t xml:space="preserve"> </w:t>
      </w:r>
    </w:p>
    <w:p w:rsidR="004200CE" w:rsidRPr="00C34312" w:rsidRDefault="004200CE" w:rsidP="004200CE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60" w:lineRule="exact"/>
        <w:ind w:left="357" w:hanging="357"/>
        <w:jc w:val="both"/>
        <w:rPr>
          <w:rFonts w:ascii="Arial" w:hAnsi="Arial" w:cs="Arial"/>
          <w:bCs/>
          <w:sz w:val="20"/>
        </w:rPr>
      </w:pPr>
      <w:r w:rsidRPr="001D0C67">
        <w:rPr>
          <w:rFonts w:ascii="Arial" w:hAnsi="Arial" w:cs="Arial"/>
          <w:bCs/>
          <w:sz w:val="20"/>
        </w:rPr>
        <w:t>Prijavitelj – izvajalec mora pri svojem delu upoštevati predpise, ki urejajo področje varstva osebnih</w:t>
      </w:r>
      <w:r w:rsidRPr="00C34312">
        <w:rPr>
          <w:rFonts w:ascii="Arial" w:hAnsi="Arial" w:cs="Arial"/>
          <w:bCs/>
          <w:sz w:val="20"/>
        </w:rPr>
        <w:t xml:space="preserve"> podatkov, predvsem Zakon o var</w:t>
      </w:r>
      <w:r>
        <w:rPr>
          <w:rFonts w:ascii="Arial" w:hAnsi="Arial" w:cs="Arial"/>
          <w:bCs/>
          <w:sz w:val="20"/>
        </w:rPr>
        <w:t>stvu</w:t>
      </w:r>
      <w:r w:rsidRPr="00C34312">
        <w:rPr>
          <w:rFonts w:ascii="Arial" w:hAnsi="Arial" w:cs="Arial"/>
          <w:bCs/>
          <w:sz w:val="20"/>
        </w:rPr>
        <w:t xml:space="preserve"> osebnih podatkov</w:t>
      </w:r>
      <w:r>
        <w:rPr>
          <w:rFonts w:ascii="Arial" w:hAnsi="Arial" w:cs="Arial"/>
          <w:bCs/>
          <w:sz w:val="20"/>
        </w:rPr>
        <w:t xml:space="preserve"> (Uradni list RS, št</w:t>
      </w:r>
      <w:r w:rsidRPr="00DA0357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163/22 – ZVOP-2) in </w:t>
      </w:r>
      <w:r w:rsidRPr="00101FB5">
        <w:rPr>
          <w:rFonts w:ascii="Arial" w:hAnsi="Arial" w:cs="Arial"/>
          <w:sz w:val="20"/>
        </w:rPr>
        <w:t>Uredbo (EU) 2016/679 Evropskega parlamenta in Sveta z dne 27. aprila 2016 o varstvu posameznikov pri obdelavi osebnih podatkov in o prostem pretoku takih podatkov ter o razveljavitvi Direktive 95/46/ES (UL L št. 119 z dne 4. 5. 2016, str. 1), zadnjič popravljena s Popravkom (UL L št. 127 z dne 23. 5. 2018, str. 2, v nadaljnjem besedilu: Splošna uredba o</w:t>
      </w:r>
      <w:r w:rsidRPr="002C29EB">
        <w:rPr>
          <w:rFonts w:ascii="Arial" w:hAnsi="Arial" w:cs="Arial"/>
          <w:sz w:val="20"/>
        </w:rPr>
        <w:t xml:space="preserve"> varstvu podatkov)</w:t>
      </w:r>
      <w:r w:rsidRPr="002C29EB">
        <w:rPr>
          <w:rFonts w:ascii="Arial" w:hAnsi="Arial" w:cs="Arial"/>
          <w:bCs/>
          <w:sz w:val="20"/>
        </w:rPr>
        <w:t>.</w:t>
      </w:r>
    </w:p>
    <w:p w:rsidR="004200CE" w:rsidRPr="0047214E" w:rsidRDefault="004200CE" w:rsidP="004200CE">
      <w:pPr>
        <w:numPr>
          <w:ilvl w:val="0"/>
          <w:numId w:val="3"/>
        </w:numPr>
        <w:tabs>
          <w:tab w:val="clear" w:pos="720"/>
          <w:tab w:val="num" w:pos="360"/>
        </w:tabs>
        <w:spacing w:after="240" w:line="260" w:lineRule="exact"/>
        <w:ind w:left="360"/>
        <w:jc w:val="both"/>
        <w:rPr>
          <w:rFonts w:ascii="Arial" w:hAnsi="Arial" w:cs="Arial"/>
          <w:bCs/>
          <w:sz w:val="20"/>
        </w:rPr>
      </w:pPr>
      <w:r w:rsidRPr="00F51010">
        <w:rPr>
          <w:rFonts w:ascii="Arial" w:hAnsi="Arial" w:cs="Arial"/>
          <w:bCs/>
          <w:sz w:val="20"/>
        </w:rPr>
        <w:t xml:space="preserve">Prvi, drugi in vsi dodatni strokovni delavci v </w:t>
      </w:r>
      <w:r>
        <w:rPr>
          <w:rFonts w:ascii="Arial" w:hAnsi="Arial" w:cs="Arial"/>
          <w:bCs/>
          <w:sz w:val="20"/>
        </w:rPr>
        <w:t>projektu</w:t>
      </w:r>
      <w:r w:rsidRPr="00F51010">
        <w:rPr>
          <w:rFonts w:ascii="Arial" w:hAnsi="Arial" w:cs="Arial"/>
          <w:bCs/>
          <w:sz w:val="20"/>
        </w:rPr>
        <w:t xml:space="preserve"> morajo izpolnjevati pogoje iz predmetne </w:t>
      </w:r>
      <w:r w:rsidRPr="0047214E">
        <w:rPr>
          <w:rFonts w:ascii="Arial" w:hAnsi="Arial" w:cs="Arial"/>
          <w:bCs/>
          <w:sz w:val="20"/>
        </w:rPr>
        <w:t>razpisne dokumentacije (točka 9.4 tega dela razpisne dokumentacije).</w:t>
      </w:r>
    </w:p>
    <w:p w:rsidR="004200CE" w:rsidRDefault="004200CE" w:rsidP="004200CE">
      <w:pPr>
        <w:tabs>
          <w:tab w:val="left" w:pos="7088"/>
        </w:tabs>
        <w:spacing w:after="240" w:line="260" w:lineRule="exact"/>
        <w:jc w:val="both"/>
        <w:rPr>
          <w:rFonts w:ascii="Arial" w:hAnsi="Arial" w:cs="Arial"/>
          <w:sz w:val="20"/>
          <w:lang w:eastAsia="en-US"/>
        </w:rPr>
      </w:pPr>
      <w:r w:rsidRPr="00752A25">
        <w:rPr>
          <w:rFonts w:ascii="Arial" w:hAnsi="Arial" w:cs="Arial"/>
          <w:sz w:val="20"/>
          <w:lang w:eastAsia="en-US"/>
        </w:rPr>
        <w:t>V primeru, da prijavitelj oz. njegova vloga ne izpolnjuje katerega od zgoraj navedenih pogojev, se vloga izloči.</w:t>
      </w:r>
    </w:p>
    <w:p w:rsidR="002E01CB" w:rsidRPr="003B762A" w:rsidRDefault="002E01CB" w:rsidP="002E01CB">
      <w:pPr>
        <w:spacing w:line="260" w:lineRule="exact"/>
        <w:jc w:val="both"/>
        <w:rPr>
          <w:rFonts w:ascii="Arial" w:hAnsi="Arial" w:cs="Arial"/>
          <w:b/>
          <w:bCs/>
          <w:sz w:val="20"/>
        </w:rPr>
      </w:pPr>
      <w:r w:rsidRPr="00D629E2">
        <w:rPr>
          <w:rFonts w:ascii="Arial" w:hAnsi="Arial" w:cs="Arial"/>
          <w:b/>
          <w:bCs/>
          <w:sz w:val="20"/>
        </w:rPr>
        <w:t xml:space="preserve">4. Merila za izbor </w:t>
      </w:r>
      <w:r w:rsidR="003F622F">
        <w:rPr>
          <w:rFonts w:ascii="Arial" w:hAnsi="Arial" w:cs="Arial"/>
          <w:b/>
          <w:bCs/>
          <w:sz w:val="20"/>
        </w:rPr>
        <w:t>projekta</w:t>
      </w:r>
    </w:p>
    <w:p w:rsidR="002938C2" w:rsidRPr="00752A25" w:rsidRDefault="002938C2" w:rsidP="002938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240" w:line="260" w:lineRule="exact"/>
        <w:jc w:val="both"/>
        <w:rPr>
          <w:rFonts w:ascii="Arial" w:hAnsi="Arial" w:cs="Arial"/>
          <w:sz w:val="20"/>
        </w:rPr>
      </w:pPr>
      <w:r w:rsidRPr="00752A25">
        <w:rPr>
          <w:rFonts w:ascii="Arial" w:hAnsi="Arial" w:cs="Arial"/>
          <w:sz w:val="20"/>
        </w:rPr>
        <w:t>Naročnik bo vloge, ki bodo izpolnjevale vse pogoje javnega</w:t>
      </w:r>
      <w:r>
        <w:rPr>
          <w:rFonts w:ascii="Arial" w:hAnsi="Arial" w:cs="Arial"/>
          <w:sz w:val="20"/>
        </w:rPr>
        <w:t xml:space="preserve"> razpisa</w:t>
      </w:r>
      <w:r w:rsidRPr="00752A25">
        <w:rPr>
          <w:rFonts w:ascii="Arial" w:hAnsi="Arial" w:cs="Arial"/>
          <w:sz w:val="20"/>
        </w:rPr>
        <w:t xml:space="preserve">, ocenil po spodaj navedenih merilih. </w:t>
      </w:r>
    </w:p>
    <w:p w:rsidR="002938C2" w:rsidRDefault="002938C2" w:rsidP="002938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60" w:lineRule="exact"/>
        <w:jc w:val="both"/>
        <w:rPr>
          <w:rFonts w:ascii="Arial" w:hAnsi="Arial" w:cs="Arial"/>
          <w:sz w:val="20"/>
        </w:rPr>
      </w:pPr>
      <w:r w:rsidRPr="002D7690">
        <w:rPr>
          <w:rFonts w:ascii="Arial" w:hAnsi="Arial" w:cs="Arial"/>
          <w:sz w:val="20"/>
        </w:rPr>
        <w:t xml:space="preserve">Največje možno število prejetih točk po merilih je </w:t>
      </w:r>
      <w:r>
        <w:rPr>
          <w:rFonts w:ascii="Arial" w:hAnsi="Arial" w:cs="Arial"/>
          <w:sz w:val="20"/>
        </w:rPr>
        <w:t>19</w:t>
      </w:r>
      <w:r w:rsidRPr="002D7690">
        <w:rPr>
          <w:rFonts w:ascii="Arial" w:hAnsi="Arial" w:cs="Arial"/>
          <w:sz w:val="20"/>
        </w:rPr>
        <w:t>.</w:t>
      </w:r>
      <w:r w:rsidRPr="00752A25">
        <w:rPr>
          <w:rFonts w:ascii="Arial" w:hAnsi="Arial" w:cs="Arial"/>
          <w:sz w:val="20"/>
        </w:rPr>
        <w:t xml:space="preserve"> </w:t>
      </w:r>
    </w:p>
    <w:p w:rsidR="0045030E" w:rsidRPr="007B7FB6" w:rsidRDefault="0045030E" w:rsidP="0045030E">
      <w:pPr>
        <w:numPr>
          <w:ilvl w:val="0"/>
          <w:numId w:val="14"/>
        </w:numPr>
        <w:tabs>
          <w:tab w:val="left" w:pos="426"/>
        </w:tabs>
        <w:rPr>
          <w:rFonts w:ascii="Arial" w:hAnsi="Arial" w:cs="Arial"/>
          <w:sz w:val="20"/>
        </w:rPr>
      </w:pPr>
      <w:r w:rsidRPr="007B7FB6">
        <w:rPr>
          <w:rFonts w:ascii="Arial" w:hAnsi="Arial" w:cs="Arial"/>
          <w:sz w:val="20"/>
        </w:rPr>
        <w:t>Usposobljenost kadra (</w:t>
      </w:r>
      <w:proofErr w:type="spellStart"/>
      <w:r w:rsidRPr="007B7FB6">
        <w:rPr>
          <w:rFonts w:ascii="Arial" w:hAnsi="Arial" w:cs="Arial"/>
          <w:sz w:val="20"/>
        </w:rPr>
        <w:t>max</w:t>
      </w:r>
      <w:proofErr w:type="spellEnd"/>
      <w:r w:rsidRPr="007B7FB6">
        <w:rPr>
          <w:rFonts w:ascii="Arial" w:hAnsi="Arial" w:cs="Arial"/>
          <w:sz w:val="20"/>
        </w:rPr>
        <w:t xml:space="preserve"> 6 točk)</w:t>
      </w:r>
    </w:p>
    <w:p w:rsidR="0045030E" w:rsidRPr="007B7FB6" w:rsidRDefault="0045030E" w:rsidP="0045030E">
      <w:pPr>
        <w:numPr>
          <w:ilvl w:val="0"/>
          <w:numId w:val="14"/>
        </w:numPr>
        <w:tabs>
          <w:tab w:val="left" w:pos="426"/>
        </w:tabs>
        <w:rPr>
          <w:rFonts w:ascii="Arial" w:hAnsi="Arial" w:cs="Arial"/>
          <w:sz w:val="20"/>
        </w:rPr>
      </w:pPr>
      <w:r w:rsidRPr="007B7FB6">
        <w:rPr>
          <w:rFonts w:ascii="Arial" w:hAnsi="Arial" w:cs="Arial"/>
          <w:sz w:val="20"/>
        </w:rPr>
        <w:t>Delovne izkušnje drugega strokovnega delavca (</w:t>
      </w:r>
      <w:proofErr w:type="spellStart"/>
      <w:r w:rsidRPr="007B7FB6">
        <w:rPr>
          <w:rFonts w:ascii="Arial" w:hAnsi="Arial" w:cs="Arial"/>
          <w:sz w:val="20"/>
        </w:rPr>
        <w:t>max</w:t>
      </w:r>
      <w:proofErr w:type="spellEnd"/>
      <w:r w:rsidRPr="007B7FB6">
        <w:rPr>
          <w:rFonts w:ascii="Arial" w:hAnsi="Arial" w:cs="Arial"/>
          <w:sz w:val="20"/>
        </w:rPr>
        <w:t xml:space="preserve"> 1 točka)</w:t>
      </w:r>
    </w:p>
    <w:p w:rsidR="0045030E" w:rsidRPr="007B7FB6" w:rsidRDefault="0045030E" w:rsidP="0045030E">
      <w:pPr>
        <w:numPr>
          <w:ilvl w:val="0"/>
          <w:numId w:val="14"/>
        </w:numPr>
        <w:tabs>
          <w:tab w:val="left" w:pos="426"/>
        </w:tabs>
        <w:rPr>
          <w:rFonts w:ascii="Arial" w:hAnsi="Arial" w:cs="Arial"/>
          <w:sz w:val="20"/>
        </w:rPr>
      </w:pPr>
      <w:r w:rsidRPr="007B7FB6">
        <w:rPr>
          <w:rFonts w:ascii="Arial" w:hAnsi="Arial" w:cs="Arial"/>
          <w:sz w:val="20"/>
        </w:rPr>
        <w:t>Višina odhodkov za stroške dela prvega strokovnega delavca (</w:t>
      </w:r>
      <w:proofErr w:type="spellStart"/>
      <w:r w:rsidRPr="007B7FB6">
        <w:rPr>
          <w:rFonts w:ascii="Arial" w:hAnsi="Arial" w:cs="Arial"/>
          <w:sz w:val="20"/>
        </w:rPr>
        <w:t>max</w:t>
      </w:r>
      <w:proofErr w:type="spellEnd"/>
      <w:r w:rsidRPr="007B7FB6">
        <w:rPr>
          <w:rFonts w:ascii="Arial" w:hAnsi="Arial" w:cs="Arial"/>
          <w:sz w:val="20"/>
        </w:rPr>
        <w:t xml:space="preserve"> 4 točke)</w:t>
      </w:r>
    </w:p>
    <w:p w:rsidR="0045030E" w:rsidRPr="007B7FB6" w:rsidRDefault="0045030E" w:rsidP="0045030E">
      <w:pPr>
        <w:numPr>
          <w:ilvl w:val="0"/>
          <w:numId w:val="14"/>
        </w:numPr>
        <w:tabs>
          <w:tab w:val="left" w:pos="426"/>
        </w:tabs>
        <w:rPr>
          <w:rFonts w:ascii="Arial" w:hAnsi="Arial" w:cs="Arial"/>
          <w:sz w:val="20"/>
        </w:rPr>
      </w:pPr>
      <w:r w:rsidRPr="007B7FB6">
        <w:rPr>
          <w:rFonts w:ascii="Arial" w:hAnsi="Arial" w:cs="Arial"/>
          <w:sz w:val="20"/>
        </w:rPr>
        <w:t>Cena oskrbnega dne za eno osebo v varnem prostoru (</w:t>
      </w:r>
      <w:proofErr w:type="spellStart"/>
      <w:r w:rsidRPr="007B7FB6">
        <w:rPr>
          <w:rFonts w:ascii="Arial" w:hAnsi="Arial" w:cs="Arial"/>
          <w:sz w:val="20"/>
        </w:rPr>
        <w:t>max</w:t>
      </w:r>
      <w:proofErr w:type="spellEnd"/>
      <w:r w:rsidRPr="007B7FB6">
        <w:rPr>
          <w:rFonts w:ascii="Arial" w:hAnsi="Arial" w:cs="Arial"/>
          <w:sz w:val="20"/>
        </w:rPr>
        <w:t xml:space="preserve"> 4 točke)</w:t>
      </w:r>
    </w:p>
    <w:p w:rsidR="0045030E" w:rsidRPr="007B7FB6" w:rsidRDefault="0045030E" w:rsidP="0045030E">
      <w:pPr>
        <w:numPr>
          <w:ilvl w:val="0"/>
          <w:numId w:val="14"/>
        </w:numPr>
        <w:tabs>
          <w:tab w:val="left" w:pos="426"/>
        </w:tabs>
        <w:rPr>
          <w:rFonts w:ascii="Arial" w:hAnsi="Arial" w:cs="Arial"/>
          <w:sz w:val="20"/>
        </w:rPr>
      </w:pPr>
      <w:r w:rsidRPr="007B7FB6">
        <w:rPr>
          <w:rFonts w:ascii="Arial" w:hAnsi="Arial" w:cs="Arial"/>
          <w:sz w:val="20"/>
        </w:rPr>
        <w:t>Cena izdelave in distribucije informativnega gradiva (</w:t>
      </w:r>
      <w:proofErr w:type="spellStart"/>
      <w:r w:rsidRPr="007B7FB6">
        <w:rPr>
          <w:rFonts w:ascii="Arial" w:hAnsi="Arial" w:cs="Arial"/>
          <w:sz w:val="20"/>
        </w:rPr>
        <w:t>max</w:t>
      </w:r>
      <w:proofErr w:type="spellEnd"/>
      <w:r w:rsidRPr="007B7FB6">
        <w:rPr>
          <w:rFonts w:ascii="Arial" w:hAnsi="Arial" w:cs="Arial"/>
          <w:sz w:val="20"/>
        </w:rPr>
        <w:t xml:space="preserve"> 4 točke)</w:t>
      </w:r>
    </w:p>
    <w:p w:rsidR="00CB7DE4" w:rsidRDefault="00CB7DE4" w:rsidP="00597ACA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</w:rPr>
      </w:pPr>
    </w:p>
    <w:p w:rsidR="002938C2" w:rsidRDefault="0045030E" w:rsidP="004503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60" w:lineRule="exact"/>
        <w:jc w:val="both"/>
        <w:rPr>
          <w:rFonts w:ascii="Arial" w:hAnsi="Arial" w:cs="Arial"/>
          <w:sz w:val="20"/>
        </w:rPr>
      </w:pPr>
      <w:r w:rsidRPr="002D7690">
        <w:rPr>
          <w:rFonts w:ascii="Arial" w:hAnsi="Arial" w:cs="Arial"/>
          <w:sz w:val="20"/>
        </w:rPr>
        <w:t>Izbran bo tist</w:t>
      </w:r>
      <w:r>
        <w:rPr>
          <w:rFonts w:ascii="Arial" w:hAnsi="Arial" w:cs="Arial"/>
          <w:sz w:val="20"/>
        </w:rPr>
        <w:t>i</w:t>
      </w:r>
      <w:r w:rsidRPr="002D769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projekt</w:t>
      </w:r>
      <w:r w:rsidRPr="002D7690">
        <w:rPr>
          <w:rFonts w:ascii="Arial" w:hAnsi="Arial" w:cs="Arial"/>
          <w:sz w:val="20"/>
        </w:rPr>
        <w:t>, ki bo doseg</w:t>
      </w:r>
      <w:r>
        <w:rPr>
          <w:rFonts w:ascii="Arial" w:hAnsi="Arial" w:cs="Arial"/>
          <w:sz w:val="20"/>
        </w:rPr>
        <w:t>el</w:t>
      </w:r>
      <w:r w:rsidRPr="002D7690">
        <w:rPr>
          <w:rFonts w:ascii="Arial" w:hAnsi="Arial" w:cs="Arial"/>
          <w:sz w:val="20"/>
        </w:rPr>
        <w:t xml:space="preserve"> najvišje število točk. V primeru, da bosta dva </w:t>
      </w:r>
      <w:r>
        <w:rPr>
          <w:rFonts w:ascii="Arial" w:hAnsi="Arial" w:cs="Arial"/>
          <w:sz w:val="20"/>
        </w:rPr>
        <w:t>projekta</w:t>
      </w:r>
      <w:r w:rsidRPr="002D7690">
        <w:rPr>
          <w:rFonts w:ascii="Arial" w:hAnsi="Arial" w:cs="Arial"/>
          <w:sz w:val="20"/>
        </w:rPr>
        <w:t xml:space="preserve"> dosegl</w:t>
      </w:r>
      <w:r>
        <w:rPr>
          <w:rFonts w:ascii="Arial" w:hAnsi="Arial" w:cs="Arial"/>
          <w:sz w:val="20"/>
        </w:rPr>
        <w:t>a</w:t>
      </w:r>
      <w:r w:rsidRPr="002D7690">
        <w:rPr>
          <w:rFonts w:ascii="Arial" w:hAnsi="Arial" w:cs="Arial"/>
          <w:sz w:val="20"/>
        </w:rPr>
        <w:t xml:space="preserve"> enako število točk, bo izbran tist</w:t>
      </w:r>
      <w:r>
        <w:rPr>
          <w:rFonts w:ascii="Arial" w:hAnsi="Arial" w:cs="Arial"/>
          <w:sz w:val="20"/>
        </w:rPr>
        <w:t>i</w:t>
      </w:r>
      <w:r w:rsidRPr="002D7690">
        <w:rPr>
          <w:rFonts w:ascii="Arial" w:hAnsi="Arial" w:cs="Arial"/>
          <w:sz w:val="20"/>
        </w:rPr>
        <w:t xml:space="preserve">, ki bo pri merilu št. </w:t>
      </w:r>
      <w:r>
        <w:rPr>
          <w:rFonts w:ascii="Arial" w:hAnsi="Arial" w:cs="Arial"/>
          <w:sz w:val="20"/>
        </w:rPr>
        <w:t>c)</w:t>
      </w:r>
      <w:r w:rsidRPr="002D7690">
        <w:rPr>
          <w:rFonts w:ascii="Arial" w:hAnsi="Arial" w:cs="Arial"/>
          <w:sz w:val="20"/>
        </w:rPr>
        <w:t xml:space="preserve"> (višina odhodkov za stroške dela prvega strokovnega delavca) doseg</w:t>
      </w:r>
      <w:r>
        <w:rPr>
          <w:rFonts w:ascii="Arial" w:hAnsi="Arial" w:cs="Arial"/>
          <w:sz w:val="20"/>
        </w:rPr>
        <w:t xml:space="preserve">el </w:t>
      </w:r>
      <w:r w:rsidRPr="002D7690">
        <w:rPr>
          <w:rFonts w:ascii="Arial" w:hAnsi="Arial" w:cs="Arial"/>
          <w:sz w:val="20"/>
        </w:rPr>
        <w:t>višje število točk.</w:t>
      </w:r>
    </w:p>
    <w:p w:rsidR="00597ACA" w:rsidRDefault="00597ACA" w:rsidP="00597ACA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</w:rPr>
      </w:pPr>
      <w:r w:rsidRPr="007B7FB6">
        <w:rPr>
          <w:rFonts w:ascii="Arial" w:hAnsi="Arial" w:cs="Arial"/>
          <w:sz w:val="20"/>
        </w:rPr>
        <w:t>Podroben opis meril je podan v razpisani dokumentaciji.</w:t>
      </w:r>
    </w:p>
    <w:p w:rsidR="002E01CB" w:rsidRPr="007B7FB6" w:rsidRDefault="002E01CB" w:rsidP="002E01CB">
      <w:pPr>
        <w:spacing w:line="260" w:lineRule="exact"/>
        <w:jc w:val="both"/>
        <w:rPr>
          <w:rFonts w:ascii="Arial" w:hAnsi="Arial" w:cs="Arial"/>
          <w:b/>
          <w:bCs/>
          <w:sz w:val="20"/>
        </w:rPr>
      </w:pPr>
      <w:r w:rsidRPr="007B7FB6">
        <w:rPr>
          <w:rFonts w:ascii="Arial" w:hAnsi="Arial" w:cs="Arial"/>
          <w:b/>
          <w:bCs/>
          <w:sz w:val="20"/>
        </w:rPr>
        <w:lastRenderedPageBreak/>
        <w:t>5. Okvirna višina sredstev, ki je na razpolago za predmet javnega razpisa</w:t>
      </w:r>
    </w:p>
    <w:p w:rsidR="00875510" w:rsidRDefault="00875510" w:rsidP="00875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240" w:line="260" w:lineRule="exact"/>
        <w:jc w:val="both"/>
        <w:rPr>
          <w:rFonts w:ascii="Arial" w:hAnsi="Arial" w:cs="Arial"/>
          <w:sz w:val="20"/>
        </w:rPr>
      </w:pPr>
      <w:r w:rsidRPr="00CE0D9B">
        <w:rPr>
          <w:rFonts w:ascii="Arial" w:hAnsi="Arial" w:cs="Arial"/>
          <w:sz w:val="20"/>
        </w:rPr>
        <w:t>Okvirna višina sredstev za predmetni javni razpis</w:t>
      </w:r>
      <w:r w:rsidRPr="00CE0D9B" w:rsidDel="00AE5090">
        <w:rPr>
          <w:rFonts w:ascii="Arial" w:hAnsi="Arial" w:cs="Arial"/>
          <w:sz w:val="20"/>
        </w:rPr>
        <w:t xml:space="preserve"> </w:t>
      </w:r>
      <w:r w:rsidRPr="00CE0D9B">
        <w:rPr>
          <w:rFonts w:ascii="Arial" w:hAnsi="Arial" w:cs="Arial"/>
          <w:sz w:val="20"/>
        </w:rPr>
        <w:t xml:space="preserve">znaša 135.000,00 EUR za izvajanje </w:t>
      </w:r>
      <w:r>
        <w:rPr>
          <w:rFonts w:ascii="Arial" w:hAnsi="Arial" w:cs="Arial"/>
          <w:sz w:val="20"/>
        </w:rPr>
        <w:t>projekta</w:t>
      </w:r>
      <w:r w:rsidRPr="00CE0D9B"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z w:val="20"/>
        </w:rPr>
        <w:t xml:space="preserve"> obdobju od </w:t>
      </w:r>
      <w:r w:rsidRPr="002100B5">
        <w:rPr>
          <w:rFonts w:ascii="Arial" w:hAnsi="Arial" w:cs="Arial"/>
          <w:sz w:val="20"/>
        </w:rPr>
        <w:t>1. 1. 202</w:t>
      </w:r>
      <w:r>
        <w:rPr>
          <w:rFonts w:ascii="Arial" w:hAnsi="Arial" w:cs="Arial"/>
          <w:sz w:val="20"/>
        </w:rPr>
        <w:t>5</w:t>
      </w:r>
      <w:r w:rsidRPr="002100B5">
        <w:rPr>
          <w:rFonts w:ascii="Arial" w:hAnsi="Arial" w:cs="Arial"/>
          <w:sz w:val="20"/>
        </w:rPr>
        <w:t xml:space="preserve"> do 31. 12. 202</w:t>
      </w:r>
      <w:r>
        <w:rPr>
          <w:rFonts w:ascii="Arial" w:hAnsi="Arial" w:cs="Arial"/>
          <w:sz w:val="20"/>
        </w:rPr>
        <w:t>7</w:t>
      </w:r>
      <w:r w:rsidRPr="002100B5">
        <w:rPr>
          <w:rFonts w:ascii="Arial" w:hAnsi="Arial" w:cs="Arial"/>
          <w:sz w:val="20"/>
        </w:rPr>
        <w:t xml:space="preserve"> oziroma do porabe sredstev, namenjenih za izvajanje </w:t>
      </w:r>
      <w:r>
        <w:rPr>
          <w:rFonts w:ascii="Arial" w:hAnsi="Arial" w:cs="Arial"/>
          <w:sz w:val="20"/>
        </w:rPr>
        <w:t>projekta</w:t>
      </w:r>
      <w:r w:rsidRPr="002100B5">
        <w:rPr>
          <w:rFonts w:ascii="Arial" w:hAnsi="Arial" w:cs="Arial"/>
          <w:sz w:val="20"/>
        </w:rPr>
        <w:t xml:space="preserve">, v kolikor bodo ta sredstva porabljena pred navedenim obdobjem izvajanja </w:t>
      </w:r>
      <w:r>
        <w:rPr>
          <w:rFonts w:ascii="Arial" w:hAnsi="Arial" w:cs="Arial"/>
          <w:sz w:val="20"/>
        </w:rPr>
        <w:t>projekta</w:t>
      </w:r>
      <w:r w:rsidRPr="002100B5">
        <w:rPr>
          <w:rFonts w:ascii="Arial" w:hAnsi="Arial" w:cs="Arial"/>
          <w:sz w:val="20"/>
        </w:rPr>
        <w:t xml:space="preserve">. </w:t>
      </w:r>
    </w:p>
    <w:p w:rsidR="00B53207" w:rsidRPr="00F32DD5" w:rsidRDefault="00F32DD5" w:rsidP="00B53207">
      <w:pPr>
        <w:ind w:right="-92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Podrobnejša določila so navedena v razpisni dokumentaciji.</w:t>
      </w:r>
    </w:p>
    <w:p w:rsidR="00B53207" w:rsidRDefault="00B53207" w:rsidP="00B53207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highlight w:val="yellow"/>
        </w:rPr>
      </w:pPr>
    </w:p>
    <w:p w:rsidR="002E01CB" w:rsidRPr="00F32DD5" w:rsidRDefault="002E01CB" w:rsidP="002E01CB">
      <w:pPr>
        <w:spacing w:line="260" w:lineRule="exact"/>
        <w:rPr>
          <w:rFonts w:ascii="Arial" w:hAnsi="Arial" w:cs="Arial"/>
          <w:b/>
          <w:bCs/>
          <w:sz w:val="20"/>
          <w:lang w:eastAsia="en-US"/>
        </w:rPr>
      </w:pPr>
      <w:r w:rsidRPr="00F32DD5">
        <w:rPr>
          <w:rFonts w:ascii="Arial" w:hAnsi="Arial" w:cs="Arial"/>
          <w:b/>
          <w:sz w:val="20"/>
          <w:lang w:eastAsia="en-US"/>
        </w:rPr>
        <w:t xml:space="preserve">6. </w:t>
      </w:r>
      <w:r w:rsidRPr="00F32DD5">
        <w:rPr>
          <w:rFonts w:ascii="Arial" w:hAnsi="Arial" w:cs="Arial"/>
          <w:b/>
          <w:bCs/>
          <w:sz w:val="20"/>
          <w:lang w:eastAsia="en-US"/>
        </w:rPr>
        <w:t xml:space="preserve">Predložitev vloge: </w:t>
      </w:r>
    </w:p>
    <w:p w:rsidR="002E01CB" w:rsidRPr="00F32DD5" w:rsidRDefault="002E01CB" w:rsidP="002E01CB">
      <w:pPr>
        <w:tabs>
          <w:tab w:val="num" w:pos="0"/>
        </w:tabs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lang w:eastAsia="en-US"/>
        </w:rPr>
      </w:pPr>
    </w:p>
    <w:p w:rsidR="007B7FB6" w:rsidRPr="007B7FB6" w:rsidRDefault="007B7FB6" w:rsidP="007B7FB6">
      <w:pPr>
        <w:tabs>
          <w:tab w:val="left" w:pos="7088"/>
        </w:tabs>
        <w:spacing w:after="240" w:line="260" w:lineRule="exact"/>
        <w:jc w:val="both"/>
        <w:rPr>
          <w:rFonts w:ascii="Arial" w:hAnsi="Arial" w:cs="Arial"/>
          <w:sz w:val="20"/>
          <w:lang w:eastAsia="en-US"/>
        </w:rPr>
      </w:pPr>
      <w:r w:rsidRPr="00F32DD5">
        <w:rPr>
          <w:rFonts w:ascii="Arial" w:hAnsi="Arial" w:cs="Arial"/>
          <w:sz w:val="20"/>
          <w:lang w:eastAsia="en-US"/>
        </w:rPr>
        <w:t xml:space="preserve">Vloga se šteje za pravočasno, če jo naročnik prejme do </w:t>
      </w:r>
      <w:r w:rsidRPr="00D43410">
        <w:rPr>
          <w:rFonts w:ascii="Arial" w:hAnsi="Arial" w:cs="Arial"/>
          <w:b/>
          <w:sz w:val="20"/>
          <w:lang w:eastAsia="en-US"/>
        </w:rPr>
        <w:t xml:space="preserve">dne </w:t>
      </w:r>
      <w:r w:rsidR="00B66284">
        <w:rPr>
          <w:rFonts w:ascii="Arial" w:hAnsi="Arial" w:cs="Arial"/>
          <w:b/>
          <w:sz w:val="20"/>
          <w:lang w:eastAsia="en-US"/>
        </w:rPr>
        <w:t>30</w:t>
      </w:r>
      <w:r w:rsidRPr="00D43410">
        <w:rPr>
          <w:rFonts w:ascii="Arial" w:hAnsi="Arial" w:cs="Arial"/>
          <w:b/>
          <w:sz w:val="20"/>
          <w:lang w:eastAsia="en-US"/>
        </w:rPr>
        <w:t xml:space="preserve">. </w:t>
      </w:r>
      <w:r w:rsidR="00B66284">
        <w:rPr>
          <w:rFonts w:ascii="Arial" w:hAnsi="Arial" w:cs="Arial"/>
          <w:b/>
          <w:sz w:val="20"/>
          <w:lang w:eastAsia="en-US"/>
        </w:rPr>
        <w:t>10</w:t>
      </w:r>
      <w:r w:rsidRPr="00F32DD5">
        <w:rPr>
          <w:rFonts w:ascii="Arial" w:hAnsi="Arial" w:cs="Arial"/>
          <w:b/>
          <w:sz w:val="20"/>
          <w:lang w:eastAsia="en-US"/>
        </w:rPr>
        <w:t>. 202</w:t>
      </w:r>
      <w:r w:rsidR="00032143">
        <w:rPr>
          <w:rFonts w:ascii="Arial" w:hAnsi="Arial" w:cs="Arial"/>
          <w:b/>
          <w:sz w:val="20"/>
          <w:lang w:eastAsia="en-US"/>
        </w:rPr>
        <w:t>4</w:t>
      </w:r>
      <w:r w:rsidRPr="00F32DD5">
        <w:rPr>
          <w:rFonts w:ascii="Arial" w:hAnsi="Arial" w:cs="Arial"/>
          <w:b/>
          <w:sz w:val="20"/>
          <w:lang w:eastAsia="en-US"/>
        </w:rPr>
        <w:t>, najkasneje do 10.00 ure</w:t>
      </w:r>
      <w:r w:rsidRPr="00F32DD5">
        <w:rPr>
          <w:rFonts w:ascii="Arial" w:hAnsi="Arial" w:cs="Arial"/>
          <w:sz w:val="20"/>
          <w:lang w:eastAsia="en-US"/>
        </w:rPr>
        <w:t>.</w:t>
      </w:r>
    </w:p>
    <w:p w:rsidR="002E01CB" w:rsidRPr="007B7FB6" w:rsidRDefault="002E01CB" w:rsidP="002E01CB">
      <w:pPr>
        <w:spacing w:line="260" w:lineRule="exact"/>
        <w:jc w:val="both"/>
        <w:rPr>
          <w:rFonts w:ascii="Arial" w:hAnsi="Arial" w:cs="Arial"/>
          <w:sz w:val="20"/>
        </w:rPr>
      </w:pPr>
      <w:r w:rsidRPr="007B7FB6">
        <w:rPr>
          <w:rFonts w:ascii="Arial" w:hAnsi="Arial" w:cs="Arial"/>
          <w:sz w:val="20"/>
        </w:rPr>
        <w:t>Prijavitelji oddajo vloge s priporočeno pošiljko po pošti ali osebno na naslov naročnika: M</w:t>
      </w:r>
      <w:r w:rsidR="004C5D0A">
        <w:rPr>
          <w:rFonts w:ascii="Arial" w:hAnsi="Arial" w:cs="Arial"/>
          <w:sz w:val="20"/>
        </w:rPr>
        <w:t>inistrstvo za notranje zadeve</w:t>
      </w:r>
      <w:r w:rsidRPr="007B7FB6">
        <w:rPr>
          <w:rFonts w:ascii="Arial" w:hAnsi="Arial" w:cs="Arial"/>
          <w:sz w:val="20"/>
        </w:rPr>
        <w:t xml:space="preserve"> RS, Glavna pisarna, Štefanova ulica 2, 1501 Ljubljana.</w:t>
      </w:r>
    </w:p>
    <w:p w:rsidR="002E01CB" w:rsidRDefault="002E01CB" w:rsidP="002E01CB">
      <w:pPr>
        <w:jc w:val="both"/>
        <w:rPr>
          <w:rFonts w:ascii="Arial" w:hAnsi="Arial" w:cs="Arial"/>
          <w:sz w:val="20"/>
        </w:rPr>
      </w:pPr>
    </w:p>
    <w:p w:rsidR="002E01CB" w:rsidRPr="007B7FB6" w:rsidRDefault="002E01CB" w:rsidP="002E01CB">
      <w:pPr>
        <w:spacing w:line="260" w:lineRule="exact"/>
        <w:rPr>
          <w:rFonts w:ascii="Arial" w:hAnsi="Arial" w:cs="Arial"/>
          <w:b/>
          <w:bCs/>
          <w:sz w:val="20"/>
          <w:lang w:eastAsia="en-US"/>
        </w:rPr>
      </w:pPr>
      <w:r w:rsidRPr="007B7FB6">
        <w:rPr>
          <w:rFonts w:ascii="Arial" w:hAnsi="Arial" w:cs="Arial"/>
          <w:b/>
          <w:sz w:val="20"/>
          <w:lang w:eastAsia="en-US"/>
        </w:rPr>
        <w:t>7. Odpiranje vlog</w:t>
      </w:r>
      <w:r w:rsidRPr="007B7FB6">
        <w:rPr>
          <w:rFonts w:ascii="Arial" w:hAnsi="Arial" w:cs="Arial"/>
          <w:b/>
          <w:bCs/>
          <w:sz w:val="20"/>
          <w:lang w:eastAsia="en-US"/>
        </w:rPr>
        <w:t>:</w:t>
      </w:r>
    </w:p>
    <w:p w:rsidR="002E01CB" w:rsidRPr="007B7FB6" w:rsidRDefault="002E01CB" w:rsidP="002E01CB">
      <w:pPr>
        <w:spacing w:line="260" w:lineRule="exact"/>
        <w:rPr>
          <w:rFonts w:ascii="Arial" w:hAnsi="Arial" w:cs="Arial"/>
          <w:b/>
          <w:bCs/>
          <w:sz w:val="20"/>
          <w:lang w:eastAsia="en-US"/>
        </w:rPr>
      </w:pPr>
    </w:p>
    <w:p w:rsidR="002E01CB" w:rsidRPr="00F32DD5" w:rsidRDefault="002E01CB" w:rsidP="002E01CB">
      <w:pPr>
        <w:spacing w:line="260" w:lineRule="exact"/>
        <w:rPr>
          <w:rFonts w:ascii="Arial" w:hAnsi="Arial" w:cs="Arial"/>
          <w:bCs/>
          <w:sz w:val="20"/>
          <w:lang w:eastAsia="en-US"/>
        </w:rPr>
      </w:pPr>
      <w:r w:rsidRPr="00F32DD5">
        <w:rPr>
          <w:rFonts w:ascii="Arial" w:hAnsi="Arial" w:cs="Arial"/>
          <w:bCs/>
          <w:sz w:val="20"/>
          <w:lang w:eastAsia="en-US"/>
        </w:rPr>
        <w:t>Odpiranje vlog ni javno. Potekalo bo predvidoma</w:t>
      </w:r>
      <w:r w:rsidR="00F32DD5" w:rsidRPr="00F32DD5">
        <w:rPr>
          <w:rFonts w:ascii="Arial" w:hAnsi="Arial" w:cs="Arial"/>
          <w:bCs/>
          <w:sz w:val="20"/>
          <w:lang w:eastAsia="en-US"/>
        </w:rPr>
        <w:t xml:space="preserve"> zadnji dan roka za predložitev vlog</w:t>
      </w:r>
      <w:r w:rsidRPr="00F32DD5">
        <w:rPr>
          <w:rFonts w:ascii="Arial" w:hAnsi="Arial" w:cs="Arial"/>
          <w:bCs/>
          <w:sz w:val="20"/>
          <w:lang w:eastAsia="en-US"/>
        </w:rPr>
        <w:t xml:space="preserve">.  </w:t>
      </w:r>
    </w:p>
    <w:p w:rsidR="002E01CB" w:rsidRDefault="002E01CB" w:rsidP="002E01CB">
      <w:pPr>
        <w:jc w:val="both"/>
        <w:rPr>
          <w:rFonts w:ascii="Arial" w:hAnsi="Arial" w:cs="Arial"/>
          <w:sz w:val="20"/>
          <w:highlight w:val="yellow"/>
        </w:rPr>
      </w:pPr>
    </w:p>
    <w:p w:rsidR="002E01CB" w:rsidRPr="007B7FB6" w:rsidRDefault="002E01CB" w:rsidP="002E01CB">
      <w:pPr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n-US"/>
        </w:rPr>
      </w:pPr>
      <w:r w:rsidRPr="007B7FB6">
        <w:rPr>
          <w:rFonts w:ascii="Arial" w:hAnsi="Arial" w:cs="Arial"/>
          <w:b/>
          <w:bCs/>
          <w:sz w:val="20"/>
          <w:lang w:eastAsia="en-US"/>
        </w:rPr>
        <w:t>8. Rok, v katerem bodo prijavitelji obveščeni o izidu javnega razpisa</w:t>
      </w:r>
    </w:p>
    <w:p w:rsidR="002E01CB" w:rsidRPr="007C162B" w:rsidRDefault="002E01CB" w:rsidP="002E01CB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highlight w:val="yellow"/>
          <w:lang w:eastAsia="en-US"/>
        </w:rPr>
      </w:pPr>
    </w:p>
    <w:p w:rsidR="00545FE7" w:rsidRPr="007B7FB6" w:rsidRDefault="00545FE7" w:rsidP="00C40B12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lang w:eastAsia="en-US"/>
        </w:rPr>
      </w:pPr>
      <w:r w:rsidRPr="007B7FB6">
        <w:rPr>
          <w:rFonts w:ascii="Arial" w:hAnsi="Arial" w:cs="Arial"/>
          <w:sz w:val="20"/>
          <w:lang w:eastAsia="en-US"/>
        </w:rPr>
        <w:t xml:space="preserve">Prijavitelji bodo o izboru </w:t>
      </w:r>
      <w:r w:rsidR="00A7233B">
        <w:rPr>
          <w:rFonts w:ascii="Arial" w:hAnsi="Arial" w:cs="Arial"/>
          <w:sz w:val="20"/>
          <w:lang w:eastAsia="en-US"/>
        </w:rPr>
        <w:t>projekta</w:t>
      </w:r>
      <w:r w:rsidRPr="007B7FB6">
        <w:rPr>
          <w:rFonts w:ascii="Arial" w:hAnsi="Arial" w:cs="Arial"/>
          <w:sz w:val="20"/>
          <w:lang w:eastAsia="en-US"/>
        </w:rPr>
        <w:t xml:space="preserve"> oz. izidu javnega razpisa obveščeni v roku 15 dni od dneva sprejetja odločitve o dodelitvi sredstev. Slednja bo sprejeta predvidoma v 60 dneh od roka za predložitev vlog.</w:t>
      </w:r>
    </w:p>
    <w:p w:rsidR="00545FE7" w:rsidRDefault="00545FE7" w:rsidP="002E01CB">
      <w:pPr>
        <w:numPr>
          <w:ilvl w:val="12"/>
          <w:numId w:val="0"/>
        </w:numPr>
        <w:jc w:val="both"/>
        <w:rPr>
          <w:rFonts w:ascii="Arial" w:hAnsi="Arial" w:cs="Arial"/>
          <w:sz w:val="20"/>
          <w:lang w:eastAsia="en-US"/>
        </w:rPr>
      </w:pPr>
    </w:p>
    <w:p w:rsidR="002E01CB" w:rsidRPr="007B7FB6" w:rsidRDefault="002E01CB" w:rsidP="002E01CB">
      <w:pPr>
        <w:tabs>
          <w:tab w:val="left" w:pos="426"/>
        </w:tabs>
        <w:autoSpaceDE w:val="0"/>
        <w:autoSpaceDN w:val="0"/>
        <w:adjustRightInd w:val="0"/>
        <w:spacing w:line="260" w:lineRule="exact"/>
        <w:rPr>
          <w:rFonts w:ascii="Arial" w:hAnsi="Arial" w:cs="Arial"/>
          <w:b/>
          <w:bCs/>
          <w:sz w:val="20"/>
          <w:lang w:eastAsia="en-US"/>
        </w:rPr>
      </w:pPr>
      <w:r w:rsidRPr="007B7FB6">
        <w:rPr>
          <w:rFonts w:ascii="Arial" w:hAnsi="Arial" w:cs="Arial"/>
          <w:b/>
          <w:bCs/>
          <w:sz w:val="20"/>
          <w:lang w:eastAsia="en-US"/>
        </w:rPr>
        <w:t>9.   Razpisna dokumentacija</w:t>
      </w:r>
    </w:p>
    <w:p w:rsidR="002E01CB" w:rsidRPr="007B7FB6" w:rsidRDefault="002E01CB" w:rsidP="002E01CB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lang w:eastAsia="en-US"/>
        </w:rPr>
      </w:pPr>
    </w:p>
    <w:p w:rsidR="002E01CB" w:rsidRPr="007B7FB6" w:rsidRDefault="002E01CB" w:rsidP="002E01CB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lang w:eastAsia="en-US"/>
        </w:rPr>
      </w:pPr>
      <w:r w:rsidRPr="007B7FB6">
        <w:rPr>
          <w:rFonts w:ascii="Arial" w:hAnsi="Arial" w:cs="Arial"/>
          <w:sz w:val="20"/>
          <w:lang w:eastAsia="en-US"/>
        </w:rPr>
        <w:t xml:space="preserve">Razpisna dokumentacija je dostopna na </w:t>
      </w:r>
      <w:r w:rsidR="00FB1027">
        <w:rPr>
          <w:rFonts w:ascii="Arial" w:hAnsi="Arial" w:cs="Arial"/>
          <w:sz w:val="20"/>
          <w:lang w:eastAsia="en-US"/>
        </w:rPr>
        <w:t>spletni strani</w:t>
      </w:r>
      <w:r w:rsidRPr="007B7FB6">
        <w:rPr>
          <w:rFonts w:ascii="Arial" w:hAnsi="Arial" w:cs="Arial"/>
          <w:sz w:val="20"/>
        </w:rPr>
        <w:t>:</w:t>
      </w:r>
      <w:r w:rsidR="00FB1027">
        <w:rPr>
          <w:rFonts w:ascii="Arial" w:hAnsi="Arial" w:cs="Arial"/>
          <w:sz w:val="20"/>
        </w:rPr>
        <w:t xml:space="preserve"> </w:t>
      </w:r>
      <w:r w:rsidR="00B53207" w:rsidRPr="007B7FB6">
        <w:rPr>
          <w:rFonts w:ascii="Arial" w:hAnsi="Arial" w:cs="Arial"/>
          <w:iCs/>
          <w:sz w:val="20"/>
        </w:rPr>
        <w:t>https://www.gov.si/drzavni-organi/ministrstva/ministrstvo-za-notranje-zadeve/ javne-objave/</w:t>
      </w:r>
      <w:r w:rsidRPr="007B7FB6">
        <w:rPr>
          <w:rFonts w:ascii="Arial" w:hAnsi="Arial" w:cs="Arial"/>
          <w:sz w:val="20"/>
        </w:rPr>
        <w:t>.</w:t>
      </w:r>
    </w:p>
    <w:p w:rsidR="002E01CB" w:rsidRPr="007B7FB6" w:rsidRDefault="002E01CB" w:rsidP="002E01CB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lang w:eastAsia="en-US"/>
        </w:rPr>
      </w:pPr>
    </w:p>
    <w:p w:rsidR="002E01CB" w:rsidRPr="007B7FB6" w:rsidRDefault="002E01CB" w:rsidP="002E01CB">
      <w:pPr>
        <w:spacing w:line="260" w:lineRule="exact"/>
        <w:jc w:val="both"/>
        <w:rPr>
          <w:rFonts w:ascii="Arial" w:hAnsi="Arial" w:cs="Arial"/>
          <w:sz w:val="20"/>
        </w:rPr>
      </w:pPr>
      <w:r w:rsidRPr="007B7FB6">
        <w:rPr>
          <w:rFonts w:ascii="Arial" w:hAnsi="Arial" w:cs="Arial"/>
          <w:sz w:val="20"/>
        </w:rPr>
        <w:t>Vsa dopolnilna dokumentacija (morebitna dodatna pojasnila v zvezi s pripravo vloge, spremembe ali dopolnitve razpisne dokumentacije) bo objavljena na</w:t>
      </w:r>
      <w:r w:rsidR="00B53207" w:rsidRPr="007B7FB6">
        <w:rPr>
          <w:rFonts w:ascii="Arial" w:hAnsi="Arial" w:cs="Arial"/>
          <w:sz w:val="20"/>
        </w:rPr>
        <w:t xml:space="preserve"> zgoraj naveden</w:t>
      </w:r>
      <w:r w:rsidR="007C21B8">
        <w:rPr>
          <w:rFonts w:ascii="Arial" w:hAnsi="Arial" w:cs="Arial"/>
          <w:sz w:val="20"/>
        </w:rPr>
        <w:t>i spletni strani</w:t>
      </w:r>
      <w:r w:rsidRPr="007B7FB6">
        <w:rPr>
          <w:rFonts w:ascii="Arial" w:hAnsi="Arial" w:cs="Arial"/>
          <w:sz w:val="20"/>
        </w:rPr>
        <w:t xml:space="preserve"> </w:t>
      </w:r>
      <w:r w:rsidRPr="007B7FB6">
        <w:rPr>
          <w:rFonts w:ascii="Arial" w:hAnsi="Arial" w:cs="Arial"/>
          <w:iCs/>
          <w:sz w:val="20"/>
        </w:rPr>
        <w:t>preko Uradnega lista RS</w:t>
      </w:r>
      <w:r w:rsidRPr="007B7FB6">
        <w:rPr>
          <w:rFonts w:ascii="Arial" w:hAnsi="Arial" w:cs="Arial"/>
          <w:sz w:val="20"/>
        </w:rPr>
        <w:t>.</w:t>
      </w:r>
    </w:p>
    <w:p w:rsidR="002E01CB" w:rsidRPr="007B7FB6" w:rsidRDefault="002E01CB" w:rsidP="002E01CB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n-US"/>
        </w:rPr>
      </w:pPr>
    </w:p>
    <w:p w:rsidR="002E01CB" w:rsidRPr="007B7FB6" w:rsidRDefault="002E01CB" w:rsidP="002E01CB">
      <w:pPr>
        <w:spacing w:line="260" w:lineRule="exact"/>
        <w:jc w:val="both"/>
        <w:rPr>
          <w:rFonts w:ascii="Arial" w:hAnsi="Arial" w:cs="Arial"/>
          <w:sz w:val="20"/>
        </w:rPr>
      </w:pPr>
      <w:r w:rsidRPr="007B7FB6">
        <w:rPr>
          <w:rFonts w:ascii="Arial" w:hAnsi="Arial" w:cs="Arial"/>
          <w:sz w:val="20"/>
        </w:rPr>
        <w:t>Opozorilo: Prijaviteljem se priporoča, da vse do izteka roka za oddajo vloge, na navede</w:t>
      </w:r>
      <w:r w:rsidR="00FB1027">
        <w:rPr>
          <w:rFonts w:ascii="Arial" w:hAnsi="Arial" w:cs="Arial"/>
          <w:sz w:val="20"/>
        </w:rPr>
        <w:t>ni spletni strani</w:t>
      </w:r>
      <w:r w:rsidRPr="007B7FB6">
        <w:rPr>
          <w:rFonts w:ascii="Arial" w:hAnsi="Arial" w:cs="Arial"/>
          <w:sz w:val="20"/>
        </w:rPr>
        <w:t xml:space="preserve"> spremljajo objave morebitnih dodatnih pojasnil, sprememb razpisne dokumentacije ipd., v nasprotnem primeru tvegajo oddajo nepopolne vloge zaradi neupoštevanja morebitne spremembe ali npr. dopolnitve razpisne dokumentacije. </w:t>
      </w:r>
    </w:p>
    <w:p w:rsidR="002E01CB" w:rsidRDefault="002E01CB" w:rsidP="002E01CB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n-US"/>
        </w:rPr>
      </w:pPr>
    </w:p>
    <w:p w:rsidR="002E01CB" w:rsidRPr="007B7FB6" w:rsidRDefault="002E01CB" w:rsidP="002E01CB">
      <w:pPr>
        <w:tabs>
          <w:tab w:val="left" w:pos="426"/>
        </w:tabs>
        <w:autoSpaceDE w:val="0"/>
        <w:autoSpaceDN w:val="0"/>
        <w:adjustRightInd w:val="0"/>
        <w:spacing w:line="260" w:lineRule="exact"/>
        <w:rPr>
          <w:rFonts w:ascii="Arial" w:hAnsi="Arial" w:cs="Arial"/>
          <w:b/>
          <w:bCs/>
          <w:sz w:val="20"/>
          <w:lang w:eastAsia="en-US"/>
        </w:rPr>
      </w:pPr>
      <w:r w:rsidRPr="007B7FB6">
        <w:rPr>
          <w:rFonts w:ascii="Arial" w:hAnsi="Arial" w:cs="Arial"/>
          <w:b/>
          <w:bCs/>
          <w:sz w:val="20"/>
          <w:lang w:eastAsia="en-US"/>
        </w:rPr>
        <w:t>10.   Dodatna pojasnila</w:t>
      </w:r>
    </w:p>
    <w:p w:rsidR="002E01CB" w:rsidRPr="007B7FB6" w:rsidRDefault="002E01CB" w:rsidP="002E01CB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lang w:eastAsia="en-US"/>
        </w:rPr>
      </w:pPr>
    </w:p>
    <w:p w:rsidR="002E01CB" w:rsidRPr="007B7FB6" w:rsidRDefault="002E01CB" w:rsidP="002E01CB">
      <w:pPr>
        <w:spacing w:line="260" w:lineRule="exact"/>
        <w:jc w:val="both"/>
        <w:rPr>
          <w:rFonts w:ascii="Arial" w:hAnsi="Arial" w:cs="Arial"/>
          <w:sz w:val="20"/>
        </w:rPr>
      </w:pPr>
      <w:r w:rsidRPr="007B7FB6">
        <w:rPr>
          <w:rFonts w:ascii="Arial" w:hAnsi="Arial" w:cs="Arial"/>
          <w:sz w:val="20"/>
        </w:rPr>
        <w:t>Prijavitelji lahko v pisni obliki zahtevajo dodatna pojasnila v zvezi s pripravo vloge. Vprašanja lahko prijavitelji pošljejo po elektronski</w:t>
      </w:r>
      <w:r w:rsidR="00B53207" w:rsidRPr="007B7FB6">
        <w:rPr>
          <w:rFonts w:ascii="Arial" w:hAnsi="Arial" w:cs="Arial"/>
          <w:sz w:val="20"/>
        </w:rPr>
        <w:t xml:space="preserve"> pošti na naslov: gp.mnz@gov.si</w:t>
      </w:r>
      <w:r w:rsidRPr="007B7FB6">
        <w:rPr>
          <w:rFonts w:ascii="Arial" w:hAnsi="Arial" w:cs="Arial"/>
          <w:sz w:val="20"/>
        </w:rPr>
        <w:t xml:space="preserve">, s pripisom: </w:t>
      </w:r>
      <w:r w:rsidR="001C6644" w:rsidRPr="007B7FB6">
        <w:rPr>
          <w:rFonts w:ascii="Arial" w:hAnsi="Arial" w:cs="Arial"/>
          <w:sz w:val="20"/>
        </w:rPr>
        <w:t xml:space="preserve">DODATNE INFORMACIJE – JAVNI RAZPIS ZA </w:t>
      </w:r>
      <w:r w:rsidR="00D43410">
        <w:rPr>
          <w:rFonts w:ascii="Arial" w:hAnsi="Arial" w:cs="Arial"/>
          <w:sz w:val="20"/>
        </w:rPr>
        <w:t>IZV</w:t>
      </w:r>
      <w:r w:rsidR="00F02299">
        <w:rPr>
          <w:rFonts w:ascii="Arial" w:hAnsi="Arial" w:cs="Arial"/>
          <w:sz w:val="20"/>
        </w:rPr>
        <w:t>EDBO</w:t>
      </w:r>
      <w:r w:rsidR="00D43410">
        <w:rPr>
          <w:rFonts w:ascii="Arial" w:hAnsi="Arial" w:cs="Arial"/>
          <w:sz w:val="20"/>
        </w:rPr>
        <w:t xml:space="preserve"> </w:t>
      </w:r>
      <w:r w:rsidR="00BD7C12">
        <w:rPr>
          <w:rFonts w:ascii="Arial" w:hAnsi="Arial" w:cs="Arial"/>
          <w:sz w:val="20"/>
        </w:rPr>
        <w:t>PROJEKTA</w:t>
      </w:r>
      <w:r w:rsidR="001C6644" w:rsidRPr="007B7FB6">
        <w:rPr>
          <w:rFonts w:ascii="Arial" w:hAnsi="Arial" w:cs="Arial"/>
          <w:sz w:val="20"/>
        </w:rPr>
        <w:t xml:space="preserve"> "</w:t>
      </w:r>
      <w:r w:rsidR="00BD7C12">
        <w:rPr>
          <w:rFonts w:ascii="Arial" w:hAnsi="Arial" w:cs="Arial"/>
          <w:sz w:val="20"/>
        </w:rPr>
        <w:t>OSKRBA</w:t>
      </w:r>
      <w:r w:rsidR="00D43410">
        <w:rPr>
          <w:rFonts w:ascii="Arial" w:hAnsi="Arial" w:cs="Arial"/>
          <w:sz w:val="20"/>
        </w:rPr>
        <w:t xml:space="preserve"> ŽRTEV TRGOVINE Z LJUDMI </w:t>
      </w:r>
      <w:r w:rsidR="00BD7C12">
        <w:rPr>
          <w:rFonts w:ascii="Arial" w:hAnsi="Arial" w:cs="Arial"/>
          <w:sz w:val="20"/>
        </w:rPr>
        <w:t>– NAMESTITEV V VARNEM PROSTORU</w:t>
      </w:r>
      <w:r w:rsidR="00D43410">
        <w:rPr>
          <w:rFonts w:ascii="Arial" w:hAnsi="Arial" w:cs="Arial"/>
          <w:sz w:val="20"/>
        </w:rPr>
        <w:t xml:space="preserve"> Z</w:t>
      </w:r>
      <w:r w:rsidR="009D6AD8" w:rsidRPr="007B7FB6">
        <w:rPr>
          <w:rFonts w:ascii="Arial" w:hAnsi="Arial" w:cs="Arial"/>
          <w:sz w:val="20"/>
        </w:rPr>
        <w:t xml:space="preserve">A </w:t>
      </w:r>
      <w:r w:rsidR="007B7FB6" w:rsidRPr="007B7FB6">
        <w:rPr>
          <w:rFonts w:ascii="Arial" w:hAnsi="Arial" w:cs="Arial"/>
          <w:sz w:val="20"/>
        </w:rPr>
        <w:t>OBDOBJE 202</w:t>
      </w:r>
      <w:r w:rsidR="00BD7C12">
        <w:rPr>
          <w:rFonts w:ascii="Arial" w:hAnsi="Arial" w:cs="Arial"/>
          <w:sz w:val="20"/>
        </w:rPr>
        <w:t>5</w:t>
      </w:r>
      <w:r w:rsidR="007B7FB6" w:rsidRPr="007B7FB6">
        <w:rPr>
          <w:rFonts w:ascii="Arial" w:hAnsi="Arial" w:cs="Arial"/>
          <w:sz w:val="20"/>
        </w:rPr>
        <w:t xml:space="preserve"> - 202</w:t>
      </w:r>
      <w:r w:rsidR="00640B77">
        <w:rPr>
          <w:rFonts w:ascii="Arial" w:hAnsi="Arial" w:cs="Arial"/>
          <w:sz w:val="20"/>
        </w:rPr>
        <w:t>7</w:t>
      </w:r>
      <w:r w:rsidR="001C6644" w:rsidRPr="007B7FB6">
        <w:rPr>
          <w:rFonts w:ascii="Arial" w:hAnsi="Arial" w:cs="Arial"/>
          <w:sz w:val="20"/>
        </w:rPr>
        <w:t xml:space="preserve">", </w:t>
      </w:r>
      <w:r w:rsidR="009D6AD8" w:rsidRPr="007B7FB6">
        <w:rPr>
          <w:rFonts w:ascii="Arial" w:hAnsi="Arial" w:cs="Arial"/>
          <w:sz w:val="20"/>
        </w:rPr>
        <w:t>št.</w:t>
      </w:r>
      <w:r w:rsidR="001C6644" w:rsidRPr="007B7FB6">
        <w:rPr>
          <w:rFonts w:ascii="Arial" w:hAnsi="Arial" w:cs="Arial"/>
          <w:sz w:val="20"/>
        </w:rPr>
        <w:t xml:space="preserve"> 430-</w:t>
      </w:r>
      <w:r w:rsidR="00BD7C12">
        <w:rPr>
          <w:rFonts w:ascii="Arial" w:hAnsi="Arial" w:cs="Arial"/>
          <w:sz w:val="20"/>
        </w:rPr>
        <w:t>951</w:t>
      </w:r>
      <w:r w:rsidR="001C6644" w:rsidRPr="007B7FB6">
        <w:rPr>
          <w:rFonts w:ascii="Arial" w:hAnsi="Arial" w:cs="Arial"/>
          <w:sz w:val="20"/>
        </w:rPr>
        <w:t>/20</w:t>
      </w:r>
      <w:r w:rsidR="007B7FB6" w:rsidRPr="007B7FB6">
        <w:rPr>
          <w:rFonts w:ascii="Arial" w:hAnsi="Arial" w:cs="Arial"/>
          <w:sz w:val="20"/>
        </w:rPr>
        <w:t>2</w:t>
      </w:r>
      <w:r w:rsidR="00640B77">
        <w:rPr>
          <w:rFonts w:ascii="Arial" w:hAnsi="Arial" w:cs="Arial"/>
          <w:sz w:val="20"/>
        </w:rPr>
        <w:t>4</w:t>
      </w:r>
      <w:r w:rsidRPr="007B7FB6">
        <w:rPr>
          <w:rFonts w:ascii="Arial" w:hAnsi="Arial" w:cs="Arial"/>
          <w:sz w:val="20"/>
        </w:rPr>
        <w:t>.</w:t>
      </w:r>
    </w:p>
    <w:p w:rsidR="002E01CB" w:rsidRPr="007B7FB6" w:rsidRDefault="002E01CB" w:rsidP="002E01CB">
      <w:pPr>
        <w:jc w:val="both"/>
        <w:rPr>
          <w:rFonts w:ascii="Arial" w:hAnsi="Arial" w:cs="Arial"/>
          <w:sz w:val="20"/>
        </w:rPr>
      </w:pPr>
    </w:p>
    <w:p w:rsidR="007B7FB6" w:rsidRPr="007B7FB6" w:rsidRDefault="001C6644" w:rsidP="007B7F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60" w:lineRule="exact"/>
        <w:jc w:val="both"/>
        <w:rPr>
          <w:rFonts w:ascii="Arial" w:hAnsi="Arial" w:cs="Arial"/>
          <w:sz w:val="20"/>
        </w:rPr>
      </w:pPr>
      <w:r w:rsidRPr="007B7FB6">
        <w:rPr>
          <w:rFonts w:ascii="Arial" w:hAnsi="Arial" w:cs="Arial"/>
          <w:sz w:val="20"/>
        </w:rPr>
        <w:t xml:space="preserve">Naročnik bo odgovore, kot tudi morebitne spremembe in dopolnitve razpisne dokumentacije, objavil na </w:t>
      </w:r>
      <w:r w:rsidR="000F504C">
        <w:rPr>
          <w:rFonts w:ascii="Arial" w:hAnsi="Arial" w:cs="Arial"/>
          <w:sz w:val="20"/>
        </w:rPr>
        <w:t>spletni strani</w:t>
      </w:r>
      <w:r w:rsidRPr="007B7FB6">
        <w:rPr>
          <w:rFonts w:ascii="Arial" w:hAnsi="Arial" w:cs="Arial"/>
          <w:sz w:val="20"/>
        </w:rPr>
        <w:t xml:space="preserve">: </w:t>
      </w:r>
      <w:r w:rsidR="008A3AAA" w:rsidRPr="007B7FB6">
        <w:rPr>
          <w:rFonts w:ascii="Arial" w:hAnsi="Arial" w:cs="Arial"/>
          <w:iCs/>
          <w:sz w:val="20"/>
        </w:rPr>
        <w:t>https://www.gov.si/drzavni-organi/ministrstva/</w:t>
      </w:r>
      <w:r w:rsidR="007B7FB6" w:rsidRPr="007B7FB6">
        <w:rPr>
          <w:rFonts w:ascii="Arial" w:hAnsi="Arial" w:cs="Arial"/>
          <w:iCs/>
          <w:sz w:val="20"/>
        </w:rPr>
        <w:t>ministrstvo-za-notranje-zadeve/</w:t>
      </w:r>
      <w:r w:rsidR="008A3AAA" w:rsidRPr="007B7FB6">
        <w:rPr>
          <w:rFonts w:ascii="Arial" w:hAnsi="Arial" w:cs="Arial"/>
          <w:iCs/>
          <w:sz w:val="20"/>
        </w:rPr>
        <w:t>javne-objave/</w:t>
      </w:r>
      <w:r w:rsidR="007B7FB6">
        <w:rPr>
          <w:rFonts w:ascii="Arial" w:hAnsi="Arial" w:cs="Arial"/>
          <w:sz w:val="20"/>
        </w:rPr>
        <w:t>, ter preko Uradnega lista RS,</w:t>
      </w:r>
      <w:r w:rsidR="007B7FB6" w:rsidRPr="007B7FB6">
        <w:rPr>
          <w:rFonts w:ascii="Arial" w:hAnsi="Arial" w:cs="Arial"/>
          <w:sz w:val="20"/>
        </w:rPr>
        <w:t xml:space="preserve"> in </w:t>
      </w:r>
      <w:r w:rsidR="007B7FB6" w:rsidRPr="00F32DD5">
        <w:rPr>
          <w:rFonts w:ascii="Arial" w:hAnsi="Arial" w:cs="Arial"/>
          <w:sz w:val="20"/>
        </w:rPr>
        <w:t xml:space="preserve">sicer najkasneje </w:t>
      </w:r>
      <w:r w:rsidR="003A3BCC">
        <w:rPr>
          <w:rFonts w:ascii="Arial" w:hAnsi="Arial" w:cs="Arial"/>
          <w:sz w:val="20"/>
        </w:rPr>
        <w:t>25</w:t>
      </w:r>
      <w:r w:rsidR="007B7FB6" w:rsidRPr="00F32DD5">
        <w:rPr>
          <w:rFonts w:ascii="Arial" w:hAnsi="Arial" w:cs="Arial"/>
          <w:sz w:val="20"/>
        </w:rPr>
        <w:t xml:space="preserve">. </w:t>
      </w:r>
      <w:r w:rsidR="003A3BCC">
        <w:rPr>
          <w:rFonts w:ascii="Arial" w:hAnsi="Arial" w:cs="Arial"/>
          <w:sz w:val="20"/>
        </w:rPr>
        <w:t>10</w:t>
      </w:r>
      <w:r w:rsidR="007B7FB6" w:rsidRPr="00F32DD5">
        <w:rPr>
          <w:rFonts w:ascii="Arial" w:hAnsi="Arial" w:cs="Arial"/>
          <w:sz w:val="20"/>
        </w:rPr>
        <w:t>. 202</w:t>
      </w:r>
      <w:r w:rsidR="00C87F04">
        <w:rPr>
          <w:rFonts w:ascii="Arial" w:hAnsi="Arial" w:cs="Arial"/>
          <w:sz w:val="20"/>
        </w:rPr>
        <w:t>4</w:t>
      </w:r>
      <w:r w:rsidR="007B7FB6" w:rsidRPr="00F32DD5">
        <w:rPr>
          <w:rFonts w:ascii="Arial" w:hAnsi="Arial" w:cs="Arial"/>
          <w:sz w:val="20"/>
        </w:rPr>
        <w:t xml:space="preserve">, pod pogojem, da bo naročnik prejel zahtevo za dodatna pojasnila najkasneje </w:t>
      </w:r>
      <w:r w:rsidR="007B7FB6" w:rsidRPr="00F32DD5">
        <w:rPr>
          <w:rFonts w:ascii="Arial" w:hAnsi="Arial" w:cs="Arial"/>
          <w:b/>
          <w:sz w:val="20"/>
        </w:rPr>
        <w:t xml:space="preserve">do dne </w:t>
      </w:r>
      <w:r w:rsidR="007D024A">
        <w:rPr>
          <w:rFonts w:ascii="Arial" w:hAnsi="Arial" w:cs="Arial"/>
          <w:b/>
          <w:sz w:val="20"/>
        </w:rPr>
        <w:t>16</w:t>
      </w:r>
      <w:r w:rsidR="007B7FB6" w:rsidRPr="00F32DD5">
        <w:rPr>
          <w:rFonts w:ascii="Arial" w:hAnsi="Arial" w:cs="Arial"/>
          <w:b/>
          <w:sz w:val="20"/>
        </w:rPr>
        <w:t xml:space="preserve">. </w:t>
      </w:r>
      <w:r w:rsidR="007D024A">
        <w:rPr>
          <w:rFonts w:ascii="Arial" w:hAnsi="Arial" w:cs="Arial"/>
          <w:b/>
          <w:sz w:val="20"/>
        </w:rPr>
        <w:t>10</w:t>
      </w:r>
      <w:r w:rsidR="007B7FB6" w:rsidRPr="00F32DD5">
        <w:rPr>
          <w:rFonts w:ascii="Arial" w:hAnsi="Arial" w:cs="Arial"/>
          <w:b/>
          <w:sz w:val="20"/>
        </w:rPr>
        <w:t>. 202</w:t>
      </w:r>
      <w:r w:rsidR="00C87F04">
        <w:rPr>
          <w:rFonts w:ascii="Arial" w:hAnsi="Arial" w:cs="Arial"/>
          <w:b/>
          <w:sz w:val="20"/>
        </w:rPr>
        <w:t>4</w:t>
      </w:r>
      <w:r w:rsidR="007B7FB6" w:rsidRPr="00F32DD5">
        <w:rPr>
          <w:rFonts w:ascii="Arial" w:hAnsi="Arial" w:cs="Arial"/>
          <w:sz w:val="20"/>
        </w:rPr>
        <w:t xml:space="preserve"> </w:t>
      </w:r>
      <w:r w:rsidR="007B7FB6" w:rsidRPr="00F32DD5">
        <w:rPr>
          <w:rFonts w:ascii="Arial" w:hAnsi="Arial" w:cs="Arial"/>
          <w:b/>
          <w:sz w:val="20"/>
        </w:rPr>
        <w:t>do 15.00 ure</w:t>
      </w:r>
      <w:r w:rsidR="007B7FB6" w:rsidRPr="00F32DD5">
        <w:rPr>
          <w:rFonts w:ascii="Arial" w:hAnsi="Arial" w:cs="Arial"/>
          <w:sz w:val="20"/>
        </w:rPr>
        <w:t>.</w:t>
      </w:r>
    </w:p>
    <w:p w:rsidR="00871265" w:rsidRPr="00871265" w:rsidRDefault="00871265" w:rsidP="002E01CB">
      <w:pPr>
        <w:spacing w:line="260" w:lineRule="exact"/>
        <w:jc w:val="both"/>
        <w:rPr>
          <w:rFonts w:ascii="Arial" w:hAnsi="Arial" w:cs="Arial"/>
          <w:sz w:val="20"/>
        </w:rPr>
      </w:pPr>
    </w:p>
    <w:sectPr w:rsidR="00871265" w:rsidRPr="00871265" w:rsidSect="00DB3EB3">
      <w:footerReference w:type="default" r:id="rId7"/>
      <w:pgSz w:w="11906" w:h="16838" w:code="9"/>
      <w:pgMar w:top="1418" w:right="1701" w:bottom="1418" w:left="1701" w:header="709" w:footer="709" w:gutter="5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FAC" w:rsidRDefault="00B72FAC">
      <w:r>
        <w:separator/>
      </w:r>
    </w:p>
  </w:endnote>
  <w:endnote w:type="continuationSeparator" w:id="0">
    <w:p w:rsidR="00B72FAC" w:rsidRDefault="00B7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tineau_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SS_glav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A92" w:rsidRDefault="004F1A92">
    <w:pPr>
      <w:pStyle w:val="Noga"/>
      <w:framePr w:wrap="auto" w:vAnchor="text" w:hAnchor="margin" w:xAlign="right" w:y="1"/>
      <w:rPr>
        <w:rStyle w:val="tevilkastrani"/>
      </w:rPr>
    </w:pPr>
  </w:p>
  <w:p w:rsidR="004F1A92" w:rsidRPr="008F35AF" w:rsidRDefault="004F1A92">
    <w:pPr>
      <w:pStyle w:val="Noga"/>
      <w:ind w:right="360"/>
      <w:jc w:val="center"/>
      <w:rPr>
        <w:rFonts w:ascii="Arial" w:hAnsi="Arial" w:cs="Arial"/>
        <w:sz w:val="18"/>
        <w:szCs w:val="18"/>
      </w:rPr>
    </w:pPr>
    <w:r w:rsidRPr="008F35AF">
      <w:rPr>
        <w:rStyle w:val="tevilkastrani"/>
        <w:rFonts w:ascii="Arial" w:hAnsi="Arial" w:cs="Arial"/>
        <w:sz w:val="18"/>
        <w:szCs w:val="18"/>
      </w:rPr>
      <w:fldChar w:fldCharType="begin"/>
    </w:r>
    <w:r w:rsidRPr="008F35AF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8F35AF">
      <w:rPr>
        <w:rStyle w:val="tevilkastrani"/>
        <w:rFonts w:ascii="Arial" w:hAnsi="Arial" w:cs="Arial"/>
        <w:sz w:val="18"/>
        <w:szCs w:val="18"/>
      </w:rPr>
      <w:fldChar w:fldCharType="separate"/>
    </w:r>
    <w:r w:rsidR="00F32DD5">
      <w:rPr>
        <w:rStyle w:val="tevilkastrani"/>
        <w:rFonts w:ascii="Arial" w:hAnsi="Arial" w:cs="Arial"/>
        <w:noProof/>
        <w:sz w:val="18"/>
        <w:szCs w:val="18"/>
      </w:rPr>
      <w:t>1</w:t>
    </w:r>
    <w:r w:rsidRPr="008F35AF">
      <w:rPr>
        <w:rStyle w:val="tevilkastrani"/>
        <w:rFonts w:ascii="Arial" w:hAnsi="Arial" w:cs="Arial"/>
        <w:sz w:val="18"/>
        <w:szCs w:val="18"/>
      </w:rPr>
      <w:fldChar w:fldCharType="end"/>
    </w:r>
    <w:r w:rsidRPr="008F35AF">
      <w:rPr>
        <w:rStyle w:val="tevilkastrani"/>
        <w:rFonts w:ascii="Arial" w:hAnsi="Arial" w:cs="Arial"/>
        <w:sz w:val="18"/>
        <w:szCs w:val="18"/>
      </w:rPr>
      <w:t>/</w:t>
    </w:r>
    <w:r w:rsidRPr="008F35AF">
      <w:rPr>
        <w:rStyle w:val="tevilkastrani"/>
        <w:rFonts w:ascii="Arial" w:hAnsi="Arial" w:cs="Arial"/>
        <w:sz w:val="18"/>
        <w:szCs w:val="18"/>
      </w:rPr>
      <w:fldChar w:fldCharType="begin"/>
    </w:r>
    <w:r w:rsidRPr="008F35AF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8F35AF">
      <w:rPr>
        <w:rStyle w:val="tevilkastrani"/>
        <w:rFonts w:ascii="Arial" w:hAnsi="Arial" w:cs="Arial"/>
        <w:sz w:val="18"/>
        <w:szCs w:val="18"/>
      </w:rPr>
      <w:fldChar w:fldCharType="separate"/>
    </w:r>
    <w:r w:rsidR="00F32DD5">
      <w:rPr>
        <w:rStyle w:val="tevilkastrani"/>
        <w:rFonts w:ascii="Arial" w:hAnsi="Arial" w:cs="Arial"/>
        <w:noProof/>
        <w:sz w:val="18"/>
        <w:szCs w:val="18"/>
      </w:rPr>
      <w:t>3</w:t>
    </w:r>
    <w:r w:rsidRPr="008F35AF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FAC" w:rsidRDefault="00B72FAC">
      <w:r>
        <w:separator/>
      </w:r>
    </w:p>
  </w:footnote>
  <w:footnote w:type="continuationSeparator" w:id="0">
    <w:p w:rsidR="00B72FAC" w:rsidRDefault="00B72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406B"/>
    <w:multiLevelType w:val="hybridMultilevel"/>
    <w:tmpl w:val="CD7EED08"/>
    <w:lvl w:ilvl="0" w:tplc="3D4C0B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3E7121"/>
    <w:multiLevelType w:val="hybridMultilevel"/>
    <w:tmpl w:val="A67EADFC"/>
    <w:lvl w:ilvl="0" w:tplc="B9B840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0BE7"/>
    <w:multiLevelType w:val="hybridMultilevel"/>
    <w:tmpl w:val="96A4A6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574C"/>
    <w:multiLevelType w:val="hybridMultilevel"/>
    <w:tmpl w:val="F1B8E30E"/>
    <w:lvl w:ilvl="0" w:tplc="DA880E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327F6"/>
    <w:multiLevelType w:val="hybridMultilevel"/>
    <w:tmpl w:val="8320D0D4"/>
    <w:lvl w:ilvl="0" w:tplc="1EF856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27682"/>
    <w:multiLevelType w:val="hybridMultilevel"/>
    <w:tmpl w:val="5C50F1C2"/>
    <w:lvl w:ilvl="0" w:tplc="5ADC0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E1CB3"/>
    <w:multiLevelType w:val="hybridMultilevel"/>
    <w:tmpl w:val="7212ACA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1D0F24"/>
    <w:multiLevelType w:val="hybridMultilevel"/>
    <w:tmpl w:val="23C0C7B6"/>
    <w:lvl w:ilvl="0" w:tplc="1EF85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01E83"/>
    <w:multiLevelType w:val="hybridMultilevel"/>
    <w:tmpl w:val="7F7A12FA"/>
    <w:lvl w:ilvl="0" w:tplc="BCF0D5EA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4606E"/>
    <w:multiLevelType w:val="hybridMultilevel"/>
    <w:tmpl w:val="46CA2E9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634820"/>
    <w:multiLevelType w:val="hybridMultilevel"/>
    <w:tmpl w:val="4DD2FAC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C5093F"/>
    <w:multiLevelType w:val="hybridMultilevel"/>
    <w:tmpl w:val="CB8A2154"/>
    <w:lvl w:ilvl="0" w:tplc="3D4C0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57BFB"/>
    <w:multiLevelType w:val="hybridMultilevel"/>
    <w:tmpl w:val="CD7467DC"/>
    <w:lvl w:ilvl="0" w:tplc="F3CC9C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E1A81"/>
    <w:multiLevelType w:val="hybridMultilevel"/>
    <w:tmpl w:val="1A1C2D10"/>
    <w:lvl w:ilvl="0" w:tplc="3D4C0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DC7D55"/>
    <w:multiLevelType w:val="hybridMultilevel"/>
    <w:tmpl w:val="DB7012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79636D"/>
    <w:multiLevelType w:val="hybridMultilevel"/>
    <w:tmpl w:val="14FA304C"/>
    <w:lvl w:ilvl="0" w:tplc="BCF0D5EA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14"/>
  </w:num>
  <w:num w:numId="10">
    <w:abstractNumId w:val="9"/>
  </w:num>
  <w:num w:numId="11">
    <w:abstractNumId w:val="4"/>
  </w:num>
  <w:num w:numId="12">
    <w:abstractNumId w:val="15"/>
  </w:num>
  <w:num w:numId="13">
    <w:abstractNumId w:val="1"/>
  </w:num>
  <w:num w:numId="14">
    <w:abstractNumId w:val="10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A4"/>
    <w:rsid w:val="0000181B"/>
    <w:rsid w:val="000025CC"/>
    <w:rsid w:val="000042B2"/>
    <w:rsid w:val="0000471F"/>
    <w:rsid w:val="00006760"/>
    <w:rsid w:val="00011EB7"/>
    <w:rsid w:val="0001300A"/>
    <w:rsid w:val="00022D25"/>
    <w:rsid w:val="00024070"/>
    <w:rsid w:val="000278BA"/>
    <w:rsid w:val="00030887"/>
    <w:rsid w:val="00030BEC"/>
    <w:rsid w:val="00032143"/>
    <w:rsid w:val="00033932"/>
    <w:rsid w:val="00033FE6"/>
    <w:rsid w:val="00034068"/>
    <w:rsid w:val="0003428D"/>
    <w:rsid w:val="000361AB"/>
    <w:rsid w:val="00036A3D"/>
    <w:rsid w:val="00037AE7"/>
    <w:rsid w:val="0004072C"/>
    <w:rsid w:val="00044022"/>
    <w:rsid w:val="00047EC7"/>
    <w:rsid w:val="00050511"/>
    <w:rsid w:val="00052095"/>
    <w:rsid w:val="00052685"/>
    <w:rsid w:val="0005325E"/>
    <w:rsid w:val="00053B16"/>
    <w:rsid w:val="00055BCA"/>
    <w:rsid w:val="00057F9A"/>
    <w:rsid w:val="00061408"/>
    <w:rsid w:val="000626B2"/>
    <w:rsid w:val="00063392"/>
    <w:rsid w:val="000634D8"/>
    <w:rsid w:val="000646E0"/>
    <w:rsid w:val="00064802"/>
    <w:rsid w:val="00065256"/>
    <w:rsid w:val="00065D12"/>
    <w:rsid w:val="00067F14"/>
    <w:rsid w:val="000718F0"/>
    <w:rsid w:val="000719EF"/>
    <w:rsid w:val="00071ED3"/>
    <w:rsid w:val="00073724"/>
    <w:rsid w:val="00076601"/>
    <w:rsid w:val="00077F0E"/>
    <w:rsid w:val="00080DA8"/>
    <w:rsid w:val="00082FEE"/>
    <w:rsid w:val="0009183B"/>
    <w:rsid w:val="0009225E"/>
    <w:rsid w:val="00096039"/>
    <w:rsid w:val="000A104C"/>
    <w:rsid w:val="000A12D5"/>
    <w:rsid w:val="000A1636"/>
    <w:rsid w:val="000A1678"/>
    <w:rsid w:val="000A43CB"/>
    <w:rsid w:val="000A609E"/>
    <w:rsid w:val="000A7DA2"/>
    <w:rsid w:val="000B602A"/>
    <w:rsid w:val="000C081A"/>
    <w:rsid w:val="000C3999"/>
    <w:rsid w:val="000C528F"/>
    <w:rsid w:val="000C656D"/>
    <w:rsid w:val="000C7A8B"/>
    <w:rsid w:val="000D2EBA"/>
    <w:rsid w:val="000E0196"/>
    <w:rsid w:val="000E2444"/>
    <w:rsid w:val="000E3EEB"/>
    <w:rsid w:val="000E49AB"/>
    <w:rsid w:val="000E5655"/>
    <w:rsid w:val="000E6242"/>
    <w:rsid w:val="000E6379"/>
    <w:rsid w:val="000E79C6"/>
    <w:rsid w:val="000F05C2"/>
    <w:rsid w:val="000F11DC"/>
    <w:rsid w:val="000F4BDF"/>
    <w:rsid w:val="000F504C"/>
    <w:rsid w:val="000F5546"/>
    <w:rsid w:val="00104D63"/>
    <w:rsid w:val="001057BE"/>
    <w:rsid w:val="00105A54"/>
    <w:rsid w:val="00107D1B"/>
    <w:rsid w:val="00127879"/>
    <w:rsid w:val="00131A2A"/>
    <w:rsid w:val="00131DC9"/>
    <w:rsid w:val="00135676"/>
    <w:rsid w:val="001379BE"/>
    <w:rsid w:val="00137F1C"/>
    <w:rsid w:val="001404A4"/>
    <w:rsid w:val="00145752"/>
    <w:rsid w:val="001470E3"/>
    <w:rsid w:val="00150092"/>
    <w:rsid w:val="00151E15"/>
    <w:rsid w:val="00151F28"/>
    <w:rsid w:val="0015518E"/>
    <w:rsid w:val="001553B9"/>
    <w:rsid w:val="001560A3"/>
    <w:rsid w:val="001572AD"/>
    <w:rsid w:val="001610D5"/>
    <w:rsid w:val="001676EA"/>
    <w:rsid w:val="00171A4E"/>
    <w:rsid w:val="00175C02"/>
    <w:rsid w:val="001814BA"/>
    <w:rsid w:val="00182EC5"/>
    <w:rsid w:val="00184E0B"/>
    <w:rsid w:val="00185BFA"/>
    <w:rsid w:val="00186147"/>
    <w:rsid w:val="0019246A"/>
    <w:rsid w:val="00192D5E"/>
    <w:rsid w:val="0019387C"/>
    <w:rsid w:val="00193ADA"/>
    <w:rsid w:val="001955BB"/>
    <w:rsid w:val="00196BD9"/>
    <w:rsid w:val="001A3A2D"/>
    <w:rsid w:val="001A77CD"/>
    <w:rsid w:val="001B0CCD"/>
    <w:rsid w:val="001B17BA"/>
    <w:rsid w:val="001B2383"/>
    <w:rsid w:val="001B5210"/>
    <w:rsid w:val="001B77C8"/>
    <w:rsid w:val="001C007C"/>
    <w:rsid w:val="001C2CA8"/>
    <w:rsid w:val="001C6644"/>
    <w:rsid w:val="001C781E"/>
    <w:rsid w:val="001C7A72"/>
    <w:rsid w:val="001C7AB5"/>
    <w:rsid w:val="001C7CEC"/>
    <w:rsid w:val="001D1A0E"/>
    <w:rsid w:val="001D3F69"/>
    <w:rsid w:val="001D74DD"/>
    <w:rsid w:val="001E1992"/>
    <w:rsid w:val="001E4A14"/>
    <w:rsid w:val="001E558B"/>
    <w:rsid w:val="001E5C22"/>
    <w:rsid w:val="001E6E1F"/>
    <w:rsid w:val="001F0284"/>
    <w:rsid w:val="001F21C1"/>
    <w:rsid w:val="001F330D"/>
    <w:rsid w:val="00201428"/>
    <w:rsid w:val="00201486"/>
    <w:rsid w:val="00210523"/>
    <w:rsid w:val="002113FC"/>
    <w:rsid w:val="0021492F"/>
    <w:rsid w:val="00215153"/>
    <w:rsid w:val="00217550"/>
    <w:rsid w:val="0021788B"/>
    <w:rsid w:val="00221D5C"/>
    <w:rsid w:val="00222176"/>
    <w:rsid w:val="0022290F"/>
    <w:rsid w:val="0022378D"/>
    <w:rsid w:val="00225CB0"/>
    <w:rsid w:val="00225FBE"/>
    <w:rsid w:val="002300FF"/>
    <w:rsid w:val="00230C73"/>
    <w:rsid w:val="00231455"/>
    <w:rsid w:val="002318B2"/>
    <w:rsid w:val="002332CD"/>
    <w:rsid w:val="00234B67"/>
    <w:rsid w:val="0023539F"/>
    <w:rsid w:val="00235454"/>
    <w:rsid w:val="002358EB"/>
    <w:rsid w:val="00235916"/>
    <w:rsid w:val="00236732"/>
    <w:rsid w:val="00237553"/>
    <w:rsid w:val="00237B4D"/>
    <w:rsid w:val="00241EAC"/>
    <w:rsid w:val="002421A4"/>
    <w:rsid w:val="002421F2"/>
    <w:rsid w:val="0024523E"/>
    <w:rsid w:val="00245ACD"/>
    <w:rsid w:val="00245DAB"/>
    <w:rsid w:val="00246364"/>
    <w:rsid w:val="00250795"/>
    <w:rsid w:val="00250EAF"/>
    <w:rsid w:val="002531A8"/>
    <w:rsid w:val="0025793D"/>
    <w:rsid w:val="002624F3"/>
    <w:rsid w:val="00262BC8"/>
    <w:rsid w:val="00262C74"/>
    <w:rsid w:val="00264E9B"/>
    <w:rsid w:val="002669A0"/>
    <w:rsid w:val="0027199A"/>
    <w:rsid w:val="002735A6"/>
    <w:rsid w:val="00273DBB"/>
    <w:rsid w:val="00277DC5"/>
    <w:rsid w:val="00281591"/>
    <w:rsid w:val="0028344C"/>
    <w:rsid w:val="00287A53"/>
    <w:rsid w:val="00287A65"/>
    <w:rsid w:val="00290EC7"/>
    <w:rsid w:val="002934E4"/>
    <w:rsid w:val="002938C2"/>
    <w:rsid w:val="00295BB9"/>
    <w:rsid w:val="00296513"/>
    <w:rsid w:val="00296E6F"/>
    <w:rsid w:val="0029732B"/>
    <w:rsid w:val="002A1C59"/>
    <w:rsid w:val="002A1DB5"/>
    <w:rsid w:val="002A1FAE"/>
    <w:rsid w:val="002A218B"/>
    <w:rsid w:val="002A27F6"/>
    <w:rsid w:val="002A6999"/>
    <w:rsid w:val="002B2886"/>
    <w:rsid w:val="002B3004"/>
    <w:rsid w:val="002C1093"/>
    <w:rsid w:val="002C7312"/>
    <w:rsid w:val="002C7A4C"/>
    <w:rsid w:val="002C7D47"/>
    <w:rsid w:val="002D117E"/>
    <w:rsid w:val="002D55BF"/>
    <w:rsid w:val="002E01CB"/>
    <w:rsid w:val="002E45BD"/>
    <w:rsid w:val="002E5CE8"/>
    <w:rsid w:val="002F1C5A"/>
    <w:rsid w:val="002F23D0"/>
    <w:rsid w:val="002F5B70"/>
    <w:rsid w:val="002F61BE"/>
    <w:rsid w:val="002F7EB5"/>
    <w:rsid w:val="00302264"/>
    <w:rsid w:val="00302548"/>
    <w:rsid w:val="003038EA"/>
    <w:rsid w:val="00303A0D"/>
    <w:rsid w:val="00303DFD"/>
    <w:rsid w:val="0030403B"/>
    <w:rsid w:val="0030526C"/>
    <w:rsid w:val="00305BAA"/>
    <w:rsid w:val="0031537B"/>
    <w:rsid w:val="00315E54"/>
    <w:rsid w:val="00317799"/>
    <w:rsid w:val="00322E63"/>
    <w:rsid w:val="003247C1"/>
    <w:rsid w:val="00325D98"/>
    <w:rsid w:val="00327B10"/>
    <w:rsid w:val="00330417"/>
    <w:rsid w:val="00330464"/>
    <w:rsid w:val="0033364B"/>
    <w:rsid w:val="00334F5D"/>
    <w:rsid w:val="003368D1"/>
    <w:rsid w:val="003463C1"/>
    <w:rsid w:val="00346AA0"/>
    <w:rsid w:val="00347337"/>
    <w:rsid w:val="0035069F"/>
    <w:rsid w:val="003513B5"/>
    <w:rsid w:val="00351EDA"/>
    <w:rsid w:val="0035454A"/>
    <w:rsid w:val="00360D18"/>
    <w:rsid w:val="003616CE"/>
    <w:rsid w:val="00364FFB"/>
    <w:rsid w:val="00367F65"/>
    <w:rsid w:val="00371971"/>
    <w:rsid w:val="003757C9"/>
    <w:rsid w:val="003760E2"/>
    <w:rsid w:val="00384427"/>
    <w:rsid w:val="00386CF1"/>
    <w:rsid w:val="00391455"/>
    <w:rsid w:val="0039625F"/>
    <w:rsid w:val="00397355"/>
    <w:rsid w:val="003A00FF"/>
    <w:rsid w:val="003A2679"/>
    <w:rsid w:val="003A3BCC"/>
    <w:rsid w:val="003A4BD8"/>
    <w:rsid w:val="003B1A3F"/>
    <w:rsid w:val="003B1E7C"/>
    <w:rsid w:val="003B34A4"/>
    <w:rsid w:val="003B37F9"/>
    <w:rsid w:val="003B3B24"/>
    <w:rsid w:val="003B762A"/>
    <w:rsid w:val="003B76F3"/>
    <w:rsid w:val="003B77B6"/>
    <w:rsid w:val="003C0318"/>
    <w:rsid w:val="003C0949"/>
    <w:rsid w:val="003C25F1"/>
    <w:rsid w:val="003C44FC"/>
    <w:rsid w:val="003C48F3"/>
    <w:rsid w:val="003D067C"/>
    <w:rsid w:val="003D0B15"/>
    <w:rsid w:val="003D351B"/>
    <w:rsid w:val="003E2F01"/>
    <w:rsid w:val="003E34B4"/>
    <w:rsid w:val="003E5600"/>
    <w:rsid w:val="003F0908"/>
    <w:rsid w:val="003F4A49"/>
    <w:rsid w:val="003F622F"/>
    <w:rsid w:val="00405D67"/>
    <w:rsid w:val="0040665E"/>
    <w:rsid w:val="00416214"/>
    <w:rsid w:val="004168B4"/>
    <w:rsid w:val="004200CE"/>
    <w:rsid w:val="00421E3E"/>
    <w:rsid w:val="00426CC4"/>
    <w:rsid w:val="004326D2"/>
    <w:rsid w:val="00432E15"/>
    <w:rsid w:val="00441689"/>
    <w:rsid w:val="00442F1B"/>
    <w:rsid w:val="00444722"/>
    <w:rsid w:val="00445397"/>
    <w:rsid w:val="00445B88"/>
    <w:rsid w:val="0044678E"/>
    <w:rsid w:val="0045030E"/>
    <w:rsid w:val="00451E29"/>
    <w:rsid w:val="004547DE"/>
    <w:rsid w:val="00461104"/>
    <w:rsid w:val="004632F1"/>
    <w:rsid w:val="00464289"/>
    <w:rsid w:val="00464D3F"/>
    <w:rsid w:val="004671AA"/>
    <w:rsid w:val="004705FA"/>
    <w:rsid w:val="00474F1A"/>
    <w:rsid w:val="004762ED"/>
    <w:rsid w:val="00480774"/>
    <w:rsid w:val="00485CA9"/>
    <w:rsid w:val="00492F8B"/>
    <w:rsid w:val="004940C8"/>
    <w:rsid w:val="00494191"/>
    <w:rsid w:val="00496304"/>
    <w:rsid w:val="00496CCF"/>
    <w:rsid w:val="004A285A"/>
    <w:rsid w:val="004A2EA6"/>
    <w:rsid w:val="004A34E5"/>
    <w:rsid w:val="004A3B85"/>
    <w:rsid w:val="004A3C22"/>
    <w:rsid w:val="004A4906"/>
    <w:rsid w:val="004A4914"/>
    <w:rsid w:val="004C0B4D"/>
    <w:rsid w:val="004C5D0A"/>
    <w:rsid w:val="004C6FE5"/>
    <w:rsid w:val="004C79D5"/>
    <w:rsid w:val="004D1E13"/>
    <w:rsid w:val="004D6188"/>
    <w:rsid w:val="004D62E6"/>
    <w:rsid w:val="004E34C0"/>
    <w:rsid w:val="004E4897"/>
    <w:rsid w:val="004E5B1D"/>
    <w:rsid w:val="004F0BEB"/>
    <w:rsid w:val="004F1A92"/>
    <w:rsid w:val="004F280A"/>
    <w:rsid w:val="005046E3"/>
    <w:rsid w:val="005052AD"/>
    <w:rsid w:val="00507980"/>
    <w:rsid w:val="005142C0"/>
    <w:rsid w:val="00517A21"/>
    <w:rsid w:val="005251A7"/>
    <w:rsid w:val="00531E4D"/>
    <w:rsid w:val="005404BF"/>
    <w:rsid w:val="005427B7"/>
    <w:rsid w:val="005429A7"/>
    <w:rsid w:val="0054356E"/>
    <w:rsid w:val="00544340"/>
    <w:rsid w:val="00544873"/>
    <w:rsid w:val="00544902"/>
    <w:rsid w:val="00545FE7"/>
    <w:rsid w:val="00546796"/>
    <w:rsid w:val="00547A29"/>
    <w:rsid w:val="0055151E"/>
    <w:rsid w:val="005529A7"/>
    <w:rsid w:val="00553745"/>
    <w:rsid w:val="0055449E"/>
    <w:rsid w:val="00554661"/>
    <w:rsid w:val="005546BA"/>
    <w:rsid w:val="00556274"/>
    <w:rsid w:val="00556FFB"/>
    <w:rsid w:val="00560718"/>
    <w:rsid w:val="00561382"/>
    <w:rsid w:val="00561E91"/>
    <w:rsid w:val="00563CBA"/>
    <w:rsid w:val="00566510"/>
    <w:rsid w:val="00574D47"/>
    <w:rsid w:val="00575BEF"/>
    <w:rsid w:val="00580208"/>
    <w:rsid w:val="005825AE"/>
    <w:rsid w:val="00583FF5"/>
    <w:rsid w:val="005872E6"/>
    <w:rsid w:val="00590D49"/>
    <w:rsid w:val="00592C86"/>
    <w:rsid w:val="00595718"/>
    <w:rsid w:val="00597038"/>
    <w:rsid w:val="00597ACA"/>
    <w:rsid w:val="005A1120"/>
    <w:rsid w:val="005A1EC9"/>
    <w:rsid w:val="005A24EA"/>
    <w:rsid w:val="005A43E6"/>
    <w:rsid w:val="005A72A2"/>
    <w:rsid w:val="005B78EB"/>
    <w:rsid w:val="005C01B5"/>
    <w:rsid w:val="005C2239"/>
    <w:rsid w:val="005C238D"/>
    <w:rsid w:val="005C3F1B"/>
    <w:rsid w:val="005C5CFD"/>
    <w:rsid w:val="005C7061"/>
    <w:rsid w:val="005D02E3"/>
    <w:rsid w:val="005D2214"/>
    <w:rsid w:val="005D7BB8"/>
    <w:rsid w:val="005D7D39"/>
    <w:rsid w:val="005E415C"/>
    <w:rsid w:val="005E4767"/>
    <w:rsid w:val="005E7B2F"/>
    <w:rsid w:val="005F009B"/>
    <w:rsid w:val="005F01E3"/>
    <w:rsid w:val="005F028A"/>
    <w:rsid w:val="005F20AA"/>
    <w:rsid w:val="005F527E"/>
    <w:rsid w:val="00601252"/>
    <w:rsid w:val="006013CD"/>
    <w:rsid w:val="00601877"/>
    <w:rsid w:val="00602533"/>
    <w:rsid w:val="006026BB"/>
    <w:rsid w:val="0061116C"/>
    <w:rsid w:val="00613BB3"/>
    <w:rsid w:val="00621D48"/>
    <w:rsid w:val="00621D4E"/>
    <w:rsid w:val="006223C1"/>
    <w:rsid w:val="00623636"/>
    <w:rsid w:val="00633A48"/>
    <w:rsid w:val="006357D8"/>
    <w:rsid w:val="00640B77"/>
    <w:rsid w:val="00641E67"/>
    <w:rsid w:val="00642C67"/>
    <w:rsid w:val="00652744"/>
    <w:rsid w:val="006553C4"/>
    <w:rsid w:val="006569CE"/>
    <w:rsid w:val="00656C3D"/>
    <w:rsid w:val="00657681"/>
    <w:rsid w:val="0066189D"/>
    <w:rsid w:val="00663123"/>
    <w:rsid w:val="00664BC3"/>
    <w:rsid w:val="00664C2D"/>
    <w:rsid w:val="00671EC3"/>
    <w:rsid w:val="00673D9C"/>
    <w:rsid w:val="00677472"/>
    <w:rsid w:val="00680032"/>
    <w:rsid w:val="00680B86"/>
    <w:rsid w:val="0068107B"/>
    <w:rsid w:val="0068208E"/>
    <w:rsid w:val="006831AC"/>
    <w:rsid w:val="00684B9F"/>
    <w:rsid w:val="00684BAE"/>
    <w:rsid w:val="006863A6"/>
    <w:rsid w:val="00692303"/>
    <w:rsid w:val="00697D74"/>
    <w:rsid w:val="006A1A1A"/>
    <w:rsid w:val="006A2392"/>
    <w:rsid w:val="006A40A3"/>
    <w:rsid w:val="006A66DB"/>
    <w:rsid w:val="006A723D"/>
    <w:rsid w:val="006B2FE7"/>
    <w:rsid w:val="006B5B82"/>
    <w:rsid w:val="006B5CE0"/>
    <w:rsid w:val="006B5D5C"/>
    <w:rsid w:val="006C05E1"/>
    <w:rsid w:val="006C3936"/>
    <w:rsid w:val="006D0F46"/>
    <w:rsid w:val="006D2206"/>
    <w:rsid w:val="006D22A1"/>
    <w:rsid w:val="006D2922"/>
    <w:rsid w:val="006D2B7C"/>
    <w:rsid w:val="006D323D"/>
    <w:rsid w:val="006D4219"/>
    <w:rsid w:val="006D4CB9"/>
    <w:rsid w:val="006D50BF"/>
    <w:rsid w:val="006D5748"/>
    <w:rsid w:val="006D62B4"/>
    <w:rsid w:val="006E10BB"/>
    <w:rsid w:val="006E7502"/>
    <w:rsid w:val="006F201B"/>
    <w:rsid w:val="006F4931"/>
    <w:rsid w:val="006F4BDE"/>
    <w:rsid w:val="006F5AC5"/>
    <w:rsid w:val="006F67D2"/>
    <w:rsid w:val="006F7C21"/>
    <w:rsid w:val="007011B4"/>
    <w:rsid w:val="00701329"/>
    <w:rsid w:val="007051E3"/>
    <w:rsid w:val="00707BBF"/>
    <w:rsid w:val="0071150C"/>
    <w:rsid w:val="00712E70"/>
    <w:rsid w:val="007136AA"/>
    <w:rsid w:val="00714621"/>
    <w:rsid w:val="00714A77"/>
    <w:rsid w:val="00717031"/>
    <w:rsid w:val="0071783F"/>
    <w:rsid w:val="00717F0F"/>
    <w:rsid w:val="00720184"/>
    <w:rsid w:val="0072057E"/>
    <w:rsid w:val="00724AC3"/>
    <w:rsid w:val="00730CFE"/>
    <w:rsid w:val="00732CBB"/>
    <w:rsid w:val="00734791"/>
    <w:rsid w:val="00735A2F"/>
    <w:rsid w:val="007401B2"/>
    <w:rsid w:val="00744E40"/>
    <w:rsid w:val="007556BD"/>
    <w:rsid w:val="007566F6"/>
    <w:rsid w:val="00757C74"/>
    <w:rsid w:val="0076019D"/>
    <w:rsid w:val="0077143D"/>
    <w:rsid w:val="00774164"/>
    <w:rsid w:val="00774286"/>
    <w:rsid w:val="00775128"/>
    <w:rsid w:val="00775421"/>
    <w:rsid w:val="0078030B"/>
    <w:rsid w:val="00784956"/>
    <w:rsid w:val="00784A66"/>
    <w:rsid w:val="0079225F"/>
    <w:rsid w:val="00792B01"/>
    <w:rsid w:val="007945B2"/>
    <w:rsid w:val="00796D10"/>
    <w:rsid w:val="00797054"/>
    <w:rsid w:val="007A135A"/>
    <w:rsid w:val="007A1EA1"/>
    <w:rsid w:val="007A252E"/>
    <w:rsid w:val="007A328A"/>
    <w:rsid w:val="007A4A5E"/>
    <w:rsid w:val="007A5689"/>
    <w:rsid w:val="007B0A42"/>
    <w:rsid w:val="007B1007"/>
    <w:rsid w:val="007B2305"/>
    <w:rsid w:val="007B6665"/>
    <w:rsid w:val="007B7FB6"/>
    <w:rsid w:val="007C162B"/>
    <w:rsid w:val="007C21B8"/>
    <w:rsid w:val="007C22A3"/>
    <w:rsid w:val="007C2440"/>
    <w:rsid w:val="007C4006"/>
    <w:rsid w:val="007C61FF"/>
    <w:rsid w:val="007D024A"/>
    <w:rsid w:val="007D10B4"/>
    <w:rsid w:val="007D3C21"/>
    <w:rsid w:val="007E1446"/>
    <w:rsid w:val="007E3E8D"/>
    <w:rsid w:val="007E4BC7"/>
    <w:rsid w:val="007F2B61"/>
    <w:rsid w:val="007F309D"/>
    <w:rsid w:val="007F52A0"/>
    <w:rsid w:val="007F5D46"/>
    <w:rsid w:val="007F5EDB"/>
    <w:rsid w:val="007F7711"/>
    <w:rsid w:val="0080292D"/>
    <w:rsid w:val="0080389E"/>
    <w:rsid w:val="008052D3"/>
    <w:rsid w:val="00806FD3"/>
    <w:rsid w:val="0081082F"/>
    <w:rsid w:val="00813399"/>
    <w:rsid w:val="00821A36"/>
    <w:rsid w:val="00821CEC"/>
    <w:rsid w:val="008224D1"/>
    <w:rsid w:val="00824031"/>
    <w:rsid w:val="0082782F"/>
    <w:rsid w:val="0082787C"/>
    <w:rsid w:val="00831BB8"/>
    <w:rsid w:val="00832909"/>
    <w:rsid w:val="0083329A"/>
    <w:rsid w:val="00840041"/>
    <w:rsid w:val="008414A6"/>
    <w:rsid w:val="008426BA"/>
    <w:rsid w:val="008466B2"/>
    <w:rsid w:val="008571A5"/>
    <w:rsid w:val="00860437"/>
    <w:rsid w:val="00861AAA"/>
    <w:rsid w:val="00861C62"/>
    <w:rsid w:val="00863C2F"/>
    <w:rsid w:val="008645CD"/>
    <w:rsid w:val="00865C9D"/>
    <w:rsid w:val="00867B41"/>
    <w:rsid w:val="00871265"/>
    <w:rsid w:val="00873095"/>
    <w:rsid w:val="00873E8D"/>
    <w:rsid w:val="00874DAE"/>
    <w:rsid w:val="00874E66"/>
    <w:rsid w:val="00875510"/>
    <w:rsid w:val="00875DA4"/>
    <w:rsid w:val="008765E7"/>
    <w:rsid w:val="00882D2C"/>
    <w:rsid w:val="0088315F"/>
    <w:rsid w:val="00883740"/>
    <w:rsid w:val="00884F2A"/>
    <w:rsid w:val="008859B9"/>
    <w:rsid w:val="00885EA0"/>
    <w:rsid w:val="00886523"/>
    <w:rsid w:val="0088720C"/>
    <w:rsid w:val="008872EC"/>
    <w:rsid w:val="00887312"/>
    <w:rsid w:val="0088772D"/>
    <w:rsid w:val="008923A4"/>
    <w:rsid w:val="008A2EBB"/>
    <w:rsid w:val="008A2FF3"/>
    <w:rsid w:val="008A3AAA"/>
    <w:rsid w:val="008A44DF"/>
    <w:rsid w:val="008A5967"/>
    <w:rsid w:val="008A7549"/>
    <w:rsid w:val="008A75A1"/>
    <w:rsid w:val="008A7C16"/>
    <w:rsid w:val="008B0C00"/>
    <w:rsid w:val="008B1562"/>
    <w:rsid w:val="008B217F"/>
    <w:rsid w:val="008B2D07"/>
    <w:rsid w:val="008B3BC8"/>
    <w:rsid w:val="008B5CC0"/>
    <w:rsid w:val="008B67B6"/>
    <w:rsid w:val="008C1F9D"/>
    <w:rsid w:val="008C205C"/>
    <w:rsid w:val="008C435C"/>
    <w:rsid w:val="008C6E3D"/>
    <w:rsid w:val="008C7F1A"/>
    <w:rsid w:val="008E13EA"/>
    <w:rsid w:val="008E15E8"/>
    <w:rsid w:val="008F28A8"/>
    <w:rsid w:val="008F35AF"/>
    <w:rsid w:val="00902673"/>
    <w:rsid w:val="009069DD"/>
    <w:rsid w:val="00907DC8"/>
    <w:rsid w:val="00915028"/>
    <w:rsid w:val="009237FD"/>
    <w:rsid w:val="0092385E"/>
    <w:rsid w:val="0092546A"/>
    <w:rsid w:val="009258D2"/>
    <w:rsid w:val="00925F25"/>
    <w:rsid w:val="00926771"/>
    <w:rsid w:val="0093030C"/>
    <w:rsid w:val="00945AA6"/>
    <w:rsid w:val="00947ADC"/>
    <w:rsid w:val="00955786"/>
    <w:rsid w:val="0096157C"/>
    <w:rsid w:val="009623DB"/>
    <w:rsid w:val="009653B1"/>
    <w:rsid w:val="00967239"/>
    <w:rsid w:val="00973744"/>
    <w:rsid w:val="009752A4"/>
    <w:rsid w:val="009758B6"/>
    <w:rsid w:val="009766EB"/>
    <w:rsid w:val="00977AB7"/>
    <w:rsid w:val="009812A4"/>
    <w:rsid w:val="0098175D"/>
    <w:rsid w:val="009846C8"/>
    <w:rsid w:val="00986A0F"/>
    <w:rsid w:val="00987585"/>
    <w:rsid w:val="009930BD"/>
    <w:rsid w:val="0099395D"/>
    <w:rsid w:val="009979B6"/>
    <w:rsid w:val="009A0FAE"/>
    <w:rsid w:val="009B13DA"/>
    <w:rsid w:val="009B3714"/>
    <w:rsid w:val="009B50A1"/>
    <w:rsid w:val="009C07F6"/>
    <w:rsid w:val="009C08A6"/>
    <w:rsid w:val="009C6EAE"/>
    <w:rsid w:val="009C73A0"/>
    <w:rsid w:val="009D0855"/>
    <w:rsid w:val="009D54E1"/>
    <w:rsid w:val="009D6AD8"/>
    <w:rsid w:val="009D75EC"/>
    <w:rsid w:val="009E58AF"/>
    <w:rsid w:val="009F0E69"/>
    <w:rsid w:val="009F1A34"/>
    <w:rsid w:val="009F6EB5"/>
    <w:rsid w:val="00A01456"/>
    <w:rsid w:val="00A04D1F"/>
    <w:rsid w:val="00A079EA"/>
    <w:rsid w:val="00A119A1"/>
    <w:rsid w:val="00A15CBB"/>
    <w:rsid w:val="00A21F39"/>
    <w:rsid w:val="00A239F3"/>
    <w:rsid w:val="00A249E0"/>
    <w:rsid w:val="00A31CF5"/>
    <w:rsid w:val="00A34D0A"/>
    <w:rsid w:val="00A35E26"/>
    <w:rsid w:val="00A36E64"/>
    <w:rsid w:val="00A37095"/>
    <w:rsid w:val="00A44AD1"/>
    <w:rsid w:val="00A4528D"/>
    <w:rsid w:val="00A509F7"/>
    <w:rsid w:val="00A51296"/>
    <w:rsid w:val="00A63391"/>
    <w:rsid w:val="00A71830"/>
    <w:rsid w:val="00A72103"/>
    <w:rsid w:val="00A7233B"/>
    <w:rsid w:val="00A732A4"/>
    <w:rsid w:val="00A80EC8"/>
    <w:rsid w:val="00A80FEC"/>
    <w:rsid w:val="00A81641"/>
    <w:rsid w:val="00A8293A"/>
    <w:rsid w:val="00A85F34"/>
    <w:rsid w:val="00A861DE"/>
    <w:rsid w:val="00A875E9"/>
    <w:rsid w:val="00A9278D"/>
    <w:rsid w:val="00A92B47"/>
    <w:rsid w:val="00A92BA4"/>
    <w:rsid w:val="00AA0112"/>
    <w:rsid w:val="00AA553F"/>
    <w:rsid w:val="00AB1946"/>
    <w:rsid w:val="00AB2EE3"/>
    <w:rsid w:val="00AB316A"/>
    <w:rsid w:val="00AB4605"/>
    <w:rsid w:val="00AB5390"/>
    <w:rsid w:val="00AB541B"/>
    <w:rsid w:val="00AB629F"/>
    <w:rsid w:val="00AB6D0F"/>
    <w:rsid w:val="00AC1355"/>
    <w:rsid w:val="00AC2FC0"/>
    <w:rsid w:val="00AD057C"/>
    <w:rsid w:val="00AD5D86"/>
    <w:rsid w:val="00AD6B5D"/>
    <w:rsid w:val="00AE1D67"/>
    <w:rsid w:val="00AE245A"/>
    <w:rsid w:val="00AE2EA5"/>
    <w:rsid w:val="00AE645C"/>
    <w:rsid w:val="00AE6B75"/>
    <w:rsid w:val="00AF3B45"/>
    <w:rsid w:val="00AF3E82"/>
    <w:rsid w:val="00AF4059"/>
    <w:rsid w:val="00AF511E"/>
    <w:rsid w:val="00AF7408"/>
    <w:rsid w:val="00B00673"/>
    <w:rsid w:val="00B00E96"/>
    <w:rsid w:val="00B04CC1"/>
    <w:rsid w:val="00B0687E"/>
    <w:rsid w:val="00B07C4A"/>
    <w:rsid w:val="00B1050B"/>
    <w:rsid w:val="00B10EB7"/>
    <w:rsid w:val="00B125CC"/>
    <w:rsid w:val="00B16DDC"/>
    <w:rsid w:val="00B20606"/>
    <w:rsid w:val="00B2087C"/>
    <w:rsid w:val="00B2097D"/>
    <w:rsid w:val="00B20FCF"/>
    <w:rsid w:val="00B2496F"/>
    <w:rsid w:val="00B24A04"/>
    <w:rsid w:val="00B30720"/>
    <w:rsid w:val="00B354C8"/>
    <w:rsid w:val="00B37759"/>
    <w:rsid w:val="00B41A27"/>
    <w:rsid w:val="00B42438"/>
    <w:rsid w:val="00B42DEA"/>
    <w:rsid w:val="00B43A9F"/>
    <w:rsid w:val="00B44CC4"/>
    <w:rsid w:val="00B456FD"/>
    <w:rsid w:val="00B47D37"/>
    <w:rsid w:val="00B5191B"/>
    <w:rsid w:val="00B52C27"/>
    <w:rsid w:val="00B53207"/>
    <w:rsid w:val="00B56275"/>
    <w:rsid w:val="00B565B0"/>
    <w:rsid w:val="00B61085"/>
    <w:rsid w:val="00B61162"/>
    <w:rsid w:val="00B61826"/>
    <w:rsid w:val="00B66284"/>
    <w:rsid w:val="00B66436"/>
    <w:rsid w:val="00B7135D"/>
    <w:rsid w:val="00B720E5"/>
    <w:rsid w:val="00B723B2"/>
    <w:rsid w:val="00B72FAC"/>
    <w:rsid w:val="00B73A51"/>
    <w:rsid w:val="00B74F79"/>
    <w:rsid w:val="00B75949"/>
    <w:rsid w:val="00B8120E"/>
    <w:rsid w:val="00B846F9"/>
    <w:rsid w:val="00B86191"/>
    <w:rsid w:val="00B87B97"/>
    <w:rsid w:val="00B973C6"/>
    <w:rsid w:val="00B97818"/>
    <w:rsid w:val="00BA28C5"/>
    <w:rsid w:val="00BA5BAD"/>
    <w:rsid w:val="00BA7224"/>
    <w:rsid w:val="00BA7B4F"/>
    <w:rsid w:val="00BB00F9"/>
    <w:rsid w:val="00BB057F"/>
    <w:rsid w:val="00BB14A2"/>
    <w:rsid w:val="00BB328D"/>
    <w:rsid w:val="00BB43F0"/>
    <w:rsid w:val="00BB5077"/>
    <w:rsid w:val="00BB5C59"/>
    <w:rsid w:val="00BB7167"/>
    <w:rsid w:val="00BC1E0E"/>
    <w:rsid w:val="00BC2CE6"/>
    <w:rsid w:val="00BC32F0"/>
    <w:rsid w:val="00BC3D83"/>
    <w:rsid w:val="00BC4BEF"/>
    <w:rsid w:val="00BD0BCC"/>
    <w:rsid w:val="00BD0FFE"/>
    <w:rsid w:val="00BD3EB5"/>
    <w:rsid w:val="00BD4A71"/>
    <w:rsid w:val="00BD557D"/>
    <w:rsid w:val="00BD7C12"/>
    <w:rsid w:val="00BE1306"/>
    <w:rsid w:val="00BE1F45"/>
    <w:rsid w:val="00BE51EE"/>
    <w:rsid w:val="00BE6717"/>
    <w:rsid w:val="00BE7B01"/>
    <w:rsid w:val="00BF6E09"/>
    <w:rsid w:val="00BF6EB1"/>
    <w:rsid w:val="00BF7134"/>
    <w:rsid w:val="00BF746D"/>
    <w:rsid w:val="00C00A1D"/>
    <w:rsid w:val="00C034F3"/>
    <w:rsid w:val="00C054E4"/>
    <w:rsid w:val="00C05616"/>
    <w:rsid w:val="00C05BCA"/>
    <w:rsid w:val="00C06CB9"/>
    <w:rsid w:val="00C10392"/>
    <w:rsid w:val="00C146F3"/>
    <w:rsid w:val="00C16BDB"/>
    <w:rsid w:val="00C1764B"/>
    <w:rsid w:val="00C207A2"/>
    <w:rsid w:val="00C24452"/>
    <w:rsid w:val="00C254CC"/>
    <w:rsid w:val="00C26059"/>
    <w:rsid w:val="00C34C0F"/>
    <w:rsid w:val="00C40B12"/>
    <w:rsid w:val="00C4138B"/>
    <w:rsid w:val="00C43B23"/>
    <w:rsid w:val="00C446E9"/>
    <w:rsid w:val="00C47FE9"/>
    <w:rsid w:val="00C51D9D"/>
    <w:rsid w:val="00C52580"/>
    <w:rsid w:val="00C60614"/>
    <w:rsid w:val="00C62E6D"/>
    <w:rsid w:val="00C6717E"/>
    <w:rsid w:val="00C710CE"/>
    <w:rsid w:val="00C721E8"/>
    <w:rsid w:val="00C74D17"/>
    <w:rsid w:val="00C770E3"/>
    <w:rsid w:val="00C77A06"/>
    <w:rsid w:val="00C80E89"/>
    <w:rsid w:val="00C827A9"/>
    <w:rsid w:val="00C82DC6"/>
    <w:rsid w:val="00C83677"/>
    <w:rsid w:val="00C83FF1"/>
    <w:rsid w:val="00C8625A"/>
    <w:rsid w:val="00C87F04"/>
    <w:rsid w:val="00C9083D"/>
    <w:rsid w:val="00C9169F"/>
    <w:rsid w:val="00C924B8"/>
    <w:rsid w:val="00C93DED"/>
    <w:rsid w:val="00C946C6"/>
    <w:rsid w:val="00C952D4"/>
    <w:rsid w:val="00C95875"/>
    <w:rsid w:val="00CA0F68"/>
    <w:rsid w:val="00CA55B4"/>
    <w:rsid w:val="00CA5BAC"/>
    <w:rsid w:val="00CB1510"/>
    <w:rsid w:val="00CB2BBB"/>
    <w:rsid w:val="00CB36C7"/>
    <w:rsid w:val="00CB7D82"/>
    <w:rsid w:val="00CB7DE4"/>
    <w:rsid w:val="00CC028C"/>
    <w:rsid w:val="00CC060B"/>
    <w:rsid w:val="00CC0782"/>
    <w:rsid w:val="00CC0852"/>
    <w:rsid w:val="00CC09F3"/>
    <w:rsid w:val="00CC3210"/>
    <w:rsid w:val="00CC5888"/>
    <w:rsid w:val="00CD1317"/>
    <w:rsid w:val="00CD230F"/>
    <w:rsid w:val="00CD34F4"/>
    <w:rsid w:val="00CD46A5"/>
    <w:rsid w:val="00CD5612"/>
    <w:rsid w:val="00CD6105"/>
    <w:rsid w:val="00CF0844"/>
    <w:rsid w:val="00CF2D68"/>
    <w:rsid w:val="00CF3F7B"/>
    <w:rsid w:val="00CF47BF"/>
    <w:rsid w:val="00CF4C02"/>
    <w:rsid w:val="00CF58A8"/>
    <w:rsid w:val="00CF6E62"/>
    <w:rsid w:val="00CF7535"/>
    <w:rsid w:val="00D007A8"/>
    <w:rsid w:val="00D009D5"/>
    <w:rsid w:val="00D04D1F"/>
    <w:rsid w:val="00D04E96"/>
    <w:rsid w:val="00D20168"/>
    <w:rsid w:val="00D235E8"/>
    <w:rsid w:val="00D23B1F"/>
    <w:rsid w:val="00D330B8"/>
    <w:rsid w:val="00D33284"/>
    <w:rsid w:val="00D35076"/>
    <w:rsid w:val="00D368B0"/>
    <w:rsid w:val="00D36FFA"/>
    <w:rsid w:val="00D41ED3"/>
    <w:rsid w:val="00D43410"/>
    <w:rsid w:val="00D44A14"/>
    <w:rsid w:val="00D47812"/>
    <w:rsid w:val="00D47ECE"/>
    <w:rsid w:val="00D522A4"/>
    <w:rsid w:val="00D5683E"/>
    <w:rsid w:val="00D629E2"/>
    <w:rsid w:val="00D6442B"/>
    <w:rsid w:val="00D674B9"/>
    <w:rsid w:val="00D678AD"/>
    <w:rsid w:val="00D7095D"/>
    <w:rsid w:val="00D715E7"/>
    <w:rsid w:val="00D73F99"/>
    <w:rsid w:val="00D8021F"/>
    <w:rsid w:val="00D825ED"/>
    <w:rsid w:val="00D8344B"/>
    <w:rsid w:val="00D93782"/>
    <w:rsid w:val="00D97A0E"/>
    <w:rsid w:val="00DA045D"/>
    <w:rsid w:val="00DA07E8"/>
    <w:rsid w:val="00DA4B8A"/>
    <w:rsid w:val="00DB3259"/>
    <w:rsid w:val="00DB3EB3"/>
    <w:rsid w:val="00DB6BE8"/>
    <w:rsid w:val="00DB6C88"/>
    <w:rsid w:val="00DC2A1F"/>
    <w:rsid w:val="00DC3221"/>
    <w:rsid w:val="00DC4A10"/>
    <w:rsid w:val="00DC54C0"/>
    <w:rsid w:val="00DD0613"/>
    <w:rsid w:val="00DD0900"/>
    <w:rsid w:val="00DD1CF2"/>
    <w:rsid w:val="00DD63B3"/>
    <w:rsid w:val="00DD77B8"/>
    <w:rsid w:val="00DE0E16"/>
    <w:rsid w:val="00DE0E9F"/>
    <w:rsid w:val="00DE12F9"/>
    <w:rsid w:val="00DE1C0F"/>
    <w:rsid w:val="00DE31FC"/>
    <w:rsid w:val="00DE6B75"/>
    <w:rsid w:val="00DE6F7D"/>
    <w:rsid w:val="00DF1E31"/>
    <w:rsid w:val="00E004DE"/>
    <w:rsid w:val="00E00A31"/>
    <w:rsid w:val="00E014FE"/>
    <w:rsid w:val="00E02CCB"/>
    <w:rsid w:val="00E03206"/>
    <w:rsid w:val="00E1468B"/>
    <w:rsid w:val="00E15142"/>
    <w:rsid w:val="00E15B2C"/>
    <w:rsid w:val="00E16FB9"/>
    <w:rsid w:val="00E22562"/>
    <w:rsid w:val="00E230F3"/>
    <w:rsid w:val="00E259C1"/>
    <w:rsid w:val="00E268C9"/>
    <w:rsid w:val="00E2771F"/>
    <w:rsid w:val="00E27F44"/>
    <w:rsid w:val="00E307BF"/>
    <w:rsid w:val="00E33819"/>
    <w:rsid w:val="00E342F4"/>
    <w:rsid w:val="00E3533D"/>
    <w:rsid w:val="00E3582E"/>
    <w:rsid w:val="00E363AE"/>
    <w:rsid w:val="00E37C2E"/>
    <w:rsid w:val="00E423EA"/>
    <w:rsid w:val="00E4276E"/>
    <w:rsid w:val="00E50EE1"/>
    <w:rsid w:val="00E51CCB"/>
    <w:rsid w:val="00E536A2"/>
    <w:rsid w:val="00E53911"/>
    <w:rsid w:val="00E56007"/>
    <w:rsid w:val="00E5689D"/>
    <w:rsid w:val="00E568F6"/>
    <w:rsid w:val="00E6031C"/>
    <w:rsid w:val="00E60D09"/>
    <w:rsid w:val="00E60DF6"/>
    <w:rsid w:val="00E62FBC"/>
    <w:rsid w:val="00E6328B"/>
    <w:rsid w:val="00E65F00"/>
    <w:rsid w:val="00E7023D"/>
    <w:rsid w:val="00E70449"/>
    <w:rsid w:val="00E707DC"/>
    <w:rsid w:val="00E722BF"/>
    <w:rsid w:val="00E72926"/>
    <w:rsid w:val="00E738E5"/>
    <w:rsid w:val="00E73F95"/>
    <w:rsid w:val="00E80B6F"/>
    <w:rsid w:val="00E81B4C"/>
    <w:rsid w:val="00E85DB0"/>
    <w:rsid w:val="00E941AA"/>
    <w:rsid w:val="00E942EC"/>
    <w:rsid w:val="00E97E14"/>
    <w:rsid w:val="00EA1776"/>
    <w:rsid w:val="00EA7B12"/>
    <w:rsid w:val="00EB0D63"/>
    <w:rsid w:val="00EC04A8"/>
    <w:rsid w:val="00EC49CC"/>
    <w:rsid w:val="00EC7711"/>
    <w:rsid w:val="00EC77D3"/>
    <w:rsid w:val="00ED0075"/>
    <w:rsid w:val="00ED3A6A"/>
    <w:rsid w:val="00ED62CA"/>
    <w:rsid w:val="00ED7C19"/>
    <w:rsid w:val="00EE10C8"/>
    <w:rsid w:val="00EE5B7A"/>
    <w:rsid w:val="00EE6786"/>
    <w:rsid w:val="00EF4F7B"/>
    <w:rsid w:val="00F02299"/>
    <w:rsid w:val="00F02928"/>
    <w:rsid w:val="00F033E3"/>
    <w:rsid w:val="00F0372D"/>
    <w:rsid w:val="00F12E63"/>
    <w:rsid w:val="00F162D5"/>
    <w:rsid w:val="00F226DC"/>
    <w:rsid w:val="00F22D57"/>
    <w:rsid w:val="00F2580D"/>
    <w:rsid w:val="00F26857"/>
    <w:rsid w:val="00F26C04"/>
    <w:rsid w:val="00F32DD5"/>
    <w:rsid w:val="00F3544B"/>
    <w:rsid w:val="00F4316D"/>
    <w:rsid w:val="00F43C1F"/>
    <w:rsid w:val="00F44E81"/>
    <w:rsid w:val="00F46702"/>
    <w:rsid w:val="00F507EF"/>
    <w:rsid w:val="00F515CF"/>
    <w:rsid w:val="00F52F4D"/>
    <w:rsid w:val="00F53950"/>
    <w:rsid w:val="00F542CA"/>
    <w:rsid w:val="00F54457"/>
    <w:rsid w:val="00F553A9"/>
    <w:rsid w:val="00F56F73"/>
    <w:rsid w:val="00F57271"/>
    <w:rsid w:val="00F63775"/>
    <w:rsid w:val="00F650A5"/>
    <w:rsid w:val="00F67478"/>
    <w:rsid w:val="00F70B7A"/>
    <w:rsid w:val="00F70BF4"/>
    <w:rsid w:val="00F71177"/>
    <w:rsid w:val="00F71D5C"/>
    <w:rsid w:val="00F735A0"/>
    <w:rsid w:val="00F736AA"/>
    <w:rsid w:val="00F75CEF"/>
    <w:rsid w:val="00F76B23"/>
    <w:rsid w:val="00F81E4A"/>
    <w:rsid w:val="00F81FBD"/>
    <w:rsid w:val="00F8490E"/>
    <w:rsid w:val="00F913A0"/>
    <w:rsid w:val="00F913E3"/>
    <w:rsid w:val="00FA0747"/>
    <w:rsid w:val="00FA1875"/>
    <w:rsid w:val="00FA68D9"/>
    <w:rsid w:val="00FB1027"/>
    <w:rsid w:val="00FB414B"/>
    <w:rsid w:val="00FB5E1A"/>
    <w:rsid w:val="00FB6DE2"/>
    <w:rsid w:val="00FB789E"/>
    <w:rsid w:val="00FC2BE3"/>
    <w:rsid w:val="00FC3C7D"/>
    <w:rsid w:val="00FC5E33"/>
    <w:rsid w:val="00FC7104"/>
    <w:rsid w:val="00FD3238"/>
    <w:rsid w:val="00FD5B44"/>
    <w:rsid w:val="00FD716E"/>
    <w:rsid w:val="00FE4D0D"/>
    <w:rsid w:val="00FE593B"/>
    <w:rsid w:val="00FE6C55"/>
    <w:rsid w:val="00FF1D9F"/>
    <w:rsid w:val="00FF395B"/>
    <w:rsid w:val="00FF56C4"/>
    <w:rsid w:val="00FF6FCA"/>
    <w:rsid w:val="00FF7940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0144DC-A833-436C-87A4-A1A64097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0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rFonts w:ascii="Arial" w:hAnsi="Arial"/>
      <w:b/>
      <w:sz w:val="20"/>
    </w:rPr>
  </w:style>
  <w:style w:type="paragraph" w:styleId="Naslov4">
    <w:name w:val="heading 4"/>
    <w:basedOn w:val="Navaden"/>
    <w:next w:val="Navaden"/>
    <w:qFormat/>
    <w:pPr>
      <w:keepNext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qFormat/>
    <w:pPr>
      <w:keepNext/>
      <w:ind w:left="283" w:hanging="283"/>
      <w:jc w:val="both"/>
      <w:outlineLvl w:val="4"/>
    </w:pPr>
    <w:rPr>
      <w:rFonts w:ascii="Arial" w:hAnsi="Arial"/>
      <w:sz w:val="22"/>
      <w:u w:val="single"/>
    </w:rPr>
  </w:style>
  <w:style w:type="paragraph" w:styleId="Naslov6">
    <w:name w:val="heading 6"/>
    <w:basedOn w:val="Navaden"/>
    <w:next w:val="Navaden"/>
    <w:qFormat/>
    <w:pPr>
      <w:keepNext/>
      <w:ind w:left="284"/>
      <w:jc w:val="both"/>
      <w:outlineLvl w:val="5"/>
    </w:pPr>
    <w:rPr>
      <w:rFonts w:ascii="Arial" w:hAnsi="Arial"/>
      <w:b/>
      <w:sz w:val="22"/>
    </w:rPr>
  </w:style>
  <w:style w:type="paragraph" w:styleId="Naslov7">
    <w:name w:val="heading 7"/>
    <w:basedOn w:val="Navaden"/>
    <w:next w:val="Navaden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  <w:jc w:val="both"/>
      <w:outlineLvl w:val="6"/>
    </w:pPr>
    <w:rPr>
      <w:rFonts w:ascii="Arial" w:hAnsi="Arial"/>
      <w:b/>
      <w:sz w:val="22"/>
    </w:rPr>
  </w:style>
  <w:style w:type="paragraph" w:styleId="Naslov8">
    <w:name w:val="heading 8"/>
    <w:basedOn w:val="Navaden"/>
    <w:next w:val="Navaden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Naslov9">
    <w:name w:val="heading 9"/>
    <w:basedOn w:val="Navaden"/>
    <w:next w:val="Navaden"/>
    <w:qFormat/>
    <w:pPr>
      <w:keepNext/>
      <w:autoSpaceDE w:val="0"/>
      <w:autoSpaceDN w:val="0"/>
      <w:adjustRightInd w:val="0"/>
      <w:outlineLvl w:val="8"/>
    </w:pPr>
    <w:rPr>
      <w:rFonts w:ascii="Arial" w:hAnsi="Arial" w:cs="Arial"/>
      <w:b/>
      <w:bCs/>
      <w:sz w:val="22"/>
      <w:szCs w:val="22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Hyperlink">
    <w:name w:val="Hyperlink"/>
    <w:rPr>
      <w:color w:val="0000FF"/>
      <w:u w:val="single"/>
    </w:rPr>
  </w:style>
  <w:style w:type="paragraph" w:customStyle="1" w:styleId="BodyText2">
    <w:name w:val="Body Text 2"/>
    <w:basedOn w:val="Navaden"/>
    <w:pPr>
      <w:jc w:val="both"/>
    </w:pPr>
    <w:rPr>
      <w:rFonts w:ascii="Arial" w:hAnsi="Arial"/>
      <w:b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customStyle="1" w:styleId="BodyText20">
    <w:name w:val="Body Text 2"/>
    <w:basedOn w:val="Navaden"/>
    <w:pPr>
      <w:ind w:left="-284"/>
      <w:jc w:val="both"/>
    </w:pPr>
    <w:rPr>
      <w:rFonts w:ascii="Arial" w:hAnsi="Arial"/>
    </w:rPr>
  </w:style>
  <w:style w:type="paragraph" w:customStyle="1" w:styleId="BodyText3">
    <w:name w:val="Body Text 3"/>
    <w:basedOn w:val="Navaden"/>
    <w:pPr>
      <w:jc w:val="both"/>
    </w:pPr>
    <w:rPr>
      <w:rFonts w:ascii="Arial" w:hAnsi="Arial"/>
      <w:sz w:val="22"/>
    </w:rPr>
  </w:style>
  <w:style w:type="paragraph" w:styleId="Telobesedila">
    <w:name w:val="Body Text"/>
    <w:basedOn w:val="Navaden"/>
    <w:pPr>
      <w:jc w:val="both"/>
    </w:pPr>
    <w:rPr>
      <w:rFonts w:ascii="Arial" w:hAnsi="Arial"/>
    </w:rPr>
  </w:style>
  <w:style w:type="paragraph" w:customStyle="1" w:styleId="BodyText21">
    <w:name w:val="Body Text 2"/>
    <w:basedOn w:val="Navaden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Arial" w:hAnsi="Arial"/>
    </w:rPr>
  </w:style>
  <w:style w:type="paragraph" w:customStyle="1" w:styleId="BodyText22">
    <w:name w:val="Body Text 2"/>
    <w:basedOn w:val="Navaden"/>
    <w:pPr>
      <w:ind w:left="283" w:hanging="283"/>
      <w:jc w:val="both"/>
    </w:pPr>
    <w:rPr>
      <w:rFonts w:ascii="Arial" w:hAnsi="Arial"/>
    </w:rPr>
  </w:style>
  <w:style w:type="paragraph" w:styleId="Napis">
    <w:name w:val="caption"/>
    <w:basedOn w:val="Navaden"/>
    <w:next w:val="Navaden"/>
    <w:qFormat/>
    <w:pPr>
      <w:spacing w:before="120" w:after="120"/>
    </w:pPr>
    <w:rPr>
      <w:rFonts w:ascii="Gatineau_CE" w:hAnsi="Gatineau_CE"/>
      <w:b/>
      <w:lang w:val="en-GB"/>
    </w:rPr>
  </w:style>
  <w:style w:type="paragraph" w:customStyle="1" w:styleId="BodyText30">
    <w:name w:val="Body Text 3"/>
    <w:basedOn w:val="Navaden"/>
    <w:pPr>
      <w:ind w:right="397"/>
      <w:jc w:val="both"/>
    </w:pPr>
    <w:rPr>
      <w:rFonts w:ascii="Arial" w:hAnsi="Arial"/>
      <w:b/>
      <w:sz w:val="22"/>
    </w:rPr>
  </w:style>
  <w:style w:type="paragraph" w:customStyle="1" w:styleId="MSSauto">
    <w:name w:val="MSS_auto"/>
    <w:basedOn w:val="Navaden"/>
    <w:rPr>
      <w:rFonts w:ascii="Gatineau_CE" w:hAnsi="Gatineau_CE"/>
      <w:lang w:val="en-GB"/>
    </w:rPr>
  </w:style>
  <w:style w:type="paragraph" w:customStyle="1" w:styleId="MSSglava">
    <w:name w:val="MSS_glava"/>
    <w:basedOn w:val="Navaden"/>
    <w:pPr>
      <w:keepLines/>
      <w:widowControl w:val="0"/>
      <w:spacing w:line="1800" w:lineRule="exact"/>
    </w:pPr>
    <w:rPr>
      <w:rFonts w:ascii="MSS_glava" w:hAnsi="MSS_glava"/>
      <w:sz w:val="656"/>
      <w:lang w:val="en-GB"/>
    </w:rPr>
  </w:style>
  <w:style w:type="paragraph" w:customStyle="1" w:styleId="MSSnas">
    <w:name w:val="MSS_nas"/>
    <w:pPr>
      <w:spacing w:line="280" w:lineRule="exact"/>
    </w:pPr>
    <w:rPr>
      <w:rFonts w:ascii="Gatineau_CE" w:hAnsi="Gatineau_CE"/>
      <w:noProof/>
    </w:rPr>
  </w:style>
  <w:style w:type="paragraph" w:customStyle="1" w:styleId="MSSnaslov">
    <w:name w:val="MSS_naslov"/>
    <w:pPr>
      <w:spacing w:line="420" w:lineRule="exact"/>
      <w:ind w:left="113" w:right="113"/>
    </w:pPr>
    <w:rPr>
      <w:rFonts w:ascii="Gatineau_CE" w:hAnsi="Gatineau_CE"/>
      <w:noProof/>
      <w:sz w:val="24"/>
    </w:rPr>
  </w:style>
  <w:style w:type="paragraph" w:customStyle="1" w:styleId="MSSodmik">
    <w:name w:val="MSS_odmik"/>
    <w:basedOn w:val="Navaden"/>
    <w:uiPriority w:val="99"/>
    <w:pPr>
      <w:spacing w:after="4400" w:line="240" w:lineRule="exact"/>
    </w:pPr>
    <w:rPr>
      <w:rFonts w:ascii="Gatineau_CE" w:hAnsi="Gatineau_CE"/>
      <w:sz w:val="22"/>
      <w:lang w:val="en-GB"/>
    </w:rPr>
  </w:style>
  <w:style w:type="paragraph" w:customStyle="1" w:styleId="DocumentMap">
    <w:name w:val="Document Map"/>
    <w:basedOn w:val="Navaden"/>
    <w:pPr>
      <w:shd w:val="clear" w:color="auto" w:fill="000080"/>
    </w:pPr>
    <w:rPr>
      <w:rFonts w:ascii="Tahoma" w:hAnsi="Tahoma"/>
    </w:rPr>
  </w:style>
  <w:style w:type="paragraph" w:styleId="Telobesedila-zamik">
    <w:name w:val="Body Text Indent"/>
    <w:basedOn w:val="Navaden"/>
    <w:pPr>
      <w:ind w:left="284" w:hanging="284"/>
      <w:jc w:val="both"/>
    </w:pPr>
    <w:rPr>
      <w:rFonts w:ascii="Arial" w:hAnsi="Arial"/>
      <w:sz w:val="22"/>
    </w:rPr>
  </w:style>
  <w:style w:type="paragraph" w:styleId="Telobesedila2">
    <w:name w:val="Body Text 2"/>
    <w:basedOn w:val="Navaden"/>
    <w:pPr>
      <w:jc w:val="both"/>
    </w:pPr>
    <w:rPr>
      <w:rFonts w:ascii="Arial" w:hAnsi="Arial"/>
      <w:b/>
      <w:sz w:val="22"/>
    </w:rPr>
  </w:style>
  <w:style w:type="paragraph" w:styleId="Telobesedila3">
    <w:name w:val="Body Text 3"/>
    <w:basedOn w:val="Navaden"/>
    <w:pPr>
      <w:jc w:val="center"/>
    </w:pPr>
    <w:rPr>
      <w:rFonts w:ascii="Arial" w:hAnsi="Arial"/>
      <w:b/>
      <w:sz w:val="22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Telobesedila-zamik2">
    <w:name w:val="Body Text Indent 2"/>
    <w:basedOn w:val="Navaden"/>
    <w:pPr>
      <w:autoSpaceDE w:val="0"/>
      <w:autoSpaceDN w:val="0"/>
      <w:adjustRightInd w:val="0"/>
      <w:ind w:left="454"/>
      <w:jc w:val="both"/>
    </w:pPr>
    <w:rPr>
      <w:rFonts w:ascii="Arial" w:hAnsi="Arial" w:cs="Arial"/>
      <w:color w:val="FF0000"/>
      <w:sz w:val="22"/>
      <w:szCs w:val="22"/>
      <w:lang w:eastAsia="en-US"/>
    </w:rPr>
  </w:style>
  <w:style w:type="paragraph" w:styleId="Telobesedila-zamik3">
    <w:name w:val="Body Text Indent 3"/>
    <w:basedOn w:val="Navaden"/>
    <w:pPr>
      <w:ind w:left="709"/>
      <w:jc w:val="both"/>
    </w:pPr>
    <w:rPr>
      <w:rFonts w:ascii="Arial" w:hAnsi="Arial" w:cs="Arial"/>
    </w:rPr>
  </w:style>
  <w:style w:type="paragraph" w:styleId="Besedilooblaka">
    <w:name w:val="Balloon Text"/>
    <w:basedOn w:val="Navaden"/>
    <w:semiHidden/>
    <w:rsid w:val="00874E66"/>
    <w:rPr>
      <w:rFonts w:ascii="Tahoma" w:hAnsi="Tahoma" w:cs="Tahoma"/>
      <w:sz w:val="16"/>
      <w:szCs w:val="16"/>
    </w:rPr>
  </w:style>
  <w:style w:type="character" w:styleId="Hiperpovezava">
    <w:name w:val="Hyperlink"/>
    <w:rsid w:val="0035069F"/>
    <w:rPr>
      <w:color w:val="0000FF"/>
      <w:u w:val="single"/>
    </w:rPr>
  </w:style>
  <w:style w:type="paragraph" w:customStyle="1" w:styleId="Point1">
    <w:name w:val="Point 1"/>
    <w:basedOn w:val="Navaden"/>
    <w:rsid w:val="00BA5BAD"/>
    <w:pPr>
      <w:spacing w:before="120" w:after="120"/>
      <w:ind w:left="1417" w:hanging="567"/>
      <w:jc w:val="both"/>
    </w:pPr>
    <w:rPr>
      <w:szCs w:val="24"/>
      <w:lang w:eastAsia="de-DE"/>
    </w:rPr>
  </w:style>
  <w:style w:type="paragraph" w:customStyle="1" w:styleId="Point0">
    <w:name w:val="Point 0"/>
    <w:basedOn w:val="Navaden"/>
    <w:rsid w:val="00BA5BAD"/>
    <w:pPr>
      <w:spacing w:before="120" w:after="120"/>
      <w:ind w:left="850" w:hanging="850"/>
      <w:jc w:val="both"/>
    </w:pPr>
    <w:rPr>
      <w:snapToGrid w:val="0"/>
      <w:szCs w:val="24"/>
    </w:rPr>
  </w:style>
  <w:style w:type="paragraph" w:customStyle="1" w:styleId="BodyText32">
    <w:name w:val="Body Text 32"/>
    <w:basedOn w:val="Navaden"/>
    <w:link w:val="BodyText3Znak"/>
    <w:rsid w:val="004D618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Cs w:val="24"/>
    </w:rPr>
  </w:style>
  <w:style w:type="character" w:customStyle="1" w:styleId="BodyText3Znak">
    <w:name w:val="Body Text 3 Znak"/>
    <w:link w:val="BodyText32"/>
    <w:rsid w:val="004D6188"/>
    <w:rPr>
      <w:sz w:val="24"/>
      <w:szCs w:val="24"/>
      <w:lang w:val="sl-SI" w:eastAsia="sl-SI" w:bidi="ar-SA"/>
    </w:rPr>
  </w:style>
  <w:style w:type="character" w:customStyle="1" w:styleId="GlavaZnak">
    <w:name w:val="Glava Znak"/>
    <w:link w:val="Glava"/>
    <w:semiHidden/>
    <w:locked/>
    <w:rsid w:val="008466B2"/>
    <w:rPr>
      <w:sz w:val="24"/>
      <w:lang w:val="sl-SI" w:eastAsia="sl-SI" w:bidi="ar-SA"/>
    </w:rPr>
  </w:style>
  <w:style w:type="paragraph" w:customStyle="1" w:styleId="Blockquote">
    <w:name w:val="Blockquote"/>
    <w:basedOn w:val="Navaden"/>
    <w:rsid w:val="008466B2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character" w:styleId="SledenaHiperpovezava">
    <w:name w:val="FollowedHyperlink"/>
    <w:rsid w:val="001C781E"/>
    <w:rPr>
      <w:color w:val="800080"/>
      <w:u w:val="single"/>
    </w:rPr>
  </w:style>
  <w:style w:type="paragraph" w:styleId="Kazalovsebine1">
    <w:name w:val="toc 1"/>
    <w:basedOn w:val="Navaden"/>
    <w:next w:val="Navaden"/>
    <w:autoRedefine/>
    <w:rsid w:val="00595718"/>
    <w:pPr>
      <w:tabs>
        <w:tab w:val="left" w:pos="480"/>
        <w:tab w:val="right" w:leader="dot" w:pos="9059"/>
      </w:tabs>
      <w:spacing w:before="120" w:after="120"/>
      <w:ind w:left="480" w:hanging="480"/>
    </w:pPr>
    <w:rPr>
      <w:b/>
      <w:bCs/>
      <w:caps/>
      <w:sz w:val="20"/>
    </w:rPr>
  </w:style>
  <w:style w:type="paragraph" w:styleId="Odstavekseznama">
    <w:name w:val="List Paragraph"/>
    <w:basedOn w:val="Navaden"/>
    <w:uiPriority w:val="34"/>
    <w:qFormat/>
    <w:rsid w:val="00B53207"/>
    <w:pPr>
      <w:ind w:left="708"/>
    </w:pPr>
  </w:style>
  <w:style w:type="table" w:customStyle="1" w:styleId="Tabela-mrea1">
    <w:name w:val="Tabela - mreža1"/>
    <w:rsid w:val="00CB7DE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7DE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glza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glzac.dot</Template>
  <TotalTime>1</TotalTime>
  <Pages>3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mss</Company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SI</dc:creator>
  <cp:keywords/>
  <dc:description/>
  <cp:lastModifiedBy>PENKO Katja</cp:lastModifiedBy>
  <cp:revision>2</cp:revision>
  <cp:lastPrinted>2019-11-28T13:57:00Z</cp:lastPrinted>
  <dcterms:created xsi:type="dcterms:W3CDTF">2024-09-20T05:36:00Z</dcterms:created>
  <dcterms:modified xsi:type="dcterms:W3CDTF">2024-09-20T05:36:00Z</dcterms:modified>
</cp:coreProperties>
</file>