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A810DA" w:rsidRDefault="00580576" w:rsidP="00A810DA">
      <w:pPr>
        <w:jc w:val="right"/>
        <w:rPr>
          <w:noProof/>
          <w:sz w:val="20"/>
          <w:szCs w:val="20"/>
          <w:lang w:eastAsia="sl-SI"/>
        </w:rPr>
      </w:pPr>
      <w:r w:rsidRPr="00A810DA">
        <w:rPr>
          <w:rFonts w:cs="Arial"/>
          <w:noProof/>
          <w:sz w:val="20"/>
          <w:szCs w:val="20"/>
        </w:rPr>
        <w:drawing>
          <wp:inline distT="0" distB="0" distL="0" distR="0">
            <wp:extent cx="690245" cy="758825"/>
            <wp:effectExtent l="0" t="0" r="0" b="0"/>
            <wp:docPr id="1" name="Slika 2" descr="Emblem EU z navedbo Sofinancira Evropska un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mblem EU z navedbo Sofinancira Evropska unij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ED5016" w:rsidRPr="005F76E8" w:rsidRDefault="00ED5016" w:rsidP="00877889">
      <w:p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Javno dostopne informacije na podlagi 10. člena Zakona o dostopu do informacij javnega značaja, ZDIJZ (Ur. l. RS, št. </w:t>
      </w:r>
      <w:r w:rsidR="00B654F8">
        <w:rPr>
          <w:noProof/>
          <w:sz w:val="20"/>
          <w:szCs w:val="20"/>
          <w:lang w:eastAsia="sl-SI"/>
        </w:rPr>
        <w:t>51/06</w:t>
      </w:r>
      <w:r w:rsidR="007F4B06">
        <w:rPr>
          <w:noProof/>
          <w:sz w:val="20"/>
          <w:szCs w:val="20"/>
          <w:lang w:eastAsia="sl-SI"/>
        </w:rPr>
        <w:t xml:space="preserve"> – uradno prečiščeno besedilo</w:t>
      </w:r>
      <w:r w:rsidR="00B654F8">
        <w:rPr>
          <w:noProof/>
          <w:sz w:val="20"/>
          <w:szCs w:val="20"/>
          <w:lang w:eastAsia="sl-SI"/>
        </w:rPr>
        <w:t xml:space="preserve">, 117/06 – ZDavP-2, 23/14, 50/14, 19/15 – odl. US, </w:t>
      </w:r>
      <w:r w:rsidRPr="005F76E8">
        <w:rPr>
          <w:noProof/>
          <w:sz w:val="20"/>
          <w:szCs w:val="20"/>
          <w:lang w:eastAsia="sl-SI"/>
        </w:rPr>
        <w:t>102/15</w:t>
      </w:r>
      <w:r w:rsidR="00C22F38">
        <w:rPr>
          <w:noProof/>
          <w:sz w:val="20"/>
          <w:szCs w:val="20"/>
          <w:lang w:eastAsia="sl-SI"/>
        </w:rPr>
        <w:t>, 7/18 in 141/22</w:t>
      </w:r>
      <w:r w:rsidRPr="005F76E8">
        <w:rPr>
          <w:noProof/>
          <w:sz w:val="20"/>
          <w:szCs w:val="20"/>
          <w:lang w:eastAsia="sl-SI"/>
        </w:rPr>
        <w:t>) ter skladno s prvim odstavkom 10. člena Uredbe o posredovanju in ponovni uporabi informacij javnega značaja (Ur. l. RS, št. 24/16</w:t>
      </w:r>
      <w:r w:rsidR="00B654F8">
        <w:rPr>
          <w:noProof/>
          <w:sz w:val="20"/>
          <w:szCs w:val="20"/>
          <w:lang w:eastAsia="sl-SI"/>
        </w:rPr>
        <w:t xml:space="preserve"> in 146/22</w:t>
      </w:r>
      <w:r w:rsidRPr="005F76E8">
        <w:rPr>
          <w:noProof/>
          <w:sz w:val="20"/>
          <w:szCs w:val="20"/>
          <w:lang w:eastAsia="sl-SI"/>
        </w:rPr>
        <w:t>, v nadaljevanju: Uredba):</w:t>
      </w:r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1. točka prvega odstavka 10. člena Uredbe – objava javnega razpisa </w:t>
      </w:r>
      <w:r w:rsidR="00F03699">
        <w:rPr>
          <w:noProof/>
          <w:sz w:val="20"/>
          <w:szCs w:val="20"/>
          <w:lang w:eastAsia="sl-SI"/>
        </w:rPr>
        <w:t xml:space="preserve">za izvajanje operacije »Spremljanje odstranitve tujcev iz Republike Slovenije« </w:t>
      </w:r>
      <w:r w:rsidRPr="005F76E8">
        <w:rPr>
          <w:noProof/>
          <w:sz w:val="20"/>
          <w:szCs w:val="20"/>
          <w:lang w:eastAsia="sl-SI"/>
        </w:rPr>
        <w:t>in razpisna dokumentacija: objavljeno na posebnih povezavah</w:t>
      </w:r>
      <w:r w:rsidR="007F4B06">
        <w:rPr>
          <w:noProof/>
          <w:sz w:val="20"/>
          <w:szCs w:val="20"/>
          <w:lang w:eastAsia="sl-SI"/>
        </w:rPr>
        <w:t>.</w:t>
      </w:r>
      <w:bookmarkStart w:id="0" w:name="_GoBack"/>
      <w:bookmarkEnd w:id="0"/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2. točka prvega odstavka 10. člena Uredbe - člani komisije za izvedbo postopka javnega razpisa: </w:t>
      </w:r>
      <w:r w:rsidR="00CB774A">
        <w:rPr>
          <w:noProof/>
          <w:sz w:val="20"/>
          <w:szCs w:val="20"/>
          <w:lang w:eastAsia="sl-SI"/>
        </w:rPr>
        <w:t>Špela Stopinšek</w:t>
      </w:r>
      <w:r w:rsidRPr="005F76E8">
        <w:rPr>
          <w:noProof/>
          <w:sz w:val="20"/>
          <w:szCs w:val="20"/>
          <w:lang w:eastAsia="sl-SI"/>
        </w:rPr>
        <w:t xml:space="preserve">, Katja Penko, </w:t>
      </w:r>
      <w:r w:rsidR="00CB774A">
        <w:rPr>
          <w:noProof/>
          <w:sz w:val="20"/>
          <w:szCs w:val="20"/>
          <w:lang w:eastAsia="sl-SI"/>
        </w:rPr>
        <w:t>Eva Krulc</w:t>
      </w:r>
      <w:r w:rsidRPr="005F76E8">
        <w:rPr>
          <w:noProof/>
          <w:sz w:val="20"/>
          <w:szCs w:val="20"/>
          <w:lang w:eastAsia="sl-SI"/>
        </w:rPr>
        <w:t xml:space="preserve">, </w:t>
      </w:r>
      <w:r w:rsidR="00CB774A">
        <w:rPr>
          <w:noProof/>
          <w:sz w:val="20"/>
          <w:szCs w:val="20"/>
          <w:lang w:eastAsia="sl-SI"/>
        </w:rPr>
        <w:t xml:space="preserve">Špelca Strman, Tanja Barle, Jože Konec, Robert Vaupotič. </w:t>
      </w:r>
      <w:r w:rsidR="00413A25">
        <w:rPr>
          <w:noProof/>
          <w:sz w:val="20"/>
          <w:szCs w:val="20"/>
          <w:lang w:eastAsia="sl-SI"/>
        </w:rPr>
        <w:t xml:space="preserve"> </w:t>
      </w:r>
    </w:p>
    <w:p w:rsidR="001011E8" w:rsidRPr="001011E8" w:rsidRDefault="00ED5016" w:rsidP="001011E8">
      <w:pPr>
        <w:numPr>
          <w:ilvl w:val="0"/>
          <w:numId w:val="1"/>
        </w:numPr>
        <w:spacing w:after="0" w:line="260" w:lineRule="exact"/>
        <w:ind w:left="0" w:firstLine="284"/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3. točka prvega odstavka 10. člena Uredbe – prejemniki in višina prejetih sredstev: </w:t>
      </w:r>
    </w:p>
    <w:p w:rsidR="001011E8" w:rsidRDefault="00CB774A" w:rsidP="00B45A74">
      <w:pPr>
        <w:spacing w:after="0" w:line="260" w:lineRule="exact"/>
        <w:ind w:left="709"/>
        <w:jc w:val="both"/>
        <w:rPr>
          <w:noProof/>
          <w:sz w:val="20"/>
          <w:szCs w:val="20"/>
          <w:lang w:eastAsia="sl-SI"/>
        </w:rPr>
      </w:pPr>
      <w:r>
        <w:rPr>
          <w:noProof/>
          <w:sz w:val="20"/>
          <w:szCs w:val="20"/>
          <w:lang w:eastAsia="sl-SI"/>
        </w:rPr>
        <w:t>SLOVENSKA KARITAS</w:t>
      </w:r>
      <w:r w:rsidR="001011E8">
        <w:rPr>
          <w:noProof/>
          <w:sz w:val="20"/>
          <w:szCs w:val="20"/>
          <w:lang w:eastAsia="sl-SI"/>
        </w:rPr>
        <w:t xml:space="preserve">: </w:t>
      </w:r>
      <w:r>
        <w:rPr>
          <w:noProof/>
          <w:sz w:val="20"/>
          <w:szCs w:val="20"/>
          <w:lang w:eastAsia="sl-SI"/>
        </w:rPr>
        <w:t>48.953,92</w:t>
      </w:r>
      <w:r w:rsidR="001011E8">
        <w:rPr>
          <w:noProof/>
          <w:sz w:val="20"/>
          <w:szCs w:val="20"/>
          <w:lang w:eastAsia="sl-SI"/>
        </w:rPr>
        <w:t xml:space="preserve"> EUR. </w:t>
      </w:r>
      <w:r>
        <w:rPr>
          <w:noProof/>
          <w:sz w:val="20"/>
          <w:szCs w:val="20"/>
          <w:lang w:eastAsia="sl-SI"/>
        </w:rPr>
        <w:t>Operacija</w:t>
      </w:r>
      <w:r w:rsidR="001011E8">
        <w:rPr>
          <w:noProof/>
          <w:sz w:val="20"/>
          <w:szCs w:val="20"/>
          <w:lang w:eastAsia="sl-SI"/>
        </w:rPr>
        <w:t xml:space="preserve"> se financira </w:t>
      </w:r>
      <w:r w:rsidR="001011E8" w:rsidRPr="005F76E8">
        <w:rPr>
          <w:noProof/>
          <w:sz w:val="20"/>
          <w:szCs w:val="20"/>
          <w:lang w:eastAsia="sl-SI"/>
        </w:rPr>
        <w:t>iz sredstev Sklada za azil, migracije in vključevanje v višini 75 %</w:t>
      </w:r>
      <w:r w:rsidR="00F03699">
        <w:rPr>
          <w:noProof/>
          <w:sz w:val="20"/>
          <w:szCs w:val="20"/>
          <w:lang w:eastAsia="sl-SI"/>
        </w:rPr>
        <w:t xml:space="preserve"> upravičenih stroškov</w:t>
      </w:r>
      <w:r w:rsidR="001011E8" w:rsidRPr="005F76E8">
        <w:rPr>
          <w:noProof/>
          <w:sz w:val="20"/>
          <w:szCs w:val="20"/>
          <w:lang w:eastAsia="sl-SI"/>
        </w:rPr>
        <w:t xml:space="preserve"> in sredstev proračuna RS – slovenske udeležbe v višini 25 % upravičenih stroškov.</w:t>
      </w:r>
    </w:p>
    <w:p w:rsidR="00ED5016" w:rsidRPr="005F76E8" w:rsidRDefault="00ED5016" w:rsidP="00877889">
      <w:pPr>
        <w:jc w:val="both"/>
        <w:rPr>
          <w:sz w:val="20"/>
          <w:szCs w:val="20"/>
        </w:rPr>
      </w:pPr>
    </w:p>
    <w:p w:rsidR="00456725" w:rsidRDefault="00456725" w:rsidP="00ED5016">
      <w:pPr>
        <w:tabs>
          <w:tab w:val="left" w:pos="142"/>
        </w:tabs>
      </w:pPr>
    </w:p>
    <w:sectPr w:rsidR="0045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AB5"/>
    <w:multiLevelType w:val="hybridMultilevel"/>
    <w:tmpl w:val="8D1E1C48"/>
    <w:lvl w:ilvl="0" w:tplc="2D0A25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6"/>
    <w:rsid w:val="001011E8"/>
    <w:rsid w:val="00150233"/>
    <w:rsid w:val="001F2F9F"/>
    <w:rsid w:val="00413A25"/>
    <w:rsid w:val="00456725"/>
    <w:rsid w:val="00580576"/>
    <w:rsid w:val="005C6867"/>
    <w:rsid w:val="005F76E8"/>
    <w:rsid w:val="00601917"/>
    <w:rsid w:val="007F4B06"/>
    <w:rsid w:val="00877889"/>
    <w:rsid w:val="008A2A11"/>
    <w:rsid w:val="00A03A44"/>
    <w:rsid w:val="00A17C60"/>
    <w:rsid w:val="00A270E9"/>
    <w:rsid w:val="00A810DA"/>
    <w:rsid w:val="00AF185E"/>
    <w:rsid w:val="00B45A74"/>
    <w:rsid w:val="00B654F8"/>
    <w:rsid w:val="00C22F38"/>
    <w:rsid w:val="00CB774A"/>
    <w:rsid w:val="00CE1D7D"/>
    <w:rsid w:val="00DB7F8B"/>
    <w:rsid w:val="00EC3E8F"/>
    <w:rsid w:val="00ED5016"/>
    <w:rsid w:val="00F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4DE"/>
  <w15:chartTrackingRefBased/>
  <w15:docId w15:val="{BFD5704D-7DD9-4F34-A8C1-6B1E902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45A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</dc:creator>
  <cp:keywords/>
  <dc:description/>
  <cp:lastModifiedBy>PENKO Katja</cp:lastModifiedBy>
  <cp:revision>4</cp:revision>
  <cp:lastPrinted>2017-05-25T05:47:00Z</cp:lastPrinted>
  <dcterms:created xsi:type="dcterms:W3CDTF">2024-04-16T07:55:00Z</dcterms:created>
  <dcterms:modified xsi:type="dcterms:W3CDTF">2024-04-18T07:33:00Z</dcterms:modified>
</cp:coreProperties>
</file>