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82" w:rsidRDefault="0008006D" w:rsidP="00030AEB">
      <w:pPr>
        <w:tabs>
          <w:tab w:val="left" w:pos="360"/>
        </w:tabs>
        <w:jc w:val="both"/>
        <w:rPr>
          <w:rFonts w:ascii="Arial" w:hAnsi="Arial" w:cs="Arial"/>
          <w:sz w:val="16"/>
        </w:rPr>
      </w:pPr>
      <w:r w:rsidRPr="00047B9D">
        <w:rPr>
          <w:noProof/>
        </w:rPr>
        <w:drawing>
          <wp:inline distT="0" distB="0" distL="0" distR="0">
            <wp:extent cx="2814955" cy="312420"/>
            <wp:effectExtent l="0" t="0" r="4445" b="0"/>
            <wp:docPr id="2" name="Slika 2" title="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pic:spPr>
                </pic:pic>
              </a:graphicData>
            </a:graphic>
          </wp:inline>
        </w:drawing>
      </w:r>
    </w:p>
    <w:p w:rsidR="00F44EBD" w:rsidRPr="00C47B5D" w:rsidRDefault="00047B9D" w:rsidP="00030AEB">
      <w:pPr>
        <w:tabs>
          <w:tab w:val="left" w:pos="360"/>
        </w:tabs>
        <w:jc w:val="both"/>
        <w:rPr>
          <w:rFonts w:ascii="Arial" w:hAnsi="Arial" w:cs="Arial"/>
        </w:rPr>
      </w:pPr>
      <w:r>
        <w:rPr>
          <w:rFonts w:ascii="Arial" w:hAnsi="Arial" w:cs="Arial"/>
          <w:sz w:val="16"/>
        </w:rPr>
        <w:tab/>
      </w:r>
      <w:r>
        <w:rPr>
          <w:rFonts w:ascii="Arial" w:hAnsi="Arial" w:cs="Arial"/>
          <w:sz w:val="16"/>
        </w:rPr>
        <w:tab/>
      </w:r>
      <w:r w:rsidR="00F44EBD" w:rsidRPr="00C47B5D">
        <w:rPr>
          <w:rFonts w:ascii="Arial" w:hAnsi="Arial" w:cs="Arial"/>
          <w:sz w:val="16"/>
        </w:rPr>
        <w:t>Štefanova ulica 2, 1501 Ljubljana</w:t>
      </w:r>
      <w:r w:rsidR="00C06B8B">
        <w:rPr>
          <w:rFonts w:ascii="Arial" w:hAnsi="Arial" w:cs="Arial"/>
          <w:sz w:val="16"/>
        </w:rPr>
        <w:tab/>
      </w:r>
    </w:p>
    <w:p w:rsidR="00F44EBD" w:rsidRPr="00C47B5D" w:rsidRDefault="00C06B8B" w:rsidP="00C06B8B">
      <w:pPr>
        <w:pStyle w:val="Naslov"/>
        <w:ind w:left="7200" w:firstLine="720"/>
        <w:jc w:val="left"/>
        <w:rPr>
          <w:rFonts w:cs="Arial"/>
          <w:b w:val="0"/>
          <w:bCs/>
          <w:sz w:val="44"/>
        </w:rPr>
      </w:pPr>
      <w:r w:rsidRPr="00752A25">
        <w:rPr>
          <w:b w:val="0"/>
          <w:noProof/>
          <w:sz w:val="22"/>
          <w:szCs w:val="22"/>
        </w:rPr>
        <w:drawing>
          <wp:inline distT="0" distB="0" distL="0" distR="0" wp14:anchorId="76EB7CA0" wp14:editId="431906DA">
            <wp:extent cx="800100" cy="866775"/>
            <wp:effectExtent l="0" t="0" r="0" b="9525"/>
            <wp:docPr id="1" name="Slika 1" title="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6041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p w:rsidR="00F44EBD" w:rsidRPr="00752A25" w:rsidRDefault="00F44EBD" w:rsidP="004813C4">
      <w:pPr>
        <w:pStyle w:val="Glava"/>
        <w:tabs>
          <w:tab w:val="clear" w:pos="4320"/>
          <w:tab w:val="clear" w:pos="8640"/>
          <w:tab w:val="left" w:pos="5112"/>
        </w:tabs>
        <w:spacing w:before="120" w:line="240" w:lineRule="exact"/>
        <w:rPr>
          <w:rFonts w:ascii="Arial" w:hAnsi="Arial" w:cs="Arial"/>
          <w:sz w:val="16"/>
          <w:lang w:val="sl-SI"/>
        </w:rPr>
      </w:pPr>
      <w:r w:rsidRPr="00752A25">
        <w:rPr>
          <w:rFonts w:ascii="Arial" w:hAnsi="Arial" w:cs="Arial"/>
          <w:sz w:val="16"/>
          <w:lang w:val="sl-SI"/>
        </w:rPr>
        <w:tab/>
        <w:t>T: 01 428 40 00</w:t>
      </w:r>
    </w:p>
    <w:p w:rsidR="00F44EBD" w:rsidRPr="00752A25" w:rsidRDefault="00295662" w:rsidP="004813C4">
      <w:pPr>
        <w:pStyle w:val="Glava"/>
        <w:tabs>
          <w:tab w:val="clear" w:pos="4320"/>
          <w:tab w:val="clear" w:pos="8640"/>
          <w:tab w:val="left" w:pos="5112"/>
        </w:tabs>
        <w:spacing w:line="240" w:lineRule="exact"/>
        <w:rPr>
          <w:rFonts w:ascii="Arial" w:hAnsi="Arial" w:cs="Arial"/>
          <w:sz w:val="16"/>
          <w:lang w:val="sl-SI"/>
        </w:rPr>
      </w:pPr>
      <w:r>
        <w:rPr>
          <w:rFonts w:ascii="Arial" w:hAnsi="Arial" w:cs="Arial"/>
          <w:sz w:val="16"/>
          <w:lang w:val="sl-SI"/>
        </w:rPr>
        <w:tab/>
      </w:r>
      <w:r w:rsidR="00F44EBD" w:rsidRPr="00752A25">
        <w:rPr>
          <w:rFonts w:ascii="Arial" w:hAnsi="Arial" w:cs="Arial"/>
          <w:sz w:val="16"/>
          <w:lang w:val="sl-SI"/>
        </w:rPr>
        <w:t>E: gp.mnz@gov.si</w:t>
      </w:r>
    </w:p>
    <w:p w:rsidR="00F44EBD" w:rsidRPr="00752A25" w:rsidRDefault="00295662" w:rsidP="004813C4">
      <w:pPr>
        <w:pStyle w:val="Glava"/>
        <w:tabs>
          <w:tab w:val="clear" w:pos="4320"/>
          <w:tab w:val="clear" w:pos="8640"/>
          <w:tab w:val="left" w:pos="5112"/>
        </w:tabs>
        <w:spacing w:line="240" w:lineRule="exact"/>
        <w:rPr>
          <w:rFonts w:ascii="Arial" w:hAnsi="Arial" w:cs="Arial"/>
          <w:sz w:val="16"/>
          <w:lang w:val="sl-SI"/>
        </w:rPr>
      </w:pPr>
      <w:r>
        <w:rPr>
          <w:rFonts w:ascii="Arial" w:hAnsi="Arial" w:cs="Arial"/>
          <w:sz w:val="16"/>
          <w:lang w:val="sl-SI"/>
        </w:rPr>
        <w:tab/>
      </w:r>
      <w:r w:rsidR="00F44EBD" w:rsidRPr="00752A25">
        <w:rPr>
          <w:rFonts w:ascii="Arial" w:hAnsi="Arial" w:cs="Arial"/>
          <w:sz w:val="16"/>
          <w:lang w:val="sl-SI"/>
        </w:rPr>
        <w:t>www.</w:t>
      </w:r>
      <w:r w:rsidR="00A44AB4" w:rsidRPr="00752A25">
        <w:rPr>
          <w:rFonts w:ascii="Arial" w:hAnsi="Arial" w:cs="Arial"/>
          <w:sz w:val="16"/>
          <w:lang w:val="sl-SI"/>
        </w:rPr>
        <w:t xml:space="preserve"> </w:t>
      </w:r>
      <w:r w:rsidR="00F44EBD" w:rsidRPr="00752A25">
        <w:rPr>
          <w:rFonts w:ascii="Arial" w:hAnsi="Arial" w:cs="Arial"/>
          <w:sz w:val="16"/>
          <w:lang w:val="sl-SI"/>
        </w:rPr>
        <w:t>gov.si</w:t>
      </w:r>
    </w:p>
    <w:p w:rsidR="00F44EBD" w:rsidRPr="00752A25" w:rsidRDefault="00F44EBD" w:rsidP="00175D3E">
      <w:pPr>
        <w:pStyle w:val="Naslov"/>
        <w:jc w:val="left"/>
        <w:rPr>
          <w:rFonts w:cs="Arial"/>
          <w:b w:val="0"/>
          <w:bCs/>
          <w:sz w:val="40"/>
        </w:rPr>
      </w:pPr>
    </w:p>
    <w:p w:rsidR="00F44EBD" w:rsidRPr="00752A25" w:rsidRDefault="00F44EBD" w:rsidP="00175D3E">
      <w:pPr>
        <w:rPr>
          <w:rFonts w:ascii="Arial" w:hAnsi="Arial"/>
        </w:rPr>
      </w:pPr>
    </w:p>
    <w:p w:rsidR="00F44EBD" w:rsidRPr="00752A25" w:rsidRDefault="00F44EBD" w:rsidP="00175D3E">
      <w:pPr>
        <w:pStyle w:val="Glava"/>
        <w:tabs>
          <w:tab w:val="clear" w:pos="4320"/>
          <w:tab w:val="clear" w:pos="8640"/>
        </w:tabs>
        <w:rPr>
          <w:rFonts w:ascii="Arial" w:hAnsi="Arial"/>
          <w:highlight w:val="yellow"/>
          <w:lang w:val="sl-SI"/>
        </w:rPr>
      </w:pPr>
    </w:p>
    <w:p w:rsidR="00F44EBD" w:rsidRPr="00752A25" w:rsidRDefault="00F44EBD" w:rsidP="004813C4">
      <w:pPr>
        <w:pStyle w:val="datumtevilka"/>
        <w:rPr>
          <w:rFonts w:cs="Arial"/>
          <w:sz w:val="22"/>
          <w:szCs w:val="22"/>
        </w:rPr>
      </w:pPr>
      <w:r w:rsidRPr="00C05052">
        <w:t xml:space="preserve">Številka: </w:t>
      </w:r>
      <w:r w:rsidRPr="00C05052">
        <w:tab/>
      </w:r>
      <w:r w:rsidR="00A77C62" w:rsidRPr="00C05052">
        <w:t>430-</w:t>
      </w:r>
      <w:r w:rsidR="00245A41">
        <w:t>803/</w:t>
      </w:r>
      <w:r w:rsidR="00A77C62" w:rsidRPr="00C05052">
        <w:t>20</w:t>
      </w:r>
      <w:r w:rsidR="00A44AB4">
        <w:t>20</w:t>
      </w:r>
      <w:r w:rsidRPr="00C05052">
        <w:t>/</w:t>
      </w:r>
      <w:r w:rsidR="00F229EE">
        <w:t>5</w:t>
      </w:r>
    </w:p>
    <w:p w:rsidR="00F44EBD" w:rsidRPr="00752A25" w:rsidRDefault="00F44EBD" w:rsidP="004813C4">
      <w:pPr>
        <w:pStyle w:val="datumtevilka"/>
        <w:rPr>
          <w:highlight w:val="yellow"/>
        </w:rPr>
      </w:pPr>
      <w:r w:rsidRPr="00752A25">
        <w:t xml:space="preserve">Datum: </w:t>
      </w:r>
      <w:r w:rsidRPr="00752A25">
        <w:tab/>
      </w:r>
      <w:r w:rsidR="00941FBD">
        <w:t>2</w:t>
      </w:r>
      <w:r w:rsidR="00F229EE">
        <w:t>8</w:t>
      </w:r>
      <w:r w:rsidR="002C74F1" w:rsidRPr="00F229EE">
        <w:t xml:space="preserve">. </w:t>
      </w:r>
      <w:r w:rsidR="00941FBD" w:rsidRPr="00F229EE">
        <w:t>9</w:t>
      </w:r>
      <w:r w:rsidR="002C74F1" w:rsidRPr="00F229EE">
        <w:t>. 20</w:t>
      </w:r>
      <w:r w:rsidR="00A44AB4" w:rsidRPr="00F229EE">
        <w:t>20</w:t>
      </w:r>
    </w:p>
    <w:p w:rsidR="00F44EBD" w:rsidRPr="00752A25" w:rsidRDefault="00F44EBD" w:rsidP="004813C4">
      <w:pPr>
        <w:pStyle w:val="Glava"/>
        <w:tabs>
          <w:tab w:val="clear" w:pos="4320"/>
          <w:tab w:val="clear" w:pos="8640"/>
        </w:tabs>
        <w:rPr>
          <w:rFonts w:ascii="Arial" w:hAnsi="Arial" w:cs="Arial"/>
          <w:lang w:val="sl-SI"/>
        </w:rPr>
      </w:pPr>
    </w:p>
    <w:p w:rsidR="00F44EBD" w:rsidRPr="00752A25" w:rsidRDefault="00F44EBD" w:rsidP="00175D3E">
      <w:pPr>
        <w:pStyle w:val="Glava"/>
        <w:tabs>
          <w:tab w:val="clear" w:pos="4320"/>
          <w:tab w:val="clear" w:pos="8640"/>
        </w:tabs>
        <w:rPr>
          <w:rFonts w:ascii="Arial" w:hAnsi="Arial"/>
          <w:lang w:val="sl-SI"/>
        </w:rPr>
      </w:pPr>
    </w:p>
    <w:p w:rsidR="00F44EBD" w:rsidRPr="00752A25" w:rsidRDefault="00F44EBD" w:rsidP="00175D3E">
      <w:pPr>
        <w:pStyle w:val="Glava"/>
        <w:tabs>
          <w:tab w:val="clear" w:pos="4320"/>
          <w:tab w:val="clear" w:pos="8640"/>
        </w:tabs>
        <w:rPr>
          <w:rFonts w:ascii="Arial" w:hAnsi="Arial"/>
          <w:lang w:val="sl-SI"/>
        </w:rPr>
      </w:pPr>
    </w:p>
    <w:p w:rsidR="00F44EBD" w:rsidRPr="00752A25" w:rsidRDefault="00F44EBD" w:rsidP="00175D3E">
      <w:pPr>
        <w:pStyle w:val="Glava"/>
        <w:tabs>
          <w:tab w:val="clear" w:pos="4320"/>
          <w:tab w:val="clear" w:pos="8640"/>
        </w:tabs>
        <w:rPr>
          <w:rFonts w:ascii="Arial" w:hAnsi="Arial"/>
          <w:lang w:val="sl-SI"/>
        </w:rPr>
      </w:pPr>
    </w:p>
    <w:p w:rsidR="00F44EBD" w:rsidRPr="00752A25" w:rsidRDefault="00F44EBD" w:rsidP="00175D3E">
      <w:pPr>
        <w:rPr>
          <w:rFonts w:ascii="Arial" w:hAnsi="Arial"/>
        </w:rPr>
      </w:pPr>
    </w:p>
    <w:p w:rsidR="00F44EBD" w:rsidRPr="00752A25" w:rsidRDefault="00F44EBD" w:rsidP="00175D3E">
      <w:pPr>
        <w:pBdr>
          <w:top w:val="thinThickSmallGap" w:sz="24" w:space="31" w:color="auto" w:shadow="1"/>
          <w:left w:val="thinThickSmallGap" w:sz="24" w:space="4" w:color="auto" w:shadow="1"/>
          <w:bottom w:val="thinThickSmallGap" w:sz="24" w:space="31" w:color="auto" w:shadow="1"/>
          <w:right w:val="thinThickSmallGap" w:sz="24" w:space="4" w:color="auto" w:shadow="1"/>
        </w:pBdr>
        <w:jc w:val="center"/>
        <w:rPr>
          <w:rFonts w:ascii="Arial" w:hAnsi="Arial"/>
          <w:b/>
          <w:sz w:val="46"/>
        </w:rPr>
      </w:pPr>
      <w:r w:rsidRPr="00752A25">
        <w:rPr>
          <w:rFonts w:ascii="Arial" w:hAnsi="Arial"/>
          <w:b/>
          <w:sz w:val="46"/>
        </w:rPr>
        <w:t>RAZPISNA  DOKUMENTACIJA</w:t>
      </w:r>
    </w:p>
    <w:p w:rsidR="00F44EBD" w:rsidRPr="00752A25" w:rsidRDefault="00F44EBD" w:rsidP="00175D3E">
      <w:pPr>
        <w:rPr>
          <w:rFonts w:ascii="Arial" w:hAnsi="Arial"/>
          <w:sz w:val="46"/>
        </w:rPr>
      </w:pPr>
    </w:p>
    <w:p w:rsidR="00F44EBD" w:rsidRPr="00752A25" w:rsidRDefault="00F44EBD" w:rsidP="00175D3E">
      <w:pPr>
        <w:jc w:val="center"/>
        <w:rPr>
          <w:rFonts w:ascii="Arial" w:hAnsi="Arial" w:cs="Arial"/>
          <w:b/>
        </w:rPr>
      </w:pPr>
    </w:p>
    <w:p w:rsidR="00F44EBD" w:rsidRPr="00752A25" w:rsidRDefault="00F44EBD" w:rsidP="00175D3E">
      <w:pPr>
        <w:jc w:val="center"/>
        <w:rPr>
          <w:rFonts w:ascii="Arial" w:hAnsi="Arial" w:cs="Arial"/>
          <w:b/>
        </w:rPr>
      </w:pPr>
    </w:p>
    <w:p w:rsidR="00F44EBD" w:rsidRPr="00752A25" w:rsidRDefault="00F44EBD" w:rsidP="00175D3E">
      <w:pPr>
        <w:jc w:val="center"/>
        <w:rPr>
          <w:rFonts w:ascii="Arial" w:hAnsi="Arial" w:cs="Arial"/>
          <w:b/>
        </w:rPr>
      </w:pPr>
    </w:p>
    <w:p w:rsidR="00533CBB" w:rsidRPr="00752A25" w:rsidRDefault="00F44EBD" w:rsidP="00351464">
      <w:pPr>
        <w:jc w:val="center"/>
        <w:rPr>
          <w:rFonts w:ascii="Arial" w:hAnsi="Arial" w:cs="Arial"/>
          <w:sz w:val="40"/>
          <w:szCs w:val="40"/>
        </w:rPr>
      </w:pPr>
      <w:r w:rsidRPr="00752A25">
        <w:rPr>
          <w:rFonts w:ascii="Arial" w:hAnsi="Arial" w:cs="Arial"/>
          <w:sz w:val="40"/>
          <w:szCs w:val="40"/>
        </w:rPr>
        <w:t xml:space="preserve">za javni razpis za </w:t>
      </w:r>
      <w:r w:rsidR="00A36F4E" w:rsidRPr="00752A25">
        <w:rPr>
          <w:rFonts w:ascii="Arial" w:hAnsi="Arial" w:cs="Arial"/>
          <w:sz w:val="40"/>
          <w:szCs w:val="40"/>
        </w:rPr>
        <w:t>izv</w:t>
      </w:r>
      <w:r w:rsidR="00245A41">
        <w:rPr>
          <w:rFonts w:ascii="Arial" w:hAnsi="Arial" w:cs="Arial"/>
          <w:sz w:val="40"/>
          <w:szCs w:val="40"/>
        </w:rPr>
        <w:t>edbo</w:t>
      </w:r>
      <w:r w:rsidR="00A36F4E" w:rsidRPr="00752A25">
        <w:rPr>
          <w:rFonts w:ascii="Arial" w:hAnsi="Arial" w:cs="Arial"/>
          <w:sz w:val="40"/>
          <w:szCs w:val="40"/>
        </w:rPr>
        <w:t xml:space="preserve"> projekta "</w:t>
      </w:r>
      <w:r w:rsidR="00245A41">
        <w:rPr>
          <w:rFonts w:ascii="Arial" w:hAnsi="Arial" w:cs="Arial"/>
          <w:sz w:val="40"/>
          <w:szCs w:val="40"/>
        </w:rPr>
        <w:t>Prostovoljno vračanje tujcev</w:t>
      </w:r>
      <w:r w:rsidR="00711B14" w:rsidRPr="00752A25">
        <w:rPr>
          <w:rFonts w:ascii="Arial" w:hAnsi="Arial" w:cs="Arial"/>
          <w:sz w:val="40"/>
          <w:szCs w:val="40"/>
        </w:rPr>
        <w:t xml:space="preserve"> iz Republike Slovenije</w:t>
      </w:r>
      <w:r w:rsidR="00245A41">
        <w:rPr>
          <w:rFonts w:ascii="Arial" w:hAnsi="Arial" w:cs="Arial"/>
          <w:sz w:val="40"/>
          <w:szCs w:val="40"/>
        </w:rPr>
        <w:t xml:space="preserve"> in </w:t>
      </w:r>
      <w:proofErr w:type="spellStart"/>
      <w:r w:rsidR="00245A41">
        <w:rPr>
          <w:rFonts w:ascii="Arial" w:hAnsi="Arial" w:cs="Arial"/>
          <w:sz w:val="40"/>
          <w:szCs w:val="40"/>
        </w:rPr>
        <w:t>reintegracijski</w:t>
      </w:r>
      <w:proofErr w:type="spellEnd"/>
      <w:r w:rsidR="00245A41">
        <w:rPr>
          <w:rFonts w:ascii="Arial" w:hAnsi="Arial" w:cs="Arial"/>
          <w:sz w:val="40"/>
          <w:szCs w:val="40"/>
        </w:rPr>
        <w:t xml:space="preserve"> programi v državi vrnitve tujcev</w:t>
      </w:r>
      <w:r w:rsidR="00A36F4E" w:rsidRPr="00752A25">
        <w:rPr>
          <w:rFonts w:ascii="Arial" w:hAnsi="Arial" w:cs="Arial"/>
          <w:sz w:val="40"/>
          <w:szCs w:val="40"/>
        </w:rPr>
        <w:t>",</w:t>
      </w:r>
      <w:r w:rsidRPr="00752A25">
        <w:rPr>
          <w:rFonts w:ascii="Arial" w:hAnsi="Arial" w:cs="Arial"/>
          <w:sz w:val="40"/>
          <w:szCs w:val="40"/>
        </w:rPr>
        <w:t xml:space="preserve"> </w:t>
      </w:r>
    </w:p>
    <w:p w:rsidR="00F44EBD" w:rsidRPr="00752A25" w:rsidRDefault="00F44EBD" w:rsidP="00351464">
      <w:pPr>
        <w:jc w:val="center"/>
        <w:rPr>
          <w:rFonts w:ascii="Arial" w:hAnsi="Arial" w:cs="Arial"/>
          <w:sz w:val="40"/>
          <w:szCs w:val="40"/>
        </w:rPr>
      </w:pPr>
      <w:r w:rsidRPr="00752A25">
        <w:rPr>
          <w:rFonts w:ascii="Arial" w:hAnsi="Arial" w:cs="Arial"/>
          <w:sz w:val="40"/>
          <w:szCs w:val="40"/>
        </w:rPr>
        <w:t xml:space="preserve">št. </w:t>
      </w:r>
      <w:r w:rsidR="00A77C62" w:rsidRPr="00752A25">
        <w:rPr>
          <w:rFonts w:ascii="Arial" w:hAnsi="Arial" w:cs="Arial"/>
          <w:sz w:val="40"/>
          <w:szCs w:val="40"/>
        </w:rPr>
        <w:t>430-</w:t>
      </w:r>
      <w:r w:rsidR="00245A41">
        <w:rPr>
          <w:rFonts w:ascii="Arial" w:hAnsi="Arial" w:cs="Arial"/>
          <w:sz w:val="40"/>
          <w:szCs w:val="40"/>
        </w:rPr>
        <w:t>803</w:t>
      </w:r>
      <w:r w:rsidR="00A44AB4">
        <w:rPr>
          <w:rFonts w:ascii="Arial" w:hAnsi="Arial" w:cs="Arial"/>
          <w:sz w:val="40"/>
          <w:szCs w:val="40"/>
        </w:rPr>
        <w:t>/2020</w:t>
      </w:r>
    </w:p>
    <w:p w:rsidR="00F44EBD" w:rsidRPr="00752A25" w:rsidRDefault="00F44EBD" w:rsidP="00175D3E">
      <w:pPr>
        <w:jc w:val="cente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351464">
      <w:pPr>
        <w:rPr>
          <w:rFonts w:ascii="Arial" w:hAnsi="Arial" w:cs="Arial"/>
        </w:rPr>
      </w:pPr>
    </w:p>
    <w:p w:rsidR="00F44EBD" w:rsidRPr="00752A25" w:rsidRDefault="00F44EBD" w:rsidP="00CB0FEC">
      <w:pPr>
        <w:jc w:val="center"/>
        <w:rPr>
          <w:rFonts w:ascii="Arial" w:hAnsi="Arial" w:cs="Arial"/>
          <w:sz w:val="28"/>
          <w:szCs w:val="28"/>
        </w:rPr>
      </w:pPr>
      <w:r w:rsidRPr="00752A25">
        <w:rPr>
          <w:rFonts w:ascii="Arial" w:hAnsi="Arial" w:cs="Arial"/>
          <w:sz w:val="28"/>
          <w:szCs w:val="28"/>
        </w:rPr>
        <w:t xml:space="preserve">financirano iz Sklada za </w:t>
      </w:r>
      <w:r w:rsidR="0016291A" w:rsidRPr="00752A25">
        <w:rPr>
          <w:rFonts w:ascii="Arial" w:hAnsi="Arial" w:cs="Arial"/>
          <w:sz w:val="28"/>
          <w:szCs w:val="28"/>
        </w:rPr>
        <w:t>azil, migracije in vključevanje</w:t>
      </w:r>
      <w:r w:rsidRPr="00752A25">
        <w:rPr>
          <w:rFonts w:ascii="Arial" w:hAnsi="Arial" w:cs="Arial"/>
          <w:sz w:val="28"/>
          <w:szCs w:val="28"/>
        </w:rPr>
        <w:t xml:space="preserve"> (</w:t>
      </w:r>
      <w:r w:rsidR="0016291A" w:rsidRPr="00752A25">
        <w:rPr>
          <w:rFonts w:ascii="Arial" w:hAnsi="Arial" w:cs="Arial"/>
          <w:sz w:val="28"/>
          <w:szCs w:val="28"/>
        </w:rPr>
        <w:t>AM</w:t>
      </w:r>
      <w:r w:rsidRPr="00752A25">
        <w:rPr>
          <w:rFonts w:ascii="Arial" w:hAnsi="Arial" w:cs="Arial"/>
          <w:sz w:val="28"/>
          <w:szCs w:val="28"/>
        </w:rPr>
        <w:t>IF) in sredstev proračuna Republike Slovenije</w:t>
      </w:r>
    </w:p>
    <w:p w:rsidR="00A44AB4" w:rsidRPr="00752A25" w:rsidRDefault="00A44AB4" w:rsidP="00CB0FEC">
      <w:pPr>
        <w:jc w:val="center"/>
        <w:rPr>
          <w:rFonts w:ascii="Arial" w:hAnsi="Arial" w:cs="Arial"/>
          <w:sz w:val="28"/>
          <w:szCs w:val="28"/>
          <w:highlight w:val="yellow"/>
        </w:rPr>
      </w:pPr>
    </w:p>
    <w:p w:rsidR="00F44EBD" w:rsidRPr="0009702E" w:rsidRDefault="00F44EBD" w:rsidP="00D418A4">
      <w:pPr>
        <w:rPr>
          <w:rFonts w:ascii="Arial" w:hAnsi="Arial"/>
          <w:b/>
        </w:rPr>
      </w:pPr>
      <w:r w:rsidRPr="0009702E">
        <w:rPr>
          <w:rFonts w:ascii="Arial" w:hAnsi="Arial"/>
          <w:b/>
        </w:rPr>
        <w:t>VSEBINA RAZPISNE DOKUMENTACIJE</w:t>
      </w:r>
    </w:p>
    <w:p w:rsidR="00F44EBD" w:rsidRPr="0009702E" w:rsidRDefault="00F44EBD" w:rsidP="00351464">
      <w:pPr>
        <w:overflowPunct w:val="0"/>
        <w:autoSpaceDE w:val="0"/>
        <w:autoSpaceDN w:val="0"/>
        <w:adjustRightInd w:val="0"/>
        <w:textAlignment w:val="baseline"/>
        <w:rPr>
          <w:rFonts w:ascii="Arial" w:hAnsi="Arial"/>
          <w:sz w:val="28"/>
          <w:szCs w:val="20"/>
        </w:rPr>
      </w:pPr>
    </w:p>
    <w:p w:rsidR="00F44EBD" w:rsidRPr="0009702E" w:rsidRDefault="00F44EBD" w:rsidP="00351464">
      <w:pPr>
        <w:overflowPunct w:val="0"/>
        <w:autoSpaceDE w:val="0"/>
        <w:autoSpaceDN w:val="0"/>
        <w:adjustRightInd w:val="0"/>
        <w:textAlignment w:val="baseline"/>
        <w:rPr>
          <w:rFonts w:ascii="Arial" w:hAnsi="Arial"/>
          <w:sz w:val="28"/>
          <w:szCs w:val="20"/>
        </w:rPr>
      </w:pPr>
    </w:p>
    <w:p w:rsidR="00F44EBD" w:rsidRPr="0009702E" w:rsidRDefault="00F44EBD" w:rsidP="00EC6D10">
      <w:pPr>
        <w:jc w:val="both"/>
        <w:rPr>
          <w:rFonts w:ascii="Arial" w:hAnsi="Arial" w:cs="Arial"/>
          <w:sz w:val="22"/>
          <w:szCs w:val="22"/>
        </w:rPr>
      </w:pPr>
      <w:r w:rsidRPr="0009702E">
        <w:rPr>
          <w:rFonts w:ascii="Arial" w:hAnsi="Arial" w:cs="Arial"/>
          <w:sz w:val="22"/>
          <w:szCs w:val="22"/>
        </w:rPr>
        <w:t>na osnovi javnega razpisa za izv</w:t>
      </w:r>
      <w:r w:rsidR="00210341">
        <w:rPr>
          <w:rFonts w:ascii="Arial" w:hAnsi="Arial" w:cs="Arial"/>
          <w:sz w:val="22"/>
          <w:szCs w:val="22"/>
        </w:rPr>
        <w:t>edbo</w:t>
      </w:r>
      <w:r w:rsidRPr="0009702E">
        <w:rPr>
          <w:rFonts w:ascii="Arial" w:hAnsi="Arial" w:cs="Arial"/>
          <w:sz w:val="22"/>
          <w:szCs w:val="22"/>
        </w:rPr>
        <w:t xml:space="preserve"> projekta "</w:t>
      </w:r>
      <w:r w:rsidR="0009702E" w:rsidRPr="0009702E">
        <w:rPr>
          <w:rFonts w:ascii="Arial" w:hAnsi="Arial" w:cs="Arial"/>
          <w:sz w:val="22"/>
          <w:szCs w:val="22"/>
        </w:rPr>
        <w:t>P</w:t>
      </w:r>
      <w:r w:rsidR="00210341">
        <w:rPr>
          <w:rFonts w:ascii="Arial" w:hAnsi="Arial" w:cs="Arial"/>
          <w:sz w:val="22"/>
          <w:szCs w:val="22"/>
        </w:rPr>
        <w:t>rostovoljno vračanje</w:t>
      </w:r>
      <w:r w:rsidR="00711B14" w:rsidRPr="0009702E">
        <w:rPr>
          <w:rFonts w:ascii="Arial" w:hAnsi="Arial" w:cs="Arial"/>
          <w:sz w:val="22"/>
          <w:szCs w:val="22"/>
        </w:rPr>
        <w:t xml:space="preserve"> tujcev iz Republike Slovenije</w:t>
      </w:r>
      <w:r w:rsidR="0009702E" w:rsidRPr="0009702E">
        <w:rPr>
          <w:rFonts w:ascii="Arial" w:hAnsi="Arial" w:cs="Arial"/>
          <w:sz w:val="22"/>
          <w:szCs w:val="22"/>
        </w:rPr>
        <w:t xml:space="preserve"> in </w:t>
      </w:r>
      <w:proofErr w:type="spellStart"/>
      <w:r w:rsidR="0009702E" w:rsidRPr="0009702E">
        <w:rPr>
          <w:rFonts w:ascii="Arial" w:hAnsi="Arial" w:cs="Arial"/>
          <w:sz w:val="22"/>
          <w:szCs w:val="22"/>
        </w:rPr>
        <w:t>reintegracijski</w:t>
      </w:r>
      <w:proofErr w:type="spellEnd"/>
      <w:r w:rsidR="0009702E" w:rsidRPr="0009702E">
        <w:rPr>
          <w:rFonts w:ascii="Arial" w:hAnsi="Arial" w:cs="Arial"/>
          <w:sz w:val="22"/>
          <w:szCs w:val="22"/>
        </w:rPr>
        <w:t xml:space="preserve"> programi v državi vrnitve tujcev</w:t>
      </w:r>
      <w:r w:rsidRPr="0009702E">
        <w:rPr>
          <w:rFonts w:ascii="Arial" w:hAnsi="Arial" w:cs="Arial"/>
          <w:sz w:val="22"/>
          <w:szCs w:val="22"/>
        </w:rPr>
        <w:t>":</w:t>
      </w:r>
    </w:p>
    <w:p w:rsidR="00F44EBD" w:rsidRPr="0009702E" w:rsidRDefault="00F44EBD" w:rsidP="00351464">
      <w:pPr>
        <w:overflowPunct w:val="0"/>
        <w:autoSpaceDE w:val="0"/>
        <w:autoSpaceDN w:val="0"/>
        <w:adjustRightInd w:val="0"/>
        <w:textAlignment w:val="baseline"/>
        <w:rPr>
          <w:rFonts w:ascii="Arial" w:hAnsi="Arial"/>
          <w:sz w:val="28"/>
          <w:szCs w:val="20"/>
        </w:rPr>
      </w:pPr>
    </w:p>
    <w:p w:rsidR="00F44EBD" w:rsidRPr="0009702E" w:rsidRDefault="00F44EBD" w:rsidP="00351464">
      <w:pPr>
        <w:overflowPunct w:val="0"/>
        <w:autoSpaceDE w:val="0"/>
        <w:autoSpaceDN w:val="0"/>
        <w:adjustRightInd w:val="0"/>
        <w:textAlignment w:val="baseline"/>
        <w:rPr>
          <w:rFonts w:ascii="Arial" w:hAnsi="Arial"/>
          <w:sz w:val="28"/>
          <w:szCs w:val="20"/>
        </w:rPr>
      </w:pPr>
    </w:p>
    <w:p w:rsidR="00F44EBD" w:rsidRPr="0009702E" w:rsidRDefault="00F44EBD" w:rsidP="00351464">
      <w:pPr>
        <w:overflowPunct w:val="0"/>
        <w:autoSpaceDE w:val="0"/>
        <w:autoSpaceDN w:val="0"/>
        <w:adjustRightInd w:val="0"/>
        <w:textAlignment w:val="baseline"/>
        <w:rPr>
          <w:rFonts w:ascii="Arial" w:hAnsi="Arial"/>
          <w:sz w:val="28"/>
          <w:szCs w:val="20"/>
        </w:rPr>
      </w:pPr>
    </w:p>
    <w:p w:rsidR="00F44EBD" w:rsidRPr="0009702E" w:rsidRDefault="00F44EBD" w:rsidP="00351464">
      <w:pPr>
        <w:overflowPunct w:val="0"/>
        <w:autoSpaceDE w:val="0"/>
        <w:autoSpaceDN w:val="0"/>
        <w:adjustRightInd w:val="0"/>
        <w:jc w:val="right"/>
        <w:textAlignment w:val="baseline"/>
        <w:rPr>
          <w:rFonts w:ascii="Arial" w:hAnsi="Arial"/>
        </w:rPr>
      </w:pPr>
      <w:r w:rsidRPr="0009702E">
        <w:rPr>
          <w:rFonts w:ascii="Arial" w:hAnsi="Arial"/>
        </w:rPr>
        <w:t>stran:</w:t>
      </w:r>
    </w:p>
    <w:p w:rsidR="00F44EBD" w:rsidRPr="0009702E" w:rsidRDefault="00F44EBD" w:rsidP="00351464">
      <w:pPr>
        <w:tabs>
          <w:tab w:val="left" w:pos="1276"/>
        </w:tabs>
        <w:overflowPunct w:val="0"/>
        <w:autoSpaceDE w:val="0"/>
        <w:autoSpaceDN w:val="0"/>
        <w:adjustRightInd w:val="0"/>
        <w:jc w:val="right"/>
        <w:textAlignment w:val="baseline"/>
        <w:rPr>
          <w:rFonts w:ascii="Arial" w:hAnsi="Arial"/>
          <w:sz w:val="28"/>
          <w:szCs w:val="20"/>
        </w:rPr>
      </w:pPr>
    </w:p>
    <w:p w:rsidR="00F44EBD" w:rsidRPr="0009702E" w:rsidRDefault="00F44EBD" w:rsidP="00351464">
      <w:pPr>
        <w:tabs>
          <w:tab w:val="left" w:pos="1276"/>
        </w:tabs>
        <w:overflowPunct w:val="0"/>
        <w:autoSpaceDE w:val="0"/>
        <w:autoSpaceDN w:val="0"/>
        <w:adjustRightInd w:val="0"/>
        <w:jc w:val="right"/>
        <w:textAlignment w:val="baseline"/>
        <w:rPr>
          <w:rFonts w:ascii="Arial" w:hAnsi="Arial" w:cs="Arial"/>
        </w:rPr>
      </w:pPr>
    </w:p>
    <w:p w:rsidR="00184F17" w:rsidRPr="001F7907" w:rsidRDefault="00F44EBD">
      <w:pPr>
        <w:pStyle w:val="Kazalovsebine1"/>
        <w:rPr>
          <w:rFonts w:ascii="Arial" w:hAnsi="Arial" w:cs="Arial"/>
          <w:b w:val="0"/>
          <w:bCs w:val="0"/>
          <w:caps w:val="0"/>
          <w:noProof/>
          <w:sz w:val="22"/>
          <w:szCs w:val="22"/>
        </w:rPr>
      </w:pPr>
      <w:r w:rsidRPr="001F7907">
        <w:rPr>
          <w:rFonts w:ascii="Arial" w:hAnsi="Arial" w:cs="Arial"/>
          <w:b w:val="0"/>
          <w:sz w:val="22"/>
          <w:szCs w:val="22"/>
        </w:rPr>
        <w:fldChar w:fldCharType="begin"/>
      </w:r>
      <w:r w:rsidRPr="001F7907">
        <w:rPr>
          <w:rFonts w:ascii="Arial" w:hAnsi="Arial" w:cs="Arial"/>
          <w:b w:val="0"/>
          <w:sz w:val="22"/>
          <w:szCs w:val="22"/>
        </w:rPr>
        <w:instrText xml:space="preserve"> TOC \o "1-3" </w:instrText>
      </w:r>
      <w:r w:rsidRPr="001F7907">
        <w:rPr>
          <w:rFonts w:ascii="Arial" w:hAnsi="Arial" w:cs="Arial"/>
          <w:b w:val="0"/>
          <w:sz w:val="22"/>
          <w:szCs w:val="22"/>
        </w:rPr>
        <w:fldChar w:fldCharType="separate"/>
      </w:r>
      <w:r w:rsidR="00184F17" w:rsidRPr="001F7907">
        <w:rPr>
          <w:rFonts w:ascii="Arial" w:hAnsi="Arial" w:cs="Arial"/>
          <w:b w:val="0"/>
          <w:noProof/>
          <w:spacing w:val="4"/>
          <w:sz w:val="22"/>
          <w:szCs w:val="22"/>
        </w:rPr>
        <w:t>I. DEL: POVABILO K PREDLOŽITVI VLOGE</w:t>
      </w:r>
      <w:r w:rsidR="00184F17" w:rsidRPr="001F7907">
        <w:rPr>
          <w:rFonts w:ascii="Arial" w:hAnsi="Arial" w:cs="Arial"/>
          <w:b w:val="0"/>
          <w:noProof/>
          <w:sz w:val="22"/>
          <w:szCs w:val="22"/>
        </w:rPr>
        <w:tab/>
      </w:r>
      <w:r w:rsidR="00184F17" w:rsidRPr="001F7907">
        <w:rPr>
          <w:rFonts w:ascii="Arial" w:hAnsi="Arial" w:cs="Arial"/>
          <w:b w:val="0"/>
          <w:noProof/>
          <w:sz w:val="22"/>
          <w:szCs w:val="22"/>
        </w:rPr>
        <w:fldChar w:fldCharType="begin"/>
      </w:r>
      <w:r w:rsidR="00184F17" w:rsidRPr="001F7907">
        <w:rPr>
          <w:rFonts w:ascii="Arial" w:hAnsi="Arial" w:cs="Arial"/>
          <w:b w:val="0"/>
          <w:noProof/>
          <w:sz w:val="22"/>
          <w:szCs w:val="22"/>
        </w:rPr>
        <w:instrText xml:space="preserve"> PAGEREF _Toc20212196 \h </w:instrText>
      </w:r>
      <w:r w:rsidR="00184F17" w:rsidRPr="001F7907">
        <w:rPr>
          <w:rFonts w:ascii="Arial" w:hAnsi="Arial" w:cs="Arial"/>
          <w:b w:val="0"/>
          <w:noProof/>
          <w:sz w:val="22"/>
          <w:szCs w:val="22"/>
        </w:rPr>
      </w:r>
      <w:r w:rsidR="00184F17" w:rsidRPr="001F7907">
        <w:rPr>
          <w:rFonts w:ascii="Arial" w:hAnsi="Arial" w:cs="Arial"/>
          <w:b w:val="0"/>
          <w:noProof/>
          <w:sz w:val="22"/>
          <w:szCs w:val="22"/>
        </w:rPr>
        <w:fldChar w:fldCharType="separate"/>
      </w:r>
      <w:r w:rsidR="004C5B74">
        <w:rPr>
          <w:rFonts w:ascii="Arial" w:hAnsi="Arial" w:cs="Arial"/>
          <w:b w:val="0"/>
          <w:noProof/>
          <w:sz w:val="22"/>
          <w:szCs w:val="22"/>
        </w:rPr>
        <w:t>3</w:t>
      </w:r>
      <w:r w:rsidR="00184F17" w:rsidRPr="001F7907">
        <w:rPr>
          <w:rFonts w:ascii="Arial" w:hAnsi="Arial" w:cs="Arial"/>
          <w:b w:val="0"/>
          <w:noProof/>
          <w:sz w:val="22"/>
          <w:szCs w:val="22"/>
        </w:rPr>
        <w:fldChar w:fldCharType="end"/>
      </w:r>
    </w:p>
    <w:p w:rsidR="00184F17" w:rsidRPr="001F7907" w:rsidRDefault="00184F17">
      <w:pPr>
        <w:pStyle w:val="Kazalovsebine1"/>
        <w:rPr>
          <w:rFonts w:ascii="Arial" w:hAnsi="Arial" w:cs="Arial"/>
          <w:b w:val="0"/>
          <w:bCs w:val="0"/>
          <w:caps w:val="0"/>
          <w:noProof/>
          <w:sz w:val="22"/>
          <w:szCs w:val="22"/>
        </w:rPr>
      </w:pPr>
      <w:r w:rsidRPr="001F7907">
        <w:rPr>
          <w:rFonts w:ascii="Arial" w:hAnsi="Arial" w:cs="Arial"/>
          <w:b w:val="0"/>
          <w:noProof/>
          <w:spacing w:val="4"/>
          <w:sz w:val="22"/>
          <w:szCs w:val="22"/>
        </w:rPr>
        <w:t>II. DEL: NAVODILA PRIJAVITELJEM ZA IZDELAVO VLOGE</w:t>
      </w:r>
      <w:r w:rsidRPr="001F7907">
        <w:rPr>
          <w:rFonts w:ascii="Arial" w:hAnsi="Arial" w:cs="Arial"/>
          <w:b w:val="0"/>
          <w:noProof/>
          <w:sz w:val="22"/>
          <w:szCs w:val="22"/>
        </w:rPr>
        <w:tab/>
      </w:r>
      <w:r w:rsidRPr="001F7907">
        <w:rPr>
          <w:rFonts w:ascii="Arial" w:hAnsi="Arial" w:cs="Arial"/>
          <w:b w:val="0"/>
          <w:noProof/>
          <w:sz w:val="22"/>
          <w:szCs w:val="22"/>
        </w:rPr>
        <w:fldChar w:fldCharType="begin"/>
      </w:r>
      <w:r w:rsidRPr="001F7907">
        <w:rPr>
          <w:rFonts w:ascii="Arial" w:hAnsi="Arial" w:cs="Arial"/>
          <w:b w:val="0"/>
          <w:noProof/>
          <w:sz w:val="22"/>
          <w:szCs w:val="22"/>
        </w:rPr>
        <w:instrText xml:space="preserve"> PAGEREF _Toc20212197 \h </w:instrText>
      </w:r>
      <w:r w:rsidRPr="001F7907">
        <w:rPr>
          <w:rFonts w:ascii="Arial" w:hAnsi="Arial" w:cs="Arial"/>
          <w:b w:val="0"/>
          <w:noProof/>
          <w:sz w:val="22"/>
          <w:szCs w:val="22"/>
        </w:rPr>
      </w:r>
      <w:r w:rsidRPr="001F7907">
        <w:rPr>
          <w:rFonts w:ascii="Arial" w:hAnsi="Arial" w:cs="Arial"/>
          <w:b w:val="0"/>
          <w:noProof/>
          <w:sz w:val="22"/>
          <w:szCs w:val="22"/>
        </w:rPr>
        <w:fldChar w:fldCharType="separate"/>
      </w:r>
      <w:r w:rsidR="004C5B74">
        <w:rPr>
          <w:rFonts w:ascii="Arial" w:hAnsi="Arial" w:cs="Arial"/>
          <w:b w:val="0"/>
          <w:noProof/>
          <w:sz w:val="22"/>
          <w:szCs w:val="22"/>
        </w:rPr>
        <w:t>4</w:t>
      </w:r>
      <w:r w:rsidRPr="001F7907">
        <w:rPr>
          <w:rFonts w:ascii="Arial" w:hAnsi="Arial" w:cs="Arial"/>
          <w:b w:val="0"/>
          <w:noProof/>
          <w:sz w:val="22"/>
          <w:szCs w:val="22"/>
        </w:rPr>
        <w:fldChar w:fldCharType="end"/>
      </w:r>
    </w:p>
    <w:p w:rsidR="00184F17" w:rsidRPr="001F7907" w:rsidRDefault="00184F17">
      <w:pPr>
        <w:pStyle w:val="Kazalovsebine1"/>
        <w:rPr>
          <w:rFonts w:ascii="Arial" w:hAnsi="Arial" w:cs="Arial"/>
          <w:b w:val="0"/>
          <w:bCs w:val="0"/>
          <w:caps w:val="0"/>
          <w:noProof/>
          <w:sz w:val="22"/>
          <w:szCs w:val="22"/>
        </w:rPr>
      </w:pPr>
      <w:r w:rsidRPr="001F7907">
        <w:rPr>
          <w:rFonts w:ascii="Arial" w:hAnsi="Arial" w:cs="Arial"/>
          <w:b w:val="0"/>
          <w:noProof/>
          <w:sz w:val="22"/>
          <w:szCs w:val="22"/>
          <w:lang w:val="es-ES_tradnl"/>
        </w:rPr>
        <w:t>I</w:t>
      </w:r>
      <w:r w:rsidRPr="001F7907">
        <w:rPr>
          <w:rFonts w:ascii="Arial" w:hAnsi="Arial" w:cs="Arial"/>
          <w:b w:val="0"/>
          <w:noProof/>
          <w:spacing w:val="4"/>
          <w:sz w:val="22"/>
          <w:szCs w:val="22"/>
        </w:rPr>
        <w:t>II. DEL: OPIS PREDMETA JAVNEGA RAZPISA</w:t>
      </w:r>
      <w:r w:rsidRPr="001F7907">
        <w:rPr>
          <w:rFonts w:ascii="Arial" w:hAnsi="Arial" w:cs="Arial"/>
          <w:b w:val="0"/>
          <w:noProof/>
          <w:sz w:val="22"/>
          <w:szCs w:val="22"/>
        </w:rPr>
        <w:tab/>
      </w:r>
      <w:r w:rsidRPr="001F7907">
        <w:rPr>
          <w:rFonts w:ascii="Arial" w:hAnsi="Arial" w:cs="Arial"/>
          <w:b w:val="0"/>
          <w:noProof/>
          <w:sz w:val="22"/>
          <w:szCs w:val="22"/>
        </w:rPr>
        <w:fldChar w:fldCharType="begin"/>
      </w:r>
      <w:r w:rsidRPr="001F7907">
        <w:rPr>
          <w:rFonts w:ascii="Arial" w:hAnsi="Arial" w:cs="Arial"/>
          <w:b w:val="0"/>
          <w:noProof/>
          <w:sz w:val="22"/>
          <w:szCs w:val="22"/>
        </w:rPr>
        <w:instrText xml:space="preserve"> PAGEREF _Toc20212198 \h </w:instrText>
      </w:r>
      <w:r w:rsidRPr="001F7907">
        <w:rPr>
          <w:rFonts w:ascii="Arial" w:hAnsi="Arial" w:cs="Arial"/>
          <w:b w:val="0"/>
          <w:noProof/>
          <w:sz w:val="22"/>
          <w:szCs w:val="22"/>
        </w:rPr>
      </w:r>
      <w:r w:rsidRPr="001F7907">
        <w:rPr>
          <w:rFonts w:ascii="Arial" w:hAnsi="Arial" w:cs="Arial"/>
          <w:b w:val="0"/>
          <w:noProof/>
          <w:sz w:val="22"/>
          <w:szCs w:val="22"/>
        </w:rPr>
        <w:fldChar w:fldCharType="separate"/>
      </w:r>
      <w:r w:rsidR="004C5B74">
        <w:rPr>
          <w:rFonts w:ascii="Arial" w:hAnsi="Arial" w:cs="Arial"/>
          <w:b w:val="0"/>
          <w:noProof/>
          <w:sz w:val="22"/>
          <w:szCs w:val="22"/>
        </w:rPr>
        <w:t>11</w:t>
      </w:r>
      <w:r w:rsidRPr="001F7907">
        <w:rPr>
          <w:rFonts w:ascii="Arial" w:hAnsi="Arial" w:cs="Arial"/>
          <w:b w:val="0"/>
          <w:noProof/>
          <w:sz w:val="22"/>
          <w:szCs w:val="22"/>
        </w:rPr>
        <w:fldChar w:fldCharType="end"/>
      </w:r>
    </w:p>
    <w:p w:rsidR="00184F17" w:rsidRPr="001F7907" w:rsidRDefault="00184F17">
      <w:pPr>
        <w:pStyle w:val="Kazalovsebine1"/>
        <w:rPr>
          <w:rFonts w:ascii="Arial" w:hAnsi="Arial" w:cs="Arial"/>
          <w:b w:val="0"/>
          <w:bCs w:val="0"/>
          <w:caps w:val="0"/>
          <w:noProof/>
          <w:sz w:val="22"/>
          <w:szCs w:val="22"/>
        </w:rPr>
      </w:pPr>
      <w:r w:rsidRPr="001F7907">
        <w:rPr>
          <w:rFonts w:ascii="Arial" w:hAnsi="Arial" w:cs="Arial"/>
          <w:b w:val="0"/>
          <w:noProof/>
          <w:sz w:val="22"/>
          <w:szCs w:val="22"/>
          <w:lang w:val="es-ES_tradnl"/>
        </w:rPr>
        <w:t>IV. DEL: OBRAZCI ZA PRIPRAVO VLOGE IN NAVODILA ZA IZPOLNITEV OBRAZCEV</w:t>
      </w:r>
      <w:r w:rsidRPr="001F7907">
        <w:rPr>
          <w:rFonts w:ascii="Arial" w:hAnsi="Arial" w:cs="Arial"/>
          <w:b w:val="0"/>
          <w:noProof/>
          <w:sz w:val="22"/>
          <w:szCs w:val="22"/>
        </w:rPr>
        <w:tab/>
      </w:r>
      <w:r w:rsidRPr="001F7907">
        <w:rPr>
          <w:rFonts w:ascii="Arial" w:hAnsi="Arial" w:cs="Arial"/>
          <w:b w:val="0"/>
          <w:noProof/>
          <w:sz w:val="22"/>
          <w:szCs w:val="22"/>
        </w:rPr>
        <w:fldChar w:fldCharType="begin"/>
      </w:r>
      <w:r w:rsidRPr="001F7907">
        <w:rPr>
          <w:rFonts w:ascii="Arial" w:hAnsi="Arial" w:cs="Arial"/>
          <w:b w:val="0"/>
          <w:noProof/>
          <w:sz w:val="22"/>
          <w:szCs w:val="22"/>
        </w:rPr>
        <w:instrText xml:space="preserve"> PAGEREF _Toc20212199 \h </w:instrText>
      </w:r>
      <w:r w:rsidRPr="001F7907">
        <w:rPr>
          <w:rFonts w:ascii="Arial" w:hAnsi="Arial" w:cs="Arial"/>
          <w:b w:val="0"/>
          <w:noProof/>
          <w:sz w:val="22"/>
          <w:szCs w:val="22"/>
        </w:rPr>
      </w:r>
      <w:r w:rsidRPr="001F7907">
        <w:rPr>
          <w:rFonts w:ascii="Arial" w:hAnsi="Arial" w:cs="Arial"/>
          <w:b w:val="0"/>
          <w:noProof/>
          <w:sz w:val="22"/>
          <w:szCs w:val="22"/>
        </w:rPr>
        <w:fldChar w:fldCharType="separate"/>
      </w:r>
      <w:r w:rsidR="004C5B74">
        <w:rPr>
          <w:rFonts w:ascii="Arial" w:hAnsi="Arial" w:cs="Arial"/>
          <w:b w:val="0"/>
          <w:noProof/>
          <w:sz w:val="22"/>
          <w:szCs w:val="22"/>
        </w:rPr>
        <w:t>18</w:t>
      </w:r>
      <w:r w:rsidRPr="001F7907">
        <w:rPr>
          <w:rFonts w:ascii="Arial" w:hAnsi="Arial" w:cs="Arial"/>
          <w:b w:val="0"/>
          <w:noProof/>
          <w:sz w:val="22"/>
          <w:szCs w:val="22"/>
        </w:rPr>
        <w:fldChar w:fldCharType="end"/>
      </w:r>
    </w:p>
    <w:p w:rsidR="00184F17" w:rsidRPr="001F7907" w:rsidRDefault="00184F17">
      <w:pPr>
        <w:pStyle w:val="Kazalovsebine1"/>
        <w:rPr>
          <w:rFonts w:ascii="Arial" w:hAnsi="Arial" w:cs="Arial"/>
          <w:b w:val="0"/>
          <w:bCs w:val="0"/>
          <w:caps w:val="0"/>
          <w:noProof/>
          <w:sz w:val="22"/>
          <w:szCs w:val="22"/>
        </w:rPr>
      </w:pPr>
      <w:r w:rsidRPr="001F7907">
        <w:rPr>
          <w:rFonts w:ascii="Arial" w:hAnsi="Arial" w:cs="Arial"/>
          <w:b w:val="0"/>
          <w:noProof/>
          <w:sz w:val="22"/>
          <w:szCs w:val="22"/>
        </w:rPr>
        <w:t>V. DEL: VZOREC POGODBE</w:t>
      </w:r>
      <w:r w:rsidRPr="001F7907">
        <w:rPr>
          <w:rFonts w:ascii="Arial" w:hAnsi="Arial" w:cs="Arial"/>
          <w:b w:val="0"/>
          <w:noProof/>
          <w:sz w:val="22"/>
          <w:szCs w:val="22"/>
        </w:rPr>
        <w:tab/>
      </w:r>
      <w:r w:rsidRPr="001F7907">
        <w:rPr>
          <w:rFonts w:ascii="Arial" w:hAnsi="Arial" w:cs="Arial"/>
          <w:b w:val="0"/>
          <w:noProof/>
          <w:sz w:val="22"/>
          <w:szCs w:val="22"/>
        </w:rPr>
        <w:fldChar w:fldCharType="begin"/>
      </w:r>
      <w:r w:rsidRPr="001F7907">
        <w:rPr>
          <w:rFonts w:ascii="Arial" w:hAnsi="Arial" w:cs="Arial"/>
          <w:b w:val="0"/>
          <w:noProof/>
          <w:sz w:val="22"/>
          <w:szCs w:val="22"/>
        </w:rPr>
        <w:instrText xml:space="preserve"> PAGEREF _Toc20212200 \h </w:instrText>
      </w:r>
      <w:r w:rsidRPr="001F7907">
        <w:rPr>
          <w:rFonts w:ascii="Arial" w:hAnsi="Arial" w:cs="Arial"/>
          <w:b w:val="0"/>
          <w:noProof/>
          <w:sz w:val="22"/>
          <w:szCs w:val="22"/>
        </w:rPr>
      </w:r>
      <w:r w:rsidRPr="001F7907">
        <w:rPr>
          <w:rFonts w:ascii="Arial" w:hAnsi="Arial" w:cs="Arial"/>
          <w:b w:val="0"/>
          <w:noProof/>
          <w:sz w:val="22"/>
          <w:szCs w:val="22"/>
        </w:rPr>
        <w:fldChar w:fldCharType="separate"/>
      </w:r>
      <w:r w:rsidR="004C5B74">
        <w:rPr>
          <w:rFonts w:ascii="Arial" w:hAnsi="Arial" w:cs="Arial"/>
          <w:b w:val="0"/>
          <w:noProof/>
          <w:sz w:val="22"/>
          <w:szCs w:val="22"/>
        </w:rPr>
        <w:t>35</w:t>
      </w:r>
      <w:r w:rsidRPr="001F7907">
        <w:rPr>
          <w:rFonts w:ascii="Arial" w:hAnsi="Arial" w:cs="Arial"/>
          <w:b w:val="0"/>
          <w:noProof/>
          <w:sz w:val="22"/>
          <w:szCs w:val="22"/>
        </w:rPr>
        <w:fldChar w:fldCharType="end"/>
      </w:r>
    </w:p>
    <w:p w:rsidR="00F44EBD" w:rsidRPr="00752A25" w:rsidRDefault="00F44EBD" w:rsidP="000D69D4">
      <w:pPr>
        <w:tabs>
          <w:tab w:val="left" w:pos="1260"/>
        </w:tabs>
        <w:overflowPunct w:val="0"/>
        <w:autoSpaceDE w:val="0"/>
        <w:autoSpaceDN w:val="0"/>
        <w:adjustRightInd w:val="0"/>
        <w:jc w:val="both"/>
        <w:textAlignment w:val="baseline"/>
        <w:rPr>
          <w:rFonts w:ascii="Arial" w:hAnsi="Arial" w:cs="Arial"/>
          <w:sz w:val="28"/>
          <w:szCs w:val="28"/>
          <w:highlight w:val="yellow"/>
        </w:rPr>
      </w:pPr>
      <w:r w:rsidRPr="001F7907">
        <w:rPr>
          <w:rFonts w:ascii="Arial" w:hAnsi="Arial" w:cs="Arial"/>
          <w:sz w:val="22"/>
          <w:szCs w:val="22"/>
        </w:rPr>
        <w:fldChar w:fldCharType="end"/>
      </w:r>
    </w:p>
    <w:p w:rsidR="00F44EBD" w:rsidRPr="00752661" w:rsidRDefault="00F44EBD" w:rsidP="00351464">
      <w:pPr>
        <w:pStyle w:val="Naslov1"/>
        <w:rPr>
          <w:bCs/>
          <w:spacing w:val="4"/>
          <w:kern w:val="0"/>
          <w:sz w:val="24"/>
          <w:szCs w:val="24"/>
          <w:lang w:val="sl-SI"/>
        </w:rPr>
      </w:pPr>
      <w:r w:rsidRPr="00752A25">
        <w:rPr>
          <w:rFonts w:cs="Arial"/>
          <w:b w:val="0"/>
          <w:highlight w:val="yellow"/>
          <w:lang w:val="es-ES_tradnl"/>
        </w:rPr>
        <w:br w:type="page"/>
      </w:r>
      <w:bookmarkStart w:id="0" w:name="_Toc311442427"/>
      <w:bookmarkStart w:id="1" w:name="_Toc20212196"/>
      <w:r w:rsidRPr="00752661">
        <w:rPr>
          <w:bCs/>
          <w:spacing w:val="4"/>
          <w:kern w:val="0"/>
          <w:sz w:val="24"/>
          <w:szCs w:val="24"/>
          <w:lang w:val="sl-SI"/>
        </w:rPr>
        <w:lastRenderedPageBreak/>
        <w:t>I. DEL: POVABILO K PREDLOŽITVI VLOGE</w:t>
      </w:r>
      <w:bookmarkEnd w:id="0"/>
      <w:bookmarkEnd w:id="1"/>
    </w:p>
    <w:p w:rsidR="00F44EBD" w:rsidRPr="00752661" w:rsidRDefault="00F44EBD" w:rsidP="00351464">
      <w:pPr>
        <w:overflowPunct w:val="0"/>
        <w:autoSpaceDE w:val="0"/>
        <w:autoSpaceDN w:val="0"/>
        <w:adjustRightInd w:val="0"/>
        <w:jc w:val="both"/>
        <w:textAlignment w:val="baseline"/>
        <w:rPr>
          <w:rFonts w:ascii="Arial" w:hAnsi="Arial" w:cs="Arial"/>
          <w:sz w:val="22"/>
          <w:szCs w:val="22"/>
        </w:rPr>
      </w:pPr>
    </w:p>
    <w:p w:rsidR="00F44EBD" w:rsidRPr="00752661" w:rsidRDefault="00F44EBD" w:rsidP="00351464">
      <w:pPr>
        <w:overflowPunct w:val="0"/>
        <w:autoSpaceDE w:val="0"/>
        <w:autoSpaceDN w:val="0"/>
        <w:adjustRightInd w:val="0"/>
        <w:jc w:val="both"/>
        <w:textAlignment w:val="baseline"/>
        <w:rPr>
          <w:rFonts w:ascii="Arial" w:hAnsi="Arial" w:cs="Arial"/>
          <w:sz w:val="22"/>
          <w:szCs w:val="22"/>
        </w:rPr>
      </w:pPr>
    </w:p>
    <w:p w:rsidR="001564D0" w:rsidRPr="00752661" w:rsidRDefault="001564D0" w:rsidP="001564D0">
      <w:pPr>
        <w:spacing w:line="260" w:lineRule="exact"/>
        <w:jc w:val="both"/>
        <w:rPr>
          <w:rFonts w:ascii="Arial" w:hAnsi="Arial" w:cs="Arial"/>
          <w:sz w:val="20"/>
          <w:szCs w:val="20"/>
        </w:rPr>
      </w:pPr>
      <w:r w:rsidRPr="00752661">
        <w:rPr>
          <w:rFonts w:ascii="Arial" w:hAnsi="Arial" w:cs="Arial"/>
          <w:sz w:val="20"/>
          <w:szCs w:val="20"/>
        </w:rPr>
        <w:t xml:space="preserve">Na podlagi Zakona o javnih financah (Uradni list RS, št. 11/11, 14/13 </w:t>
      </w:r>
      <w:proofErr w:type="spellStart"/>
      <w:r w:rsidRPr="00752661">
        <w:rPr>
          <w:rFonts w:ascii="Arial" w:hAnsi="Arial" w:cs="Arial"/>
          <w:sz w:val="20"/>
          <w:szCs w:val="20"/>
        </w:rPr>
        <w:t>popr</w:t>
      </w:r>
      <w:proofErr w:type="spellEnd"/>
      <w:r w:rsidRPr="00752661">
        <w:rPr>
          <w:rFonts w:ascii="Arial" w:hAnsi="Arial" w:cs="Arial"/>
          <w:sz w:val="20"/>
          <w:szCs w:val="20"/>
        </w:rPr>
        <w:t xml:space="preserve">., 101/13, </w:t>
      </w:r>
      <w:r w:rsidR="00F56EF7" w:rsidRPr="00752661">
        <w:rPr>
          <w:rFonts w:ascii="Arial" w:hAnsi="Arial" w:cs="Arial"/>
          <w:sz w:val="20"/>
          <w:szCs w:val="20"/>
        </w:rPr>
        <w:t xml:space="preserve">55/15 – </w:t>
      </w:r>
      <w:proofErr w:type="spellStart"/>
      <w:r w:rsidR="00F56EF7" w:rsidRPr="00752661">
        <w:rPr>
          <w:rFonts w:ascii="Arial" w:hAnsi="Arial" w:cs="Arial"/>
          <w:sz w:val="20"/>
          <w:szCs w:val="20"/>
        </w:rPr>
        <w:t>ZfisP</w:t>
      </w:r>
      <w:proofErr w:type="spellEnd"/>
      <w:r w:rsidR="00F56EF7" w:rsidRPr="00752661">
        <w:rPr>
          <w:rFonts w:ascii="Arial" w:hAnsi="Arial" w:cs="Arial"/>
          <w:sz w:val="20"/>
          <w:szCs w:val="20"/>
        </w:rPr>
        <w:t xml:space="preserve">, </w:t>
      </w:r>
      <w:r w:rsidRPr="00752661">
        <w:rPr>
          <w:rFonts w:ascii="Arial" w:hAnsi="Arial" w:cs="Arial"/>
          <w:sz w:val="20"/>
          <w:szCs w:val="20"/>
        </w:rPr>
        <w:t>96/15</w:t>
      </w:r>
      <w:r w:rsidR="00F56EF7" w:rsidRPr="00752661">
        <w:rPr>
          <w:rFonts w:ascii="Arial" w:hAnsi="Arial" w:cs="Arial"/>
          <w:sz w:val="20"/>
          <w:szCs w:val="20"/>
        </w:rPr>
        <w:t xml:space="preserve"> – ZIPRS1617 in 13/18</w:t>
      </w:r>
      <w:r w:rsidRPr="00752661">
        <w:rPr>
          <w:rFonts w:ascii="Arial" w:hAnsi="Arial" w:cs="Arial"/>
          <w:sz w:val="20"/>
          <w:szCs w:val="20"/>
        </w:rPr>
        <w:t xml:space="preserve">) – ZJF in Pravilnika o postopkih za izvrševanje proračuna Republike Slovenije (Uradni list RS, št. </w:t>
      </w:r>
      <w:r w:rsidR="00F56EF7" w:rsidRPr="00752661">
        <w:rPr>
          <w:rFonts w:ascii="Arial" w:hAnsi="Arial" w:cs="Arial"/>
          <w:noProof/>
          <w:sz w:val="20"/>
          <w:szCs w:val="20"/>
        </w:rPr>
        <w:t>50/07, 61/08, 99/09 – ZIPRS1011,</w:t>
      </w:r>
      <w:r w:rsidRPr="00752661">
        <w:rPr>
          <w:rFonts w:ascii="Arial" w:hAnsi="Arial" w:cs="Arial"/>
          <w:noProof/>
          <w:sz w:val="20"/>
          <w:szCs w:val="20"/>
        </w:rPr>
        <w:t xml:space="preserve"> 3/13</w:t>
      </w:r>
      <w:r w:rsidR="00461C8E" w:rsidRPr="00752661">
        <w:rPr>
          <w:rFonts w:ascii="Arial" w:hAnsi="Arial" w:cs="Arial"/>
          <w:noProof/>
          <w:sz w:val="20"/>
          <w:szCs w:val="20"/>
        </w:rPr>
        <w:t>, 81/16</w:t>
      </w:r>
      <w:r w:rsidRPr="00752661">
        <w:rPr>
          <w:rFonts w:ascii="Arial" w:hAnsi="Arial" w:cs="Arial"/>
          <w:noProof/>
          <w:sz w:val="20"/>
          <w:szCs w:val="20"/>
        </w:rPr>
        <w:t>)</w:t>
      </w:r>
      <w:r w:rsidRPr="00752661">
        <w:rPr>
          <w:rFonts w:ascii="Arial" w:hAnsi="Arial" w:cs="Arial"/>
          <w:sz w:val="20"/>
          <w:szCs w:val="20"/>
        </w:rPr>
        <w:t>, Republika Slovenija, Ministrstvo za notranje zadeve, Štefanova ulica 2, 1501 Ljubljana,</w:t>
      </w:r>
      <w:r w:rsidR="00A36F4E" w:rsidRPr="00752661">
        <w:rPr>
          <w:rFonts w:ascii="Arial" w:hAnsi="Arial" w:cs="Arial"/>
          <w:sz w:val="20"/>
          <w:szCs w:val="20"/>
        </w:rPr>
        <w:t xml:space="preserve"> po pooblastilu organa v sestavi Ministrstva za notranje zadeve – Policije, Štefanova ulica 2, 1501 Ljubljana,</w:t>
      </w:r>
      <w:r w:rsidRPr="00752661">
        <w:rPr>
          <w:rFonts w:ascii="Arial" w:hAnsi="Arial" w:cs="Arial"/>
          <w:sz w:val="20"/>
          <w:szCs w:val="20"/>
        </w:rPr>
        <w:t xml:space="preserve"> vabi prijavitelje, da podajo svojo vlogo v skladu z razpisno dokumentacijo, na osnovi javnega razpisa </w:t>
      </w:r>
      <w:r w:rsidR="00992B91" w:rsidRPr="00752661">
        <w:rPr>
          <w:rFonts w:ascii="Arial" w:hAnsi="Arial" w:cs="Arial"/>
          <w:sz w:val="20"/>
          <w:szCs w:val="20"/>
        </w:rPr>
        <w:t>za izv</w:t>
      </w:r>
      <w:r w:rsidR="00210341">
        <w:rPr>
          <w:rFonts w:ascii="Arial" w:hAnsi="Arial" w:cs="Arial"/>
          <w:sz w:val="20"/>
          <w:szCs w:val="20"/>
        </w:rPr>
        <w:t>edbo</w:t>
      </w:r>
      <w:r w:rsidR="00992B91" w:rsidRPr="00752661">
        <w:rPr>
          <w:rFonts w:ascii="Arial" w:hAnsi="Arial" w:cs="Arial"/>
          <w:sz w:val="20"/>
          <w:szCs w:val="20"/>
        </w:rPr>
        <w:t xml:space="preserve"> projekta "</w:t>
      </w:r>
      <w:r w:rsidR="00210341">
        <w:rPr>
          <w:rFonts w:ascii="Arial" w:hAnsi="Arial" w:cs="Arial"/>
          <w:sz w:val="20"/>
          <w:szCs w:val="20"/>
        </w:rPr>
        <w:t>Prostovoljno vračanje</w:t>
      </w:r>
      <w:r w:rsidR="00E86D50" w:rsidRPr="00752661">
        <w:rPr>
          <w:rFonts w:ascii="Arial" w:hAnsi="Arial" w:cs="Arial"/>
          <w:sz w:val="20"/>
          <w:szCs w:val="20"/>
        </w:rPr>
        <w:t xml:space="preserve"> tujcev iz Republike Slovenije</w:t>
      </w:r>
      <w:r w:rsidR="00210341">
        <w:rPr>
          <w:rFonts w:ascii="Arial" w:hAnsi="Arial" w:cs="Arial"/>
          <w:sz w:val="20"/>
          <w:szCs w:val="20"/>
        </w:rPr>
        <w:t xml:space="preserve"> in </w:t>
      </w:r>
      <w:proofErr w:type="spellStart"/>
      <w:r w:rsidR="00210341">
        <w:rPr>
          <w:rFonts w:ascii="Arial" w:hAnsi="Arial" w:cs="Arial"/>
          <w:sz w:val="20"/>
          <w:szCs w:val="20"/>
        </w:rPr>
        <w:t>reintegracijski</w:t>
      </w:r>
      <w:proofErr w:type="spellEnd"/>
      <w:r w:rsidR="00210341">
        <w:rPr>
          <w:rFonts w:ascii="Arial" w:hAnsi="Arial" w:cs="Arial"/>
          <w:sz w:val="20"/>
          <w:szCs w:val="20"/>
        </w:rPr>
        <w:t xml:space="preserve"> programi v državi vrnitve tujcev</w:t>
      </w:r>
      <w:r w:rsidR="00992B91" w:rsidRPr="00752661">
        <w:rPr>
          <w:rFonts w:ascii="Arial" w:hAnsi="Arial" w:cs="Arial"/>
          <w:sz w:val="20"/>
          <w:szCs w:val="20"/>
        </w:rPr>
        <w:t>"</w:t>
      </w:r>
      <w:r w:rsidRPr="00752661">
        <w:rPr>
          <w:rFonts w:ascii="Arial" w:hAnsi="Arial" w:cs="Arial"/>
          <w:sz w:val="20"/>
          <w:szCs w:val="20"/>
        </w:rPr>
        <w:t>, št. 430-</w:t>
      </w:r>
      <w:r w:rsidR="00210341">
        <w:rPr>
          <w:rFonts w:ascii="Arial" w:hAnsi="Arial" w:cs="Arial"/>
          <w:sz w:val="20"/>
          <w:szCs w:val="20"/>
        </w:rPr>
        <w:t>803</w:t>
      </w:r>
      <w:r w:rsidRPr="00752661">
        <w:rPr>
          <w:rFonts w:ascii="Arial" w:hAnsi="Arial" w:cs="Arial"/>
          <w:sz w:val="20"/>
          <w:szCs w:val="20"/>
        </w:rPr>
        <w:t>/20</w:t>
      </w:r>
      <w:r w:rsidR="00752661" w:rsidRPr="00752661">
        <w:rPr>
          <w:rFonts w:ascii="Arial" w:hAnsi="Arial" w:cs="Arial"/>
          <w:sz w:val="20"/>
          <w:szCs w:val="20"/>
        </w:rPr>
        <w:t>20</w:t>
      </w:r>
      <w:r w:rsidRPr="00752661">
        <w:rPr>
          <w:rFonts w:ascii="Arial" w:hAnsi="Arial" w:cs="Arial"/>
          <w:sz w:val="20"/>
          <w:szCs w:val="20"/>
        </w:rPr>
        <w:t>.</w:t>
      </w:r>
    </w:p>
    <w:p w:rsidR="00F44EBD" w:rsidRPr="00752661" w:rsidRDefault="00F44EBD" w:rsidP="00351464">
      <w:pPr>
        <w:overflowPunct w:val="0"/>
        <w:autoSpaceDE w:val="0"/>
        <w:autoSpaceDN w:val="0"/>
        <w:adjustRightInd w:val="0"/>
        <w:jc w:val="both"/>
        <w:textAlignment w:val="baseline"/>
        <w:rPr>
          <w:rFonts w:ascii="Arial" w:hAnsi="Arial"/>
          <w:sz w:val="20"/>
          <w:szCs w:val="20"/>
        </w:rPr>
      </w:pPr>
    </w:p>
    <w:p w:rsidR="00F44EBD" w:rsidRPr="00752661" w:rsidRDefault="00F44EBD" w:rsidP="00351464">
      <w:pPr>
        <w:overflowPunct w:val="0"/>
        <w:autoSpaceDE w:val="0"/>
        <w:autoSpaceDN w:val="0"/>
        <w:adjustRightInd w:val="0"/>
        <w:jc w:val="both"/>
        <w:textAlignment w:val="baseline"/>
        <w:rPr>
          <w:rFonts w:ascii="Arial" w:hAnsi="Arial"/>
          <w:sz w:val="20"/>
          <w:szCs w:val="20"/>
        </w:rPr>
      </w:pPr>
    </w:p>
    <w:p w:rsidR="00F44EBD" w:rsidRPr="00752661" w:rsidRDefault="00F44EBD" w:rsidP="00351464">
      <w:pPr>
        <w:overflowPunct w:val="0"/>
        <w:autoSpaceDE w:val="0"/>
        <w:autoSpaceDN w:val="0"/>
        <w:adjustRightInd w:val="0"/>
        <w:jc w:val="both"/>
        <w:textAlignment w:val="baseline"/>
        <w:rPr>
          <w:rFonts w:ascii="Arial" w:hAnsi="Arial"/>
          <w:sz w:val="20"/>
          <w:szCs w:val="20"/>
        </w:rPr>
      </w:pPr>
    </w:p>
    <w:p w:rsidR="00F44EBD" w:rsidRPr="00752661" w:rsidRDefault="00F44EBD" w:rsidP="00351464">
      <w:pPr>
        <w:overflowPunct w:val="0"/>
        <w:autoSpaceDE w:val="0"/>
        <w:autoSpaceDN w:val="0"/>
        <w:adjustRightInd w:val="0"/>
        <w:jc w:val="both"/>
        <w:textAlignment w:val="baseline"/>
        <w:rPr>
          <w:rFonts w:ascii="Arial" w:hAnsi="Arial"/>
          <w:sz w:val="20"/>
          <w:szCs w:val="20"/>
        </w:rPr>
      </w:pPr>
      <w:r w:rsidRPr="00752661">
        <w:rPr>
          <w:rFonts w:ascii="Arial" w:hAnsi="Arial"/>
          <w:sz w:val="20"/>
          <w:szCs w:val="20"/>
        </w:rPr>
        <w:t>PREDLOŽITEV VLOGE:</w:t>
      </w:r>
    </w:p>
    <w:p w:rsidR="00F44EBD" w:rsidRPr="00752661" w:rsidRDefault="00F44EBD" w:rsidP="00351464">
      <w:pPr>
        <w:overflowPunct w:val="0"/>
        <w:autoSpaceDE w:val="0"/>
        <w:autoSpaceDN w:val="0"/>
        <w:adjustRightInd w:val="0"/>
        <w:jc w:val="both"/>
        <w:textAlignment w:val="baseline"/>
        <w:rPr>
          <w:rFonts w:ascii="Arial" w:hAnsi="Arial"/>
          <w:sz w:val="20"/>
          <w:szCs w:val="20"/>
        </w:rPr>
      </w:pPr>
    </w:p>
    <w:p w:rsidR="00533CBB" w:rsidRPr="00D97AF3" w:rsidRDefault="00533CBB" w:rsidP="00533CBB">
      <w:pPr>
        <w:spacing w:line="260" w:lineRule="exact"/>
        <w:jc w:val="both"/>
        <w:rPr>
          <w:rFonts w:ascii="Arial" w:hAnsi="Arial" w:cs="Arial"/>
          <w:sz w:val="20"/>
          <w:szCs w:val="20"/>
        </w:rPr>
      </w:pPr>
      <w:r w:rsidRPr="00F229EE">
        <w:rPr>
          <w:rFonts w:ascii="Arial" w:hAnsi="Arial" w:cs="Arial"/>
          <w:sz w:val="20"/>
          <w:szCs w:val="20"/>
        </w:rPr>
        <w:t xml:space="preserve">Vloga se šteje za pravočasno, če jo naročnik prejme do </w:t>
      </w:r>
      <w:r w:rsidR="00CB3CC9" w:rsidRPr="00F229EE">
        <w:rPr>
          <w:rFonts w:ascii="Arial" w:hAnsi="Arial" w:cs="Arial"/>
          <w:b/>
          <w:sz w:val="20"/>
          <w:szCs w:val="20"/>
        </w:rPr>
        <w:t>1</w:t>
      </w:r>
      <w:r w:rsidR="001F7907" w:rsidRPr="00F229EE">
        <w:rPr>
          <w:rFonts w:ascii="Arial" w:hAnsi="Arial" w:cs="Arial"/>
          <w:b/>
          <w:sz w:val="20"/>
          <w:szCs w:val="20"/>
        </w:rPr>
        <w:t>2</w:t>
      </w:r>
      <w:r w:rsidRPr="00F229EE">
        <w:rPr>
          <w:rFonts w:ascii="Arial" w:hAnsi="Arial" w:cs="Arial"/>
          <w:b/>
          <w:sz w:val="20"/>
          <w:szCs w:val="20"/>
        </w:rPr>
        <w:t xml:space="preserve">. </w:t>
      </w:r>
      <w:r w:rsidR="001F7907" w:rsidRPr="00F229EE">
        <w:rPr>
          <w:rFonts w:ascii="Arial" w:hAnsi="Arial" w:cs="Arial"/>
          <w:b/>
          <w:sz w:val="20"/>
          <w:szCs w:val="20"/>
        </w:rPr>
        <w:t>11</w:t>
      </w:r>
      <w:r w:rsidRPr="00F229EE">
        <w:rPr>
          <w:rFonts w:ascii="Arial" w:hAnsi="Arial" w:cs="Arial"/>
          <w:b/>
          <w:sz w:val="20"/>
          <w:szCs w:val="20"/>
        </w:rPr>
        <w:t>. 20</w:t>
      </w:r>
      <w:r w:rsidR="001B1F8A" w:rsidRPr="00F229EE">
        <w:rPr>
          <w:rFonts w:ascii="Arial" w:hAnsi="Arial" w:cs="Arial"/>
          <w:b/>
          <w:sz w:val="20"/>
          <w:szCs w:val="20"/>
        </w:rPr>
        <w:t>20</w:t>
      </w:r>
      <w:r w:rsidRPr="00F229EE">
        <w:rPr>
          <w:rFonts w:ascii="Arial" w:hAnsi="Arial" w:cs="Arial"/>
          <w:sz w:val="20"/>
          <w:szCs w:val="20"/>
        </w:rPr>
        <w:t xml:space="preserve">, najkasneje </w:t>
      </w:r>
      <w:r w:rsidRPr="00F229EE">
        <w:rPr>
          <w:rFonts w:ascii="Arial" w:hAnsi="Arial" w:cs="Arial"/>
          <w:b/>
          <w:sz w:val="20"/>
          <w:szCs w:val="20"/>
          <w:u w:val="single"/>
        </w:rPr>
        <w:t>do</w:t>
      </w:r>
      <w:r w:rsidRPr="00F229EE">
        <w:rPr>
          <w:rFonts w:ascii="Arial" w:hAnsi="Arial" w:cs="Arial"/>
          <w:sz w:val="20"/>
          <w:szCs w:val="20"/>
          <w:u w:val="single"/>
        </w:rPr>
        <w:t xml:space="preserve"> </w:t>
      </w:r>
      <w:r w:rsidRPr="00F229EE">
        <w:rPr>
          <w:rFonts w:ascii="Arial" w:hAnsi="Arial" w:cs="Arial"/>
          <w:b/>
          <w:sz w:val="20"/>
          <w:szCs w:val="20"/>
          <w:u w:val="single"/>
        </w:rPr>
        <w:t>1</w:t>
      </w:r>
      <w:r w:rsidR="005E7E79" w:rsidRPr="00F229EE">
        <w:rPr>
          <w:rFonts w:ascii="Arial" w:hAnsi="Arial" w:cs="Arial"/>
          <w:b/>
          <w:sz w:val="20"/>
          <w:szCs w:val="20"/>
          <w:u w:val="single"/>
        </w:rPr>
        <w:t>0</w:t>
      </w:r>
      <w:r w:rsidRPr="00F229EE">
        <w:rPr>
          <w:rFonts w:ascii="Arial" w:hAnsi="Arial" w:cs="Arial"/>
          <w:b/>
          <w:sz w:val="20"/>
          <w:szCs w:val="20"/>
          <w:u w:val="single"/>
        </w:rPr>
        <w:t>.00</w:t>
      </w:r>
      <w:r w:rsidRPr="00F229EE">
        <w:rPr>
          <w:rFonts w:ascii="Arial" w:hAnsi="Arial" w:cs="Arial"/>
          <w:sz w:val="20"/>
          <w:szCs w:val="20"/>
          <w:u w:val="single"/>
        </w:rPr>
        <w:t xml:space="preserve"> </w:t>
      </w:r>
      <w:r w:rsidRPr="00F229EE">
        <w:rPr>
          <w:rFonts w:ascii="Arial" w:hAnsi="Arial" w:cs="Arial"/>
          <w:b/>
          <w:sz w:val="20"/>
          <w:szCs w:val="20"/>
          <w:u w:val="single"/>
        </w:rPr>
        <w:t>ure</w:t>
      </w:r>
      <w:r w:rsidRPr="00F229EE">
        <w:rPr>
          <w:rFonts w:ascii="Arial" w:hAnsi="Arial" w:cs="Arial"/>
          <w:sz w:val="20"/>
          <w:szCs w:val="20"/>
        </w:rPr>
        <w:t>.</w:t>
      </w:r>
    </w:p>
    <w:p w:rsidR="00533CBB" w:rsidRPr="00A44AB4" w:rsidRDefault="00533CBB" w:rsidP="00533CBB">
      <w:pPr>
        <w:spacing w:line="260" w:lineRule="exact"/>
        <w:jc w:val="both"/>
        <w:rPr>
          <w:rFonts w:ascii="Arial" w:hAnsi="Arial" w:cs="Arial"/>
          <w:sz w:val="20"/>
          <w:szCs w:val="20"/>
          <w:highlight w:val="yellow"/>
        </w:rPr>
      </w:pPr>
    </w:p>
    <w:p w:rsidR="00533CBB" w:rsidRPr="00752661" w:rsidRDefault="00533CBB" w:rsidP="00533CBB">
      <w:pPr>
        <w:spacing w:line="260" w:lineRule="exact"/>
        <w:jc w:val="both"/>
        <w:rPr>
          <w:rFonts w:ascii="Arial" w:hAnsi="Arial" w:cs="Arial"/>
          <w:sz w:val="20"/>
          <w:szCs w:val="20"/>
        </w:rPr>
      </w:pPr>
      <w:r w:rsidRPr="00752661">
        <w:rPr>
          <w:rFonts w:ascii="Arial" w:hAnsi="Arial" w:cs="Arial"/>
          <w:sz w:val="20"/>
          <w:szCs w:val="20"/>
        </w:rPr>
        <w:t>Prijavitelji oddajo vloge s priporočeno pošiljko po pošti ali osebno na naslov naročnika: Ministrstvo za notranje zadeve RS, Glavna pisarna, Štefanova ulica 2, 1501 Ljubljana.</w:t>
      </w:r>
    </w:p>
    <w:p w:rsidR="00533CBB" w:rsidRPr="00752661" w:rsidRDefault="00533CBB" w:rsidP="00533CBB">
      <w:pPr>
        <w:spacing w:line="260" w:lineRule="exact"/>
        <w:jc w:val="both"/>
        <w:rPr>
          <w:rFonts w:ascii="Arial" w:hAnsi="Arial" w:cs="Arial"/>
          <w:sz w:val="20"/>
          <w:szCs w:val="20"/>
        </w:rPr>
      </w:pPr>
    </w:p>
    <w:p w:rsidR="00533CBB" w:rsidRPr="00752661" w:rsidRDefault="00533CBB" w:rsidP="00533CBB">
      <w:pPr>
        <w:spacing w:line="260" w:lineRule="exact"/>
        <w:jc w:val="both"/>
        <w:rPr>
          <w:rFonts w:ascii="Arial" w:hAnsi="Arial" w:cs="Arial"/>
          <w:sz w:val="20"/>
          <w:szCs w:val="20"/>
        </w:rPr>
      </w:pPr>
      <w:r w:rsidRPr="00752661">
        <w:rPr>
          <w:rFonts w:ascii="Arial" w:hAnsi="Arial" w:cs="Arial"/>
          <w:sz w:val="20"/>
          <w:szCs w:val="20"/>
        </w:rPr>
        <w:t>Vse nepravočasno prejete vloge bo komisija izločila iz postopka odpiranja vlog in jih neodprte vrnila prijaviteljem.</w:t>
      </w:r>
    </w:p>
    <w:p w:rsidR="00F44EBD" w:rsidRPr="00752661" w:rsidRDefault="00F44EBD" w:rsidP="008553B6">
      <w:pPr>
        <w:rPr>
          <w:rFonts w:ascii="Arial" w:hAnsi="Arial" w:cs="Arial"/>
          <w:b/>
          <w:sz w:val="20"/>
          <w:szCs w:val="20"/>
        </w:rPr>
      </w:pPr>
    </w:p>
    <w:p w:rsidR="00CB0430" w:rsidRDefault="00F44EBD" w:rsidP="00625739">
      <w:pPr>
        <w:pStyle w:val="Naslov1"/>
        <w:rPr>
          <w:bCs/>
          <w:spacing w:val="4"/>
          <w:kern w:val="0"/>
          <w:sz w:val="24"/>
          <w:szCs w:val="24"/>
          <w:lang w:val="sl-SI"/>
        </w:rPr>
      </w:pPr>
      <w:r w:rsidRPr="00B7162B">
        <w:rPr>
          <w:lang w:val="sl-SI"/>
        </w:rPr>
        <w:br w:type="page"/>
      </w:r>
      <w:bookmarkStart w:id="2" w:name="_Toc311442428"/>
      <w:bookmarkStart w:id="3" w:name="_Toc20212197"/>
      <w:r w:rsidRPr="00752661">
        <w:rPr>
          <w:bCs/>
          <w:spacing w:val="4"/>
          <w:kern w:val="0"/>
          <w:sz w:val="24"/>
          <w:szCs w:val="24"/>
          <w:lang w:val="sl-SI"/>
        </w:rPr>
        <w:lastRenderedPageBreak/>
        <w:t>II. DEL: NAVODILA PRIJAVITELJEM ZA IZDELAVO VLOGE</w:t>
      </w:r>
      <w:bookmarkEnd w:id="2"/>
      <w:bookmarkEnd w:id="3"/>
    </w:p>
    <w:p w:rsidR="00625739" w:rsidRPr="00625739" w:rsidRDefault="00625739" w:rsidP="00625739"/>
    <w:p w:rsidR="00F44EBD" w:rsidRPr="001421D2" w:rsidRDefault="00F44EBD" w:rsidP="00625739">
      <w:pPr>
        <w:pStyle w:val="Naslov1"/>
        <w:rPr>
          <w:sz w:val="20"/>
          <w:lang w:val="sl-SI"/>
        </w:rPr>
      </w:pPr>
      <w:r w:rsidRPr="001421D2">
        <w:rPr>
          <w:sz w:val="20"/>
          <w:lang w:val="sl-SI"/>
        </w:rPr>
        <w:t>1. PREDMET JAVNEGA RAZPISA</w:t>
      </w:r>
    </w:p>
    <w:p w:rsidR="00F44EBD" w:rsidRPr="00752661" w:rsidRDefault="00F44EBD" w:rsidP="00EC6D10">
      <w:pPr>
        <w:pStyle w:val="Telobesedila-zamik"/>
        <w:rPr>
          <w:color w:val="auto"/>
          <w:sz w:val="20"/>
        </w:rPr>
      </w:pPr>
    </w:p>
    <w:p w:rsidR="00210341" w:rsidRDefault="00A36F4E" w:rsidP="00A36F4E">
      <w:pPr>
        <w:jc w:val="both"/>
        <w:rPr>
          <w:rFonts w:ascii="Arial" w:hAnsi="Arial" w:cs="Arial"/>
          <w:sz w:val="20"/>
          <w:szCs w:val="20"/>
        </w:rPr>
      </w:pPr>
      <w:r w:rsidRPr="00752661">
        <w:rPr>
          <w:rFonts w:ascii="Arial" w:hAnsi="Arial" w:cs="Arial"/>
          <w:sz w:val="20"/>
          <w:szCs w:val="20"/>
        </w:rPr>
        <w:t>Predmet javnega razpisa je izv</w:t>
      </w:r>
      <w:r w:rsidR="00210341">
        <w:rPr>
          <w:rFonts w:ascii="Arial" w:hAnsi="Arial" w:cs="Arial"/>
          <w:sz w:val="20"/>
          <w:szCs w:val="20"/>
        </w:rPr>
        <w:t>edba</w:t>
      </w:r>
      <w:r w:rsidRPr="00752661">
        <w:rPr>
          <w:rFonts w:ascii="Arial" w:hAnsi="Arial" w:cs="Arial"/>
          <w:sz w:val="20"/>
          <w:szCs w:val="20"/>
        </w:rPr>
        <w:t xml:space="preserve"> projekta </w:t>
      </w:r>
      <w:r w:rsidR="00210341" w:rsidRPr="00752661">
        <w:rPr>
          <w:rFonts w:ascii="Arial" w:hAnsi="Arial" w:cs="Arial"/>
          <w:sz w:val="20"/>
          <w:szCs w:val="20"/>
        </w:rPr>
        <w:t>"</w:t>
      </w:r>
      <w:r w:rsidR="00210341">
        <w:rPr>
          <w:rFonts w:ascii="Arial" w:hAnsi="Arial" w:cs="Arial"/>
          <w:sz w:val="20"/>
          <w:szCs w:val="20"/>
        </w:rPr>
        <w:t>Prostovoljno vračanje</w:t>
      </w:r>
      <w:r w:rsidR="00210341" w:rsidRPr="00752661">
        <w:rPr>
          <w:rFonts w:ascii="Arial" w:hAnsi="Arial" w:cs="Arial"/>
          <w:sz w:val="20"/>
          <w:szCs w:val="20"/>
        </w:rPr>
        <w:t xml:space="preserve"> tujcev iz Republike Slovenije</w:t>
      </w:r>
      <w:r w:rsidR="00210341">
        <w:rPr>
          <w:rFonts w:ascii="Arial" w:hAnsi="Arial" w:cs="Arial"/>
          <w:sz w:val="20"/>
          <w:szCs w:val="20"/>
        </w:rPr>
        <w:t xml:space="preserve"> in </w:t>
      </w:r>
      <w:proofErr w:type="spellStart"/>
      <w:r w:rsidR="00210341">
        <w:rPr>
          <w:rFonts w:ascii="Arial" w:hAnsi="Arial" w:cs="Arial"/>
          <w:sz w:val="20"/>
          <w:szCs w:val="20"/>
        </w:rPr>
        <w:t>reintegracijski</w:t>
      </w:r>
      <w:proofErr w:type="spellEnd"/>
      <w:r w:rsidR="00210341">
        <w:rPr>
          <w:rFonts w:ascii="Arial" w:hAnsi="Arial" w:cs="Arial"/>
          <w:sz w:val="20"/>
          <w:szCs w:val="20"/>
        </w:rPr>
        <w:t xml:space="preserve"> programi v državi vrnitve tujcev</w:t>
      </w:r>
      <w:r w:rsidR="00210341" w:rsidRPr="00752661">
        <w:rPr>
          <w:rFonts w:ascii="Arial" w:hAnsi="Arial" w:cs="Arial"/>
          <w:sz w:val="20"/>
          <w:szCs w:val="20"/>
        </w:rPr>
        <w:t>"</w:t>
      </w:r>
      <w:r w:rsidR="00210341">
        <w:rPr>
          <w:rFonts w:ascii="Arial" w:hAnsi="Arial" w:cs="Arial"/>
          <w:sz w:val="20"/>
          <w:szCs w:val="20"/>
        </w:rPr>
        <w:t>.</w:t>
      </w:r>
    </w:p>
    <w:p w:rsidR="00EC7482" w:rsidRPr="00752661" w:rsidRDefault="00EC7482" w:rsidP="00EC7482">
      <w:pPr>
        <w:keepNext/>
        <w:keepLines/>
        <w:widowControl w:val="0"/>
        <w:jc w:val="both"/>
        <w:rPr>
          <w:rFonts w:ascii="Arial" w:hAnsi="Arial" w:cs="Arial"/>
          <w:sz w:val="20"/>
          <w:szCs w:val="20"/>
        </w:rPr>
      </w:pPr>
    </w:p>
    <w:p w:rsidR="00EC7482" w:rsidRPr="00752661" w:rsidRDefault="00EC7482" w:rsidP="00EC7482">
      <w:pPr>
        <w:keepNext/>
        <w:keepLines/>
        <w:widowControl w:val="0"/>
        <w:jc w:val="both"/>
        <w:rPr>
          <w:rFonts w:ascii="Arial" w:hAnsi="Arial" w:cs="Arial"/>
          <w:sz w:val="20"/>
          <w:szCs w:val="20"/>
        </w:rPr>
      </w:pPr>
      <w:r w:rsidRPr="00752661">
        <w:rPr>
          <w:rFonts w:ascii="Arial" w:hAnsi="Arial" w:cs="Arial"/>
          <w:sz w:val="20"/>
          <w:szCs w:val="20"/>
        </w:rPr>
        <w:t>Predmet javnega razpisa in zahteve naročnika so podrobneje opredeljeni v III. delu razpisne dokumentacije ("O</w:t>
      </w:r>
      <w:r w:rsidRPr="00752661">
        <w:rPr>
          <w:rFonts w:ascii="Arial" w:hAnsi="Arial" w:cs="Arial"/>
          <w:bCs/>
          <w:spacing w:val="4"/>
          <w:sz w:val="20"/>
          <w:szCs w:val="20"/>
        </w:rPr>
        <w:t>pis predmeta javnega razpisa").</w:t>
      </w:r>
    </w:p>
    <w:p w:rsidR="00EC7482" w:rsidRPr="00752661" w:rsidRDefault="00EC7482" w:rsidP="00EC7482">
      <w:pPr>
        <w:keepNext/>
        <w:keepLines/>
        <w:widowControl w:val="0"/>
        <w:jc w:val="both"/>
        <w:rPr>
          <w:rFonts w:ascii="Arial" w:hAnsi="Arial" w:cs="Arial"/>
          <w:sz w:val="20"/>
          <w:szCs w:val="20"/>
        </w:rPr>
      </w:pPr>
    </w:p>
    <w:p w:rsidR="00A36F4E" w:rsidRPr="00752661" w:rsidRDefault="00A36F4E" w:rsidP="00A36F4E">
      <w:pPr>
        <w:jc w:val="both"/>
        <w:rPr>
          <w:rFonts w:ascii="Arial" w:hAnsi="Arial" w:cs="Arial"/>
          <w:sz w:val="20"/>
          <w:szCs w:val="20"/>
        </w:rPr>
      </w:pPr>
      <w:r w:rsidRPr="00752661">
        <w:rPr>
          <w:rFonts w:ascii="Arial" w:hAnsi="Arial" w:cs="Arial"/>
          <w:sz w:val="20"/>
          <w:szCs w:val="20"/>
        </w:rPr>
        <w:t xml:space="preserve">Prijavitelji morajo ponuditi predmet javnega razpisa v celoti in se ne morejo prijaviti za izvajanje posameznega </w:t>
      </w:r>
      <w:r w:rsidR="00243F2A">
        <w:rPr>
          <w:rFonts w:ascii="Arial" w:hAnsi="Arial" w:cs="Arial"/>
          <w:sz w:val="20"/>
          <w:szCs w:val="20"/>
        </w:rPr>
        <w:t>dela predmeta javnega razpis oz. posameznega dela projekta.</w:t>
      </w:r>
    </w:p>
    <w:p w:rsidR="00EC7482" w:rsidRPr="00752661" w:rsidRDefault="00EC7482" w:rsidP="00EC7482">
      <w:pPr>
        <w:numPr>
          <w:ilvl w:val="12"/>
          <w:numId w:val="0"/>
        </w:numPr>
        <w:jc w:val="both"/>
        <w:rPr>
          <w:rFonts w:ascii="Arial" w:hAnsi="Arial" w:cs="Arial"/>
          <w:sz w:val="20"/>
          <w:szCs w:val="20"/>
          <w:lang w:eastAsia="en-US"/>
        </w:rPr>
      </w:pPr>
    </w:p>
    <w:p w:rsidR="00A36F4E" w:rsidRDefault="0008667A" w:rsidP="00625739">
      <w:pPr>
        <w:tabs>
          <w:tab w:val="left" w:pos="7088"/>
        </w:tabs>
        <w:jc w:val="both"/>
        <w:rPr>
          <w:rFonts w:ascii="Arial" w:hAnsi="Arial" w:cs="Arial"/>
          <w:color w:val="000000"/>
          <w:sz w:val="20"/>
          <w:szCs w:val="20"/>
        </w:rPr>
      </w:pPr>
      <w:r w:rsidRPr="00A36F4E">
        <w:rPr>
          <w:rFonts w:ascii="Arial" w:hAnsi="Arial" w:cs="Arial"/>
          <w:sz w:val="20"/>
          <w:szCs w:val="20"/>
          <w:lang w:eastAsia="en-US"/>
        </w:rPr>
        <w:t>Projekt se bo pričel izvajati</w:t>
      </w:r>
      <w:r>
        <w:rPr>
          <w:rFonts w:ascii="Arial" w:hAnsi="Arial" w:cs="Arial"/>
          <w:sz w:val="20"/>
          <w:szCs w:val="20"/>
          <w:lang w:eastAsia="en-US"/>
        </w:rPr>
        <w:t xml:space="preserve"> </w:t>
      </w:r>
      <w:r w:rsidRPr="00A36F4E">
        <w:rPr>
          <w:rFonts w:ascii="Arial" w:hAnsi="Arial" w:cs="Arial"/>
          <w:sz w:val="20"/>
          <w:szCs w:val="20"/>
          <w:lang w:eastAsia="en-US"/>
        </w:rPr>
        <w:t>1. 1. 20</w:t>
      </w:r>
      <w:r>
        <w:rPr>
          <w:rFonts w:ascii="Arial" w:hAnsi="Arial" w:cs="Arial"/>
          <w:sz w:val="20"/>
          <w:szCs w:val="20"/>
          <w:lang w:eastAsia="en-US"/>
        </w:rPr>
        <w:t>2</w:t>
      </w:r>
      <w:r w:rsidRPr="00A36F4E">
        <w:rPr>
          <w:rFonts w:ascii="Arial" w:hAnsi="Arial" w:cs="Arial"/>
          <w:sz w:val="20"/>
          <w:szCs w:val="20"/>
          <w:lang w:eastAsia="en-US"/>
        </w:rPr>
        <w:t xml:space="preserve">1, in se bo izvajal </w:t>
      </w:r>
      <w:r w:rsidRPr="004D3F8A">
        <w:rPr>
          <w:rFonts w:ascii="Arial" w:hAnsi="Arial" w:cs="Arial"/>
          <w:color w:val="000000"/>
          <w:sz w:val="20"/>
          <w:szCs w:val="20"/>
          <w:lang w:eastAsia="en-US"/>
        </w:rPr>
        <w:t xml:space="preserve">do 31. </w:t>
      </w:r>
      <w:r>
        <w:rPr>
          <w:rFonts w:ascii="Arial" w:hAnsi="Arial" w:cs="Arial"/>
          <w:color w:val="000000"/>
          <w:sz w:val="20"/>
          <w:szCs w:val="20"/>
          <w:lang w:eastAsia="en-US"/>
        </w:rPr>
        <w:t>8</w:t>
      </w:r>
      <w:r w:rsidRPr="004D3F8A">
        <w:rPr>
          <w:rFonts w:ascii="Arial" w:hAnsi="Arial" w:cs="Arial"/>
          <w:color w:val="000000"/>
          <w:sz w:val="20"/>
          <w:szCs w:val="20"/>
          <w:lang w:eastAsia="en-US"/>
        </w:rPr>
        <w:t>. 202</w:t>
      </w:r>
      <w:r>
        <w:rPr>
          <w:rFonts w:ascii="Arial" w:hAnsi="Arial" w:cs="Arial"/>
          <w:color w:val="000000"/>
          <w:sz w:val="20"/>
          <w:szCs w:val="20"/>
          <w:lang w:eastAsia="en-US"/>
        </w:rPr>
        <w:t>1</w:t>
      </w:r>
      <w:r w:rsidR="00243F2A">
        <w:rPr>
          <w:rFonts w:ascii="Arial" w:hAnsi="Arial" w:cs="Arial"/>
          <w:color w:val="000000"/>
          <w:sz w:val="20"/>
          <w:szCs w:val="20"/>
          <w:lang w:eastAsia="en-US"/>
        </w:rPr>
        <w:t>,</w:t>
      </w:r>
      <w:r w:rsidRPr="004D3F8A">
        <w:rPr>
          <w:rFonts w:ascii="Arial" w:hAnsi="Arial" w:cs="Arial"/>
          <w:color w:val="000000"/>
          <w:sz w:val="20"/>
          <w:szCs w:val="20"/>
        </w:rPr>
        <w:t xml:space="preserve"> oziroma do porabe sredstev, namenjenih za izvajanje projekta, v kolikor bodo ta sredstva porabljena pred navedenim obdobjem izvajanja projekta.</w:t>
      </w:r>
    </w:p>
    <w:p w:rsidR="00625739" w:rsidRPr="007548B2" w:rsidRDefault="00625739" w:rsidP="00625739">
      <w:pPr>
        <w:tabs>
          <w:tab w:val="left" w:pos="7088"/>
        </w:tabs>
        <w:jc w:val="both"/>
        <w:rPr>
          <w:rFonts w:ascii="Arial" w:hAnsi="Arial" w:cs="Arial"/>
          <w:sz w:val="20"/>
          <w:szCs w:val="20"/>
        </w:rPr>
      </w:pPr>
    </w:p>
    <w:p w:rsidR="00F44EBD" w:rsidRPr="00625739" w:rsidRDefault="00F44EBD" w:rsidP="00625739">
      <w:pPr>
        <w:pStyle w:val="Naslov1"/>
        <w:rPr>
          <w:sz w:val="20"/>
          <w:lang w:val="it-IT"/>
        </w:rPr>
      </w:pPr>
      <w:r w:rsidRPr="00625739">
        <w:rPr>
          <w:sz w:val="20"/>
          <w:lang w:val="it-IT"/>
        </w:rPr>
        <w:t>2. POGOJI ZA PRIJAVO NA JAVNI RAZPIS</w:t>
      </w:r>
    </w:p>
    <w:p w:rsidR="00F44EBD" w:rsidRPr="007548B2" w:rsidRDefault="00F44EBD" w:rsidP="00DD2FB3">
      <w:pPr>
        <w:rPr>
          <w:rFonts w:ascii="Arial" w:hAnsi="Arial" w:cs="Arial"/>
          <w:sz w:val="20"/>
          <w:szCs w:val="20"/>
        </w:rPr>
      </w:pPr>
    </w:p>
    <w:p w:rsidR="00F44EBD" w:rsidRPr="007548B2" w:rsidRDefault="00F44EBD" w:rsidP="00590BB0">
      <w:pPr>
        <w:pStyle w:val="Telobesedila"/>
        <w:numPr>
          <w:ilvl w:val="0"/>
          <w:numId w:val="7"/>
        </w:numPr>
        <w:spacing w:after="0"/>
        <w:jc w:val="both"/>
        <w:rPr>
          <w:rFonts w:ascii="Arial" w:hAnsi="Arial" w:cs="Arial"/>
          <w:bCs/>
          <w:sz w:val="20"/>
        </w:rPr>
      </w:pPr>
      <w:r w:rsidRPr="007548B2">
        <w:rPr>
          <w:rFonts w:ascii="Arial" w:hAnsi="Arial" w:cs="Arial"/>
          <w:bCs/>
          <w:sz w:val="20"/>
        </w:rPr>
        <w:t>Na javni razpis se lahko prijavijo pravne osebe, ki:</w:t>
      </w:r>
    </w:p>
    <w:p w:rsidR="008E20A1" w:rsidRPr="00514974" w:rsidRDefault="008E20A1" w:rsidP="005C651F">
      <w:pPr>
        <w:numPr>
          <w:ilvl w:val="0"/>
          <w:numId w:val="2"/>
        </w:numPr>
        <w:tabs>
          <w:tab w:val="clear" w:pos="360"/>
          <w:tab w:val="left" w:pos="0"/>
          <w:tab w:val="num" w:pos="720"/>
        </w:tabs>
        <w:ind w:left="708"/>
        <w:jc w:val="both"/>
        <w:rPr>
          <w:rFonts w:ascii="Arial" w:hAnsi="Arial" w:cs="Arial"/>
          <w:bCs/>
          <w:sz w:val="20"/>
          <w:szCs w:val="20"/>
        </w:rPr>
      </w:pPr>
      <w:r w:rsidRPr="00514974">
        <w:rPr>
          <w:rFonts w:ascii="Arial" w:hAnsi="Arial" w:cs="Arial"/>
          <w:bCs/>
          <w:sz w:val="20"/>
          <w:szCs w:val="20"/>
        </w:rPr>
        <w:t>so registrirane za opravljanje dejavnosti, ki so predmet tega razpisa, pri pristojnem sodišču ali drugem pristojnem organu v RS</w:t>
      </w:r>
      <w:r w:rsidR="00514974" w:rsidRPr="00514974">
        <w:rPr>
          <w:rFonts w:ascii="Arial" w:hAnsi="Arial" w:cs="Arial"/>
          <w:bCs/>
          <w:sz w:val="20"/>
          <w:szCs w:val="20"/>
        </w:rPr>
        <w:t xml:space="preserve"> </w:t>
      </w:r>
      <w:r w:rsidRPr="00514974">
        <w:rPr>
          <w:rFonts w:ascii="Arial" w:hAnsi="Arial" w:cs="Arial"/>
          <w:bCs/>
          <w:sz w:val="20"/>
          <w:szCs w:val="20"/>
        </w:rPr>
        <w:t>ali imajo status mednarodne organizacije in si prizadevajo uresničiti iste cilje kot so zapisani v Nacionalnem programu Republike Slovenije za črpanje iz Sklada za azil, migracije in vključevanje,</w:t>
      </w:r>
    </w:p>
    <w:p w:rsidR="00F44EBD" w:rsidRPr="007548B2" w:rsidRDefault="00F44EBD" w:rsidP="00E75C74">
      <w:pPr>
        <w:numPr>
          <w:ilvl w:val="0"/>
          <w:numId w:val="2"/>
        </w:numPr>
        <w:tabs>
          <w:tab w:val="clear" w:pos="360"/>
          <w:tab w:val="left" w:pos="0"/>
          <w:tab w:val="num" w:pos="720"/>
        </w:tabs>
        <w:ind w:left="720"/>
        <w:jc w:val="both"/>
        <w:rPr>
          <w:rFonts w:ascii="Arial" w:hAnsi="Arial" w:cs="Arial"/>
          <w:bCs/>
          <w:sz w:val="20"/>
          <w:szCs w:val="20"/>
        </w:rPr>
      </w:pPr>
      <w:r w:rsidRPr="007548B2">
        <w:rPr>
          <w:rFonts w:ascii="Arial" w:hAnsi="Arial" w:cs="Arial"/>
          <w:bCs/>
          <w:sz w:val="20"/>
          <w:szCs w:val="20"/>
        </w:rPr>
        <w:t xml:space="preserve">nimajo v zadnjih šestih mesecih </w:t>
      </w:r>
      <w:r w:rsidRPr="007548B2">
        <w:rPr>
          <w:rFonts w:ascii="Arial" w:hAnsi="Arial" w:cs="Arial"/>
          <w:sz w:val="20"/>
          <w:szCs w:val="20"/>
          <w:lang w:eastAsia="en-US"/>
        </w:rPr>
        <w:t xml:space="preserve">od datuma izdaje </w:t>
      </w:r>
      <w:r w:rsidR="005825C6" w:rsidRPr="007548B2">
        <w:rPr>
          <w:rFonts w:ascii="Arial" w:hAnsi="Arial" w:cs="Arial"/>
          <w:sz w:val="20"/>
          <w:szCs w:val="20"/>
          <w:lang w:eastAsia="en-US"/>
        </w:rPr>
        <w:t>dokazila</w:t>
      </w:r>
      <w:r w:rsidRPr="007548B2">
        <w:rPr>
          <w:rFonts w:ascii="Arial" w:hAnsi="Arial" w:cs="Arial"/>
          <w:sz w:val="20"/>
          <w:szCs w:val="20"/>
          <w:lang w:eastAsia="en-US"/>
        </w:rPr>
        <w:t xml:space="preserve"> s strani poslovne banke </w:t>
      </w:r>
      <w:r w:rsidRPr="007548B2">
        <w:rPr>
          <w:rFonts w:ascii="Arial" w:hAnsi="Arial" w:cs="Arial"/>
          <w:bCs/>
          <w:sz w:val="20"/>
          <w:szCs w:val="20"/>
        </w:rPr>
        <w:t xml:space="preserve">blokiranega nobenega transakcijskega računa, </w:t>
      </w:r>
    </w:p>
    <w:p w:rsidR="00F44EBD" w:rsidRPr="007548B2" w:rsidRDefault="00F44EBD" w:rsidP="00E75C74">
      <w:pPr>
        <w:numPr>
          <w:ilvl w:val="0"/>
          <w:numId w:val="2"/>
        </w:numPr>
        <w:tabs>
          <w:tab w:val="clear" w:pos="360"/>
          <w:tab w:val="left" w:pos="0"/>
          <w:tab w:val="num" w:pos="720"/>
        </w:tabs>
        <w:ind w:left="720"/>
        <w:jc w:val="both"/>
        <w:rPr>
          <w:rFonts w:ascii="Arial" w:hAnsi="Arial" w:cs="Arial"/>
          <w:bCs/>
          <w:sz w:val="20"/>
          <w:szCs w:val="20"/>
        </w:rPr>
      </w:pPr>
      <w:r w:rsidRPr="007548B2">
        <w:rPr>
          <w:rFonts w:ascii="Arial" w:hAnsi="Arial" w:cs="Arial"/>
          <w:sz w:val="20"/>
          <w:szCs w:val="20"/>
        </w:rPr>
        <w:t>izpolnjujejo pogoj, da prijavitelj niti njegov zakoniti zastopnik, ni bil</w:t>
      </w:r>
      <w:r w:rsidRPr="007548B2">
        <w:rPr>
          <w:rFonts w:ascii="Arial" w:hAnsi="Arial" w:cs="Arial"/>
          <w:i/>
          <w:sz w:val="20"/>
          <w:szCs w:val="20"/>
        </w:rPr>
        <w:t xml:space="preserve"> </w:t>
      </w:r>
      <w:r w:rsidRPr="007548B2">
        <w:rPr>
          <w:rFonts w:ascii="Arial" w:hAnsi="Arial" w:cs="Arial"/>
          <w:sz w:val="20"/>
          <w:szCs w:val="20"/>
        </w:rPr>
        <w:t>pravnomočno obsojen zaradi naslednjih kaznivih dejanj, ki so opredeljena v Kazenskem zakoniku: goljufija, protipravno 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w:t>
      </w:r>
      <w:r w:rsidR="00191251" w:rsidRPr="007548B2">
        <w:rPr>
          <w:rFonts w:ascii="Arial" w:hAnsi="Arial" w:cs="Arial"/>
          <w:sz w:val="20"/>
          <w:szCs w:val="20"/>
        </w:rPr>
        <w:t xml:space="preserve"> podkupnine, dajanje podkupnine</w:t>
      </w:r>
      <w:r w:rsidR="00080F81" w:rsidRPr="007548B2">
        <w:rPr>
          <w:rFonts w:ascii="Arial" w:hAnsi="Arial" w:cs="Arial"/>
          <w:sz w:val="20"/>
          <w:szCs w:val="20"/>
        </w:rPr>
        <w:t>,</w:t>
      </w:r>
    </w:p>
    <w:p w:rsidR="00F44EBD" w:rsidRPr="006F1168" w:rsidRDefault="00191251" w:rsidP="006F1168">
      <w:pPr>
        <w:numPr>
          <w:ilvl w:val="0"/>
          <w:numId w:val="2"/>
        </w:numPr>
        <w:tabs>
          <w:tab w:val="clear" w:pos="360"/>
          <w:tab w:val="left" w:pos="0"/>
          <w:tab w:val="num" w:pos="720"/>
        </w:tabs>
        <w:spacing w:after="240"/>
        <w:ind w:left="720"/>
        <w:jc w:val="both"/>
        <w:rPr>
          <w:rFonts w:ascii="Arial" w:hAnsi="Arial" w:cs="Arial"/>
          <w:bCs/>
          <w:sz w:val="20"/>
          <w:szCs w:val="20"/>
        </w:rPr>
      </w:pPr>
      <w:r w:rsidRPr="007548B2">
        <w:rPr>
          <w:rFonts w:ascii="Arial" w:hAnsi="Arial" w:cs="Arial"/>
          <w:sz w:val="20"/>
          <w:szCs w:val="20"/>
        </w:rPr>
        <w:t>nima</w:t>
      </w:r>
      <w:r w:rsidR="001A3AE4" w:rsidRPr="007548B2">
        <w:rPr>
          <w:rFonts w:ascii="Arial" w:hAnsi="Arial" w:cs="Arial"/>
          <w:sz w:val="20"/>
          <w:szCs w:val="20"/>
        </w:rPr>
        <w:t>jo</w:t>
      </w:r>
      <w:r w:rsidRPr="007548B2">
        <w:rPr>
          <w:rFonts w:ascii="Arial" w:hAnsi="Arial" w:cs="Arial"/>
          <w:sz w:val="20"/>
          <w:szCs w:val="20"/>
        </w:rPr>
        <w:t xml:space="preserve"> neplačanih zapadlih obveznosti v zvezi s plačili </w:t>
      </w:r>
      <w:r w:rsidR="00E056CD" w:rsidRPr="007548B2">
        <w:rPr>
          <w:rFonts w:ascii="Arial" w:hAnsi="Arial" w:cs="Arial"/>
          <w:sz w:val="20"/>
          <w:szCs w:val="20"/>
        </w:rPr>
        <w:t xml:space="preserve">davkov in </w:t>
      </w:r>
      <w:r w:rsidRPr="007548B2">
        <w:rPr>
          <w:rFonts w:ascii="Arial" w:hAnsi="Arial" w:cs="Arial"/>
          <w:sz w:val="20"/>
          <w:szCs w:val="20"/>
        </w:rPr>
        <w:t>prispevkov za socialno varnost v skladu z zakonskimi določbami države, v kateri ima</w:t>
      </w:r>
      <w:r w:rsidR="002B3A88" w:rsidRPr="007548B2">
        <w:rPr>
          <w:rFonts w:ascii="Arial" w:hAnsi="Arial" w:cs="Arial"/>
          <w:sz w:val="20"/>
          <w:szCs w:val="20"/>
        </w:rPr>
        <w:t>jo</w:t>
      </w:r>
      <w:r w:rsidRPr="007548B2">
        <w:rPr>
          <w:rFonts w:ascii="Arial" w:hAnsi="Arial" w:cs="Arial"/>
          <w:sz w:val="20"/>
          <w:szCs w:val="20"/>
        </w:rPr>
        <w:t xml:space="preserve"> sedež.</w:t>
      </w:r>
    </w:p>
    <w:p w:rsidR="007815E2" w:rsidRPr="006F1168" w:rsidRDefault="00F44EBD" w:rsidP="006F1168">
      <w:pPr>
        <w:pStyle w:val="Telobesedila"/>
        <w:numPr>
          <w:ilvl w:val="0"/>
          <w:numId w:val="7"/>
        </w:numPr>
        <w:jc w:val="both"/>
        <w:rPr>
          <w:rFonts w:ascii="Arial" w:hAnsi="Arial" w:cs="Arial"/>
          <w:bCs/>
          <w:sz w:val="20"/>
        </w:rPr>
      </w:pPr>
      <w:r w:rsidRPr="007548B2">
        <w:rPr>
          <w:rFonts w:ascii="Arial" w:hAnsi="Arial" w:cs="Arial"/>
          <w:bCs/>
          <w:sz w:val="20"/>
        </w:rPr>
        <w:t>Projekt mora imeti realne in jasno postavljene cilje, ki so v skladu s predmetom razpisa in izhajajo iz potreb uporabnikov in naročnika.</w:t>
      </w:r>
    </w:p>
    <w:p w:rsidR="00F44EBD" w:rsidRPr="006F1168" w:rsidRDefault="00F44EBD" w:rsidP="006F1168">
      <w:pPr>
        <w:pStyle w:val="Telobesedila"/>
        <w:numPr>
          <w:ilvl w:val="0"/>
          <w:numId w:val="7"/>
        </w:numPr>
        <w:ind w:left="0" w:firstLine="0"/>
        <w:jc w:val="both"/>
        <w:rPr>
          <w:rFonts w:ascii="Arial" w:hAnsi="Arial" w:cs="Arial"/>
          <w:bCs/>
          <w:sz w:val="20"/>
        </w:rPr>
      </w:pPr>
      <w:r w:rsidRPr="007548B2">
        <w:rPr>
          <w:rFonts w:ascii="Arial" w:hAnsi="Arial" w:cs="Arial"/>
          <w:bCs/>
          <w:sz w:val="20"/>
        </w:rPr>
        <w:t>Interesi prijavitelja ne smejo biti v nasprotju z interesi in cilji projekta.</w:t>
      </w:r>
    </w:p>
    <w:p w:rsidR="0001341B" w:rsidRPr="006F1168" w:rsidRDefault="00973169" w:rsidP="006F1168">
      <w:pPr>
        <w:numPr>
          <w:ilvl w:val="0"/>
          <w:numId w:val="7"/>
        </w:numPr>
        <w:spacing w:after="120"/>
        <w:jc w:val="both"/>
        <w:rPr>
          <w:rFonts w:ascii="Arial" w:hAnsi="Arial" w:cs="Arial"/>
          <w:bCs/>
          <w:sz w:val="20"/>
          <w:szCs w:val="20"/>
          <w:u w:val="single"/>
        </w:rPr>
      </w:pPr>
      <w:r w:rsidRPr="007548B2">
        <w:rPr>
          <w:rFonts w:ascii="Arial" w:hAnsi="Arial" w:cs="Arial"/>
          <w:bCs/>
          <w:sz w:val="20"/>
          <w:szCs w:val="20"/>
        </w:rPr>
        <w:t xml:space="preserve">Vsebina projekta mora biti skladna s ciljem, predmetom, namenom in obsegom javnega razpisa in ustreza ciljnim skupinam. </w:t>
      </w:r>
    </w:p>
    <w:p w:rsidR="00F44EBD" w:rsidRPr="006F1168" w:rsidRDefault="00F44EBD" w:rsidP="006F1168">
      <w:pPr>
        <w:pStyle w:val="Telobesedila"/>
        <w:numPr>
          <w:ilvl w:val="0"/>
          <w:numId w:val="7"/>
        </w:numPr>
        <w:jc w:val="both"/>
        <w:rPr>
          <w:rFonts w:ascii="Arial" w:hAnsi="Arial" w:cs="Arial"/>
          <w:bCs/>
          <w:sz w:val="20"/>
          <w:u w:val="single"/>
        </w:rPr>
      </w:pPr>
      <w:r w:rsidRPr="007548B2">
        <w:rPr>
          <w:rFonts w:ascii="Arial" w:hAnsi="Arial" w:cs="Arial"/>
          <w:bCs/>
          <w:sz w:val="20"/>
        </w:rPr>
        <w:t>Projekt mora upoštevati aktivnosti ter časovni in finančni okvir, določen s predmetno razpisno dokumentacijo.</w:t>
      </w:r>
    </w:p>
    <w:p w:rsidR="00F44EBD" w:rsidRPr="006F1168" w:rsidRDefault="00F44EBD" w:rsidP="006F1168">
      <w:pPr>
        <w:pStyle w:val="Telobesedila"/>
        <w:numPr>
          <w:ilvl w:val="0"/>
          <w:numId w:val="7"/>
        </w:numPr>
        <w:jc w:val="both"/>
        <w:rPr>
          <w:rFonts w:ascii="Arial" w:hAnsi="Arial" w:cs="Arial"/>
          <w:bCs/>
          <w:sz w:val="20"/>
          <w:u w:val="single"/>
        </w:rPr>
      </w:pPr>
      <w:r w:rsidRPr="007548B2">
        <w:rPr>
          <w:rFonts w:ascii="Arial" w:hAnsi="Arial" w:cs="Arial"/>
          <w:bCs/>
          <w:sz w:val="20"/>
        </w:rPr>
        <w:t>Projekt se ne sme izvajati kot del drugih, s strani naročnika ali finančnih skladov EU že sofinanciranih projektov.</w:t>
      </w:r>
    </w:p>
    <w:p w:rsidR="00F44EBD" w:rsidRPr="006F1168" w:rsidRDefault="00F44EBD" w:rsidP="006F1168">
      <w:pPr>
        <w:pStyle w:val="Telobesedila"/>
        <w:numPr>
          <w:ilvl w:val="0"/>
          <w:numId w:val="7"/>
        </w:numPr>
        <w:ind w:left="0" w:firstLine="0"/>
        <w:jc w:val="both"/>
        <w:rPr>
          <w:rFonts w:ascii="Arial" w:hAnsi="Arial" w:cs="Arial"/>
          <w:bCs/>
          <w:sz w:val="20"/>
          <w:u w:val="single"/>
        </w:rPr>
      </w:pPr>
      <w:r w:rsidRPr="007548B2">
        <w:rPr>
          <w:rFonts w:ascii="Arial" w:hAnsi="Arial" w:cs="Arial"/>
          <w:bCs/>
          <w:sz w:val="20"/>
        </w:rPr>
        <w:t>Projekt se mora izvajati v Republiki Sloveniji, na nacionalni ravni.</w:t>
      </w:r>
    </w:p>
    <w:p w:rsidR="00243F2A" w:rsidRPr="006F1168" w:rsidRDefault="00945604" w:rsidP="006F1168">
      <w:pPr>
        <w:pStyle w:val="Telobesedila"/>
        <w:numPr>
          <w:ilvl w:val="0"/>
          <w:numId w:val="3"/>
        </w:numPr>
        <w:tabs>
          <w:tab w:val="clear" w:pos="720"/>
          <w:tab w:val="num" w:pos="360"/>
        </w:tabs>
        <w:ind w:left="0" w:firstLine="0"/>
        <w:jc w:val="both"/>
        <w:rPr>
          <w:rFonts w:ascii="Arial" w:hAnsi="Arial" w:cs="Arial"/>
          <w:bCs/>
          <w:sz w:val="20"/>
          <w:u w:val="single"/>
        </w:rPr>
      </w:pPr>
      <w:r w:rsidRPr="007548B2">
        <w:rPr>
          <w:rFonts w:ascii="Arial" w:hAnsi="Arial" w:cs="Arial"/>
          <w:bCs/>
          <w:sz w:val="20"/>
        </w:rPr>
        <w:t>Prijavitelj</w:t>
      </w:r>
      <w:r w:rsidR="00F44EBD" w:rsidRPr="007548B2">
        <w:rPr>
          <w:rFonts w:ascii="Arial" w:hAnsi="Arial" w:cs="Arial"/>
          <w:bCs/>
          <w:sz w:val="20"/>
        </w:rPr>
        <w:t xml:space="preserve"> - izvajal</w:t>
      </w:r>
      <w:r w:rsidRPr="007548B2">
        <w:rPr>
          <w:rFonts w:ascii="Arial" w:hAnsi="Arial" w:cs="Arial"/>
          <w:bCs/>
          <w:sz w:val="20"/>
        </w:rPr>
        <w:t>e</w:t>
      </w:r>
      <w:r w:rsidR="00F44EBD" w:rsidRPr="007548B2">
        <w:rPr>
          <w:rFonts w:ascii="Arial" w:hAnsi="Arial" w:cs="Arial"/>
          <w:bCs/>
          <w:sz w:val="20"/>
        </w:rPr>
        <w:t xml:space="preserve">c mora zagotoviti </w:t>
      </w:r>
      <w:r w:rsidR="000A65C5" w:rsidRPr="007548B2">
        <w:rPr>
          <w:rFonts w:ascii="Arial" w:hAnsi="Arial" w:cs="Arial"/>
          <w:bCs/>
          <w:sz w:val="20"/>
        </w:rPr>
        <w:t>izv</w:t>
      </w:r>
      <w:r w:rsidR="00ED06D0" w:rsidRPr="007548B2">
        <w:rPr>
          <w:rFonts w:ascii="Arial" w:hAnsi="Arial" w:cs="Arial"/>
          <w:bCs/>
          <w:sz w:val="20"/>
        </w:rPr>
        <w:t>ajanje</w:t>
      </w:r>
      <w:r w:rsidR="00F44EBD" w:rsidRPr="007548B2">
        <w:rPr>
          <w:rFonts w:ascii="Arial" w:hAnsi="Arial" w:cs="Arial"/>
          <w:bCs/>
          <w:sz w:val="20"/>
        </w:rPr>
        <w:t xml:space="preserve"> projekta po načelu nepridobitnosti.</w:t>
      </w:r>
    </w:p>
    <w:p w:rsidR="00F44EBD" w:rsidRPr="006F1168" w:rsidRDefault="00243F2A" w:rsidP="006F1168">
      <w:pPr>
        <w:numPr>
          <w:ilvl w:val="0"/>
          <w:numId w:val="7"/>
        </w:numPr>
        <w:spacing w:after="120"/>
        <w:jc w:val="both"/>
        <w:rPr>
          <w:rFonts w:ascii="Arial" w:hAnsi="Arial" w:cs="Arial"/>
          <w:bCs/>
          <w:sz w:val="20"/>
          <w:szCs w:val="20"/>
        </w:rPr>
      </w:pPr>
      <w:r w:rsidRPr="00941FBD">
        <w:rPr>
          <w:rFonts w:ascii="Arial" w:hAnsi="Arial" w:cs="Arial"/>
          <w:bCs/>
          <w:sz w:val="20"/>
          <w:szCs w:val="20"/>
        </w:rPr>
        <w:t>Prijavitelj - izvajalec mora imeti pretekle delovne izkušnje, skladno s točko 8.4</w:t>
      </w:r>
      <w:r w:rsidR="00941FBD" w:rsidRPr="00941FBD">
        <w:rPr>
          <w:rFonts w:ascii="Arial" w:hAnsi="Arial" w:cs="Arial"/>
          <w:bCs/>
          <w:sz w:val="20"/>
          <w:szCs w:val="20"/>
        </w:rPr>
        <w:t>, in vzpostavljeno lastno mrežo kontaktov v državah, katerih državljani predstavljajo delež nezakonite migracije v Republiki Sloveniji</w:t>
      </w:r>
      <w:r w:rsidRPr="00941FBD">
        <w:rPr>
          <w:rFonts w:ascii="Arial" w:hAnsi="Arial" w:cs="Arial"/>
          <w:bCs/>
          <w:sz w:val="20"/>
          <w:szCs w:val="20"/>
        </w:rPr>
        <w:t>.</w:t>
      </w:r>
    </w:p>
    <w:p w:rsidR="00F44EBD" w:rsidRPr="007548B2" w:rsidRDefault="00F44EBD" w:rsidP="00E75C74">
      <w:pPr>
        <w:jc w:val="both"/>
        <w:rPr>
          <w:rFonts w:ascii="Arial" w:hAnsi="Arial" w:cs="Arial"/>
          <w:sz w:val="20"/>
          <w:szCs w:val="20"/>
        </w:rPr>
      </w:pPr>
      <w:r w:rsidRPr="007548B2">
        <w:rPr>
          <w:rFonts w:ascii="Arial" w:hAnsi="Arial" w:cs="Arial"/>
          <w:sz w:val="20"/>
          <w:szCs w:val="20"/>
        </w:rPr>
        <w:t xml:space="preserve">V primeru, da prijavitelj </w:t>
      </w:r>
      <w:r w:rsidR="00CF5F58" w:rsidRPr="007548B2">
        <w:rPr>
          <w:rFonts w:ascii="Arial" w:hAnsi="Arial" w:cs="Arial"/>
          <w:sz w:val="20"/>
          <w:szCs w:val="20"/>
        </w:rPr>
        <w:t xml:space="preserve">oz. njegova vloga </w:t>
      </w:r>
      <w:r w:rsidRPr="007548B2">
        <w:rPr>
          <w:rFonts w:ascii="Arial" w:hAnsi="Arial" w:cs="Arial"/>
          <w:sz w:val="20"/>
          <w:szCs w:val="20"/>
        </w:rPr>
        <w:t>ne izpolnjuje katerega od zgoraj navedenih pogojev, se vloga izloči.</w:t>
      </w:r>
    </w:p>
    <w:p w:rsidR="000F318C" w:rsidRPr="007548B2" w:rsidRDefault="000F318C" w:rsidP="00E75C74">
      <w:pPr>
        <w:jc w:val="both"/>
        <w:rPr>
          <w:rFonts w:ascii="Arial" w:hAnsi="Arial" w:cs="Arial"/>
          <w:sz w:val="20"/>
          <w:szCs w:val="20"/>
        </w:rPr>
      </w:pPr>
    </w:p>
    <w:p w:rsidR="00E07E9D" w:rsidRPr="007548B2" w:rsidRDefault="00E07E9D" w:rsidP="00E75C74">
      <w:pPr>
        <w:jc w:val="both"/>
        <w:rPr>
          <w:rFonts w:ascii="Arial" w:hAnsi="Arial" w:cs="Arial"/>
          <w:sz w:val="20"/>
          <w:szCs w:val="20"/>
        </w:rPr>
      </w:pPr>
    </w:p>
    <w:p w:rsidR="00F44EBD" w:rsidRPr="001421D2" w:rsidRDefault="00F44EBD" w:rsidP="00625739">
      <w:pPr>
        <w:pStyle w:val="Naslov1"/>
        <w:rPr>
          <w:sz w:val="20"/>
          <w:lang w:val="sl-SI"/>
        </w:rPr>
      </w:pPr>
      <w:r w:rsidRPr="001421D2">
        <w:rPr>
          <w:sz w:val="20"/>
          <w:lang w:val="sl-SI"/>
        </w:rPr>
        <w:lastRenderedPageBreak/>
        <w:t>3. VIŠINA IN VIR SREDSTEV</w:t>
      </w:r>
    </w:p>
    <w:p w:rsidR="00F44EBD" w:rsidRPr="007548B2" w:rsidRDefault="00F44EBD" w:rsidP="00DD2FB3">
      <w:pPr>
        <w:overflowPunct w:val="0"/>
        <w:autoSpaceDE w:val="0"/>
        <w:autoSpaceDN w:val="0"/>
        <w:adjustRightInd w:val="0"/>
        <w:jc w:val="both"/>
        <w:textAlignment w:val="baseline"/>
        <w:rPr>
          <w:rFonts w:ascii="Arial" w:hAnsi="Arial" w:cs="Arial"/>
          <w:sz w:val="20"/>
          <w:szCs w:val="20"/>
        </w:rPr>
      </w:pPr>
    </w:p>
    <w:p w:rsidR="00973169" w:rsidRPr="007548B2" w:rsidRDefault="00973169" w:rsidP="00973169">
      <w:pPr>
        <w:pStyle w:val="Telobesedila-zamik"/>
        <w:rPr>
          <w:color w:val="auto"/>
          <w:sz w:val="20"/>
        </w:rPr>
      </w:pPr>
      <w:r w:rsidRPr="007548B2">
        <w:rPr>
          <w:color w:val="auto"/>
          <w:sz w:val="20"/>
        </w:rPr>
        <w:t>Okvirna višina sredstev za predmetni javni razpis</w:t>
      </w:r>
      <w:r w:rsidRPr="007548B2" w:rsidDel="00AE5090">
        <w:rPr>
          <w:color w:val="auto"/>
          <w:sz w:val="20"/>
        </w:rPr>
        <w:t xml:space="preserve"> </w:t>
      </w:r>
      <w:r w:rsidRPr="007548B2">
        <w:rPr>
          <w:color w:val="auto"/>
          <w:sz w:val="20"/>
        </w:rPr>
        <w:t xml:space="preserve">znaša </w:t>
      </w:r>
      <w:r w:rsidR="007548B2" w:rsidRPr="007548B2">
        <w:rPr>
          <w:color w:val="auto"/>
          <w:sz w:val="20"/>
        </w:rPr>
        <w:t>5</w:t>
      </w:r>
      <w:r w:rsidRPr="007548B2">
        <w:rPr>
          <w:color w:val="auto"/>
          <w:sz w:val="20"/>
        </w:rPr>
        <w:t xml:space="preserve">0.000,00 EUR za izvajanje projekta od </w:t>
      </w:r>
      <w:r w:rsidR="007548B2" w:rsidRPr="007548B2">
        <w:rPr>
          <w:color w:val="auto"/>
          <w:sz w:val="20"/>
        </w:rPr>
        <w:t>1. 1. 2021</w:t>
      </w:r>
      <w:r w:rsidRPr="007548B2">
        <w:rPr>
          <w:color w:val="auto"/>
          <w:sz w:val="20"/>
        </w:rPr>
        <w:t xml:space="preserve"> do 31. </w:t>
      </w:r>
      <w:r w:rsidR="007548B2" w:rsidRPr="007548B2">
        <w:rPr>
          <w:color w:val="auto"/>
          <w:sz w:val="20"/>
        </w:rPr>
        <w:t>8</w:t>
      </w:r>
      <w:r w:rsidRPr="007548B2">
        <w:rPr>
          <w:color w:val="auto"/>
          <w:sz w:val="20"/>
        </w:rPr>
        <w:t>. 202</w:t>
      </w:r>
      <w:r w:rsidR="007815E2" w:rsidRPr="007548B2">
        <w:rPr>
          <w:color w:val="auto"/>
          <w:sz w:val="20"/>
        </w:rPr>
        <w:t>1</w:t>
      </w:r>
      <w:r w:rsidRPr="007548B2">
        <w:rPr>
          <w:color w:val="auto"/>
          <w:sz w:val="20"/>
        </w:rPr>
        <w:t xml:space="preserve"> </w:t>
      </w:r>
      <w:r w:rsidRPr="007548B2">
        <w:rPr>
          <w:rFonts w:cs="Arial"/>
          <w:color w:val="auto"/>
          <w:sz w:val="20"/>
        </w:rPr>
        <w:t xml:space="preserve">oziroma do porabe sredstev, namenjenih za izvajanje projekta, v kolikor bodo ta sredstva porabljena pred navedenim obdobjem izvajanja projekta. </w:t>
      </w:r>
    </w:p>
    <w:p w:rsidR="00973169" w:rsidRPr="007548B2" w:rsidRDefault="00973169" w:rsidP="00973169">
      <w:pPr>
        <w:pStyle w:val="Telobesedila-zamik"/>
        <w:rPr>
          <w:color w:val="auto"/>
          <w:sz w:val="20"/>
        </w:rPr>
      </w:pPr>
    </w:p>
    <w:p w:rsidR="00F44EBD" w:rsidRDefault="00973169" w:rsidP="00625739">
      <w:pPr>
        <w:jc w:val="both"/>
        <w:rPr>
          <w:rFonts w:ascii="Arial" w:hAnsi="Arial" w:cs="Arial"/>
          <w:sz w:val="20"/>
          <w:szCs w:val="20"/>
        </w:rPr>
      </w:pPr>
      <w:r w:rsidRPr="007548B2">
        <w:rPr>
          <w:rFonts w:ascii="Arial" w:hAnsi="Arial" w:cs="Arial"/>
          <w:sz w:val="20"/>
          <w:szCs w:val="20"/>
          <w:lang w:eastAsia="en-US"/>
        </w:rPr>
        <w:t>Zgoraj navedeni znesek predstavlja višino sredstev, ki jih namenja naročnik za izv</w:t>
      </w:r>
      <w:r w:rsidR="00D72214" w:rsidRPr="007548B2">
        <w:rPr>
          <w:rFonts w:ascii="Arial" w:hAnsi="Arial" w:cs="Arial"/>
          <w:sz w:val="20"/>
          <w:szCs w:val="20"/>
          <w:lang w:eastAsia="en-US"/>
        </w:rPr>
        <w:t>ajanje</w:t>
      </w:r>
      <w:r w:rsidRPr="007548B2">
        <w:rPr>
          <w:rFonts w:ascii="Arial" w:hAnsi="Arial" w:cs="Arial"/>
          <w:sz w:val="20"/>
          <w:szCs w:val="20"/>
          <w:lang w:eastAsia="en-US"/>
        </w:rPr>
        <w:t xml:space="preserve"> aktivnosti projekta za izpolnitev ciljev projekta. </w:t>
      </w:r>
      <w:r w:rsidRPr="007548B2">
        <w:rPr>
          <w:rFonts w:ascii="Arial" w:hAnsi="Arial" w:cs="Arial"/>
          <w:sz w:val="20"/>
          <w:szCs w:val="20"/>
        </w:rPr>
        <w:t xml:space="preserve">Sredstva za izvajanje predmetnega javnega razpisa so zagotovljena s strani Sklada za azil, migracije in vključevanje, v višini 75 % upravičenih stroškov (kar znaša </w:t>
      </w:r>
      <w:r w:rsidR="007548B2" w:rsidRPr="007548B2">
        <w:rPr>
          <w:rFonts w:ascii="Arial" w:hAnsi="Arial" w:cs="Arial"/>
          <w:sz w:val="20"/>
          <w:szCs w:val="20"/>
        </w:rPr>
        <w:t>37.500,00</w:t>
      </w:r>
      <w:r w:rsidRPr="007548B2">
        <w:rPr>
          <w:rFonts w:ascii="Arial" w:hAnsi="Arial" w:cs="Arial"/>
          <w:sz w:val="20"/>
          <w:szCs w:val="20"/>
        </w:rPr>
        <w:t xml:space="preserve"> EUR) in sredstev proračuna RS - slovenske udeležbe v višini 25 % upravičenih stroškov.</w:t>
      </w:r>
    </w:p>
    <w:p w:rsidR="00625739" w:rsidRPr="00E103AE" w:rsidRDefault="00625739" w:rsidP="00625739">
      <w:pPr>
        <w:jc w:val="both"/>
        <w:rPr>
          <w:rFonts w:ascii="Arial" w:hAnsi="Arial" w:cs="Arial"/>
          <w:sz w:val="20"/>
          <w:szCs w:val="20"/>
        </w:rPr>
      </w:pPr>
    </w:p>
    <w:p w:rsidR="00F44EBD" w:rsidRPr="00625739" w:rsidRDefault="00F44EBD" w:rsidP="00625739">
      <w:pPr>
        <w:pStyle w:val="Naslov1"/>
        <w:rPr>
          <w:sz w:val="20"/>
          <w:lang w:val="sl-SI"/>
        </w:rPr>
      </w:pPr>
      <w:r w:rsidRPr="00625739">
        <w:rPr>
          <w:sz w:val="20"/>
          <w:lang w:val="sl-SI"/>
        </w:rPr>
        <w:t>4. PRAVNA PODLAGA ZA IZVEDBO JAVNEGA RAZPISA</w:t>
      </w:r>
    </w:p>
    <w:p w:rsidR="00F44EBD" w:rsidRPr="00E103AE" w:rsidRDefault="00F44EBD" w:rsidP="00DD2FB3">
      <w:pPr>
        <w:overflowPunct w:val="0"/>
        <w:autoSpaceDE w:val="0"/>
        <w:autoSpaceDN w:val="0"/>
        <w:adjustRightInd w:val="0"/>
        <w:jc w:val="both"/>
        <w:textAlignment w:val="baseline"/>
        <w:rPr>
          <w:rFonts w:ascii="Arial" w:hAnsi="Arial" w:cs="Arial"/>
          <w:b/>
          <w:sz w:val="20"/>
          <w:szCs w:val="20"/>
        </w:rPr>
      </w:pPr>
    </w:p>
    <w:p w:rsidR="008A1A20" w:rsidRPr="00E103AE" w:rsidRDefault="008A1A20" w:rsidP="008A1A20">
      <w:pPr>
        <w:jc w:val="both"/>
        <w:rPr>
          <w:rFonts w:ascii="Arial" w:hAnsi="Arial" w:cs="Arial"/>
          <w:sz w:val="20"/>
          <w:szCs w:val="20"/>
        </w:rPr>
      </w:pPr>
      <w:r w:rsidRPr="00E103AE">
        <w:rPr>
          <w:rFonts w:ascii="Arial" w:hAnsi="Arial" w:cs="Arial"/>
          <w:sz w:val="20"/>
          <w:szCs w:val="20"/>
        </w:rPr>
        <w:t>Javni razpis se bo izvedel upoštevajoč naslednje predpise:</w:t>
      </w:r>
    </w:p>
    <w:p w:rsidR="001F4BF5" w:rsidRPr="007548B2" w:rsidRDefault="001F4BF5" w:rsidP="001F4BF5">
      <w:pPr>
        <w:numPr>
          <w:ilvl w:val="0"/>
          <w:numId w:val="4"/>
        </w:numPr>
        <w:jc w:val="both"/>
        <w:rPr>
          <w:rFonts w:ascii="Arial" w:hAnsi="Arial" w:cs="Arial"/>
          <w:sz w:val="20"/>
          <w:szCs w:val="20"/>
        </w:rPr>
      </w:pPr>
      <w:r w:rsidRPr="007548B2">
        <w:rPr>
          <w:rFonts w:ascii="Arial" w:hAnsi="Arial" w:cs="Arial"/>
          <w:sz w:val="20"/>
          <w:szCs w:val="20"/>
        </w:rPr>
        <w:t xml:space="preserve">Zakon o izvrševanju proračunov Republike Slovenije </w:t>
      </w:r>
      <w:r w:rsidR="00055EF8" w:rsidRPr="007548B2">
        <w:rPr>
          <w:rFonts w:ascii="Arial" w:hAnsi="Arial" w:cs="Arial"/>
          <w:sz w:val="20"/>
          <w:szCs w:val="20"/>
        </w:rPr>
        <w:t>za leti 20</w:t>
      </w:r>
      <w:r w:rsidR="007548B2" w:rsidRPr="007548B2">
        <w:rPr>
          <w:rFonts w:ascii="Arial" w:hAnsi="Arial" w:cs="Arial"/>
          <w:sz w:val="20"/>
          <w:szCs w:val="20"/>
        </w:rPr>
        <w:t>20</w:t>
      </w:r>
      <w:r w:rsidR="00055EF8" w:rsidRPr="007548B2">
        <w:rPr>
          <w:rFonts w:ascii="Arial" w:hAnsi="Arial" w:cs="Arial"/>
          <w:sz w:val="20"/>
          <w:szCs w:val="20"/>
        </w:rPr>
        <w:t xml:space="preserve"> in 20</w:t>
      </w:r>
      <w:r w:rsidR="007548B2" w:rsidRPr="007548B2">
        <w:rPr>
          <w:rFonts w:ascii="Arial" w:hAnsi="Arial" w:cs="Arial"/>
          <w:sz w:val="20"/>
          <w:szCs w:val="20"/>
        </w:rPr>
        <w:t>2</w:t>
      </w:r>
      <w:r w:rsidR="00055EF8" w:rsidRPr="007548B2">
        <w:rPr>
          <w:rFonts w:ascii="Arial" w:hAnsi="Arial" w:cs="Arial"/>
          <w:sz w:val="20"/>
          <w:szCs w:val="20"/>
        </w:rPr>
        <w:t xml:space="preserve">1 </w:t>
      </w:r>
      <w:r w:rsidR="007548B2" w:rsidRPr="007548B2">
        <w:rPr>
          <w:rFonts w:ascii="Arial" w:hAnsi="Arial" w:cs="Arial"/>
          <w:bCs/>
          <w:sz w:val="20"/>
          <w:szCs w:val="20"/>
          <w:shd w:val="clear" w:color="auto" w:fill="FFFFFF"/>
        </w:rPr>
        <w:t>(Uradni list RS, št. </w:t>
      </w:r>
      <w:hyperlink r:id="rId10" w:tgtFrame="_blank" w:tooltip="Zakon o izvrševanju proračunov Republike Slovenije za leti 2020 in 2021 (ZIPRS2021)" w:history="1">
        <w:r w:rsidR="007548B2" w:rsidRPr="007548B2">
          <w:rPr>
            <w:rFonts w:ascii="Arial" w:hAnsi="Arial" w:cs="Arial"/>
            <w:bCs/>
            <w:sz w:val="20"/>
            <w:szCs w:val="20"/>
            <w:shd w:val="clear" w:color="auto" w:fill="FFFFFF"/>
          </w:rPr>
          <w:t>75/19</w:t>
        </w:r>
      </w:hyperlink>
      <w:r w:rsidR="007548B2" w:rsidRPr="007548B2">
        <w:rPr>
          <w:rFonts w:ascii="Arial" w:hAnsi="Arial" w:cs="Arial"/>
          <w:bCs/>
          <w:sz w:val="20"/>
          <w:szCs w:val="20"/>
          <w:shd w:val="clear" w:color="auto" w:fill="FFFFFF"/>
        </w:rPr>
        <w:t> in </w:t>
      </w:r>
      <w:hyperlink r:id="rId11" w:tgtFrame="_blank" w:tooltip="Zakon o zagotovitvi dodatne likvidnosti gospodarstvu za omilitev posledic epidemije COVID-19" w:history="1">
        <w:r w:rsidR="007548B2" w:rsidRPr="007548B2">
          <w:rPr>
            <w:rFonts w:ascii="Arial" w:hAnsi="Arial" w:cs="Arial"/>
            <w:bCs/>
            <w:sz w:val="20"/>
            <w:szCs w:val="20"/>
            <w:shd w:val="clear" w:color="auto" w:fill="FFFFFF"/>
          </w:rPr>
          <w:t>61/20</w:t>
        </w:r>
      </w:hyperlink>
      <w:r w:rsidR="007548B2" w:rsidRPr="007548B2">
        <w:rPr>
          <w:rFonts w:ascii="Arial" w:hAnsi="Arial" w:cs="Arial"/>
          <w:bCs/>
          <w:sz w:val="20"/>
          <w:szCs w:val="20"/>
          <w:shd w:val="clear" w:color="auto" w:fill="FFFFFF"/>
        </w:rPr>
        <w:t> – ZDLGPE)</w:t>
      </w:r>
      <w:r w:rsidR="00055EF8" w:rsidRPr="007548B2">
        <w:rPr>
          <w:rFonts w:ascii="Arial" w:hAnsi="Arial" w:cs="Arial"/>
          <w:sz w:val="20"/>
          <w:szCs w:val="20"/>
        </w:rPr>
        <w:t xml:space="preserve">  – ZIPRS</w:t>
      </w:r>
      <w:r w:rsidR="007548B2" w:rsidRPr="007548B2">
        <w:rPr>
          <w:rFonts w:ascii="Arial" w:hAnsi="Arial" w:cs="Arial"/>
          <w:sz w:val="20"/>
          <w:szCs w:val="20"/>
        </w:rPr>
        <w:t>2021</w:t>
      </w:r>
      <w:r w:rsidRPr="007548B2">
        <w:rPr>
          <w:rFonts w:ascii="Arial" w:hAnsi="Arial" w:cs="Arial"/>
          <w:sz w:val="20"/>
          <w:szCs w:val="20"/>
        </w:rPr>
        <w:t>;</w:t>
      </w:r>
    </w:p>
    <w:p w:rsidR="008A1A20" w:rsidRPr="00E103AE" w:rsidRDefault="008A1A20" w:rsidP="008A1A20">
      <w:pPr>
        <w:numPr>
          <w:ilvl w:val="0"/>
          <w:numId w:val="4"/>
        </w:numPr>
        <w:jc w:val="both"/>
        <w:rPr>
          <w:rFonts w:ascii="Arial" w:hAnsi="Arial" w:cs="Arial"/>
          <w:sz w:val="20"/>
          <w:szCs w:val="20"/>
        </w:rPr>
      </w:pPr>
      <w:r w:rsidRPr="00E103AE">
        <w:rPr>
          <w:rFonts w:ascii="Arial" w:hAnsi="Arial" w:cs="Arial"/>
          <w:sz w:val="20"/>
          <w:szCs w:val="20"/>
        </w:rPr>
        <w:t xml:space="preserve">Pravilnik o postopkih za izvrševanje proračuna Republike Slovenije (Uradni list RS, št. </w:t>
      </w:r>
      <w:hyperlink r:id="rId12" w:tgtFrame="_blank" w:tooltip="Pravilnik o postopkih za izvrševanje proračuna Republike Slovenije" w:history="1">
        <w:r w:rsidRPr="00E103AE">
          <w:rPr>
            <w:rFonts w:ascii="Arial" w:hAnsi="Arial" w:cs="Arial"/>
            <w:sz w:val="20"/>
            <w:szCs w:val="20"/>
          </w:rPr>
          <w:t>50/07</w:t>
        </w:r>
      </w:hyperlink>
      <w:r w:rsidRPr="00E103AE">
        <w:rPr>
          <w:rFonts w:ascii="Arial" w:hAnsi="Arial" w:cs="Arial"/>
          <w:sz w:val="20"/>
          <w:szCs w:val="20"/>
        </w:rPr>
        <w:t xml:space="preserve">, </w:t>
      </w:r>
      <w:hyperlink r:id="rId13" w:tgtFrame="_blank" w:tooltip="Pravilnik o spremembah in dopolnitvah Pravilnika o postopkih za izvrševanje proračuna Republike Slovenije" w:history="1">
        <w:r w:rsidRPr="00E103AE">
          <w:rPr>
            <w:rFonts w:ascii="Arial" w:hAnsi="Arial" w:cs="Arial"/>
            <w:sz w:val="20"/>
            <w:szCs w:val="20"/>
          </w:rPr>
          <w:t>61/08</w:t>
        </w:r>
      </w:hyperlink>
      <w:r w:rsidRPr="00E103AE">
        <w:rPr>
          <w:rFonts w:ascii="Arial" w:hAnsi="Arial" w:cs="Arial"/>
          <w:sz w:val="20"/>
          <w:szCs w:val="20"/>
        </w:rPr>
        <w:t xml:space="preserve">, </w:t>
      </w:r>
      <w:hyperlink r:id="rId14" w:tgtFrame="_blank" w:tooltip="Zakon o izvrševanju proračunov Republike Slovenije za leti 2010 in 2011" w:history="1">
        <w:r w:rsidRPr="00E103AE">
          <w:rPr>
            <w:rFonts w:ascii="Arial" w:hAnsi="Arial" w:cs="Arial"/>
            <w:sz w:val="20"/>
            <w:szCs w:val="20"/>
          </w:rPr>
          <w:t>99/09</w:t>
        </w:r>
      </w:hyperlink>
      <w:r w:rsidRPr="00E103AE">
        <w:rPr>
          <w:rFonts w:ascii="Arial" w:hAnsi="Arial" w:cs="Arial"/>
          <w:sz w:val="20"/>
          <w:szCs w:val="20"/>
        </w:rPr>
        <w:t xml:space="preserve"> – ZIPRS1011</w:t>
      </w:r>
      <w:r w:rsidR="00461C8E" w:rsidRPr="00E103AE">
        <w:rPr>
          <w:rFonts w:ascii="Arial" w:hAnsi="Arial" w:cs="Arial"/>
          <w:sz w:val="20"/>
          <w:szCs w:val="20"/>
        </w:rPr>
        <w:t>,</w:t>
      </w:r>
      <w:r w:rsidRPr="00E103AE">
        <w:rPr>
          <w:rFonts w:ascii="Arial" w:hAnsi="Arial" w:cs="Arial"/>
          <w:sz w:val="20"/>
          <w:szCs w:val="20"/>
        </w:rPr>
        <w:t xml:space="preserve"> </w:t>
      </w:r>
      <w:hyperlink r:id="rId15" w:tgtFrame="_blank" w:tooltip="Pravilnik o spremembah in dopolnitvah Pravilnika o postopkih za izvrševanje proračuna Republike Slovenije" w:history="1">
        <w:r w:rsidRPr="00E103AE">
          <w:rPr>
            <w:rFonts w:ascii="Arial" w:hAnsi="Arial" w:cs="Arial"/>
            <w:sz w:val="20"/>
            <w:szCs w:val="20"/>
          </w:rPr>
          <w:t>3/13</w:t>
        </w:r>
      </w:hyperlink>
      <w:r w:rsidR="00461C8E" w:rsidRPr="00E103AE">
        <w:rPr>
          <w:rFonts w:ascii="Arial" w:hAnsi="Arial" w:cs="Arial"/>
          <w:sz w:val="20"/>
          <w:szCs w:val="20"/>
        </w:rPr>
        <w:t xml:space="preserve"> in 81/16</w:t>
      </w:r>
      <w:r w:rsidRPr="00E103AE">
        <w:rPr>
          <w:rFonts w:ascii="Arial" w:hAnsi="Arial" w:cs="Arial"/>
          <w:noProof/>
          <w:sz w:val="20"/>
          <w:szCs w:val="20"/>
        </w:rPr>
        <w:t>)</w:t>
      </w:r>
      <w:r w:rsidRPr="00E103AE">
        <w:rPr>
          <w:rFonts w:ascii="Arial" w:hAnsi="Arial" w:cs="Arial"/>
          <w:sz w:val="20"/>
          <w:szCs w:val="20"/>
        </w:rPr>
        <w:t>;</w:t>
      </w:r>
    </w:p>
    <w:p w:rsidR="008A1A20" w:rsidRPr="00E103AE" w:rsidRDefault="008A1A20" w:rsidP="008A1A20">
      <w:pPr>
        <w:numPr>
          <w:ilvl w:val="0"/>
          <w:numId w:val="4"/>
        </w:numPr>
        <w:jc w:val="both"/>
        <w:rPr>
          <w:rFonts w:ascii="Arial" w:hAnsi="Arial" w:cs="Arial"/>
          <w:sz w:val="20"/>
          <w:szCs w:val="20"/>
        </w:rPr>
      </w:pPr>
      <w:r w:rsidRPr="00E103AE">
        <w:rPr>
          <w:rFonts w:ascii="Arial" w:hAnsi="Arial" w:cs="Arial"/>
          <w:sz w:val="20"/>
          <w:szCs w:val="20"/>
        </w:rPr>
        <w:t xml:space="preserve">Zakon o javnih financah (Uradni list RS, št. </w:t>
      </w:r>
      <w:hyperlink r:id="rId16" w:tgtFrame="_blank" w:tooltip="Zakon o javnih financah (uradno prečiščeno besedilo)" w:history="1">
        <w:r w:rsidRPr="00E103AE">
          <w:rPr>
            <w:rFonts w:ascii="Arial" w:hAnsi="Arial" w:cs="Arial"/>
            <w:sz w:val="20"/>
            <w:szCs w:val="20"/>
          </w:rPr>
          <w:t>11/11</w:t>
        </w:r>
      </w:hyperlink>
      <w:r w:rsidRPr="00E103AE">
        <w:rPr>
          <w:rFonts w:ascii="Arial" w:hAnsi="Arial" w:cs="Arial"/>
          <w:sz w:val="20"/>
          <w:szCs w:val="20"/>
        </w:rPr>
        <w:t xml:space="preserve"> – uradno prečiščeno besedilo, </w:t>
      </w:r>
      <w:hyperlink r:id="rId17" w:tgtFrame="_blank" w:tooltip="Popravek Uradnega prečiščenega besedila Zakona  o javnih financah (ZJF-UPB4p)" w:history="1">
        <w:r w:rsidRPr="00E103AE">
          <w:rPr>
            <w:rFonts w:ascii="Arial" w:hAnsi="Arial" w:cs="Arial"/>
            <w:sz w:val="20"/>
            <w:szCs w:val="20"/>
          </w:rPr>
          <w:t xml:space="preserve">14/13 – </w:t>
        </w:r>
        <w:proofErr w:type="spellStart"/>
        <w:r w:rsidRPr="00E103AE">
          <w:rPr>
            <w:rFonts w:ascii="Arial" w:hAnsi="Arial" w:cs="Arial"/>
            <w:sz w:val="20"/>
            <w:szCs w:val="20"/>
          </w:rPr>
          <w:t>popr</w:t>
        </w:r>
        <w:proofErr w:type="spellEnd"/>
        <w:r w:rsidRPr="00E103AE">
          <w:rPr>
            <w:rFonts w:ascii="Arial" w:hAnsi="Arial" w:cs="Arial"/>
            <w:sz w:val="20"/>
            <w:szCs w:val="20"/>
          </w:rPr>
          <w:t>.</w:t>
        </w:r>
      </w:hyperlink>
      <w:r w:rsidR="00F56EF7" w:rsidRPr="00E103AE">
        <w:rPr>
          <w:rFonts w:ascii="Arial" w:hAnsi="Arial" w:cs="Arial"/>
          <w:sz w:val="20"/>
          <w:szCs w:val="20"/>
        </w:rPr>
        <w:t>,</w:t>
      </w:r>
      <w:r w:rsidRPr="00E103AE">
        <w:rPr>
          <w:rFonts w:ascii="Arial" w:hAnsi="Arial" w:cs="Arial"/>
          <w:sz w:val="20"/>
          <w:szCs w:val="20"/>
        </w:rPr>
        <w:t xml:space="preserve"> </w:t>
      </w:r>
      <w:hyperlink r:id="rId18" w:tgtFrame="_blank" w:tooltip="Zakon o dopolnitvi Zakona o javnih financah" w:history="1">
        <w:r w:rsidRPr="00E103AE">
          <w:rPr>
            <w:rFonts w:ascii="Arial" w:hAnsi="Arial" w:cs="Arial"/>
            <w:sz w:val="20"/>
            <w:szCs w:val="20"/>
          </w:rPr>
          <w:t>101/13</w:t>
        </w:r>
      </w:hyperlink>
      <w:r w:rsidRPr="00E103AE">
        <w:rPr>
          <w:rFonts w:ascii="Arial" w:hAnsi="Arial" w:cs="Arial"/>
          <w:sz w:val="20"/>
          <w:szCs w:val="20"/>
        </w:rPr>
        <w:t xml:space="preserve">, 55/15 – </w:t>
      </w:r>
      <w:proofErr w:type="spellStart"/>
      <w:r w:rsidRPr="00E103AE">
        <w:rPr>
          <w:rFonts w:ascii="Arial" w:hAnsi="Arial" w:cs="Arial"/>
          <w:sz w:val="20"/>
          <w:szCs w:val="20"/>
        </w:rPr>
        <w:t>ZFisP</w:t>
      </w:r>
      <w:proofErr w:type="spellEnd"/>
      <w:r w:rsidR="00F56EF7" w:rsidRPr="00E103AE">
        <w:rPr>
          <w:rFonts w:ascii="Arial" w:hAnsi="Arial" w:cs="Arial"/>
          <w:sz w:val="20"/>
          <w:szCs w:val="20"/>
        </w:rPr>
        <w:t>,</w:t>
      </w:r>
      <w:r w:rsidRPr="00E103AE">
        <w:rPr>
          <w:rFonts w:ascii="Arial" w:hAnsi="Arial" w:cs="Arial"/>
          <w:sz w:val="20"/>
          <w:szCs w:val="20"/>
        </w:rPr>
        <w:t xml:space="preserve"> 96/15 – ZIPRS1617</w:t>
      </w:r>
      <w:r w:rsidR="00F56EF7" w:rsidRPr="00E103AE">
        <w:rPr>
          <w:rFonts w:ascii="Arial" w:hAnsi="Arial" w:cs="Arial"/>
          <w:sz w:val="20"/>
          <w:szCs w:val="20"/>
        </w:rPr>
        <w:t xml:space="preserve"> in 13/18</w:t>
      </w:r>
      <w:r w:rsidRPr="00E103AE">
        <w:rPr>
          <w:rFonts w:ascii="Arial" w:hAnsi="Arial" w:cs="Arial"/>
          <w:sz w:val="20"/>
          <w:szCs w:val="20"/>
        </w:rPr>
        <w:t xml:space="preserve">) </w:t>
      </w:r>
      <w:r w:rsidRPr="00E103AE">
        <w:rPr>
          <w:rFonts w:ascii="Arial" w:hAnsi="Arial" w:cs="Arial"/>
          <w:noProof/>
          <w:sz w:val="20"/>
          <w:szCs w:val="20"/>
        </w:rPr>
        <w:t xml:space="preserve">– </w:t>
      </w:r>
      <w:r w:rsidRPr="00E103AE">
        <w:rPr>
          <w:rFonts w:ascii="Arial" w:hAnsi="Arial" w:cs="Arial"/>
          <w:sz w:val="20"/>
          <w:szCs w:val="20"/>
        </w:rPr>
        <w:t>ZJF;</w:t>
      </w:r>
    </w:p>
    <w:p w:rsidR="008A1A20" w:rsidRPr="00E103AE" w:rsidRDefault="00D9740B" w:rsidP="008A1A20">
      <w:pPr>
        <w:numPr>
          <w:ilvl w:val="0"/>
          <w:numId w:val="4"/>
        </w:numPr>
        <w:jc w:val="both"/>
        <w:rPr>
          <w:rFonts w:ascii="Arial" w:hAnsi="Arial" w:cs="Arial"/>
          <w:sz w:val="20"/>
          <w:szCs w:val="20"/>
        </w:rPr>
      </w:pPr>
      <w:r w:rsidRPr="00E103AE">
        <w:rPr>
          <w:rFonts w:ascii="Arial" w:hAnsi="Arial" w:cs="Arial"/>
          <w:sz w:val="20"/>
          <w:szCs w:val="20"/>
        </w:rPr>
        <w:t>Kazenski zakonik</w:t>
      </w:r>
      <w:r w:rsidR="008A1A20" w:rsidRPr="00E103AE">
        <w:rPr>
          <w:rFonts w:ascii="Arial" w:hAnsi="Arial" w:cs="Arial"/>
          <w:sz w:val="20"/>
          <w:szCs w:val="20"/>
        </w:rPr>
        <w:t xml:space="preserve"> </w:t>
      </w:r>
      <w:r w:rsidRPr="00E103AE">
        <w:rPr>
          <w:rFonts w:ascii="Arial" w:hAnsi="Arial" w:cs="Arial"/>
          <w:bCs/>
          <w:sz w:val="20"/>
          <w:szCs w:val="20"/>
        </w:rPr>
        <w:t xml:space="preserve">(Uradni list RS, št. </w:t>
      </w:r>
      <w:hyperlink r:id="rId19" w:tgtFrame="_blank" w:tooltip="Kazenski zakonik (uradno prečiščeno besedilo)" w:history="1">
        <w:r w:rsidRPr="00E103AE">
          <w:rPr>
            <w:rFonts w:ascii="Arial" w:hAnsi="Arial" w:cs="Arial"/>
            <w:bCs/>
            <w:sz w:val="20"/>
            <w:szCs w:val="20"/>
          </w:rPr>
          <w:t>50/12</w:t>
        </w:r>
      </w:hyperlink>
      <w:r w:rsidRPr="00E103AE">
        <w:rPr>
          <w:rFonts w:ascii="Arial" w:hAnsi="Arial" w:cs="Arial"/>
          <w:bCs/>
          <w:sz w:val="20"/>
          <w:szCs w:val="20"/>
        </w:rPr>
        <w:t xml:space="preserve"> – uradno prečiščeno besedilo, </w:t>
      </w:r>
      <w:hyperlink r:id="rId20" w:tgtFrame="_blank" w:tooltip="Popravek Uradnega prečiščenega besedila Kazenskega zakonika (KZ-1-UPB2p)" w:history="1">
        <w:r w:rsidRPr="00E103AE">
          <w:rPr>
            <w:rFonts w:ascii="Arial" w:hAnsi="Arial" w:cs="Arial"/>
            <w:bCs/>
            <w:sz w:val="20"/>
            <w:szCs w:val="20"/>
          </w:rPr>
          <w:t xml:space="preserve">6/16 – </w:t>
        </w:r>
        <w:proofErr w:type="spellStart"/>
        <w:r w:rsidRPr="00E103AE">
          <w:rPr>
            <w:rFonts w:ascii="Arial" w:hAnsi="Arial" w:cs="Arial"/>
            <w:bCs/>
            <w:sz w:val="20"/>
            <w:szCs w:val="20"/>
          </w:rPr>
          <w:t>popr</w:t>
        </w:r>
        <w:proofErr w:type="spellEnd"/>
        <w:r w:rsidRPr="00E103AE">
          <w:rPr>
            <w:rFonts w:ascii="Arial" w:hAnsi="Arial" w:cs="Arial"/>
            <w:bCs/>
            <w:sz w:val="20"/>
            <w:szCs w:val="20"/>
          </w:rPr>
          <w:t>.</w:t>
        </w:r>
      </w:hyperlink>
      <w:r w:rsidRPr="00E103AE">
        <w:rPr>
          <w:rFonts w:ascii="Arial" w:hAnsi="Arial" w:cs="Arial"/>
          <w:bCs/>
          <w:sz w:val="20"/>
          <w:szCs w:val="20"/>
        </w:rPr>
        <w:t xml:space="preserve">, </w:t>
      </w:r>
      <w:hyperlink r:id="rId21" w:tgtFrame="_blank" w:tooltip="Zakon o spremembah in dopolnitvah Kazenskega zakonika" w:history="1">
        <w:r w:rsidRPr="00E103AE">
          <w:rPr>
            <w:rFonts w:ascii="Arial" w:hAnsi="Arial" w:cs="Arial"/>
            <w:bCs/>
            <w:sz w:val="20"/>
            <w:szCs w:val="20"/>
          </w:rPr>
          <w:t>54/15</w:t>
        </w:r>
      </w:hyperlink>
      <w:r w:rsidRPr="00E103AE">
        <w:rPr>
          <w:rFonts w:ascii="Arial" w:hAnsi="Arial" w:cs="Arial"/>
          <w:bCs/>
          <w:sz w:val="20"/>
          <w:szCs w:val="20"/>
        </w:rPr>
        <w:t xml:space="preserve">, </w:t>
      </w:r>
      <w:hyperlink r:id="rId22" w:tgtFrame="_blank" w:tooltip="Zakon o spremembi Kazenskega zakonika" w:history="1">
        <w:r w:rsidRPr="00E103AE">
          <w:rPr>
            <w:rFonts w:ascii="Arial" w:hAnsi="Arial" w:cs="Arial"/>
            <w:bCs/>
            <w:sz w:val="20"/>
            <w:szCs w:val="20"/>
          </w:rPr>
          <w:t>38/16</w:t>
        </w:r>
      </w:hyperlink>
      <w:r w:rsidR="007548B2">
        <w:rPr>
          <w:rFonts w:ascii="Arial" w:hAnsi="Arial" w:cs="Arial"/>
          <w:bCs/>
          <w:sz w:val="20"/>
          <w:szCs w:val="20"/>
        </w:rPr>
        <w:t>,</w:t>
      </w:r>
      <w:r w:rsidRPr="00E103AE">
        <w:rPr>
          <w:rFonts w:ascii="Arial" w:hAnsi="Arial" w:cs="Arial"/>
          <w:bCs/>
          <w:sz w:val="20"/>
          <w:szCs w:val="20"/>
        </w:rPr>
        <w:t xml:space="preserve"> </w:t>
      </w:r>
      <w:hyperlink r:id="rId23" w:tgtFrame="_blank" w:tooltip="Zakon o spremembah in dopolnitvah Kazenskega zakonika" w:history="1">
        <w:r w:rsidRPr="00E103AE">
          <w:rPr>
            <w:rFonts w:ascii="Arial" w:hAnsi="Arial" w:cs="Arial"/>
            <w:bCs/>
            <w:sz w:val="20"/>
            <w:szCs w:val="20"/>
          </w:rPr>
          <w:t>27/17</w:t>
        </w:r>
      </w:hyperlink>
      <w:r w:rsidR="007548B2">
        <w:rPr>
          <w:rFonts w:ascii="Arial" w:hAnsi="Arial" w:cs="Arial"/>
          <w:bCs/>
          <w:sz w:val="20"/>
          <w:szCs w:val="20"/>
        </w:rPr>
        <w:t>, 23/20 in 91/20</w:t>
      </w:r>
      <w:r w:rsidRPr="00E103AE">
        <w:rPr>
          <w:rFonts w:ascii="Arial" w:hAnsi="Arial" w:cs="Arial"/>
          <w:bCs/>
          <w:sz w:val="20"/>
          <w:szCs w:val="20"/>
        </w:rPr>
        <w:t>)</w:t>
      </w:r>
      <w:r w:rsidR="007548B2">
        <w:rPr>
          <w:rFonts w:ascii="Arial" w:hAnsi="Arial" w:cs="Arial"/>
          <w:bCs/>
          <w:sz w:val="20"/>
          <w:szCs w:val="20"/>
        </w:rPr>
        <w:t xml:space="preserve"> – KZ-1</w:t>
      </w:r>
      <w:r w:rsidR="008A1A20" w:rsidRPr="00E103AE">
        <w:rPr>
          <w:rFonts w:ascii="Arial" w:hAnsi="Arial" w:cs="Arial"/>
          <w:sz w:val="20"/>
          <w:szCs w:val="20"/>
        </w:rPr>
        <w:t>;</w:t>
      </w:r>
    </w:p>
    <w:p w:rsidR="00973169" w:rsidRPr="00E103AE" w:rsidRDefault="00973169" w:rsidP="00973169">
      <w:pPr>
        <w:numPr>
          <w:ilvl w:val="0"/>
          <w:numId w:val="4"/>
        </w:numPr>
        <w:jc w:val="both"/>
        <w:rPr>
          <w:rFonts w:ascii="Arial" w:hAnsi="Arial" w:cs="Arial"/>
          <w:sz w:val="20"/>
          <w:szCs w:val="20"/>
        </w:rPr>
      </w:pPr>
      <w:r w:rsidRPr="00E103AE">
        <w:rPr>
          <w:rFonts w:ascii="Arial" w:hAnsi="Arial" w:cs="Arial"/>
          <w:sz w:val="20"/>
          <w:szCs w:val="20"/>
        </w:rPr>
        <w:t xml:space="preserve">Zakon o varstvu osebnih podatkov (Uradni list RS, št. </w:t>
      </w:r>
      <w:hyperlink r:id="rId24" w:tgtFrame="_blank" w:tooltip="Zakon o varstvu osebnih podatkov (uradno prečiščeno besedilo)" w:history="1">
        <w:r w:rsidRPr="00E103AE">
          <w:rPr>
            <w:rFonts w:ascii="Arial" w:hAnsi="Arial" w:cs="Arial"/>
            <w:sz w:val="20"/>
            <w:szCs w:val="20"/>
          </w:rPr>
          <w:t>94/07</w:t>
        </w:r>
      </w:hyperlink>
      <w:r w:rsidRPr="00E103AE">
        <w:rPr>
          <w:rFonts w:ascii="Arial" w:hAnsi="Arial" w:cs="Arial"/>
          <w:sz w:val="20"/>
          <w:szCs w:val="20"/>
        </w:rPr>
        <w:t xml:space="preserve"> – uradno prečiščeno besedilo) – ZVOP-1</w:t>
      </w:r>
      <w:r w:rsidR="00055EF8" w:rsidRPr="00E103AE">
        <w:rPr>
          <w:rFonts w:ascii="Arial" w:hAnsi="Arial" w:cs="Arial"/>
          <w:sz w:val="20"/>
          <w:szCs w:val="20"/>
        </w:rPr>
        <w:t>-UPB1</w:t>
      </w:r>
      <w:r w:rsidRPr="00E103AE">
        <w:rPr>
          <w:rFonts w:ascii="Arial" w:hAnsi="Arial" w:cs="Arial"/>
          <w:sz w:val="20"/>
          <w:szCs w:val="20"/>
        </w:rPr>
        <w:t>;</w:t>
      </w:r>
    </w:p>
    <w:p w:rsidR="00973169" w:rsidRPr="00E103AE" w:rsidRDefault="00973169" w:rsidP="00973169">
      <w:pPr>
        <w:numPr>
          <w:ilvl w:val="0"/>
          <w:numId w:val="4"/>
        </w:numPr>
        <w:jc w:val="both"/>
        <w:rPr>
          <w:rFonts w:ascii="Arial" w:hAnsi="Arial" w:cs="Arial"/>
          <w:sz w:val="20"/>
          <w:szCs w:val="20"/>
        </w:rPr>
      </w:pPr>
      <w:r w:rsidRPr="00E103AE">
        <w:rPr>
          <w:rFonts w:ascii="Arial" w:hAnsi="Arial" w:cs="Arial"/>
          <w:sz w:val="20"/>
          <w:szCs w:val="20"/>
        </w:rPr>
        <w:t xml:space="preserve">Zakon o tujcih (Uradni list RS, št. </w:t>
      </w:r>
      <w:r w:rsidR="00465F53" w:rsidRPr="00E103AE">
        <w:rPr>
          <w:rFonts w:ascii="Arial" w:hAnsi="Arial" w:cs="Arial"/>
          <w:sz w:val="20"/>
          <w:szCs w:val="20"/>
        </w:rPr>
        <w:t>1/18 – uradno prečiščeno besedilo</w:t>
      </w:r>
      <w:r w:rsidR="007548B2">
        <w:rPr>
          <w:rFonts w:ascii="Arial" w:hAnsi="Arial" w:cs="Arial"/>
          <w:sz w:val="20"/>
          <w:szCs w:val="20"/>
        </w:rPr>
        <w:t>,</w:t>
      </w:r>
      <w:r w:rsidRPr="00E103AE">
        <w:rPr>
          <w:rFonts w:ascii="Arial" w:hAnsi="Arial" w:cs="Arial"/>
          <w:sz w:val="20"/>
          <w:szCs w:val="20"/>
        </w:rPr>
        <w:t xml:space="preserve"> </w:t>
      </w:r>
      <w:hyperlink r:id="rId25" w:tgtFrame="_blank" w:tooltip="Zakon o spremembah in dopolnitvah Zakona o tujcih" w:history="1">
        <w:r w:rsidRPr="00E103AE">
          <w:rPr>
            <w:rFonts w:ascii="Arial" w:hAnsi="Arial" w:cs="Arial"/>
            <w:sz w:val="20"/>
            <w:szCs w:val="20"/>
          </w:rPr>
          <w:t>9/1</w:t>
        </w:r>
        <w:r w:rsidR="00465F53" w:rsidRPr="00E103AE">
          <w:rPr>
            <w:rFonts w:ascii="Arial" w:hAnsi="Arial" w:cs="Arial"/>
            <w:sz w:val="20"/>
            <w:szCs w:val="20"/>
          </w:rPr>
          <w:t>8</w:t>
        </w:r>
      </w:hyperlink>
      <w:r w:rsidR="00465F53" w:rsidRPr="00E103AE">
        <w:rPr>
          <w:rFonts w:ascii="Arial" w:hAnsi="Arial" w:cs="Arial"/>
          <w:sz w:val="20"/>
          <w:szCs w:val="20"/>
        </w:rPr>
        <w:t xml:space="preserve"> – </w:t>
      </w:r>
      <w:proofErr w:type="spellStart"/>
      <w:r w:rsidR="00465F53" w:rsidRPr="00E103AE">
        <w:rPr>
          <w:rFonts w:ascii="Arial" w:hAnsi="Arial" w:cs="Arial"/>
          <w:sz w:val="20"/>
          <w:szCs w:val="20"/>
        </w:rPr>
        <w:t>popr</w:t>
      </w:r>
      <w:proofErr w:type="spellEnd"/>
      <w:r w:rsidR="00465F53" w:rsidRPr="00E103AE">
        <w:rPr>
          <w:rFonts w:ascii="Arial" w:hAnsi="Arial" w:cs="Arial"/>
          <w:sz w:val="20"/>
          <w:szCs w:val="20"/>
        </w:rPr>
        <w:t>.</w:t>
      </w:r>
      <w:r w:rsidR="007548B2">
        <w:rPr>
          <w:rFonts w:ascii="Arial" w:hAnsi="Arial" w:cs="Arial"/>
          <w:sz w:val="20"/>
          <w:szCs w:val="20"/>
        </w:rPr>
        <w:t xml:space="preserve"> In 62/19 – </w:t>
      </w:r>
      <w:proofErr w:type="spellStart"/>
      <w:r w:rsidR="007548B2">
        <w:rPr>
          <w:rFonts w:ascii="Arial" w:hAnsi="Arial" w:cs="Arial"/>
          <w:sz w:val="20"/>
          <w:szCs w:val="20"/>
        </w:rPr>
        <w:t>Odl</w:t>
      </w:r>
      <w:proofErr w:type="spellEnd"/>
      <w:r w:rsidR="007548B2">
        <w:rPr>
          <w:rFonts w:ascii="Arial" w:hAnsi="Arial" w:cs="Arial"/>
          <w:sz w:val="20"/>
          <w:szCs w:val="20"/>
        </w:rPr>
        <w:t>. US</w:t>
      </w:r>
      <w:r w:rsidRPr="00E103AE">
        <w:rPr>
          <w:rFonts w:ascii="Arial" w:hAnsi="Arial" w:cs="Arial"/>
          <w:sz w:val="20"/>
          <w:szCs w:val="20"/>
        </w:rPr>
        <w:t>) – ZTuj-2</w:t>
      </w:r>
      <w:r w:rsidR="005379BB" w:rsidRPr="00E103AE">
        <w:rPr>
          <w:rFonts w:ascii="Arial" w:hAnsi="Arial" w:cs="Arial"/>
          <w:sz w:val="20"/>
          <w:szCs w:val="20"/>
        </w:rPr>
        <w:t>;</w:t>
      </w:r>
    </w:p>
    <w:p w:rsidR="005379BB" w:rsidRPr="00E103AE" w:rsidRDefault="005379BB" w:rsidP="005379BB">
      <w:pPr>
        <w:numPr>
          <w:ilvl w:val="0"/>
          <w:numId w:val="4"/>
        </w:numPr>
        <w:jc w:val="both"/>
        <w:rPr>
          <w:rFonts w:ascii="Arial" w:hAnsi="Arial" w:cs="Arial"/>
          <w:noProof/>
          <w:sz w:val="20"/>
          <w:szCs w:val="20"/>
        </w:rPr>
      </w:pPr>
      <w:r w:rsidRPr="00E103AE">
        <w:rPr>
          <w:rFonts w:ascii="Arial" w:hAnsi="Arial" w:cs="Arial"/>
          <w:noProof/>
          <w:sz w:val="20"/>
          <w:szCs w:val="20"/>
        </w:rPr>
        <w:t xml:space="preserve">Odločba Sveta o organiziranju skupnih letov za prisilno odstranitev državljanov tretjih držav, za katere so bili izrečeni posamični ukrepi prisilne odstranitve z ozemlja dveh ali več držav članic, z dne 29. aprila 2004 – Odločba 2004/573/ES; </w:t>
      </w:r>
    </w:p>
    <w:p w:rsidR="005379BB" w:rsidRPr="00E103AE" w:rsidRDefault="005379BB" w:rsidP="005379BB">
      <w:pPr>
        <w:numPr>
          <w:ilvl w:val="0"/>
          <w:numId w:val="4"/>
        </w:numPr>
        <w:jc w:val="both"/>
        <w:rPr>
          <w:rFonts w:ascii="Arial" w:hAnsi="Arial" w:cs="Arial"/>
          <w:noProof/>
          <w:sz w:val="20"/>
          <w:szCs w:val="20"/>
        </w:rPr>
      </w:pPr>
      <w:r w:rsidRPr="00E103AE">
        <w:rPr>
          <w:rFonts w:ascii="Arial" w:hAnsi="Arial" w:cs="Arial"/>
          <w:noProof/>
          <w:sz w:val="20"/>
          <w:szCs w:val="20"/>
        </w:rPr>
        <w:t>Direktiva 2008/115/ES Evropskega parlamenta in Sveta, z dne 16.12.2008 o skupnih standardih in postopkih v državah članicah za vračanje nazakonito prebivajočih članov tretjih držav;</w:t>
      </w:r>
    </w:p>
    <w:p w:rsidR="00973169" w:rsidRPr="00E103AE" w:rsidRDefault="00973169" w:rsidP="00973169">
      <w:pPr>
        <w:numPr>
          <w:ilvl w:val="0"/>
          <w:numId w:val="4"/>
        </w:numPr>
        <w:jc w:val="both"/>
        <w:rPr>
          <w:rFonts w:ascii="Arial" w:hAnsi="Arial" w:cs="Arial"/>
          <w:sz w:val="20"/>
          <w:szCs w:val="20"/>
        </w:rPr>
      </w:pPr>
      <w:r w:rsidRPr="00E103AE">
        <w:rPr>
          <w:rFonts w:ascii="Arial" w:hAnsi="Arial" w:cs="Arial"/>
          <w:sz w:val="20"/>
          <w:szCs w:val="20"/>
        </w:rPr>
        <w:t>Zakon o mednarodni zaščiti (Uradni list RS, št. 16</w:t>
      </w:r>
      <w:r w:rsidR="00B21B02" w:rsidRPr="00E103AE">
        <w:rPr>
          <w:rFonts w:ascii="Arial" w:hAnsi="Arial" w:cs="Arial"/>
          <w:sz w:val="20"/>
          <w:szCs w:val="20"/>
        </w:rPr>
        <w:t>/17 – uradno prečiščeno besedilo</w:t>
      </w:r>
      <w:r w:rsidRPr="00E103AE">
        <w:rPr>
          <w:rFonts w:ascii="Arial" w:hAnsi="Arial" w:cs="Arial"/>
          <w:sz w:val="20"/>
          <w:szCs w:val="20"/>
        </w:rPr>
        <w:t>) – ZMZ</w:t>
      </w:r>
      <w:r w:rsidR="00B21B02" w:rsidRPr="00E103AE">
        <w:rPr>
          <w:rFonts w:ascii="Arial" w:hAnsi="Arial" w:cs="Arial"/>
          <w:sz w:val="20"/>
          <w:szCs w:val="20"/>
        </w:rPr>
        <w:t>-1</w:t>
      </w:r>
      <w:r w:rsidRPr="00E103AE">
        <w:rPr>
          <w:rFonts w:ascii="Arial" w:hAnsi="Arial" w:cs="Arial"/>
          <w:sz w:val="20"/>
          <w:szCs w:val="20"/>
        </w:rPr>
        <w:t>;</w:t>
      </w:r>
    </w:p>
    <w:p w:rsidR="001F4BF5" w:rsidRPr="00E103AE" w:rsidRDefault="001F4BF5" w:rsidP="001F4BF5">
      <w:pPr>
        <w:numPr>
          <w:ilvl w:val="0"/>
          <w:numId w:val="4"/>
        </w:numPr>
        <w:jc w:val="both"/>
        <w:rPr>
          <w:rFonts w:ascii="Arial" w:hAnsi="Arial" w:cs="Arial"/>
          <w:noProof/>
          <w:sz w:val="20"/>
          <w:szCs w:val="20"/>
        </w:rPr>
      </w:pPr>
      <w:r w:rsidRPr="00E103AE">
        <w:rPr>
          <w:rFonts w:ascii="Arial" w:hAnsi="Arial" w:cs="Arial"/>
          <w:noProof/>
          <w:sz w:val="20"/>
          <w:szCs w:val="20"/>
        </w:rPr>
        <w:t>Uredba EU št. 516/2014 Evropskega parlamenta in Sveta z dne 16. 4. 2014 o ustanovitvi Sklada za azil, migracije in vključevanje;</w:t>
      </w:r>
    </w:p>
    <w:p w:rsidR="001F4BF5" w:rsidRPr="00E103AE" w:rsidRDefault="001F4BF5" w:rsidP="001F4BF5">
      <w:pPr>
        <w:numPr>
          <w:ilvl w:val="0"/>
          <w:numId w:val="4"/>
        </w:numPr>
        <w:jc w:val="both"/>
        <w:rPr>
          <w:rFonts w:ascii="Arial" w:hAnsi="Arial" w:cs="Arial"/>
          <w:noProof/>
          <w:sz w:val="20"/>
          <w:szCs w:val="20"/>
        </w:rPr>
      </w:pPr>
      <w:r w:rsidRPr="00E103AE">
        <w:rPr>
          <w:rFonts w:ascii="Arial" w:hAnsi="Arial" w:cs="Arial"/>
          <w:noProof/>
          <w:sz w:val="20"/>
          <w:szCs w:val="20"/>
        </w:rPr>
        <w:t xml:space="preserve">Sklep Komisije z dne 15. 12. 2015 o spremembi Sklepa Komisije C(2015) 1658 o odobritvi nacionalnega programa Republike Slovenije za podporo iz Sklada za azil, migracije in vključevanje za obdobje 2014-2020; </w:t>
      </w:r>
    </w:p>
    <w:p w:rsidR="008A1A20" w:rsidRPr="00E103AE" w:rsidRDefault="008A1A20" w:rsidP="008A1A20">
      <w:pPr>
        <w:numPr>
          <w:ilvl w:val="0"/>
          <w:numId w:val="4"/>
        </w:numPr>
        <w:jc w:val="both"/>
        <w:rPr>
          <w:rFonts w:ascii="Arial" w:hAnsi="Arial" w:cs="Arial"/>
          <w:noProof/>
          <w:sz w:val="20"/>
          <w:szCs w:val="20"/>
        </w:rPr>
      </w:pPr>
      <w:r w:rsidRPr="00E103AE">
        <w:rPr>
          <w:rFonts w:ascii="Arial" w:hAnsi="Arial" w:cs="Arial"/>
          <w:noProof/>
          <w:sz w:val="20"/>
          <w:szCs w:val="20"/>
        </w:rPr>
        <w:t xml:space="preserve">Zakon o opravljanju plačilnih storitev za proračunske uporabnike </w:t>
      </w:r>
      <w:r w:rsidR="00055EF8" w:rsidRPr="00E103AE">
        <w:rPr>
          <w:rFonts w:ascii="Arial" w:hAnsi="Arial" w:cs="Arial"/>
          <w:noProof/>
          <w:sz w:val="20"/>
          <w:szCs w:val="20"/>
        </w:rPr>
        <w:t xml:space="preserve">(Uradni list RS, št. </w:t>
      </w:r>
      <w:hyperlink r:id="rId26" w:tgtFrame="_blank" w:tooltip="Zakon o opravljanju plačilnih storitev za proračunske uporabnike (ZOPSPU-1)" w:history="1">
        <w:r w:rsidR="00055EF8" w:rsidRPr="00E103AE">
          <w:rPr>
            <w:rFonts w:ascii="Arial" w:hAnsi="Arial" w:cs="Arial"/>
            <w:noProof/>
            <w:sz w:val="20"/>
            <w:szCs w:val="20"/>
          </w:rPr>
          <w:t>77/16</w:t>
        </w:r>
      </w:hyperlink>
      <w:r w:rsidR="00055EF8" w:rsidRPr="00E103AE">
        <w:rPr>
          <w:rFonts w:ascii="Arial" w:hAnsi="Arial" w:cs="Arial"/>
          <w:noProof/>
          <w:sz w:val="20"/>
          <w:szCs w:val="20"/>
        </w:rPr>
        <w:t xml:space="preserve"> in </w:t>
      </w:r>
      <w:hyperlink r:id="rId27" w:tgtFrame="_blank" w:tooltip="Zakon o spremembah in dopolnitvah Zakona o opravljanju plačilnih storitev za proračunske uporabnike" w:history="1">
        <w:r w:rsidR="00055EF8" w:rsidRPr="00E103AE">
          <w:rPr>
            <w:rFonts w:ascii="Arial" w:hAnsi="Arial" w:cs="Arial"/>
            <w:noProof/>
            <w:sz w:val="20"/>
            <w:szCs w:val="20"/>
          </w:rPr>
          <w:t>47/19</w:t>
        </w:r>
      </w:hyperlink>
      <w:r w:rsidR="00055EF8" w:rsidRPr="00E103AE">
        <w:rPr>
          <w:rFonts w:ascii="Arial" w:hAnsi="Arial" w:cs="Arial"/>
          <w:noProof/>
          <w:sz w:val="20"/>
          <w:szCs w:val="20"/>
        </w:rPr>
        <w:t xml:space="preserve">) </w:t>
      </w:r>
      <w:r w:rsidRPr="00E103AE">
        <w:rPr>
          <w:rFonts w:ascii="Arial" w:hAnsi="Arial" w:cs="Arial"/>
          <w:noProof/>
          <w:sz w:val="20"/>
          <w:szCs w:val="20"/>
        </w:rPr>
        <w:t xml:space="preserve"> – ZOPSPU</w:t>
      </w:r>
      <w:r w:rsidR="00055EF8" w:rsidRPr="00E103AE">
        <w:rPr>
          <w:rFonts w:ascii="Arial" w:hAnsi="Arial" w:cs="Arial"/>
          <w:noProof/>
          <w:sz w:val="20"/>
          <w:szCs w:val="20"/>
        </w:rPr>
        <w:t>-1</w:t>
      </w:r>
      <w:r w:rsidRPr="00E103AE">
        <w:rPr>
          <w:rFonts w:ascii="Arial" w:hAnsi="Arial" w:cs="Arial"/>
          <w:noProof/>
          <w:sz w:val="20"/>
          <w:szCs w:val="20"/>
        </w:rPr>
        <w:t>;</w:t>
      </w:r>
    </w:p>
    <w:p w:rsidR="008A1A20" w:rsidRPr="00E103AE" w:rsidRDefault="008A1A20" w:rsidP="008A1A20">
      <w:pPr>
        <w:numPr>
          <w:ilvl w:val="0"/>
          <w:numId w:val="4"/>
        </w:numPr>
        <w:jc w:val="both"/>
        <w:rPr>
          <w:rFonts w:ascii="Arial" w:hAnsi="Arial" w:cs="Arial"/>
          <w:noProof/>
          <w:sz w:val="20"/>
          <w:szCs w:val="20"/>
        </w:rPr>
      </w:pPr>
      <w:r w:rsidRPr="00E103AE">
        <w:rPr>
          <w:rFonts w:ascii="Arial" w:hAnsi="Arial" w:cs="Arial"/>
          <w:noProof/>
          <w:sz w:val="20"/>
          <w:szCs w:val="20"/>
        </w:rPr>
        <w:t>Zakon o prostovoljstvu (Uradni list RS, št. 10/11, 16/11 – popr. in 82/15)</w:t>
      </w:r>
      <w:r w:rsidR="00055EF8" w:rsidRPr="00E103AE">
        <w:rPr>
          <w:rFonts w:ascii="Arial" w:hAnsi="Arial" w:cs="Arial"/>
          <w:noProof/>
          <w:sz w:val="20"/>
          <w:szCs w:val="20"/>
        </w:rPr>
        <w:t xml:space="preserve"> - ZProst</w:t>
      </w:r>
      <w:r w:rsidRPr="00E103AE">
        <w:rPr>
          <w:rFonts w:ascii="Arial" w:hAnsi="Arial" w:cs="Arial"/>
          <w:noProof/>
          <w:sz w:val="20"/>
          <w:szCs w:val="20"/>
        </w:rPr>
        <w:t xml:space="preserve">; </w:t>
      </w:r>
    </w:p>
    <w:p w:rsidR="00F44EBD" w:rsidRDefault="008A1A20" w:rsidP="00625739">
      <w:pPr>
        <w:numPr>
          <w:ilvl w:val="0"/>
          <w:numId w:val="4"/>
        </w:numPr>
        <w:jc w:val="both"/>
        <w:rPr>
          <w:rFonts w:ascii="Arial" w:hAnsi="Arial" w:cs="Arial"/>
          <w:sz w:val="20"/>
          <w:szCs w:val="20"/>
        </w:rPr>
      </w:pPr>
      <w:r w:rsidRPr="00E103AE">
        <w:rPr>
          <w:rFonts w:ascii="Arial" w:hAnsi="Arial" w:cs="Arial"/>
          <w:sz w:val="20"/>
          <w:szCs w:val="20"/>
        </w:rPr>
        <w:t>vsa pozitivna zakonodaja, ki ureja to področje.</w:t>
      </w:r>
    </w:p>
    <w:p w:rsidR="00625739" w:rsidRPr="00625739" w:rsidRDefault="00625739" w:rsidP="00625739">
      <w:pPr>
        <w:ind w:left="360"/>
        <w:jc w:val="both"/>
        <w:rPr>
          <w:rFonts w:ascii="Arial" w:hAnsi="Arial" w:cs="Arial"/>
          <w:sz w:val="20"/>
          <w:szCs w:val="20"/>
        </w:rPr>
      </w:pPr>
    </w:p>
    <w:p w:rsidR="00F44EBD" w:rsidRPr="001421D2" w:rsidRDefault="00F44EBD" w:rsidP="00625739">
      <w:pPr>
        <w:pStyle w:val="Naslov1"/>
        <w:rPr>
          <w:sz w:val="20"/>
          <w:lang w:val="it-IT"/>
        </w:rPr>
      </w:pPr>
      <w:r w:rsidRPr="001421D2">
        <w:rPr>
          <w:sz w:val="20"/>
          <w:lang w:val="it-IT"/>
        </w:rPr>
        <w:t>5. IZDELAVA IN PREDLOŽITEV VLOGE</w:t>
      </w:r>
    </w:p>
    <w:p w:rsidR="00F44EBD" w:rsidRPr="0077328A" w:rsidRDefault="00F44EBD" w:rsidP="000F37F7">
      <w:pPr>
        <w:jc w:val="both"/>
        <w:rPr>
          <w:rFonts w:ascii="Arial" w:hAnsi="Arial" w:cs="Arial"/>
          <w:sz w:val="20"/>
          <w:szCs w:val="20"/>
        </w:rPr>
      </w:pPr>
    </w:p>
    <w:p w:rsidR="00F44EBD" w:rsidRPr="0077328A" w:rsidRDefault="00F44EBD" w:rsidP="00E75C74">
      <w:pPr>
        <w:jc w:val="both"/>
        <w:rPr>
          <w:rFonts w:ascii="Arial" w:hAnsi="Arial" w:cs="Arial"/>
          <w:sz w:val="20"/>
          <w:szCs w:val="20"/>
        </w:rPr>
      </w:pPr>
      <w:r w:rsidRPr="0077328A">
        <w:rPr>
          <w:rFonts w:ascii="Arial" w:hAnsi="Arial" w:cs="Arial"/>
          <w:sz w:val="20"/>
          <w:szCs w:val="20"/>
        </w:rPr>
        <w:t>Vloga se sestavi tako, da prijavitelj vpiše zahtevane podatke v obrazce, ki so sestavni del razpisne dokumentacije oz. posameznih delov le-te.</w:t>
      </w:r>
    </w:p>
    <w:p w:rsidR="00F44EBD" w:rsidRPr="0077328A" w:rsidRDefault="00F44EBD" w:rsidP="00E75C74">
      <w:pPr>
        <w:jc w:val="both"/>
        <w:rPr>
          <w:rFonts w:ascii="Arial" w:hAnsi="Arial" w:cs="Arial"/>
          <w:sz w:val="20"/>
          <w:szCs w:val="20"/>
        </w:rPr>
      </w:pPr>
    </w:p>
    <w:p w:rsidR="00F44EBD" w:rsidRPr="00E103AE" w:rsidRDefault="00F44EBD" w:rsidP="00E75C74">
      <w:pPr>
        <w:jc w:val="both"/>
        <w:rPr>
          <w:rFonts w:ascii="Arial" w:hAnsi="Arial" w:cs="Arial"/>
          <w:sz w:val="20"/>
          <w:szCs w:val="20"/>
        </w:rPr>
      </w:pPr>
      <w:r w:rsidRPr="0077328A">
        <w:rPr>
          <w:rFonts w:ascii="Arial" w:hAnsi="Arial" w:cs="Arial"/>
          <w:sz w:val="20"/>
          <w:szCs w:val="20"/>
        </w:rPr>
        <w:t>Prijavitelj poda vlogo na obrazcih iz prilog razpisne dokumentacije</w:t>
      </w:r>
      <w:r w:rsidR="00913E96" w:rsidRPr="0077328A">
        <w:rPr>
          <w:rFonts w:ascii="Arial" w:hAnsi="Arial" w:cs="Arial"/>
          <w:sz w:val="20"/>
          <w:szCs w:val="20"/>
        </w:rPr>
        <w:t xml:space="preserve">. </w:t>
      </w:r>
      <w:r w:rsidRPr="0077328A">
        <w:rPr>
          <w:rFonts w:ascii="Arial" w:hAnsi="Arial" w:cs="Arial"/>
          <w:sz w:val="20"/>
          <w:szCs w:val="20"/>
        </w:rPr>
        <w:t>Prijavitelj priloge izpolni, podpiše in žigosa.</w:t>
      </w:r>
    </w:p>
    <w:p w:rsidR="00F44EBD" w:rsidRPr="00E103AE" w:rsidRDefault="00F44EBD" w:rsidP="00E75C74">
      <w:pPr>
        <w:jc w:val="both"/>
        <w:rPr>
          <w:rFonts w:ascii="Arial" w:hAnsi="Arial" w:cs="Arial"/>
          <w:b/>
          <w:sz w:val="20"/>
          <w:szCs w:val="20"/>
        </w:rPr>
      </w:pPr>
    </w:p>
    <w:p w:rsidR="00F44EBD" w:rsidRPr="00E103AE" w:rsidRDefault="00F44EBD" w:rsidP="00E75C74">
      <w:pPr>
        <w:jc w:val="both"/>
        <w:rPr>
          <w:rFonts w:ascii="Arial" w:hAnsi="Arial" w:cs="Arial"/>
          <w:sz w:val="20"/>
          <w:szCs w:val="20"/>
        </w:rPr>
      </w:pPr>
      <w:r w:rsidRPr="00E103AE">
        <w:rPr>
          <w:rFonts w:ascii="Arial" w:hAnsi="Arial" w:cs="Arial"/>
          <w:sz w:val="20"/>
          <w:szCs w:val="20"/>
        </w:rPr>
        <w:t>Zaželeno je:</w:t>
      </w:r>
    </w:p>
    <w:p w:rsidR="00F44EBD" w:rsidRPr="00E103AE" w:rsidRDefault="00F44EBD" w:rsidP="00590BB0">
      <w:pPr>
        <w:numPr>
          <w:ilvl w:val="0"/>
          <w:numId w:val="14"/>
        </w:numPr>
        <w:jc w:val="both"/>
        <w:rPr>
          <w:rFonts w:ascii="Arial" w:hAnsi="Arial" w:cs="Arial"/>
          <w:sz w:val="20"/>
          <w:szCs w:val="20"/>
        </w:rPr>
      </w:pPr>
      <w:r w:rsidRPr="00E103AE">
        <w:rPr>
          <w:rFonts w:ascii="Arial" w:hAnsi="Arial" w:cs="Arial"/>
          <w:sz w:val="20"/>
          <w:szCs w:val="20"/>
        </w:rPr>
        <w:t>da so vsa dokazila, zahtevana v 8. točki teh navodil, razen izjav in obrazcev, vložena v ločenih ovitkih. Na vsakem ovitku naj bo naveden naziv dokumenta oz. ime zahtevanega dokazila.</w:t>
      </w:r>
    </w:p>
    <w:p w:rsidR="00F44EBD" w:rsidRPr="00E103AE" w:rsidRDefault="00F44EBD" w:rsidP="00590BB0">
      <w:pPr>
        <w:numPr>
          <w:ilvl w:val="0"/>
          <w:numId w:val="14"/>
        </w:numPr>
        <w:jc w:val="both"/>
        <w:rPr>
          <w:rFonts w:ascii="Arial" w:hAnsi="Arial" w:cs="Arial"/>
          <w:sz w:val="20"/>
          <w:szCs w:val="20"/>
        </w:rPr>
      </w:pPr>
      <w:r w:rsidRPr="00E103AE">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rsidR="00F44EBD" w:rsidRPr="00E103AE" w:rsidRDefault="00F44EBD" w:rsidP="00590BB0">
      <w:pPr>
        <w:numPr>
          <w:ilvl w:val="0"/>
          <w:numId w:val="14"/>
        </w:numPr>
        <w:jc w:val="both"/>
        <w:rPr>
          <w:rFonts w:ascii="Arial" w:hAnsi="Arial" w:cs="Arial"/>
          <w:sz w:val="20"/>
          <w:szCs w:val="20"/>
        </w:rPr>
      </w:pPr>
      <w:r w:rsidRPr="00E103AE">
        <w:rPr>
          <w:rFonts w:ascii="Arial" w:hAnsi="Arial" w:cs="Arial"/>
          <w:sz w:val="20"/>
          <w:szCs w:val="20"/>
        </w:rPr>
        <w:t xml:space="preserve">da so ovitki takšni, da omogočajo popoln pregled dokumentacije, tudi če se dokument sestoji iz več listov tako, da je omogočeno listanje (npr. "ovoji za spise", </w:t>
      </w:r>
      <w:proofErr w:type="spellStart"/>
      <w:r w:rsidRPr="00E103AE">
        <w:rPr>
          <w:rFonts w:ascii="Arial" w:hAnsi="Arial" w:cs="Arial"/>
          <w:sz w:val="20"/>
          <w:szCs w:val="20"/>
        </w:rPr>
        <w:t>Obr</w:t>
      </w:r>
      <w:proofErr w:type="spellEnd"/>
      <w:r w:rsidRPr="00E103AE">
        <w:rPr>
          <w:rFonts w:ascii="Arial" w:hAnsi="Arial" w:cs="Arial"/>
          <w:sz w:val="20"/>
          <w:szCs w:val="20"/>
        </w:rPr>
        <w:t xml:space="preserve">. </w:t>
      </w:r>
      <w:smartTag w:uri="urn:schemas-microsoft-com:office:smarttags" w:element="metricconverter">
        <w:smartTagPr>
          <w:attr w:name="ProductID" w:val="0,14 in"/>
        </w:smartTagPr>
        <w:r w:rsidRPr="00E103AE">
          <w:rPr>
            <w:rFonts w:ascii="Arial" w:hAnsi="Arial" w:cs="Arial"/>
            <w:sz w:val="20"/>
            <w:szCs w:val="20"/>
          </w:rPr>
          <w:t>0,14 in</w:t>
        </w:r>
      </w:smartTag>
      <w:r w:rsidRPr="00E103AE">
        <w:rPr>
          <w:rFonts w:ascii="Arial" w:hAnsi="Arial" w:cs="Arial"/>
          <w:sz w:val="20"/>
          <w:szCs w:val="20"/>
        </w:rPr>
        <w:t xml:space="preserve"> podobno).</w:t>
      </w:r>
    </w:p>
    <w:p w:rsidR="00F44EBD" w:rsidRPr="00E103AE" w:rsidRDefault="00F44EBD" w:rsidP="00E75C74">
      <w:pPr>
        <w:jc w:val="both"/>
        <w:rPr>
          <w:rFonts w:ascii="Arial" w:hAnsi="Arial" w:cs="Arial"/>
          <w:sz w:val="20"/>
          <w:szCs w:val="20"/>
        </w:rPr>
      </w:pPr>
    </w:p>
    <w:p w:rsidR="00C51B4D" w:rsidRDefault="001E0D17" w:rsidP="00625739">
      <w:pPr>
        <w:overflowPunct w:val="0"/>
        <w:autoSpaceDE w:val="0"/>
        <w:autoSpaceDN w:val="0"/>
        <w:adjustRightInd w:val="0"/>
        <w:jc w:val="both"/>
        <w:textAlignment w:val="baseline"/>
        <w:rPr>
          <w:rFonts w:ascii="Arial" w:hAnsi="Arial"/>
          <w:sz w:val="20"/>
          <w:szCs w:val="20"/>
        </w:rPr>
      </w:pPr>
      <w:r w:rsidRPr="00E103AE">
        <w:rPr>
          <w:rFonts w:ascii="Arial" w:hAnsi="Arial" w:cs="Arial"/>
          <w:sz w:val="20"/>
          <w:szCs w:val="20"/>
        </w:rPr>
        <w:t xml:space="preserve">Prijavitelj mora predložiti vlogo osebno ali po pošti v zapečatenem ali zaprtem ovitku tako, da je možno preveriti, da je zaprt tako, kot je bil predan. Prijavitelj na ovitek vloge nalepi izpolnjen </w:t>
      </w:r>
      <w:r w:rsidRPr="00E103AE">
        <w:rPr>
          <w:rFonts w:ascii="Arial" w:hAnsi="Arial" w:cs="Arial"/>
          <w:b/>
          <w:sz w:val="20"/>
          <w:szCs w:val="20"/>
        </w:rPr>
        <w:t xml:space="preserve">obrazec </w:t>
      </w:r>
      <w:r w:rsidRPr="00743DF2">
        <w:rPr>
          <w:rFonts w:ascii="Arial" w:hAnsi="Arial" w:cs="Arial"/>
          <w:b/>
          <w:sz w:val="20"/>
          <w:szCs w:val="20"/>
        </w:rPr>
        <w:t>prijave</w:t>
      </w:r>
      <w:r w:rsidRPr="00743DF2">
        <w:rPr>
          <w:rFonts w:ascii="Arial" w:hAnsi="Arial" w:cs="Arial"/>
          <w:sz w:val="20"/>
          <w:szCs w:val="20"/>
        </w:rPr>
        <w:t xml:space="preserve"> iz priloge IV/</w:t>
      </w:r>
      <w:r w:rsidR="00E44AC4" w:rsidRPr="00743DF2">
        <w:rPr>
          <w:rFonts w:ascii="Arial" w:hAnsi="Arial" w:cs="Arial"/>
          <w:sz w:val="20"/>
          <w:szCs w:val="20"/>
        </w:rPr>
        <w:t>10</w:t>
      </w:r>
      <w:r w:rsidRPr="00743DF2">
        <w:rPr>
          <w:rFonts w:ascii="Arial" w:hAnsi="Arial" w:cs="Arial"/>
          <w:sz w:val="20"/>
          <w:szCs w:val="20"/>
        </w:rPr>
        <w:t>. V primeru, da vloga ni označena kot je navedeno,</w:t>
      </w:r>
      <w:r w:rsidR="00373DE7" w:rsidRPr="00743DF2">
        <w:rPr>
          <w:rFonts w:ascii="Arial" w:hAnsi="Arial" w:cs="Arial"/>
          <w:sz w:val="20"/>
          <w:szCs w:val="20"/>
        </w:rPr>
        <w:t xml:space="preserve"> </w:t>
      </w:r>
      <w:r w:rsidR="0077328A" w:rsidRPr="00743DF2">
        <w:rPr>
          <w:rFonts w:ascii="Arial" w:hAnsi="Arial" w:cs="Arial"/>
          <w:sz w:val="20"/>
          <w:szCs w:val="20"/>
        </w:rPr>
        <w:t>naročnik</w:t>
      </w:r>
      <w:r w:rsidRPr="00743DF2">
        <w:rPr>
          <w:rFonts w:ascii="Arial" w:hAnsi="Arial" w:cs="Arial"/>
          <w:sz w:val="20"/>
          <w:szCs w:val="20"/>
        </w:rPr>
        <w:t xml:space="preserve"> ne odgovarja za</w:t>
      </w:r>
      <w:r w:rsidRPr="00E103AE">
        <w:rPr>
          <w:rFonts w:ascii="Arial" w:hAnsi="Arial" w:cs="Arial"/>
          <w:sz w:val="20"/>
          <w:szCs w:val="20"/>
        </w:rPr>
        <w:t xml:space="preserve"> predčasno odpiranje vloge ali za založitev vloge. Vloge, ki bodo predložene na drug način (npr. po faksu ali elektronski pošti), </w:t>
      </w:r>
      <w:r w:rsidRPr="00E103AE">
        <w:rPr>
          <w:rFonts w:ascii="Arial" w:hAnsi="Arial"/>
          <w:sz w:val="20"/>
          <w:szCs w:val="20"/>
        </w:rPr>
        <w:t>bo komisija izločila iz postopka odpiranja vlog in jih vrnila prijaviteljem.</w:t>
      </w:r>
    </w:p>
    <w:p w:rsidR="00625739" w:rsidRPr="00625739" w:rsidRDefault="00625739" w:rsidP="00625739">
      <w:pPr>
        <w:overflowPunct w:val="0"/>
        <w:autoSpaceDE w:val="0"/>
        <w:autoSpaceDN w:val="0"/>
        <w:adjustRightInd w:val="0"/>
        <w:jc w:val="both"/>
        <w:textAlignment w:val="baseline"/>
        <w:rPr>
          <w:rFonts w:ascii="Arial" w:hAnsi="Arial"/>
          <w:sz w:val="20"/>
          <w:szCs w:val="20"/>
        </w:rPr>
      </w:pPr>
    </w:p>
    <w:p w:rsidR="00F44EBD" w:rsidRPr="001421D2" w:rsidRDefault="00F44EBD" w:rsidP="00625739">
      <w:pPr>
        <w:pStyle w:val="Naslov1"/>
        <w:rPr>
          <w:sz w:val="20"/>
          <w:lang w:val="sl-SI"/>
        </w:rPr>
      </w:pPr>
      <w:r w:rsidRPr="001421D2">
        <w:rPr>
          <w:sz w:val="20"/>
          <w:lang w:val="sl-SI"/>
        </w:rPr>
        <w:t>6. JEZIK</w:t>
      </w:r>
    </w:p>
    <w:p w:rsidR="00F44EBD" w:rsidRPr="00E103AE" w:rsidRDefault="00F44EBD" w:rsidP="00BD11B2">
      <w:pPr>
        <w:overflowPunct w:val="0"/>
        <w:autoSpaceDE w:val="0"/>
        <w:autoSpaceDN w:val="0"/>
        <w:adjustRightInd w:val="0"/>
        <w:jc w:val="both"/>
        <w:textAlignment w:val="baseline"/>
        <w:rPr>
          <w:rFonts w:ascii="Arial" w:hAnsi="Arial" w:cs="Arial"/>
          <w:sz w:val="20"/>
          <w:szCs w:val="20"/>
        </w:rPr>
      </w:pPr>
    </w:p>
    <w:p w:rsidR="00F44EBD" w:rsidRPr="00E103AE" w:rsidRDefault="00F44EBD" w:rsidP="00BD11B2">
      <w:pPr>
        <w:overflowPunct w:val="0"/>
        <w:autoSpaceDE w:val="0"/>
        <w:autoSpaceDN w:val="0"/>
        <w:adjustRightInd w:val="0"/>
        <w:jc w:val="both"/>
        <w:textAlignment w:val="baseline"/>
        <w:rPr>
          <w:rFonts w:ascii="Arial" w:hAnsi="Arial" w:cs="Arial"/>
          <w:sz w:val="20"/>
          <w:szCs w:val="20"/>
        </w:rPr>
      </w:pPr>
      <w:r w:rsidRPr="00E103AE">
        <w:rPr>
          <w:rFonts w:ascii="Arial" w:hAnsi="Arial" w:cs="Arial"/>
          <w:sz w:val="20"/>
          <w:szCs w:val="20"/>
        </w:rPr>
        <w:t>Postopek javnega razpisa poteka v slovenskem jeziku.</w:t>
      </w:r>
    </w:p>
    <w:p w:rsidR="001F3929" w:rsidRPr="00E103AE" w:rsidRDefault="001F3929" w:rsidP="00BD11B2">
      <w:pPr>
        <w:overflowPunct w:val="0"/>
        <w:autoSpaceDE w:val="0"/>
        <w:autoSpaceDN w:val="0"/>
        <w:adjustRightInd w:val="0"/>
        <w:jc w:val="both"/>
        <w:textAlignment w:val="baseline"/>
        <w:rPr>
          <w:rFonts w:ascii="Arial" w:hAnsi="Arial" w:cs="Arial"/>
          <w:sz w:val="20"/>
          <w:szCs w:val="20"/>
        </w:rPr>
      </w:pPr>
    </w:p>
    <w:p w:rsidR="00F44EBD" w:rsidRPr="001421D2" w:rsidRDefault="00F44EBD" w:rsidP="00625739">
      <w:pPr>
        <w:pStyle w:val="Naslov1"/>
        <w:rPr>
          <w:sz w:val="20"/>
          <w:lang w:val="sl-SI"/>
        </w:rPr>
      </w:pPr>
      <w:r w:rsidRPr="001421D2">
        <w:rPr>
          <w:sz w:val="20"/>
          <w:lang w:val="sl-SI"/>
        </w:rPr>
        <w:t>7. VELJAVNOST VLOGE</w:t>
      </w:r>
    </w:p>
    <w:p w:rsidR="00F44EBD" w:rsidRPr="00E103AE" w:rsidRDefault="00F44EBD" w:rsidP="00BD11B2">
      <w:pPr>
        <w:overflowPunct w:val="0"/>
        <w:autoSpaceDE w:val="0"/>
        <w:autoSpaceDN w:val="0"/>
        <w:adjustRightInd w:val="0"/>
        <w:jc w:val="both"/>
        <w:textAlignment w:val="baseline"/>
        <w:rPr>
          <w:rFonts w:ascii="Arial" w:hAnsi="Arial" w:cs="Arial"/>
          <w:b/>
          <w:sz w:val="20"/>
          <w:szCs w:val="20"/>
        </w:rPr>
      </w:pPr>
    </w:p>
    <w:p w:rsidR="00F44EBD" w:rsidRPr="00E103AE" w:rsidRDefault="00F44EBD" w:rsidP="00BD11B2">
      <w:pPr>
        <w:overflowPunct w:val="0"/>
        <w:autoSpaceDE w:val="0"/>
        <w:autoSpaceDN w:val="0"/>
        <w:adjustRightInd w:val="0"/>
        <w:jc w:val="both"/>
        <w:textAlignment w:val="baseline"/>
        <w:rPr>
          <w:rFonts w:ascii="Arial" w:hAnsi="Arial" w:cs="Arial"/>
          <w:sz w:val="20"/>
          <w:szCs w:val="20"/>
        </w:rPr>
      </w:pPr>
      <w:r w:rsidRPr="00E103AE">
        <w:rPr>
          <w:rFonts w:ascii="Arial" w:hAnsi="Arial" w:cs="Arial"/>
          <w:sz w:val="20"/>
          <w:szCs w:val="20"/>
        </w:rPr>
        <w:t>Vloga mora veljati najmanj 140 dni od roka za predložitev vlog.</w:t>
      </w:r>
    </w:p>
    <w:p w:rsidR="00F44EBD" w:rsidRPr="00E103AE" w:rsidRDefault="00F44EBD" w:rsidP="00BD11B2">
      <w:pPr>
        <w:overflowPunct w:val="0"/>
        <w:autoSpaceDE w:val="0"/>
        <w:autoSpaceDN w:val="0"/>
        <w:adjustRightInd w:val="0"/>
        <w:jc w:val="both"/>
        <w:textAlignment w:val="baseline"/>
        <w:rPr>
          <w:rFonts w:ascii="Arial" w:hAnsi="Arial" w:cs="Arial"/>
          <w:sz w:val="20"/>
          <w:szCs w:val="20"/>
        </w:rPr>
      </w:pPr>
    </w:p>
    <w:p w:rsidR="00F44EBD" w:rsidRPr="001421D2" w:rsidRDefault="00F44EBD" w:rsidP="00625739">
      <w:pPr>
        <w:pStyle w:val="Naslov1"/>
        <w:rPr>
          <w:sz w:val="20"/>
          <w:lang w:val="it-IT"/>
        </w:rPr>
      </w:pPr>
      <w:r w:rsidRPr="001421D2">
        <w:rPr>
          <w:sz w:val="20"/>
          <w:lang w:val="it-IT"/>
        </w:rPr>
        <w:t>8. OBVEZNA VSEBINA VLOGE</w:t>
      </w:r>
    </w:p>
    <w:p w:rsidR="00F44EBD" w:rsidRPr="00E103AE" w:rsidRDefault="00F44EBD" w:rsidP="006E472F">
      <w:pPr>
        <w:jc w:val="both"/>
        <w:rPr>
          <w:rFonts w:ascii="Arial" w:hAnsi="Arial" w:cs="Arial"/>
          <w:sz w:val="20"/>
          <w:szCs w:val="20"/>
          <w:u w:val="single"/>
        </w:rPr>
      </w:pPr>
    </w:p>
    <w:p w:rsidR="00F44EBD" w:rsidRPr="00E103AE" w:rsidRDefault="00F44EBD" w:rsidP="006E472F">
      <w:pPr>
        <w:jc w:val="both"/>
        <w:rPr>
          <w:rFonts w:ascii="Arial" w:hAnsi="Arial" w:cs="Arial"/>
          <w:sz w:val="20"/>
          <w:szCs w:val="20"/>
          <w:u w:val="single"/>
        </w:rPr>
      </w:pPr>
      <w:r w:rsidRPr="00E103AE">
        <w:rPr>
          <w:rFonts w:ascii="Arial" w:hAnsi="Arial" w:cs="Arial"/>
          <w:sz w:val="20"/>
          <w:szCs w:val="20"/>
          <w:u w:val="single"/>
        </w:rPr>
        <w:t>Prijavitelj mora v vlogi predložiti:</w:t>
      </w:r>
    </w:p>
    <w:p w:rsidR="00F44EBD" w:rsidRPr="00E103AE" w:rsidRDefault="00F44EBD" w:rsidP="00C51B4D">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sz w:val="20"/>
        </w:rPr>
      </w:pPr>
    </w:p>
    <w:p w:rsidR="00F44EBD" w:rsidRPr="00E103AE" w:rsidRDefault="00F44EBD" w:rsidP="006E472F">
      <w:pPr>
        <w:jc w:val="both"/>
        <w:rPr>
          <w:rFonts w:ascii="Arial" w:hAnsi="Arial" w:cs="Arial"/>
          <w:b/>
          <w:sz w:val="20"/>
          <w:szCs w:val="20"/>
        </w:rPr>
      </w:pPr>
      <w:r w:rsidRPr="00E103AE">
        <w:rPr>
          <w:rFonts w:ascii="Arial" w:hAnsi="Arial" w:cs="Arial"/>
          <w:b/>
          <w:sz w:val="20"/>
          <w:szCs w:val="20"/>
        </w:rPr>
        <w:t>8.1 Izpolnjene, podpisane in žigosane obrazce za pripravo vloge:</w:t>
      </w:r>
    </w:p>
    <w:p w:rsidR="00F44EBD" w:rsidRPr="00E103AE" w:rsidRDefault="00B9138F" w:rsidP="00590BB0">
      <w:pPr>
        <w:numPr>
          <w:ilvl w:val="0"/>
          <w:numId w:val="15"/>
        </w:numPr>
        <w:jc w:val="both"/>
        <w:rPr>
          <w:rFonts w:ascii="Arial" w:hAnsi="Arial" w:cs="Arial"/>
          <w:sz w:val="20"/>
          <w:szCs w:val="20"/>
          <w:lang w:eastAsia="en-US"/>
        </w:rPr>
      </w:pPr>
      <w:r w:rsidRPr="00E103AE">
        <w:rPr>
          <w:rFonts w:ascii="Arial" w:hAnsi="Arial" w:cs="Arial"/>
          <w:sz w:val="20"/>
          <w:szCs w:val="20"/>
          <w:lang w:eastAsia="en-US"/>
        </w:rPr>
        <w:t>Obrazec vloge</w:t>
      </w:r>
      <w:r w:rsidR="00F44EBD" w:rsidRPr="00E103AE">
        <w:rPr>
          <w:rFonts w:ascii="Arial" w:hAnsi="Arial" w:cs="Arial"/>
          <w:sz w:val="20"/>
          <w:szCs w:val="20"/>
          <w:lang w:eastAsia="en-US"/>
        </w:rPr>
        <w:t xml:space="preserve"> (Priloga IV/1);</w:t>
      </w:r>
    </w:p>
    <w:p w:rsidR="00F44EBD" w:rsidRPr="00E103AE" w:rsidRDefault="00B9138F" w:rsidP="00590BB0">
      <w:pPr>
        <w:numPr>
          <w:ilvl w:val="0"/>
          <w:numId w:val="15"/>
        </w:numPr>
        <w:jc w:val="both"/>
        <w:rPr>
          <w:rFonts w:ascii="Arial" w:hAnsi="Arial" w:cs="Arial"/>
          <w:sz w:val="20"/>
          <w:szCs w:val="20"/>
        </w:rPr>
      </w:pPr>
      <w:r w:rsidRPr="00E103AE">
        <w:rPr>
          <w:rFonts w:ascii="Arial" w:hAnsi="Arial" w:cs="Arial"/>
          <w:sz w:val="20"/>
          <w:szCs w:val="20"/>
        </w:rPr>
        <w:t>Splošno izjavo prijavitelja projekta</w:t>
      </w:r>
      <w:r w:rsidR="00F44EBD" w:rsidRPr="00E103AE">
        <w:rPr>
          <w:rFonts w:ascii="Arial" w:hAnsi="Arial" w:cs="Arial"/>
          <w:sz w:val="20"/>
          <w:szCs w:val="20"/>
        </w:rPr>
        <w:t xml:space="preserve"> (</w:t>
      </w:r>
      <w:r w:rsidRPr="00E103AE">
        <w:rPr>
          <w:rFonts w:ascii="Arial" w:hAnsi="Arial" w:cs="Arial"/>
          <w:sz w:val="20"/>
          <w:szCs w:val="20"/>
        </w:rPr>
        <w:t>P</w:t>
      </w:r>
      <w:r w:rsidR="00F44EBD" w:rsidRPr="00E103AE">
        <w:rPr>
          <w:rFonts w:ascii="Arial" w:hAnsi="Arial" w:cs="Arial"/>
          <w:sz w:val="20"/>
          <w:szCs w:val="20"/>
        </w:rPr>
        <w:t>riloga IV/2)</w:t>
      </w:r>
      <w:r w:rsidR="002648C3" w:rsidRPr="00E103AE">
        <w:rPr>
          <w:rFonts w:ascii="Arial" w:hAnsi="Arial" w:cs="Arial"/>
          <w:sz w:val="20"/>
          <w:szCs w:val="20"/>
        </w:rPr>
        <w:t>, v primeru, da je prijavitelj mednarodna organizacija pa tudi listine, navedene v Prilogi IV/2</w:t>
      </w:r>
      <w:r w:rsidR="00EF53FF" w:rsidRPr="00E103AE">
        <w:rPr>
          <w:rFonts w:ascii="Arial" w:hAnsi="Arial" w:cs="Arial"/>
          <w:sz w:val="20"/>
          <w:szCs w:val="20"/>
        </w:rPr>
        <w:t>, točka a)</w:t>
      </w:r>
      <w:r w:rsidR="00F44EBD" w:rsidRPr="00E103AE">
        <w:rPr>
          <w:rFonts w:ascii="Arial" w:hAnsi="Arial" w:cs="Arial"/>
          <w:sz w:val="20"/>
          <w:szCs w:val="20"/>
        </w:rPr>
        <w:t>;</w:t>
      </w:r>
    </w:p>
    <w:p w:rsidR="00F44EBD" w:rsidRPr="00E103AE" w:rsidRDefault="00F44EBD" w:rsidP="00590BB0">
      <w:pPr>
        <w:numPr>
          <w:ilvl w:val="0"/>
          <w:numId w:val="15"/>
        </w:numPr>
        <w:jc w:val="both"/>
        <w:rPr>
          <w:rFonts w:ascii="Arial" w:hAnsi="Arial" w:cs="Arial"/>
          <w:sz w:val="20"/>
          <w:szCs w:val="20"/>
          <w:lang w:eastAsia="en-US"/>
        </w:rPr>
      </w:pPr>
      <w:r w:rsidRPr="00E103AE">
        <w:rPr>
          <w:rFonts w:ascii="Arial" w:hAnsi="Arial" w:cs="Arial"/>
          <w:sz w:val="20"/>
          <w:szCs w:val="20"/>
          <w:lang w:eastAsia="en-US"/>
        </w:rPr>
        <w:t>Izjavo prijavite</w:t>
      </w:r>
      <w:r w:rsidR="0029535F" w:rsidRPr="00E103AE">
        <w:rPr>
          <w:rFonts w:ascii="Arial" w:hAnsi="Arial" w:cs="Arial"/>
          <w:sz w:val="20"/>
          <w:szCs w:val="20"/>
          <w:lang w:eastAsia="en-US"/>
        </w:rPr>
        <w:t>lja projekta – DDV (Priloga IV/</w:t>
      </w:r>
      <w:r w:rsidR="00080F81" w:rsidRPr="00E103AE">
        <w:rPr>
          <w:rFonts w:ascii="Arial" w:hAnsi="Arial" w:cs="Arial"/>
          <w:sz w:val="20"/>
          <w:szCs w:val="20"/>
          <w:lang w:eastAsia="en-US"/>
        </w:rPr>
        <w:t>3</w:t>
      </w:r>
      <w:r w:rsidRPr="00E103AE">
        <w:rPr>
          <w:rFonts w:ascii="Arial" w:hAnsi="Arial" w:cs="Arial"/>
          <w:sz w:val="20"/>
          <w:szCs w:val="20"/>
          <w:lang w:eastAsia="en-US"/>
        </w:rPr>
        <w:t>);</w:t>
      </w:r>
    </w:p>
    <w:p w:rsidR="00F44EBD" w:rsidRPr="00E103AE" w:rsidRDefault="00F44EBD" w:rsidP="00590BB0">
      <w:pPr>
        <w:numPr>
          <w:ilvl w:val="0"/>
          <w:numId w:val="15"/>
        </w:numPr>
        <w:shd w:val="clear" w:color="auto" w:fill="FFFFFF"/>
        <w:jc w:val="both"/>
        <w:rPr>
          <w:rFonts w:ascii="Arial" w:hAnsi="Arial" w:cs="Arial"/>
          <w:sz w:val="20"/>
          <w:szCs w:val="20"/>
          <w:lang w:eastAsia="en-US"/>
        </w:rPr>
      </w:pPr>
      <w:r w:rsidRPr="00E103AE">
        <w:rPr>
          <w:rFonts w:ascii="Arial" w:hAnsi="Arial" w:cs="Arial"/>
          <w:sz w:val="20"/>
          <w:szCs w:val="20"/>
          <w:lang w:eastAsia="en-US"/>
        </w:rPr>
        <w:t>Podatke o kadrih - izvajalcih projekta (Priloga IV/</w:t>
      </w:r>
      <w:r w:rsidR="00080F81" w:rsidRPr="00E103AE">
        <w:rPr>
          <w:rFonts w:ascii="Arial" w:hAnsi="Arial" w:cs="Arial"/>
          <w:sz w:val="20"/>
          <w:szCs w:val="20"/>
          <w:lang w:eastAsia="en-US"/>
        </w:rPr>
        <w:t>4</w:t>
      </w:r>
      <w:r w:rsidRPr="00E103AE">
        <w:rPr>
          <w:rFonts w:ascii="Arial" w:hAnsi="Arial" w:cs="Arial"/>
          <w:sz w:val="20"/>
          <w:szCs w:val="20"/>
          <w:lang w:eastAsia="en-US"/>
        </w:rPr>
        <w:t>);</w:t>
      </w:r>
    </w:p>
    <w:p w:rsidR="00FF1359" w:rsidRPr="00E103AE" w:rsidRDefault="00785376" w:rsidP="00590BB0">
      <w:pPr>
        <w:numPr>
          <w:ilvl w:val="0"/>
          <w:numId w:val="15"/>
        </w:numPr>
        <w:shd w:val="clear" w:color="auto" w:fill="FFFFFF"/>
        <w:jc w:val="both"/>
        <w:rPr>
          <w:rFonts w:ascii="Arial" w:hAnsi="Arial" w:cs="Arial"/>
          <w:sz w:val="20"/>
          <w:szCs w:val="20"/>
          <w:lang w:eastAsia="en-US"/>
        </w:rPr>
      </w:pPr>
      <w:r w:rsidRPr="00E103AE">
        <w:rPr>
          <w:rFonts w:ascii="Arial" w:hAnsi="Arial" w:cs="Arial"/>
          <w:sz w:val="20"/>
          <w:szCs w:val="20"/>
          <w:lang w:eastAsia="en-US"/>
        </w:rPr>
        <w:t>Prijavo</w:t>
      </w:r>
      <w:r w:rsidR="00FF1359" w:rsidRPr="00E103AE">
        <w:rPr>
          <w:rFonts w:ascii="Arial" w:hAnsi="Arial" w:cs="Arial"/>
          <w:sz w:val="20"/>
          <w:szCs w:val="20"/>
          <w:lang w:eastAsia="en-US"/>
        </w:rPr>
        <w:t xml:space="preserve"> projekta (Priloga IV/</w:t>
      </w:r>
      <w:r w:rsidR="00080F81" w:rsidRPr="00E103AE">
        <w:rPr>
          <w:rFonts w:ascii="Arial" w:hAnsi="Arial" w:cs="Arial"/>
          <w:sz w:val="20"/>
          <w:szCs w:val="20"/>
          <w:lang w:eastAsia="en-US"/>
        </w:rPr>
        <w:t>5</w:t>
      </w:r>
      <w:r w:rsidR="00FF1359" w:rsidRPr="00E103AE">
        <w:rPr>
          <w:rFonts w:ascii="Arial" w:hAnsi="Arial" w:cs="Arial"/>
          <w:sz w:val="20"/>
          <w:szCs w:val="20"/>
          <w:lang w:eastAsia="en-US"/>
        </w:rPr>
        <w:t>);</w:t>
      </w:r>
    </w:p>
    <w:p w:rsidR="0063341B" w:rsidRPr="00E103AE" w:rsidRDefault="0063341B" w:rsidP="00590BB0">
      <w:pPr>
        <w:numPr>
          <w:ilvl w:val="0"/>
          <w:numId w:val="15"/>
        </w:numPr>
        <w:shd w:val="clear" w:color="auto" w:fill="FFFFFF"/>
        <w:jc w:val="both"/>
        <w:rPr>
          <w:rFonts w:ascii="Arial" w:hAnsi="Arial" w:cs="Arial"/>
          <w:sz w:val="20"/>
          <w:szCs w:val="20"/>
          <w:lang w:eastAsia="en-US"/>
        </w:rPr>
      </w:pPr>
      <w:r w:rsidRPr="00E103AE">
        <w:rPr>
          <w:rFonts w:ascii="Arial" w:hAnsi="Arial" w:cs="Arial"/>
          <w:sz w:val="20"/>
          <w:szCs w:val="20"/>
          <w:lang w:eastAsia="en-US"/>
        </w:rPr>
        <w:t>Izračun</w:t>
      </w:r>
      <w:r w:rsidR="00300611" w:rsidRPr="00E103AE">
        <w:rPr>
          <w:rFonts w:ascii="Arial" w:hAnsi="Arial" w:cs="Arial"/>
          <w:sz w:val="20"/>
          <w:szCs w:val="20"/>
          <w:lang w:eastAsia="en-US"/>
        </w:rPr>
        <w:t>e</w:t>
      </w:r>
      <w:r w:rsidRPr="00E103AE">
        <w:rPr>
          <w:rFonts w:ascii="Arial" w:hAnsi="Arial" w:cs="Arial"/>
          <w:sz w:val="20"/>
          <w:szCs w:val="20"/>
          <w:lang w:eastAsia="en-US"/>
        </w:rPr>
        <w:t xml:space="preserve"> SSE na zaposlenega </w:t>
      </w:r>
      <w:r w:rsidR="00300611" w:rsidRPr="00E103AE">
        <w:rPr>
          <w:rFonts w:ascii="Arial" w:hAnsi="Arial" w:cs="Arial"/>
          <w:sz w:val="20"/>
          <w:szCs w:val="20"/>
          <w:lang w:eastAsia="en-US"/>
        </w:rPr>
        <w:t>(</w:t>
      </w:r>
      <w:r w:rsidRPr="00E103AE">
        <w:rPr>
          <w:rFonts w:ascii="Arial" w:hAnsi="Arial" w:cs="Arial"/>
          <w:sz w:val="20"/>
          <w:szCs w:val="20"/>
          <w:lang w:eastAsia="en-US"/>
        </w:rPr>
        <w:t>s prilogami</w:t>
      </w:r>
      <w:r w:rsidR="00300611" w:rsidRPr="00E103AE">
        <w:rPr>
          <w:rFonts w:ascii="Arial" w:hAnsi="Arial" w:cs="Arial"/>
          <w:sz w:val="20"/>
          <w:szCs w:val="20"/>
          <w:lang w:eastAsia="en-US"/>
        </w:rPr>
        <w:t>)</w:t>
      </w:r>
      <w:r w:rsidRPr="00E103AE">
        <w:rPr>
          <w:rFonts w:ascii="Arial" w:hAnsi="Arial" w:cs="Arial"/>
          <w:sz w:val="20"/>
          <w:szCs w:val="20"/>
          <w:lang w:eastAsia="en-US"/>
        </w:rPr>
        <w:t xml:space="preserve"> (Priloga IV/6);</w:t>
      </w:r>
    </w:p>
    <w:p w:rsidR="00F44EBD" w:rsidRPr="00E103AE" w:rsidRDefault="00F44EBD" w:rsidP="00590BB0">
      <w:pPr>
        <w:numPr>
          <w:ilvl w:val="0"/>
          <w:numId w:val="15"/>
        </w:numPr>
        <w:jc w:val="both"/>
        <w:rPr>
          <w:rFonts w:ascii="Arial" w:hAnsi="Arial" w:cs="Arial"/>
          <w:sz w:val="20"/>
          <w:szCs w:val="20"/>
          <w:lang w:eastAsia="en-US"/>
        </w:rPr>
      </w:pPr>
      <w:r w:rsidRPr="00E103AE">
        <w:rPr>
          <w:rFonts w:ascii="Arial" w:hAnsi="Arial" w:cs="Arial"/>
          <w:sz w:val="20"/>
          <w:szCs w:val="20"/>
          <w:lang w:eastAsia="en-US"/>
        </w:rPr>
        <w:t xml:space="preserve">Načrtovani </w:t>
      </w:r>
      <w:r w:rsidR="00DE7995" w:rsidRPr="00E103AE">
        <w:rPr>
          <w:rFonts w:ascii="Arial" w:hAnsi="Arial" w:cs="Arial"/>
          <w:sz w:val="20"/>
          <w:szCs w:val="20"/>
          <w:lang w:eastAsia="en-US"/>
        </w:rPr>
        <w:t>projektni proračun – po vrsticah proračuna</w:t>
      </w:r>
      <w:r w:rsidRPr="00E103AE">
        <w:rPr>
          <w:rFonts w:ascii="Arial" w:hAnsi="Arial" w:cs="Arial"/>
          <w:sz w:val="20"/>
          <w:szCs w:val="20"/>
          <w:lang w:eastAsia="en-US"/>
        </w:rPr>
        <w:t xml:space="preserve"> (Priloga IV/</w:t>
      </w:r>
      <w:r w:rsidR="0063341B" w:rsidRPr="00E103AE">
        <w:rPr>
          <w:rFonts w:ascii="Arial" w:hAnsi="Arial" w:cs="Arial"/>
          <w:sz w:val="20"/>
          <w:szCs w:val="20"/>
          <w:lang w:eastAsia="en-US"/>
        </w:rPr>
        <w:t>7</w:t>
      </w:r>
      <w:r w:rsidRPr="00E103AE">
        <w:rPr>
          <w:rFonts w:ascii="Arial" w:hAnsi="Arial" w:cs="Arial"/>
          <w:sz w:val="20"/>
          <w:szCs w:val="20"/>
          <w:lang w:eastAsia="en-US"/>
        </w:rPr>
        <w:t>);</w:t>
      </w:r>
    </w:p>
    <w:p w:rsidR="00F44EBD" w:rsidRPr="00E103AE" w:rsidRDefault="00F44EBD" w:rsidP="00590BB0">
      <w:pPr>
        <w:numPr>
          <w:ilvl w:val="0"/>
          <w:numId w:val="15"/>
        </w:numPr>
        <w:jc w:val="both"/>
        <w:rPr>
          <w:rFonts w:ascii="Arial" w:hAnsi="Arial" w:cs="Arial"/>
          <w:sz w:val="20"/>
          <w:szCs w:val="20"/>
          <w:lang w:eastAsia="en-US"/>
        </w:rPr>
      </w:pPr>
      <w:r w:rsidRPr="00E103AE">
        <w:rPr>
          <w:rFonts w:ascii="Arial" w:hAnsi="Arial" w:cs="Arial"/>
          <w:sz w:val="20"/>
          <w:szCs w:val="20"/>
          <w:lang w:eastAsia="en-US"/>
        </w:rPr>
        <w:t>Opis projekta (Priloga IV/</w:t>
      </w:r>
      <w:r w:rsidR="0063341B" w:rsidRPr="00E103AE">
        <w:rPr>
          <w:rFonts w:ascii="Arial" w:hAnsi="Arial" w:cs="Arial"/>
          <w:sz w:val="20"/>
          <w:szCs w:val="20"/>
          <w:lang w:eastAsia="en-US"/>
        </w:rPr>
        <w:t>8</w:t>
      </w:r>
      <w:r w:rsidRPr="00E103AE">
        <w:rPr>
          <w:rFonts w:ascii="Arial" w:hAnsi="Arial" w:cs="Arial"/>
          <w:sz w:val="20"/>
          <w:szCs w:val="20"/>
          <w:lang w:eastAsia="en-US"/>
        </w:rPr>
        <w:t>);</w:t>
      </w:r>
    </w:p>
    <w:p w:rsidR="0032541F" w:rsidRPr="00E103AE" w:rsidRDefault="00FE39F9" w:rsidP="00590BB0">
      <w:pPr>
        <w:numPr>
          <w:ilvl w:val="0"/>
          <w:numId w:val="15"/>
        </w:numPr>
        <w:jc w:val="both"/>
        <w:rPr>
          <w:rFonts w:ascii="Arial" w:hAnsi="Arial" w:cs="Arial"/>
          <w:sz w:val="20"/>
          <w:szCs w:val="20"/>
          <w:lang w:eastAsia="en-US"/>
        </w:rPr>
      </w:pPr>
      <w:r w:rsidRPr="00E103AE">
        <w:rPr>
          <w:rFonts w:ascii="Arial" w:hAnsi="Arial" w:cs="Arial"/>
          <w:sz w:val="20"/>
          <w:szCs w:val="20"/>
          <w:lang w:eastAsia="en-US"/>
        </w:rPr>
        <w:t xml:space="preserve">Pretekle delovne </w:t>
      </w:r>
      <w:r w:rsidR="00A67349" w:rsidRPr="00E103AE">
        <w:rPr>
          <w:rFonts w:ascii="Arial" w:hAnsi="Arial" w:cs="Arial"/>
          <w:sz w:val="20"/>
          <w:szCs w:val="20"/>
          <w:lang w:eastAsia="en-US"/>
        </w:rPr>
        <w:t>izkušnje</w:t>
      </w:r>
      <w:r w:rsidR="00F12D43" w:rsidRPr="00E103AE">
        <w:rPr>
          <w:rFonts w:ascii="Arial" w:hAnsi="Arial" w:cs="Arial"/>
          <w:sz w:val="20"/>
          <w:szCs w:val="20"/>
          <w:lang w:eastAsia="en-US"/>
        </w:rPr>
        <w:t xml:space="preserve"> prijavitelja (Priloga IV/</w:t>
      </w:r>
      <w:r w:rsidR="0063341B" w:rsidRPr="00E103AE">
        <w:rPr>
          <w:rFonts w:ascii="Arial" w:hAnsi="Arial" w:cs="Arial"/>
          <w:sz w:val="20"/>
          <w:szCs w:val="20"/>
          <w:lang w:eastAsia="en-US"/>
        </w:rPr>
        <w:t>9</w:t>
      </w:r>
      <w:r w:rsidR="00F12D43" w:rsidRPr="00E103AE">
        <w:rPr>
          <w:rFonts w:ascii="Arial" w:hAnsi="Arial" w:cs="Arial"/>
          <w:sz w:val="20"/>
          <w:szCs w:val="20"/>
          <w:lang w:eastAsia="en-US"/>
        </w:rPr>
        <w:t>)</w:t>
      </w:r>
      <w:r w:rsidRPr="00E103AE">
        <w:rPr>
          <w:rFonts w:ascii="Arial" w:hAnsi="Arial" w:cs="Arial"/>
          <w:sz w:val="20"/>
          <w:szCs w:val="20"/>
          <w:lang w:eastAsia="en-US"/>
        </w:rPr>
        <w:t>.</w:t>
      </w:r>
    </w:p>
    <w:p w:rsidR="00F44EBD" w:rsidRPr="00E103AE" w:rsidRDefault="00F44EBD" w:rsidP="006E472F">
      <w:pPr>
        <w:jc w:val="both"/>
        <w:rPr>
          <w:rFonts w:ascii="Arial" w:hAnsi="Arial" w:cs="Arial"/>
          <w:sz w:val="20"/>
          <w:szCs w:val="20"/>
          <w:lang w:eastAsia="en-US"/>
        </w:rPr>
      </w:pPr>
    </w:p>
    <w:p w:rsidR="00F44EBD" w:rsidRPr="00E103AE" w:rsidRDefault="00F44EBD" w:rsidP="006E472F">
      <w:pPr>
        <w:jc w:val="both"/>
        <w:rPr>
          <w:rFonts w:ascii="Arial" w:hAnsi="Arial" w:cs="Arial"/>
          <w:sz w:val="20"/>
          <w:szCs w:val="20"/>
          <w:lang w:eastAsia="en-US"/>
        </w:rPr>
      </w:pPr>
      <w:r w:rsidRPr="00E103AE">
        <w:rPr>
          <w:rFonts w:ascii="Arial" w:hAnsi="Arial" w:cs="Arial"/>
          <w:b/>
          <w:sz w:val="20"/>
          <w:szCs w:val="20"/>
          <w:lang w:eastAsia="en-US"/>
        </w:rPr>
        <w:t>8.2</w:t>
      </w:r>
      <w:r w:rsidRPr="00E103AE">
        <w:rPr>
          <w:rFonts w:ascii="Arial" w:hAnsi="Arial" w:cs="Arial"/>
          <w:sz w:val="20"/>
          <w:szCs w:val="20"/>
          <w:lang w:eastAsia="en-US"/>
        </w:rPr>
        <w:t xml:space="preserve"> </w:t>
      </w:r>
      <w:r w:rsidRPr="00E103AE">
        <w:rPr>
          <w:rFonts w:ascii="Arial" w:hAnsi="Arial" w:cs="Arial"/>
          <w:b/>
          <w:sz w:val="20"/>
          <w:szCs w:val="20"/>
          <w:lang w:eastAsia="en-US"/>
        </w:rPr>
        <w:t>Vzorec pogodbe</w:t>
      </w:r>
      <w:r w:rsidRPr="00E103AE">
        <w:rPr>
          <w:rFonts w:ascii="Arial" w:hAnsi="Arial" w:cs="Arial"/>
          <w:sz w:val="20"/>
          <w:szCs w:val="20"/>
          <w:lang w:eastAsia="en-US"/>
        </w:rPr>
        <w:t xml:space="preserve"> (V. del razpisne dokumentacije):</w:t>
      </w:r>
    </w:p>
    <w:p w:rsidR="00F44EBD" w:rsidRPr="00E103AE" w:rsidRDefault="00F44EBD" w:rsidP="006E472F">
      <w:pPr>
        <w:jc w:val="both"/>
        <w:rPr>
          <w:rFonts w:ascii="Arial" w:hAnsi="Arial" w:cs="Arial"/>
          <w:sz w:val="20"/>
          <w:szCs w:val="20"/>
          <w:lang w:eastAsia="en-US"/>
        </w:rPr>
      </w:pPr>
    </w:p>
    <w:p w:rsidR="00F44EBD" w:rsidRPr="00E103AE" w:rsidRDefault="00F44EBD" w:rsidP="00CB0FEC">
      <w:pPr>
        <w:jc w:val="both"/>
        <w:rPr>
          <w:rFonts w:ascii="Arial" w:hAnsi="Arial" w:cs="Arial"/>
          <w:sz w:val="20"/>
          <w:szCs w:val="20"/>
          <w:lang w:eastAsia="en-US"/>
        </w:rPr>
      </w:pPr>
      <w:r w:rsidRPr="00E103AE">
        <w:rPr>
          <w:rFonts w:ascii="Arial" w:hAnsi="Arial" w:cs="Arial"/>
          <w:sz w:val="20"/>
          <w:szCs w:val="20"/>
          <w:lang w:eastAsia="en-US"/>
        </w:rPr>
        <w:t xml:space="preserve">Prijavitelj mora </w:t>
      </w:r>
      <w:r w:rsidR="00407566" w:rsidRPr="00E103AE">
        <w:rPr>
          <w:rFonts w:ascii="Arial" w:hAnsi="Arial" w:cs="Arial"/>
          <w:sz w:val="20"/>
          <w:szCs w:val="20"/>
          <w:lang w:eastAsia="en-US"/>
        </w:rPr>
        <w:t xml:space="preserve">predložiti vzorec pogodbe, ki ima vse strani parafirane, </w:t>
      </w:r>
      <w:r w:rsidRPr="00E103AE">
        <w:rPr>
          <w:rFonts w:ascii="Arial" w:hAnsi="Arial" w:cs="Arial"/>
          <w:sz w:val="20"/>
          <w:szCs w:val="20"/>
          <w:lang w:eastAsia="en-US"/>
        </w:rPr>
        <w:t>zadnjo stran</w:t>
      </w:r>
      <w:r w:rsidR="00407566" w:rsidRPr="00E103AE">
        <w:rPr>
          <w:rFonts w:ascii="Arial" w:hAnsi="Arial" w:cs="Arial"/>
          <w:sz w:val="20"/>
          <w:szCs w:val="20"/>
          <w:lang w:eastAsia="en-US"/>
        </w:rPr>
        <w:t xml:space="preserve"> pa podpisano in žigosano.</w:t>
      </w:r>
    </w:p>
    <w:p w:rsidR="00CA304F" w:rsidRPr="00E103AE" w:rsidRDefault="00CA304F" w:rsidP="006E472F">
      <w:pPr>
        <w:jc w:val="both"/>
        <w:rPr>
          <w:rFonts w:ascii="Arial" w:hAnsi="Arial" w:cs="Arial"/>
          <w:b/>
          <w:sz w:val="20"/>
          <w:szCs w:val="20"/>
        </w:rPr>
      </w:pPr>
    </w:p>
    <w:p w:rsidR="00F44EBD" w:rsidRPr="00E103AE" w:rsidRDefault="00F44EBD" w:rsidP="00E75C74">
      <w:pPr>
        <w:ind w:left="357" w:hanging="357"/>
        <w:jc w:val="both"/>
        <w:rPr>
          <w:rFonts w:ascii="Arial" w:hAnsi="Arial" w:cs="Arial"/>
          <w:b/>
          <w:sz w:val="20"/>
          <w:szCs w:val="20"/>
        </w:rPr>
      </w:pPr>
      <w:r w:rsidRPr="00E103AE">
        <w:rPr>
          <w:rFonts w:ascii="Arial" w:hAnsi="Arial" w:cs="Arial"/>
          <w:b/>
          <w:sz w:val="20"/>
          <w:szCs w:val="20"/>
        </w:rPr>
        <w:t xml:space="preserve">8.3 Dokumente, ki jih izdajajo uradne institucije in katerih datum izdaje s strani uradne institucije na dan roka za predložitev vlog ne sme biti starejši od </w:t>
      </w:r>
      <w:r w:rsidR="00C7145C" w:rsidRPr="00E103AE">
        <w:rPr>
          <w:rFonts w:ascii="Arial" w:hAnsi="Arial" w:cs="Arial"/>
          <w:b/>
          <w:sz w:val="20"/>
          <w:szCs w:val="20"/>
        </w:rPr>
        <w:t>30</w:t>
      </w:r>
      <w:r w:rsidRPr="00E103AE">
        <w:rPr>
          <w:rFonts w:ascii="Arial" w:hAnsi="Arial" w:cs="Arial"/>
          <w:b/>
          <w:sz w:val="20"/>
          <w:szCs w:val="20"/>
        </w:rPr>
        <w:t xml:space="preserve"> dni.</w:t>
      </w:r>
    </w:p>
    <w:p w:rsidR="00F44EBD" w:rsidRPr="00E103AE" w:rsidRDefault="00F44EBD" w:rsidP="000A01E5">
      <w:pPr>
        <w:ind w:left="357" w:hanging="357"/>
        <w:jc w:val="both"/>
        <w:rPr>
          <w:rFonts w:ascii="Arial" w:hAnsi="Arial" w:cs="Arial"/>
          <w:sz w:val="20"/>
          <w:szCs w:val="20"/>
        </w:rPr>
      </w:pPr>
      <w:r w:rsidRPr="00E103AE">
        <w:rPr>
          <w:rFonts w:ascii="Arial" w:hAnsi="Arial" w:cs="Arial"/>
          <w:sz w:val="20"/>
          <w:szCs w:val="20"/>
        </w:rPr>
        <w:tab/>
        <w:t>Dokumenti so lahko originali ali fotokopije:</w:t>
      </w:r>
    </w:p>
    <w:p w:rsidR="000A01E5" w:rsidRPr="00E103AE" w:rsidRDefault="000A01E5" w:rsidP="000A01E5">
      <w:pPr>
        <w:ind w:left="357" w:hanging="357"/>
        <w:jc w:val="both"/>
        <w:rPr>
          <w:rFonts w:ascii="Arial" w:hAnsi="Arial" w:cs="Arial"/>
          <w:sz w:val="20"/>
          <w:szCs w:val="20"/>
        </w:rPr>
      </w:pPr>
    </w:p>
    <w:p w:rsidR="00F44EBD" w:rsidRPr="00E103AE" w:rsidRDefault="00F44EBD" w:rsidP="00590BB0">
      <w:pPr>
        <w:numPr>
          <w:ilvl w:val="0"/>
          <w:numId w:val="15"/>
        </w:numPr>
        <w:jc w:val="both"/>
        <w:rPr>
          <w:rFonts w:ascii="Arial" w:hAnsi="Arial" w:cs="Arial"/>
          <w:sz w:val="20"/>
          <w:szCs w:val="20"/>
          <w:lang w:eastAsia="en-US"/>
        </w:rPr>
      </w:pPr>
      <w:r w:rsidRPr="00E103AE">
        <w:rPr>
          <w:rFonts w:ascii="Arial" w:hAnsi="Arial" w:cs="Arial"/>
          <w:sz w:val="20"/>
          <w:szCs w:val="20"/>
          <w:lang w:eastAsia="en-US"/>
        </w:rPr>
        <w:t>Dokazilo (npr. potrdilo poslovne banke, pri kateri ima prijavitelj odprt transakcijski račun) da v zadnjih šestih mesecih od datuma izdaje dokazila ni imel blokiranega nobenega transakcijskega računa.</w:t>
      </w:r>
    </w:p>
    <w:p w:rsidR="00F44EBD" w:rsidRPr="00E103AE" w:rsidRDefault="00F44EBD" w:rsidP="00E75C74">
      <w:pPr>
        <w:ind w:left="357"/>
        <w:jc w:val="both"/>
        <w:rPr>
          <w:rFonts w:ascii="Arial" w:hAnsi="Arial" w:cs="Arial"/>
          <w:sz w:val="20"/>
          <w:szCs w:val="20"/>
          <w:lang w:eastAsia="en-US"/>
        </w:rPr>
      </w:pPr>
      <w:r w:rsidRPr="00E103AE">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rsidR="00080F81" w:rsidRPr="00E103AE" w:rsidRDefault="00080F81" w:rsidP="00136A14">
      <w:pPr>
        <w:numPr>
          <w:ilvl w:val="0"/>
          <w:numId w:val="25"/>
        </w:numPr>
        <w:jc w:val="both"/>
        <w:rPr>
          <w:rFonts w:ascii="Arial" w:hAnsi="Arial" w:cs="Arial"/>
          <w:sz w:val="20"/>
          <w:szCs w:val="20"/>
          <w:lang w:eastAsia="en-US"/>
        </w:rPr>
      </w:pPr>
      <w:r w:rsidRPr="00E103AE">
        <w:rPr>
          <w:rFonts w:ascii="Arial" w:hAnsi="Arial" w:cs="Arial"/>
          <w:sz w:val="20"/>
          <w:szCs w:val="20"/>
          <w:lang w:eastAsia="en-US"/>
        </w:rPr>
        <w:t xml:space="preserve">Dokazilo Ministrstva za pravosodje, Kazenske evidence, da </w:t>
      </w:r>
      <w:r w:rsidRPr="00E103AE">
        <w:rPr>
          <w:rFonts w:ascii="Arial" w:hAnsi="Arial" w:cs="Arial"/>
          <w:sz w:val="20"/>
          <w:szCs w:val="20"/>
        </w:rPr>
        <w:t>prijavitelj niti njegov zakoniti zastopnik, ni bil</w:t>
      </w:r>
      <w:r w:rsidRPr="00E103AE">
        <w:rPr>
          <w:rFonts w:ascii="Arial" w:hAnsi="Arial" w:cs="Arial"/>
          <w:i/>
          <w:sz w:val="20"/>
          <w:szCs w:val="20"/>
        </w:rPr>
        <w:t xml:space="preserve"> </w:t>
      </w:r>
      <w:r w:rsidRPr="00E103AE">
        <w:rPr>
          <w:rFonts w:ascii="Arial" w:hAnsi="Arial" w:cs="Arial"/>
          <w:sz w:val="20"/>
          <w:szCs w:val="20"/>
        </w:rPr>
        <w:t>pravnomočno obsojen zaradi naslednjih kaznivih dejanj, ki so opredeljena v Kazenskem zakoniku: goljufija, protipravno 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rsidR="00386A57" w:rsidRPr="00E103AE" w:rsidRDefault="00F651CD" w:rsidP="00136A14">
      <w:pPr>
        <w:numPr>
          <w:ilvl w:val="0"/>
          <w:numId w:val="25"/>
        </w:numPr>
        <w:jc w:val="both"/>
        <w:rPr>
          <w:rFonts w:ascii="Arial" w:hAnsi="Arial" w:cs="Arial"/>
          <w:bCs/>
          <w:sz w:val="20"/>
          <w:szCs w:val="20"/>
        </w:rPr>
      </w:pPr>
      <w:r w:rsidRPr="00E103AE">
        <w:rPr>
          <w:rFonts w:ascii="Arial" w:hAnsi="Arial" w:cs="Arial"/>
          <w:sz w:val="20"/>
          <w:szCs w:val="20"/>
        </w:rPr>
        <w:t>D</w:t>
      </w:r>
      <w:r w:rsidR="00C95013" w:rsidRPr="00E103AE">
        <w:rPr>
          <w:rFonts w:ascii="Arial" w:hAnsi="Arial" w:cs="Arial"/>
          <w:sz w:val="20"/>
          <w:szCs w:val="20"/>
        </w:rPr>
        <w:t xml:space="preserve">okazilo pristojnega finančnega urada, da </w:t>
      </w:r>
      <w:r w:rsidR="00386A57" w:rsidRPr="00E103AE">
        <w:rPr>
          <w:rFonts w:ascii="Arial" w:hAnsi="Arial" w:cs="Arial"/>
          <w:sz w:val="20"/>
          <w:szCs w:val="20"/>
        </w:rPr>
        <w:t>prijavitelj nima neplačanih zapadlih obveznosti v zvezi s plačili davkov in prispevkov za socialno varnost v skladu z zakonskimi določbami države, v kateri ima sedež.</w:t>
      </w:r>
    </w:p>
    <w:p w:rsidR="00386A57" w:rsidRPr="00E103AE" w:rsidRDefault="00386A57" w:rsidP="00386A57">
      <w:pPr>
        <w:jc w:val="both"/>
        <w:rPr>
          <w:rFonts w:ascii="Arial" w:hAnsi="Arial"/>
          <w:sz w:val="20"/>
          <w:szCs w:val="20"/>
        </w:rPr>
      </w:pPr>
    </w:p>
    <w:p w:rsidR="00FE39F9" w:rsidRPr="00E103AE" w:rsidRDefault="00FE39F9" w:rsidP="00FE39F9">
      <w:pPr>
        <w:ind w:left="357" w:hanging="357"/>
        <w:jc w:val="both"/>
        <w:rPr>
          <w:rFonts w:ascii="Arial" w:hAnsi="Arial" w:cs="Arial"/>
          <w:b/>
          <w:sz w:val="20"/>
          <w:szCs w:val="20"/>
        </w:rPr>
      </w:pPr>
      <w:r w:rsidRPr="00E103AE">
        <w:rPr>
          <w:rFonts w:ascii="Arial" w:hAnsi="Arial" w:cs="Arial"/>
          <w:b/>
          <w:sz w:val="20"/>
          <w:szCs w:val="20"/>
        </w:rPr>
        <w:t>8.4 Pretekle delovne izkušnje prijavitelja</w:t>
      </w:r>
      <w:r w:rsidR="00441FC1" w:rsidRPr="00E103AE">
        <w:rPr>
          <w:rFonts w:ascii="Arial" w:hAnsi="Arial" w:cs="Arial"/>
          <w:b/>
          <w:sz w:val="20"/>
          <w:szCs w:val="20"/>
        </w:rPr>
        <w:t xml:space="preserve"> </w:t>
      </w:r>
    </w:p>
    <w:p w:rsidR="00FE39F9" w:rsidRDefault="00FE39F9" w:rsidP="00FE39F9">
      <w:pPr>
        <w:ind w:left="357" w:hanging="357"/>
        <w:jc w:val="both"/>
        <w:rPr>
          <w:rFonts w:ascii="Arial" w:hAnsi="Arial" w:cs="Arial"/>
          <w:b/>
          <w:sz w:val="20"/>
          <w:szCs w:val="20"/>
        </w:rPr>
      </w:pPr>
    </w:p>
    <w:p w:rsidR="001256F6" w:rsidRPr="003D2A0F" w:rsidRDefault="003757EE" w:rsidP="001256F6">
      <w:pPr>
        <w:widowControl w:val="0"/>
        <w:overflowPunct w:val="0"/>
        <w:autoSpaceDE w:val="0"/>
        <w:autoSpaceDN w:val="0"/>
        <w:adjustRightInd w:val="0"/>
        <w:jc w:val="both"/>
        <w:textAlignment w:val="baseline"/>
        <w:rPr>
          <w:rFonts w:ascii="Arial" w:hAnsi="Arial"/>
          <w:sz w:val="20"/>
          <w:szCs w:val="20"/>
        </w:rPr>
      </w:pPr>
      <w:r w:rsidRPr="000B1BE5">
        <w:rPr>
          <w:rFonts w:ascii="Arial" w:hAnsi="Arial" w:cs="Arial"/>
          <w:color w:val="000000"/>
          <w:sz w:val="20"/>
          <w:szCs w:val="20"/>
        </w:rPr>
        <w:t xml:space="preserve">Prijavitelj projekta mora imeti vzpostavljeno lastno mrežo kontaktov v državah, katerih državljani predstavljajo delež nezakonite migracije v Republiki Sloveniji ter </w:t>
      </w:r>
      <w:r w:rsidRPr="000B1BE5">
        <w:rPr>
          <w:rFonts w:ascii="Arial" w:hAnsi="Arial"/>
          <w:color w:val="000000"/>
          <w:sz w:val="20"/>
          <w:szCs w:val="20"/>
        </w:rPr>
        <w:t xml:space="preserve">mora imeti pretekle delovne izkušnje </w:t>
      </w:r>
      <w:r w:rsidR="001256F6" w:rsidRPr="00942536">
        <w:rPr>
          <w:rFonts w:ascii="Arial" w:hAnsi="Arial"/>
          <w:sz w:val="20"/>
          <w:szCs w:val="20"/>
        </w:rPr>
        <w:t xml:space="preserve">z </w:t>
      </w:r>
      <w:r w:rsidR="001256F6" w:rsidRPr="00942536">
        <w:rPr>
          <w:rFonts w:ascii="Arial" w:hAnsi="Arial"/>
          <w:sz w:val="20"/>
          <w:szCs w:val="20"/>
        </w:rPr>
        <w:lastRenderedPageBreak/>
        <w:t xml:space="preserve">organiziranjem prostovoljnega vračanja in </w:t>
      </w:r>
      <w:proofErr w:type="spellStart"/>
      <w:r w:rsidR="001256F6" w:rsidRPr="00942536">
        <w:rPr>
          <w:rFonts w:ascii="Arial" w:hAnsi="Arial"/>
          <w:sz w:val="20"/>
          <w:szCs w:val="20"/>
        </w:rPr>
        <w:t>reintegracijskih</w:t>
      </w:r>
      <w:proofErr w:type="spellEnd"/>
      <w:r w:rsidR="001256F6" w:rsidRPr="00942536">
        <w:rPr>
          <w:rFonts w:ascii="Arial" w:hAnsi="Arial"/>
          <w:sz w:val="20"/>
          <w:szCs w:val="20"/>
        </w:rPr>
        <w:t xml:space="preserve"> programov. Prijavitelji morajo v vlogi priložiti seznam držav, ki niso iz Evropske unije in v katerih so v letu 201</w:t>
      </w:r>
      <w:r w:rsidR="001256F6">
        <w:rPr>
          <w:rFonts w:ascii="Arial" w:hAnsi="Arial"/>
          <w:sz w:val="20"/>
          <w:szCs w:val="20"/>
        </w:rPr>
        <w:t>9</w:t>
      </w:r>
      <w:r w:rsidR="001256F6" w:rsidRPr="00942536">
        <w:rPr>
          <w:rFonts w:ascii="Arial" w:hAnsi="Arial"/>
          <w:sz w:val="20"/>
          <w:szCs w:val="20"/>
        </w:rPr>
        <w:t xml:space="preserve"> izvedli </w:t>
      </w:r>
      <w:proofErr w:type="spellStart"/>
      <w:r w:rsidR="001256F6" w:rsidRPr="00942536">
        <w:rPr>
          <w:rFonts w:ascii="Arial" w:hAnsi="Arial"/>
          <w:sz w:val="20"/>
          <w:szCs w:val="20"/>
        </w:rPr>
        <w:t>reintegracijske</w:t>
      </w:r>
      <w:proofErr w:type="spellEnd"/>
      <w:r w:rsidR="001256F6" w:rsidRPr="00942536">
        <w:rPr>
          <w:rFonts w:ascii="Arial" w:hAnsi="Arial"/>
          <w:sz w:val="20"/>
          <w:szCs w:val="20"/>
        </w:rPr>
        <w:t xml:space="preserve"> programe. Pri </w:t>
      </w:r>
      <w:proofErr w:type="spellStart"/>
      <w:r w:rsidR="001256F6" w:rsidRPr="00942536">
        <w:rPr>
          <w:rFonts w:ascii="Arial" w:hAnsi="Arial"/>
          <w:sz w:val="20"/>
          <w:szCs w:val="20"/>
        </w:rPr>
        <w:t>reintegracijskih</w:t>
      </w:r>
      <w:proofErr w:type="spellEnd"/>
      <w:r w:rsidR="001256F6" w:rsidRPr="00942536">
        <w:rPr>
          <w:rFonts w:ascii="Arial" w:hAnsi="Arial"/>
          <w:sz w:val="20"/>
          <w:szCs w:val="20"/>
        </w:rPr>
        <w:t xml:space="preserve"> programih navedejo kontaktne podatke referenčnih naročnikov, kjer se </w:t>
      </w:r>
      <w:r w:rsidR="001256F6" w:rsidRPr="003D2A0F">
        <w:rPr>
          <w:rFonts w:ascii="Arial" w:hAnsi="Arial"/>
          <w:sz w:val="20"/>
          <w:szCs w:val="20"/>
        </w:rPr>
        <w:t xml:space="preserve">lahko preveri verodostojnost navedenih podatkov. </w:t>
      </w:r>
      <w:r w:rsidRPr="003D2A0F">
        <w:rPr>
          <w:rFonts w:ascii="Arial" w:hAnsi="Arial"/>
          <w:sz w:val="20"/>
          <w:szCs w:val="20"/>
        </w:rPr>
        <w:t>Obvezne so i</w:t>
      </w:r>
      <w:r w:rsidR="001256F6" w:rsidRPr="003D2A0F">
        <w:rPr>
          <w:rFonts w:ascii="Arial" w:hAnsi="Arial"/>
          <w:sz w:val="20"/>
          <w:szCs w:val="20"/>
        </w:rPr>
        <w:t xml:space="preserve">zkušnje z organiziranjem </w:t>
      </w:r>
      <w:proofErr w:type="spellStart"/>
      <w:r w:rsidR="001256F6" w:rsidRPr="003D2A0F">
        <w:rPr>
          <w:rFonts w:ascii="Arial" w:hAnsi="Arial"/>
          <w:sz w:val="20"/>
          <w:szCs w:val="20"/>
        </w:rPr>
        <w:t>reintegracijskih</w:t>
      </w:r>
      <w:proofErr w:type="spellEnd"/>
      <w:r w:rsidR="001256F6" w:rsidRPr="003D2A0F">
        <w:rPr>
          <w:rFonts w:ascii="Arial" w:hAnsi="Arial"/>
          <w:sz w:val="20"/>
          <w:szCs w:val="20"/>
        </w:rPr>
        <w:t xml:space="preserve"> programov za naslednje države: </w:t>
      </w:r>
      <w:r w:rsidR="001256F6" w:rsidRPr="003D2A0F">
        <w:rPr>
          <w:rFonts w:ascii="Arial" w:hAnsi="Arial"/>
          <w:b/>
          <w:sz w:val="20"/>
          <w:szCs w:val="20"/>
        </w:rPr>
        <w:t>Afganistan in Irak</w:t>
      </w:r>
      <w:r w:rsidR="001256F6" w:rsidRPr="003D2A0F">
        <w:rPr>
          <w:rFonts w:ascii="Arial" w:hAnsi="Arial"/>
          <w:sz w:val="20"/>
          <w:szCs w:val="20"/>
        </w:rPr>
        <w:t xml:space="preserve">. </w:t>
      </w:r>
    </w:p>
    <w:p w:rsidR="00D74246" w:rsidRPr="003D2A0F" w:rsidRDefault="00D74246" w:rsidP="00D74246">
      <w:pPr>
        <w:ind w:right="-92"/>
        <w:jc w:val="both"/>
        <w:rPr>
          <w:rFonts w:cs="Arial"/>
          <w:sz w:val="20"/>
          <w:lang w:eastAsia="x-none"/>
        </w:rPr>
      </w:pPr>
    </w:p>
    <w:p w:rsidR="00F44EBD" w:rsidRPr="00E103AE" w:rsidRDefault="00F44EBD" w:rsidP="006E472F">
      <w:pPr>
        <w:ind w:left="357" w:hanging="357"/>
        <w:jc w:val="both"/>
        <w:rPr>
          <w:rFonts w:ascii="Arial" w:hAnsi="Arial" w:cs="Arial"/>
          <w:b/>
          <w:sz w:val="20"/>
          <w:szCs w:val="20"/>
        </w:rPr>
      </w:pPr>
      <w:r w:rsidRPr="00E103AE">
        <w:rPr>
          <w:rFonts w:ascii="Arial" w:hAnsi="Arial" w:cs="Arial"/>
          <w:b/>
          <w:sz w:val="20"/>
          <w:szCs w:val="20"/>
        </w:rPr>
        <w:t>8.</w:t>
      </w:r>
      <w:r w:rsidR="00FE39F9" w:rsidRPr="00E103AE">
        <w:rPr>
          <w:rFonts w:ascii="Arial" w:hAnsi="Arial" w:cs="Arial"/>
          <w:b/>
          <w:sz w:val="20"/>
          <w:szCs w:val="20"/>
        </w:rPr>
        <w:t>5</w:t>
      </w:r>
      <w:r w:rsidRPr="00E103AE">
        <w:rPr>
          <w:rFonts w:ascii="Arial" w:hAnsi="Arial" w:cs="Arial"/>
          <w:b/>
          <w:sz w:val="20"/>
          <w:szCs w:val="20"/>
        </w:rPr>
        <w:t xml:space="preserve"> Skupna vloga</w:t>
      </w:r>
    </w:p>
    <w:p w:rsidR="00F44EBD" w:rsidRPr="00E103AE" w:rsidRDefault="00F44EBD" w:rsidP="006E472F">
      <w:pPr>
        <w:ind w:left="357" w:hanging="357"/>
        <w:jc w:val="both"/>
        <w:rPr>
          <w:rFonts w:ascii="Arial" w:hAnsi="Arial" w:cs="Arial"/>
          <w:b/>
          <w:sz w:val="20"/>
          <w:szCs w:val="20"/>
        </w:rPr>
      </w:pPr>
    </w:p>
    <w:p w:rsidR="00F44EBD" w:rsidRPr="00E103AE" w:rsidRDefault="00F44EBD" w:rsidP="00B1365D">
      <w:pPr>
        <w:jc w:val="both"/>
        <w:rPr>
          <w:rFonts w:ascii="Arial" w:hAnsi="Arial" w:cs="Arial"/>
          <w:sz w:val="20"/>
          <w:szCs w:val="20"/>
        </w:rPr>
      </w:pPr>
      <w:r w:rsidRPr="00E103AE">
        <w:rPr>
          <w:rFonts w:ascii="Arial" w:hAnsi="Arial" w:cs="Arial"/>
          <w:sz w:val="20"/>
          <w:szCs w:val="20"/>
        </w:rPr>
        <w:t>V primeru, da skupina prijaviteljev predloži skupno vlogo, mora ta skupina prijaviteljev v vlogi predložiti:</w:t>
      </w:r>
    </w:p>
    <w:p w:rsidR="00F44EBD" w:rsidRPr="00E103AE" w:rsidRDefault="00F44EBD" w:rsidP="00B1365D">
      <w:pPr>
        <w:jc w:val="both"/>
        <w:rPr>
          <w:rFonts w:ascii="Arial" w:hAnsi="Arial" w:cs="Arial"/>
          <w:sz w:val="20"/>
          <w:szCs w:val="20"/>
        </w:rPr>
      </w:pPr>
    </w:p>
    <w:p w:rsidR="00F44EBD" w:rsidRPr="00E103AE" w:rsidRDefault="00F44EBD" w:rsidP="001F0D99">
      <w:pPr>
        <w:numPr>
          <w:ilvl w:val="0"/>
          <w:numId w:val="6"/>
        </w:numPr>
        <w:overflowPunct w:val="0"/>
        <w:autoSpaceDE w:val="0"/>
        <w:autoSpaceDN w:val="0"/>
        <w:adjustRightInd w:val="0"/>
        <w:ind w:left="357" w:hanging="357"/>
        <w:jc w:val="both"/>
        <w:textAlignment w:val="baseline"/>
        <w:rPr>
          <w:rFonts w:ascii="Arial" w:hAnsi="Arial" w:cs="Arial"/>
          <w:sz w:val="20"/>
          <w:szCs w:val="20"/>
        </w:rPr>
      </w:pPr>
      <w:r w:rsidRPr="00E103AE">
        <w:rPr>
          <w:rFonts w:ascii="Arial" w:hAnsi="Arial" w:cs="Arial"/>
          <w:b/>
          <w:sz w:val="20"/>
          <w:szCs w:val="20"/>
        </w:rPr>
        <w:t>Izjavo</w:t>
      </w:r>
      <w:r w:rsidRPr="00E103AE">
        <w:rPr>
          <w:rFonts w:ascii="Arial" w:hAnsi="Arial" w:cs="Arial"/>
          <w:sz w:val="20"/>
          <w:szCs w:val="20"/>
        </w:rPr>
        <w:t xml:space="preserve"> o pre</w:t>
      </w:r>
      <w:r w:rsidR="00D72214" w:rsidRPr="00E103AE">
        <w:rPr>
          <w:rFonts w:ascii="Arial" w:hAnsi="Arial" w:cs="Arial"/>
          <w:sz w:val="20"/>
          <w:szCs w:val="20"/>
        </w:rPr>
        <w:t>dložitvi pravnega akta o skupn</w:t>
      </w:r>
      <w:r w:rsidR="00514974">
        <w:rPr>
          <w:rFonts w:ascii="Arial" w:hAnsi="Arial" w:cs="Arial"/>
          <w:sz w:val="20"/>
          <w:szCs w:val="20"/>
        </w:rPr>
        <w:t>i</w:t>
      </w:r>
      <w:r w:rsidRPr="00E103AE">
        <w:rPr>
          <w:rFonts w:ascii="Arial" w:hAnsi="Arial" w:cs="Arial"/>
          <w:sz w:val="20"/>
          <w:szCs w:val="20"/>
        </w:rPr>
        <w:t xml:space="preserve"> izv</w:t>
      </w:r>
      <w:r w:rsidR="001256F6">
        <w:rPr>
          <w:rFonts w:ascii="Arial" w:hAnsi="Arial" w:cs="Arial"/>
          <w:sz w:val="20"/>
          <w:szCs w:val="20"/>
        </w:rPr>
        <w:t>edbi</w:t>
      </w:r>
      <w:r w:rsidRPr="00E103AE">
        <w:rPr>
          <w:rFonts w:ascii="Arial" w:hAnsi="Arial" w:cs="Arial"/>
          <w:sz w:val="20"/>
          <w:szCs w:val="20"/>
        </w:rPr>
        <w:t xml:space="preserve"> projekta (npr. pogodba o sodelovanju), v primeru, da bodo izbrani na javnem razpisu.</w:t>
      </w:r>
    </w:p>
    <w:p w:rsidR="00F44EBD" w:rsidRPr="00E103AE" w:rsidRDefault="00F44EBD" w:rsidP="00B1365D">
      <w:pPr>
        <w:ind w:left="357"/>
        <w:jc w:val="both"/>
        <w:rPr>
          <w:rFonts w:ascii="Arial" w:hAnsi="Arial" w:cs="Arial"/>
          <w:sz w:val="20"/>
          <w:szCs w:val="20"/>
        </w:rPr>
      </w:pPr>
      <w:r w:rsidRPr="00E103AE">
        <w:rPr>
          <w:rFonts w:ascii="Arial" w:hAnsi="Arial" w:cs="Arial"/>
          <w:sz w:val="20"/>
          <w:szCs w:val="20"/>
        </w:rPr>
        <w:t>Pravni akt o skupn</w:t>
      </w:r>
      <w:r w:rsidR="001256F6">
        <w:rPr>
          <w:rFonts w:ascii="Arial" w:hAnsi="Arial" w:cs="Arial"/>
          <w:sz w:val="20"/>
          <w:szCs w:val="20"/>
        </w:rPr>
        <w:t>i izvedbi</w:t>
      </w:r>
      <w:r w:rsidRPr="00E103AE">
        <w:rPr>
          <w:rFonts w:ascii="Arial" w:hAnsi="Arial" w:cs="Arial"/>
          <w:sz w:val="20"/>
          <w:szCs w:val="20"/>
        </w:rPr>
        <w:t xml:space="preserve"> projekta mora natančno opredeliti odgovornost posameznih prijaviteljev za izv</w:t>
      </w:r>
      <w:r w:rsidR="001256F6">
        <w:rPr>
          <w:rFonts w:ascii="Arial" w:hAnsi="Arial" w:cs="Arial"/>
          <w:sz w:val="20"/>
          <w:szCs w:val="20"/>
        </w:rPr>
        <w:t>edbo</w:t>
      </w:r>
      <w:r w:rsidRPr="00E103AE">
        <w:rPr>
          <w:rFonts w:ascii="Arial" w:hAnsi="Arial" w:cs="Arial"/>
          <w:sz w:val="20"/>
          <w:szCs w:val="20"/>
        </w:rPr>
        <w:t xml:space="preserve"> projekta in </w:t>
      </w:r>
      <w:r w:rsidRPr="00E103AE">
        <w:rPr>
          <w:rFonts w:ascii="Arial" w:hAnsi="Arial" w:cs="Arial"/>
          <w:noProof/>
          <w:sz w:val="20"/>
          <w:szCs w:val="20"/>
        </w:rPr>
        <w:t>poslovodečega prijavitelja</w:t>
      </w:r>
      <w:r w:rsidRPr="00E103AE">
        <w:rPr>
          <w:rFonts w:ascii="Arial" w:hAnsi="Arial" w:cs="Arial"/>
          <w:sz w:val="20"/>
          <w:szCs w:val="20"/>
        </w:rPr>
        <w:t>. Ne glede na to, pa prijavitelji odgovarjajo naročniku neomejeno solidarno. Pravne osebe naj navedejo imena</w:t>
      </w:r>
      <w:r w:rsidR="00D72214" w:rsidRPr="00E103AE">
        <w:rPr>
          <w:rFonts w:ascii="Arial" w:hAnsi="Arial" w:cs="Arial"/>
          <w:sz w:val="20"/>
          <w:szCs w:val="20"/>
        </w:rPr>
        <w:t xml:space="preserve"> oseb, ki bodo odgovorne za izv</w:t>
      </w:r>
      <w:r w:rsidR="001256F6">
        <w:rPr>
          <w:rFonts w:ascii="Arial" w:hAnsi="Arial" w:cs="Arial"/>
          <w:sz w:val="20"/>
          <w:szCs w:val="20"/>
        </w:rPr>
        <w:t>edbo</w:t>
      </w:r>
      <w:r w:rsidRPr="00E103AE">
        <w:rPr>
          <w:rFonts w:ascii="Arial" w:hAnsi="Arial" w:cs="Arial"/>
          <w:sz w:val="20"/>
          <w:szCs w:val="20"/>
        </w:rPr>
        <w:t xml:space="preserve"> projekta po predmetnem javnem razpisu.</w:t>
      </w:r>
    </w:p>
    <w:p w:rsidR="00F44EBD" w:rsidRPr="00E103AE" w:rsidRDefault="00F44EBD" w:rsidP="00B1365D">
      <w:pPr>
        <w:ind w:left="357"/>
        <w:jc w:val="both"/>
        <w:rPr>
          <w:rFonts w:ascii="Arial" w:hAnsi="Arial" w:cs="Arial"/>
          <w:sz w:val="20"/>
          <w:szCs w:val="20"/>
        </w:rPr>
      </w:pPr>
    </w:p>
    <w:p w:rsidR="00F44EBD" w:rsidRDefault="00F44EBD" w:rsidP="00B1365D">
      <w:pPr>
        <w:numPr>
          <w:ilvl w:val="0"/>
          <w:numId w:val="5"/>
        </w:numPr>
        <w:overflowPunct w:val="0"/>
        <w:autoSpaceDE w:val="0"/>
        <w:autoSpaceDN w:val="0"/>
        <w:adjustRightInd w:val="0"/>
        <w:jc w:val="both"/>
        <w:textAlignment w:val="baseline"/>
        <w:rPr>
          <w:rFonts w:ascii="Arial" w:hAnsi="Arial" w:cs="Arial"/>
          <w:sz w:val="20"/>
          <w:szCs w:val="20"/>
        </w:rPr>
      </w:pPr>
      <w:r w:rsidRPr="00E103AE">
        <w:rPr>
          <w:rFonts w:ascii="Arial" w:hAnsi="Arial" w:cs="Arial"/>
          <w:sz w:val="20"/>
          <w:szCs w:val="20"/>
        </w:rPr>
        <w:t xml:space="preserve">Zahtevana </w:t>
      </w:r>
      <w:r w:rsidRPr="00E103AE">
        <w:rPr>
          <w:rFonts w:ascii="Arial" w:hAnsi="Arial" w:cs="Arial"/>
          <w:b/>
          <w:sz w:val="20"/>
          <w:szCs w:val="20"/>
        </w:rPr>
        <w:t xml:space="preserve">dokazila </w:t>
      </w:r>
      <w:r w:rsidRPr="00E103AE">
        <w:rPr>
          <w:rFonts w:ascii="Arial" w:hAnsi="Arial" w:cs="Arial"/>
          <w:sz w:val="20"/>
          <w:szCs w:val="20"/>
        </w:rPr>
        <w:t xml:space="preserve">v skladu s točko 8. Obvezna vsebina vloge. Dokazila, ki se nanašajo neposredno na posameznega prijavitelja skupne vloge, morajo biti v </w:t>
      </w:r>
      <w:r w:rsidR="00A615F4" w:rsidRPr="00E103AE">
        <w:rPr>
          <w:rFonts w:ascii="Arial" w:hAnsi="Arial" w:cs="Arial"/>
          <w:sz w:val="20"/>
          <w:szCs w:val="20"/>
        </w:rPr>
        <w:t>vlogi</w:t>
      </w:r>
      <w:r w:rsidRPr="00E103AE">
        <w:rPr>
          <w:rFonts w:ascii="Arial" w:hAnsi="Arial" w:cs="Arial"/>
          <w:sz w:val="20"/>
          <w:szCs w:val="20"/>
        </w:rPr>
        <w:t xml:space="preserve"> predložena za vsakega prijavitelja posebej, in sicer: S</w:t>
      </w:r>
      <w:r w:rsidR="00A615F4" w:rsidRPr="00E103AE">
        <w:rPr>
          <w:rFonts w:ascii="Arial" w:hAnsi="Arial" w:cs="Arial"/>
          <w:bCs/>
          <w:sz w:val="20"/>
          <w:szCs w:val="20"/>
        </w:rPr>
        <w:t>plošna izjava</w:t>
      </w:r>
      <w:r w:rsidRPr="00E103AE">
        <w:rPr>
          <w:rFonts w:ascii="Arial" w:hAnsi="Arial" w:cs="Arial"/>
          <w:bCs/>
          <w:sz w:val="20"/>
          <w:szCs w:val="20"/>
        </w:rPr>
        <w:t xml:space="preserve"> prijavitelja projekta</w:t>
      </w:r>
      <w:r w:rsidRPr="00E103AE">
        <w:rPr>
          <w:rFonts w:ascii="Arial" w:hAnsi="Arial" w:cs="Arial"/>
          <w:sz w:val="20"/>
          <w:szCs w:val="20"/>
        </w:rPr>
        <w:t xml:space="preserve"> (priloga IV/</w:t>
      </w:r>
      <w:r w:rsidR="00A615F4" w:rsidRPr="00E103AE">
        <w:rPr>
          <w:rFonts w:ascii="Arial" w:hAnsi="Arial" w:cs="Arial"/>
          <w:sz w:val="20"/>
          <w:szCs w:val="20"/>
        </w:rPr>
        <w:t>2</w:t>
      </w:r>
      <w:r w:rsidRPr="00E103AE">
        <w:rPr>
          <w:rFonts w:ascii="Arial" w:hAnsi="Arial" w:cs="Arial"/>
          <w:sz w:val="20"/>
          <w:szCs w:val="20"/>
        </w:rPr>
        <w:t xml:space="preserve">), </w:t>
      </w:r>
      <w:r w:rsidR="00A615F4" w:rsidRPr="00E103AE">
        <w:rPr>
          <w:rFonts w:ascii="Arial" w:hAnsi="Arial" w:cs="Arial"/>
          <w:sz w:val="20"/>
          <w:szCs w:val="20"/>
        </w:rPr>
        <w:t>Izjav</w:t>
      </w:r>
      <w:r w:rsidR="00942536" w:rsidRPr="00E103AE">
        <w:rPr>
          <w:rFonts w:ascii="Arial" w:hAnsi="Arial" w:cs="Arial"/>
          <w:sz w:val="20"/>
          <w:szCs w:val="20"/>
        </w:rPr>
        <w:t>a prijavitelja projekta – DDV (p</w:t>
      </w:r>
      <w:r w:rsidR="00A615F4" w:rsidRPr="00E103AE">
        <w:rPr>
          <w:rFonts w:ascii="Arial" w:hAnsi="Arial" w:cs="Arial"/>
          <w:sz w:val="20"/>
          <w:szCs w:val="20"/>
        </w:rPr>
        <w:t>riloga I</w:t>
      </w:r>
      <w:r w:rsidR="00080F81" w:rsidRPr="00E103AE">
        <w:rPr>
          <w:rFonts w:ascii="Arial" w:hAnsi="Arial" w:cs="Arial"/>
          <w:sz w:val="20"/>
          <w:szCs w:val="20"/>
        </w:rPr>
        <w:t>V/3</w:t>
      </w:r>
      <w:r w:rsidR="00A615F4" w:rsidRPr="00E103AE">
        <w:rPr>
          <w:rFonts w:ascii="Arial" w:hAnsi="Arial" w:cs="Arial"/>
          <w:sz w:val="20"/>
          <w:szCs w:val="20"/>
        </w:rPr>
        <w:t>)</w:t>
      </w:r>
      <w:r w:rsidRPr="00E103AE">
        <w:rPr>
          <w:rFonts w:ascii="Arial" w:hAnsi="Arial" w:cs="Arial"/>
          <w:sz w:val="20"/>
          <w:szCs w:val="20"/>
          <w:lang w:eastAsia="en-US"/>
        </w:rPr>
        <w:t xml:space="preserve"> </w:t>
      </w:r>
      <w:r w:rsidR="00A615F4" w:rsidRPr="00E103AE">
        <w:rPr>
          <w:rFonts w:ascii="Arial" w:hAnsi="Arial" w:cs="Arial"/>
          <w:sz w:val="20"/>
          <w:szCs w:val="20"/>
          <w:lang w:eastAsia="en-US"/>
        </w:rPr>
        <w:t xml:space="preserve">ter </w:t>
      </w:r>
      <w:r w:rsidRPr="00E103AE">
        <w:rPr>
          <w:rFonts w:ascii="Arial" w:hAnsi="Arial" w:cs="Arial"/>
          <w:sz w:val="20"/>
          <w:szCs w:val="20"/>
        </w:rPr>
        <w:t>dokazila iz točke 8.</w:t>
      </w:r>
      <w:r w:rsidR="00A615F4" w:rsidRPr="00E103AE">
        <w:rPr>
          <w:rFonts w:ascii="Arial" w:hAnsi="Arial" w:cs="Arial"/>
          <w:sz w:val="20"/>
          <w:szCs w:val="20"/>
        </w:rPr>
        <w:t>3</w:t>
      </w:r>
      <w:r w:rsidRPr="00E103AE">
        <w:rPr>
          <w:rFonts w:ascii="Arial" w:hAnsi="Arial" w:cs="Arial"/>
          <w:sz w:val="20"/>
          <w:szCs w:val="20"/>
        </w:rPr>
        <w:t xml:space="preserve">. Za ostala zahtevana dokazila iz točke 8 ni potrebno, da so v vlogi predložena za vsakega prijavitelja posebej, </w:t>
      </w:r>
      <w:r w:rsidRPr="00E103AE">
        <w:rPr>
          <w:rFonts w:ascii="Arial" w:hAnsi="Arial" w:cs="Arial"/>
          <w:sz w:val="20"/>
          <w:szCs w:val="20"/>
          <w:u w:val="single"/>
        </w:rPr>
        <w:t>biti pa morajo parafirana s strani vseh prijaviteljev</w:t>
      </w:r>
      <w:r w:rsidRPr="00E103AE">
        <w:rPr>
          <w:rFonts w:ascii="Arial" w:hAnsi="Arial" w:cs="Arial"/>
          <w:sz w:val="20"/>
          <w:szCs w:val="20"/>
        </w:rPr>
        <w:t xml:space="preserve"> skupne vloge.</w:t>
      </w:r>
    </w:p>
    <w:p w:rsidR="001256F6" w:rsidRDefault="001256F6" w:rsidP="001256F6">
      <w:pPr>
        <w:overflowPunct w:val="0"/>
        <w:autoSpaceDE w:val="0"/>
        <w:autoSpaceDN w:val="0"/>
        <w:adjustRightInd w:val="0"/>
        <w:jc w:val="both"/>
        <w:textAlignment w:val="baseline"/>
        <w:rPr>
          <w:rFonts w:ascii="Arial" w:hAnsi="Arial" w:cs="Arial"/>
          <w:sz w:val="20"/>
          <w:szCs w:val="20"/>
        </w:rPr>
      </w:pPr>
    </w:p>
    <w:p w:rsidR="001256F6" w:rsidRPr="00E103AE" w:rsidRDefault="001256F6" w:rsidP="001256F6">
      <w:pPr>
        <w:numPr>
          <w:ilvl w:val="0"/>
          <w:numId w:val="5"/>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Priloga IV/9 (Pretekle delovne izkušnje prijavitelja) mora izkazovati delovne izkušnje </w:t>
      </w:r>
      <w:proofErr w:type="spellStart"/>
      <w:r>
        <w:rPr>
          <w:rFonts w:ascii="Arial" w:hAnsi="Arial" w:cs="Arial"/>
          <w:sz w:val="20"/>
          <w:szCs w:val="20"/>
        </w:rPr>
        <w:t>poslovodečega</w:t>
      </w:r>
      <w:proofErr w:type="spellEnd"/>
      <w:r>
        <w:rPr>
          <w:rFonts w:ascii="Arial" w:hAnsi="Arial" w:cs="Arial"/>
          <w:sz w:val="20"/>
          <w:szCs w:val="20"/>
        </w:rPr>
        <w:t xml:space="preserve"> prijavitelja.</w:t>
      </w:r>
    </w:p>
    <w:p w:rsidR="00A27610" w:rsidRPr="00E103AE" w:rsidRDefault="00A27610" w:rsidP="00085230">
      <w:pPr>
        <w:overflowPunct w:val="0"/>
        <w:autoSpaceDE w:val="0"/>
        <w:autoSpaceDN w:val="0"/>
        <w:adjustRightInd w:val="0"/>
        <w:jc w:val="both"/>
        <w:textAlignment w:val="baseline"/>
        <w:rPr>
          <w:rFonts w:ascii="Arial" w:hAnsi="Arial" w:cs="Arial"/>
          <w:sz w:val="20"/>
          <w:szCs w:val="20"/>
        </w:rPr>
      </w:pPr>
    </w:p>
    <w:p w:rsidR="00F44EBD" w:rsidRPr="00625739" w:rsidRDefault="00F44EBD" w:rsidP="00625739">
      <w:pPr>
        <w:pStyle w:val="Naslov1"/>
        <w:rPr>
          <w:sz w:val="20"/>
          <w:lang w:val="it-IT"/>
        </w:rPr>
      </w:pPr>
      <w:r w:rsidRPr="00625739">
        <w:rPr>
          <w:sz w:val="20"/>
          <w:lang w:val="it-IT"/>
        </w:rPr>
        <w:t>9. FORMALNO NEPOPOLNA VLOGA IN DOPOLNITEV VLOGE</w:t>
      </w:r>
    </w:p>
    <w:p w:rsidR="00F44EBD" w:rsidRPr="00E103AE" w:rsidRDefault="00F44EBD" w:rsidP="00BD11B2">
      <w:pPr>
        <w:jc w:val="both"/>
        <w:rPr>
          <w:rFonts w:ascii="Arial" w:hAnsi="Arial" w:cs="Arial"/>
          <w:sz w:val="20"/>
          <w:szCs w:val="20"/>
        </w:rPr>
      </w:pPr>
    </w:p>
    <w:p w:rsidR="00F44EBD" w:rsidRPr="00E103AE" w:rsidRDefault="00F44EBD" w:rsidP="00E75C74">
      <w:pPr>
        <w:jc w:val="both"/>
        <w:rPr>
          <w:rFonts w:ascii="Arial" w:hAnsi="Arial" w:cs="Arial"/>
          <w:sz w:val="20"/>
          <w:szCs w:val="20"/>
        </w:rPr>
      </w:pPr>
      <w:r w:rsidRPr="00E103AE">
        <w:rPr>
          <w:rFonts w:ascii="Arial" w:hAnsi="Arial" w:cs="Arial"/>
          <w:sz w:val="20"/>
          <w:szCs w:val="20"/>
        </w:rPr>
        <w:t xml:space="preserve">Na odpiranju vlog strokovna komisija ugotavlja popolnost vlog. V primeru, da prijavitelj v vlogi ne bo predložil vseh zgoraj navedenih dokazil in izpolnjenih obrazcev iz razpisne dokumentacije oziroma bodo le-ti nepravilno izpolnjeni, zaradi česar bo njegova vloga formalno nepopolna, ga bo komisija pozvala k dopolnitvi vloge. </w:t>
      </w:r>
      <w:r w:rsidRPr="00E103AE">
        <w:rPr>
          <w:rFonts w:ascii="Arial" w:hAnsi="Arial" w:cs="Arial"/>
          <w:sz w:val="20"/>
          <w:szCs w:val="20"/>
          <w:u w:val="single"/>
        </w:rPr>
        <w:t>Vloga, katere prijavitelj ne bo dopolnil v skladu s pozivom za dopolnitev vloge, bo zavržena.</w:t>
      </w:r>
    </w:p>
    <w:p w:rsidR="00F44EBD" w:rsidRPr="00E103AE" w:rsidRDefault="00F44EBD" w:rsidP="00BD11B2">
      <w:pPr>
        <w:jc w:val="both"/>
        <w:rPr>
          <w:rFonts w:ascii="Arial" w:hAnsi="Arial" w:cs="Arial"/>
          <w:sz w:val="20"/>
          <w:szCs w:val="20"/>
        </w:rPr>
      </w:pPr>
    </w:p>
    <w:p w:rsidR="00F44EBD" w:rsidRPr="001421D2" w:rsidRDefault="00F44EBD" w:rsidP="00625739">
      <w:pPr>
        <w:pStyle w:val="Naslov1"/>
        <w:rPr>
          <w:sz w:val="20"/>
          <w:lang w:val="sl-SI"/>
        </w:rPr>
      </w:pPr>
      <w:r w:rsidRPr="001421D2">
        <w:rPr>
          <w:sz w:val="20"/>
          <w:lang w:val="sl-SI"/>
        </w:rPr>
        <w:t>10. POPRAVEK OZ. DOPOLNITEV FINANČNE KONSTRUKCIJE</w:t>
      </w:r>
    </w:p>
    <w:p w:rsidR="00F44EBD" w:rsidRPr="00E103AE" w:rsidRDefault="00F44EBD" w:rsidP="003336B8">
      <w:pPr>
        <w:autoSpaceDE w:val="0"/>
        <w:autoSpaceDN w:val="0"/>
        <w:adjustRightInd w:val="0"/>
        <w:rPr>
          <w:rFonts w:ascii="Arial" w:hAnsi="Arial" w:cs="Arial"/>
          <w:b/>
          <w:bCs/>
          <w:sz w:val="20"/>
          <w:szCs w:val="20"/>
          <w:lang w:eastAsia="en-US"/>
        </w:rPr>
      </w:pPr>
    </w:p>
    <w:p w:rsidR="00F44EBD" w:rsidRPr="00E103AE" w:rsidRDefault="00F44EBD" w:rsidP="00E75C74">
      <w:pPr>
        <w:autoSpaceDE w:val="0"/>
        <w:autoSpaceDN w:val="0"/>
        <w:adjustRightInd w:val="0"/>
        <w:rPr>
          <w:rFonts w:ascii="Arial" w:hAnsi="Arial" w:cs="Arial"/>
          <w:bCs/>
          <w:sz w:val="20"/>
          <w:szCs w:val="20"/>
          <w:lang w:eastAsia="en-US"/>
        </w:rPr>
      </w:pPr>
      <w:r w:rsidRPr="00E103AE">
        <w:rPr>
          <w:rFonts w:ascii="Arial" w:hAnsi="Arial" w:cs="Arial"/>
          <w:bCs/>
          <w:sz w:val="20"/>
          <w:szCs w:val="20"/>
          <w:lang w:eastAsia="en-US"/>
        </w:rPr>
        <w:t>Finančna konstrukcija projekta je navedena v:</w:t>
      </w:r>
    </w:p>
    <w:p w:rsidR="00F44EBD" w:rsidRPr="00E103AE" w:rsidRDefault="00080F81" w:rsidP="00590BB0">
      <w:pPr>
        <w:numPr>
          <w:ilvl w:val="0"/>
          <w:numId w:val="13"/>
        </w:numPr>
        <w:autoSpaceDE w:val="0"/>
        <w:autoSpaceDN w:val="0"/>
        <w:adjustRightInd w:val="0"/>
        <w:rPr>
          <w:rFonts w:ascii="Arial" w:hAnsi="Arial" w:cs="Arial"/>
          <w:bCs/>
          <w:sz w:val="20"/>
          <w:szCs w:val="20"/>
          <w:lang w:eastAsia="en-US"/>
        </w:rPr>
      </w:pPr>
      <w:r w:rsidRPr="00E103AE">
        <w:rPr>
          <w:rFonts w:ascii="Arial" w:hAnsi="Arial" w:cs="Arial"/>
          <w:bCs/>
          <w:sz w:val="20"/>
          <w:szCs w:val="20"/>
          <w:lang w:eastAsia="en-US"/>
        </w:rPr>
        <w:t>prilogi IV/5</w:t>
      </w:r>
      <w:r w:rsidR="004B0A31" w:rsidRPr="00E103AE">
        <w:rPr>
          <w:rFonts w:ascii="Arial" w:hAnsi="Arial" w:cs="Arial"/>
          <w:bCs/>
          <w:sz w:val="20"/>
          <w:szCs w:val="20"/>
          <w:lang w:eastAsia="en-US"/>
        </w:rPr>
        <w:t xml:space="preserve"> – Prijava projekta (v delu, ki se </w:t>
      </w:r>
      <w:r w:rsidR="00A7447B" w:rsidRPr="00E103AE">
        <w:rPr>
          <w:rFonts w:ascii="Arial" w:hAnsi="Arial" w:cs="Arial"/>
          <w:bCs/>
          <w:sz w:val="20"/>
          <w:szCs w:val="20"/>
          <w:lang w:eastAsia="en-US"/>
        </w:rPr>
        <w:t>nanaša na projektni proračun),</w:t>
      </w:r>
    </w:p>
    <w:p w:rsidR="00A7447B" w:rsidRPr="00E103AE" w:rsidRDefault="00A7447B" w:rsidP="000C0951">
      <w:pPr>
        <w:numPr>
          <w:ilvl w:val="0"/>
          <w:numId w:val="13"/>
        </w:numPr>
        <w:shd w:val="clear" w:color="auto" w:fill="FFFFFF"/>
        <w:autoSpaceDE w:val="0"/>
        <w:autoSpaceDN w:val="0"/>
        <w:adjustRightInd w:val="0"/>
        <w:jc w:val="both"/>
        <w:rPr>
          <w:rFonts w:ascii="Arial" w:hAnsi="Arial" w:cs="Arial"/>
          <w:bCs/>
          <w:sz w:val="20"/>
          <w:szCs w:val="20"/>
          <w:lang w:eastAsia="en-US"/>
        </w:rPr>
      </w:pPr>
      <w:r w:rsidRPr="00E103AE">
        <w:rPr>
          <w:rFonts w:ascii="Arial" w:hAnsi="Arial" w:cs="Arial"/>
          <w:sz w:val="20"/>
          <w:szCs w:val="20"/>
          <w:lang w:eastAsia="en-US"/>
        </w:rPr>
        <w:t>prilogi IV/6 - Izračun</w:t>
      </w:r>
      <w:r w:rsidR="00300611" w:rsidRPr="00E103AE">
        <w:rPr>
          <w:rFonts w:ascii="Arial" w:hAnsi="Arial" w:cs="Arial"/>
          <w:sz w:val="20"/>
          <w:szCs w:val="20"/>
          <w:lang w:eastAsia="en-US"/>
        </w:rPr>
        <w:t>ih</w:t>
      </w:r>
      <w:r w:rsidRPr="00E103AE">
        <w:rPr>
          <w:rFonts w:ascii="Arial" w:hAnsi="Arial" w:cs="Arial"/>
          <w:sz w:val="20"/>
          <w:szCs w:val="20"/>
          <w:lang w:eastAsia="en-US"/>
        </w:rPr>
        <w:t xml:space="preserve"> SSE na zaposlenega </w:t>
      </w:r>
      <w:r w:rsidR="00300611" w:rsidRPr="00E103AE">
        <w:rPr>
          <w:rFonts w:ascii="Arial" w:hAnsi="Arial" w:cs="Arial"/>
          <w:sz w:val="20"/>
          <w:szCs w:val="20"/>
          <w:lang w:eastAsia="en-US"/>
        </w:rPr>
        <w:t>(</w:t>
      </w:r>
      <w:r w:rsidRPr="00E103AE">
        <w:rPr>
          <w:rFonts w:ascii="Arial" w:hAnsi="Arial" w:cs="Arial"/>
          <w:sz w:val="20"/>
          <w:szCs w:val="20"/>
          <w:lang w:eastAsia="en-US"/>
        </w:rPr>
        <w:t>s prilogami</w:t>
      </w:r>
      <w:r w:rsidR="00300611" w:rsidRPr="00E103AE">
        <w:rPr>
          <w:rFonts w:ascii="Arial" w:hAnsi="Arial" w:cs="Arial"/>
          <w:sz w:val="20"/>
          <w:szCs w:val="20"/>
          <w:lang w:eastAsia="en-US"/>
        </w:rPr>
        <w:t>)</w:t>
      </w:r>
      <w:r w:rsidRPr="00E103AE">
        <w:rPr>
          <w:rFonts w:ascii="Arial" w:hAnsi="Arial" w:cs="Arial"/>
          <w:sz w:val="20"/>
          <w:szCs w:val="20"/>
          <w:lang w:eastAsia="en-US"/>
        </w:rPr>
        <w:t xml:space="preserve"> in</w:t>
      </w:r>
    </w:p>
    <w:p w:rsidR="00F44EBD" w:rsidRPr="00E103AE" w:rsidRDefault="004B0A31" w:rsidP="00590BB0">
      <w:pPr>
        <w:numPr>
          <w:ilvl w:val="0"/>
          <w:numId w:val="13"/>
        </w:numPr>
        <w:autoSpaceDE w:val="0"/>
        <w:autoSpaceDN w:val="0"/>
        <w:adjustRightInd w:val="0"/>
        <w:rPr>
          <w:rFonts w:ascii="Arial" w:hAnsi="Arial" w:cs="Arial"/>
          <w:bCs/>
          <w:sz w:val="20"/>
          <w:szCs w:val="20"/>
          <w:lang w:eastAsia="en-US"/>
        </w:rPr>
      </w:pPr>
      <w:r w:rsidRPr="00E103AE">
        <w:rPr>
          <w:rFonts w:ascii="Arial" w:hAnsi="Arial" w:cs="Arial"/>
          <w:bCs/>
          <w:sz w:val="20"/>
          <w:szCs w:val="20"/>
          <w:lang w:eastAsia="en-US"/>
        </w:rPr>
        <w:t>prilogi IV/</w:t>
      </w:r>
      <w:r w:rsidR="0063341B" w:rsidRPr="00E103AE">
        <w:rPr>
          <w:rFonts w:ascii="Arial" w:hAnsi="Arial" w:cs="Arial"/>
          <w:bCs/>
          <w:sz w:val="20"/>
          <w:szCs w:val="20"/>
          <w:lang w:eastAsia="en-US"/>
        </w:rPr>
        <w:t>7</w:t>
      </w:r>
      <w:r w:rsidRPr="00E103AE">
        <w:rPr>
          <w:rFonts w:ascii="Arial" w:hAnsi="Arial" w:cs="Arial"/>
          <w:bCs/>
          <w:sz w:val="20"/>
          <w:szCs w:val="20"/>
          <w:lang w:eastAsia="en-US"/>
        </w:rPr>
        <w:t xml:space="preserve"> – Načrtovani projektni</w:t>
      </w:r>
      <w:r w:rsidR="00F44EBD" w:rsidRPr="00E103AE">
        <w:rPr>
          <w:rFonts w:ascii="Arial" w:hAnsi="Arial" w:cs="Arial"/>
          <w:bCs/>
          <w:sz w:val="20"/>
          <w:szCs w:val="20"/>
          <w:lang w:eastAsia="en-US"/>
        </w:rPr>
        <w:t xml:space="preserve"> proračun</w:t>
      </w:r>
      <w:r w:rsidRPr="00E103AE">
        <w:rPr>
          <w:rFonts w:ascii="Arial" w:hAnsi="Arial" w:cs="Arial"/>
          <w:bCs/>
          <w:sz w:val="20"/>
          <w:szCs w:val="20"/>
          <w:lang w:eastAsia="en-US"/>
        </w:rPr>
        <w:t xml:space="preserve"> – po vrsticah proračuna</w:t>
      </w:r>
      <w:r w:rsidR="00F44EBD" w:rsidRPr="00E103AE">
        <w:rPr>
          <w:rFonts w:ascii="Arial" w:hAnsi="Arial" w:cs="Arial"/>
          <w:bCs/>
          <w:sz w:val="20"/>
          <w:szCs w:val="20"/>
          <w:lang w:eastAsia="en-US"/>
        </w:rPr>
        <w:t>.</w:t>
      </w:r>
    </w:p>
    <w:p w:rsidR="00F44EBD" w:rsidRPr="00E103AE" w:rsidRDefault="00F44EBD" w:rsidP="00E75C74">
      <w:pPr>
        <w:tabs>
          <w:tab w:val="num" w:pos="1080"/>
        </w:tabs>
        <w:jc w:val="both"/>
        <w:rPr>
          <w:rFonts w:ascii="Arial" w:hAnsi="Arial" w:cs="Arial"/>
          <w:sz w:val="20"/>
          <w:szCs w:val="20"/>
          <w:lang w:eastAsia="en-US"/>
        </w:rPr>
      </w:pPr>
    </w:p>
    <w:p w:rsidR="008A20DB" w:rsidRPr="00E103AE" w:rsidRDefault="008A20DB" w:rsidP="008A20DB">
      <w:pPr>
        <w:tabs>
          <w:tab w:val="num" w:pos="1080"/>
        </w:tabs>
        <w:jc w:val="both"/>
        <w:rPr>
          <w:rFonts w:ascii="Arial" w:hAnsi="Arial" w:cs="Arial"/>
          <w:sz w:val="20"/>
          <w:szCs w:val="20"/>
          <w:lang w:eastAsia="en-US"/>
        </w:rPr>
      </w:pPr>
      <w:r w:rsidRPr="00E103AE">
        <w:rPr>
          <w:rFonts w:ascii="Arial" w:hAnsi="Arial" w:cs="Arial"/>
          <w:sz w:val="20"/>
          <w:szCs w:val="20"/>
          <w:lang w:eastAsia="en-US"/>
        </w:rPr>
        <w:t>V primeru, da bo prijavitelj v finančni konstrukciji izv</w:t>
      </w:r>
      <w:r w:rsidR="001256F6">
        <w:rPr>
          <w:rFonts w:ascii="Arial" w:hAnsi="Arial" w:cs="Arial"/>
          <w:sz w:val="20"/>
          <w:szCs w:val="20"/>
          <w:lang w:eastAsia="en-US"/>
        </w:rPr>
        <w:t>edbe</w:t>
      </w:r>
      <w:r w:rsidRPr="00E103AE">
        <w:rPr>
          <w:rFonts w:ascii="Arial" w:hAnsi="Arial" w:cs="Arial"/>
          <w:sz w:val="20"/>
          <w:szCs w:val="20"/>
          <w:lang w:eastAsia="en-US"/>
        </w:rPr>
        <w:t xml:space="preserve"> projekta navedel stroške, ki jih naročnik v skladu z Nacionalnimi pravili o upravičenih stroških Sklada za azil, migracije in vključevanje ter Sklada za notranjo varnost za obdobje 2014-2020 ne financira, oziroma bo stroškovna upravičenost navedene višine stroškov dvomljiva in/ali če bo finančna konstrukcija izv</w:t>
      </w:r>
      <w:r w:rsidR="001256F6">
        <w:rPr>
          <w:rFonts w:ascii="Arial" w:hAnsi="Arial" w:cs="Arial"/>
          <w:sz w:val="20"/>
          <w:szCs w:val="20"/>
          <w:lang w:eastAsia="en-US"/>
        </w:rPr>
        <w:t>edbe</w:t>
      </w:r>
      <w:r w:rsidRPr="00E103AE">
        <w:rPr>
          <w:rFonts w:ascii="Arial" w:hAnsi="Arial" w:cs="Arial"/>
          <w:sz w:val="20"/>
          <w:szCs w:val="20"/>
          <w:lang w:eastAsia="en-US"/>
        </w:rPr>
        <w:t xml:space="preserve"> projekta nepopolna ali nepravilna, ter v primeru, da bodo v finančni konstrukciji ugotovljene računske napake, bo prijavitelj pozvan k popravku oz. dopolnitvi finančne konstrukcije izv</w:t>
      </w:r>
      <w:r w:rsidR="001256F6">
        <w:rPr>
          <w:rFonts w:ascii="Arial" w:hAnsi="Arial" w:cs="Arial"/>
          <w:sz w:val="20"/>
          <w:szCs w:val="20"/>
          <w:lang w:eastAsia="en-US"/>
        </w:rPr>
        <w:t>edbe</w:t>
      </w:r>
      <w:r w:rsidRPr="00E103AE">
        <w:rPr>
          <w:rFonts w:ascii="Arial" w:hAnsi="Arial" w:cs="Arial"/>
          <w:sz w:val="20"/>
          <w:szCs w:val="20"/>
          <w:lang w:eastAsia="en-US"/>
        </w:rPr>
        <w:t xml:space="preserve"> projekta. </w:t>
      </w:r>
    </w:p>
    <w:p w:rsidR="008A20DB" w:rsidRPr="00E103AE" w:rsidRDefault="008A20DB" w:rsidP="008A20DB">
      <w:pPr>
        <w:tabs>
          <w:tab w:val="num" w:pos="1080"/>
        </w:tabs>
        <w:jc w:val="both"/>
        <w:rPr>
          <w:rFonts w:ascii="Arial" w:hAnsi="Arial" w:cs="Arial"/>
          <w:sz w:val="20"/>
          <w:szCs w:val="20"/>
          <w:lang w:eastAsia="en-US"/>
        </w:rPr>
      </w:pPr>
    </w:p>
    <w:p w:rsidR="008A20DB" w:rsidRPr="00E103AE" w:rsidRDefault="008A20DB" w:rsidP="008A20DB">
      <w:pPr>
        <w:tabs>
          <w:tab w:val="num" w:pos="1080"/>
        </w:tabs>
        <w:jc w:val="both"/>
        <w:rPr>
          <w:rFonts w:ascii="Arial" w:hAnsi="Arial" w:cs="Arial"/>
          <w:sz w:val="20"/>
          <w:szCs w:val="20"/>
          <w:lang w:eastAsia="en-US"/>
        </w:rPr>
      </w:pPr>
      <w:r w:rsidRPr="00E103AE">
        <w:rPr>
          <w:rFonts w:ascii="Arial" w:hAnsi="Arial" w:cs="Arial"/>
          <w:sz w:val="20"/>
          <w:szCs w:val="20"/>
          <w:lang w:eastAsia="en-US"/>
        </w:rPr>
        <w:t xml:space="preserve">V primeru, da prijavitelj na poziv naročnika pomanjkljivosti oziroma </w:t>
      </w:r>
      <w:r w:rsidRPr="00E103AE">
        <w:rPr>
          <w:rFonts w:ascii="Arial" w:hAnsi="Arial" w:cs="Arial"/>
          <w:sz w:val="20"/>
          <w:szCs w:val="20"/>
          <w:u w:val="single"/>
          <w:lang w:eastAsia="en-US"/>
        </w:rPr>
        <w:t>nepravilnosti v finančni konstrukciji izv</w:t>
      </w:r>
      <w:r w:rsidR="001256F6">
        <w:rPr>
          <w:rFonts w:ascii="Arial" w:hAnsi="Arial" w:cs="Arial"/>
          <w:sz w:val="20"/>
          <w:szCs w:val="20"/>
          <w:u w:val="single"/>
          <w:lang w:eastAsia="en-US"/>
        </w:rPr>
        <w:t>edbe</w:t>
      </w:r>
      <w:r w:rsidRPr="00E103AE">
        <w:rPr>
          <w:rFonts w:ascii="Arial" w:hAnsi="Arial" w:cs="Arial"/>
          <w:sz w:val="20"/>
          <w:szCs w:val="20"/>
          <w:u w:val="single"/>
          <w:lang w:eastAsia="en-US"/>
        </w:rPr>
        <w:t xml:space="preserve"> projekta ter ugotovljene računske napake</w:t>
      </w:r>
      <w:r w:rsidRPr="00E103AE">
        <w:rPr>
          <w:rFonts w:ascii="Arial" w:hAnsi="Arial" w:cs="Arial"/>
          <w:sz w:val="20"/>
          <w:szCs w:val="20"/>
          <w:lang w:eastAsia="en-US"/>
        </w:rPr>
        <w:t xml:space="preserve"> v postavljenem roku ne bo odpravil, se njegova </w:t>
      </w:r>
      <w:r w:rsidRPr="00E103AE">
        <w:rPr>
          <w:rFonts w:ascii="Arial" w:hAnsi="Arial" w:cs="Arial"/>
          <w:sz w:val="20"/>
          <w:szCs w:val="20"/>
          <w:u w:val="single"/>
          <w:lang w:eastAsia="en-US"/>
        </w:rPr>
        <w:t>vloga zavrže</w:t>
      </w:r>
      <w:r w:rsidRPr="00E103AE">
        <w:rPr>
          <w:rFonts w:ascii="Arial" w:hAnsi="Arial" w:cs="Arial"/>
          <w:sz w:val="20"/>
          <w:szCs w:val="20"/>
          <w:lang w:eastAsia="en-US"/>
        </w:rPr>
        <w:t>.</w:t>
      </w:r>
    </w:p>
    <w:p w:rsidR="00DF1819" w:rsidRPr="00E103AE" w:rsidRDefault="00DF1819" w:rsidP="003336B8">
      <w:pPr>
        <w:autoSpaceDE w:val="0"/>
        <w:autoSpaceDN w:val="0"/>
        <w:adjustRightInd w:val="0"/>
        <w:rPr>
          <w:rFonts w:ascii="Arial" w:hAnsi="Arial" w:cs="Arial"/>
          <w:b/>
          <w:bCs/>
          <w:sz w:val="20"/>
          <w:szCs w:val="20"/>
          <w:lang w:eastAsia="en-US"/>
        </w:rPr>
      </w:pPr>
    </w:p>
    <w:p w:rsidR="00F44EBD" w:rsidRPr="001421D2" w:rsidRDefault="00F44EBD" w:rsidP="00625739">
      <w:pPr>
        <w:pStyle w:val="Naslov1"/>
        <w:rPr>
          <w:sz w:val="20"/>
          <w:lang w:val="sl-SI"/>
        </w:rPr>
      </w:pPr>
      <w:r w:rsidRPr="001421D2">
        <w:rPr>
          <w:sz w:val="20"/>
          <w:lang w:val="sl-SI"/>
        </w:rPr>
        <w:t>11. IZLOČITEV VLOGE</w:t>
      </w:r>
    </w:p>
    <w:p w:rsidR="00F44EBD" w:rsidRPr="00E103AE" w:rsidRDefault="00F44EBD" w:rsidP="003336B8">
      <w:pPr>
        <w:jc w:val="both"/>
        <w:rPr>
          <w:rFonts w:ascii="Arial" w:hAnsi="Arial" w:cs="Arial"/>
          <w:b/>
          <w:sz w:val="20"/>
          <w:szCs w:val="20"/>
        </w:rPr>
      </w:pPr>
    </w:p>
    <w:p w:rsidR="00F44EBD" w:rsidRPr="00E103AE" w:rsidRDefault="001948A4" w:rsidP="00E75C74">
      <w:pPr>
        <w:jc w:val="both"/>
        <w:rPr>
          <w:rFonts w:ascii="Arial" w:hAnsi="Arial" w:cs="Arial"/>
          <w:sz w:val="20"/>
          <w:szCs w:val="20"/>
        </w:rPr>
      </w:pPr>
      <w:r w:rsidRPr="00E103AE">
        <w:rPr>
          <w:rFonts w:ascii="Arial" w:hAnsi="Arial" w:cs="Arial"/>
          <w:sz w:val="20"/>
          <w:szCs w:val="20"/>
        </w:rPr>
        <w:t xml:space="preserve">Vloga prijavitelja </w:t>
      </w:r>
      <w:r w:rsidR="00F44EBD" w:rsidRPr="00E103AE">
        <w:rPr>
          <w:rFonts w:ascii="Arial" w:hAnsi="Arial" w:cs="Arial"/>
          <w:sz w:val="20"/>
          <w:szCs w:val="20"/>
        </w:rPr>
        <w:t>projekta bo izločen</w:t>
      </w:r>
      <w:r w:rsidRPr="00E103AE">
        <w:rPr>
          <w:rFonts w:ascii="Arial" w:hAnsi="Arial" w:cs="Arial"/>
          <w:sz w:val="20"/>
          <w:szCs w:val="20"/>
        </w:rPr>
        <w:t>a</w:t>
      </w:r>
      <w:r w:rsidR="00F44EBD" w:rsidRPr="00E103AE">
        <w:rPr>
          <w:rFonts w:ascii="Arial" w:hAnsi="Arial" w:cs="Arial"/>
          <w:sz w:val="20"/>
          <w:szCs w:val="20"/>
        </w:rPr>
        <w:t xml:space="preserve"> iz nadaljnjega postopka izbire v naslednjih primerih:</w:t>
      </w:r>
    </w:p>
    <w:p w:rsidR="00F44EBD" w:rsidRPr="00E103AE" w:rsidRDefault="00F44EBD" w:rsidP="00E75C74">
      <w:pPr>
        <w:rPr>
          <w:rFonts w:ascii="Arial" w:hAnsi="Arial" w:cs="Arial"/>
          <w:sz w:val="20"/>
          <w:szCs w:val="20"/>
        </w:rPr>
      </w:pPr>
    </w:p>
    <w:p w:rsidR="00DE6BFA" w:rsidRPr="00514974" w:rsidRDefault="00890271" w:rsidP="005C651F">
      <w:pPr>
        <w:numPr>
          <w:ilvl w:val="0"/>
          <w:numId w:val="16"/>
        </w:numPr>
        <w:jc w:val="both"/>
        <w:rPr>
          <w:rFonts w:ascii="Arial" w:hAnsi="Arial" w:cs="Arial"/>
          <w:sz w:val="20"/>
          <w:szCs w:val="20"/>
        </w:rPr>
      </w:pPr>
      <w:r w:rsidRPr="00514974">
        <w:rPr>
          <w:rFonts w:ascii="Arial" w:hAnsi="Arial" w:cs="Arial"/>
          <w:sz w:val="20"/>
          <w:szCs w:val="20"/>
        </w:rPr>
        <w:lastRenderedPageBreak/>
        <w:t>v kolikor prijavitelj ni registriran pri pristojnem sodišču ali drugem organu za dejavnost, ki je predmet razpisa, za katerega daje vlogo</w:t>
      </w:r>
      <w:r w:rsidR="00514974" w:rsidRPr="00514974">
        <w:rPr>
          <w:rFonts w:ascii="Arial" w:hAnsi="Arial" w:cs="Arial"/>
          <w:sz w:val="20"/>
          <w:szCs w:val="20"/>
        </w:rPr>
        <w:t xml:space="preserve"> </w:t>
      </w:r>
      <w:r w:rsidR="00DE6BFA" w:rsidRPr="00514974">
        <w:rPr>
          <w:rFonts w:ascii="Arial" w:hAnsi="Arial" w:cs="Arial"/>
          <w:bCs/>
          <w:sz w:val="20"/>
          <w:szCs w:val="20"/>
        </w:rPr>
        <w:t>ali</w:t>
      </w:r>
      <w:r w:rsidR="00514974" w:rsidRPr="00514974">
        <w:rPr>
          <w:rFonts w:ascii="Arial" w:hAnsi="Arial" w:cs="Arial"/>
          <w:bCs/>
          <w:sz w:val="20"/>
          <w:szCs w:val="20"/>
        </w:rPr>
        <w:t xml:space="preserve"> </w:t>
      </w:r>
      <w:r w:rsidR="00DE6BFA" w:rsidRPr="00514974">
        <w:rPr>
          <w:rFonts w:ascii="Arial" w:hAnsi="Arial" w:cs="Arial"/>
          <w:bCs/>
          <w:sz w:val="20"/>
          <w:szCs w:val="20"/>
        </w:rPr>
        <w:t>v kolikor prijavitelj nima statusa mednarodne organizacije in si ne prizadeva uresničiti iste cilje kot so zapisani v Nacionalnem programu Republike Slovenije za črpanje iz Sklada za azil, migracije in vključevanje</w:t>
      </w:r>
      <w:r w:rsidR="00DE6BFA" w:rsidRPr="00514974">
        <w:rPr>
          <w:rFonts w:ascii="Arial" w:hAnsi="Arial" w:cs="Arial"/>
          <w:sz w:val="20"/>
          <w:szCs w:val="20"/>
        </w:rPr>
        <w:t>;</w:t>
      </w:r>
    </w:p>
    <w:p w:rsidR="00F44EBD" w:rsidRPr="001256F6" w:rsidRDefault="00F44EBD" w:rsidP="00590BB0">
      <w:pPr>
        <w:numPr>
          <w:ilvl w:val="0"/>
          <w:numId w:val="16"/>
        </w:numPr>
        <w:jc w:val="both"/>
        <w:rPr>
          <w:rFonts w:ascii="Arial" w:hAnsi="Arial" w:cs="Arial"/>
          <w:sz w:val="20"/>
          <w:szCs w:val="20"/>
        </w:rPr>
      </w:pPr>
      <w:r w:rsidRPr="001256F6">
        <w:rPr>
          <w:rFonts w:ascii="Arial" w:hAnsi="Arial" w:cs="Arial"/>
          <w:sz w:val="20"/>
          <w:szCs w:val="20"/>
        </w:rPr>
        <w:t xml:space="preserve">v kolikor je prijavitelj imel v zadnjih šestih mesecih </w:t>
      </w:r>
      <w:r w:rsidRPr="001256F6">
        <w:rPr>
          <w:rFonts w:ascii="Arial" w:hAnsi="Arial" w:cs="Arial"/>
          <w:sz w:val="20"/>
          <w:szCs w:val="20"/>
          <w:lang w:eastAsia="en-US"/>
        </w:rPr>
        <w:t xml:space="preserve">od datuma izdaje potrdila s strani poslovne banke </w:t>
      </w:r>
      <w:r w:rsidRPr="001256F6">
        <w:rPr>
          <w:rFonts w:ascii="Arial" w:hAnsi="Arial" w:cs="Arial"/>
          <w:bCs/>
          <w:sz w:val="20"/>
          <w:szCs w:val="20"/>
        </w:rPr>
        <w:t>blokiran en ali več transakcijskih računov</w:t>
      </w:r>
      <w:r w:rsidRPr="001256F6">
        <w:rPr>
          <w:rFonts w:ascii="Arial" w:hAnsi="Arial" w:cs="Arial"/>
          <w:sz w:val="20"/>
          <w:szCs w:val="20"/>
        </w:rPr>
        <w:t>;</w:t>
      </w:r>
    </w:p>
    <w:p w:rsidR="00F44EBD" w:rsidRPr="001256F6" w:rsidRDefault="00F44EBD" w:rsidP="00590BB0">
      <w:pPr>
        <w:numPr>
          <w:ilvl w:val="0"/>
          <w:numId w:val="16"/>
        </w:numPr>
        <w:jc w:val="both"/>
        <w:rPr>
          <w:rFonts w:ascii="Arial" w:hAnsi="Arial" w:cs="Arial"/>
          <w:sz w:val="20"/>
          <w:szCs w:val="20"/>
        </w:rPr>
      </w:pPr>
      <w:r w:rsidRPr="001256F6">
        <w:rPr>
          <w:rFonts w:ascii="Arial" w:hAnsi="Arial" w:cs="Arial"/>
          <w:sz w:val="20"/>
          <w:szCs w:val="20"/>
        </w:rPr>
        <w:t>v kolikor je bil prijavitelj ali njegov zakoniti zastopnik, pravnomočno obsojen zaradi naslednjih kaznivih dejanj, ki so opredeljena v Kazenskem zakoniku</w:t>
      </w:r>
      <w:r w:rsidR="00243F2A">
        <w:rPr>
          <w:rFonts w:ascii="Arial" w:hAnsi="Arial" w:cs="Arial"/>
          <w:sz w:val="20"/>
          <w:szCs w:val="20"/>
        </w:rPr>
        <w:t xml:space="preserve"> </w:t>
      </w:r>
      <w:r w:rsidR="00243F2A" w:rsidRPr="00243F2A">
        <w:rPr>
          <w:rFonts w:ascii="Arial" w:hAnsi="Arial" w:cs="Arial"/>
          <w:bCs/>
          <w:sz w:val="20"/>
          <w:szCs w:val="20"/>
          <w:shd w:val="clear" w:color="auto" w:fill="FFFFFF"/>
        </w:rPr>
        <w:t>(Uradni list RS, št. </w:t>
      </w:r>
      <w:hyperlink r:id="rId28" w:tgtFrame="_blank" w:tooltip="Kazenski zakonik (uradno prečiščeno besedilo)" w:history="1">
        <w:r w:rsidR="00243F2A" w:rsidRPr="00243F2A">
          <w:rPr>
            <w:rFonts w:ascii="Arial" w:hAnsi="Arial" w:cs="Arial"/>
            <w:bCs/>
            <w:sz w:val="20"/>
            <w:szCs w:val="20"/>
            <w:shd w:val="clear" w:color="auto" w:fill="FFFFFF"/>
          </w:rPr>
          <w:t>50/12</w:t>
        </w:r>
      </w:hyperlink>
      <w:r w:rsidR="00243F2A" w:rsidRPr="00243F2A">
        <w:rPr>
          <w:rFonts w:ascii="Arial" w:hAnsi="Arial" w:cs="Arial"/>
          <w:bCs/>
          <w:sz w:val="20"/>
          <w:szCs w:val="20"/>
          <w:shd w:val="clear" w:color="auto" w:fill="FFFFFF"/>
        </w:rPr>
        <w:t> – uradno prečiščeno besedilo, </w:t>
      </w:r>
      <w:hyperlink r:id="rId29" w:tgtFrame="_blank" w:tooltip="Popravek Uradnega prečiščenega besedila Kazenskega zakonika (KZ-1-UPB2p)" w:history="1">
        <w:r w:rsidR="00243F2A" w:rsidRPr="00243F2A">
          <w:rPr>
            <w:rFonts w:ascii="Arial" w:hAnsi="Arial" w:cs="Arial"/>
            <w:bCs/>
            <w:sz w:val="20"/>
            <w:szCs w:val="20"/>
            <w:shd w:val="clear" w:color="auto" w:fill="FFFFFF"/>
          </w:rPr>
          <w:t xml:space="preserve">6/16 – </w:t>
        </w:r>
        <w:proofErr w:type="spellStart"/>
        <w:r w:rsidR="00243F2A" w:rsidRPr="00243F2A">
          <w:rPr>
            <w:rFonts w:ascii="Arial" w:hAnsi="Arial" w:cs="Arial"/>
            <w:bCs/>
            <w:sz w:val="20"/>
            <w:szCs w:val="20"/>
            <w:shd w:val="clear" w:color="auto" w:fill="FFFFFF"/>
          </w:rPr>
          <w:t>popr</w:t>
        </w:r>
        <w:proofErr w:type="spellEnd"/>
        <w:r w:rsidR="00243F2A" w:rsidRPr="00243F2A">
          <w:rPr>
            <w:rFonts w:ascii="Arial" w:hAnsi="Arial" w:cs="Arial"/>
            <w:bCs/>
            <w:sz w:val="20"/>
            <w:szCs w:val="20"/>
            <w:shd w:val="clear" w:color="auto" w:fill="FFFFFF"/>
          </w:rPr>
          <w:t>.</w:t>
        </w:r>
      </w:hyperlink>
      <w:r w:rsidR="00243F2A" w:rsidRPr="00243F2A">
        <w:rPr>
          <w:rFonts w:ascii="Arial" w:hAnsi="Arial" w:cs="Arial"/>
          <w:bCs/>
          <w:sz w:val="20"/>
          <w:szCs w:val="20"/>
          <w:shd w:val="clear" w:color="auto" w:fill="FFFFFF"/>
        </w:rPr>
        <w:t>, </w:t>
      </w:r>
      <w:hyperlink r:id="rId30" w:tgtFrame="_blank" w:tooltip="Zakon o spremembah in dopolnitvah Kazenskega zakonika" w:history="1">
        <w:r w:rsidR="00243F2A" w:rsidRPr="00243F2A">
          <w:rPr>
            <w:rFonts w:ascii="Arial" w:hAnsi="Arial" w:cs="Arial"/>
            <w:bCs/>
            <w:sz w:val="20"/>
            <w:szCs w:val="20"/>
            <w:shd w:val="clear" w:color="auto" w:fill="FFFFFF"/>
          </w:rPr>
          <w:t>54/15</w:t>
        </w:r>
      </w:hyperlink>
      <w:r w:rsidR="00243F2A" w:rsidRPr="00243F2A">
        <w:rPr>
          <w:rFonts w:ascii="Arial" w:hAnsi="Arial" w:cs="Arial"/>
          <w:bCs/>
          <w:sz w:val="20"/>
          <w:szCs w:val="20"/>
          <w:shd w:val="clear" w:color="auto" w:fill="FFFFFF"/>
        </w:rPr>
        <w:t>, </w:t>
      </w:r>
      <w:hyperlink r:id="rId31" w:tgtFrame="_blank" w:tooltip="Zakon o spremembi Kazenskega zakonika" w:history="1">
        <w:r w:rsidR="00243F2A" w:rsidRPr="00243F2A">
          <w:rPr>
            <w:rFonts w:ascii="Arial" w:hAnsi="Arial" w:cs="Arial"/>
            <w:bCs/>
            <w:sz w:val="20"/>
            <w:szCs w:val="20"/>
            <w:shd w:val="clear" w:color="auto" w:fill="FFFFFF"/>
          </w:rPr>
          <w:t>38/16</w:t>
        </w:r>
      </w:hyperlink>
      <w:r w:rsidR="00243F2A" w:rsidRPr="00243F2A">
        <w:rPr>
          <w:rFonts w:ascii="Arial" w:hAnsi="Arial" w:cs="Arial"/>
          <w:bCs/>
          <w:sz w:val="20"/>
          <w:szCs w:val="20"/>
          <w:shd w:val="clear" w:color="auto" w:fill="FFFFFF"/>
        </w:rPr>
        <w:t>, </w:t>
      </w:r>
      <w:hyperlink r:id="rId32" w:tgtFrame="_blank" w:tooltip="Zakon o spremembah in dopolnitvah Kazenskega zakonika" w:history="1">
        <w:r w:rsidR="00243F2A" w:rsidRPr="00243F2A">
          <w:rPr>
            <w:rFonts w:ascii="Arial" w:hAnsi="Arial" w:cs="Arial"/>
            <w:bCs/>
            <w:sz w:val="20"/>
            <w:szCs w:val="20"/>
            <w:shd w:val="clear" w:color="auto" w:fill="FFFFFF"/>
          </w:rPr>
          <w:t>27/17</w:t>
        </w:r>
      </w:hyperlink>
      <w:r w:rsidR="00243F2A" w:rsidRPr="00243F2A">
        <w:rPr>
          <w:rFonts w:ascii="Arial" w:hAnsi="Arial" w:cs="Arial"/>
          <w:bCs/>
          <w:sz w:val="20"/>
          <w:szCs w:val="20"/>
          <w:shd w:val="clear" w:color="auto" w:fill="FFFFFF"/>
        </w:rPr>
        <w:t>, </w:t>
      </w:r>
      <w:hyperlink r:id="rId33" w:tgtFrame="_blank" w:tooltip="Zakon o dopolnitvi Kazenskega zakonika" w:history="1">
        <w:r w:rsidR="00243F2A" w:rsidRPr="00243F2A">
          <w:rPr>
            <w:rFonts w:ascii="Arial" w:hAnsi="Arial" w:cs="Arial"/>
            <w:bCs/>
            <w:sz w:val="20"/>
            <w:szCs w:val="20"/>
            <w:shd w:val="clear" w:color="auto" w:fill="FFFFFF"/>
          </w:rPr>
          <w:t>23/20</w:t>
        </w:r>
      </w:hyperlink>
      <w:r w:rsidR="00243F2A" w:rsidRPr="00243F2A">
        <w:rPr>
          <w:rFonts w:ascii="Arial" w:hAnsi="Arial" w:cs="Arial"/>
          <w:bCs/>
          <w:sz w:val="20"/>
          <w:szCs w:val="20"/>
          <w:shd w:val="clear" w:color="auto" w:fill="FFFFFF"/>
        </w:rPr>
        <w:t> in </w:t>
      </w:r>
      <w:hyperlink r:id="rId34" w:tgtFrame="_blank" w:tooltip="Zakon o spremembi Kazenskega zakonika" w:history="1">
        <w:r w:rsidR="00243F2A" w:rsidRPr="00243F2A">
          <w:rPr>
            <w:rFonts w:ascii="Arial" w:hAnsi="Arial" w:cs="Arial"/>
            <w:bCs/>
            <w:sz w:val="20"/>
            <w:szCs w:val="20"/>
            <w:shd w:val="clear" w:color="auto" w:fill="FFFFFF"/>
          </w:rPr>
          <w:t>91/20</w:t>
        </w:r>
      </w:hyperlink>
      <w:r w:rsidR="00243F2A" w:rsidRPr="00243F2A">
        <w:rPr>
          <w:rFonts w:ascii="Arial" w:hAnsi="Arial" w:cs="Arial"/>
          <w:bCs/>
          <w:sz w:val="20"/>
          <w:szCs w:val="20"/>
          <w:shd w:val="clear" w:color="auto" w:fill="FFFFFF"/>
        </w:rPr>
        <w:t>)</w:t>
      </w:r>
      <w:r w:rsidRPr="001256F6">
        <w:rPr>
          <w:rFonts w:ascii="Arial" w:hAnsi="Arial" w:cs="Arial"/>
          <w:sz w:val="20"/>
          <w:szCs w:val="20"/>
        </w:rPr>
        <w:t>: goljufija, protipravno 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w:t>
      </w:r>
    </w:p>
    <w:p w:rsidR="00C42A69" w:rsidRPr="001256F6" w:rsidRDefault="006C4698" w:rsidP="00590BB0">
      <w:pPr>
        <w:numPr>
          <w:ilvl w:val="0"/>
          <w:numId w:val="16"/>
        </w:numPr>
        <w:tabs>
          <w:tab w:val="left" w:pos="0"/>
        </w:tabs>
        <w:jc w:val="both"/>
        <w:rPr>
          <w:rFonts w:ascii="Arial" w:hAnsi="Arial" w:cs="Arial"/>
          <w:bCs/>
          <w:sz w:val="20"/>
          <w:szCs w:val="20"/>
        </w:rPr>
      </w:pPr>
      <w:r w:rsidRPr="001256F6">
        <w:rPr>
          <w:rFonts w:ascii="Arial" w:hAnsi="Arial" w:cs="Arial"/>
          <w:sz w:val="20"/>
          <w:szCs w:val="20"/>
        </w:rPr>
        <w:t xml:space="preserve">v kolikor ima prijavitelj </w:t>
      </w:r>
      <w:r w:rsidR="00C42A69" w:rsidRPr="001256F6">
        <w:rPr>
          <w:rFonts w:ascii="Arial" w:hAnsi="Arial" w:cs="Arial"/>
          <w:sz w:val="20"/>
          <w:szCs w:val="20"/>
        </w:rPr>
        <w:t>neplačan</w:t>
      </w:r>
      <w:r w:rsidRPr="001256F6">
        <w:rPr>
          <w:rFonts w:ascii="Arial" w:hAnsi="Arial" w:cs="Arial"/>
          <w:sz w:val="20"/>
          <w:szCs w:val="20"/>
        </w:rPr>
        <w:t>e</w:t>
      </w:r>
      <w:r w:rsidR="00C42A69" w:rsidRPr="001256F6">
        <w:rPr>
          <w:rFonts w:ascii="Arial" w:hAnsi="Arial" w:cs="Arial"/>
          <w:sz w:val="20"/>
          <w:szCs w:val="20"/>
        </w:rPr>
        <w:t xml:space="preserve"> zapadl</w:t>
      </w:r>
      <w:r w:rsidRPr="001256F6">
        <w:rPr>
          <w:rFonts w:ascii="Arial" w:hAnsi="Arial" w:cs="Arial"/>
          <w:sz w:val="20"/>
          <w:szCs w:val="20"/>
        </w:rPr>
        <w:t>e</w:t>
      </w:r>
      <w:r w:rsidR="00C42A69" w:rsidRPr="001256F6">
        <w:rPr>
          <w:rFonts w:ascii="Arial" w:hAnsi="Arial" w:cs="Arial"/>
          <w:sz w:val="20"/>
          <w:szCs w:val="20"/>
        </w:rPr>
        <w:t xml:space="preserve"> obveznosti v zvezi s plačili </w:t>
      </w:r>
      <w:r w:rsidR="00E056CD" w:rsidRPr="001256F6">
        <w:rPr>
          <w:rFonts w:ascii="Arial" w:hAnsi="Arial" w:cs="Arial"/>
          <w:sz w:val="20"/>
          <w:szCs w:val="20"/>
        </w:rPr>
        <w:t xml:space="preserve">davkov in </w:t>
      </w:r>
      <w:r w:rsidR="00C42A69" w:rsidRPr="001256F6">
        <w:rPr>
          <w:rFonts w:ascii="Arial" w:hAnsi="Arial" w:cs="Arial"/>
          <w:sz w:val="20"/>
          <w:szCs w:val="20"/>
        </w:rPr>
        <w:t>prispevkov za socialno varnost v skladu z zakonskimi določbami države, v kateri ima sedež</w:t>
      </w:r>
      <w:r w:rsidRPr="001256F6">
        <w:rPr>
          <w:rFonts w:ascii="Arial" w:hAnsi="Arial" w:cs="Arial"/>
          <w:sz w:val="20"/>
          <w:szCs w:val="20"/>
        </w:rPr>
        <w:t>;</w:t>
      </w:r>
    </w:p>
    <w:p w:rsidR="00F44EBD" w:rsidRPr="001256F6" w:rsidRDefault="00F44EBD" w:rsidP="00590BB0">
      <w:pPr>
        <w:numPr>
          <w:ilvl w:val="0"/>
          <w:numId w:val="16"/>
        </w:numPr>
        <w:jc w:val="both"/>
        <w:rPr>
          <w:rFonts w:ascii="Arial" w:hAnsi="Arial" w:cs="Arial"/>
          <w:sz w:val="20"/>
          <w:szCs w:val="20"/>
        </w:rPr>
      </w:pPr>
      <w:r w:rsidRPr="001256F6">
        <w:rPr>
          <w:rFonts w:ascii="Arial" w:hAnsi="Arial" w:cs="Arial"/>
          <w:sz w:val="20"/>
          <w:szCs w:val="20"/>
        </w:rPr>
        <w:t>v kolikor se ugotovi, da projekt nima realnih in jasno postavljenih ciljev, da ti cilji niso v skladu s predmetom razpisa in ne izhajajo iz potreb uporabnikov in naročnika;</w:t>
      </w:r>
    </w:p>
    <w:p w:rsidR="00F44EBD" w:rsidRPr="001256F6" w:rsidRDefault="00F44EBD" w:rsidP="00590BB0">
      <w:pPr>
        <w:numPr>
          <w:ilvl w:val="0"/>
          <w:numId w:val="16"/>
        </w:numPr>
        <w:jc w:val="both"/>
        <w:rPr>
          <w:rFonts w:ascii="Arial" w:hAnsi="Arial" w:cs="Arial"/>
          <w:sz w:val="20"/>
          <w:szCs w:val="20"/>
        </w:rPr>
      </w:pPr>
      <w:r w:rsidRPr="001256F6">
        <w:rPr>
          <w:rFonts w:ascii="Arial" w:hAnsi="Arial" w:cs="Arial"/>
          <w:sz w:val="20"/>
          <w:szCs w:val="20"/>
        </w:rPr>
        <w:t>v kolikor se ugotovi, da so interesi prijavitelja v nasprotju z interesi in cilji projekta;</w:t>
      </w:r>
    </w:p>
    <w:p w:rsidR="00F44EBD" w:rsidRPr="001256F6" w:rsidRDefault="00F44EBD" w:rsidP="00590BB0">
      <w:pPr>
        <w:pStyle w:val="Telobesedila"/>
        <w:numPr>
          <w:ilvl w:val="0"/>
          <w:numId w:val="16"/>
        </w:numPr>
        <w:spacing w:after="0"/>
        <w:jc w:val="both"/>
        <w:rPr>
          <w:rFonts w:ascii="Arial" w:hAnsi="Arial" w:cs="Arial"/>
          <w:bCs/>
          <w:sz w:val="20"/>
          <w:u w:val="single"/>
        </w:rPr>
      </w:pPr>
      <w:r w:rsidRPr="001256F6">
        <w:rPr>
          <w:rFonts w:ascii="Arial" w:hAnsi="Arial" w:cs="Arial"/>
          <w:sz w:val="20"/>
        </w:rPr>
        <w:t>v kolikor se ugotovi, da vsebina projekta ni skladna s predmetom javnega razpisa in ne ustreza ciljnim skupinam;</w:t>
      </w:r>
    </w:p>
    <w:p w:rsidR="00F44EBD" w:rsidRPr="00B15EAB" w:rsidRDefault="00F44EBD" w:rsidP="00590BB0">
      <w:pPr>
        <w:pStyle w:val="Telobesedila"/>
        <w:numPr>
          <w:ilvl w:val="0"/>
          <w:numId w:val="16"/>
        </w:numPr>
        <w:spacing w:after="0"/>
        <w:jc w:val="both"/>
        <w:rPr>
          <w:rFonts w:ascii="Arial" w:hAnsi="Arial" w:cs="Arial"/>
          <w:bCs/>
          <w:sz w:val="20"/>
          <w:u w:val="single"/>
        </w:rPr>
      </w:pPr>
      <w:r w:rsidRPr="00B15EAB">
        <w:rPr>
          <w:rFonts w:ascii="Arial" w:hAnsi="Arial" w:cs="Arial"/>
          <w:sz w:val="20"/>
        </w:rPr>
        <w:t>v kolikor se ugotovi, da projekt ne upošteva aktivnosti ter časovni in finančni okvir, določen s predmetno razpisno dokumentacijo;</w:t>
      </w:r>
    </w:p>
    <w:p w:rsidR="00F44EBD" w:rsidRPr="00B15EAB" w:rsidRDefault="00F44EBD" w:rsidP="00590BB0">
      <w:pPr>
        <w:numPr>
          <w:ilvl w:val="0"/>
          <w:numId w:val="16"/>
        </w:numPr>
        <w:jc w:val="both"/>
        <w:rPr>
          <w:rFonts w:ascii="Arial" w:hAnsi="Arial" w:cs="Arial"/>
          <w:sz w:val="20"/>
          <w:szCs w:val="20"/>
        </w:rPr>
      </w:pPr>
      <w:r w:rsidRPr="00B15EAB">
        <w:rPr>
          <w:rFonts w:ascii="Arial" w:hAnsi="Arial" w:cs="Arial"/>
          <w:sz w:val="20"/>
          <w:szCs w:val="20"/>
        </w:rPr>
        <w:t>v kolikor je prijavitelj za namen izvajanja projekta, za katerega se prijavlja, že prejel pomoč kateregakoli drugega organa oziroma institucije Republike Slovenije oziroma Evropske unije ter pri izv</w:t>
      </w:r>
      <w:r w:rsidR="00D72214" w:rsidRPr="00B15EAB">
        <w:rPr>
          <w:rFonts w:ascii="Arial" w:hAnsi="Arial" w:cs="Arial"/>
          <w:sz w:val="20"/>
          <w:szCs w:val="20"/>
        </w:rPr>
        <w:t>ajanju</w:t>
      </w:r>
      <w:r w:rsidRPr="00B15EAB">
        <w:rPr>
          <w:rFonts w:ascii="Arial" w:hAnsi="Arial" w:cs="Arial"/>
          <w:sz w:val="20"/>
          <w:szCs w:val="20"/>
        </w:rPr>
        <w:t xml:space="preserve"> projekta prihaja do dvojnega financiranja;</w:t>
      </w:r>
    </w:p>
    <w:p w:rsidR="00F44EBD" w:rsidRPr="00B15EAB" w:rsidRDefault="00F44EBD" w:rsidP="00590BB0">
      <w:pPr>
        <w:pStyle w:val="Telobesedila"/>
        <w:numPr>
          <w:ilvl w:val="0"/>
          <w:numId w:val="16"/>
        </w:numPr>
        <w:spacing w:after="0"/>
        <w:jc w:val="both"/>
        <w:rPr>
          <w:rFonts w:ascii="Arial" w:hAnsi="Arial" w:cs="Arial"/>
          <w:bCs/>
          <w:sz w:val="20"/>
          <w:u w:val="single"/>
        </w:rPr>
      </w:pPr>
      <w:r w:rsidRPr="00B15EAB">
        <w:rPr>
          <w:rFonts w:ascii="Arial" w:hAnsi="Arial" w:cs="Arial"/>
          <w:sz w:val="20"/>
        </w:rPr>
        <w:t>v kolikor se projekti ne izvajajo v Republiki Sloveniji in niso nacionalnega pomena;</w:t>
      </w:r>
    </w:p>
    <w:p w:rsidR="00F44EBD" w:rsidRPr="00B15EAB" w:rsidRDefault="00F44EBD" w:rsidP="00590BB0">
      <w:pPr>
        <w:numPr>
          <w:ilvl w:val="0"/>
          <w:numId w:val="16"/>
        </w:numPr>
        <w:jc w:val="both"/>
        <w:rPr>
          <w:rFonts w:ascii="Arial" w:hAnsi="Arial" w:cs="Arial"/>
          <w:sz w:val="20"/>
          <w:szCs w:val="20"/>
        </w:rPr>
      </w:pPr>
      <w:r w:rsidRPr="00B15EAB">
        <w:rPr>
          <w:rFonts w:ascii="Arial" w:hAnsi="Arial" w:cs="Arial"/>
          <w:sz w:val="20"/>
          <w:szCs w:val="20"/>
        </w:rPr>
        <w:t>v kolikor se ugotovi, da pri izv</w:t>
      </w:r>
      <w:r w:rsidR="00D72214" w:rsidRPr="00B15EAB">
        <w:rPr>
          <w:rFonts w:ascii="Arial" w:hAnsi="Arial" w:cs="Arial"/>
          <w:sz w:val="20"/>
          <w:szCs w:val="20"/>
        </w:rPr>
        <w:t>ajanju</w:t>
      </w:r>
      <w:r w:rsidRPr="00B15EAB">
        <w:rPr>
          <w:rFonts w:ascii="Arial" w:hAnsi="Arial" w:cs="Arial"/>
          <w:sz w:val="20"/>
          <w:szCs w:val="20"/>
        </w:rPr>
        <w:t xml:space="preserve"> projekta prihaja do pridobitne dejavnosti;</w:t>
      </w:r>
    </w:p>
    <w:p w:rsidR="00F44EBD" w:rsidRPr="00B15EAB" w:rsidRDefault="00F44EBD" w:rsidP="00590BB0">
      <w:pPr>
        <w:numPr>
          <w:ilvl w:val="0"/>
          <w:numId w:val="16"/>
        </w:numPr>
        <w:jc w:val="both"/>
        <w:rPr>
          <w:rFonts w:ascii="Arial" w:hAnsi="Arial" w:cs="Arial"/>
          <w:sz w:val="20"/>
          <w:szCs w:val="20"/>
        </w:rPr>
      </w:pPr>
      <w:r w:rsidRPr="00B15EAB">
        <w:rPr>
          <w:rFonts w:ascii="Arial" w:hAnsi="Arial" w:cs="Arial"/>
          <w:sz w:val="20"/>
          <w:szCs w:val="20"/>
        </w:rPr>
        <w:t>v kolikor se ugotovi, da je prijavitelj v vlogi navedel napačne ali zavajajoče podatke;</w:t>
      </w:r>
    </w:p>
    <w:p w:rsidR="00A41F43" w:rsidRPr="00B15EAB" w:rsidRDefault="00F44EBD" w:rsidP="00590BB0">
      <w:pPr>
        <w:pStyle w:val="Telobesedila"/>
        <w:numPr>
          <w:ilvl w:val="0"/>
          <w:numId w:val="16"/>
        </w:numPr>
        <w:spacing w:after="0"/>
        <w:jc w:val="both"/>
        <w:rPr>
          <w:rFonts w:ascii="Arial" w:hAnsi="Arial" w:cs="Arial"/>
          <w:bCs/>
          <w:sz w:val="20"/>
        </w:rPr>
      </w:pPr>
      <w:r w:rsidRPr="00B15EAB">
        <w:rPr>
          <w:rFonts w:ascii="Arial" w:hAnsi="Arial" w:cs="Arial"/>
          <w:sz w:val="20"/>
        </w:rPr>
        <w:t>v kolikor se ugotovi, da prijavitelj ni takoj oz. najkasneje v 8 dneh obvestil naročnika o statusnih spremembah glede zavezanosti z</w:t>
      </w:r>
      <w:r w:rsidR="00890271" w:rsidRPr="00B15EAB">
        <w:rPr>
          <w:rFonts w:ascii="Arial" w:hAnsi="Arial" w:cs="Arial"/>
          <w:sz w:val="20"/>
        </w:rPr>
        <w:t>a DDV v času izvajanja projekta</w:t>
      </w:r>
      <w:r w:rsidR="00B15EAB">
        <w:rPr>
          <w:rFonts w:ascii="Arial" w:hAnsi="Arial" w:cs="Arial"/>
          <w:sz w:val="20"/>
        </w:rPr>
        <w:t>;</w:t>
      </w:r>
    </w:p>
    <w:p w:rsidR="003757EE" w:rsidRDefault="00B15EAB" w:rsidP="00B15EAB">
      <w:pPr>
        <w:pStyle w:val="Telobesedila"/>
        <w:numPr>
          <w:ilvl w:val="0"/>
          <w:numId w:val="16"/>
        </w:numPr>
        <w:spacing w:after="0"/>
        <w:jc w:val="both"/>
        <w:rPr>
          <w:rFonts w:ascii="Arial" w:hAnsi="Arial" w:cs="Arial"/>
          <w:sz w:val="20"/>
        </w:rPr>
      </w:pPr>
      <w:r>
        <w:rPr>
          <w:rFonts w:ascii="Arial" w:hAnsi="Arial" w:cs="Arial"/>
          <w:sz w:val="20"/>
        </w:rPr>
        <w:t>v kolikor se ugotovi, da p</w:t>
      </w:r>
      <w:r w:rsidRPr="00942536">
        <w:rPr>
          <w:rFonts w:ascii="Arial" w:hAnsi="Arial" w:cs="Arial"/>
          <w:sz w:val="20"/>
        </w:rPr>
        <w:t xml:space="preserve">rijavitelj </w:t>
      </w:r>
      <w:r>
        <w:rPr>
          <w:rFonts w:ascii="Arial" w:hAnsi="Arial" w:cs="Arial"/>
          <w:sz w:val="20"/>
        </w:rPr>
        <w:t>nima v</w:t>
      </w:r>
      <w:r w:rsidRPr="00942536">
        <w:rPr>
          <w:rFonts w:ascii="Arial" w:hAnsi="Arial" w:cs="Arial"/>
          <w:sz w:val="20"/>
        </w:rPr>
        <w:t>zpostavljen</w:t>
      </w:r>
      <w:r>
        <w:rPr>
          <w:rFonts w:ascii="Arial" w:hAnsi="Arial" w:cs="Arial"/>
          <w:sz w:val="20"/>
        </w:rPr>
        <w:t>e</w:t>
      </w:r>
      <w:r w:rsidRPr="00942536">
        <w:rPr>
          <w:rFonts w:ascii="Arial" w:hAnsi="Arial" w:cs="Arial"/>
          <w:sz w:val="20"/>
        </w:rPr>
        <w:t xml:space="preserve"> lastn</w:t>
      </w:r>
      <w:r>
        <w:rPr>
          <w:rFonts w:ascii="Arial" w:hAnsi="Arial" w:cs="Arial"/>
          <w:sz w:val="20"/>
        </w:rPr>
        <w:t>e</w:t>
      </w:r>
      <w:r w:rsidRPr="00942536">
        <w:rPr>
          <w:rFonts w:ascii="Arial" w:hAnsi="Arial" w:cs="Arial"/>
          <w:sz w:val="20"/>
        </w:rPr>
        <w:t xml:space="preserve"> mrež</w:t>
      </w:r>
      <w:r>
        <w:rPr>
          <w:rFonts w:ascii="Arial" w:hAnsi="Arial" w:cs="Arial"/>
          <w:sz w:val="20"/>
        </w:rPr>
        <w:t>e</w:t>
      </w:r>
      <w:r w:rsidRPr="00942536">
        <w:rPr>
          <w:rFonts w:ascii="Arial" w:hAnsi="Arial" w:cs="Arial"/>
          <w:sz w:val="20"/>
        </w:rPr>
        <w:t xml:space="preserve"> kontaktov v državah, katerih državljani predstavljajo delež nezakonite migracije v Republiki Sloveniji ter </w:t>
      </w:r>
    </w:p>
    <w:p w:rsidR="00B15EAB" w:rsidRPr="003D2A0F" w:rsidRDefault="003757EE" w:rsidP="00B15EAB">
      <w:pPr>
        <w:pStyle w:val="Telobesedila"/>
        <w:numPr>
          <w:ilvl w:val="0"/>
          <w:numId w:val="16"/>
        </w:numPr>
        <w:spacing w:after="0"/>
        <w:jc w:val="both"/>
        <w:rPr>
          <w:rFonts w:ascii="Arial" w:hAnsi="Arial" w:cs="Arial"/>
          <w:sz w:val="20"/>
        </w:rPr>
      </w:pPr>
      <w:r w:rsidRPr="003D2A0F">
        <w:rPr>
          <w:rFonts w:ascii="Arial" w:hAnsi="Arial" w:cs="Arial"/>
          <w:sz w:val="20"/>
        </w:rPr>
        <w:t xml:space="preserve">v kolikor </w:t>
      </w:r>
      <w:r w:rsidR="00B15EAB" w:rsidRPr="003D2A0F">
        <w:rPr>
          <w:rFonts w:ascii="Arial" w:hAnsi="Arial" w:cs="Arial"/>
          <w:sz w:val="20"/>
        </w:rPr>
        <w:t xml:space="preserve">nima preteklih delovnih izkušenj z organiziranjem prostovoljnega vračanja in </w:t>
      </w:r>
      <w:proofErr w:type="spellStart"/>
      <w:r w:rsidR="00B15EAB" w:rsidRPr="003D2A0F">
        <w:rPr>
          <w:rFonts w:ascii="Arial" w:hAnsi="Arial" w:cs="Arial"/>
          <w:sz w:val="20"/>
        </w:rPr>
        <w:t>reintegracijskih</w:t>
      </w:r>
      <w:proofErr w:type="spellEnd"/>
      <w:r w:rsidR="00B15EAB" w:rsidRPr="003D2A0F">
        <w:rPr>
          <w:rFonts w:ascii="Arial" w:hAnsi="Arial" w:cs="Arial"/>
          <w:sz w:val="20"/>
        </w:rPr>
        <w:t xml:space="preserve"> programov v Afganistanu in Iraku.</w:t>
      </w:r>
    </w:p>
    <w:p w:rsidR="00F44EBD" w:rsidRPr="00E103AE" w:rsidRDefault="00F44EBD" w:rsidP="00E75C74">
      <w:pPr>
        <w:jc w:val="both"/>
        <w:rPr>
          <w:rFonts w:ascii="Arial" w:hAnsi="Arial" w:cs="Arial"/>
          <w:sz w:val="20"/>
          <w:szCs w:val="20"/>
        </w:rPr>
      </w:pPr>
    </w:p>
    <w:p w:rsidR="00F44EBD" w:rsidRPr="00E103AE" w:rsidRDefault="00F44EBD" w:rsidP="00E75C74">
      <w:pPr>
        <w:jc w:val="both"/>
        <w:rPr>
          <w:rFonts w:ascii="Arial" w:hAnsi="Arial" w:cs="Arial"/>
          <w:sz w:val="20"/>
          <w:szCs w:val="20"/>
        </w:rPr>
      </w:pPr>
      <w:r w:rsidRPr="00E103AE">
        <w:rPr>
          <w:rFonts w:ascii="Arial" w:hAnsi="Arial" w:cs="Arial"/>
          <w:sz w:val="20"/>
          <w:szCs w:val="20"/>
        </w:rPr>
        <w:t>Zgoraj navedeni izključitveni razlogi se lahko uveljavljajo zoper prijavitelja tudi po opravljeni izbiri oziroma po tem, ko je izdan sklep o izbiri izvajalca ter po sklenitvi pogodbe.</w:t>
      </w:r>
    </w:p>
    <w:p w:rsidR="00657A75" w:rsidRPr="00E103AE" w:rsidRDefault="00657A75" w:rsidP="00E75C74">
      <w:pPr>
        <w:jc w:val="both"/>
        <w:rPr>
          <w:rFonts w:ascii="Arial" w:hAnsi="Arial" w:cs="Arial"/>
          <w:sz w:val="20"/>
          <w:szCs w:val="20"/>
        </w:rPr>
      </w:pPr>
    </w:p>
    <w:p w:rsidR="00F44EBD" w:rsidRPr="00E103AE" w:rsidRDefault="00F44EBD" w:rsidP="00E75C74">
      <w:pPr>
        <w:jc w:val="both"/>
        <w:rPr>
          <w:rFonts w:ascii="Arial" w:hAnsi="Arial" w:cs="Arial"/>
          <w:sz w:val="20"/>
          <w:szCs w:val="20"/>
        </w:rPr>
      </w:pPr>
      <w:r w:rsidRPr="00E103AE">
        <w:rPr>
          <w:rFonts w:ascii="Arial" w:hAnsi="Arial" w:cs="Arial"/>
          <w:sz w:val="20"/>
          <w:szCs w:val="20"/>
        </w:rPr>
        <w:t>V primeru, da se ugotovi obstoj enega ali več izključitvenih razlogov po izdaji sklepa o izbiri, se sklep razveljavi.</w:t>
      </w:r>
    </w:p>
    <w:p w:rsidR="00F44EBD" w:rsidRPr="00E103AE" w:rsidRDefault="00F44EBD" w:rsidP="00E75C74">
      <w:pPr>
        <w:jc w:val="both"/>
        <w:rPr>
          <w:rFonts w:ascii="Arial" w:hAnsi="Arial" w:cs="Arial"/>
          <w:sz w:val="20"/>
          <w:szCs w:val="20"/>
        </w:rPr>
      </w:pPr>
    </w:p>
    <w:p w:rsidR="00F44EBD" w:rsidRPr="00E103AE" w:rsidRDefault="00F44EBD" w:rsidP="00E75C74">
      <w:pPr>
        <w:jc w:val="both"/>
        <w:rPr>
          <w:rFonts w:ascii="Arial" w:hAnsi="Arial" w:cs="Arial"/>
          <w:sz w:val="20"/>
          <w:szCs w:val="20"/>
        </w:rPr>
      </w:pPr>
      <w:r w:rsidRPr="00E103AE">
        <w:rPr>
          <w:rFonts w:ascii="Arial" w:hAnsi="Arial" w:cs="Arial"/>
          <w:sz w:val="20"/>
          <w:szCs w:val="20"/>
        </w:rPr>
        <w:t>V primeru, da se ugotovi obstoj enega ali več izključitvenih razlogov po sklenitvi pogodbe, lahko naročnik odstopi od pogodbe.</w:t>
      </w:r>
    </w:p>
    <w:p w:rsidR="00F44EBD" w:rsidRPr="00E103AE" w:rsidRDefault="00F44EBD" w:rsidP="00E75C74">
      <w:pPr>
        <w:rPr>
          <w:rFonts w:ascii="Arial" w:hAnsi="Arial" w:cs="Arial"/>
          <w:bCs/>
          <w:sz w:val="20"/>
          <w:szCs w:val="20"/>
          <w:lang w:eastAsia="en-US"/>
        </w:rPr>
      </w:pPr>
    </w:p>
    <w:p w:rsidR="00F44EBD" w:rsidRPr="00E103AE" w:rsidRDefault="00F44EBD" w:rsidP="00E75C74">
      <w:pPr>
        <w:jc w:val="both"/>
        <w:rPr>
          <w:rFonts w:ascii="Arial" w:hAnsi="Arial" w:cs="Arial"/>
          <w:bCs/>
          <w:sz w:val="20"/>
          <w:szCs w:val="20"/>
          <w:lang w:eastAsia="en-US"/>
        </w:rPr>
      </w:pPr>
      <w:r w:rsidRPr="00E103AE">
        <w:rPr>
          <w:rFonts w:ascii="Arial" w:hAnsi="Arial" w:cs="Arial"/>
          <w:bCs/>
          <w:sz w:val="20"/>
          <w:szCs w:val="20"/>
          <w:lang w:eastAsia="en-US"/>
        </w:rPr>
        <w:t>Vloga bo v postopku analize izločena tudi v primeru, da le-ta ne bo izpolnjevala vseh zahtev iz razpisne dokumentacije.</w:t>
      </w:r>
    </w:p>
    <w:p w:rsidR="00171B34" w:rsidRPr="00E103AE" w:rsidRDefault="00171B34" w:rsidP="003336B8">
      <w:pPr>
        <w:jc w:val="both"/>
        <w:rPr>
          <w:rFonts w:ascii="Arial" w:hAnsi="Arial" w:cs="Arial"/>
          <w:b/>
          <w:sz w:val="20"/>
          <w:szCs w:val="20"/>
        </w:rPr>
      </w:pPr>
    </w:p>
    <w:p w:rsidR="00F44EBD" w:rsidRPr="001421D2" w:rsidRDefault="00F44EBD" w:rsidP="00625739">
      <w:pPr>
        <w:pStyle w:val="Naslov1"/>
        <w:rPr>
          <w:sz w:val="20"/>
          <w:lang w:val="sl-SI"/>
        </w:rPr>
      </w:pPr>
      <w:r w:rsidRPr="001421D2">
        <w:rPr>
          <w:sz w:val="20"/>
          <w:lang w:val="sl-SI"/>
        </w:rPr>
        <w:t>12. DODATNA OBVESTILA IN POJASNILA</w:t>
      </w:r>
    </w:p>
    <w:p w:rsidR="00F44EBD" w:rsidRPr="00E103AE" w:rsidRDefault="00F44EBD" w:rsidP="003336B8">
      <w:pPr>
        <w:jc w:val="both"/>
        <w:rPr>
          <w:rFonts w:ascii="Arial" w:hAnsi="Arial" w:cs="Arial"/>
          <w:sz w:val="20"/>
          <w:szCs w:val="20"/>
        </w:rPr>
      </w:pPr>
    </w:p>
    <w:p w:rsidR="00EF53FF" w:rsidRPr="00E103AE" w:rsidRDefault="00EF53FF" w:rsidP="00EF53FF">
      <w:pPr>
        <w:spacing w:line="260" w:lineRule="exact"/>
        <w:jc w:val="both"/>
        <w:rPr>
          <w:rFonts w:ascii="Arial" w:hAnsi="Arial" w:cs="Arial"/>
          <w:sz w:val="20"/>
          <w:szCs w:val="20"/>
        </w:rPr>
      </w:pPr>
      <w:r w:rsidRPr="00E103AE">
        <w:rPr>
          <w:rFonts w:ascii="Arial" w:hAnsi="Arial" w:cs="Arial"/>
          <w:sz w:val="20"/>
          <w:szCs w:val="20"/>
        </w:rPr>
        <w:t>Vprašanja oziroma dodatna pojasnila v zvezi s pripravo vloge lahko prijavitelji pošljejo po elektronski pošti na naslov: gp.mnz@gov.si s pripisom: DODATNE INFORMACIJE – JAVNI RAZPIS ZA IZV</w:t>
      </w:r>
      <w:r w:rsidR="00B15EAB">
        <w:rPr>
          <w:rFonts w:ascii="Arial" w:hAnsi="Arial" w:cs="Arial"/>
          <w:sz w:val="20"/>
          <w:szCs w:val="20"/>
        </w:rPr>
        <w:t>EDBO</w:t>
      </w:r>
      <w:r w:rsidRPr="00E103AE">
        <w:rPr>
          <w:rFonts w:ascii="Arial" w:hAnsi="Arial" w:cs="Arial"/>
          <w:sz w:val="20"/>
          <w:szCs w:val="20"/>
        </w:rPr>
        <w:t xml:space="preserve"> PROJEKTA "</w:t>
      </w:r>
      <w:r w:rsidR="00B15EAB">
        <w:rPr>
          <w:rFonts w:ascii="Arial" w:hAnsi="Arial" w:cs="Arial"/>
          <w:sz w:val="20"/>
          <w:szCs w:val="20"/>
        </w:rPr>
        <w:t xml:space="preserve">PROSTOVOLJNO VRAČANJE TUJCEV </w:t>
      </w:r>
      <w:r w:rsidR="00873BCC" w:rsidRPr="00E103AE">
        <w:rPr>
          <w:rFonts w:ascii="Arial" w:hAnsi="Arial" w:cs="Arial"/>
          <w:sz w:val="20"/>
          <w:szCs w:val="20"/>
        </w:rPr>
        <w:t>IZ REPUBLIKE SLOVENIJE</w:t>
      </w:r>
      <w:r w:rsidR="00B15EAB">
        <w:rPr>
          <w:rFonts w:ascii="Arial" w:hAnsi="Arial" w:cs="Arial"/>
          <w:sz w:val="20"/>
          <w:szCs w:val="20"/>
        </w:rPr>
        <w:t xml:space="preserve"> IN REINTEGRACIJSKI PROGRAMI V DRŽAVI VRNITVE TUJCEV</w:t>
      </w:r>
      <w:r w:rsidRPr="00E103AE">
        <w:rPr>
          <w:rFonts w:ascii="Arial" w:hAnsi="Arial" w:cs="Arial"/>
          <w:sz w:val="20"/>
          <w:szCs w:val="20"/>
        </w:rPr>
        <w:t>", ŠT. 430-</w:t>
      </w:r>
      <w:r w:rsidR="00B15EAB">
        <w:rPr>
          <w:rFonts w:ascii="Arial" w:hAnsi="Arial" w:cs="Arial"/>
          <w:sz w:val="20"/>
          <w:szCs w:val="20"/>
        </w:rPr>
        <w:t>803</w:t>
      </w:r>
      <w:r w:rsidRPr="00E103AE">
        <w:rPr>
          <w:rFonts w:ascii="Arial" w:hAnsi="Arial" w:cs="Arial"/>
          <w:sz w:val="20"/>
          <w:szCs w:val="20"/>
        </w:rPr>
        <w:t>/20</w:t>
      </w:r>
      <w:r w:rsidR="001B1F8A">
        <w:rPr>
          <w:rFonts w:ascii="Arial" w:hAnsi="Arial" w:cs="Arial"/>
          <w:sz w:val="20"/>
          <w:szCs w:val="20"/>
        </w:rPr>
        <w:t>20</w:t>
      </w:r>
      <w:r w:rsidRPr="00E103AE">
        <w:rPr>
          <w:rFonts w:ascii="Arial" w:hAnsi="Arial" w:cs="Arial"/>
          <w:sz w:val="20"/>
          <w:szCs w:val="20"/>
        </w:rPr>
        <w:t>.</w:t>
      </w:r>
    </w:p>
    <w:p w:rsidR="00EF53FF" w:rsidRPr="00E103AE" w:rsidRDefault="00EF53FF" w:rsidP="004A7DAD">
      <w:pPr>
        <w:jc w:val="both"/>
        <w:rPr>
          <w:rFonts w:ascii="Arial" w:hAnsi="Arial" w:cs="Arial"/>
          <w:sz w:val="20"/>
          <w:szCs w:val="20"/>
        </w:rPr>
      </w:pPr>
    </w:p>
    <w:p w:rsidR="004A7DAD" w:rsidRPr="00E103AE" w:rsidRDefault="004A7DAD" w:rsidP="004A7DAD">
      <w:pPr>
        <w:jc w:val="both"/>
        <w:rPr>
          <w:rFonts w:ascii="Arial" w:hAnsi="Arial" w:cs="Arial"/>
          <w:b/>
          <w:sz w:val="20"/>
          <w:szCs w:val="20"/>
        </w:rPr>
      </w:pPr>
      <w:r w:rsidRPr="00F229EE">
        <w:rPr>
          <w:rFonts w:ascii="Arial" w:hAnsi="Arial" w:cs="Arial"/>
          <w:sz w:val="20"/>
          <w:szCs w:val="20"/>
        </w:rPr>
        <w:t>Naročnik bo odgovore</w:t>
      </w:r>
      <w:r w:rsidR="00EF53FF" w:rsidRPr="00F229EE">
        <w:rPr>
          <w:rFonts w:ascii="Arial" w:hAnsi="Arial" w:cs="Arial"/>
          <w:sz w:val="20"/>
          <w:szCs w:val="20"/>
        </w:rPr>
        <w:t>, kot tudi morebitne spremembe in dopolnitve razpisne dokumentacije,</w:t>
      </w:r>
      <w:r w:rsidR="002C7F60" w:rsidRPr="00F229EE">
        <w:rPr>
          <w:rFonts w:ascii="Arial" w:hAnsi="Arial" w:cs="Arial"/>
          <w:sz w:val="20"/>
          <w:szCs w:val="20"/>
        </w:rPr>
        <w:t xml:space="preserve"> objavil na internetnem naslovu</w:t>
      </w:r>
      <w:r w:rsidRPr="00F229EE">
        <w:rPr>
          <w:rFonts w:ascii="Arial" w:hAnsi="Arial" w:cs="Arial"/>
          <w:sz w:val="20"/>
          <w:szCs w:val="20"/>
        </w:rPr>
        <w:t xml:space="preserve">: </w:t>
      </w:r>
      <w:r w:rsidR="002C7F60" w:rsidRPr="00F229EE">
        <w:rPr>
          <w:rFonts w:ascii="Arial" w:hAnsi="Arial" w:cs="Arial"/>
          <w:iCs/>
          <w:sz w:val="20"/>
          <w:szCs w:val="20"/>
        </w:rPr>
        <w:t>https://www.gov.si/drzavni-organi/ministrstva/ministrstvo-za-notranje-zadeve/ javne-objave/</w:t>
      </w:r>
      <w:r w:rsidR="00181C25" w:rsidRPr="00F229EE">
        <w:rPr>
          <w:rFonts w:ascii="Arial" w:hAnsi="Arial" w:cs="Arial"/>
          <w:iCs/>
          <w:sz w:val="20"/>
          <w:szCs w:val="20"/>
        </w:rPr>
        <w:t>,</w:t>
      </w:r>
      <w:r w:rsidR="000E5883" w:rsidRPr="00F229EE">
        <w:rPr>
          <w:rFonts w:ascii="Arial" w:hAnsi="Arial" w:cs="Arial"/>
          <w:iCs/>
          <w:sz w:val="20"/>
          <w:szCs w:val="20"/>
        </w:rPr>
        <w:t xml:space="preserve"> </w:t>
      </w:r>
      <w:r w:rsidR="00EF53FF" w:rsidRPr="00F229EE">
        <w:rPr>
          <w:rFonts w:ascii="Arial" w:hAnsi="Arial" w:cs="Arial"/>
          <w:iCs/>
          <w:sz w:val="20"/>
          <w:szCs w:val="20"/>
        </w:rPr>
        <w:t xml:space="preserve">ter </w:t>
      </w:r>
      <w:r w:rsidR="00EF53FF" w:rsidRPr="00F229EE">
        <w:rPr>
          <w:rFonts w:ascii="Arial" w:hAnsi="Arial" w:cs="Arial"/>
          <w:sz w:val="20"/>
          <w:szCs w:val="20"/>
        </w:rPr>
        <w:t>preko Uradnega lista RS</w:t>
      </w:r>
      <w:r w:rsidRPr="00F229EE">
        <w:rPr>
          <w:rFonts w:ascii="Arial" w:hAnsi="Arial" w:cs="Arial"/>
          <w:sz w:val="20"/>
          <w:szCs w:val="20"/>
        </w:rPr>
        <w:t xml:space="preserve">, in sicer najkasneje </w:t>
      </w:r>
      <w:r w:rsidR="001F7907" w:rsidRPr="00F229EE">
        <w:rPr>
          <w:rFonts w:ascii="Arial" w:hAnsi="Arial" w:cs="Arial"/>
          <w:sz w:val="20"/>
          <w:szCs w:val="20"/>
        </w:rPr>
        <w:t>6</w:t>
      </w:r>
      <w:r w:rsidRPr="00F229EE">
        <w:rPr>
          <w:rFonts w:ascii="Arial" w:hAnsi="Arial" w:cs="Arial"/>
          <w:sz w:val="20"/>
          <w:szCs w:val="20"/>
        </w:rPr>
        <w:t xml:space="preserve">. </w:t>
      </w:r>
      <w:r w:rsidR="001F7907" w:rsidRPr="00F229EE">
        <w:rPr>
          <w:rFonts w:ascii="Arial" w:hAnsi="Arial" w:cs="Arial"/>
          <w:sz w:val="20"/>
          <w:szCs w:val="20"/>
        </w:rPr>
        <w:t>11</w:t>
      </w:r>
      <w:r w:rsidR="001B1F8A" w:rsidRPr="00F229EE">
        <w:rPr>
          <w:rFonts w:ascii="Arial" w:hAnsi="Arial" w:cs="Arial"/>
          <w:sz w:val="20"/>
          <w:szCs w:val="20"/>
        </w:rPr>
        <w:t>. 2020</w:t>
      </w:r>
      <w:r w:rsidRPr="00F229EE">
        <w:rPr>
          <w:rFonts w:ascii="Arial" w:hAnsi="Arial" w:cs="Arial"/>
          <w:sz w:val="20"/>
          <w:szCs w:val="20"/>
        </w:rPr>
        <w:t xml:space="preserve">, pod pogojem, da bo naročnik prejel zahtevo za dodatna pojasnila najkasneje do dne </w:t>
      </w:r>
      <w:r w:rsidR="001F7907" w:rsidRPr="00F229EE">
        <w:rPr>
          <w:rFonts w:ascii="Arial" w:hAnsi="Arial" w:cs="Arial"/>
          <w:b/>
          <w:sz w:val="20"/>
          <w:szCs w:val="20"/>
        </w:rPr>
        <w:t>28</w:t>
      </w:r>
      <w:r w:rsidRPr="00F229EE">
        <w:rPr>
          <w:rFonts w:ascii="Arial" w:hAnsi="Arial" w:cs="Arial"/>
          <w:b/>
          <w:sz w:val="20"/>
          <w:szCs w:val="20"/>
        </w:rPr>
        <w:t xml:space="preserve">. </w:t>
      </w:r>
      <w:r w:rsidR="001F7907" w:rsidRPr="00F229EE">
        <w:rPr>
          <w:rFonts w:ascii="Arial" w:hAnsi="Arial" w:cs="Arial"/>
          <w:b/>
          <w:sz w:val="20"/>
          <w:szCs w:val="20"/>
        </w:rPr>
        <w:t>10</w:t>
      </w:r>
      <w:r w:rsidRPr="00F229EE">
        <w:rPr>
          <w:rFonts w:ascii="Arial" w:hAnsi="Arial" w:cs="Arial"/>
          <w:b/>
          <w:sz w:val="20"/>
          <w:szCs w:val="20"/>
        </w:rPr>
        <w:t>. 20</w:t>
      </w:r>
      <w:r w:rsidR="001B1F8A" w:rsidRPr="00F229EE">
        <w:rPr>
          <w:rFonts w:ascii="Arial" w:hAnsi="Arial" w:cs="Arial"/>
          <w:b/>
          <w:sz w:val="20"/>
          <w:szCs w:val="20"/>
        </w:rPr>
        <w:t>20</w:t>
      </w:r>
      <w:r w:rsidRPr="00F229EE">
        <w:rPr>
          <w:rFonts w:ascii="Arial" w:hAnsi="Arial" w:cs="Arial"/>
          <w:sz w:val="20"/>
          <w:szCs w:val="20"/>
        </w:rPr>
        <w:t>.</w:t>
      </w:r>
    </w:p>
    <w:p w:rsidR="004A7DAD" w:rsidRPr="00E103AE" w:rsidRDefault="004A7DAD" w:rsidP="004A7DAD">
      <w:pPr>
        <w:jc w:val="both"/>
        <w:rPr>
          <w:rFonts w:ascii="Arial" w:hAnsi="Arial" w:cs="Arial"/>
          <w:b/>
          <w:sz w:val="20"/>
          <w:szCs w:val="20"/>
        </w:rPr>
      </w:pPr>
    </w:p>
    <w:p w:rsidR="00EF53FF" w:rsidRPr="00E103AE" w:rsidRDefault="00EF53FF" w:rsidP="00EF53FF">
      <w:pPr>
        <w:jc w:val="both"/>
        <w:rPr>
          <w:rFonts w:ascii="Arial" w:hAnsi="Arial" w:cs="Arial"/>
          <w:sz w:val="20"/>
          <w:szCs w:val="20"/>
        </w:rPr>
      </w:pPr>
      <w:r w:rsidRPr="00E103AE">
        <w:rPr>
          <w:rFonts w:ascii="Arial" w:hAnsi="Arial" w:cs="Arial"/>
          <w:sz w:val="20"/>
          <w:szCs w:val="20"/>
        </w:rPr>
        <w:lastRenderedPageBreak/>
        <w:t xml:space="preserve">Na zahteve za dodatna pojasnila, katerih naročnik ne bo prejel do zgoraj navedenega roka, naročnik ne bo dajal pojasnil. V primeru, da zahteva za dodatna pojasnila ne bo posredovana na zgoraj navedeni način, naročnik ne jamči za pravočasni odgovor. </w:t>
      </w:r>
    </w:p>
    <w:p w:rsidR="00EF53FF" w:rsidRPr="00E103AE" w:rsidRDefault="00EF53FF" w:rsidP="004A7DAD">
      <w:pPr>
        <w:jc w:val="both"/>
        <w:rPr>
          <w:rFonts w:ascii="Arial" w:hAnsi="Arial" w:cs="Arial"/>
          <w:b/>
          <w:sz w:val="20"/>
          <w:szCs w:val="20"/>
        </w:rPr>
      </w:pPr>
    </w:p>
    <w:p w:rsidR="004A7DAD" w:rsidRPr="00E103AE" w:rsidRDefault="004A7DAD" w:rsidP="004A7DAD">
      <w:pPr>
        <w:jc w:val="both"/>
        <w:rPr>
          <w:rFonts w:ascii="Arial" w:hAnsi="Arial" w:cs="Arial"/>
          <w:b/>
          <w:sz w:val="20"/>
          <w:szCs w:val="20"/>
        </w:rPr>
      </w:pPr>
      <w:r w:rsidRPr="00E103AE">
        <w:rPr>
          <w:rFonts w:ascii="Arial" w:hAnsi="Arial" w:cs="Arial"/>
          <w:b/>
          <w:sz w:val="20"/>
          <w:szCs w:val="20"/>
        </w:rPr>
        <w:t>Opozorilo: Prijaviteljem se priporoča, da vse do izteka roka za oddajo vloge, na navedenem internetnem naslovu spremljajo objave morebitnih dodatnih pojasnil, sprememb razpisne dokumentacije ipd., v nasprotnem primeru tvegajo oddajo nepopolne vloge zaradi neupoštevanja morebitne spremembe ali npr. dopolnitve razpisne dokumentacije.</w:t>
      </w:r>
    </w:p>
    <w:p w:rsidR="006E3A8D" w:rsidRPr="00E103AE" w:rsidRDefault="006E3A8D" w:rsidP="004A7DAD">
      <w:pPr>
        <w:jc w:val="both"/>
        <w:rPr>
          <w:rFonts w:ascii="Arial" w:hAnsi="Arial" w:cs="Arial"/>
          <w:b/>
          <w:sz w:val="20"/>
          <w:szCs w:val="20"/>
        </w:rPr>
      </w:pPr>
    </w:p>
    <w:p w:rsidR="00F44EBD" w:rsidRPr="001421D2" w:rsidRDefault="00F44EBD" w:rsidP="00625739">
      <w:pPr>
        <w:pStyle w:val="Naslov1"/>
        <w:rPr>
          <w:sz w:val="20"/>
          <w:lang w:val="sl-SI"/>
        </w:rPr>
      </w:pPr>
      <w:r w:rsidRPr="001421D2">
        <w:rPr>
          <w:sz w:val="20"/>
          <w:lang w:val="sl-SI"/>
        </w:rPr>
        <w:t>13. MERILA ZA IZBOR PROJEKTA</w:t>
      </w:r>
    </w:p>
    <w:p w:rsidR="00F44EBD" w:rsidRPr="00E103AE" w:rsidRDefault="00F44EBD" w:rsidP="003336B8">
      <w:pPr>
        <w:jc w:val="both"/>
        <w:rPr>
          <w:rFonts w:ascii="Arial" w:hAnsi="Arial" w:cs="Arial"/>
          <w:sz w:val="20"/>
          <w:szCs w:val="20"/>
        </w:rPr>
      </w:pPr>
    </w:p>
    <w:p w:rsidR="00B15EAB" w:rsidRPr="009D7585" w:rsidRDefault="00B15EAB" w:rsidP="00B15EAB">
      <w:pPr>
        <w:jc w:val="both"/>
        <w:rPr>
          <w:rFonts w:ascii="Arial" w:hAnsi="Arial" w:cs="Arial"/>
          <w:sz w:val="20"/>
          <w:szCs w:val="20"/>
        </w:rPr>
      </w:pPr>
      <w:r w:rsidRPr="009D7585">
        <w:rPr>
          <w:rFonts w:ascii="Arial" w:hAnsi="Arial" w:cs="Arial"/>
          <w:sz w:val="20"/>
          <w:szCs w:val="20"/>
        </w:rPr>
        <w:t>Merilo za ocenitev vloge so pretekle delovne izkušnje, ob izpolnjevanju vseh zahtevanih pogojev, navedenih v predmetni razpisni dokumentaciji.</w:t>
      </w:r>
    </w:p>
    <w:p w:rsidR="00B15EAB" w:rsidRDefault="00B15EAB" w:rsidP="00B15EAB">
      <w:pPr>
        <w:jc w:val="both"/>
        <w:rPr>
          <w:rFonts w:ascii="Arial" w:hAnsi="Arial" w:cs="Arial"/>
          <w:sz w:val="20"/>
          <w:szCs w:val="20"/>
          <w:highlight w:val="yellow"/>
        </w:rPr>
      </w:pPr>
    </w:p>
    <w:p w:rsidR="005266DE" w:rsidRPr="009D7585" w:rsidRDefault="005266DE" w:rsidP="005266D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r w:rsidRPr="009D7585">
        <w:rPr>
          <w:rFonts w:ascii="Arial" w:hAnsi="Arial" w:cs="Arial"/>
          <w:sz w:val="20"/>
          <w:szCs w:val="20"/>
        </w:rPr>
        <w:t xml:space="preserve">Vloga lahko za projekt glede na pretekle delovne izkušnje prejme največ </w:t>
      </w:r>
      <w:r>
        <w:rPr>
          <w:rFonts w:ascii="Arial" w:hAnsi="Arial" w:cs="Arial"/>
          <w:b/>
          <w:sz w:val="20"/>
          <w:szCs w:val="20"/>
        </w:rPr>
        <w:t>5</w:t>
      </w:r>
      <w:r w:rsidRPr="009D7585">
        <w:rPr>
          <w:rFonts w:ascii="Arial" w:hAnsi="Arial" w:cs="Arial"/>
          <w:b/>
          <w:sz w:val="20"/>
          <w:szCs w:val="20"/>
        </w:rPr>
        <w:t>0 točk.</w:t>
      </w:r>
      <w:r w:rsidRPr="009D7585">
        <w:rPr>
          <w:rFonts w:ascii="Arial" w:hAnsi="Arial" w:cs="Arial"/>
          <w:sz w:val="20"/>
          <w:szCs w:val="20"/>
        </w:rPr>
        <w:t xml:space="preserve"> Ocenjuje se število preteklih delovnih izkušenj s področja izvajanja </w:t>
      </w:r>
      <w:r w:rsidRPr="009D7585">
        <w:rPr>
          <w:rFonts w:ascii="Arial" w:hAnsi="Arial" w:cs="Arial"/>
          <w:b/>
          <w:sz w:val="20"/>
          <w:szCs w:val="20"/>
          <w:u w:val="single"/>
        </w:rPr>
        <w:t>prostovoljnega vračanja v različnih državah</w:t>
      </w:r>
      <w:r w:rsidRPr="009D7585">
        <w:rPr>
          <w:rFonts w:ascii="Arial" w:hAnsi="Arial" w:cs="Arial"/>
          <w:b/>
          <w:sz w:val="20"/>
          <w:szCs w:val="20"/>
        </w:rPr>
        <w:t xml:space="preserve"> v </w:t>
      </w:r>
      <w:r w:rsidRPr="009D7585">
        <w:rPr>
          <w:rFonts w:ascii="Arial" w:hAnsi="Arial" w:cs="Arial"/>
          <w:b/>
          <w:sz w:val="20"/>
          <w:szCs w:val="20"/>
          <w:u w:val="single"/>
        </w:rPr>
        <w:t>letu 201</w:t>
      </w:r>
      <w:r>
        <w:rPr>
          <w:rFonts w:ascii="Arial" w:hAnsi="Arial" w:cs="Arial"/>
          <w:b/>
          <w:sz w:val="20"/>
          <w:szCs w:val="20"/>
          <w:u w:val="single"/>
        </w:rPr>
        <w:t>9</w:t>
      </w:r>
      <w:r w:rsidRPr="009D7585">
        <w:rPr>
          <w:rFonts w:ascii="Arial" w:hAnsi="Arial" w:cs="Arial"/>
          <w:sz w:val="20"/>
          <w:szCs w:val="20"/>
        </w:rPr>
        <w:t xml:space="preserve">, in sicer vloga prejme: </w:t>
      </w:r>
    </w:p>
    <w:p w:rsidR="00B15EAB" w:rsidRPr="009D7585" w:rsidRDefault="00B15EAB" w:rsidP="00B15EA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p>
    <w:p w:rsidR="005266DE" w:rsidRPr="009D7585" w:rsidRDefault="005266DE" w:rsidP="00F37B7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r w:rsidRPr="009D7585">
        <w:rPr>
          <w:rFonts w:ascii="Arial" w:hAnsi="Arial" w:cs="Arial"/>
          <w:sz w:val="20"/>
          <w:szCs w:val="20"/>
        </w:rPr>
        <w:t>o</w:t>
      </w:r>
      <w:r>
        <w:rPr>
          <w:rFonts w:ascii="Arial" w:hAnsi="Arial" w:cs="Arial"/>
          <w:sz w:val="20"/>
          <w:szCs w:val="20"/>
        </w:rPr>
        <w:t>d 1 do 5 preteklih izkušenj – 5</w:t>
      </w:r>
      <w:r w:rsidRPr="009D7585">
        <w:rPr>
          <w:rFonts w:ascii="Arial" w:hAnsi="Arial" w:cs="Arial"/>
          <w:sz w:val="20"/>
          <w:szCs w:val="20"/>
        </w:rPr>
        <w:t xml:space="preserve"> točk,</w:t>
      </w:r>
    </w:p>
    <w:p w:rsidR="00B15EAB" w:rsidRPr="009D7585" w:rsidRDefault="00B15EAB" w:rsidP="00F37B7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r w:rsidRPr="009D7585">
        <w:rPr>
          <w:rFonts w:ascii="Arial" w:hAnsi="Arial" w:cs="Arial"/>
          <w:sz w:val="20"/>
          <w:szCs w:val="20"/>
        </w:rPr>
        <w:t>od 6 do 10 pr</w:t>
      </w:r>
      <w:r>
        <w:rPr>
          <w:rFonts w:ascii="Arial" w:hAnsi="Arial" w:cs="Arial"/>
          <w:sz w:val="20"/>
          <w:szCs w:val="20"/>
        </w:rPr>
        <w:t>eteklih izkušenj – 1</w:t>
      </w:r>
      <w:r w:rsidRPr="009D7585">
        <w:rPr>
          <w:rFonts w:ascii="Arial" w:hAnsi="Arial" w:cs="Arial"/>
          <w:sz w:val="20"/>
          <w:szCs w:val="20"/>
        </w:rPr>
        <w:t>0 točk,</w:t>
      </w:r>
    </w:p>
    <w:p w:rsidR="00B15EAB" w:rsidRPr="009D7585" w:rsidRDefault="00B15EAB" w:rsidP="00F37B7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r w:rsidRPr="009D7585">
        <w:rPr>
          <w:rFonts w:ascii="Arial" w:hAnsi="Arial" w:cs="Arial"/>
          <w:sz w:val="20"/>
          <w:szCs w:val="20"/>
        </w:rPr>
        <w:t xml:space="preserve">od 11 do 15 preteklih izkušenj – </w:t>
      </w:r>
      <w:r>
        <w:rPr>
          <w:rFonts w:ascii="Arial" w:hAnsi="Arial" w:cs="Arial"/>
          <w:sz w:val="20"/>
          <w:szCs w:val="20"/>
        </w:rPr>
        <w:t>15</w:t>
      </w:r>
      <w:r w:rsidRPr="009D7585">
        <w:rPr>
          <w:rFonts w:ascii="Arial" w:hAnsi="Arial" w:cs="Arial"/>
          <w:sz w:val="20"/>
          <w:szCs w:val="20"/>
        </w:rPr>
        <w:t xml:space="preserve"> točk,</w:t>
      </w:r>
    </w:p>
    <w:p w:rsidR="00B15EAB" w:rsidRPr="009D7585" w:rsidRDefault="00B15EAB" w:rsidP="00F37B7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r w:rsidRPr="009D7585">
        <w:rPr>
          <w:rFonts w:ascii="Arial" w:hAnsi="Arial" w:cs="Arial"/>
          <w:sz w:val="20"/>
          <w:szCs w:val="20"/>
        </w:rPr>
        <w:t>od</w:t>
      </w:r>
      <w:r>
        <w:rPr>
          <w:rFonts w:ascii="Arial" w:hAnsi="Arial" w:cs="Arial"/>
          <w:sz w:val="20"/>
          <w:szCs w:val="20"/>
        </w:rPr>
        <w:t xml:space="preserve"> 16 do 20 preteklih izkušenj – 2</w:t>
      </w:r>
      <w:r w:rsidRPr="009D7585">
        <w:rPr>
          <w:rFonts w:ascii="Arial" w:hAnsi="Arial" w:cs="Arial"/>
          <w:sz w:val="20"/>
          <w:szCs w:val="20"/>
        </w:rPr>
        <w:t>0 točk,</w:t>
      </w:r>
    </w:p>
    <w:p w:rsidR="00B15EAB" w:rsidRPr="009D7585" w:rsidRDefault="00B15EAB" w:rsidP="00F37B7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r w:rsidRPr="009D7585">
        <w:rPr>
          <w:rFonts w:ascii="Arial" w:hAnsi="Arial" w:cs="Arial"/>
          <w:sz w:val="20"/>
          <w:szCs w:val="20"/>
        </w:rPr>
        <w:t xml:space="preserve">od 21 do 25 preteklih izkušenj – </w:t>
      </w:r>
      <w:r>
        <w:rPr>
          <w:rFonts w:ascii="Arial" w:hAnsi="Arial" w:cs="Arial"/>
          <w:sz w:val="20"/>
          <w:szCs w:val="20"/>
        </w:rPr>
        <w:t>2</w:t>
      </w:r>
      <w:r w:rsidRPr="009D7585">
        <w:rPr>
          <w:rFonts w:ascii="Arial" w:hAnsi="Arial" w:cs="Arial"/>
          <w:sz w:val="20"/>
          <w:szCs w:val="20"/>
        </w:rPr>
        <w:t>5 točk,</w:t>
      </w:r>
    </w:p>
    <w:p w:rsidR="00B15EAB" w:rsidRPr="009D7585" w:rsidRDefault="00B15EAB" w:rsidP="00F37B7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r w:rsidRPr="009D7585">
        <w:rPr>
          <w:rFonts w:ascii="Arial" w:hAnsi="Arial" w:cs="Arial"/>
          <w:sz w:val="20"/>
          <w:szCs w:val="20"/>
        </w:rPr>
        <w:t>od</w:t>
      </w:r>
      <w:r>
        <w:rPr>
          <w:rFonts w:ascii="Arial" w:hAnsi="Arial" w:cs="Arial"/>
          <w:sz w:val="20"/>
          <w:szCs w:val="20"/>
        </w:rPr>
        <w:t xml:space="preserve"> 26 do 30 preteklih izkušenj – 3</w:t>
      </w:r>
      <w:r w:rsidRPr="009D7585">
        <w:rPr>
          <w:rFonts w:ascii="Arial" w:hAnsi="Arial" w:cs="Arial"/>
          <w:sz w:val="20"/>
          <w:szCs w:val="20"/>
        </w:rPr>
        <w:t>0 točk,</w:t>
      </w:r>
    </w:p>
    <w:p w:rsidR="00B15EAB" w:rsidRPr="009D7585" w:rsidRDefault="00B15EAB" w:rsidP="00F37B7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r w:rsidRPr="009D7585">
        <w:rPr>
          <w:rFonts w:ascii="Arial" w:hAnsi="Arial" w:cs="Arial"/>
          <w:sz w:val="20"/>
          <w:szCs w:val="20"/>
        </w:rPr>
        <w:t xml:space="preserve">od 31 do 35 preteklih izkušenj – </w:t>
      </w:r>
      <w:r>
        <w:rPr>
          <w:rFonts w:ascii="Arial" w:hAnsi="Arial" w:cs="Arial"/>
          <w:sz w:val="20"/>
          <w:szCs w:val="20"/>
        </w:rPr>
        <w:t>35</w:t>
      </w:r>
      <w:r w:rsidRPr="009D7585">
        <w:rPr>
          <w:rFonts w:ascii="Arial" w:hAnsi="Arial" w:cs="Arial"/>
          <w:sz w:val="20"/>
          <w:szCs w:val="20"/>
        </w:rPr>
        <w:t xml:space="preserve"> točk,</w:t>
      </w:r>
    </w:p>
    <w:p w:rsidR="00B15EAB" w:rsidRPr="009D7585" w:rsidRDefault="00B15EAB" w:rsidP="00F37B7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r w:rsidRPr="009D7585">
        <w:rPr>
          <w:rFonts w:ascii="Arial" w:hAnsi="Arial" w:cs="Arial"/>
          <w:sz w:val="20"/>
          <w:szCs w:val="20"/>
        </w:rPr>
        <w:t xml:space="preserve">od 36 do 40 preteklih izkušenj – </w:t>
      </w:r>
      <w:r>
        <w:rPr>
          <w:rFonts w:ascii="Arial" w:hAnsi="Arial" w:cs="Arial"/>
          <w:sz w:val="20"/>
          <w:szCs w:val="20"/>
        </w:rPr>
        <w:t>4</w:t>
      </w:r>
      <w:r w:rsidRPr="009D7585">
        <w:rPr>
          <w:rFonts w:ascii="Arial" w:hAnsi="Arial" w:cs="Arial"/>
          <w:sz w:val="20"/>
          <w:szCs w:val="20"/>
        </w:rPr>
        <w:t>0 točk,</w:t>
      </w:r>
    </w:p>
    <w:p w:rsidR="00B15EAB" w:rsidRPr="009D7585" w:rsidRDefault="00B15EAB" w:rsidP="00F37B7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r w:rsidRPr="009D7585">
        <w:rPr>
          <w:rFonts w:ascii="Arial" w:hAnsi="Arial" w:cs="Arial"/>
          <w:sz w:val="20"/>
          <w:szCs w:val="20"/>
        </w:rPr>
        <w:t xml:space="preserve">od 41 do 50 preteklih izkušenj – </w:t>
      </w:r>
      <w:r>
        <w:rPr>
          <w:rFonts w:ascii="Arial" w:hAnsi="Arial" w:cs="Arial"/>
          <w:sz w:val="20"/>
          <w:szCs w:val="20"/>
        </w:rPr>
        <w:t>45</w:t>
      </w:r>
      <w:r w:rsidRPr="009D7585">
        <w:rPr>
          <w:rFonts w:ascii="Arial" w:hAnsi="Arial" w:cs="Arial"/>
          <w:sz w:val="20"/>
          <w:szCs w:val="20"/>
        </w:rPr>
        <w:t xml:space="preserve"> točk,</w:t>
      </w:r>
    </w:p>
    <w:p w:rsidR="00B15EAB" w:rsidRPr="009D7585" w:rsidRDefault="00B15EAB" w:rsidP="00F37B7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hAnsi="Arial" w:cs="Arial"/>
          <w:sz w:val="20"/>
          <w:szCs w:val="20"/>
        </w:rPr>
      </w:pPr>
      <w:r w:rsidRPr="009D7585">
        <w:rPr>
          <w:rFonts w:ascii="Arial" w:hAnsi="Arial" w:cs="Arial"/>
          <w:sz w:val="20"/>
          <w:szCs w:val="20"/>
        </w:rPr>
        <w:t xml:space="preserve">51 in več preteklih izkušenj – </w:t>
      </w:r>
      <w:r>
        <w:rPr>
          <w:rFonts w:ascii="Arial" w:hAnsi="Arial" w:cs="Arial"/>
          <w:sz w:val="20"/>
          <w:szCs w:val="20"/>
        </w:rPr>
        <w:t>5</w:t>
      </w:r>
      <w:r w:rsidRPr="009D7585">
        <w:rPr>
          <w:rFonts w:ascii="Arial" w:hAnsi="Arial" w:cs="Arial"/>
          <w:sz w:val="20"/>
          <w:szCs w:val="20"/>
        </w:rPr>
        <w:t>0 točk.</w:t>
      </w:r>
    </w:p>
    <w:p w:rsidR="005F3FEC" w:rsidRDefault="005F3FEC" w:rsidP="00B15EA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i/>
          <w:sz w:val="18"/>
          <w:szCs w:val="18"/>
        </w:rPr>
      </w:pPr>
    </w:p>
    <w:p w:rsidR="00B15EAB" w:rsidRPr="009D7585" w:rsidRDefault="00B15EAB" w:rsidP="00B15EA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i/>
          <w:sz w:val="18"/>
          <w:szCs w:val="18"/>
        </w:rPr>
      </w:pPr>
      <w:r w:rsidRPr="009D7585">
        <w:rPr>
          <w:rFonts w:ascii="Arial" w:hAnsi="Arial"/>
          <w:i/>
          <w:sz w:val="18"/>
          <w:szCs w:val="18"/>
        </w:rPr>
        <w:t>Opombe:</w:t>
      </w:r>
    </w:p>
    <w:p w:rsidR="00B15EAB" w:rsidRPr="009D7585" w:rsidRDefault="00B15EAB" w:rsidP="00F37B71">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i/>
          <w:sz w:val="18"/>
          <w:szCs w:val="18"/>
        </w:rPr>
      </w:pPr>
      <w:r w:rsidRPr="009D7585">
        <w:rPr>
          <w:rFonts w:ascii="Arial" w:hAnsi="Arial"/>
          <w:i/>
          <w:sz w:val="18"/>
          <w:szCs w:val="18"/>
        </w:rPr>
        <w:t xml:space="preserve">Kot pretekle izkušnje se </w:t>
      </w:r>
      <w:r w:rsidRPr="009D7585">
        <w:rPr>
          <w:rFonts w:ascii="Arial" w:hAnsi="Arial"/>
          <w:i/>
          <w:sz w:val="18"/>
          <w:szCs w:val="18"/>
          <w:u w:val="single"/>
        </w:rPr>
        <w:t>ne</w:t>
      </w:r>
      <w:r w:rsidRPr="009D7585">
        <w:rPr>
          <w:rFonts w:ascii="Arial" w:hAnsi="Arial"/>
          <w:i/>
          <w:sz w:val="18"/>
          <w:szCs w:val="18"/>
        </w:rPr>
        <w:t xml:space="preserve"> upoštevajo izkušnje s prostovoljnim vračanjem v države članice Evropske unije.</w:t>
      </w:r>
    </w:p>
    <w:p w:rsidR="00B15EAB" w:rsidRPr="009D7585" w:rsidRDefault="00B15EAB" w:rsidP="00F37B71">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18"/>
          <w:szCs w:val="18"/>
        </w:rPr>
      </w:pPr>
      <w:r w:rsidRPr="009D7585">
        <w:rPr>
          <w:rFonts w:ascii="Arial" w:hAnsi="Arial" w:cs="Arial"/>
          <w:i/>
          <w:sz w:val="18"/>
          <w:szCs w:val="18"/>
        </w:rPr>
        <w:t xml:space="preserve">Pretekle izkušnje z organiziranjem </w:t>
      </w:r>
      <w:proofErr w:type="spellStart"/>
      <w:r w:rsidRPr="009D7585">
        <w:rPr>
          <w:rFonts w:ascii="Arial" w:hAnsi="Arial" w:cs="Arial"/>
          <w:i/>
          <w:sz w:val="18"/>
          <w:szCs w:val="18"/>
        </w:rPr>
        <w:t>reintegracijskih</w:t>
      </w:r>
      <w:proofErr w:type="spellEnd"/>
      <w:r w:rsidRPr="009D7585">
        <w:rPr>
          <w:rFonts w:ascii="Arial" w:hAnsi="Arial" w:cs="Arial"/>
          <w:i/>
          <w:sz w:val="18"/>
          <w:szCs w:val="18"/>
        </w:rPr>
        <w:t xml:space="preserve"> programov so obvezne za naslednje države: </w:t>
      </w:r>
      <w:r>
        <w:rPr>
          <w:rFonts w:ascii="Arial" w:hAnsi="Arial" w:cs="Arial"/>
          <w:b/>
          <w:i/>
          <w:sz w:val="18"/>
          <w:szCs w:val="18"/>
        </w:rPr>
        <w:t>Afganistan</w:t>
      </w:r>
      <w:r w:rsidRPr="009D7585">
        <w:rPr>
          <w:rFonts w:ascii="Arial" w:hAnsi="Arial" w:cs="Arial"/>
          <w:b/>
          <w:i/>
          <w:sz w:val="18"/>
          <w:szCs w:val="18"/>
        </w:rPr>
        <w:t xml:space="preserve"> </w:t>
      </w:r>
      <w:r>
        <w:rPr>
          <w:rFonts w:ascii="Arial" w:hAnsi="Arial" w:cs="Arial"/>
          <w:b/>
          <w:i/>
          <w:sz w:val="18"/>
          <w:szCs w:val="18"/>
        </w:rPr>
        <w:t xml:space="preserve">in </w:t>
      </w:r>
      <w:r w:rsidRPr="009D7585">
        <w:rPr>
          <w:rFonts w:ascii="Arial" w:hAnsi="Arial" w:cs="Arial"/>
          <w:b/>
          <w:i/>
          <w:sz w:val="18"/>
          <w:szCs w:val="18"/>
        </w:rPr>
        <w:t>Irak.</w:t>
      </w:r>
      <w:r w:rsidRPr="009D7585">
        <w:rPr>
          <w:rFonts w:ascii="Arial" w:hAnsi="Arial" w:cs="Arial"/>
          <w:i/>
          <w:sz w:val="18"/>
          <w:szCs w:val="18"/>
        </w:rPr>
        <w:t xml:space="preserve"> Če prij</w:t>
      </w:r>
      <w:r>
        <w:rPr>
          <w:rFonts w:ascii="Arial" w:hAnsi="Arial" w:cs="Arial"/>
          <w:i/>
          <w:sz w:val="18"/>
          <w:szCs w:val="18"/>
        </w:rPr>
        <w:t>avitelj teh izkušenj v letu 2019</w:t>
      </w:r>
      <w:r w:rsidRPr="009D7585">
        <w:rPr>
          <w:rFonts w:ascii="Arial" w:hAnsi="Arial" w:cs="Arial"/>
          <w:i/>
          <w:sz w:val="18"/>
          <w:szCs w:val="18"/>
        </w:rPr>
        <w:t xml:space="preserve"> nima, bo njegova vloga izločena iz nadaljnjega postopka. </w:t>
      </w:r>
    </w:p>
    <w:p w:rsidR="00B15EAB" w:rsidRPr="009D7585" w:rsidRDefault="00B15EAB" w:rsidP="00B15EAB">
      <w:pPr>
        <w:jc w:val="both"/>
        <w:rPr>
          <w:rFonts w:ascii="Arial" w:hAnsi="Arial" w:cs="Arial"/>
          <w:sz w:val="20"/>
          <w:szCs w:val="20"/>
        </w:rPr>
      </w:pPr>
    </w:p>
    <w:p w:rsidR="00B15EAB" w:rsidRPr="009D7585" w:rsidRDefault="00B15EAB" w:rsidP="00B15EAB">
      <w:pPr>
        <w:jc w:val="both"/>
        <w:rPr>
          <w:rFonts w:ascii="Arial" w:hAnsi="Arial" w:cs="Arial"/>
          <w:i/>
          <w:sz w:val="18"/>
          <w:szCs w:val="18"/>
        </w:rPr>
      </w:pPr>
      <w:r w:rsidRPr="009D7585">
        <w:rPr>
          <w:rFonts w:ascii="Arial" w:hAnsi="Arial" w:cs="Arial"/>
          <w:i/>
          <w:sz w:val="18"/>
          <w:szCs w:val="18"/>
        </w:rPr>
        <w:t xml:space="preserve">OPOZORILO: </w:t>
      </w:r>
    </w:p>
    <w:p w:rsidR="00B15EAB" w:rsidRPr="009D7585" w:rsidRDefault="00B15EAB" w:rsidP="00B15EAB">
      <w:pPr>
        <w:jc w:val="both"/>
        <w:rPr>
          <w:rFonts w:ascii="Arial" w:hAnsi="Arial" w:cs="Arial"/>
          <w:i/>
          <w:sz w:val="18"/>
          <w:szCs w:val="18"/>
        </w:rPr>
      </w:pPr>
      <w:r w:rsidRPr="002042D7">
        <w:rPr>
          <w:rFonts w:ascii="Arial" w:hAnsi="Arial" w:cs="Arial"/>
          <w:i/>
          <w:sz w:val="18"/>
          <w:szCs w:val="18"/>
        </w:rPr>
        <w:t>Pretekle delovne izkušnje prijavitelja se bodo upoštevale le, če bodo predložene na obrazcu iz Priloge IV/</w:t>
      </w:r>
      <w:r>
        <w:rPr>
          <w:rFonts w:ascii="Arial" w:hAnsi="Arial" w:cs="Arial"/>
          <w:i/>
          <w:sz w:val="18"/>
          <w:szCs w:val="18"/>
        </w:rPr>
        <w:t>9</w:t>
      </w:r>
      <w:r w:rsidRPr="009D7585">
        <w:rPr>
          <w:rFonts w:ascii="Arial" w:hAnsi="Arial" w:cs="Arial"/>
          <w:i/>
          <w:sz w:val="18"/>
          <w:szCs w:val="18"/>
        </w:rPr>
        <w:t xml:space="preserve"> (Pretekle delovne izkušnje prijavitelja) ter bodo izkazovale dosedanje izkušnje prijavitelja s področja izvajanja prostovoljnega vračanja.</w:t>
      </w:r>
    </w:p>
    <w:p w:rsidR="00B15EAB" w:rsidRPr="009D7585" w:rsidRDefault="00B15EAB" w:rsidP="00B15EAB">
      <w:pPr>
        <w:tabs>
          <w:tab w:val="num" w:pos="709"/>
        </w:tabs>
        <w:jc w:val="both"/>
        <w:rPr>
          <w:rFonts w:ascii="Arial" w:hAnsi="Arial" w:cs="Arial"/>
          <w:b/>
          <w:bCs/>
          <w:sz w:val="20"/>
          <w:szCs w:val="20"/>
          <w:lang w:eastAsia="en-US"/>
        </w:rPr>
      </w:pPr>
    </w:p>
    <w:p w:rsidR="00B15EAB" w:rsidRPr="009D7585" w:rsidRDefault="00B15EAB" w:rsidP="00B15EAB">
      <w:pPr>
        <w:tabs>
          <w:tab w:val="num" w:pos="709"/>
        </w:tabs>
        <w:jc w:val="both"/>
        <w:rPr>
          <w:rFonts w:ascii="Arial" w:hAnsi="Arial" w:cs="Arial"/>
          <w:bCs/>
          <w:sz w:val="20"/>
          <w:szCs w:val="20"/>
          <w:lang w:eastAsia="en-US"/>
        </w:rPr>
      </w:pPr>
      <w:r w:rsidRPr="009D7585">
        <w:rPr>
          <w:rFonts w:ascii="Arial" w:hAnsi="Arial" w:cs="Arial"/>
          <w:bCs/>
          <w:sz w:val="20"/>
          <w:szCs w:val="20"/>
          <w:lang w:eastAsia="en-US"/>
        </w:rPr>
        <w:t>Za izvajanje projekta po predmetnem javnem razpisu bo izbrana vloga, ki bo po merilu pretekle delovne izkušnje dosegla največje število točk.</w:t>
      </w:r>
    </w:p>
    <w:p w:rsidR="00B15EAB" w:rsidRPr="009D7585" w:rsidRDefault="00B15EAB" w:rsidP="00B15EAB">
      <w:pPr>
        <w:tabs>
          <w:tab w:val="num" w:pos="709"/>
        </w:tabs>
        <w:jc w:val="both"/>
        <w:rPr>
          <w:rFonts w:ascii="Arial" w:hAnsi="Arial" w:cs="Arial"/>
          <w:bCs/>
          <w:sz w:val="20"/>
          <w:szCs w:val="20"/>
          <w:lang w:eastAsia="en-US"/>
        </w:rPr>
      </w:pPr>
    </w:p>
    <w:p w:rsidR="00B15EAB" w:rsidRPr="009D7585" w:rsidRDefault="00B15EAB" w:rsidP="00B15EAB">
      <w:pPr>
        <w:widowControl w:val="0"/>
        <w:overflowPunct w:val="0"/>
        <w:autoSpaceDE w:val="0"/>
        <w:autoSpaceDN w:val="0"/>
        <w:adjustRightInd w:val="0"/>
        <w:jc w:val="both"/>
        <w:textAlignment w:val="baseline"/>
        <w:rPr>
          <w:rFonts w:ascii="Arial" w:hAnsi="Arial"/>
          <w:sz w:val="20"/>
          <w:szCs w:val="20"/>
        </w:rPr>
      </w:pPr>
      <w:r w:rsidRPr="009D7585">
        <w:rPr>
          <w:rFonts w:ascii="Arial" w:hAnsi="Arial"/>
          <w:sz w:val="20"/>
          <w:szCs w:val="20"/>
        </w:rPr>
        <w:t>V primeru, da bosta dva ali bo več prijaviteljev po merilu pretekle delovne izkušnje doseglo enako število točk, bo izbran tisti prijavitelj, ki ima večje število preteklih izkušenj v letu 201</w:t>
      </w:r>
      <w:r w:rsidR="005F3FEC">
        <w:rPr>
          <w:rFonts w:ascii="Arial" w:hAnsi="Arial"/>
          <w:sz w:val="20"/>
          <w:szCs w:val="20"/>
        </w:rPr>
        <w:t>9</w:t>
      </w:r>
      <w:r w:rsidRPr="009D7585">
        <w:rPr>
          <w:rFonts w:ascii="Arial" w:hAnsi="Arial"/>
          <w:sz w:val="20"/>
          <w:szCs w:val="20"/>
        </w:rPr>
        <w:t xml:space="preserve">, pri čemer se ne upoštevajo države članice Evropske unije. </w:t>
      </w:r>
    </w:p>
    <w:p w:rsidR="00B15EAB" w:rsidRPr="009D7585" w:rsidRDefault="00B15EAB" w:rsidP="00B15EAB">
      <w:pPr>
        <w:widowControl w:val="0"/>
        <w:overflowPunct w:val="0"/>
        <w:autoSpaceDE w:val="0"/>
        <w:autoSpaceDN w:val="0"/>
        <w:adjustRightInd w:val="0"/>
        <w:jc w:val="both"/>
        <w:textAlignment w:val="baseline"/>
        <w:rPr>
          <w:rFonts w:ascii="Arial" w:hAnsi="Arial"/>
          <w:sz w:val="20"/>
          <w:szCs w:val="20"/>
        </w:rPr>
      </w:pPr>
    </w:p>
    <w:p w:rsidR="00B15EAB" w:rsidRPr="009D7585" w:rsidRDefault="00B15EAB" w:rsidP="00B15EAB">
      <w:pPr>
        <w:widowControl w:val="0"/>
        <w:overflowPunct w:val="0"/>
        <w:autoSpaceDE w:val="0"/>
        <w:autoSpaceDN w:val="0"/>
        <w:adjustRightInd w:val="0"/>
        <w:jc w:val="both"/>
        <w:textAlignment w:val="baseline"/>
        <w:rPr>
          <w:rFonts w:ascii="Arial" w:hAnsi="Arial"/>
          <w:i/>
          <w:sz w:val="18"/>
          <w:szCs w:val="18"/>
        </w:rPr>
      </w:pPr>
      <w:r w:rsidRPr="009D7585">
        <w:rPr>
          <w:rFonts w:ascii="Arial" w:hAnsi="Arial"/>
          <w:i/>
          <w:sz w:val="18"/>
          <w:szCs w:val="18"/>
        </w:rPr>
        <w:t>OPOMBA:</w:t>
      </w:r>
    </w:p>
    <w:p w:rsidR="000E5883" w:rsidRPr="00625739" w:rsidRDefault="00B15EAB" w:rsidP="006257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18"/>
          <w:szCs w:val="18"/>
        </w:rPr>
      </w:pPr>
      <w:r w:rsidRPr="009D7585">
        <w:rPr>
          <w:rFonts w:ascii="Arial" w:hAnsi="Arial" w:cs="Arial"/>
          <w:i/>
          <w:sz w:val="18"/>
          <w:szCs w:val="18"/>
        </w:rPr>
        <w:t xml:space="preserve">Naročnik si pridržuje pravico od prijavitelja pred oddajo razpisa zahtevati dopolnitev oz. predložitev dokazil, iz katerih bo razvidno, da ima prijavitelj projekta pretekle delovne </w:t>
      </w:r>
      <w:r w:rsidRPr="009D7585">
        <w:rPr>
          <w:rFonts w:ascii="Arial" w:hAnsi="Arial"/>
          <w:i/>
          <w:sz w:val="18"/>
          <w:szCs w:val="18"/>
        </w:rPr>
        <w:t xml:space="preserve">izkušnje z organiziranjem prostovoljnega vračanja in </w:t>
      </w:r>
      <w:proofErr w:type="spellStart"/>
      <w:r w:rsidRPr="009D7585">
        <w:rPr>
          <w:rFonts w:ascii="Arial" w:hAnsi="Arial"/>
          <w:i/>
          <w:sz w:val="18"/>
          <w:szCs w:val="18"/>
        </w:rPr>
        <w:t>reintegracijskih</w:t>
      </w:r>
      <w:proofErr w:type="spellEnd"/>
      <w:r w:rsidRPr="009D7585">
        <w:rPr>
          <w:rFonts w:ascii="Arial" w:hAnsi="Arial"/>
          <w:i/>
          <w:sz w:val="18"/>
          <w:szCs w:val="18"/>
        </w:rPr>
        <w:t xml:space="preserve"> programov.</w:t>
      </w:r>
    </w:p>
    <w:p w:rsidR="00941FBD" w:rsidRPr="00E103AE" w:rsidRDefault="00941FBD" w:rsidP="000E5883">
      <w:pPr>
        <w:rPr>
          <w:rFonts w:ascii="Arial" w:hAnsi="Arial" w:cs="Arial"/>
          <w:sz w:val="20"/>
          <w:szCs w:val="20"/>
        </w:rPr>
      </w:pPr>
    </w:p>
    <w:p w:rsidR="00F44EBD" w:rsidRPr="00625739" w:rsidRDefault="00F44EBD" w:rsidP="00625739">
      <w:pPr>
        <w:pStyle w:val="Naslov1"/>
        <w:rPr>
          <w:sz w:val="20"/>
          <w:lang w:val="sl-SI"/>
        </w:rPr>
      </w:pPr>
      <w:r w:rsidRPr="00625739">
        <w:rPr>
          <w:sz w:val="20"/>
          <w:lang w:val="sl-SI"/>
        </w:rPr>
        <w:t>14. ROK, V KATEREM BODO PRIJAVITELJI PROJEKTA OBVEŠČENI O IZIDU JAVNEGA RAZPISA</w:t>
      </w:r>
    </w:p>
    <w:p w:rsidR="00F44EBD" w:rsidRPr="00E103AE" w:rsidRDefault="00F44EBD" w:rsidP="00402EC5">
      <w:pPr>
        <w:autoSpaceDE w:val="0"/>
        <w:autoSpaceDN w:val="0"/>
        <w:adjustRightInd w:val="0"/>
        <w:jc w:val="both"/>
        <w:rPr>
          <w:rFonts w:ascii="Arial" w:hAnsi="Arial" w:cs="Arial"/>
          <w:sz w:val="20"/>
          <w:szCs w:val="20"/>
          <w:lang w:eastAsia="en-US"/>
        </w:rPr>
      </w:pPr>
    </w:p>
    <w:p w:rsidR="003E5157" w:rsidRPr="00E103AE" w:rsidRDefault="003E5157" w:rsidP="003E5157">
      <w:pPr>
        <w:numPr>
          <w:ilvl w:val="12"/>
          <w:numId w:val="0"/>
        </w:numPr>
        <w:jc w:val="both"/>
        <w:rPr>
          <w:rFonts w:ascii="Arial" w:hAnsi="Arial" w:cs="Arial"/>
          <w:sz w:val="20"/>
          <w:szCs w:val="20"/>
          <w:lang w:eastAsia="en-US"/>
        </w:rPr>
      </w:pPr>
      <w:r w:rsidRPr="00E103AE">
        <w:rPr>
          <w:rFonts w:ascii="Arial" w:hAnsi="Arial" w:cs="Arial"/>
          <w:sz w:val="20"/>
          <w:szCs w:val="20"/>
          <w:lang w:eastAsia="en-US"/>
        </w:rPr>
        <w:t>Prijavitelji bodo o izboru projekta oz. izidu javnega razpisa obveščeni v roku 15 dni od dneva sprejetja odločitve o dodelitvi sredstev. Slednja bo sprejeta predvidoma v 60 dneh od roka za predložitev vlog.</w:t>
      </w:r>
    </w:p>
    <w:p w:rsidR="003E5157" w:rsidRPr="00E103AE" w:rsidRDefault="003E5157" w:rsidP="003E5157">
      <w:pPr>
        <w:numPr>
          <w:ilvl w:val="12"/>
          <w:numId w:val="0"/>
        </w:numPr>
        <w:jc w:val="both"/>
        <w:rPr>
          <w:rFonts w:ascii="Arial" w:hAnsi="Arial" w:cs="Arial"/>
          <w:sz w:val="20"/>
          <w:szCs w:val="20"/>
          <w:lang w:eastAsia="en-US"/>
        </w:rPr>
      </w:pPr>
    </w:p>
    <w:p w:rsidR="003E5157" w:rsidRPr="00E103AE" w:rsidRDefault="003E5157" w:rsidP="003E5157">
      <w:pPr>
        <w:numPr>
          <w:ilvl w:val="12"/>
          <w:numId w:val="0"/>
        </w:numPr>
        <w:jc w:val="both"/>
        <w:rPr>
          <w:rFonts w:ascii="Arial" w:hAnsi="Arial" w:cs="Arial"/>
          <w:sz w:val="20"/>
          <w:szCs w:val="20"/>
          <w:lang w:eastAsia="en-US"/>
        </w:rPr>
      </w:pPr>
      <w:r w:rsidRPr="00E103AE">
        <w:rPr>
          <w:rFonts w:ascii="Arial" w:hAnsi="Arial" w:cs="Arial"/>
          <w:sz w:val="20"/>
          <w:szCs w:val="20"/>
          <w:lang w:eastAsia="en-US"/>
        </w:rPr>
        <w:t>Naročnik bo izdal sklep o izboru projekta oziroma izidu javnega razpisa in višini financiranja projekta.</w:t>
      </w:r>
    </w:p>
    <w:p w:rsidR="003E5157" w:rsidRPr="00E103AE" w:rsidRDefault="003E5157" w:rsidP="003E5157">
      <w:pPr>
        <w:numPr>
          <w:ilvl w:val="12"/>
          <w:numId w:val="0"/>
        </w:numPr>
        <w:jc w:val="both"/>
        <w:rPr>
          <w:rFonts w:ascii="Arial" w:hAnsi="Arial" w:cs="Arial"/>
          <w:sz w:val="20"/>
          <w:szCs w:val="20"/>
          <w:lang w:eastAsia="en-US"/>
        </w:rPr>
      </w:pPr>
    </w:p>
    <w:p w:rsidR="003E5157" w:rsidRDefault="003E5157" w:rsidP="003E5157">
      <w:pPr>
        <w:jc w:val="both"/>
        <w:rPr>
          <w:rFonts w:ascii="Arial" w:hAnsi="Arial" w:cs="Arial"/>
          <w:sz w:val="20"/>
          <w:szCs w:val="20"/>
        </w:rPr>
      </w:pPr>
      <w:r w:rsidRPr="00E103AE">
        <w:rPr>
          <w:rFonts w:ascii="Arial" w:hAnsi="Arial" w:cs="Arial"/>
          <w:sz w:val="20"/>
          <w:szCs w:val="20"/>
        </w:rPr>
        <w:lastRenderedPageBreak/>
        <w:t>Podatki o imenu izvajalca, nazivu projekta ter višini odobrenih javnih sredstev in sredstev EU bodo javno objavljeni.</w:t>
      </w:r>
    </w:p>
    <w:p w:rsidR="00625739" w:rsidRPr="00E103AE" w:rsidRDefault="00625739" w:rsidP="003E5157">
      <w:pPr>
        <w:jc w:val="both"/>
        <w:rPr>
          <w:rFonts w:ascii="Arial" w:hAnsi="Arial" w:cs="Arial"/>
          <w:sz w:val="20"/>
          <w:szCs w:val="20"/>
        </w:rPr>
      </w:pPr>
    </w:p>
    <w:p w:rsidR="00F44EBD" w:rsidRPr="00625739" w:rsidRDefault="00F44EBD" w:rsidP="00625739">
      <w:pPr>
        <w:pStyle w:val="Naslov1"/>
        <w:rPr>
          <w:sz w:val="20"/>
          <w:lang w:val="sl-SI"/>
        </w:rPr>
      </w:pPr>
      <w:r w:rsidRPr="00625739">
        <w:rPr>
          <w:sz w:val="20"/>
          <w:lang w:val="sl-SI"/>
        </w:rPr>
        <w:t xml:space="preserve">15. SKLENITEV POGODBE </w:t>
      </w:r>
    </w:p>
    <w:p w:rsidR="00F44EBD" w:rsidRPr="00E103AE" w:rsidRDefault="00F44EBD" w:rsidP="00402EC5">
      <w:pPr>
        <w:jc w:val="both"/>
        <w:rPr>
          <w:rFonts w:ascii="Arial" w:hAnsi="Arial" w:cs="Arial"/>
          <w:sz w:val="20"/>
          <w:szCs w:val="20"/>
        </w:rPr>
      </w:pPr>
    </w:p>
    <w:p w:rsidR="00F44EBD" w:rsidRPr="00E103AE" w:rsidRDefault="00F44EBD" w:rsidP="00CA078A">
      <w:pPr>
        <w:pStyle w:val="BodyText31"/>
        <w:numPr>
          <w:ilvl w:val="12"/>
          <w:numId w:val="0"/>
        </w:numPr>
        <w:rPr>
          <w:rFonts w:ascii="Arial" w:hAnsi="Arial" w:cs="Arial"/>
          <w:bCs/>
          <w:color w:val="auto"/>
          <w:sz w:val="20"/>
          <w:lang w:eastAsia="en-US"/>
        </w:rPr>
      </w:pPr>
      <w:r w:rsidRPr="00E103AE">
        <w:rPr>
          <w:rFonts w:ascii="Arial" w:hAnsi="Arial" w:cs="Arial"/>
          <w:bCs/>
          <w:color w:val="auto"/>
          <w:sz w:val="20"/>
          <w:lang w:eastAsia="en-US"/>
        </w:rPr>
        <w:t xml:space="preserve">Naročnik bo izdal sklep o izboru projekta oz. izidu javnega razpisa na podlagi predloga komisije za izvedbo postopka javnega razpisa. Naročnik bo izbranega prijavitelja po izdaji sklepa pozval k podpisu pogodbe. V primeru, da se prijavitelj v roku 8 dni od prejema poziva nanj ne odzove, se lahko šteje, da je umaknil vlogo. </w:t>
      </w:r>
    </w:p>
    <w:p w:rsidR="002748B8" w:rsidRPr="00E103AE" w:rsidRDefault="002748B8" w:rsidP="00CA078A">
      <w:pPr>
        <w:pStyle w:val="BodyText31"/>
        <w:numPr>
          <w:ilvl w:val="12"/>
          <w:numId w:val="0"/>
        </w:numPr>
        <w:rPr>
          <w:rFonts w:ascii="Arial" w:hAnsi="Arial" w:cs="Arial"/>
          <w:bCs/>
          <w:color w:val="auto"/>
          <w:sz w:val="20"/>
          <w:lang w:eastAsia="en-US"/>
        </w:rPr>
      </w:pPr>
    </w:p>
    <w:p w:rsidR="002748B8" w:rsidRPr="00E103AE" w:rsidRDefault="002748B8" w:rsidP="00CA078A">
      <w:pPr>
        <w:pStyle w:val="BodyText31"/>
        <w:numPr>
          <w:ilvl w:val="12"/>
          <w:numId w:val="0"/>
        </w:numPr>
        <w:rPr>
          <w:rFonts w:ascii="Arial" w:hAnsi="Arial" w:cs="Arial"/>
          <w:bCs/>
          <w:color w:val="auto"/>
          <w:sz w:val="20"/>
          <w:lang w:eastAsia="en-US"/>
        </w:rPr>
      </w:pPr>
      <w:r w:rsidRPr="00E103AE">
        <w:rPr>
          <w:rFonts w:ascii="Arial" w:hAnsi="Arial" w:cs="Arial"/>
          <w:bCs/>
          <w:color w:val="auto"/>
          <w:sz w:val="20"/>
          <w:lang w:eastAsia="en-US"/>
        </w:rPr>
        <w:t>Ob sklenitvi pogodbe se izvede postopek v zvezi s prijavo uporabnikov v sistem MIGRA II.</w:t>
      </w:r>
    </w:p>
    <w:p w:rsidR="006777A2" w:rsidRPr="00E103AE" w:rsidRDefault="006777A2" w:rsidP="00402EC5">
      <w:pPr>
        <w:numPr>
          <w:ilvl w:val="12"/>
          <w:numId w:val="0"/>
        </w:numPr>
        <w:jc w:val="both"/>
        <w:rPr>
          <w:rFonts w:ascii="Arial" w:hAnsi="Arial" w:cs="Arial"/>
          <w:bCs/>
          <w:strike/>
          <w:sz w:val="20"/>
          <w:szCs w:val="20"/>
          <w:lang w:eastAsia="en-US"/>
        </w:rPr>
      </w:pPr>
    </w:p>
    <w:p w:rsidR="00F44EBD" w:rsidRPr="00625739" w:rsidRDefault="00F44EBD" w:rsidP="00625739">
      <w:pPr>
        <w:pStyle w:val="Naslov1"/>
        <w:rPr>
          <w:sz w:val="20"/>
          <w:lang w:val="sl-SI"/>
        </w:rPr>
      </w:pPr>
      <w:r w:rsidRPr="00625739">
        <w:rPr>
          <w:sz w:val="20"/>
          <w:lang w:val="sl-SI"/>
        </w:rPr>
        <w:t>16. VAROVANJE OSEBNIH PODATKOV</w:t>
      </w:r>
    </w:p>
    <w:p w:rsidR="00F44EBD" w:rsidRPr="00E103AE" w:rsidRDefault="00F44EBD" w:rsidP="00402EC5">
      <w:pPr>
        <w:overflowPunct w:val="0"/>
        <w:autoSpaceDE w:val="0"/>
        <w:autoSpaceDN w:val="0"/>
        <w:adjustRightInd w:val="0"/>
        <w:jc w:val="both"/>
        <w:textAlignment w:val="baseline"/>
        <w:rPr>
          <w:rFonts w:ascii="Arial" w:hAnsi="Arial" w:cs="Arial"/>
          <w:strike/>
          <w:sz w:val="20"/>
          <w:szCs w:val="20"/>
        </w:rPr>
      </w:pPr>
    </w:p>
    <w:p w:rsidR="00B71618" w:rsidRDefault="00DB43FB" w:rsidP="00DB43FB">
      <w:pPr>
        <w:jc w:val="both"/>
        <w:rPr>
          <w:rFonts w:ascii="Arial" w:hAnsi="Arial" w:cs="Arial"/>
          <w:sz w:val="20"/>
          <w:szCs w:val="20"/>
        </w:rPr>
      </w:pPr>
      <w:r w:rsidRPr="00E103AE">
        <w:rPr>
          <w:rFonts w:ascii="Arial" w:hAnsi="Arial" w:cs="Arial"/>
          <w:sz w:val="20"/>
          <w:szCs w:val="20"/>
        </w:rPr>
        <w:t xml:space="preserve">Prijavitelj - izvajalec projekta mora pri svojem delu upoštevati predpise, ki urejajo področje varstva osebnih podatkov, predvsem </w:t>
      </w:r>
      <w:r w:rsidR="00D0505C" w:rsidRPr="00E103AE">
        <w:rPr>
          <w:rFonts w:ascii="Arial" w:hAnsi="Arial" w:cs="Arial"/>
          <w:sz w:val="20"/>
          <w:szCs w:val="20"/>
        </w:rPr>
        <w:t xml:space="preserve">Zakon o varstvu osebnih podatkov/smernice, ki upoštevajo mednarodno in evropsko pravo </w:t>
      </w:r>
      <w:r w:rsidR="00D0505C" w:rsidRPr="00E103AE">
        <w:rPr>
          <w:rFonts w:ascii="Arial" w:hAnsi="Arial" w:cs="Arial"/>
          <w:i/>
          <w:sz w:val="20"/>
          <w:szCs w:val="20"/>
        </w:rPr>
        <w:t>/slednje upoštevati, če je izvajalec mednarodna organizacija/</w:t>
      </w:r>
      <w:r w:rsidR="00D0505C" w:rsidRPr="00E103AE">
        <w:rPr>
          <w:rFonts w:ascii="Arial" w:hAnsi="Arial" w:cs="Arial"/>
          <w:sz w:val="20"/>
          <w:szCs w:val="20"/>
        </w:rPr>
        <w:t>,</w:t>
      </w:r>
      <w:r w:rsidR="00941FBD">
        <w:rPr>
          <w:rFonts w:ascii="Arial" w:hAnsi="Arial" w:cs="Arial"/>
          <w:sz w:val="20"/>
          <w:szCs w:val="20"/>
        </w:rPr>
        <w:t xml:space="preserve"> Splošno uredbo o varstvu podatkov (GDPR)</w:t>
      </w:r>
      <w:r w:rsidR="00D0505C" w:rsidRPr="00E103AE">
        <w:rPr>
          <w:rFonts w:ascii="Arial" w:hAnsi="Arial" w:cs="Arial"/>
          <w:sz w:val="20"/>
          <w:szCs w:val="20"/>
        </w:rPr>
        <w:t xml:space="preserve"> </w:t>
      </w:r>
      <w:r w:rsidR="00B71618">
        <w:rPr>
          <w:rFonts w:ascii="Arial" w:hAnsi="Arial" w:cs="Arial"/>
          <w:sz w:val="20"/>
          <w:szCs w:val="20"/>
        </w:rPr>
        <w:t xml:space="preserve">ter zagotavljati varnost osebnih podatkov prosilcev pred državo izvora skladno z </w:t>
      </w:r>
      <w:r w:rsidR="00D0505C" w:rsidRPr="00E103AE">
        <w:rPr>
          <w:rFonts w:ascii="Arial" w:hAnsi="Arial" w:cs="Arial"/>
          <w:sz w:val="20"/>
          <w:szCs w:val="20"/>
        </w:rPr>
        <w:t>Zakon</w:t>
      </w:r>
      <w:r w:rsidR="00B71618">
        <w:rPr>
          <w:rFonts w:ascii="Arial" w:hAnsi="Arial" w:cs="Arial"/>
          <w:sz w:val="20"/>
          <w:szCs w:val="20"/>
        </w:rPr>
        <w:t>om o mednarodni zaščiti.</w:t>
      </w:r>
    </w:p>
    <w:p w:rsidR="00972B61" w:rsidRPr="00E103AE" w:rsidRDefault="00972B61" w:rsidP="00402EC5">
      <w:pPr>
        <w:overflowPunct w:val="0"/>
        <w:autoSpaceDE w:val="0"/>
        <w:autoSpaceDN w:val="0"/>
        <w:adjustRightInd w:val="0"/>
        <w:jc w:val="both"/>
        <w:textAlignment w:val="baseline"/>
        <w:rPr>
          <w:rFonts w:ascii="Arial" w:hAnsi="Arial" w:cs="Arial"/>
          <w:sz w:val="20"/>
          <w:szCs w:val="20"/>
        </w:rPr>
      </w:pPr>
    </w:p>
    <w:p w:rsidR="00F44EBD" w:rsidRPr="00625739" w:rsidRDefault="00F44EBD" w:rsidP="00625739">
      <w:pPr>
        <w:pStyle w:val="Naslov1"/>
        <w:rPr>
          <w:sz w:val="20"/>
          <w:lang w:val="sl-SI"/>
        </w:rPr>
      </w:pPr>
      <w:r w:rsidRPr="00625739">
        <w:rPr>
          <w:sz w:val="20"/>
          <w:lang w:val="sl-SI"/>
        </w:rPr>
        <w:t>1</w:t>
      </w:r>
      <w:r w:rsidR="00B66790" w:rsidRPr="00625739">
        <w:rPr>
          <w:sz w:val="20"/>
          <w:lang w:val="sl-SI"/>
        </w:rPr>
        <w:t>7</w:t>
      </w:r>
      <w:r w:rsidRPr="00625739">
        <w:rPr>
          <w:sz w:val="20"/>
          <w:lang w:val="sl-SI"/>
        </w:rPr>
        <w:t>. PRAVNO VARSTVO</w:t>
      </w:r>
    </w:p>
    <w:p w:rsidR="00F44EBD" w:rsidRPr="00E103AE" w:rsidRDefault="00F44EBD" w:rsidP="00402EC5">
      <w:pPr>
        <w:overflowPunct w:val="0"/>
        <w:autoSpaceDE w:val="0"/>
        <w:autoSpaceDN w:val="0"/>
        <w:adjustRightInd w:val="0"/>
        <w:textAlignment w:val="baseline"/>
        <w:rPr>
          <w:rFonts w:ascii="Arial" w:hAnsi="Arial" w:cs="Arial"/>
          <w:b/>
          <w:sz w:val="20"/>
          <w:szCs w:val="20"/>
        </w:rPr>
      </w:pPr>
    </w:p>
    <w:p w:rsidR="00F44EBD" w:rsidRDefault="00F44EBD" w:rsidP="00383CC6">
      <w:pPr>
        <w:overflowPunct w:val="0"/>
        <w:autoSpaceDE w:val="0"/>
        <w:autoSpaceDN w:val="0"/>
        <w:adjustRightInd w:val="0"/>
        <w:jc w:val="both"/>
        <w:textAlignment w:val="baseline"/>
        <w:rPr>
          <w:rFonts w:ascii="Arial" w:hAnsi="Arial" w:cs="Arial"/>
          <w:sz w:val="20"/>
          <w:szCs w:val="20"/>
        </w:rPr>
      </w:pPr>
      <w:r w:rsidRPr="00E103AE">
        <w:rPr>
          <w:rFonts w:ascii="Arial" w:hAnsi="Arial" w:cs="Arial"/>
          <w:sz w:val="20"/>
          <w:szCs w:val="20"/>
        </w:rPr>
        <w:t>Zoper sklep oziroma obvestilo iz 14.</w:t>
      </w:r>
      <w:r w:rsidR="005F3FEC">
        <w:rPr>
          <w:rFonts w:ascii="Arial" w:hAnsi="Arial" w:cs="Arial"/>
          <w:sz w:val="20"/>
          <w:szCs w:val="20"/>
        </w:rPr>
        <w:t xml:space="preserve"> in 15.</w:t>
      </w:r>
      <w:r w:rsidRPr="00E103AE">
        <w:rPr>
          <w:rFonts w:ascii="Arial" w:hAnsi="Arial" w:cs="Arial"/>
          <w:sz w:val="20"/>
          <w:szCs w:val="20"/>
        </w:rPr>
        <w:t xml:space="preserve"> točke lahko prijavitelj vloži pritožbo v roku 8 dni od prejema sklepa oziroma obvestila</w:t>
      </w:r>
      <w:r w:rsidR="005F3FEC">
        <w:rPr>
          <w:rFonts w:ascii="Arial" w:hAnsi="Arial" w:cs="Arial"/>
          <w:sz w:val="20"/>
          <w:szCs w:val="20"/>
        </w:rPr>
        <w:t xml:space="preserve"> na naslov: Republika Slovenija, Ministrstvo za notranje zadeve, Štefanova ulica 2, 1501 Ljubljana</w:t>
      </w:r>
      <w:r w:rsidRPr="00E103AE">
        <w:rPr>
          <w:rFonts w:ascii="Arial" w:hAnsi="Arial" w:cs="Arial"/>
          <w:sz w:val="20"/>
          <w:szCs w:val="20"/>
        </w:rPr>
        <w:t>. O pritožbi bo odločalo Ministrstvo za notranje zadeve.</w:t>
      </w:r>
    </w:p>
    <w:p w:rsidR="005F3FEC" w:rsidRDefault="005F3FEC" w:rsidP="00383CC6">
      <w:pPr>
        <w:overflowPunct w:val="0"/>
        <w:autoSpaceDE w:val="0"/>
        <w:autoSpaceDN w:val="0"/>
        <w:adjustRightInd w:val="0"/>
        <w:jc w:val="both"/>
        <w:textAlignment w:val="baseline"/>
        <w:rPr>
          <w:rFonts w:ascii="Arial" w:hAnsi="Arial" w:cs="Arial"/>
          <w:sz w:val="20"/>
          <w:szCs w:val="20"/>
        </w:rPr>
      </w:pPr>
    </w:p>
    <w:p w:rsidR="005F3FEC" w:rsidRDefault="005F3FEC" w:rsidP="00383CC6">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Vložena pritožba ne zadrži podpisa pogodbe z izbranim prijaviteljem.</w:t>
      </w:r>
    </w:p>
    <w:p w:rsidR="005F3FEC" w:rsidRDefault="005F3FEC" w:rsidP="00383CC6">
      <w:pPr>
        <w:overflowPunct w:val="0"/>
        <w:autoSpaceDE w:val="0"/>
        <w:autoSpaceDN w:val="0"/>
        <w:adjustRightInd w:val="0"/>
        <w:jc w:val="both"/>
        <w:textAlignment w:val="baseline"/>
        <w:rPr>
          <w:rFonts w:ascii="Arial" w:hAnsi="Arial" w:cs="Arial"/>
          <w:sz w:val="20"/>
          <w:szCs w:val="20"/>
        </w:rPr>
      </w:pPr>
    </w:p>
    <w:p w:rsidR="005F3FEC" w:rsidRPr="00E103AE" w:rsidRDefault="005F3FEC" w:rsidP="00383CC6">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Pritožnik mora natančno opredeliti razloge, zaradi katerih je pritožba vložena. Predmet pritožbe ne morejo biti postavljena merila za ocenjevanje vlog. Ministrstvo mora o pritožbi odločiti v roku 15 dni s sklepom.</w:t>
      </w:r>
    </w:p>
    <w:p w:rsidR="00F44EBD" w:rsidRDefault="00F44EBD" w:rsidP="00402EC5">
      <w:pPr>
        <w:rPr>
          <w:rFonts w:ascii="Arial" w:hAnsi="Arial" w:cs="Arial"/>
          <w:b/>
          <w:sz w:val="20"/>
          <w:szCs w:val="20"/>
        </w:rPr>
      </w:pPr>
    </w:p>
    <w:p w:rsidR="004E6469" w:rsidRPr="00E103AE" w:rsidRDefault="004E6469" w:rsidP="00402EC5">
      <w:pPr>
        <w:rPr>
          <w:rFonts w:ascii="Arial" w:hAnsi="Arial" w:cs="Arial"/>
          <w:b/>
          <w:sz w:val="20"/>
          <w:szCs w:val="20"/>
        </w:rPr>
      </w:pPr>
      <w:bookmarkStart w:id="4" w:name="_GoBack"/>
      <w:bookmarkEnd w:id="4"/>
    </w:p>
    <w:p w:rsidR="00A2477A" w:rsidRPr="00E103AE" w:rsidRDefault="00A2477A" w:rsidP="00402EC5">
      <w:pPr>
        <w:rPr>
          <w:rFonts w:ascii="Arial" w:hAnsi="Arial" w:cs="Arial"/>
          <w:b/>
          <w:sz w:val="20"/>
          <w:szCs w:val="20"/>
        </w:rPr>
      </w:pPr>
    </w:p>
    <w:p w:rsidR="00503148" w:rsidRPr="00E103AE" w:rsidRDefault="00503148" w:rsidP="00402EC5">
      <w:pPr>
        <w:rPr>
          <w:rFonts w:ascii="Arial" w:hAnsi="Arial" w:cs="Arial"/>
          <w:b/>
          <w:sz w:val="20"/>
          <w:szCs w:val="20"/>
        </w:rPr>
      </w:pPr>
    </w:p>
    <w:p w:rsidR="00183553" w:rsidRPr="00E103AE" w:rsidRDefault="00183553" w:rsidP="00183553">
      <w:pPr>
        <w:tabs>
          <w:tab w:val="left" w:pos="4536"/>
        </w:tabs>
        <w:ind w:left="851" w:hanging="851"/>
        <w:jc w:val="both"/>
        <w:rPr>
          <w:rFonts w:ascii="Arial" w:hAnsi="Arial" w:cs="Arial"/>
          <w:snapToGrid w:val="0"/>
          <w:sz w:val="20"/>
          <w:szCs w:val="20"/>
        </w:rPr>
      </w:pPr>
      <w:r w:rsidRPr="00E103AE">
        <w:rPr>
          <w:rFonts w:ascii="Arial" w:hAnsi="Arial" w:cs="Arial"/>
          <w:snapToGrid w:val="0"/>
          <w:sz w:val="20"/>
          <w:szCs w:val="20"/>
        </w:rPr>
        <w:t xml:space="preserve">Nataša </w:t>
      </w:r>
      <w:proofErr w:type="spellStart"/>
      <w:r w:rsidRPr="00E103AE">
        <w:rPr>
          <w:rFonts w:ascii="Arial" w:hAnsi="Arial" w:cs="Arial"/>
          <w:snapToGrid w:val="0"/>
          <w:sz w:val="20"/>
          <w:szCs w:val="20"/>
        </w:rPr>
        <w:t>Grgasovič</w:t>
      </w:r>
      <w:proofErr w:type="spellEnd"/>
      <w:r>
        <w:rPr>
          <w:rFonts w:ascii="Arial" w:hAnsi="Arial" w:cs="Arial"/>
          <w:snapToGrid w:val="0"/>
          <w:sz w:val="20"/>
          <w:szCs w:val="20"/>
        </w:rPr>
        <w:tab/>
      </w:r>
      <w:r w:rsidRPr="00E103AE">
        <w:rPr>
          <w:rFonts w:ascii="Arial" w:hAnsi="Arial" w:cs="Arial"/>
          <w:snapToGrid w:val="0"/>
          <w:sz w:val="20"/>
          <w:szCs w:val="20"/>
        </w:rPr>
        <w:t>mag. Jože Konec</w:t>
      </w:r>
    </w:p>
    <w:p w:rsidR="00183553" w:rsidRPr="00183553" w:rsidRDefault="00183553" w:rsidP="00183553">
      <w:pPr>
        <w:tabs>
          <w:tab w:val="left" w:pos="4536"/>
        </w:tabs>
        <w:ind w:left="851" w:hanging="851"/>
        <w:jc w:val="both"/>
        <w:rPr>
          <w:rFonts w:ascii="Arial" w:hAnsi="Arial" w:cs="Arial"/>
          <w:snapToGrid w:val="0"/>
          <w:sz w:val="20"/>
          <w:szCs w:val="20"/>
        </w:rPr>
      </w:pPr>
      <w:r w:rsidRPr="00E103AE">
        <w:rPr>
          <w:rFonts w:ascii="Arial" w:hAnsi="Arial" w:cs="Arial"/>
          <w:snapToGrid w:val="0"/>
          <w:sz w:val="20"/>
          <w:szCs w:val="20"/>
        </w:rPr>
        <w:t>vodja Službe za javna naročila in nabave</w:t>
      </w:r>
      <w:r>
        <w:rPr>
          <w:rFonts w:ascii="Arial" w:hAnsi="Arial" w:cs="Arial"/>
          <w:snapToGrid w:val="0"/>
          <w:sz w:val="20"/>
          <w:szCs w:val="20"/>
        </w:rPr>
        <w:tab/>
      </w:r>
      <w:r w:rsidRPr="00E103AE">
        <w:rPr>
          <w:rFonts w:ascii="Arial" w:hAnsi="Arial" w:cs="Arial"/>
          <w:snapToGrid w:val="0"/>
          <w:sz w:val="20"/>
          <w:szCs w:val="20"/>
        </w:rPr>
        <w:t>vodja Centra za tujce</w:t>
      </w:r>
    </w:p>
    <w:p w:rsidR="009F17E7" w:rsidRPr="00183553" w:rsidRDefault="00183553" w:rsidP="00183553">
      <w:pPr>
        <w:tabs>
          <w:tab w:val="left" w:pos="4536"/>
        </w:tabs>
        <w:spacing w:line="260" w:lineRule="exact"/>
        <w:jc w:val="both"/>
        <w:rPr>
          <w:rFonts w:ascii="Arial" w:hAnsi="Arial" w:cs="Arial"/>
          <w:snapToGrid w:val="0"/>
          <w:sz w:val="20"/>
          <w:szCs w:val="20"/>
        </w:rPr>
      </w:pPr>
      <w:r w:rsidRPr="00E103AE">
        <w:rPr>
          <w:rFonts w:ascii="Arial" w:hAnsi="Arial" w:cs="Arial"/>
          <w:snapToGrid w:val="0"/>
          <w:sz w:val="20"/>
          <w:szCs w:val="20"/>
        </w:rPr>
        <w:t>sekretarka</w:t>
      </w:r>
      <w:r>
        <w:rPr>
          <w:rFonts w:ascii="Arial" w:hAnsi="Arial" w:cs="Arial"/>
          <w:snapToGrid w:val="0"/>
          <w:sz w:val="20"/>
          <w:szCs w:val="20"/>
        </w:rPr>
        <w:tab/>
      </w:r>
      <w:r w:rsidRPr="00E103AE">
        <w:rPr>
          <w:rFonts w:ascii="Arial" w:hAnsi="Arial" w:cs="Arial"/>
          <w:snapToGrid w:val="0"/>
          <w:sz w:val="20"/>
          <w:szCs w:val="20"/>
        </w:rPr>
        <w:t>policijski svetnik</w:t>
      </w:r>
    </w:p>
    <w:p w:rsidR="00F44EBD" w:rsidRPr="00E02224" w:rsidRDefault="00F44EBD" w:rsidP="00E02224">
      <w:pPr>
        <w:pStyle w:val="Naslov1"/>
        <w:rPr>
          <w:bCs/>
          <w:spacing w:val="4"/>
          <w:kern w:val="0"/>
          <w:sz w:val="24"/>
          <w:szCs w:val="24"/>
          <w:lang w:val="sl-SI"/>
        </w:rPr>
      </w:pPr>
      <w:bookmarkStart w:id="5" w:name="_Toc265145767"/>
      <w:bookmarkStart w:id="6" w:name="_Toc311442429"/>
      <w:r w:rsidRPr="00E103AE">
        <w:rPr>
          <w:rFonts w:cs="TTE1BFA638t00"/>
          <w:lang w:val="es-ES_tradnl"/>
        </w:rPr>
        <w:br w:type="page"/>
      </w:r>
      <w:bookmarkStart w:id="7" w:name="_Toc20212198"/>
      <w:r w:rsidRPr="0098184C">
        <w:rPr>
          <w:rFonts w:cs="TTE1BFA638t00"/>
          <w:sz w:val="24"/>
          <w:szCs w:val="24"/>
          <w:lang w:val="es-ES_tradnl"/>
        </w:rPr>
        <w:lastRenderedPageBreak/>
        <w:t>I</w:t>
      </w:r>
      <w:r w:rsidRPr="0098184C">
        <w:rPr>
          <w:bCs/>
          <w:spacing w:val="4"/>
          <w:kern w:val="0"/>
          <w:sz w:val="24"/>
          <w:szCs w:val="24"/>
          <w:lang w:val="sl-SI"/>
        </w:rPr>
        <w:t>II. DEL: OPIS PREDMETA JAVNEGA RAZPISA</w:t>
      </w:r>
      <w:bookmarkEnd w:id="5"/>
      <w:bookmarkEnd w:id="6"/>
      <w:bookmarkEnd w:id="7"/>
    </w:p>
    <w:p w:rsidR="00F4529A" w:rsidRPr="00E05A44" w:rsidRDefault="00F4529A" w:rsidP="00E71F00">
      <w:pPr>
        <w:jc w:val="both"/>
        <w:rPr>
          <w:rFonts w:ascii="Arial" w:hAnsi="Arial"/>
          <w:sz w:val="22"/>
          <w:szCs w:val="22"/>
        </w:rPr>
      </w:pPr>
    </w:p>
    <w:p w:rsidR="00E02224" w:rsidRPr="0098184C" w:rsidRDefault="00E02224" w:rsidP="00E71F00">
      <w:pPr>
        <w:jc w:val="both"/>
        <w:rPr>
          <w:rFonts w:ascii="Arial" w:hAnsi="Arial"/>
          <w:b/>
          <w:sz w:val="22"/>
          <w:szCs w:val="22"/>
        </w:rPr>
      </w:pPr>
    </w:p>
    <w:p w:rsidR="00F44EBD" w:rsidRPr="0098184C" w:rsidRDefault="00F44EBD" w:rsidP="00E71F00">
      <w:pPr>
        <w:overflowPunct w:val="0"/>
        <w:autoSpaceDE w:val="0"/>
        <w:autoSpaceDN w:val="0"/>
        <w:adjustRightInd w:val="0"/>
        <w:jc w:val="both"/>
        <w:textAlignment w:val="baseline"/>
        <w:rPr>
          <w:rFonts w:ascii="Arial" w:hAnsi="Arial" w:cs="Arial"/>
          <w:b/>
          <w:sz w:val="20"/>
          <w:szCs w:val="20"/>
        </w:rPr>
      </w:pPr>
      <w:r w:rsidRPr="0098184C">
        <w:rPr>
          <w:rFonts w:ascii="Arial" w:hAnsi="Arial" w:cs="Arial"/>
          <w:b/>
          <w:sz w:val="20"/>
          <w:szCs w:val="20"/>
        </w:rPr>
        <w:t>1. PREDMET JAVNEGA RAZPISA</w:t>
      </w:r>
    </w:p>
    <w:p w:rsidR="0098184C" w:rsidRPr="00DB43FB" w:rsidRDefault="0098184C" w:rsidP="0098184C">
      <w:pPr>
        <w:overflowPunct w:val="0"/>
        <w:autoSpaceDE w:val="0"/>
        <w:autoSpaceDN w:val="0"/>
        <w:adjustRightInd w:val="0"/>
        <w:textAlignment w:val="baseline"/>
        <w:rPr>
          <w:rFonts w:ascii="Arial" w:hAnsi="Arial" w:cs="Arial"/>
          <w:sz w:val="20"/>
          <w:szCs w:val="20"/>
        </w:rPr>
      </w:pPr>
    </w:p>
    <w:p w:rsidR="0098184C" w:rsidRPr="00A36F4E" w:rsidRDefault="0098184C" w:rsidP="0098184C">
      <w:pPr>
        <w:tabs>
          <w:tab w:val="left" w:pos="7088"/>
        </w:tabs>
        <w:jc w:val="both"/>
        <w:rPr>
          <w:rFonts w:ascii="Arial" w:hAnsi="Arial" w:cs="Arial"/>
          <w:sz w:val="20"/>
          <w:szCs w:val="20"/>
        </w:rPr>
      </w:pPr>
      <w:r w:rsidRPr="00743DF2">
        <w:rPr>
          <w:rFonts w:ascii="Arial" w:hAnsi="Arial" w:cs="Arial"/>
          <w:sz w:val="20"/>
          <w:szCs w:val="20"/>
        </w:rPr>
        <w:t xml:space="preserve">Predmet javnega razpisa je izvedba projekta "Prostovoljno vračanje tujcev iz Republike Slovenije in </w:t>
      </w:r>
      <w:proofErr w:type="spellStart"/>
      <w:r w:rsidRPr="00743DF2">
        <w:rPr>
          <w:rFonts w:ascii="Arial" w:hAnsi="Arial" w:cs="Arial"/>
          <w:sz w:val="20"/>
          <w:szCs w:val="20"/>
        </w:rPr>
        <w:t>reintegracijski</w:t>
      </w:r>
      <w:proofErr w:type="spellEnd"/>
      <w:r w:rsidRPr="00743DF2">
        <w:rPr>
          <w:rFonts w:ascii="Arial" w:hAnsi="Arial" w:cs="Arial"/>
          <w:sz w:val="20"/>
          <w:szCs w:val="20"/>
        </w:rPr>
        <w:t xml:space="preserve"> pr</w:t>
      </w:r>
      <w:r w:rsidR="008E6C35" w:rsidRPr="00743DF2">
        <w:rPr>
          <w:rFonts w:ascii="Arial" w:hAnsi="Arial" w:cs="Arial"/>
          <w:sz w:val="20"/>
          <w:szCs w:val="20"/>
        </w:rPr>
        <w:t xml:space="preserve">ogrami v državi vrnitve tujcev", in sicer </w:t>
      </w:r>
      <w:r w:rsidR="00941FBD">
        <w:rPr>
          <w:rFonts w:ascii="Arial" w:hAnsi="Arial" w:cs="Arial"/>
          <w:sz w:val="20"/>
          <w:szCs w:val="20"/>
        </w:rPr>
        <w:t xml:space="preserve">za tujce, </w:t>
      </w:r>
      <w:r w:rsidR="008E6C35" w:rsidRPr="00743DF2">
        <w:rPr>
          <w:rFonts w:ascii="Arial" w:hAnsi="Arial" w:cs="Arial"/>
          <w:sz w:val="20"/>
          <w:szCs w:val="20"/>
        </w:rPr>
        <w:t xml:space="preserve">ki jim je bila izdana odločba o vrnitvi </w:t>
      </w:r>
      <w:r w:rsidR="00941FBD">
        <w:rPr>
          <w:rFonts w:ascii="Arial" w:hAnsi="Arial" w:cs="Arial"/>
          <w:sz w:val="20"/>
          <w:szCs w:val="20"/>
        </w:rPr>
        <w:t xml:space="preserve">z rokom, v katerem mora tujec prostovoljno zapustiti državo, ali odločba o vrnitvi, če pri </w:t>
      </w:r>
      <w:r w:rsidR="008E6C35" w:rsidRPr="00743DF2">
        <w:rPr>
          <w:rFonts w:ascii="Arial" w:hAnsi="Arial" w:cs="Arial"/>
          <w:sz w:val="20"/>
          <w:szCs w:val="20"/>
        </w:rPr>
        <w:t>slednjem tujci izrazijo željo po vključitvi v pro</w:t>
      </w:r>
      <w:r w:rsidR="00941FBD">
        <w:rPr>
          <w:rFonts w:ascii="Arial" w:hAnsi="Arial" w:cs="Arial"/>
          <w:sz w:val="20"/>
          <w:szCs w:val="20"/>
        </w:rPr>
        <w:t>jekt</w:t>
      </w:r>
      <w:r w:rsidR="008E6C35" w:rsidRPr="00743DF2">
        <w:rPr>
          <w:rFonts w:ascii="Arial" w:hAnsi="Arial" w:cs="Arial"/>
          <w:sz w:val="20"/>
          <w:szCs w:val="20"/>
        </w:rPr>
        <w:t xml:space="preserve">. </w:t>
      </w:r>
      <w:r w:rsidRPr="00743DF2">
        <w:rPr>
          <w:rFonts w:ascii="Arial" w:hAnsi="Arial" w:cs="Arial"/>
          <w:sz w:val="20"/>
          <w:szCs w:val="20"/>
          <w:lang w:eastAsia="en-US"/>
        </w:rPr>
        <w:t>Projekt se bo pričel izvajati 1. 1. 2021, in se bo izvajal do 31.</w:t>
      </w:r>
      <w:r w:rsidR="00941FBD">
        <w:rPr>
          <w:rFonts w:ascii="Arial" w:hAnsi="Arial" w:cs="Arial"/>
          <w:sz w:val="20"/>
          <w:szCs w:val="20"/>
          <w:lang w:eastAsia="en-US"/>
        </w:rPr>
        <w:t> </w:t>
      </w:r>
      <w:r w:rsidRPr="00743DF2">
        <w:rPr>
          <w:rFonts w:ascii="Arial" w:hAnsi="Arial" w:cs="Arial"/>
          <w:sz w:val="20"/>
          <w:szCs w:val="20"/>
          <w:lang w:eastAsia="en-US"/>
        </w:rPr>
        <w:t>8.</w:t>
      </w:r>
      <w:r w:rsidR="00941FBD">
        <w:rPr>
          <w:rFonts w:ascii="Arial" w:hAnsi="Arial" w:cs="Arial"/>
          <w:sz w:val="20"/>
          <w:szCs w:val="20"/>
          <w:lang w:eastAsia="en-US"/>
        </w:rPr>
        <w:t> </w:t>
      </w:r>
      <w:r w:rsidRPr="00743DF2">
        <w:rPr>
          <w:rFonts w:ascii="Arial" w:hAnsi="Arial" w:cs="Arial"/>
          <w:sz w:val="20"/>
          <w:szCs w:val="20"/>
          <w:lang w:eastAsia="en-US"/>
        </w:rPr>
        <w:t>2021</w:t>
      </w:r>
      <w:r w:rsidRPr="00743DF2">
        <w:rPr>
          <w:rFonts w:ascii="Arial" w:hAnsi="Arial" w:cs="Arial"/>
          <w:sz w:val="20"/>
          <w:szCs w:val="20"/>
        </w:rPr>
        <w:t xml:space="preserve"> oziroma do porabe sredstev, namenjenih za izvajanje projekta, v kolikor bodo ta sredstva porabljena pred navedenim obdobjem izvajanja</w:t>
      </w:r>
      <w:r w:rsidRPr="004D3F8A">
        <w:rPr>
          <w:rFonts w:ascii="Arial" w:hAnsi="Arial" w:cs="Arial"/>
          <w:color w:val="000000"/>
          <w:sz w:val="20"/>
          <w:szCs w:val="20"/>
        </w:rPr>
        <w:t xml:space="preserve"> projekta.</w:t>
      </w:r>
    </w:p>
    <w:p w:rsidR="0098184C" w:rsidRPr="00DB43FB" w:rsidRDefault="0098184C" w:rsidP="0098184C">
      <w:pPr>
        <w:jc w:val="both"/>
        <w:rPr>
          <w:rFonts w:ascii="Arial" w:hAnsi="Arial" w:cs="Arial"/>
          <w:sz w:val="20"/>
          <w:szCs w:val="20"/>
        </w:rPr>
      </w:pPr>
    </w:p>
    <w:p w:rsidR="0098184C" w:rsidRPr="00DB43FB" w:rsidRDefault="0098184C" w:rsidP="0098184C">
      <w:pPr>
        <w:jc w:val="both"/>
        <w:rPr>
          <w:rFonts w:ascii="Arial" w:hAnsi="Arial" w:cs="Arial"/>
          <w:sz w:val="20"/>
          <w:szCs w:val="20"/>
        </w:rPr>
      </w:pPr>
      <w:r w:rsidRPr="00DB43FB">
        <w:rPr>
          <w:rFonts w:ascii="Arial" w:hAnsi="Arial" w:cs="Arial"/>
          <w:sz w:val="20"/>
          <w:szCs w:val="20"/>
        </w:rPr>
        <w:t>Z vzpostavitvijo prostovoljnega vračanja tujcev želi naročnik:</w:t>
      </w:r>
    </w:p>
    <w:p w:rsidR="0098184C" w:rsidRPr="00DB43FB" w:rsidRDefault="0098184C" w:rsidP="00F37B71">
      <w:pPr>
        <w:numPr>
          <w:ilvl w:val="0"/>
          <w:numId w:val="34"/>
        </w:numPr>
        <w:jc w:val="both"/>
        <w:rPr>
          <w:rFonts w:ascii="Arial" w:hAnsi="Arial" w:cs="Arial"/>
          <w:sz w:val="20"/>
          <w:szCs w:val="20"/>
        </w:rPr>
      </w:pPr>
      <w:r w:rsidRPr="00DB43FB">
        <w:rPr>
          <w:rFonts w:ascii="Arial" w:hAnsi="Arial" w:cs="Arial"/>
          <w:sz w:val="20"/>
          <w:szCs w:val="20"/>
        </w:rPr>
        <w:t>skrajšati čas nastanitve tujcev v Centru za tujce, kjer čakajo na odstranitev,</w:t>
      </w:r>
    </w:p>
    <w:p w:rsidR="0098184C" w:rsidRPr="00DB43FB" w:rsidRDefault="0098184C" w:rsidP="00F37B71">
      <w:pPr>
        <w:numPr>
          <w:ilvl w:val="0"/>
          <w:numId w:val="34"/>
        </w:numPr>
        <w:jc w:val="both"/>
        <w:rPr>
          <w:rFonts w:ascii="Arial" w:hAnsi="Arial" w:cs="Arial"/>
          <w:sz w:val="20"/>
          <w:szCs w:val="20"/>
        </w:rPr>
      </w:pPr>
      <w:r w:rsidRPr="00DB43FB">
        <w:rPr>
          <w:rFonts w:ascii="Arial" w:hAnsi="Arial" w:cs="Arial"/>
          <w:sz w:val="20"/>
          <w:szCs w:val="20"/>
        </w:rPr>
        <w:t>zmanjšati stroške odstranitve,</w:t>
      </w:r>
    </w:p>
    <w:p w:rsidR="0098184C" w:rsidRPr="00DB43FB" w:rsidRDefault="0098184C" w:rsidP="00F37B71">
      <w:pPr>
        <w:numPr>
          <w:ilvl w:val="0"/>
          <w:numId w:val="34"/>
        </w:numPr>
        <w:jc w:val="both"/>
        <w:rPr>
          <w:rFonts w:ascii="Arial" w:hAnsi="Arial" w:cs="Arial"/>
          <w:sz w:val="20"/>
          <w:szCs w:val="20"/>
        </w:rPr>
      </w:pPr>
      <w:r w:rsidRPr="00DB43FB">
        <w:rPr>
          <w:rFonts w:ascii="Arial" w:hAnsi="Arial" w:cs="Arial"/>
          <w:sz w:val="20"/>
          <w:szCs w:val="20"/>
        </w:rPr>
        <w:t>povečati število odstranjenih tujcev iz Republike Slovenije,</w:t>
      </w:r>
    </w:p>
    <w:p w:rsidR="0098184C" w:rsidRPr="00DB43FB" w:rsidRDefault="0098184C" w:rsidP="00F37B71">
      <w:pPr>
        <w:numPr>
          <w:ilvl w:val="0"/>
          <w:numId w:val="34"/>
        </w:numPr>
        <w:jc w:val="both"/>
        <w:rPr>
          <w:rFonts w:ascii="Arial" w:hAnsi="Arial" w:cs="Arial"/>
          <w:sz w:val="20"/>
          <w:szCs w:val="20"/>
        </w:rPr>
      </w:pPr>
      <w:r w:rsidRPr="00DB43FB">
        <w:rPr>
          <w:rFonts w:ascii="Arial" w:hAnsi="Arial" w:cs="Arial"/>
          <w:sz w:val="20"/>
          <w:szCs w:val="20"/>
        </w:rPr>
        <w:t>povečati število prostovoljno vrnjenih tujcev,</w:t>
      </w:r>
    </w:p>
    <w:p w:rsidR="0098184C" w:rsidRPr="00DB43FB" w:rsidRDefault="0098184C" w:rsidP="00F37B71">
      <w:pPr>
        <w:numPr>
          <w:ilvl w:val="0"/>
          <w:numId w:val="34"/>
        </w:numPr>
        <w:jc w:val="both"/>
        <w:rPr>
          <w:rFonts w:ascii="Arial" w:hAnsi="Arial" w:cs="Arial"/>
          <w:sz w:val="20"/>
          <w:szCs w:val="20"/>
        </w:rPr>
      </w:pPr>
      <w:r w:rsidRPr="00DB43FB">
        <w:rPr>
          <w:rFonts w:ascii="Arial" w:hAnsi="Arial" w:cs="Arial"/>
          <w:sz w:val="20"/>
          <w:szCs w:val="20"/>
        </w:rPr>
        <w:t>dajati prednosti prostovoljnemu vračanju,</w:t>
      </w:r>
    </w:p>
    <w:p w:rsidR="0098184C" w:rsidRPr="00DB43FB" w:rsidRDefault="0098184C" w:rsidP="00F37B71">
      <w:pPr>
        <w:numPr>
          <w:ilvl w:val="0"/>
          <w:numId w:val="34"/>
        </w:numPr>
        <w:jc w:val="both"/>
        <w:rPr>
          <w:rFonts w:ascii="Arial" w:hAnsi="Arial" w:cs="Arial"/>
          <w:sz w:val="20"/>
          <w:szCs w:val="20"/>
        </w:rPr>
      </w:pPr>
      <w:r w:rsidRPr="00DB43FB">
        <w:rPr>
          <w:rFonts w:ascii="Arial" w:hAnsi="Arial" w:cs="Arial"/>
          <w:sz w:val="20"/>
          <w:szCs w:val="20"/>
        </w:rPr>
        <w:t>povečati pripravljenost tujcev na vrnitev v državo izvora,</w:t>
      </w:r>
    </w:p>
    <w:p w:rsidR="0098184C" w:rsidRPr="00DB43FB" w:rsidRDefault="0098184C" w:rsidP="00F37B71">
      <w:pPr>
        <w:numPr>
          <w:ilvl w:val="0"/>
          <w:numId w:val="34"/>
        </w:numPr>
        <w:jc w:val="both"/>
        <w:rPr>
          <w:rFonts w:ascii="Arial" w:hAnsi="Arial" w:cs="Arial"/>
          <w:sz w:val="20"/>
          <w:szCs w:val="20"/>
        </w:rPr>
      </w:pPr>
      <w:r w:rsidRPr="00DB43FB">
        <w:rPr>
          <w:rFonts w:ascii="Arial" w:hAnsi="Arial" w:cs="Arial"/>
          <w:sz w:val="20"/>
          <w:szCs w:val="20"/>
        </w:rPr>
        <w:t>zmanjšati število prisilno vrnjenih tujcev,</w:t>
      </w:r>
    </w:p>
    <w:p w:rsidR="0098184C" w:rsidRPr="00DB43FB" w:rsidRDefault="0098184C" w:rsidP="00F37B71">
      <w:pPr>
        <w:numPr>
          <w:ilvl w:val="0"/>
          <w:numId w:val="34"/>
        </w:numPr>
        <w:jc w:val="both"/>
        <w:rPr>
          <w:rFonts w:ascii="Arial" w:hAnsi="Arial" w:cs="Arial"/>
          <w:sz w:val="20"/>
          <w:szCs w:val="20"/>
        </w:rPr>
      </w:pPr>
      <w:r w:rsidRPr="00DB43FB">
        <w:rPr>
          <w:rFonts w:ascii="Arial" w:hAnsi="Arial" w:cs="Arial"/>
          <w:sz w:val="20"/>
          <w:szCs w:val="20"/>
        </w:rPr>
        <w:t>izvajati odstranitev tujcev v skladu s politiko EU in mednarodnimi trendi na področju vračanja,</w:t>
      </w:r>
    </w:p>
    <w:p w:rsidR="0098184C" w:rsidRPr="00DB43FB" w:rsidRDefault="0098184C" w:rsidP="00F37B71">
      <w:pPr>
        <w:numPr>
          <w:ilvl w:val="0"/>
          <w:numId w:val="34"/>
        </w:numPr>
        <w:jc w:val="both"/>
        <w:rPr>
          <w:rFonts w:ascii="Arial" w:hAnsi="Arial" w:cs="Arial"/>
          <w:sz w:val="20"/>
          <w:szCs w:val="20"/>
        </w:rPr>
      </w:pPr>
      <w:r w:rsidRPr="00DB43FB">
        <w:rPr>
          <w:rFonts w:ascii="Arial" w:hAnsi="Arial" w:cs="Arial"/>
          <w:sz w:val="20"/>
          <w:szCs w:val="20"/>
        </w:rPr>
        <w:t>trajno odstraniti tujca iz Republike Slovenije in s tem z območja EU.</w:t>
      </w:r>
    </w:p>
    <w:p w:rsidR="0098184C" w:rsidRDefault="0098184C" w:rsidP="0098184C">
      <w:pPr>
        <w:keepNext/>
        <w:keepLines/>
        <w:widowControl w:val="0"/>
        <w:jc w:val="both"/>
        <w:rPr>
          <w:rFonts w:ascii="Arial" w:hAnsi="Arial" w:cs="Arial"/>
          <w:sz w:val="20"/>
          <w:szCs w:val="20"/>
          <w:highlight w:val="yellow"/>
        </w:rPr>
      </w:pPr>
    </w:p>
    <w:p w:rsidR="0098184C" w:rsidRPr="00DB43FB" w:rsidRDefault="0098184C" w:rsidP="0098184C">
      <w:pPr>
        <w:jc w:val="both"/>
        <w:rPr>
          <w:rFonts w:ascii="Arial" w:hAnsi="Arial" w:cs="Arial"/>
          <w:sz w:val="20"/>
          <w:szCs w:val="20"/>
        </w:rPr>
      </w:pPr>
      <w:r w:rsidRPr="00DB43FB">
        <w:rPr>
          <w:rFonts w:ascii="Arial" w:hAnsi="Arial" w:cs="Arial"/>
          <w:sz w:val="20"/>
          <w:szCs w:val="20"/>
        </w:rPr>
        <w:t>Prijavitelji morajo ponuditi predmet javnega razpisa v celoti in se ne morejo prijaviti za izvajanje posameznega dela predmeta javnega razpisa</w:t>
      </w:r>
      <w:r w:rsidR="005F3FEC">
        <w:rPr>
          <w:rFonts w:ascii="Arial" w:hAnsi="Arial" w:cs="Arial"/>
          <w:sz w:val="20"/>
          <w:szCs w:val="20"/>
        </w:rPr>
        <w:t xml:space="preserve"> oz. posameznega dela projekta</w:t>
      </w:r>
      <w:r w:rsidRPr="00DB43FB">
        <w:rPr>
          <w:rFonts w:ascii="Arial" w:hAnsi="Arial" w:cs="Arial"/>
          <w:sz w:val="20"/>
          <w:szCs w:val="20"/>
        </w:rPr>
        <w:t xml:space="preserve">. </w:t>
      </w:r>
    </w:p>
    <w:p w:rsidR="0098184C" w:rsidRPr="00DB43FB" w:rsidRDefault="0098184C" w:rsidP="0098184C">
      <w:pPr>
        <w:numPr>
          <w:ilvl w:val="12"/>
          <w:numId w:val="0"/>
        </w:numPr>
        <w:jc w:val="both"/>
        <w:rPr>
          <w:rFonts w:ascii="Arial" w:hAnsi="Arial" w:cs="Arial"/>
          <w:sz w:val="20"/>
          <w:szCs w:val="20"/>
          <w:lang w:eastAsia="en-US"/>
        </w:rPr>
      </w:pPr>
    </w:p>
    <w:p w:rsidR="0098184C" w:rsidRPr="00DB43FB" w:rsidRDefault="0098184C" w:rsidP="0098184C">
      <w:pPr>
        <w:numPr>
          <w:ilvl w:val="12"/>
          <w:numId w:val="0"/>
        </w:numPr>
        <w:jc w:val="both"/>
        <w:rPr>
          <w:rFonts w:ascii="Arial" w:hAnsi="Arial" w:cs="Arial"/>
          <w:sz w:val="20"/>
          <w:szCs w:val="20"/>
          <w:lang w:eastAsia="en-US"/>
        </w:rPr>
      </w:pPr>
      <w:r w:rsidRPr="00DB43FB">
        <w:rPr>
          <w:rFonts w:ascii="Arial" w:hAnsi="Arial" w:cs="Arial"/>
          <w:sz w:val="20"/>
          <w:szCs w:val="20"/>
          <w:lang w:eastAsia="en-US"/>
        </w:rPr>
        <w:t>Projekt se izvaja po načelu nepridobitnosti. Navedena sredstva so strogo namenska in jih sme izvajalec uporabiti izključno za izvajanje projekta.</w:t>
      </w:r>
    </w:p>
    <w:p w:rsidR="000F63CB" w:rsidRPr="00B57C80" w:rsidRDefault="000F63CB" w:rsidP="00DB43FB">
      <w:pPr>
        <w:tabs>
          <w:tab w:val="left" w:pos="7088"/>
        </w:tabs>
        <w:jc w:val="both"/>
        <w:rPr>
          <w:rFonts w:ascii="Arial" w:hAnsi="Arial" w:cs="Arial"/>
          <w:sz w:val="20"/>
          <w:szCs w:val="20"/>
          <w:highlight w:val="yellow"/>
        </w:rPr>
      </w:pPr>
    </w:p>
    <w:p w:rsidR="00F44EBD" w:rsidRPr="00811D90" w:rsidRDefault="006C245F" w:rsidP="00590BB0">
      <w:pPr>
        <w:numPr>
          <w:ilvl w:val="0"/>
          <w:numId w:val="24"/>
        </w:numPr>
        <w:overflowPunct w:val="0"/>
        <w:autoSpaceDE w:val="0"/>
        <w:autoSpaceDN w:val="0"/>
        <w:adjustRightInd w:val="0"/>
        <w:jc w:val="both"/>
        <w:textAlignment w:val="baseline"/>
        <w:rPr>
          <w:rFonts w:ascii="Arial" w:hAnsi="Arial" w:cs="Arial"/>
          <w:sz w:val="20"/>
          <w:szCs w:val="20"/>
          <w:u w:val="single"/>
        </w:rPr>
      </w:pPr>
      <w:r w:rsidRPr="00811D90">
        <w:rPr>
          <w:rFonts w:ascii="Arial" w:hAnsi="Arial" w:cs="Arial"/>
          <w:sz w:val="20"/>
          <w:szCs w:val="20"/>
          <w:u w:val="single"/>
        </w:rPr>
        <w:t>Namen in cilj</w:t>
      </w:r>
      <w:r w:rsidR="00F44EBD" w:rsidRPr="00811D90">
        <w:rPr>
          <w:rFonts w:ascii="Arial" w:hAnsi="Arial" w:cs="Arial"/>
          <w:sz w:val="20"/>
          <w:szCs w:val="20"/>
          <w:u w:val="single"/>
        </w:rPr>
        <w:t xml:space="preserve"> projekta</w:t>
      </w:r>
      <w:r w:rsidR="00E55547" w:rsidRPr="00811D90">
        <w:rPr>
          <w:rFonts w:ascii="Arial" w:hAnsi="Arial" w:cs="Arial"/>
          <w:sz w:val="20"/>
          <w:szCs w:val="20"/>
          <w:u w:val="single"/>
        </w:rPr>
        <w:t>:</w:t>
      </w:r>
    </w:p>
    <w:p w:rsidR="00F44EBD" w:rsidRPr="00E103AE" w:rsidRDefault="00F44EBD" w:rsidP="00431107">
      <w:pPr>
        <w:overflowPunct w:val="0"/>
        <w:autoSpaceDE w:val="0"/>
        <w:autoSpaceDN w:val="0"/>
        <w:adjustRightInd w:val="0"/>
        <w:textAlignment w:val="baseline"/>
        <w:rPr>
          <w:rFonts w:ascii="Arial" w:hAnsi="Arial" w:cs="Arial"/>
          <w:sz w:val="20"/>
          <w:szCs w:val="20"/>
        </w:rPr>
      </w:pPr>
    </w:p>
    <w:p w:rsidR="00811D90" w:rsidRPr="001674B4" w:rsidRDefault="00811D90" w:rsidP="00811D90">
      <w:pPr>
        <w:jc w:val="both"/>
        <w:rPr>
          <w:rFonts w:ascii="Arial" w:hAnsi="Arial" w:cs="Arial"/>
          <w:sz w:val="20"/>
          <w:szCs w:val="20"/>
        </w:rPr>
      </w:pPr>
      <w:r w:rsidRPr="001674B4">
        <w:rPr>
          <w:rFonts w:ascii="Arial" w:hAnsi="Arial" w:cs="Arial"/>
          <w:sz w:val="20"/>
          <w:szCs w:val="20"/>
        </w:rPr>
        <w:t xml:space="preserve">Namen projekta je zagotavljanje možnosti prostovoljne vrnitve državljanov tretjih držav, ki so v postopku vračanja v državo izvora in </w:t>
      </w:r>
      <w:proofErr w:type="spellStart"/>
      <w:r w:rsidRPr="001674B4">
        <w:rPr>
          <w:rFonts w:ascii="Arial" w:hAnsi="Arial" w:cs="Arial"/>
          <w:sz w:val="20"/>
          <w:szCs w:val="20"/>
        </w:rPr>
        <w:t>reintegracijskih</w:t>
      </w:r>
      <w:proofErr w:type="spellEnd"/>
      <w:r w:rsidRPr="001674B4">
        <w:rPr>
          <w:rFonts w:ascii="Arial" w:hAnsi="Arial" w:cs="Arial"/>
          <w:sz w:val="20"/>
          <w:szCs w:val="20"/>
        </w:rPr>
        <w:t xml:space="preserve"> programov v državi izvora.</w:t>
      </w:r>
    </w:p>
    <w:p w:rsidR="00811D90" w:rsidRPr="00A36F4E" w:rsidRDefault="00811D90" w:rsidP="00811D90">
      <w:pPr>
        <w:keepNext/>
        <w:keepLines/>
        <w:widowControl w:val="0"/>
        <w:jc w:val="both"/>
        <w:rPr>
          <w:rFonts w:ascii="Arial" w:hAnsi="Arial" w:cs="Arial"/>
          <w:sz w:val="20"/>
          <w:szCs w:val="20"/>
          <w:highlight w:val="yellow"/>
        </w:rPr>
      </w:pPr>
    </w:p>
    <w:p w:rsidR="00811D90" w:rsidRPr="001674B4" w:rsidRDefault="00811D90" w:rsidP="00811D90">
      <w:pPr>
        <w:jc w:val="both"/>
        <w:rPr>
          <w:rFonts w:ascii="Arial" w:hAnsi="Arial" w:cs="Arial"/>
          <w:sz w:val="20"/>
          <w:szCs w:val="20"/>
        </w:rPr>
      </w:pPr>
      <w:r w:rsidRPr="001674B4">
        <w:rPr>
          <w:rFonts w:ascii="Arial" w:hAnsi="Arial" w:cs="Arial"/>
          <w:sz w:val="20"/>
          <w:szCs w:val="20"/>
        </w:rPr>
        <w:t xml:space="preserve">Splošni cilj projekta je podpreti prizadevanje držav članic za izboljšanje upravljanja vračanja v vseh njegovih razsežnostih, in sicer z uporabo koncepta integriranega upravljanja ter z oblikovanjem skupnih ukrepov, ki jih izvedejo države članice, ali nacionalnih ukrepov, ki v skladu z načelom solidarnosti zasledujejo cilje </w:t>
      </w:r>
      <w:r>
        <w:rPr>
          <w:rFonts w:ascii="Arial" w:hAnsi="Arial" w:cs="Arial"/>
          <w:sz w:val="20"/>
          <w:szCs w:val="20"/>
        </w:rPr>
        <w:t>Skupnosti</w:t>
      </w:r>
      <w:r w:rsidRPr="001674B4">
        <w:rPr>
          <w:rFonts w:ascii="Arial" w:hAnsi="Arial" w:cs="Arial"/>
          <w:sz w:val="20"/>
          <w:szCs w:val="20"/>
        </w:rPr>
        <w:t xml:space="preserve">, ob upoštevanju zakonodaje </w:t>
      </w:r>
      <w:r>
        <w:rPr>
          <w:rFonts w:ascii="Arial" w:hAnsi="Arial" w:cs="Arial"/>
          <w:sz w:val="20"/>
          <w:szCs w:val="20"/>
        </w:rPr>
        <w:t>Skupnosti</w:t>
      </w:r>
      <w:r w:rsidRPr="001674B4">
        <w:rPr>
          <w:rFonts w:ascii="Arial" w:hAnsi="Arial" w:cs="Arial"/>
          <w:sz w:val="20"/>
          <w:szCs w:val="20"/>
        </w:rPr>
        <w:t xml:space="preserve"> na tem področju in ob popolnem spoštovanju temeljnih pravic. </w:t>
      </w:r>
    </w:p>
    <w:p w:rsidR="00811D90" w:rsidRPr="001674B4" w:rsidRDefault="00811D90" w:rsidP="00811D90">
      <w:pPr>
        <w:jc w:val="both"/>
        <w:rPr>
          <w:rFonts w:ascii="Arial" w:hAnsi="Arial" w:cs="Arial"/>
          <w:sz w:val="20"/>
          <w:szCs w:val="20"/>
        </w:rPr>
      </w:pPr>
    </w:p>
    <w:p w:rsidR="00811D90" w:rsidRPr="001674B4" w:rsidRDefault="00811D90" w:rsidP="00811D90">
      <w:pPr>
        <w:jc w:val="both"/>
        <w:rPr>
          <w:rFonts w:ascii="Arial" w:hAnsi="Arial" w:cs="Arial"/>
          <w:sz w:val="20"/>
          <w:szCs w:val="20"/>
        </w:rPr>
      </w:pPr>
      <w:r w:rsidRPr="001674B4">
        <w:rPr>
          <w:rFonts w:ascii="Arial" w:hAnsi="Arial" w:cs="Arial"/>
          <w:sz w:val="20"/>
          <w:szCs w:val="20"/>
        </w:rPr>
        <w:t xml:space="preserve">Posebni cilji projekta so uvedba ter izboljšanje organizacije in izvajanja integriranega upravljanja vračanja s strani držav članic, poglobitvi sodelovanja med državami članicami v okviru integriranega upravljanja vračanja in njegovega izvajanja ter spodbujanje dejanske in enotne uporabe skupnih standardov pri vračanju v skladu z razvojem politike na tem področju. </w:t>
      </w:r>
    </w:p>
    <w:p w:rsidR="006C245F" w:rsidRPr="00E103AE" w:rsidRDefault="006C245F" w:rsidP="00EB2A44">
      <w:pPr>
        <w:keepNext/>
        <w:keepLines/>
        <w:widowControl w:val="0"/>
        <w:jc w:val="both"/>
        <w:rPr>
          <w:rFonts w:ascii="Arial" w:hAnsi="Arial" w:cs="Arial"/>
          <w:sz w:val="20"/>
          <w:szCs w:val="20"/>
        </w:rPr>
      </w:pPr>
    </w:p>
    <w:p w:rsidR="002F5862" w:rsidRPr="00E103AE" w:rsidRDefault="002F5862" w:rsidP="00590BB0">
      <w:pPr>
        <w:numPr>
          <w:ilvl w:val="0"/>
          <w:numId w:val="24"/>
        </w:numPr>
        <w:overflowPunct w:val="0"/>
        <w:autoSpaceDE w:val="0"/>
        <w:autoSpaceDN w:val="0"/>
        <w:adjustRightInd w:val="0"/>
        <w:jc w:val="both"/>
        <w:textAlignment w:val="baseline"/>
        <w:rPr>
          <w:rFonts w:ascii="Arial" w:hAnsi="Arial" w:cs="Arial"/>
          <w:sz w:val="20"/>
          <w:szCs w:val="20"/>
          <w:u w:val="single"/>
        </w:rPr>
      </w:pPr>
      <w:r w:rsidRPr="00E103AE">
        <w:rPr>
          <w:rFonts w:ascii="Arial" w:hAnsi="Arial" w:cs="Arial"/>
          <w:sz w:val="20"/>
          <w:szCs w:val="20"/>
          <w:u w:val="single"/>
        </w:rPr>
        <w:t>Aktivnosti projekta:</w:t>
      </w:r>
    </w:p>
    <w:p w:rsidR="002F5862" w:rsidRPr="00E103AE" w:rsidRDefault="002F5862" w:rsidP="007E59DC">
      <w:pPr>
        <w:jc w:val="both"/>
        <w:rPr>
          <w:rFonts w:ascii="Arial" w:hAnsi="Arial" w:cs="Arial"/>
          <w:sz w:val="20"/>
          <w:szCs w:val="20"/>
        </w:rPr>
      </w:pPr>
    </w:p>
    <w:p w:rsidR="00811D90" w:rsidRPr="0000238D" w:rsidRDefault="00811D90" w:rsidP="00F37B71">
      <w:pPr>
        <w:numPr>
          <w:ilvl w:val="0"/>
          <w:numId w:val="35"/>
        </w:numPr>
        <w:tabs>
          <w:tab w:val="left" w:pos="360"/>
        </w:tabs>
        <w:autoSpaceDE w:val="0"/>
        <w:autoSpaceDN w:val="0"/>
        <w:adjustRightInd w:val="0"/>
        <w:jc w:val="both"/>
        <w:rPr>
          <w:rFonts w:ascii="Arial" w:hAnsi="Arial" w:cs="Arial"/>
          <w:sz w:val="20"/>
          <w:szCs w:val="20"/>
        </w:rPr>
      </w:pPr>
      <w:r w:rsidRPr="0000238D">
        <w:rPr>
          <w:rFonts w:ascii="Arial" w:hAnsi="Arial" w:cs="Arial"/>
          <w:sz w:val="20"/>
          <w:szCs w:val="20"/>
        </w:rPr>
        <w:t>Aktivnost 1: vodenje in koordinacija projekta (vsebuje tudi aktivnosti povezane z zagotavljanjem prevajalcev ter drugojezičnih govorcev),</w:t>
      </w:r>
    </w:p>
    <w:p w:rsidR="00811D90" w:rsidRPr="0000238D" w:rsidRDefault="00811D90" w:rsidP="00F37B71">
      <w:pPr>
        <w:numPr>
          <w:ilvl w:val="0"/>
          <w:numId w:val="35"/>
        </w:numPr>
        <w:tabs>
          <w:tab w:val="left" w:pos="360"/>
        </w:tabs>
        <w:autoSpaceDE w:val="0"/>
        <w:autoSpaceDN w:val="0"/>
        <w:adjustRightInd w:val="0"/>
        <w:jc w:val="both"/>
        <w:rPr>
          <w:rFonts w:ascii="Arial" w:hAnsi="Arial" w:cs="Arial"/>
          <w:sz w:val="20"/>
          <w:szCs w:val="20"/>
        </w:rPr>
      </w:pPr>
      <w:r w:rsidRPr="0000238D">
        <w:rPr>
          <w:rFonts w:ascii="Arial" w:hAnsi="Arial" w:cs="Arial"/>
          <w:sz w:val="20"/>
          <w:szCs w:val="20"/>
        </w:rPr>
        <w:t xml:space="preserve">Aktivnost 2: priprava in izdelava promocijskih sredstev, </w:t>
      </w:r>
    </w:p>
    <w:p w:rsidR="00811D90" w:rsidRPr="0000238D" w:rsidRDefault="00811D90" w:rsidP="00F37B71">
      <w:pPr>
        <w:numPr>
          <w:ilvl w:val="0"/>
          <w:numId w:val="35"/>
        </w:numPr>
        <w:tabs>
          <w:tab w:val="left" w:pos="360"/>
        </w:tabs>
        <w:autoSpaceDE w:val="0"/>
        <w:autoSpaceDN w:val="0"/>
        <w:adjustRightInd w:val="0"/>
        <w:jc w:val="both"/>
        <w:rPr>
          <w:rFonts w:ascii="Arial" w:hAnsi="Arial" w:cs="Arial"/>
          <w:sz w:val="20"/>
          <w:szCs w:val="20"/>
        </w:rPr>
      </w:pPr>
      <w:r w:rsidRPr="0000238D">
        <w:rPr>
          <w:rFonts w:ascii="Arial" w:hAnsi="Arial" w:cs="Arial"/>
          <w:sz w:val="20"/>
          <w:szCs w:val="20"/>
        </w:rPr>
        <w:t>Aktivnost 3: informiranje tujcev o možnosti prostovoljne vrnitve,</w:t>
      </w:r>
    </w:p>
    <w:p w:rsidR="00811D90" w:rsidRPr="0000238D" w:rsidRDefault="00811D90" w:rsidP="00F37B71">
      <w:pPr>
        <w:numPr>
          <w:ilvl w:val="0"/>
          <w:numId w:val="35"/>
        </w:numPr>
        <w:tabs>
          <w:tab w:val="left" w:pos="360"/>
        </w:tabs>
        <w:autoSpaceDE w:val="0"/>
        <w:autoSpaceDN w:val="0"/>
        <w:adjustRightInd w:val="0"/>
        <w:jc w:val="both"/>
        <w:rPr>
          <w:rFonts w:ascii="Arial" w:hAnsi="Arial" w:cs="Arial"/>
          <w:sz w:val="20"/>
          <w:szCs w:val="20"/>
        </w:rPr>
      </w:pPr>
      <w:r w:rsidRPr="0000238D">
        <w:rPr>
          <w:rFonts w:ascii="Arial" w:hAnsi="Arial" w:cs="Arial"/>
          <w:sz w:val="20"/>
          <w:szCs w:val="20"/>
        </w:rPr>
        <w:t>Aktivnost 4: organizacija vrnitve tujcev,</w:t>
      </w:r>
    </w:p>
    <w:p w:rsidR="00811D90" w:rsidRPr="0000238D" w:rsidRDefault="00811D90" w:rsidP="00F37B71">
      <w:pPr>
        <w:numPr>
          <w:ilvl w:val="0"/>
          <w:numId w:val="35"/>
        </w:numPr>
        <w:tabs>
          <w:tab w:val="left" w:pos="360"/>
        </w:tabs>
        <w:autoSpaceDE w:val="0"/>
        <w:autoSpaceDN w:val="0"/>
        <w:adjustRightInd w:val="0"/>
        <w:jc w:val="both"/>
        <w:rPr>
          <w:rFonts w:ascii="Arial" w:hAnsi="Arial" w:cs="Arial"/>
          <w:sz w:val="20"/>
          <w:szCs w:val="20"/>
        </w:rPr>
      </w:pPr>
      <w:r w:rsidRPr="0000238D">
        <w:rPr>
          <w:rFonts w:ascii="Arial" w:hAnsi="Arial" w:cs="Arial"/>
          <w:sz w:val="20"/>
          <w:szCs w:val="20"/>
        </w:rPr>
        <w:t xml:space="preserve">Aktivnost 5: izvedba </w:t>
      </w:r>
      <w:proofErr w:type="spellStart"/>
      <w:r w:rsidRPr="0000238D">
        <w:rPr>
          <w:rFonts w:ascii="Arial" w:hAnsi="Arial" w:cs="Arial"/>
          <w:sz w:val="20"/>
          <w:szCs w:val="20"/>
        </w:rPr>
        <w:t>reintegracijskega</w:t>
      </w:r>
      <w:proofErr w:type="spellEnd"/>
      <w:r w:rsidRPr="0000238D">
        <w:rPr>
          <w:rFonts w:ascii="Arial" w:hAnsi="Arial" w:cs="Arial"/>
          <w:sz w:val="20"/>
          <w:szCs w:val="20"/>
        </w:rPr>
        <w:t xml:space="preserve"> projekta.</w:t>
      </w:r>
    </w:p>
    <w:p w:rsidR="007A72E2" w:rsidRPr="00E103AE" w:rsidRDefault="007A72E2" w:rsidP="001674B4">
      <w:pPr>
        <w:tabs>
          <w:tab w:val="left" w:pos="360"/>
        </w:tabs>
        <w:autoSpaceDE w:val="0"/>
        <w:autoSpaceDN w:val="0"/>
        <w:adjustRightInd w:val="0"/>
        <w:jc w:val="both"/>
        <w:rPr>
          <w:rFonts w:ascii="Arial" w:hAnsi="Arial" w:cs="Arial"/>
          <w:sz w:val="20"/>
          <w:szCs w:val="20"/>
        </w:rPr>
      </w:pPr>
    </w:p>
    <w:p w:rsidR="002F5862" w:rsidRPr="00E103AE" w:rsidRDefault="002F5862" w:rsidP="00590BB0">
      <w:pPr>
        <w:numPr>
          <w:ilvl w:val="0"/>
          <w:numId w:val="24"/>
        </w:numPr>
        <w:overflowPunct w:val="0"/>
        <w:autoSpaceDE w:val="0"/>
        <w:autoSpaceDN w:val="0"/>
        <w:adjustRightInd w:val="0"/>
        <w:jc w:val="both"/>
        <w:textAlignment w:val="baseline"/>
        <w:rPr>
          <w:rFonts w:ascii="Arial" w:hAnsi="Arial" w:cs="Arial"/>
          <w:sz w:val="20"/>
          <w:szCs w:val="20"/>
          <w:u w:val="single"/>
        </w:rPr>
      </w:pPr>
      <w:r w:rsidRPr="00E103AE">
        <w:rPr>
          <w:rFonts w:ascii="Arial" w:hAnsi="Arial" w:cs="Arial"/>
          <w:sz w:val="20"/>
          <w:szCs w:val="20"/>
          <w:u w:val="single"/>
        </w:rPr>
        <w:t>Kazalniki:</w:t>
      </w:r>
    </w:p>
    <w:p w:rsidR="002F5862" w:rsidRPr="00E103AE" w:rsidRDefault="002F5862" w:rsidP="009D129E">
      <w:pPr>
        <w:tabs>
          <w:tab w:val="left" w:pos="360"/>
        </w:tabs>
        <w:autoSpaceDE w:val="0"/>
        <w:autoSpaceDN w:val="0"/>
        <w:adjustRightInd w:val="0"/>
        <w:ind w:left="360" w:hanging="360"/>
        <w:jc w:val="both"/>
        <w:rPr>
          <w:rFonts w:ascii="Arial" w:hAnsi="Arial" w:cs="Arial"/>
          <w:sz w:val="20"/>
          <w:szCs w:val="20"/>
        </w:rPr>
      </w:pPr>
    </w:p>
    <w:p w:rsidR="00811D90" w:rsidRPr="0000238D" w:rsidRDefault="00811D90" w:rsidP="00F37B71">
      <w:pPr>
        <w:numPr>
          <w:ilvl w:val="0"/>
          <w:numId w:val="36"/>
        </w:numPr>
        <w:tabs>
          <w:tab w:val="left" w:pos="360"/>
        </w:tabs>
        <w:autoSpaceDE w:val="0"/>
        <w:autoSpaceDN w:val="0"/>
        <w:adjustRightInd w:val="0"/>
        <w:jc w:val="both"/>
        <w:rPr>
          <w:rFonts w:ascii="Arial" w:hAnsi="Arial" w:cs="Arial"/>
          <w:sz w:val="20"/>
          <w:szCs w:val="20"/>
        </w:rPr>
      </w:pPr>
      <w:r w:rsidRPr="0000238D">
        <w:rPr>
          <w:rFonts w:ascii="Arial" w:hAnsi="Arial" w:cs="Arial"/>
          <w:sz w:val="20"/>
          <w:szCs w:val="20"/>
        </w:rPr>
        <w:t>Število razvitih promocijskih sredstev,</w:t>
      </w:r>
    </w:p>
    <w:p w:rsidR="00811D90" w:rsidRPr="0000238D" w:rsidRDefault="00811D90" w:rsidP="00F37B71">
      <w:pPr>
        <w:numPr>
          <w:ilvl w:val="0"/>
          <w:numId w:val="36"/>
        </w:numPr>
        <w:tabs>
          <w:tab w:val="left" w:pos="360"/>
        </w:tabs>
        <w:autoSpaceDE w:val="0"/>
        <w:autoSpaceDN w:val="0"/>
        <w:adjustRightInd w:val="0"/>
        <w:jc w:val="both"/>
        <w:rPr>
          <w:rFonts w:ascii="Arial" w:hAnsi="Arial" w:cs="Arial"/>
          <w:sz w:val="20"/>
          <w:szCs w:val="20"/>
        </w:rPr>
      </w:pPr>
      <w:r w:rsidRPr="0000238D">
        <w:rPr>
          <w:rFonts w:ascii="Arial" w:hAnsi="Arial" w:cs="Arial"/>
          <w:sz w:val="20"/>
          <w:szCs w:val="20"/>
        </w:rPr>
        <w:t>Število informiranih migrantov o možnosti prostovoljnega vračanja (K335),</w:t>
      </w:r>
    </w:p>
    <w:p w:rsidR="00811D90" w:rsidRPr="0000238D" w:rsidRDefault="00811D90" w:rsidP="00F37B71">
      <w:pPr>
        <w:numPr>
          <w:ilvl w:val="0"/>
          <w:numId w:val="36"/>
        </w:numPr>
        <w:tabs>
          <w:tab w:val="left" w:pos="360"/>
        </w:tabs>
        <w:autoSpaceDE w:val="0"/>
        <w:autoSpaceDN w:val="0"/>
        <w:adjustRightInd w:val="0"/>
        <w:jc w:val="both"/>
        <w:rPr>
          <w:rFonts w:ascii="Arial" w:hAnsi="Arial" w:cs="Arial"/>
          <w:sz w:val="20"/>
          <w:szCs w:val="20"/>
        </w:rPr>
      </w:pPr>
      <w:r w:rsidRPr="0000238D">
        <w:rPr>
          <w:rFonts w:ascii="Arial" w:hAnsi="Arial" w:cs="Arial"/>
          <w:sz w:val="20"/>
          <w:szCs w:val="20"/>
        </w:rPr>
        <w:t>Število tujcev, katerim so bila izdana gotovinska sredstva (K325) (in-</w:t>
      </w:r>
      <w:proofErr w:type="spellStart"/>
      <w:r w:rsidRPr="0000238D">
        <w:rPr>
          <w:rFonts w:ascii="Arial" w:hAnsi="Arial" w:cs="Arial"/>
          <w:sz w:val="20"/>
          <w:szCs w:val="20"/>
        </w:rPr>
        <w:t>cash</w:t>
      </w:r>
      <w:proofErr w:type="spellEnd"/>
      <w:r w:rsidRPr="0000238D">
        <w:rPr>
          <w:rFonts w:ascii="Arial" w:hAnsi="Arial" w:cs="Arial"/>
          <w:sz w:val="20"/>
          <w:szCs w:val="20"/>
        </w:rPr>
        <w:t xml:space="preserve"> </w:t>
      </w:r>
      <w:proofErr w:type="spellStart"/>
      <w:r w:rsidRPr="0000238D">
        <w:rPr>
          <w:rFonts w:ascii="Arial" w:hAnsi="Arial" w:cs="Arial"/>
          <w:sz w:val="20"/>
          <w:szCs w:val="20"/>
        </w:rPr>
        <w:t>assistance</w:t>
      </w:r>
      <w:proofErr w:type="spellEnd"/>
      <w:r w:rsidRPr="0000238D">
        <w:rPr>
          <w:rFonts w:ascii="Arial" w:hAnsi="Arial" w:cs="Arial"/>
          <w:sz w:val="20"/>
          <w:szCs w:val="20"/>
        </w:rPr>
        <w:t>),</w:t>
      </w:r>
    </w:p>
    <w:p w:rsidR="00811D90" w:rsidRPr="0000238D" w:rsidRDefault="00811D90" w:rsidP="00F37B71">
      <w:pPr>
        <w:numPr>
          <w:ilvl w:val="0"/>
          <w:numId w:val="36"/>
        </w:numPr>
        <w:tabs>
          <w:tab w:val="left" w:pos="360"/>
        </w:tabs>
        <w:autoSpaceDE w:val="0"/>
        <w:autoSpaceDN w:val="0"/>
        <w:adjustRightInd w:val="0"/>
        <w:jc w:val="both"/>
        <w:rPr>
          <w:rFonts w:ascii="Arial" w:hAnsi="Arial" w:cs="Arial"/>
          <w:sz w:val="20"/>
          <w:szCs w:val="20"/>
        </w:rPr>
      </w:pPr>
      <w:r w:rsidRPr="0000238D">
        <w:rPr>
          <w:rFonts w:ascii="Arial" w:hAnsi="Arial" w:cs="Arial"/>
          <w:sz w:val="20"/>
          <w:szCs w:val="20"/>
        </w:rPr>
        <w:t xml:space="preserve">Število </w:t>
      </w:r>
      <w:r w:rsidR="00743DF2">
        <w:rPr>
          <w:rFonts w:ascii="Arial" w:hAnsi="Arial" w:cs="Arial"/>
          <w:sz w:val="20"/>
          <w:szCs w:val="20"/>
        </w:rPr>
        <w:t>tujcev</w:t>
      </w:r>
      <w:r w:rsidRPr="0000238D">
        <w:rPr>
          <w:rFonts w:ascii="Arial" w:hAnsi="Arial" w:cs="Arial"/>
          <w:sz w:val="20"/>
          <w:szCs w:val="20"/>
        </w:rPr>
        <w:t>, ki so prejeli pomoč za ponovno vključevanje pred ali po vrnitvi, sofinancirano iz sklada (K85) (in-</w:t>
      </w:r>
      <w:proofErr w:type="spellStart"/>
      <w:r w:rsidRPr="0000238D">
        <w:rPr>
          <w:rFonts w:ascii="Arial" w:hAnsi="Arial" w:cs="Arial"/>
          <w:sz w:val="20"/>
          <w:szCs w:val="20"/>
        </w:rPr>
        <w:t>kind</w:t>
      </w:r>
      <w:proofErr w:type="spellEnd"/>
      <w:r w:rsidRPr="0000238D">
        <w:rPr>
          <w:rFonts w:ascii="Arial" w:hAnsi="Arial" w:cs="Arial"/>
          <w:sz w:val="20"/>
          <w:szCs w:val="20"/>
        </w:rPr>
        <w:t xml:space="preserve"> </w:t>
      </w:r>
      <w:proofErr w:type="spellStart"/>
      <w:r w:rsidRPr="0000238D">
        <w:rPr>
          <w:rFonts w:ascii="Arial" w:hAnsi="Arial" w:cs="Arial"/>
          <w:sz w:val="20"/>
          <w:szCs w:val="20"/>
        </w:rPr>
        <w:t>assistance</w:t>
      </w:r>
      <w:proofErr w:type="spellEnd"/>
      <w:r w:rsidRPr="0000238D">
        <w:rPr>
          <w:rFonts w:ascii="Arial" w:hAnsi="Arial" w:cs="Arial"/>
          <w:sz w:val="20"/>
          <w:szCs w:val="20"/>
        </w:rPr>
        <w:t>),</w:t>
      </w:r>
    </w:p>
    <w:p w:rsidR="00811D90" w:rsidRPr="0000238D" w:rsidRDefault="00811D90" w:rsidP="00F37B71">
      <w:pPr>
        <w:numPr>
          <w:ilvl w:val="0"/>
          <w:numId w:val="36"/>
        </w:numPr>
        <w:tabs>
          <w:tab w:val="left" w:pos="360"/>
        </w:tabs>
        <w:autoSpaceDE w:val="0"/>
        <w:autoSpaceDN w:val="0"/>
        <w:adjustRightInd w:val="0"/>
        <w:jc w:val="both"/>
        <w:rPr>
          <w:rFonts w:ascii="Arial" w:hAnsi="Arial" w:cs="Arial"/>
          <w:sz w:val="20"/>
          <w:szCs w:val="20"/>
        </w:rPr>
      </w:pPr>
      <w:r w:rsidRPr="0000238D">
        <w:rPr>
          <w:rFonts w:ascii="Arial" w:hAnsi="Arial" w:cs="Arial"/>
          <w:sz w:val="20"/>
          <w:szCs w:val="20"/>
        </w:rPr>
        <w:lastRenderedPageBreak/>
        <w:t xml:space="preserve">Število </w:t>
      </w:r>
      <w:r w:rsidR="00743DF2">
        <w:rPr>
          <w:rFonts w:ascii="Arial" w:hAnsi="Arial" w:cs="Arial"/>
          <w:sz w:val="20"/>
          <w:szCs w:val="20"/>
        </w:rPr>
        <w:t>tujcev</w:t>
      </w:r>
      <w:r w:rsidRPr="0000238D">
        <w:rPr>
          <w:rFonts w:ascii="Arial" w:hAnsi="Arial" w:cs="Arial"/>
          <w:sz w:val="20"/>
          <w:szCs w:val="20"/>
        </w:rPr>
        <w:t xml:space="preserve">, katerih vrnitev se je sofinancirala iz sklada – osebe, ki so se vrnile prostovoljno (K86). </w:t>
      </w:r>
    </w:p>
    <w:p w:rsidR="007A72E2" w:rsidRPr="00E103AE" w:rsidRDefault="007A72E2" w:rsidP="001674B4">
      <w:pPr>
        <w:autoSpaceDE w:val="0"/>
        <w:autoSpaceDN w:val="0"/>
        <w:adjustRightInd w:val="0"/>
        <w:jc w:val="both"/>
        <w:rPr>
          <w:rFonts w:ascii="Arial" w:hAnsi="Arial" w:cs="Arial"/>
          <w:sz w:val="20"/>
          <w:szCs w:val="20"/>
        </w:rPr>
      </w:pPr>
    </w:p>
    <w:p w:rsidR="00420D0B" w:rsidRPr="00E103AE" w:rsidRDefault="00420D0B" w:rsidP="00590BB0">
      <w:pPr>
        <w:numPr>
          <w:ilvl w:val="0"/>
          <w:numId w:val="24"/>
        </w:numPr>
        <w:overflowPunct w:val="0"/>
        <w:autoSpaceDE w:val="0"/>
        <w:autoSpaceDN w:val="0"/>
        <w:adjustRightInd w:val="0"/>
        <w:jc w:val="both"/>
        <w:textAlignment w:val="baseline"/>
        <w:rPr>
          <w:rFonts w:ascii="Arial" w:hAnsi="Arial" w:cs="Arial"/>
          <w:sz w:val="20"/>
          <w:szCs w:val="20"/>
          <w:u w:val="single"/>
        </w:rPr>
      </w:pPr>
      <w:r w:rsidRPr="00E103AE">
        <w:rPr>
          <w:rFonts w:ascii="Arial" w:hAnsi="Arial" w:cs="Arial"/>
          <w:sz w:val="20"/>
          <w:szCs w:val="20"/>
          <w:u w:val="single"/>
        </w:rPr>
        <w:t>Opis predmeta javnega razpisa z zahtevano vsebino projekta:</w:t>
      </w:r>
    </w:p>
    <w:p w:rsidR="00420D0B" w:rsidRPr="00E103AE" w:rsidRDefault="00420D0B" w:rsidP="00420D0B">
      <w:pPr>
        <w:tabs>
          <w:tab w:val="left" w:pos="7088"/>
        </w:tabs>
        <w:spacing w:line="260" w:lineRule="exact"/>
        <w:rPr>
          <w:rFonts w:ascii="Arial" w:hAnsi="Arial" w:cs="Arial"/>
          <w:sz w:val="20"/>
          <w:szCs w:val="20"/>
        </w:rPr>
      </w:pPr>
    </w:p>
    <w:p w:rsidR="00811D90" w:rsidRPr="001674B4" w:rsidRDefault="00811D90" w:rsidP="00811D90">
      <w:pPr>
        <w:jc w:val="both"/>
        <w:rPr>
          <w:rFonts w:ascii="Arial" w:hAnsi="Arial" w:cs="Arial"/>
          <w:sz w:val="20"/>
          <w:szCs w:val="20"/>
        </w:rPr>
      </w:pPr>
      <w:r w:rsidRPr="001674B4">
        <w:rPr>
          <w:rFonts w:ascii="Arial" w:hAnsi="Arial" w:cs="Arial"/>
          <w:sz w:val="20"/>
          <w:szCs w:val="20"/>
        </w:rPr>
        <w:t xml:space="preserve">Predstavitev </w:t>
      </w:r>
      <w:proofErr w:type="spellStart"/>
      <w:r w:rsidRPr="001674B4">
        <w:rPr>
          <w:rFonts w:ascii="Arial" w:hAnsi="Arial" w:cs="Arial"/>
          <w:sz w:val="20"/>
          <w:szCs w:val="20"/>
        </w:rPr>
        <w:t>reintegracijskega</w:t>
      </w:r>
      <w:proofErr w:type="spellEnd"/>
      <w:r w:rsidRPr="001674B4">
        <w:rPr>
          <w:rFonts w:ascii="Arial" w:hAnsi="Arial" w:cs="Arial"/>
          <w:sz w:val="20"/>
          <w:szCs w:val="20"/>
        </w:rPr>
        <w:t xml:space="preserve"> programa, v katerega se lahko vključi tujec po vrnitvi v državo izvora ali v drugo tretjo državo:</w:t>
      </w:r>
    </w:p>
    <w:p w:rsidR="00811D90" w:rsidRPr="001674B4" w:rsidRDefault="00811D90" w:rsidP="00811D90">
      <w:pPr>
        <w:jc w:val="both"/>
        <w:rPr>
          <w:rFonts w:ascii="Arial" w:hAnsi="Arial" w:cs="Arial"/>
          <w:sz w:val="20"/>
          <w:szCs w:val="20"/>
        </w:rPr>
      </w:pPr>
    </w:p>
    <w:p w:rsidR="00811D90" w:rsidRPr="001674B4" w:rsidRDefault="00811D90" w:rsidP="00F37B71">
      <w:pPr>
        <w:numPr>
          <w:ilvl w:val="0"/>
          <w:numId w:val="37"/>
        </w:numPr>
        <w:jc w:val="both"/>
        <w:rPr>
          <w:rFonts w:ascii="Arial" w:hAnsi="Arial" w:cs="Arial"/>
          <w:sz w:val="20"/>
          <w:szCs w:val="20"/>
        </w:rPr>
      </w:pPr>
      <w:proofErr w:type="spellStart"/>
      <w:r w:rsidRPr="001674B4">
        <w:rPr>
          <w:rFonts w:ascii="Arial" w:hAnsi="Arial" w:cs="Arial"/>
          <w:sz w:val="20"/>
          <w:szCs w:val="20"/>
        </w:rPr>
        <w:t>reintegracijski</w:t>
      </w:r>
      <w:proofErr w:type="spellEnd"/>
      <w:r w:rsidRPr="001674B4">
        <w:rPr>
          <w:rFonts w:ascii="Arial" w:hAnsi="Arial" w:cs="Arial"/>
          <w:sz w:val="20"/>
          <w:szCs w:val="20"/>
        </w:rPr>
        <w:t xml:space="preserve"> program mora biti izdelan individualno glede na potrebo posameznega </w:t>
      </w:r>
      <w:r>
        <w:rPr>
          <w:rFonts w:ascii="Arial" w:hAnsi="Arial" w:cs="Arial"/>
          <w:sz w:val="20"/>
          <w:szCs w:val="20"/>
        </w:rPr>
        <w:t>primera</w:t>
      </w:r>
      <w:r w:rsidRPr="001674B4">
        <w:rPr>
          <w:rFonts w:ascii="Arial" w:hAnsi="Arial" w:cs="Arial"/>
          <w:sz w:val="20"/>
          <w:szCs w:val="20"/>
        </w:rPr>
        <w:t xml:space="preserve">; </w:t>
      </w:r>
    </w:p>
    <w:p w:rsidR="00811D90" w:rsidRPr="001674B4" w:rsidRDefault="00811D90" w:rsidP="00F37B71">
      <w:pPr>
        <w:numPr>
          <w:ilvl w:val="0"/>
          <w:numId w:val="37"/>
        </w:numPr>
        <w:jc w:val="both"/>
        <w:rPr>
          <w:rFonts w:ascii="Arial" w:hAnsi="Arial" w:cs="Arial"/>
          <w:sz w:val="20"/>
          <w:szCs w:val="20"/>
        </w:rPr>
      </w:pPr>
      <w:proofErr w:type="spellStart"/>
      <w:r w:rsidRPr="001674B4">
        <w:rPr>
          <w:rFonts w:ascii="Arial" w:hAnsi="Arial" w:cs="Arial"/>
          <w:sz w:val="20"/>
          <w:szCs w:val="20"/>
        </w:rPr>
        <w:t>reintegracijski</w:t>
      </w:r>
      <w:proofErr w:type="spellEnd"/>
      <w:r w:rsidRPr="001674B4">
        <w:rPr>
          <w:rFonts w:ascii="Arial" w:hAnsi="Arial" w:cs="Arial"/>
          <w:sz w:val="20"/>
          <w:szCs w:val="20"/>
        </w:rPr>
        <w:t xml:space="preserve"> programi so</w:t>
      </w:r>
      <w:r>
        <w:rPr>
          <w:rFonts w:ascii="Arial" w:hAnsi="Arial" w:cs="Arial"/>
          <w:sz w:val="20"/>
          <w:szCs w:val="20"/>
        </w:rPr>
        <w:t xml:space="preserve"> prvenstveno</w:t>
      </w:r>
      <w:r w:rsidRPr="001674B4">
        <w:rPr>
          <w:rFonts w:ascii="Arial" w:hAnsi="Arial" w:cs="Arial"/>
          <w:sz w:val="20"/>
          <w:szCs w:val="20"/>
        </w:rPr>
        <w:t xml:space="preserve"> namenjeni družinam, mladoletnikom brez spremstva in ranljivim kategorijam tujcev</w:t>
      </w:r>
      <w:r>
        <w:rPr>
          <w:rFonts w:ascii="Arial" w:hAnsi="Arial" w:cs="Arial"/>
          <w:sz w:val="20"/>
          <w:szCs w:val="20"/>
        </w:rPr>
        <w:t>, vendar se lahko v nje vključijo tudi drugi tujci, ki izrazijo interes</w:t>
      </w:r>
      <w:r w:rsidRPr="001674B4">
        <w:rPr>
          <w:rFonts w:ascii="Arial" w:hAnsi="Arial" w:cs="Arial"/>
          <w:sz w:val="20"/>
          <w:szCs w:val="20"/>
        </w:rPr>
        <w:t>;</w:t>
      </w:r>
    </w:p>
    <w:p w:rsidR="00811D90" w:rsidRPr="001674B4" w:rsidRDefault="00811D90" w:rsidP="00F37B71">
      <w:pPr>
        <w:numPr>
          <w:ilvl w:val="0"/>
          <w:numId w:val="37"/>
        </w:numPr>
        <w:jc w:val="both"/>
        <w:rPr>
          <w:rFonts w:ascii="Arial" w:hAnsi="Arial" w:cs="Arial"/>
          <w:sz w:val="20"/>
          <w:szCs w:val="20"/>
        </w:rPr>
      </w:pPr>
      <w:r w:rsidRPr="001674B4">
        <w:rPr>
          <w:rFonts w:ascii="Arial" w:hAnsi="Arial" w:cs="Arial"/>
          <w:sz w:val="20"/>
          <w:szCs w:val="20"/>
        </w:rPr>
        <w:t xml:space="preserve">programi lahko zajemajo področje: </w:t>
      </w:r>
    </w:p>
    <w:p w:rsidR="00811D90" w:rsidRPr="001674B4" w:rsidRDefault="00811D90" w:rsidP="00F37B71">
      <w:pPr>
        <w:numPr>
          <w:ilvl w:val="0"/>
          <w:numId w:val="38"/>
        </w:numPr>
        <w:jc w:val="both"/>
        <w:rPr>
          <w:rFonts w:ascii="Arial" w:hAnsi="Arial" w:cs="Arial"/>
          <w:sz w:val="20"/>
          <w:szCs w:val="20"/>
        </w:rPr>
      </w:pPr>
      <w:r w:rsidRPr="001674B4">
        <w:rPr>
          <w:rFonts w:ascii="Arial" w:hAnsi="Arial" w:cs="Arial"/>
          <w:sz w:val="20"/>
          <w:szCs w:val="20"/>
        </w:rPr>
        <w:t xml:space="preserve">šolanja, izobraževanja ali usposabljanja,  </w:t>
      </w:r>
    </w:p>
    <w:p w:rsidR="00811D90" w:rsidRPr="001674B4" w:rsidRDefault="00811D90" w:rsidP="00F37B71">
      <w:pPr>
        <w:numPr>
          <w:ilvl w:val="0"/>
          <w:numId w:val="38"/>
        </w:numPr>
        <w:jc w:val="both"/>
        <w:rPr>
          <w:rFonts w:ascii="Arial" w:hAnsi="Arial" w:cs="Arial"/>
          <w:sz w:val="20"/>
          <w:szCs w:val="20"/>
        </w:rPr>
      </w:pPr>
      <w:r w:rsidRPr="001674B4">
        <w:rPr>
          <w:rFonts w:ascii="Arial" w:hAnsi="Arial" w:cs="Arial"/>
          <w:sz w:val="20"/>
          <w:szCs w:val="20"/>
        </w:rPr>
        <w:t>izgradnje poslovnega projekta,</w:t>
      </w:r>
    </w:p>
    <w:p w:rsidR="00811D90" w:rsidRPr="001674B4" w:rsidRDefault="00811D90" w:rsidP="00F37B71">
      <w:pPr>
        <w:numPr>
          <w:ilvl w:val="0"/>
          <w:numId w:val="38"/>
        </w:numPr>
        <w:jc w:val="both"/>
        <w:rPr>
          <w:rFonts w:ascii="Arial" w:hAnsi="Arial" w:cs="Arial"/>
          <w:sz w:val="20"/>
          <w:szCs w:val="20"/>
        </w:rPr>
      </w:pPr>
      <w:r w:rsidRPr="001674B4">
        <w:rPr>
          <w:rFonts w:ascii="Arial" w:hAnsi="Arial" w:cs="Arial"/>
          <w:sz w:val="20"/>
          <w:szCs w:val="20"/>
        </w:rPr>
        <w:t>zdravljenja,</w:t>
      </w:r>
    </w:p>
    <w:p w:rsidR="00811D90" w:rsidRPr="001674B4" w:rsidRDefault="00811D90" w:rsidP="00F37B71">
      <w:pPr>
        <w:numPr>
          <w:ilvl w:val="0"/>
          <w:numId w:val="38"/>
        </w:numPr>
        <w:jc w:val="both"/>
        <w:rPr>
          <w:rFonts w:ascii="Arial" w:hAnsi="Arial" w:cs="Arial"/>
          <w:sz w:val="20"/>
          <w:szCs w:val="20"/>
        </w:rPr>
      </w:pPr>
      <w:r w:rsidRPr="001674B4">
        <w:rPr>
          <w:rFonts w:ascii="Arial" w:hAnsi="Arial" w:cs="Arial"/>
          <w:sz w:val="20"/>
          <w:szCs w:val="20"/>
        </w:rPr>
        <w:t>ali drugo obliko pomoči, ki jo tujec izrazi in ustrezno utemelji.</w:t>
      </w:r>
    </w:p>
    <w:p w:rsidR="00811D90" w:rsidRPr="001674B4" w:rsidRDefault="00811D90" w:rsidP="00F37B71">
      <w:pPr>
        <w:numPr>
          <w:ilvl w:val="0"/>
          <w:numId w:val="37"/>
        </w:numPr>
        <w:jc w:val="both"/>
        <w:rPr>
          <w:rFonts w:ascii="Arial" w:hAnsi="Arial" w:cs="Arial"/>
          <w:sz w:val="20"/>
          <w:szCs w:val="20"/>
        </w:rPr>
      </w:pPr>
      <w:r w:rsidRPr="001674B4">
        <w:rPr>
          <w:rFonts w:ascii="Arial" w:hAnsi="Arial" w:cs="Arial"/>
          <w:sz w:val="20"/>
          <w:szCs w:val="20"/>
        </w:rPr>
        <w:t xml:space="preserve">v </w:t>
      </w:r>
      <w:proofErr w:type="spellStart"/>
      <w:r w:rsidRPr="001674B4">
        <w:rPr>
          <w:rFonts w:ascii="Arial" w:hAnsi="Arial" w:cs="Arial"/>
          <w:sz w:val="20"/>
          <w:szCs w:val="20"/>
        </w:rPr>
        <w:t>reintegracijske</w:t>
      </w:r>
      <w:proofErr w:type="spellEnd"/>
      <w:r w:rsidRPr="001674B4">
        <w:rPr>
          <w:rFonts w:ascii="Arial" w:hAnsi="Arial" w:cs="Arial"/>
          <w:sz w:val="20"/>
          <w:szCs w:val="20"/>
        </w:rPr>
        <w:t xml:space="preserve"> programe se vključijo tujci izključno v dogovoru s Centrom za tujce;</w:t>
      </w:r>
    </w:p>
    <w:p w:rsidR="00811D90" w:rsidRPr="001674B4" w:rsidRDefault="00811D90" w:rsidP="00F37B71">
      <w:pPr>
        <w:numPr>
          <w:ilvl w:val="0"/>
          <w:numId w:val="37"/>
        </w:numPr>
        <w:jc w:val="both"/>
        <w:rPr>
          <w:rFonts w:ascii="Arial" w:hAnsi="Arial" w:cs="Arial"/>
          <w:sz w:val="20"/>
          <w:szCs w:val="20"/>
        </w:rPr>
      </w:pPr>
      <w:r w:rsidRPr="001674B4">
        <w:rPr>
          <w:rFonts w:ascii="Arial" w:hAnsi="Arial" w:cs="Arial"/>
          <w:sz w:val="20"/>
          <w:szCs w:val="20"/>
        </w:rPr>
        <w:t xml:space="preserve">znesek, ki se predvidi za </w:t>
      </w:r>
      <w:proofErr w:type="spellStart"/>
      <w:r w:rsidRPr="001674B4">
        <w:rPr>
          <w:rFonts w:ascii="Arial" w:hAnsi="Arial" w:cs="Arial"/>
          <w:sz w:val="20"/>
          <w:szCs w:val="20"/>
        </w:rPr>
        <w:t>reintegracijski</w:t>
      </w:r>
      <w:proofErr w:type="spellEnd"/>
      <w:r w:rsidRPr="001674B4">
        <w:rPr>
          <w:rFonts w:ascii="Arial" w:hAnsi="Arial" w:cs="Arial"/>
          <w:sz w:val="20"/>
          <w:szCs w:val="20"/>
        </w:rPr>
        <w:t xml:space="preserve"> program za posameznega tujca je lahko:</w:t>
      </w:r>
    </w:p>
    <w:p w:rsidR="00811D90" w:rsidRPr="001674B4" w:rsidRDefault="00811D90" w:rsidP="00F37B71">
      <w:pPr>
        <w:numPr>
          <w:ilvl w:val="0"/>
          <w:numId w:val="38"/>
        </w:numPr>
        <w:jc w:val="both"/>
        <w:rPr>
          <w:rFonts w:ascii="Arial" w:hAnsi="Arial" w:cs="Arial"/>
          <w:sz w:val="20"/>
          <w:szCs w:val="20"/>
        </w:rPr>
      </w:pPr>
      <w:r w:rsidRPr="001674B4">
        <w:rPr>
          <w:rFonts w:ascii="Arial" w:hAnsi="Arial" w:cs="Arial"/>
          <w:sz w:val="20"/>
          <w:szCs w:val="20"/>
        </w:rPr>
        <w:t>za odraslo osebo in mladoletnika brez spremstva največ 2.000,00 EUR in</w:t>
      </w:r>
    </w:p>
    <w:p w:rsidR="00811D90" w:rsidRPr="001674B4" w:rsidRDefault="00811D90" w:rsidP="00F37B71">
      <w:pPr>
        <w:numPr>
          <w:ilvl w:val="0"/>
          <w:numId w:val="38"/>
        </w:numPr>
        <w:jc w:val="both"/>
        <w:rPr>
          <w:rFonts w:ascii="Arial" w:hAnsi="Arial" w:cs="Arial"/>
          <w:sz w:val="20"/>
          <w:szCs w:val="20"/>
        </w:rPr>
      </w:pPr>
      <w:r w:rsidRPr="001674B4">
        <w:rPr>
          <w:rFonts w:ascii="Arial" w:hAnsi="Arial" w:cs="Arial"/>
          <w:sz w:val="20"/>
          <w:szCs w:val="20"/>
        </w:rPr>
        <w:t xml:space="preserve">za primer družine največ 5.000,00 EUR. </w:t>
      </w:r>
    </w:p>
    <w:p w:rsidR="00811D90" w:rsidRPr="001674B4" w:rsidRDefault="00811D90" w:rsidP="00811D90">
      <w:pPr>
        <w:jc w:val="both"/>
        <w:rPr>
          <w:rFonts w:ascii="Arial" w:hAnsi="Arial" w:cs="Arial"/>
          <w:sz w:val="20"/>
          <w:szCs w:val="20"/>
        </w:rPr>
      </w:pPr>
    </w:p>
    <w:p w:rsidR="00811D90" w:rsidRPr="001674B4" w:rsidRDefault="00811D90" w:rsidP="00811D90">
      <w:pPr>
        <w:jc w:val="both"/>
        <w:rPr>
          <w:rFonts w:ascii="Arial" w:hAnsi="Arial" w:cs="Arial"/>
          <w:sz w:val="20"/>
          <w:szCs w:val="20"/>
        </w:rPr>
      </w:pPr>
      <w:r w:rsidRPr="001674B4">
        <w:rPr>
          <w:rFonts w:ascii="Arial" w:hAnsi="Arial" w:cs="Arial"/>
          <w:sz w:val="20"/>
          <w:szCs w:val="20"/>
        </w:rPr>
        <w:t>V sklop projekta spadajo:</w:t>
      </w:r>
    </w:p>
    <w:p w:rsidR="00811D90" w:rsidRPr="001674B4" w:rsidRDefault="00811D90" w:rsidP="00F37B71">
      <w:pPr>
        <w:numPr>
          <w:ilvl w:val="0"/>
          <w:numId w:val="37"/>
        </w:numPr>
        <w:jc w:val="both"/>
        <w:rPr>
          <w:rFonts w:ascii="Arial" w:hAnsi="Arial" w:cs="Arial"/>
          <w:sz w:val="20"/>
          <w:szCs w:val="20"/>
        </w:rPr>
      </w:pPr>
      <w:r w:rsidRPr="001674B4">
        <w:rPr>
          <w:rFonts w:ascii="Arial" w:hAnsi="Arial" w:cs="Arial"/>
          <w:sz w:val="20"/>
          <w:szCs w:val="20"/>
        </w:rPr>
        <w:t xml:space="preserve">neposredno informiranje tujcev s strani izvajalca v Centru za tujce ali v drugem kraju po predhodnem dogovoru z naročnikom. Informiranje zajema predstavitev projektov prostovoljne vrnitve in razmere v državi, kamor se tujec vrača; </w:t>
      </w:r>
    </w:p>
    <w:p w:rsidR="00811D90" w:rsidRPr="001674B4" w:rsidRDefault="00811D90" w:rsidP="00F37B71">
      <w:pPr>
        <w:numPr>
          <w:ilvl w:val="0"/>
          <w:numId w:val="37"/>
        </w:numPr>
        <w:jc w:val="both"/>
        <w:rPr>
          <w:rFonts w:ascii="Arial" w:hAnsi="Arial" w:cs="Arial"/>
          <w:sz w:val="20"/>
          <w:szCs w:val="20"/>
        </w:rPr>
      </w:pPr>
      <w:r w:rsidRPr="001674B4">
        <w:rPr>
          <w:rFonts w:ascii="Arial" w:hAnsi="Arial" w:cs="Arial"/>
          <w:sz w:val="20"/>
          <w:szCs w:val="20"/>
        </w:rPr>
        <w:t>v dogovoru s Centrom za tujce pridobivanje osebnih dokumentov za tujca, ki so potrebni za vrnitev tujca v domovino;</w:t>
      </w:r>
    </w:p>
    <w:p w:rsidR="00811D90" w:rsidRPr="001674B4" w:rsidRDefault="00811D90" w:rsidP="00F37B71">
      <w:pPr>
        <w:numPr>
          <w:ilvl w:val="0"/>
          <w:numId w:val="37"/>
        </w:numPr>
        <w:jc w:val="both"/>
        <w:rPr>
          <w:rFonts w:ascii="Arial" w:hAnsi="Arial" w:cs="Arial"/>
          <w:sz w:val="20"/>
          <w:szCs w:val="20"/>
        </w:rPr>
      </w:pPr>
      <w:r w:rsidRPr="001674B4">
        <w:rPr>
          <w:rFonts w:ascii="Arial" w:hAnsi="Arial" w:cs="Arial"/>
          <w:sz w:val="20"/>
          <w:szCs w:val="20"/>
        </w:rPr>
        <w:t xml:space="preserve">rezervacija in nabava letalskih in drugih vozovnic za tujce, ki se prostovoljno vračajo v domovino. Izvajalec mora izbrati najugodnejšega prevoznika, </w:t>
      </w:r>
      <w:r>
        <w:rPr>
          <w:rFonts w:ascii="Arial" w:hAnsi="Arial" w:cs="Arial"/>
          <w:sz w:val="20"/>
          <w:szCs w:val="20"/>
        </w:rPr>
        <w:t>vendar</w:t>
      </w:r>
      <w:r w:rsidRPr="001674B4">
        <w:rPr>
          <w:rFonts w:ascii="Arial" w:hAnsi="Arial" w:cs="Arial"/>
          <w:sz w:val="20"/>
          <w:szCs w:val="20"/>
        </w:rPr>
        <w:t xml:space="preserve"> mora</w:t>
      </w:r>
      <w:r>
        <w:rPr>
          <w:rFonts w:ascii="Arial" w:hAnsi="Arial" w:cs="Arial"/>
          <w:sz w:val="20"/>
          <w:szCs w:val="20"/>
        </w:rPr>
        <w:t xml:space="preserve"> pri tem</w:t>
      </w:r>
      <w:r w:rsidRPr="001674B4">
        <w:rPr>
          <w:rFonts w:ascii="Arial" w:hAnsi="Arial" w:cs="Arial"/>
          <w:sz w:val="20"/>
          <w:szCs w:val="20"/>
        </w:rPr>
        <w:t xml:space="preserve"> upoštevati možnost vrnitve, varnost, omejitve oziroma druge zahteve</w:t>
      </w:r>
      <w:r>
        <w:rPr>
          <w:rFonts w:ascii="Arial" w:hAnsi="Arial" w:cs="Arial"/>
          <w:sz w:val="20"/>
          <w:szCs w:val="20"/>
        </w:rPr>
        <w:t>;</w:t>
      </w:r>
    </w:p>
    <w:p w:rsidR="00811D90" w:rsidRPr="001674B4" w:rsidRDefault="00811D90" w:rsidP="00F37B71">
      <w:pPr>
        <w:numPr>
          <w:ilvl w:val="0"/>
          <w:numId w:val="37"/>
        </w:numPr>
        <w:jc w:val="both"/>
        <w:rPr>
          <w:rFonts w:ascii="Arial" w:hAnsi="Arial" w:cs="Arial"/>
          <w:sz w:val="20"/>
          <w:szCs w:val="20"/>
        </w:rPr>
      </w:pPr>
      <w:r w:rsidRPr="001674B4">
        <w:rPr>
          <w:rFonts w:ascii="Arial" w:hAnsi="Arial" w:cs="Arial"/>
          <w:sz w:val="20"/>
          <w:szCs w:val="20"/>
        </w:rPr>
        <w:t>po potrebi in v skladu s kriteriji izplačilo gotovinskih sredstev (žepnina), ki jih tujec po vrnitvi nujno potrebuje za kritje stroškov prevoza (z mejnega prehoda ali letališča) v kraj kjer prebiva in/ali za ureditev nujnih bivalnih pogojev. Žepnina ne sme presegati 800,00 EUR. Višina žepnine se lahko v času izvajanja projekta spremeni glede na trende v drugih državah članicah EU in morebitna priporočila delovnih teles evropske komisije ali evropskega sveta</w:t>
      </w:r>
      <w:r w:rsidR="00743DF2">
        <w:rPr>
          <w:rFonts w:ascii="Arial" w:hAnsi="Arial" w:cs="Arial"/>
          <w:sz w:val="20"/>
          <w:szCs w:val="20"/>
        </w:rPr>
        <w:t xml:space="preserve"> ali posebnih potreb tujca</w:t>
      </w:r>
      <w:r w:rsidRPr="001674B4">
        <w:rPr>
          <w:rFonts w:ascii="Arial" w:hAnsi="Arial" w:cs="Arial"/>
          <w:sz w:val="20"/>
          <w:szCs w:val="20"/>
        </w:rPr>
        <w:t>;</w:t>
      </w:r>
    </w:p>
    <w:p w:rsidR="00811D90" w:rsidRPr="001674B4" w:rsidRDefault="00811D90" w:rsidP="00F37B71">
      <w:pPr>
        <w:numPr>
          <w:ilvl w:val="0"/>
          <w:numId w:val="37"/>
        </w:numPr>
        <w:jc w:val="both"/>
        <w:rPr>
          <w:rFonts w:ascii="Arial" w:hAnsi="Arial" w:cs="Arial"/>
          <w:sz w:val="20"/>
          <w:szCs w:val="20"/>
        </w:rPr>
      </w:pPr>
      <w:r w:rsidRPr="001674B4">
        <w:rPr>
          <w:rFonts w:ascii="Arial" w:hAnsi="Arial" w:cs="Arial"/>
          <w:sz w:val="20"/>
          <w:szCs w:val="20"/>
        </w:rPr>
        <w:t xml:space="preserve">tujec, ki se odloči za vključitev v </w:t>
      </w:r>
      <w:proofErr w:type="spellStart"/>
      <w:r w:rsidRPr="001674B4">
        <w:rPr>
          <w:rFonts w:ascii="Arial" w:hAnsi="Arial" w:cs="Arial"/>
          <w:sz w:val="20"/>
          <w:szCs w:val="20"/>
        </w:rPr>
        <w:t>reintegracijski</w:t>
      </w:r>
      <w:proofErr w:type="spellEnd"/>
      <w:r w:rsidRPr="001674B4">
        <w:rPr>
          <w:rFonts w:ascii="Arial" w:hAnsi="Arial" w:cs="Arial"/>
          <w:sz w:val="20"/>
          <w:szCs w:val="20"/>
        </w:rPr>
        <w:t xml:space="preserve"> program, lahko prejme gotovinska sredstva (žepnina), vendar največ 200,00 EUR;</w:t>
      </w:r>
    </w:p>
    <w:p w:rsidR="00811D90" w:rsidRPr="001674B4" w:rsidRDefault="00811D90" w:rsidP="00F37B71">
      <w:pPr>
        <w:numPr>
          <w:ilvl w:val="0"/>
          <w:numId w:val="37"/>
        </w:numPr>
        <w:jc w:val="both"/>
        <w:rPr>
          <w:rFonts w:ascii="Arial" w:hAnsi="Arial" w:cs="Arial"/>
          <w:sz w:val="20"/>
          <w:szCs w:val="20"/>
        </w:rPr>
      </w:pPr>
      <w:r w:rsidRPr="001674B4">
        <w:rPr>
          <w:rFonts w:ascii="Arial" w:hAnsi="Arial" w:cs="Arial"/>
          <w:sz w:val="20"/>
          <w:szCs w:val="20"/>
        </w:rPr>
        <w:t>izdelava propagandnega materiala (brošure, plakati, itd. v različnih jezikih, kar se bo dogovorilo z izvajalcem projekta) v vrednosti največ 1.</w:t>
      </w:r>
      <w:r>
        <w:rPr>
          <w:rFonts w:ascii="Arial" w:hAnsi="Arial" w:cs="Arial"/>
          <w:sz w:val="20"/>
          <w:szCs w:val="20"/>
        </w:rPr>
        <w:t>0</w:t>
      </w:r>
      <w:r w:rsidRPr="001674B4">
        <w:rPr>
          <w:rFonts w:ascii="Arial" w:hAnsi="Arial" w:cs="Arial"/>
          <w:sz w:val="20"/>
          <w:szCs w:val="20"/>
        </w:rPr>
        <w:t>00,00 EUR;</w:t>
      </w:r>
    </w:p>
    <w:p w:rsidR="00811D90" w:rsidRPr="001674B4" w:rsidRDefault="00811D90" w:rsidP="00F37B71">
      <w:pPr>
        <w:numPr>
          <w:ilvl w:val="0"/>
          <w:numId w:val="37"/>
        </w:numPr>
        <w:jc w:val="both"/>
        <w:rPr>
          <w:rFonts w:ascii="Arial" w:hAnsi="Arial" w:cs="Arial"/>
          <w:sz w:val="20"/>
          <w:szCs w:val="20"/>
        </w:rPr>
      </w:pPr>
      <w:r w:rsidRPr="001674B4">
        <w:rPr>
          <w:rFonts w:ascii="Arial" w:hAnsi="Arial" w:cs="Arial"/>
          <w:sz w:val="20"/>
          <w:szCs w:val="20"/>
        </w:rPr>
        <w:t xml:space="preserve">kritje stroškov </w:t>
      </w:r>
      <w:r>
        <w:rPr>
          <w:rFonts w:ascii="Arial" w:hAnsi="Arial" w:cs="Arial"/>
          <w:sz w:val="20"/>
          <w:szCs w:val="20"/>
        </w:rPr>
        <w:t xml:space="preserve">dodatne prtljaga ali </w:t>
      </w:r>
      <w:r w:rsidRPr="001674B4">
        <w:rPr>
          <w:rFonts w:ascii="Arial" w:hAnsi="Arial" w:cs="Arial"/>
          <w:sz w:val="20"/>
          <w:szCs w:val="20"/>
        </w:rPr>
        <w:t>prekoračene dovoljene teže prtljage, vendar največ v višini 75% cene letalske vozovnice;</w:t>
      </w:r>
    </w:p>
    <w:p w:rsidR="00811D90" w:rsidRDefault="00811D90" w:rsidP="00F37B71">
      <w:pPr>
        <w:numPr>
          <w:ilvl w:val="0"/>
          <w:numId w:val="37"/>
        </w:numPr>
        <w:jc w:val="both"/>
        <w:rPr>
          <w:rFonts w:ascii="Arial" w:hAnsi="Arial" w:cs="Arial"/>
          <w:sz w:val="20"/>
          <w:szCs w:val="20"/>
        </w:rPr>
      </w:pPr>
      <w:r w:rsidRPr="001674B4">
        <w:rPr>
          <w:rFonts w:ascii="Arial" w:hAnsi="Arial" w:cs="Arial"/>
          <w:sz w:val="20"/>
          <w:szCs w:val="20"/>
        </w:rPr>
        <w:t>spremstvo in asistenca tu</w:t>
      </w:r>
      <w:r>
        <w:rPr>
          <w:rFonts w:ascii="Arial" w:hAnsi="Arial" w:cs="Arial"/>
          <w:sz w:val="20"/>
          <w:szCs w:val="20"/>
        </w:rPr>
        <w:t>jcu pri vrnitvi v državo izvora.</w:t>
      </w:r>
    </w:p>
    <w:p w:rsidR="00811D90" w:rsidRPr="001674B4" w:rsidRDefault="00811D90" w:rsidP="00811D90">
      <w:pPr>
        <w:jc w:val="both"/>
        <w:rPr>
          <w:rFonts w:ascii="Arial" w:hAnsi="Arial" w:cs="Arial"/>
          <w:sz w:val="20"/>
          <w:szCs w:val="20"/>
        </w:rPr>
      </w:pPr>
    </w:p>
    <w:p w:rsidR="00811D90" w:rsidRPr="007A600D" w:rsidRDefault="00811D90" w:rsidP="00811D90">
      <w:pPr>
        <w:jc w:val="both"/>
        <w:rPr>
          <w:rFonts w:ascii="Arial" w:hAnsi="Arial" w:cs="Arial"/>
          <w:sz w:val="20"/>
          <w:szCs w:val="20"/>
        </w:rPr>
      </w:pPr>
      <w:r w:rsidRPr="007A600D">
        <w:rPr>
          <w:rFonts w:ascii="Arial" w:hAnsi="Arial" w:cs="Arial"/>
          <w:sz w:val="20"/>
          <w:szCs w:val="20"/>
        </w:rPr>
        <w:t>V projekt se lahko vključijo le tisti tujci, ki jim je bila s strani Policije izdana odločba o vrnitvi. Ista oseba je v projekt lahko vključena le enkrat.</w:t>
      </w:r>
    </w:p>
    <w:p w:rsidR="00811D90" w:rsidRPr="007A600D" w:rsidRDefault="00811D90" w:rsidP="00811D90">
      <w:pPr>
        <w:jc w:val="both"/>
        <w:rPr>
          <w:rFonts w:ascii="Arial" w:hAnsi="Arial" w:cs="Arial"/>
          <w:sz w:val="20"/>
          <w:szCs w:val="20"/>
        </w:rPr>
      </w:pPr>
    </w:p>
    <w:p w:rsidR="00811D90" w:rsidRPr="007A600D" w:rsidRDefault="00811D90" w:rsidP="00811D90">
      <w:pPr>
        <w:jc w:val="both"/>
        <w:rPr>
          <w:rFonts w:ascii="Arial" w:hAnsi="Arial" w:cs="Arial"/>
          <w:sz w:val="20"/>
          <w:szCs w:val="20"/>
        </w:rPr>
      </w:pPr>
      <w:r w:rsidRPr="007A600D">
        <w:rPr>
          <w:rFonts w:ascii="Arial" w:hAnsi="Arial" w:cs="Arial"/>
          <w:sz w:val="20"/>
          <w:szCs w:val="20"/>
        </w:rPr>
        <w:t xml:space="preserve">V projekt se lahko vključi le državljan tretje države. </w:t>
      </w:r>
      <w:proofErr w:type="spellStart"/>
      <w:r w:rsidRPr="007A600D">
        <w:rPr>
          <w:rFonts w:ascii="Arial" w:hAnsi="Arial" w:cs="Arial"/>
          <w:sz w:val="20"/>
          <w:szCs w:val="20"/>
        </w:rPr>
        <w:t>Reintegracijski</w:t>
      </w:r>
      <w:proofErr w:type="spellEnd"/>
      <w:r w:rsidRPr="007A600D">
        <w:rPr>
          <w:rFonts w:ascii="Arial" w:hAnsi="Arial" w:cs="Arial"/>
          <w:sz w:val="20"/>
          <w:szCs w:val="20"/>
        </w:rPr>
        <w:t xml:space="preserve"> program se izvaja na območju tretje države.</w:t>
      </w:r>
    </w:p>
    <w:p w:rsidR="00811D90" w:rsidRPr="007A600D" w:rsidRDefault="00811D90" w:rsidP="00811D90">
      <w:pPr>
        <w:jc w:val="both"/>
        <w:rPr>
          <w:rFonts w:ascii="Arial" w:hAnsi="Arial" w:cs="Arial"/>
          <w:sz w:val="20"/>
          <w:szCs w:val="20"/>
        </w:rPr>
      </w:pPr>
    </w:p>
    <w:p w:rsidR="00811D90" w:rsidRPr="001674B4" w:rsidRDefault="00811D90" w:rsidP="00811D90">
      <w:pPr>
        <w:jc w:val="both"/>
        <w:rPr>
          <w:rFonts w:ascii="Arial" w:hAnsi="Arial" w:cs="Arial"/>
          <w:sz w:val="20"/>
          <w:szCs w:val="20"/>
        </w:rPr>
      </w:pPr>
      <w:proofErr w:type="spellStart"/>
      <w:r w:rsidRPr="00743DF2">
        <w:rPr>
          <w:rFonts w:ascii="Arial" w:hAnsi="Arial" w:cs="Arial"/>
          <w:sz w:val="20"/>
          <w:szCs w:val="20"/>
        </w:rPr>
        <w:t>Reintegracijski</w:t>
      </w:r>
      <w:proofErr w:type="spellEnd"/>
      <w:r w:rsidRPr="00743DF2">
        <w:rPr>
          <w:rFonts w:ascii="Arial" w:hAnsi="Arial" w:cs="Arial"/>
          <w:sz w:val="20"/>
          <w:szCs w:val="20"/>
        </w:rPr>
        <w:t xml:space="preserve"> programi morajo biti organizirani in izvedeni na način, da je tujcem po vrnitvi ponujena ustrezna socialna, ekonomska ali druga pomoč, ki jo potrebujejo za ponovno vključitev v domače okolje. S takšnimi programi se doseže najvišja možna raven načela humanosti v postopkih odstranjevanja tujcev iz države.</w:t>
      </w:r>
      <w:r w:rsidRPr="001674B4">
        <w:rPr>
          <w:rFonts w:ascii="Arial" w:hAnsi="Arial" w:cs="Arial"/>
          <w:sz w:val="20"/>
          <w:szCs w:val="20"/>
        </w:rPr>
        <w:t xml:space="preserve"> </w:t>
      </w:r>
    </w:p>
    <w:p w:rsidR="00811D90" w:rsidRDefault="00811D90" w:rsidP="00811D90">
      <w:pPr>
        <w:jc w:val="both"/>
        <w:rPr>
          <w:rFonts w:ascii="Arial" w:hAnsi="Arial" w:cs="Arial"/>
          <w:sz w:val="20"/>
          <w:szCs w:val="20"/>
          <w:highlight w:val="yellow"/>
        </w:rPr>
      </w:pPr>
    </w:p>
    <w:p w:rsidR="00811D90" w:rsidRPr="008C15B3" w:rsidRDefault="00811D90" w:rsidP="00811D90">
      <w:pPr>
        <w:jc w:val="both"/>
        <w:rPr>
          <w:rFonts w:ascii="Arial" w:hAnsi="Arial" w:cs="Arial"/>
          <w:sz w:val="20"/>
          <w:szCs w:val="20"/>
        </w:rPr>
      </w:pPr>
      <w:r w:rsidRPr="008C15B3">
        <w:rPr>
          <w:rFonts w:ascii="Arial" w:hAnsi="Arial" w:cs="Arial"/>
          <w:sz w:val="20"/>
          <w:szCs w:val="20"/>
        </w:rPr>
        <w:t xml:space="preserve">Za </w:t>
      </w:r>
      <w:proofErr w:type="spellStart"/>
      <w:r w:rsidRPr="008C15B3">
        <w:rPr>
          <w:rFonts w:ascii="Arial" w:hAnsi="Arial" w:cs="Arial"/>
          <w:sz w:val="20"/>
          <w:szCs w:val="20"/>
        </w:rPr>
        <w:t>reintegracijsko</w:t>
      </w:r>
      <w:proofErr w:type="spellEnd"/>
      <w:r w:rsidRPr="008C15B3">
        <w:rPr>
          <w:rFonts w:ascii="Arial" w:hAnsi="Arial" w:cs="Arial"/>
          <w:sz w:val="20"/>
          <w:szCs w:val="20"/>
        </w:rPr>
        <w:t xml:space="preserve"> pomoč mora tujec zaprositi najkasneje 30 dni od dneva vrnitve v domovino.</w:t>
      </w:r>
    </w:p>
    <w:p w:rsidR="00F20417" w:rsidRDefault="00F20417" w:rsidP="00790041">
      <w:pPr>
        <w:jc w:val="both"/>
        <w:rPr>
          <w:rFonts w:ascii="Arial" w:hAnsi="Arial" w:cs="Arial"/>
          <w:sz w:val="20"/>
          <w:szCs w:val="20"/>
        </w:rPr>
      </w:pPr>
    </w:p>
    <w:p w:rsidR="000F63CB" w:rsidRPr="00D028B1" w:rsidRDefault="000F63CB" w:rsidP="000F63CB">
      <w:pPr>
        <w:numPr>
          <w:ilvl w:val="0"/>
          <w:numId w:val="24"/>
        </w:numPr>
        <w:overflowPunct w:val="0"/>
        <w:autoSpaceDE w:val="0"/>
        <w:autoSpaceDN w:val="0"/>
        <w:adjustRightInd w:val="0"/>
        <w:jc w:val="both"/>
        <w:textAlignment w:val="baseline"/>
        <w:rPr>
          <w:rFonts w:ascii="Arial" w:hAnsi="Arial" w:cs="Arial"/>
          <w:sz w:val="20"/>
          <w:szCs w:val="20"/>
          <w:u w:val="single"/>
        </w:rPr>
      </w:pPr>
      <w:r w:rsidRPr="00D028B1">
        <w:rPr>
          <w:rFonts w:ascii="Arial" w:hAnsi="Arial" w:cs="Arial"/>
          <w:sz w:val="20"/>
          <w:szCs w:val="20"/>
          <w:u w:val="single"/>
        </w:rPr>
        <w:t>P</w:t>
      </w:r>
      <w:r w:rsidR="00D028B1" w:rsidRPr="00D028B1">
        <w:rPr>
          <w:rFonts w:ascii="Arial" w:hAnsi="Arial" w:cs="Arial"/>
          <w:sz w:val="20"/>
          <w:szCs w:val="20"/>
          <w:u w:val="single"/>
        </w:rPr>
        <w:t>redviden obseg izvedbe projekta</w:t>
      </w:r>
    </w:p>
    <w:p w:rsidR="000F63CB" w:rsidRPr="00811D90" w:rsidRDefault="000F63CB" w:rsidP="000F63CB">
      <w:pPr>
        <w:jc w:val="both"/>
        <w:rPr>
          <w:rFonts w:ascii="Arial" w:hAnsi="Arial" w:cs="Arial"/>
          <w:sz w:val="20"/>
          <w:szCs w:val="20"/>
          <w:highlight w:val="yellow"/>
        </w:rPr>
      </w:pPr>
    </w:p>
    <w:p w:rsidR="000D2A98" w:rsidRPr="00E103AE" w:rsidRDefault="00F4529A" w:rsidP="00F4529A">
      <w:pPr>
        <w:shd w:val="clear" w:color="auto" w:fill="FFFFFF"/>
        <w:spacing w:line="252" w:lineRule="exact"/>
        <w:ind w:right="14"/>
        <w:jc w:val="both"/>
        <w:rPr>
          <w:rFonts w:ascii="Arial" w:hAnsi="Arial" w:cs="Arial"/>
          <w:sz w:val="20"/>
          <w:szCs w:val="20"/>
        </w:rPr>
      </w:pPr>
      <w:r w:rsidRPr="00F4529A">
        <w:rPr>
          <w:rFonts w:ascii="Arial" w:hAnsi="Arial" w:cs="Arial"/>
          <w:sz w:val="20"/>
          <w:szCs w:val="20"/>
        </w:rPr>
        <w:t xml:space="preserve">Predvideni obseg izvajanja celotnega projekta je organizacija prostovoljne vrnitve za 10-15 tujcev, od tega bo predvidoma vključenih v </w:t>
      </w:r>
      <w:proofErr w:type="spellStart"/>
      <w:r w:rsidRPr="00F4529A">
        <w:rPr>
          <w:rFonts w:ascii="Arial" w:hAnsi="Arial" w:cs="Arial"/>
          <w:sz w:val="20"/>
          <w:szCs w:val="20"/>
        </w:rPr>
        <w:t>reintegracijske</w:t>
      </w:r>
      <w:proofErr w:type="spellEnd"/>
      <w:r w:rsidRPr="00F4529A">
        <w:rPr>
          <w:rFonts w:ascii="Arial" w:hAnsi="Arial" w:cs="Arial"/>
          <w:sz w:val="20"/>
          <w:szCs w:val="20"/>
        </w:rPr>
        <w:t xml:space="preserve"> programe 10 tujcev. Upoštevajoč migracijske trende naročnik ocenjuje, da bo 60% prostovoljnega vračanja oziroma </w:t>
      </w:r>
      <w:proofErr w:type="spellStart"/>
      <w:r w:rsidRPr="00F4529A">
        <w:rPr>
          <w:rFonts w:ascii="Arial" w:hAnsi="Arial" w:cs="Arial"/>
          <w:sz w:val="20"/>
          <w:szCs w:val="20"/>
        </w:rPr>
        <w:t>reintegracijskih</w:t>
      </w:r>
      <w:proofErr w:type="spellEnd"/>
      <w:r w:rsidRPr="00F4529A">
        <w:rPr>
          <w:rFonts w:ascii="Arial" w:hAnsi="Arial" w:cs="Arial"/>
          <w:sz w:val="20"/>
          <w:szCs w:val="20"/>
        </w:rPr>
        <w:t xml:space="preserve"> programov izvedenega </w:t>
      </w:r>
      <w:r w:rsidRPr="00F4529A">
        <w:rPr>
          <w:rFonts w:ascii="Arial" w:hAnsi="Arial" w:cs="Arial"/>
          <w:sz w:val="20"/>
          <w:szCs w:val="20"/>
        </w:rPr>
        <w:lastRenderedPageBreak/>
        <w:t>v države Bližnjega vzhoda (sem uvrščamo Irak in Iran), 30 % na območje Azije in 10 % v države z afriškega kontinenta.</w:t>
      </w:r>
    </w:p>
    <w:p w:rsidR="007A600D" w:rsidRDefault="007A600D" w:rsidP="009050DE">
      <w:pPr>
        <w:jc w:val="both"/>
        <w:rPr>
          <w:rFonts w:ascii="Arial" w:hAnsi="Arial" w:cs="Arial"/>
          <w:sz w:val="20"/>
          <w:szCs w:val="20"/>
        </w:rPr>
      </w:pPr>
    </w:p>
    <w:p w:rsidR="00F4529A" w:rsidRPr="00E103AE" w:rsidRDefault="00F4529A" w:rsidP="009050DE">
      <w:pPr>
        <w:jc w:val="both"/>
        <w:rPr>
          <w:rFonts w:ascii="Arial" w:hAnsi="Arial" w:cs="Arial"/>
          <w:sz w:val="20"/>
          <w:szCs w:val="20"/>
        </w:rPr>
      </w:pPr>
    </w:p>
    <w:p w:rsidR="00F44EBD" w:rsidRPr="00E103AE" w:rsidRDefault="00F44EBD" w:rsidP="00F77229">
      <w:pPr>
        <w:jc w:val="both"/>
        <w:rPr>
          <w:rFonts w:ascii="Arial" w:hAnsi="Arial" w:cs="Arial"/>
          <w:b/>
          <w:sz w:val="20"/>
          <w:szCs w:val="20"/>
        </w:rPr>
      </w:pPr>
      <w:r w:rsidRPr="00E103AE">
        <w:rPr>
          <w:rFonts w:ascii="Arial" w:hAnsi="Arial" w:cs="Arial"/>
          <w:b/>
          <w:sz w:val="20"/>
          <w:szCs w:val="20"/>
        </w:rPr>
        <w:t xml:space="preserve">2. </w:t>
      </w:r>
      <w:r w:rsidR="00A7136E" w:rsidRPr="00E103AE">
        <w:rPr>
          <w:rFonts w:ascii="Arial" w:hAnsi="Arial" w:cs="Arial"/>
          <w:b/>
          <w:sz w:val="20"/>
          <w:szCs w:val="20"/>
        </w:rPr>
        <w:t xml:space="preserve">IZVAJANJE PROJEKTA IN </w:t>
      </w:r>
      <w:r w:rsidRPr="00E103AE">
        <w:rPr>
          <w:rFonts w:ascii="Arial" w:hAnsi="Arial" w:cs="Arial"/>
          <w:b/>
          <w:sz w:val="20"/>
          <w:szCs w:val="20"/>
        </w:rPr>
        <w:t>OBVEZNOSTI IZVAJALCA PROJEKTA</w:t>
      </w:r>
    </w:p>
    <w:p w:rsidR="00F44EBD" w:rsidRPr="00E103AE" w:rsidRDefault="00F44EBD" w:rsidP="00F77229">
      <w:pPr>
        <w:jc w:val="both"/>
        <w:rPr>
          <w:rFonts w:ascii="Arial" w:hAnsi="Arial" w:cs="Arial"/>
          <w:b/>
          <w:sz w:val="20"/>
          <w:szCs w:val="20"/>
        </w:rPr>
      </w:pPr>
    </w:p>
    <w:p w:rsidR="00A7136E" w:rsidRPr="00E103AE" w:rsidRDefault="00A7136E" w:rsidP="0049283E">
      <w:pPr>
        <w:numPr>
          <w:ilvl w:val="0"/>
          <w:numId w:val="8"/>
        </w:numPr>
        <w:jc w:val="both"/>
        <w:rPr>
          <w:rFonts w:ascii="Arial" w:hAnsi="Arial" w:cs="Arial"/>
          <w:sz w:val="20"/>
          <w:szCs w:val="20"/>
        </w:rPr>
      </w:pPr>
      <w:r w:rsidRPr="00E103AE">
        <w:rPr>
          <w:rFonts w:ascii="Arial" w:hAnsi="Arial" w:cs="Arial"/>
          <w:sz w:val="20"/>
          <w:szCs w:val="20"/>
        </w:rPr>
        <w:t>Izvajalec izvaja projekt izključno v predhodnem dogovoru s Centrom za</w:t>
      </w:r>
      <w:r w:rsidR="0049283E">
        <w:rPr>
          <w:rFonts w:ascii="Arial" w:hAnsi="Arial" w:cs="Arial"/>
          <w:sz w:val="20"/>
          <w:szCs w:val="20"/>
        </w:rPr>
        <w:t xml:space="preserve"> tujce in v dogovorjenem obsegu;</w:t>
      </w:r>
    </w:p>
    <w:p w:rsidR="0049283E" w:rsidRPr="00470FE5" w:rsidRDefault="0049283E" w:rsidP="0049283E">
      <w:pPr>
        <w:numPr>
          <w:ilvl w:val="0"/>
          <w:numId w:val="8"/>
        </w:numPr>
        <w:jc w:val="both"/>
        <w:rPr>
          <w:rFonts w:ascii="Arial" w:hAnsi="Arial" w:cs="Arial"/>
          <w:sz w:val="20"/>
          <w:szCs w:val="20"/>
        </w:rPr>
      </w:pPr>
      <w:r w:rsidRPr="00470FE5">
        <w:rPr>
          <w:rFonts w:ascii="Arial" w:hAnsi="Arial" w:cs="Arial"/>
          <w:sz w:val="20"/>
          <w:szCs w:val="20"/>
        </w:rPr>
        <w:t xml:space="preserve">Izvajalec je dolžan na koncu </w:t>
      </w:r>
      <w:r w:rsidR="00505174">
        <w:rPr>
          <w:rFonts w:ascii="Arial" w:hAnsi="Arial" w:cs="Arial"/>
          <w:sz w:val="20"/>
          <w:szCs w:val="20"/>
        </w:rPr>
        <w:t>projekta</w:t>
      </w:r>
      <w:r w:rsidRPr="00470FE5">
        <w:rPr>
          <w:rFonts w:ascii="Arial" w:hAnsi="Arial" w:cs="Arial"/>
          <w:sz w:val="20"/>
          <w:szCs w:val="20"/>
        </w:rPr>
        <w:t xml:space="preserve"> pripraviti poročilo o izvedenih aktivnostih in njihovih finančnih posledicah v slovenskem jeziku;</w:t>
      </w:r>
    </w:p>
    <w:p w:rsidR="0049283E" w:rsidRPr="00752A25" w:rsidRDefault="0049283E" w:rsidP="0049283E">
      <w:pPr>
        <w:numPr>
          <w:ilvl w:val="0"/>
          <w:numId w:val="8"/>
        </w:numPr>
        <w:jc w:val="both"/>
        <w:rPr>
          <w:rFonts w:ascii="Arial" w:hAnsi="Arial" w:cs="Arial"/>
          <w:sz w:val="20"/>
          <w:szCs w:val="20"/>
        </w:rPr>
      </w:pPr>
      <w:r w:rsidRPr="00752A25">
        <w:rPr>
          <w:rFonts w:ascii="Arial" w:hAnsi="Arial" w:cs="Arial"/>
          <w:sz w:val="20"/>
          <w:szCs w:val="20"/>
        </w:rPr>
        <w:t>Glavne aktivnosti izvajalca morajo biti v povezavi z obravnavo državljanov tretjih držav, ki se zadržujejo na območju Evropske unije. Upoštevati morajo načelo varovanja človekovih pravic, svob</w:t>
      </w:r>
      <w:r>
        <w:rPr>
          <w:rFonts w:ascii="Arial" w:hAnsi="Arial" w:cs="Arial"/>
          <w:sz w:val="20"/>
          <w:szCs w:val="20"/>
        </w:rPr>
        <w:t>oščin in njihovega dostojanstva;</w:t>
      </w:r>
    </w:p>
    <w:p w:rsidR="00FD72D6" w:rsidRPr="00752A25" w:rsidRDefault="00FD72D6" w:rsidP="00FD72D6">
      <w:pPr>
        <w:numPr>
          <w:ilvl w:val="0"/>
          <w:numId w:val="8"/>
        </w:numPr>
        <w:jc w:val="both"/>
        <w:rPr>
          <w:rFonts w:ascii="Arial" w:hAnsi="Arial" w:cs="Arial"/>
          <w:sz w:val="20"/>
          <w:szCs w:val="20"/>
        </w:rPr>
      </w:pPr>
      <w:r w:rsidRPr="00752A25">
        <w:rPr>
          <w:rFonts w:ascii="Arial" w:hAnsi="Arial" w:cs="Arial"/>
          <w:sz w:val="20"/>
          <w:szCs w:val="20"/>
        </w:rPr>
        <w:t xml:space="preserve">Izvajalec je dolžan pri izvajanju projekta upoštevati predpise, ki urejajo področje varstva osebnih podatkov, </w:t>
      </w:r>
      <w:r w:rsidR="000D37B1">
        <w:rPr>
          <w:rFonts w:ascii="Arial" w:hAnsi="Arial" w:cs="Arial"/>
          <w:sz w:val="20"/>
          <w:szCs w:val="20"/>
        </w:rPr>
        <w:t>predvsem</w:t>
      </w:r>
      <w:r w:rsidRPr="00752A25">
        <w:rPr>
          <w:rFonts w:ascii="Arial" w:hAnsi="Arial" w:cs="Arial"/>
          <w:sz w:val="20"/>
          <w:szCs w:val="20"/>
        </w:rPr>
        <w:t xml:space="preserve"> Zakon o var</w:t>
      </w:r>
      <w:r w:rsidR="000D37B1">
        <w:rPr>
          <w:rFonts w:ascii="Arial" w:hAnsi="Arial" w:cs="Arial"/>
          <w:sz w:val="20"/>
          <w:szCs w:val="20"/>
        </w:rPr>
        <w:t>stvu</w:t>
      </w:r>
      <w:r w:rsidRPr="00752A25">
        <w:rPr>
          <w:rFonts w:ascii="Arial" w:hAnsi="Arial" w:cs="Arial"/>
          <w:sz w:val="20"/>
          <w:szCs w:val="20"/>
        </w:rPr>
        <w:t xml:space="preserve"> osebnih podatkov/smernice, ki upoštevajo mednarodno in evropsko pravo </w:t>
      </w:r>
      <w:r w:rsidRPr="00752A25">
        <w:rPr>
          <w:rFonts w:ascii="Arial" w:hAnsi="Arial" w:cs="Arial"/>
          <w:i/>
          <w:sz w:val="18"/>
          <w:szCs w:val="18"/>
        </w:rPr>
        <w:t>/slednje upoštevati v primeru, če je izvajalec mednarodna organizacija</w:t>
      </w:r>
      <w:r w:rsidRPr="00752A25">
        <w:rPr>
          <w:rFonts w:ascii="Arial" w:hAnsi="Arial" w:cs="Arial"/>
          <w:i/>
          <w:sz w:val="20"/>
          <w:szCs w:val="20"/>
        </w:rPr>
        <w:t>/</w:t>
      </w:r>
      <w:r w:rsidRPr="00752A25">
        <w:rPr>
          <w:rFonts w:ascii="Arial" w:hAnsi="Arial" w:cs="Arial"/>
          <w:sz w:val="20"/>
          <w:szCs w:val="20"/>
        </w:rPr>
        <w:t xml:space="preserve">, </w:t>
      </w:r>
      <w:r w:rsidR="000D37B1">
        <w:rPr>
          <w:rFonts w:ascii="Arial" w:hAnsi="Arial" w:cs="Arial"/>
          <w:sz w:val="20"/>
          <w:szCs w:val="20"/>
        </w:rPr>
        <w:t xml:space="preserve">ter zagotavljati varnost prosilcev pred državo izvora skladno z </w:t>
      </w:r>
      <w:r w:rsidRPr="00752A25">
        <w:rPr>
          <w:rFonts w:ascii="Arial" w:hAnsi="Arial" w:cs="Arial"/>
          <w:sz w:val="20"/>
          <w:szCs w:val="20"/>
        </w:rPr>
        <w:t>Zakon</w:t>
      </w:r>
      <w:r w:rsidR="000D37B1">
        <w:rPr>
          <w:rFonts w:ascii="Arial" w:hAnsi="Arial" w:cs="Arial"/>
          <w:sz w:val="20"/>
          <w:szCs w:val="20"/>
        </w:rPr>
        <w:t>om</w:t>
      </w:r>
      <w:r w:rsidRPr="00752A25">
        <w:rPr>
          <w:rFonts w:ascii="Arial" w:hAnsi="Arial" w:cs="Arial"/>
          <w:sz w:val="20"/>
          <w:szCs w:val="20"/>
        </w:rPr>
        <w:t xml:space="preserve"> o mednarodni zaščiti</w:t>
      </w:r>
      <w:r>
        <w:rPr>
          <w:rFonts w:ascii="Arial" w:hAnsi="Arial" w:cs="Arial"/>
          <w:sz w:val="20"/>
          <w:szCs w:val="20"/>
        </w:rPr>
        <w:t>;</w:t>
      </w:r>
    </w:p>
    <w:p w:rsidR="00B710A5" w:rsidRPr="00752A25" w:rsidRDefault="00B710A5" w:rsidP="00B710A5">
      <w:pPr>
        <w:numPr>
          <w:ilvl w:val="0"/>
          <w:numId w:val="8"/>
        </w:numPr>
        <w:jc w:val="both"/>
        <w:rPr>
          <w:rFonts w:ascii="Arial" w:hAnsi="Arial" w:cs="Arial"/>
          <w:sz w:val="20"/>
          <w:szCs w:val="20"/>
        </w:rPr>
      </w:pPr>
      <w:r w:rsidRPr="00752A25">
        <w:rPr>
          <w:rFonts w:ascii="Arial" w:hAnsi="Arial" w:cs="Arial"/>
          <w:sz w:val="20"/>
          <w:szCs w:val="20"/>
        </w:rPr>
        <w:t>Izvajalec je dolžan zagotoviti neprekinjeno izvajanje projekta, ki je predmet tega javnega ra</w:t>
      </w:r>
      <w:r>
        <w:rPr>
          <w:rFonts w:ascii="Arial" w:hAnsi="Arial" w:cs="Arial"/>
          <w:sz w:val="20"/>
          <w:szCs w:val="20"/>
        </w:rPr>
        <w:t>zpisa, ves čas trajanja pogodbe;</w:t>
      </w:r>
    </w:p>
    <w:p w:rsidR="00B710A5" w:rsidRPr="00752A25" w:rsidRDefault="00B710A5" w:rsidP="00B710A5">
      <w:pPr>
        <w:pStyle w:val="S"/>
        <w:numPr>
          <w:ilvl w:val="0"/>
          <w:numId w:val="8"/>
        </w:numPr>
        <w:overflowPunct w:val="0"/>
        <w:autoSpaceDE w:val="0"/>
        <w:autoSpaceDN w:val="0"/>
        <w:adjustRightInd w:val="0"/>
        <w:rPr>
          <w:rFonts w:ascii="Arial" w:hAnsi="Arial" w:cs="Arial"/>
          <w:sz w:val="20"/>
          <w:lang w:val="sl-SI"/>
        </w:rPr>
      </w:pPr>
      <w:r w:rsidRPr="00752A25">
        <w:rPr>
          <w:rFonts w:ascii="Arial" w:hAnsi="Arial" w:cs="Arial"/>
          <w:sz w:val="20"/>
          <w:lang w:val="sl-SI"/>
        </w:rPr>
        <w:t>Izvajalec je dolžan zagotoviti povezano in usklajeno sodelovanje vodje projekta in vseh oseb, ki bodo izvajale aktivnosti projekta</w:t>
      </w:r>
      <w:r>
        <w:rPr>
          <w:rFonts w:ascii="Arial" w:hAnsi="Arial" w:cs="Arial"/>
          <w:sz w:val="20"/>
          <w:lang w:val="sl-SI"/>
        </w:rPr>
        <w:t>;</w:t>
      </w:r>
    </w:p>
    <w:p w:rsidR="00B710A5" w:rsidRPr="00752A25" w:rsidRDefault="00B710A5" w:rsidP="00B710A5">
      <w:pPr>
        <w:numPr>
          <w:ilvl w:val="0"/>
          <w:numId w:val="8"/>
        </w:numPr>
        <w:jc w:val="both"/>
        <w:rPr>
          <w:rFonts w:ascii="Arial" w:hAnsi="Arial" w:cs="Arial"/>
          <w:sz w:val="20"/>
          <w:szCs w:val="20"/>
        </w:rPr>
      </w:pPr>
      <w:r w:rsidRPr="00752A25">
        <w:rPr>
          <w:rFonts w:ascii="Arial" w:hAnsi="Arial" w:cs="Arial"/>
          <w:sz w:val="20"/>
          <w:szCs w:val="20"/>
        </w:rPr>
        <w:t>Izvajalec projekta je dolžan projekt izvajati kvalitetno, v skladu s cilji projekta in po pravilih stroke kot dober strokovnjak ter s strokovno usposobljenim kadrom;</w:t>
      </w:r>
    </w:p>
    <w:p w:rsidR="00B710A5" w:rsidRPr="00752A25" w:rsidRDefault="00B710A5" w:rsidP="00B710A5">
      <w:pPr>
        <w:pStyle w:val="Telobesedila"/>
        <w:numPr>
          <w:ilvl w:val="0"/>
          <w:numId w:val="8"/>
        </w:numPr>
        <w:spacing w:after="0"/>
        <w:jc w:val="both"/>
        <w:rPr>
          <w:rFonts w:ascii="Arial" w:hAnsi="Arial" w:cs="Arial"/>
          <w:bCs/>
          <w:sz w:val="20"/>
        </w:rPr>
      </w:pPr>
      <w:r w:rsidRPr="00752A25">
        <w:rPr>
          <w:rFonts w:ascii="Arial" w:hAnsi="Arial" w:cs="Arial"/>
          <w:bCs/>
          <w:sz w:val="20"/>
        </w:rPr>
        <w:t xml:space="preserve">Izvajalec ne sme brez predhodnega soglasja naročnika izvajati projekta v drugačnem obsegu ali vsebini od dogovorjene. V primeru morebitnih sprememb oziroma dopolnitev projekta mora pridobiti soglasje naročnika; </w:t>
      </w:r>
    </w:p>
    <w:p w:rsidR="00B710A5" w:rsidRDefault="00B710A5" w:rsidP="00B710A5">
      <w:pPr>
        <w:pStyle w:val="Telobesedila"/>
        <w:numPr>
          <w:ilvl w:val="0"/>
          <w:numId w:val="8"/>
        </w:numPr>
        <w:spacing w:after="0"/>
        <w:jc w:val="both"/>
        <w:rPr>
          <w:rFonts w:ascii="Arial" w:hAnsi="Arial" w:cs="Arial"/>
          <w:bCs/>
          <w:sz w:val="20"/>
        </w:rPr>
      </w:pPr>
      <w:r w:rsidRPr="00752A25">
        <w:rPr>
          <w:rFonts w:ascii="Arial" w:hAnsi="Arial" w:cs="Arial"/>
          <w:bCs/>
          <w:sz w:val="20"/>
        </w:rPr>
        <w:t xml:space="preserve">Izvajalec mora ob morebitni vključitvi prostovoljcev njihovo delo urediti skladno z določili Zakona o prostovoljstvu (Ur. l. RS, št. 10/11, 16/11 – </w:t>
      </w:r>
      <w:proofErr w:type="spellStart"/>
      <w:r w:rsidRPr="00752A25">
        <w:rPr>
          <w:rFonts w:ascii="Arial" w:hAnsi="Arial" w:cs="Arial"/>
          <w:bCs/>
          <w:sz w:val="20"/>
        </w:rPr>
        <w:t>popr</w:t>
      </w:r>
      <w:proofErr w:type="spellEnd"/>
      <w:r w:rsidRPr="00752A25">
        <w:rPr>
          <w:rFonts w:ascii="Arial" w:hAnsi="Arial" w:cs="Arial"/>
          <w:bCs/>
          <w:sz w:val="20"/>
        </w:rPr>
        <w:t>., 82/15);</w:t>
      </w:r>
    </w:p>
    <w:p w:rsidR="00B710A5" w:rsidRDefault="00B710A5" w:rsidP="00B710A5">
      <w:pPr>
        <w:pStyle w:val="Telobesedila"/>
        <w:numPr>
          <w:ilvl w:val="0"/>
          <w:numId w:val="8"/>
        </w:numPr>
        <w:spacing w:after="0"/>
        <w:jc w:val="both"/>
        <w:rPr>
          <w:rFonts w:ascii="Arial" w:hAnsi="Arial" w:cs="Arial"/>
          <w:bCs/>
          <w:sz w:val="20"/>
        </w:rPr>
      </w:pPr>
      <w:r>
        <w:rPr>
          <w:rFonts w:ascii="Arial" w:hAnsi="Arial" w:cs="Arial"/>
          <w:bCs/>
          <w:sz w:val="20"/>
        </w:rPr>
        <w:t>Izvajalec projekta je dolžan omogočiti nadzor projekta pooblaščeni osebi naročnika;</w:t>
      </w:r>
    </w:p>
    <w:p w:rsidR="00B710A5" w:rsidRPr="00752A25" w:rsidRDefault="00B710A5" w:rsidP="00B710A5">
      <w:pPr>
        <w:pStyle w:val="MSSodmik"/>
        <w:numPr>
          <w:ilvl w:val="0"/>
          <w:numId w:val="8"/>
        </w:numPr>
        <w:autoSpaceDE w:val="0"/>
        <w:autoSpaceDN w:val="0"/>
        <w:adjustRightInd w:val="0"/>
        <w:spacing w:after="0" w:line="240" w:lineRule="auto"/>
        <w:jc w:val="both"/>
        <w:rPr>
          <w:rFonts w:ascii="Arial" w:hAnsi="Arial" w:cs="Arial"/>
          <w:sz w:val="20"/>
          <w:lang w:val="sl-SI" w:eastAsia="en-US"/>
        </w:rPr>
      </w:pPr>
      <w:r w:rsidRPr="00752A25">
        <w:rPr>
          <w:rFonts w:ascii="Arial" w:hAnsi="Arial" w:cs="Arial"/>
          <w:bCs/>
          <w:sz w:val="20"/>
          <w:lang w:val="sl-SI"/>
        </w:rPr>
        <w:t>Izvajalec projekta mora pri informiranju javnosti v zvezi z izvajanjem projekta ustrezno predstaviti vlogo naročnika, navesti, da se projekt sofinancira iz sredstev Sklada</w:t>
      </w:r>
      <w:r w:rsidRPr="00752A25">
        <w:rPr>
          <w:rFonts w:ascii="Arial" w:hAnsi="Arial" w:cs="Arial"/>
          <w:b/>
          <w:sz w:val="20"/>
          <w:lang w:val="sl-SI"/>
        </w:rPr>
        <w:t xml:space="preserve"> </w:t>
      </w:r>
      <w:r w:rsidRPr="00752A25">
        <w:rPr>
          <w:rFonts w:ascii="Arial" w:hAnsi="Arial" w:cs="Arial"/>
          <w:sz w:val="20"/>
          <w:lang w:val="sl-SI"/>
        </w:rPr>
        <w:t>za azil, migracije in vključevanje (AMIF), dodati logotip Sklada in upoštevati navodila naročnika;</w:t>
      </w:r>
    </w:p>
    <w:p w:rsidR="00B710A5" w:rsidRPr="00752A25" w:rsidRDefault="00B710A5" w:rsidP="00B710A5">
      <w:pPr>
        <w:pStyle w:val="MSSodmik"/>
        <w:numPr>
          <w:ilvl w:val="0"/>
          <w:numId w:val="8"/>
        </w:numPr>
        <w:autoSpaceDE w:val="0"/>
        <w:autoSpaceDN w:val="0"/>
        <w:adjustRightInd w:val="0"/>
        <w:spacing w:after="0" w:line="240" w:lineRule="auto"/>
        <w:jc w:val="both"/>
        <w:rPr>
          <w:rFonts w:ascii="Arial" w:hAnsi="Arial" w:cs="Arial"/>
          <w:sz w:val="20"/>
          <w:lang w:val="sl-SI" w:eastAsia="en-US"/>
        </w:rPr>
      </w:pPr>
      <w:r w:rsidRPr="00752A25">
        <w:rPr>
          <w:rFonts w:ascii="Arial" w:hAnsi="Arial" w:cs="Arial"/>
          <w:bCs/>
          <w:sz w:val="20"/>
          <w:lang w:val="sl-SI"/>
        </w:rPr>
        <w:t xml:space="preserve">Izvajalec mora dokumentacijo, ki nastaja v okviru projekta ustrezno označevati z navedbo "Projekt sofinancira Evropska unija iz sredstev Sklada za </w:t>
      </w:r>
      <w:r w:rsidRPr="00752A25">
        <w:rPr>
          <w:rFonts w:ascii="Arial" w:hAnsi="Arial" w:cs="Arial"/>
          <w:sz w:val="20"/>
          <w:lang w:val="sl-SI"/>
        </w:rPr>
        <w:t>azil, migracije in vključevanje (AMIF)</w:t>
      </w:r>
      <w:r>
        <w:rPr>
          <w:rFonts w:ascii="Arial" w:hAnsi="Arial" w:cs="Arial"/>
          <w:bCs/>
          <w:sz w:val="20"/>
          <w:lang w:val="sl-SI"/>
        </w:rPr>
        <w:t>" in logotipom EU;</w:t>
      </w:r>
    </w:p>
    <w:p w:rsidR="00B710A5" w:rsidRPr="00752A25" w:rsidRDefault="00B710A5" w:rsidP="00B710A5">
      <w:pPr>
        <w:pStyle w:val="MSSodmik"/>
        <w:numPr>
          <w:ilvl w:val="0"/>
          <w:numId w:val="8"/>
        </w:numPr>
        <w:autoSpaceDE w:val="0"/>
        <w:autoSpaceDN w:val="0"/>
        <w:adjustRightInd w:val="0"/>
        <w:spacing w:after="0" w:line="240" w:lineRule="auto"/>
        <w:jc w:val="both"/>
        <w:rPr>
          <w:rFonts w:ascii="Arial" w:hAnsi="Arial" w:cs="Arial"/>
          <w:sz w:val="20"/>
          <w:lang w:val="sl-SI" w:eastAsia="en-US"/>
        </w:rPr>
      </w:pPr>
      <w:r w:rsidRPr="00752A25">
        <w:rPr>
          <w:rFonts w:ascii="Arial" w:hAnsi="Arial" w:cs="Arial"/>
          <w:bCs/>
          <w:sz w:val="20"/>
          <w:lang w:val="sl-SI"/>
        </w:rPr>
        <w:t xml:space="preserve">Izvajalec mora </w:t>
      </w:r>
      <w:r w:rsidRPr="00752A25">
        <w:rPr>
          <w:rFonts w:ascii="Arial" w:hAnsi="Arial" w:cs="Arial"/>
          <w:sz w:val="20"/>
          <w:lang w:val="sl-SI" w:eastAsia="en-US"/>
        </w:rPr>
        <w:t>vzpostaviti ustrezen sistem knjiženja (ločeno glede na stroškovni nosilec projekta), iz katerega bodo jasno razvidni stroški in transakcije, ki se nanašajo na projekt oziroma, da bo jasna revizijska sled;</w:t>
      </w:r>
    </w:p>
    <w:p w:rsidR="00B710A5" w:rsidRPr="00752A25" w:rsidRDefault="00B710A5" w:rsidP="00B710A5">
      <w:pPr>
        <w:pStyle w:val="S"/>
        <w:numPr>
          <w:ilvl w:val="0"/>
          <w:numId w:val="8"/>
        </w:numPr>
        <w:overflowPunct w:val="0"/>
        <w:autoSpaceDE w:val="0"/>
        <w:autoSpaceDN w:val="0"/>
        <w:adjustRightInd w:val="0"/>
        <w:rPr>
          <w:rFonts w:ascii="Arial" w:hAnsi="Arial" w:cs="Arial"/>
          <w:sz w:val="20"/>
          <w:lang w:val="sl-SI"/>
        </w:rPr>
      </w:pPr>
      <w:r w:rsidRPr="00752A25">
        <w:rPr>
          <w:rFonts w:ascii="Arial" w:hAnsi="Arial" w:cs="Arial"/>
          <w:sz w:val="20"/>
          <w:lang w:val="sl-SI"/>
        </w:rPr>
        <w:t xml:space="preserve">Izvajalec mora voditi poslovanje v skladu s predpisi glede na obliko organiziranja pravne osebe in Slovenskimi računovodskimi standardi ter mednarodnimi računovodskimi standardi </w:t>
      </w:r>
      <w:r w:rsidRPr="00752A25">
        <w:rPr>
          <w:rFonts w:ascii="Arial" w:hAnsi="Arial" w:cs="Arial"/>
          <w:i/>
          <w:sz w:val="20"/>
          <w:lang w:val="sl-SI"/>
        </w:rPr>
        <w:t>/slednje upoštevati v primeru, če je prijavitelj mednarodna organizacija/;</w:t>
      </w:r>
    </w:p>
    <w:p w:rsidR="00B710A5" w:rsidRPr="00752A25" w:rsidRDefault="00B710A5" w:rsidP="00B710A5">
      <w:pPr>
        <w:numPr>
          <w:ilvl w:val="0"/>
          <w:numId w:val="8"/>
        </w:numPr>
        <w:tabs>
          <w:tab w:val="left" w:pos="426"/>
        </w:tabs>
        <w:spacing w:line="240" w:lineRule="atLeast"/>
        <w:jc w:val="both"/>
        <w:rPr>
          <w:rFonts w:ascii="Arial" w:hAnsi="Arial" w:cs="Arial"/>
          <w:sz w:val="20"/>
          <w:szCs w:val="20"/>
        </w:rPr>
      </w:pPr>
      <w:r w:rsidRPr="00752A25">
        <w:rPr>
          <w:rFonts w:ascii="Arial" w:hAnsi="Arial" w:cs="Arial"/>
          <w:sz w:val="20"/>
          <w:szCs w:val="20"/>
        </w:rPr>
        <w:t xml:space="preserve">Izvajalec mora vnesti zahtevek za izplačilo (v nadaljevanju </w:t>
      </w:r>
      <w:proofErr w:type="spellStart"/>
      <w:r w:rsidRPr="00752A25">
        <w:rPr>
          <w:rFonts w:ascii="Arial" w:hAnsi="Arial" w:cs="Arial"/>
          <w:sz w:val="20"/>
          <w:szCs w:val="20"/>
        </w:rPr>
        <w:t>ZzI</w:t>
      </w:r>
      <w:proofErr w:type="spellEnd"/>
      <w:r w:rsidRPr="00752A25">
        <w:rPr>
          <w:rFonts w:ascii="Arial" w:hAnsi="Arial" w:cs="Arial"/>
          <w:sz w:val="20"/>
          <w:szCs w:val="20"/>
        </w:rPr>
        <w:t xml:space="preserve">) v sistem MIGRA II z vsemi pripadajočimi dokazili o nastalih stroških in izdatkih. </w:t>
      </w:r>
    </w:p>
    <w:p w:rsidR="00B710A5" w:rsidRPr="00074D3B" w:rsidRDefault="00B710A5" w:rsidP="00B710A5">
      <w:pPr>
        <w:tabs>
          <w:tab w:val="left" w:pos="426"/>
        </w:tabs>
        <w:spacing w:line="240" w:lineRule="atLeast"/>
        <w:ind w:left="426"/>
        <w:jc w:val="both"/>
        <w:rPr>
          <w:rStyle w:val="Hiperpovezava"/>
          <w:rFonts w:ascii="Arial" w:hAnsi="Arial" w:cs="Arial"/>
          <w:sz w:val="20"/>
          <w:szCs w:val="20"/>
          <w:highlight w:val="yellow"/>
        </w:rPr>
      </w:pPr>
      <w:r w:rsidRPr="00752A25">
        <w:rPr>
          <w:rFonts w:ascii="Arial" w:hAnsi="Arial" w:cs="Arial"/>
          <w:sz w:val="20"/>
          <w:szCs w:val="20"/>
        </w:rPr>
        <w:t xml:space="preserve">Splošna navodila o delu z sistemom MIGRA II so dostopna na spletni strani MNZ: </w:t>
      </w:r>
      <w:r w:rsidR="00074D3B">
        <w:rPr>
          <w:rFonts w:ascii="Helv" w:hAnsi="Helv" w:cs="Helv"/>
          <w:sz w:val="20"/>
          <w:szCs w:val="20"/>
        </w:rPr>
        <w:fldChar w:fldCharType="begin"/>
      </w:r>
      <w:r w:rsidR="00074D3B">
        <w:rPr>
          <w:rFonts w:ascii="Helv" w:hAnsi="Helv" w:cs="Helv"/>
          <w:sz w:val="20"/>
          <w:szCs w:val="20"/>
        </w:rPr>
        <w:instrText xml:space="preserve"> HYPERLINK "https://www.gov.si/drzavni-organi/ministrstva/ministrstvo-za-notranje-zadeve/o-ministrstvu/sekretariat/urad-za-financne-zadeve-in-nabavo/sluzba-za-evropska-sredstva/" </w:instrText>
      </w:r>
      <w:r w:rsidR="00074D3B">
        <w:rPr>
          <w:rFonts w:ascii="Helv" w:hAnsi="Helv" w:cs="Helv"/>
          <w:sz w:val="20"/>
          <w:szCs w:val="20"/>
        </w:rPr>
        <w:fldChar w:fldCharType="separate"/>
      </w:r>
      <w:r w:rsidR="00A34256" w:rsidRPr="00074D3B">
        <w:rPr>
          <w:rStyle w:val="Hiperpovezava"/>
          <w:rFonts w:ascii="Helv" w:hAnsi="Helv" w:cs="Helv"/>
          <w:sz w:val="20"/>
          <w:szCs w:val="20"/>
        </w:rPr>
        <w:t>https://www.gov.si/drzavni-organi/ministrstva/ministrstvo-za-notranje-zadeve/o-ministrstvu/sekretariat/urad-za-financne-zadeve-in-nabavo/sluzba-za-evropska-sredstva/</w:t>
      </w:r>
      <w:r w:rsidRPr="00074D3B">
        <w:rPr>
          <w:rStyle w:val="Hiperpovezava"/>
          <w:rFonts w:ascii="Arial" w:hAnsi="Arial" w:cs="Arial"/>
          <w:sz w:val="20"/>
          <w:szCs w:val="20"/>
        </w:rPr>
        <w:t>;</w:t>
      </w:r>
      <w:r w:rsidR="00A34256" w:rsidRPr="00074D3B">
        <w:rPr>
          <w:rStyle w:val="Hiperpovezava"/>
          <w:rFonts w:ascii="Arial" w:hAnsi="Arial" w:cs="Arial"/>
          <w:sz w:val="20"/>
          <w:szCs w:val="20"/>
        </w:rPr>
        <w:t xml:space="preserve"> </w:t>
      </w:r>
    </w:p>
    <w:p w:rsidR="00B710A5" w:rsidRPr="001B2795" w:rsidRDefault="00074D3B" w:rsidP="00B710A5">
      <w:pPr>
        <w:numPr>
          <w:ilvl w:val="0"/>
          <w:numId w:val="22"/>
        </w:numPr>
        <w:tabs>
          <w:tab w:val="left" w:pos="426"/>
        </w:tabs>
        <w:spacing w:line="240" w:lineRule="atLeast"/>
        <w:ind w:left="426" w:hanging="426"/>
        <w:jc w:val="both"/>
        <w:rPr>
          <w:rFonts w:ascii="Arial" w:hAnsi="Arial" w:cs="Arial"/>
          <w:sz w:val="20"/>
          <w:szCs w:val="20"/>
        </w:rPr>
      </w:pPr>
      <w:r>
        <w:rPr>
          <w:rFonts w:ascii="Helv" w:hAnsi="Helv" w:cs="Helv"/>
          <w:sz w:val="20"/>
          <w:szCs w:val="20"/>
        </w:rPr>
        <w:fldChar w:fldCharType="end"/>
      </w:r>
      <w:r w:rsidR="00B710A5" w:rsidRPr="001B2795">
        <w:rPr>
          <w:rFonts w:ascii="Arial" w:hAnsi="Arial" w:cs="Arial"/>
          <w:sz w:val="20"/>
          <w:szCs w:val="20"/>
        </w:rPr>
        <w:t xml:space="preserve">Po zaključenem vnosu </w:t>
      </w:r>
      <w:proofErr w:type="spellStart"/>
      <w:r w:rsidR="00B710A5" w:rsidRPr="001B2795">
        <w:rPr>
          <w:rFonts w:ascii="Arial" w:hAnsi="Arial" w:cs="Arial"/>
          <w:sz w:val="20"/>
          <w:szCs w:val="20"/>
        </w:rPr>
        <w:t>ZzI</w:t>
      </w:r>
      <w:proofErr w:type="spellEnd"/>
      <w:r w:rsidR="00B710A5" w:rsidRPr="001B2795">
        <w:rPr>
          <w:rFonts w:ascii="Arial" w:hAnsi="Arial" w:cs="Arial"/>
          <w:sz w:val="20"/>
          <w:szCs w:val="20"/>
        </w:rPr>
        <w:t xml:space="preserve"> v sistem MIGRA II izvajalec hkrati posreduje še e-račun, v skladu z določili pogodbe in o tem pisno obvesti skrbnika pogodbe po e-pošti, h kateri priloži izpisan </w:t>
      </w:r>
      <w:proofErr w:type="spellStart"/>
      <w:r w:rsidR="00B710A5" w:rsidRPr="001B2795">
        <w:rPr>
          <w:rFonts w:ascii="Arial" w:hAnsi="Arial" w:cs="Arial"/>
          <w:sz w:val="20"/>
          <w:szCs w:val="20"/>
        </w:rPr>
        <w:t>ZzI</w:t>
      </w:r>
      <w:proofErr w:type="spellEnd"/>
      <w:r w:rsidR="00B710A5" w:rsidRPr="001B2795">
        <w:rPr>
          <w:rFonts w:ascii="Arial" w:hAnsi="Arial" w:cs="Arial"/>
          <w:sz w:val="20"/>
          <w:szCs w:val="20"/>
        </w:rPr>
        <w:t xml:space="preserve"> v elektronski obliki. Zahtevke za izplačilo, ki zajemajo trimesečno obdobje izvajanja aktivnosti, z obveznimi prilogami, se izvajalec obvezuje posredovati naročniku v roku enega meseca od zaključka vsakokratnega poročevalskega obdobja. </w:t>
      </w:r>
      <w:r w:rsidR="00941FBD">
        <w:rPr>
          <w:rFonts w:ascii="Arial" w:hAnsi="Arial" w:cs="Arial"/>
          <w:sz w:val="20"/>
          <w:szCs w:val="20"/>
        </w:rPr>
        <w:t xml:space="preserve">Izjema je začetno poročilo, ki zajema aktivnosti do 28. 2. 2021, in ga je potrebno posredovati do 31. 3. 2021. </w:t>
      </w:r>
      <w:r w:rsidR="00B710A5" w:rsidRPr="001B2795">
        <w:rPr>
          <w:rFonts w:ascii="Arial" w:hAnsi="Arial" w:cs="Arial"/>
          <w:sz w:val="20"/>
          <w:szCs w:val="20"/>
        </w:rPr>
        <w:t>Zadnji zahtevek</w:t>
      </w:r>
      <w:r w:rsidR="003A2BC1">
        <w:rPr>
          <w:rFonts w:ascii="Arial" w:hAnsi="Arial" w:cs="Arial"/>
          <w:sz w:val="20"/>
          <w:szCs w:val="20"/>
        </w:rPr>
        <w:t xml:space="preserve"> in končno poročilo</w:t>
      </w:r>
      <w:r w:rsidR="00B710A5" w:rsidRPr="001B2795">
        <w:rPr>
          <w:rFonts w:ascii="Arial" w:hAnsi="Arial" w:cs="Arial"/>
          <w:sz w:val="20"/>
          <w:szCs w:val="20"/>
        </w:rPr>
        <w:t xml:space="preserve"> mora izvajalec posredovati najkasneje v roku 45 dni po preteku izvedbe projekta</w:t>
      </w:r>
      <w:r w:rsidR="00B710A5">
        <w:rPr>
          <w:rFonts w:ascii="Arial" w:hAnsi="Arial" w:cs="Arial"/>
          <w:sz w:val="20"/>
          <w:szCs w:val="20"/>
        </w:rPr>
        <w:t>;</w:t>
      </w:r>
    </w:p>
    <w:p w:rsidR="003A2BC1" w:rsidRDefault="003A2BC1" w:rsidP="003A2BC1">
      <w:pPr>
        <w:numPr>
          <w:ilvl w:val="0"/>
          <w:numId w:val="22"/>
        </w:numPr>
        <w:tabs>
          <w:tab w:val="left" w:pos="426"/>
        </w:tabs>
        <w:spacing w:line="240" w:lineRule="atLeast"/>
        <w:ind w:left="426" w:hanging="426"/>
        <w:jc w:val="both"/>
        <w:rPr>
          <w:rFonts w:ascii="Arial" w:hAnsi="Arial" w:cs="Arial"/>
          <w:sz w:val="20"/>
          <w:szCs w:val="20"/>
        </w:rPr>
      </w:pPr>
      <w:r w:rsidRPr="00752A25">
        <w:rPr>
          <w:rFonts w:ascii="Arial" w:hAnsi="Arial" w:cs="Arial"/>
          <w:sz w:val="20"/>
          <w:szCs w:val="20"/>
        </w:rPr>
        <w:t xml:space="preserve">Izvajalec je dolžan pri vsakokratnem vnosu </w:t>
      </w:r>
      <w:proofErr w:type="spellStart"/>
      <w:r w:rsidRPr="00752A25">
        <w:rPr>
          <w:rFonts w:ascii="Arial" w:hAnsi="Arial" w:cs="Arial"/>
          <w:sz w:val="20"/>
          <w:szCs w:val="20"/>
        </w:rPr>
        <w:t>ZzI</w:t>
      </w:r>
      <w:proofErr w:type="spellEnd"/>
      <w:r w:rsidRPr="00752A25">
        <w:rPr>
          <w:rFonts w:ascii="Arial" w:hAnsi="Arial" w:cs="Arial"/>
          <w:sz w:val="20"/>
          <w:szCs w:val="20"/>
        </w:rPr>
        <w:t xml:space="preserve"> v MIGRO II priložiti  izpis iz računovodskega sistema oziroma analitičnih evidenc (npr. izpis po stroškovnem mestu) izvajalca za vse vnesene stroške in izdatke zadevnega </w:t>
      </w:r>
      <w:proofErr w:type="spellStart"/>
      <w:r w:rsidR="00A34256">
        <w:rPr>
          <w:rFonts w:ascii="Arial" w:hAnsi="Arial" w:cs="Arial"/>
          <w:sz w:val="20"/>
          <w:szCs w:val="20"/>
        </w:rPr>
        <w:t>ZzI</w:t>
      </w:r>
      <w:proofErr w:type="spellEnd"/>
      <w:r>
        <w:rPr>
          <w:rFonts w:ascii="Arial" w:hAnsi="Arial" w:cs="Arial"/>
          <w:sz w:val="20"/>
          <w:szCs w:val="20"/>
        </w:rPr>
        <w:t>;</w:t>
      </w:r>
    </w:p>
    <w:p w:rsidR="003A2BC1" w:rsidRDefault="003A2BC1" w:rsidP="003A2BC1">
      <w:pPr>
        <w:numPr>
          <w:ilvl w:val="0"/>
          <w:numId w:val="22"/>
        </w:numPr>
        <w:tabs>
          <w:tab w:val="left" w:pos="426"/>
        </w:tabs>
        <w:spacing w:line="240" w:lineRule="atLeast"/>
        <w:ind w:left="426" w:hanging="426"/>
        <w:jc w:val="both"/>
        <w:rPr>
          <w:rFonts w:ascii="Arial" w:hAnsi="Arial" w:cs="Arial"/>
          <w:sz w:val="20"/>
          <w:szCs w:val="20"/>
        </w:rPr>
      </w:pPr>
      <w:r>
        <w:rPr>
          <w:rFonts w:ascii="Arial" w:hAnsi="Arial" w:cs="Arial"/>
          <w:sz w:val="20"/>
          <w:szCs w:val="20"/>
        </w:rPr>
        <w:t>V primeru, da v določenem obdobju, ki zadeva obdobno poročanje ni izvedenih nobenih aktivnosti oz. stroški ne nastanejo, izvajalec o tem samo obvesti naročnika;</w:t>
      </w:r>
    </w:p>
    <w:p w:rsidR="003A2BC1" w:rsidRPr="003A2BC1" w:rsidRDefault="003A2BC1" w:rsidP="003A2BC1">
      <w:pPr>
        <w:numPr>
          <w:ilvl w:val="0"/>
          <w:numId w:val="22"/>
        </w:numPr>
        <w:tabs>
          <w:tab w:val="left" w:pos="426"/>
        </w:tabs>
        <w:spacing w:line="240" w:lineRule="atLeast"/>
        <w:ind w:left="426" w:hanging="426"/>
        <w:jc w:val="both"/>
        <w:rPr>
          <w:rFonts w:ascii="Arial" w:hAnsi="Arial" w:cs="Arial"/>
          <w:sz w:val="20"/>
          <w:szCs w:val="20"/>
        </w:rPr>
      </w:pPr>
      <w:r w:rsidRPr="003A2BC1">
        <w:rPr>
          <w:rFonts w:ascii="Arial" w:hAnsi="Arial" w:cs="Arial"/>
          <w:sz w:val="20"/>
          <w:szCs w:val="20"/>
        </w:rPr>
        <w:t>Vsi zahtevki za izplačilo ter poročila morajo bi</w:t>
      </w:r>
      <w:r>
        <w:rPr>
          <w:rFonts w:ascii="Arial" w:hAnsi="Arial" w:cs="Arial"/>
          <w:sz w:val="20"/>
          <w:szCs w:val="20"/>
        </w:rPr>
        <w:t>ti zapisani v slovenskem jeziku;</w:t>
      </w:r>
    </w:p>
    <w:p w:rsidR="003A2BC1" w:rsidRPr="003A2BC1" w:rsidRDefault="003A2BC1" w:rsidP="003A2BC1">
      <w:pPr>
        <w:numPr>
          <w:ilvl w:val="0"/>
          <w:numId w:val="22"/>
        </w:numPr>
        <w:tabs>
          <w:tab w:val="left" w:pos="426"/>
        </w:tabs>
        <w:spacing w:line="240" w:lineRule="atLeast"/>
        <w:ind w:left="426" w:hanging="426"/>
        <w:jc w:val="both"/>
        <w:rPr>
          <w:rFonts w:ascii="Arial" w:hAnsi="Arial" w:cs="Arial"/>
          <w:sz w:val="20"/>
          <w:szCs w:val="20"/>
        </w:rPr>
      </w:pPr>
      <w:r w:rsidRPr="003A2BC1">
        <w:rPr>
          <w:rFonts w:ascii="Arial" w:hAnsi="Arial" w:cs="Arial"/>
          <w:sz w:val="20"/>
          <w:szCs w:val="20"/>
        </w:rPr>
        <w:t xml:space="preserve">Izvajalec mora v času izvajanja projekta v skladu s strokovnimi normami in zahtevami projekta voditi delovno </w:t>
      </w:r>
      <w:r>
        <w:rPr>
          <w:rFonts w:ascii="Arial" w:hAnsi="Arial" w:cs="Arial"/>
          <w:sz w:val="20"/>
          <w:szCs w:val="20"/>
        </w:rPr>
        <w:t>dokumentacijo o poteku projekta;</w:t>
      </w:r>
      <w:r w:rsidRPr="003A2BC1">
        <w:rPr>
          <w:rFonts w:ascii="Arial" w:hAnsi="Arial" w:cs="Arial"/>
          <w:sz w:val="20"/>
          <w:szCs w:val="20"/>
        </w:rPr>
        <w:t xml:space="preserve"> </w:t>
      </w:r>
    </w:p>
    <w:p w:rsidR="003A2BC1" w:rsidRPr="003A2BC1" w:rsidRDefault="003A2BC1" w:rsidP="003A2BC1">
      <w:pPr>
        <w:numPr>
          <w:ilvl w:val="0"/>
          <w:numId w:val="22"/>
        </w:numPr>
        <w:tabs>
          <w:tab w:val="left" w:pos="426"/>
        </w:tabs>
        <w:spacing w:line="240" w:lineRule="atLeast"/>
        <w:ind w:left="426" w:hanging="426"/>
        <w:jc w:val="both"/>
        <w:rPr>
          <w:rFonts w:ascii="Arial" w:hAnsi="Arial" w:cs="Arial"/>
          <w:sz w:val="20"/>
          <w:szCs w:val="20"/>
        </w:rPr>
      </w:pPr>
      <w:r w:rsidRPr="003A2BC1">
        <w:rPr>
          <w:rFonts w:ascii="Arial" w:hAnsi="Arial" w:cs="Arial"/>
          <w:sz w:val="20"/>
          <w:szCs w:val="20"/>
        </w:rPr>
        <w:lastRenderedPageBreak/>
        <w:t>Izvajalec je dolžan predstavnikom naročnika in skladov (v nadaljevanju financerja) omogočiti vpogled v projekt z vidika doseganja projektnih ciljev in z vidika namembnosti trošenja pogodbeno določenih finančnih sredstev (kontrole na kraju samem)</w:t>
      </w:r>
      <w:r>
        <w:rPr>
          <w:rFonts w:ascii="Arial" w:hAnsi="Arial" w:cs="Arial"/>
          <w:sz w:val="20"/>
          <w:szCs w:val="20"/>
        </w:rPr>
        <w:t>;</w:t>
      </w:r>
    </w:p>
    <w:p w:rsidR="003A2BC1" w:rsidRPr="003A2BC1" w:rsidRDefault="003A2BC1" w:rsidP="003A2BC1">
      <w:pPr>
        <w:numPr>
          <w:ilvl w:val="0"/>
          <w:numId w:val="22"/>
        </w:numPr>
        <w:tabs>
          <w:tab w:val="left" w:pos="426"/>
        </w:tabs>
        <w:spacing w:line="240" w:lineRule="atLeast"/>
        <w:ind w:left="426" w:hanging="426"/>
        <w:jc w:val="both"/>
        <w:rPr>
          <w:rFonts w:ascii="Arial" w:hAnsi="Arial" w:cs="Arial"/>
          <w:sz w:val="20"/>
          <w:szCs w:val="20"/>
        </w:rPr>
      </w:pPr>
      <w:r w:rsidRPr="003A2BC1">
        <w:rPr>
          <w:rFonts w:ascii="Arial" w:hAnsi="Arial" w:cs="Arial"/>
          <w:sz w:val="20"/>
          <w:szCs w:val="20"/>
        </w:rPr>
        <w:t>Izvajalec brezplačno prenese na naročnika vse materialne avtorske pravice, ki nastanejo kot posledica izvajanja projekta, in to izključno v neomejenem obsegu in za ves čas njihovega trajanja, razen moralne avtor</w:t>
      </w:r>
      <w:r>
        <w:rPr>
          <w:rFonts w:ascii="Arial" w:hAnsi="Arial" w:cs="Arial"/>
          <w:sz w:val="20"/>
          <w:szCs w:val="20"/>
        </w:rPr>
        <w:t>ske pravice, ki ostane avtorjem;</w:t>
      </w:r>
    </w:p>
    <w:p w:rsidR="003A2BC1" w:rsidRPr="003A2BC1" w:rsidRDefault="003A2BC1" w:rsidP="003A2BC1">
      <w:pPr>
        <w:numPr>
          <w:ilvl w:val="0"/>
          <w:numId w:val="22"/>
        </w:numPr>
        <w:tabs>
          <w:tab w:val="left" w:pos="426"/>
        </w:tabs>
        <w:spacing w:line="240" w:lineRule="atLeast"/>
        <w:ind w:left="426" w:hanging="426"/>
        <w:jc w:val="both"/>
        <w:rPr>
          <w:rFonts w:ascii="Arial" w:hAnsi="Arial" w:cs="Arial"/>
          <w:sz w:val="20"/>
          <w:szCs w:val="20"/>
        </w:rPr>
      </w:pPr>
      <w:r w:rsidRPr="003A2BC1">
        <w:rPr>
          <w:rFonts w:ascii="Arial" w:hAnsi="Arial" w:cs="Arial"/>
          <w:sz w:val="20"/>
          <w:szCs w:val="20"/>
        </w:rPr>
        <w:t>Izvajalec mora izvajati projekt kot</w:t>
      </w:r>
      <w:r>
        <w:rPr>
          <w:rFonts w:ascii="Arial" w:hAnsi="Arial" w:cs="Arial"/>
          <w:sz w:val="20"/>
          <w:szCs w:val="20"/>
        </w:rPr>
        <w:t xml:space="preserve"> nepridobitno dejavnost;</w:t>
      </w:r>
    </w:p>
    <w:p w:rsidR="003A2BC1" w:rsidRPr="003A2BC1" w:rsidRDefault="003A2BC1" w:rsidP="003A2BC1">
      <w:pPr>
        <w:numPr>
          <w:ilvl w:val="0"/>
          <w:numId w:val="22"/>
        </w:numPr>
        <w:tabs>
          <w:tab w:val="left" w:pos="426"/>
        </w:tabs>
        <w:spacing w:line="240" w:lineRule="atLeast"/>
        <w:ind w:left="426" w:hanging="426"/>
        <w:jc w:val="both"/>
        <w:rPr>
          <w:rFonts w:ascii="Arial" w:hAnsi="Arial" w:cs="Arial"/>
          <w:sz w:val="20"/>
          <w:szCs w:val="20"/>
        </w:rPr>
      </w:pPr>
      <w:r w:rsidRPr="003A2BC1">
        <w:rPr>
          <w:rFonts w:ascii="Arial" w:hAnsi="Arial" w:cs="Arial"/>
          <w:sz w:val="20"/>
          <w:szCs w:val="20"/>
        </w:rPr>
        <w:t>Izvajalec mora takoj oz. najkasneje v 8 dneh obvestiti naročnika, v kolikor pri izvajalcu v času izvajanja projekta pride do statusnih sprememb glede zavezanosti za DDV.</w:t>
      </w:r>
    </w:p>
    <w:p w:rsidR="003A2BC1" w:rsidRPr="00752A25" w:rsidRDefault="003A2BC1" w:rsidP="003A2BC1">
      <w:pPr>
        <w:tabs>
          <w:tab w:val="left" w:pos="426"/>
        </w:tabs>
        <w:spacing w:line="240" w:lineRule="atLeast"/>
        <w:jc w:val="both"/>
        <w:rPr>
          <w:rFonts w:ascii="Arial" w:hAnsi="Arial" w:cs="Arial"/>
          <w:sz w:val="20"/>
          <w:szCs w:val="20"/>
        </w:rPr>
      </w:pPr>
    </w:p>
    <w:p w:rsidR="00B710A5" w:rsidRPr="00752A25" w:rsidRDefault="00B710A5" w:rsidP="00B710A5">
      <w:pPr>
        <w:pStyle w:val="Telobesedila"/>
        <w:spacing w:after="0"/>
        <w:jc w:val="both"/>
        <w:rPr>
          <w:rFonts w:ascii="Arial" w:hAnsi="Arial" w:cs="Arial"/>
          <w:bCs/>
          <w:sz w:val="20"/>
        </w:rPr>
      </w:pPr>
    </w:p>
    <w:p w:rsidR="00F44EBD" w:rsidRPr="00F4529A" w:rsidRDefault="00F44EBD" w:rsidP="00DA0493">
      <w:pPr>
        <w:pStyle w:val="Telobesedila-zamik3"/>
        <w:overflowPunct/>
        <w:autoSpaceDE/>
        <w:autoSpaceDN/>
        <w:adjustRightInd/>
        <w:ind w:left="0"/>
        <w:textAlignment w:val="auto"/>
        <w:rPr>
          <w:rFonts w:ascii="Arial" w:hAnsi="Arial" w:cs="Arial"/>
          <w:b/>
          <w:bCs/>
          <w:sz w:val="20"/>
        </w:rPr>
      </w:pPr>
      <w:r w:rsidRPr="00F4529A">
        <w:rPr>
          <w:rFonts w:ascii="Arial" w:hAnsi="Arial" w:cs="Arial"/>
          <w:b/>
          <w:bCs/>
          <w:sz w:val="20"/>
        </w:rPr>
        <w:t>3</w:t>
      </w:r>
      <w:r w:rsidR="009B694A" w:rsidRPr="00F4529A">
        <w:rPr>
          <w:rFonts w:ascii="Arial" w:hAnsi="Arial" w:cs="Arial"/>
          <w:b/>
          <w:bCs/>
          <w:sz w:val="20"/>
        </w:rPr>
        <w:t>. NAČIN FINANCIRANJA</w:t>
      </w:r>
    </w:p>
    <w:p w:rsidR="00F44EBD" w:rsidRPr="00752A25" w:rsidRDefault="00F44EBD" w:rsidP="00DA0493">
      <w:pPr>
        <w:pStyle w:val="Telobesedila-zamik3"/>
        <w:overflowPunct/>
        <w:autoSpaceDE/>
        <w:autoSpaceDN/>
        <w:adjustRightInd/>
        <w:ind w:left="0"/>
        <w:textAlignment w:val="auto"/>
        <w:rPr>
          <w:rFonts w:ascii="Arial" w:hAnsi="Arial" w:cs="Arial"/>
          <w:bCs/>
          <w:sz w:val="20"/>
        </w:rPr>
      </w:pPr>
    </w:p>
    <w:p w:rsidR="00F44EBD" w:rsidRPr="00261F02" w:rsidRDefault="00F44EBD" w:rsidP="00263A54">
      <w:pPr>
        <w:jc w:val="both"/>
        <w:rPr>
          <w:rFonts w:ascii="Arial" w:hAnsi="Arial" w:cs="Arial"/>
          <w:sz w:val="20"/>
          <w:szCs w:val="20"/>
        </w:rPr>
      </w:pPr>
      <w:bookmarkStart w:id="8" w:name="_Toc265145768"/>
      <w:r w:rsidRPr="00261F02">
        <w:rPr>
          <w:rFonts w:ascii="Arial" w:hAnsi="Arial" w:cs="Arial"/>
          <w:sz w:val="20"/>
          <w:szCs w:val="20"/>
        </w:rPr>
        <w:t xml:space="preserve">Prijavitelji projektov lahko s strani naročnika prejmejo sredstva v višini 100% vseh predvidenih upravičenih odhodkov projekta. </w:t>
      </w:r>
    </w:p>
    <w:p w:rsidR="00F44EBD" w:rsidRPr="00261F02" w:rsidRDefault="00F44EBD" w:rsidP="00263A54">
      <w:pPr>
        <w:jc w:val="both"/>
        <w:rPr>
          <w:rFonts w:ascii="Arial" w:hAnsi="Arial" w:cs="Arial"/>
          <w:sz w:val="20"/>
          <w:szCs w:val="20"/>
        </w:rPr>
      </w:pPr>
    </w:p>
    <w:p w:rsidR="00F44EBD" w:rsidRPr="00752A25" w:rsidRDefault="00F44EBD" w:rsidP="00263A54">
      <w:pPr>
        <w:jc w:val="both"/>
        <w:rPr>
          <w:rFonts w:ascii="Arial" w:hAnsi="Arial" w:cs="Arial"/>
          <w:sz w:val="20"/>
          <w:szCs w:val="20"/>
        </w:rPr>
      </w:pPr>
      <w:r w:rsidRPr="00261F02">
        <w:rPr>
          <w:rFonts w:ascii="Arial" w:hAnsi="Arial" w:cs="Arial"/>
          <w:sz w:val="20"/>
          <w:szCs w:val="20"/>
        </w:rPr>
        <w:t>Okvirna višina sredstev,</w:t>
      </w:r>
      <w:r w:rsidR="00ED06D0" w:rsidRPr="00261F02">
        <w:rPr>
          <w:rFonts w:ascii="Arial" w:hAnsi="Arial" w:cs="Arial"/>
          <w:sz w:val="20"/>
          <w:szCs w:val="20"/>
        </w:rPr>
        <w:t xml:space="preserve"> ki jih namenja naročnik za izvajanje</w:t>
      </w:r>
      <w:r w:rsidRPr="00261F02">
        <w:rPr>
          <w:rFonts w:ascii="Arial" w:hAnsi="Arial" w:cs="Arial"/>
          <w:sz w:val="20"/>
          <w:szCs w:val="20"/>
        </w:rPr>
        <w:t xml:space="preserve"> aktivnosti projekta za izpolnitev ciljev projekta, je navedena v 3. točki II. dela predmetne razpisne dokumentacije in jih prijavitelj s svojo vlogo ne sme preseči.</w:t>
      </w:r>
      <w:r w:rsidRPr="00752A25">
        <w:rPr>
          <w:rFonts w:ascii="Arial" w:hAnsi="Arial" w:cs="Arial"/>
          <w:sz w:val="20"/>
          <w:szCs w:val="20"/>
        </w:rPr>
        <w:t xml:space="preserve"> </w:t>
      </w:r>
    </w:p>
    <w:p w:rsidR="00F44EBD" w:rsidRPr="00752A25" w:rsidRDefault="00F44EBD" w:rsidP="00263A54">
      <w:pPr>
        <w:jc w:val="both"/>
        <w:rPr>
          <w:rFonts w:ascii="Arial" w:hAnsi="Arial" w:cs="Arial"/>
          <w:sz w:val="20"/>
          <w:szCs w:val="20"/>
        </w:rPr>
      </w:pPr>
    </w:p>
    <w:p w:rsidR="00F44EBD" w:rsidRPr="00505174" w:rsidRDefault="00F44EBD" w:rsidP="00590BB0">
      <w:pPr>
        <w:pStyle w:val="Telobesedila-zamik3"/>
        <w:numPr>
          <w:ilvl w:val="0"/>
          <w:numId w:val="9"/>
        </w:numPr>
        <w:overflowPunct/>
        <w:autoSpaceDE/>
        <w:autoSpaceDN/>
        <w:adjustRightInd/>
        <w:textAlignment w:val="auto"/>
        <w:rPr>
          <w:rFonts w:ascii="Arial" w:hAnsi="Arial" w:cs="Arial"/>
          <w:b/>
          <w:bCs/>
          <w:sz w:val="20"/>
        </w:rPr>
      </w:pPr>
      <w:r w:rsidRPr="00505174">
        <w:rPr>
          <w:rFonts w:ascii="Arial" w:hAnsi="Arial" w:cs="Arial"/>
          <w:b/>
          <w:bCs/>
          <w:sz w:val="20"/>
        </w:rPr>
        <w:t>Osnovna načela upravičenosti stroškov</w:t>
      </w:r>
      <w:r w:rsidR="006A740E" w:rsidRPr="00505174">
        <w:rPr>
          <w:rFonts w:ascii="Arial" w:hAnsi="Arial" w:cs="Arial"/>
          <w:b/>
          <w:bCs/>
          <w:sz w:val="20"/>
        </w:rPr>
        <w:t xml:space="preserve"> in izdatkov</w:t>
      </w:r>
      <w:r w:rsidRPr="00505174">
        <w:rPr>
          <w:rFonts w:ascii="Arial" w:hAnsi="Arial" w:cs="Arial"/>
          <w:b/>
          <w:bCs/>
          <w:sz w:val="20"/>
        </w:rPr>
        <w:t>:</w:t>
      </w:r>
    </w:p>
    <w:p w:rsidR="00F44EBD" w:rsidRPr="00505174" w:rsidRDefault="00F44EBD" w:rsidP="00263A54">
      <w:pPr>
        <w:numPr>
          <w:ilvl w:val="12"/>
          <w:numId w:val="0"/>
        </w:numPr>
        <w:ind w:firstLine="360"/>
        <w:jc w:val="both"/>
        <w:rPr>
          <w:rFonts w:ascii="Arial" w:hAnsi="Arial" w:cs="Arial"/>
          <w:sz w:val="20"/>
          <w:szCs w:val="20"/>
          <w:lang w:eastAsia="en-US"/>
        </w:rPr>
      </w:pPr>
      <w:r w:rsidRPr="00505174">
        <w:rPr>
          <w:rFonts w:ascii="Arial" w:hAnsi="Arial" w:cs="Arial"/>
          <w:sz w:val="20"/>
          <w:szCs w:val="20"/>
          <w:lang w:eastAsia="en-US"/>
        </w:rPr>
        <w:t>Naročnik bo označil kot upravičene ter plačal le tiste stroške</w:t>
      </w:r>
      <w:r w:rsidR="006A740E" w:rsidRPr="00505174">
        <w:rPr>
          <w:rFonts w:ascii="Arial" w:hAnsi="Arial" w:cs="Arial"/>
          <w:sz w:val="20"/>
          <w:szCs w:val="20"/>
          <w:lang w:eastAsia="en-US"/>
        </w:rPr>
        <w:t xml:space="preserve"> in izdatke</w:t>
      </w:r>
      <w:r w:rsidRPr="00505174">
        <w:rPr>
          <w:rFonts w:ascii="Arial" w:hAnsi="Arial" w:cs="Arial"/>
          <w:sz w:val="20"/>
          <w:szCs w:val="20"/>
          <w:lang w:eastAsia="en-US"/>
        </w:rPr>
        <w:t xml:space="preserve">, ki: </w:t>
      </w:r>
    </w:p>
    <w:p w:rsidR="00F44EBD" w:rsidRPr="00505174" w:rsidRDefault="00F44EBD" w:rsidP="00590BB0">
      <w:pPr>
        <w:numPr>
          <w:ilvl w:val="0"/>
          <w:numId w:val="18"/>
        </w:numPr>
        <w:jc w:val="both"/>
        <w:rPr>
          <w:rFonts w:ascii="Arial" w:hAnsi="Arial" w:cs="Arial"/>
          <w:sz w:val="20"/>
          <w:szCs w:val="20"/>
        </w:rPr>
      </w:pPr>
      <w:r w:rsidRPr="00505174">
        <w:rPr>
          <w:rFonts w:ascii="Arial" w:hAnsi="Arial" w:cs="Arial"/>
          <w:sz w:val="20"/>
          <w:szCs w:val="20"/>
        </w:rPr>
        <w:t>so potrebni in načrtovani za izvajanje dejavnosti, zajetih v zadevnem projektu;</w:t>
      </w:r>
    </w:p>
    <w:p w:rsidR="00F44EBD" w:rsidRPr="00505174" w:rsidRDefault="00F44EBD" w:rsidP="00590BB0">
      <w:pPr>
        <w:numPr>
          <w:ilvl w:val="0"/>
          <w:numId w:val="18"/>
        </w:numPr>
        <w:jc w:val="both"/>
        <w:rPr>
          <w:rFonts w:ascii="Arial" w:hAnsi="Arial" w:cs="Arial"/>
          <w:sz w:val="20"/>
          <w:szCs w:val="20"/>
        </w:rPr>
      </w:pPr>
      <w:r w:rsidRPr="00505174">
        <w:rPr>
          <w:rFonts w:ascii="Arial" w:hAnsi="Arial" w:cs="Arial"/>
          <w:sz w:val="20"/>
          <w:szCs w:val="20"/>
        </w:rPr>
        <w:t>dejansko nastanejo za dela, ki so bila opravljena, za blago, ki je bilo dobavljeno, oz. za storitve, ki so bile izvedene;</w:t>
      </w:r>
    </w:p>
    <w:p w:rsidR="00F44EBD" w:rsidRPr="00505174" w:rsidRDefault="00F44EBD" w:rsidP="00590BB0">
      <w:pPr>
        <w:numPr>
          <w:ilvl w:val="0"/>
          <w:numId w:val="18"/>
        </w:numPr>
        <w:jc w:val="both"/>
        <w:rPr>
          <w:rFonts w:ascii="Arial" w:hAnsi="Arial" w:cs="Arial"/>
          <w:sz w:val="20"/>
          <w:szCs w:val="20"/>
        </w:rPr>
      </w:pPr>
      <w:r w:rsidRPr="00505174">
        <w:rPr>
          <w:rFonts w:ascii="Arial" w:hAnsi="Arial" w:cs="Arial"/>
          <w:sz w:val="20"/>
          <w:szCs w:val="20"/>
        </w:rPr>
        <w:t xml:space="preserve">so v razumnih mejah in v skladu z načeli dobrega finančnega </w:t>
      </w:r>
      <w:proofErr w:type="spellStart"/>
      <w:r w:rsidRPr="00505174">
        <w:rPr>
          <w:rFonts w:ascii="Arial" w:hAnsi="Arial" w:cs="Arial"/>
          <w:sz w:val="20"/>
          <w:szCs w:val="20"/>
        </w:rPr>
        <w:t>poslovodenja</w:t>
      </w:r>
      <w:proofErr w:type="spellEnd"/>
      <w:r w:rsidRPr="00505174">
        <w:rPr>
          <w:rFonts w:ascii="Arial" w:hAnsi="Arial" w:cs="Arial"/>
          <w:sz w:val="20"/>
          <w:szCs w:val="20"/>
        </w:rPr>
        <w:t>, zlasti gospodarnosti in stroškovne učinkovitosti;</w:t>
      </w:r>
    </w:p>
    <w:p w:rsidR="00F44EBD" w:rsidRPr="00505174" w:rsidRDefault="00F44EBD" w:rsidP="00590BB0">
      <w:pPr>
        <w:numPr>
          <w:ilvl w:val="0"/>
          <w:numId w:val="18"/>
        </w:numPr>
        <w:jc w:val="both"/>
        <w:rPr>
          <w:rFonts w:ascii="Arial" w:hAnsi="Arial" w:cs="Arial"/>
          <w:sz w:val="20"/>
          <w:szCs w:val="20"/>
        </w:rPr>
      </w:pPr>
      <w:r w:rsidRPr="00505174">
        <w:rPr>
          <w:rFonts w:ascii="Arial" w:hAnsi="Arial" w:cs="Arial"/>
          <w:sz w:val="20"/>
          <w:szCs w:val="20"/>
        </w:rPr>
        <w:t>so nastali v obdobju upravičenosti;</w:t>
      </w:r>
    </w:p>
    <w:p w:rsidR="00F44EBD" w:rsidRPr="00505174" w:rsidRDefault="00F44EBD" w:rsidP="00590BB0">
      <w:pPr>
        <w:numPr>
          <w:ilvl w:val="0"/>
          <w:numId w:val="18"/>
        </w:numPr>
        <w:jc w:val="both"/>
        <w:rPr>
          <w:rFonts w:ascii="Arial" w:hAnsi="Arial" w:cs="Arial"/>
          <w:sz w:val="20"/>
          <w:szCs w:val="20"/>
        </w:rPr>
      </w:pPr>
      <w:r w:rsidRPr="00505174">
        <w:rPr>
          <w:rFonts w:ascii="Arial" w:hAnsi="Arial" w:cs="Arial"/>
          <w:sz w:val="20"/>
          <w:szCs w:val="20"/>
        </w:rPr>
        <w:t>temeljijo na verodostojnih knjigovodskih in drugih listinah;</w:t>
      </w:r>
    </w:p>
    <w:p w:rsidR="00F44EBD" w:rsidRPr="00505174" w:rsidRDefault="00F44EBD" w:rsidP="00590BB0">
      <w:pPr>
        <w:numPr>
          <w:ilvl w:val="0"/>
          <w:numId w:val="18"/>
        </w:numPr>
        <w:jc w:val="both"/>
        <w:rPr>
          <w:rFonts w:ascii="Arial" w:hAnsi="Arial" w:cs="Arial"/>
          <w:sz w:val="20"/>
          <w:szCs w:val="20"/>
          <w:lang w:eastAsia="en-US"/>
        </w:rPr>
      </w:pPr>
      <w:r w:rsidRPr="00505174">
        <w:rPr>
          <w:rFonts w:ascii="Arial" w:hAnsi="Arial" w:cs="Arial"/>
          <w:sz w:val="20"/>
          <w:szCs w:val="20"/>
        </w:rPr>
        <w:t>so izkazani v skladu z veljavnimi pravili Skupnosti in nacionalnimi predpisi.</w:t>
      </w:r>
    </w:p>
    <w:p w:rsidR="00F44EBD" w:rsidRPr="00505174" w:rsidRDefault="00F44EBD" w:rsidP="00263A54">
      <w:pPr>
        <w:ind w:left="360"/>
        <w:jc w:val="both"/>
        <w:rPr>
          <w:rFonts w:ascii="Arial" w:hAnsi="Arial" w:cs="Arial"/>
          <w:sz w:val="20"/>
          <w:szCs w:val="20"/>
        </w:rPr>
      </w:pPr>
    </w:p>
    <w:p w:rsidR="00F44EBD" w:rsidRPr="00261F02" w:rsidRDefault="00F44EBD" w:rsidP="00263A54">
      <w:pPr>
        <w:ind w:left="360"/>
        <w:jc w:val="both"/>
        <w:rPr>
          <w:rFonts w:ascii="Arial" w:hAnsi="Arial" w:cs="Arial"/>
          <w:sz w:val="20"/>
          <w:szCs w:val="20"/>
        </w:rPr>
      </w:pPr>
      <w:r w:rsidRPr="00505174">
        <w:rPr>
          <w:rFonts w:ascii="Arial" w:hAnsi="Arial" w:cs="Arial"/>
          <w:sz w:val="20"/>
          <w:szCs w:val="20"/>
        </w:rPr>
        <w:t xml:space="preserve">Izvajalec bo prejel in upravljal s sredstvi v skladu s slovensko zakonodajo kot tudi s svojimi pravili, uredbami in direktivami </w:t>
      </w:r>
      <w:r w:rsidRPr="00505174">
        <w:rPr>
          <w:rFonts w:ascii="Arial" w:hAnsi="Arial" w:cs="Arial"/>
          <w:i/>
          <w:sz w:val="20"/>
          <w:szCs w:val="20"/>
        </w:rPr>
        <w:t>/upoštevati v primeru, če je prijavitelj mednarodna organizacija/.</w:t>
      </w:r>
    </w:p>
    <w:p w:rsidR="00F44EBD" w:rsidRPr="00261F02" w:rsidRDefault="00F44EBD" w:rsidP="00263A54">
      <w:pPr>
        <w:jc w:val="both"/>
        <w:rPr>
          <w:rFonts w:ascii="Arial" w:hAnsi="Arial" w:cs="Arial"/>
          <w:sz w:val="20"/>
          <w:szCs w:val="20"/>
        </w:rPr>
      </w:pPr>
    </w:p>
    <w:p w:rsidR="00F44EBD" w:rsidRPr="00261F02" w:rsidRDefault="00F44EBD" w:rsidP="00590BB0">
      <w:pPr>
        <w:numPr>
          <w:ilvl w:val="0"/>
          <w:numId w:val="9"/>
        </w:numPr>
        <w:jc w:val="both"/>
        <w:rPr>
          <w:rFonts w:ascii="Arial" w:hAnsi="Arial" w:cs="Arial"/>
          <w:b/>
          <w:bCs/>
          <w:sz w:val="20"/>
          <w:szCs w:val="20"/>
        </w:rPr>
      </w:pPr>
      <w:r w:rsidRPr="00261F02">
        <w:rPr>
          <w:rFonts w:ascii="Arial" w:hAnsi="Arial" w:cs="Arial"/>
          <w:b/>
          <w:bCs/>
          <w:sz w:val="20"/>
          <w:szCs w:val="20"/>
        </w:rPr>
        <w:t>Financirani bodo le stroški, ki so izključno vezani na izv</w:t>
      </w:r>
      <w:r w:rsidR="00ED06D0" w:rsidRPr="00261F02">
        <w:rPr>
          <w:rFonts w:ascii="Arial" w:hAnsi="Arial" w:cs="Arial"/>
          <w:b/>
          <w:bCs/>
          <w:sz w:val="20"/>
          <w:szCs w:val="20"/>
        </w:rPr>
        <w:t>ajanje</w:t>
      </w:r>
      <w:r w:rsidRPr="00261F02">
        <w:rPr>
          <w:rFonts w:ascii="Arial" w:hAnsi="Arial" w:cs="Arial"/>
          <w:b/>
          <w:bCs/>
          <w:sz w:val="20"/>
          <w:szCs w:val="20"/>
        </w:rPr>
        <w:t xml:space="preserve"> projekta in bodo navedeni v </w:t>
      </w:r>
      <w:r w:rsidRPr="00261F02">
        <w:rPr>
          <w:rFonts w:ascii="Arial" w:hAnsi="Arial" w:cs="Arial"/>
          <w:b/>
          <w:sz w:val="20"/>
          <w:szCs w:val="20"/>
          <w:lang w:eastAsia="en-US"/>
        </w:rPr>
        <w:t>posamezni kategoriji</w:t>
      </w:r>
      <w:r w:rsidRPr="00261F02">
        <w:rPr>
          <w:rFonts w:ascii="Arial" w:hAnsi="Arial" w:cs="Arial"/>
          <w:sz w:val="20"/>
          <w:szCs w:val="20"/>
          <w:lang w:eastAsia="en-US"/>
        </w:rPr>
        <w:t xml:space="preserve"> </w:t>
      </w:r>
      <w:r w:rsidRPr="00261F02">
        <w:rPr>
          <w:rFonts w:ascii="Arial" w:hAnsi="Arial" w:cs="Arial"/>
          <w:b/>
          <w:bCs/>
          <w:sz w:val="20"/>
          <w:szCs w:val="20"/>
        </w:rPr>
        <w:t>načrtovanega p</w:t>
      </w:r>
      <w:r w:rsidR="00C814E3" w:rsidRPr="00261F02">
        <w:rPr>
          <w:rFonts w:ascii="Arial" w:hAnsi="Arial" w:cs="Arial"/>
          <w:b/>
          <w:bCs/>
          <w:sz w:val="20"/>
          <w:szCs w:val="20"/>
        </w:rPr>
        <w:t>roračuna projekta (Priloga IV/</w:t>
      </w:r>
      <w:r w:rsidR="00080F81" w:rsidRPr="00261F02">
        <w:rPr>
          <w:rFonts w:ascii="Arial" w:hAnsi="Arial" w:cs="Arial"/>
          <w:b/>
          <w:bCs/>
          <w:sz w:val="20"/>
          <w:szCs w:val="20"/>
        </w:rPr>
        <w:t>5 in IV/</w:t>
      </w:r>
      <w:r w:rsidR="0063341B" w:rsidRPr="00261F02">
        <w:rPr>
          <w:rFonts w:ascii="Arial" w:hAnsi="Arial" w:cs="Arial"/>
          <w:b/>
          <w:bCs/>
          <w:sz w:val="20"/>
          <w:szCs w:val="20"/>
        </w:rPr>
        <w:t>7</w:t>
      </w:r>
      <w:r w:rsidRPr="00261F02">
        <w:rPr>
          <w:rFonts w:ascii="Arial" w:hAnsi="Arial" w:cs="Arial"/>
          <w:b/>
          <w:bCs/>
          <w:sz w:val="20"/>
          <w:szCs w:val="20"/>
        </w:rPr>
        <w:t xml:space="preserve">): </w:t>
      </w:r>
    </w:p>
    <w:p w:rsidR="00F44EBD" w:rsidRPr="00261F02" w:rsidRDefault="00F44EBD" w:rsidP="00263A54">
      <w:pPr>
        <w:jc w:val="both"/>
        <w:rPr>
          <w:rFonts w:ascii="Arial" w:hAnsi="Arial" w:cs="Arial"/>
          <w:b/>
          <w:bCs/>
          <w:sz w:val="20"/>
          <w:szCs w:val="20"/>
        </w:rPr>
      </w:pPr>
    </w:p>
    <w:p w:rsidR="00F44EBD" w:rsidRPr="00261F02" w:rsidRDefault="00F44EBD" w:rsidP="00263A54">
      <w:pPr>
        <w:jc w:val="both"/>
        <w:rPr>
          <w:rFonts w:ascii="Arial" w:hAnsi="Arial" w:cs="Arial"/>
          <w:sz w:val="20"/>
          <w:szCs w:val="20"/>
          <w:lang w:eastAsia="en-US"/>
        </w:rPr>
      </w:pPr>
      <w:r w:rsidRPr="00261F02">
        <w:rPr>
          <w:rFonts w:ascii="Arial" w:hAnsi="Arial" w:cs="Arial"/>
          <w:b/>
          <w:bCs/>
          <w:sz w:val="20"/>
          <w:szCs w:val="20"/>
          <w:u w:val="single"/>
        </w:rPr>
        <w:t>Neposredni upravičeni stroški</w:t>
      </w:r>
      <w:r w:rsidRPr="00261F02">
        <w:rPr>
          <w:rFonts w:ascii="Arial" w:hAnsi="Arial" w:cs="Arial"/>
          <w:b/>
          <w:bCs/>
          <w:sz w:val="20"/>
          <w:szCs w:val="20"/>
        </w:rPr>
        <w:t xml:space="preserve"> </w:t>
      </w:r>
      <w:r w:rsidRPr="00261F02">
        <w:rPr>
          <w:rFonts w:ascii="Arial" w:hAnsi="Arial" w:cs="Arial"/>
          <w:sz w:val="20"/>
          <w:szCs w:val="20"/>
          <w:lang w:eastAsia="en-US"/>
        </w:rPr>
        <w:t>so sestavljeni iz naslednjih kategorij:</w:t>
      </w:r>
    </w:p>
    <w:p w:rsidR="004D14E8" w:rsidRPr="00261F02" w:rsidRDefault="004D14E8" w:rsidP="004D14E8">
      <w:pPr>
        <w:numPr>
          <w:ilvl w:val="0"/>
          <w:numId w:val="17"/>
        </w:numPr>
        <w:overflowPunct w:val="0"/>
        <w:autoSpaceDE w:val="0"/>
        <w:autoSpaceDN w:val="0"/>
        <w:adjustRightInd w:val="0"/>
        <w:jc w:val="both"/>
        <w:textAlignment w:val="baseline"/>
        <w:rPr>
          <w:rFonts w:ascii="Arial" w:hAnsi="Arial" w:cs="Arial"/>
          <w:sz w:val="20"/>
          <w:szCs w:val="20"/>
          <w:lang w:eastAsia="en-US"/>
        </w:rPr>
      </w:pPr>
      <w:r w:rsidRPr="00261F02">
        <w:rPr>
          <w:rFonts w:ascii="Arial" w:hAnsi="Arial" w:cs="Arial"/>
          <w:sz w:val="20"/>
          <w:szCs w:val="20"/>
          <w:lang w:eastAsia="en-US"/>
        </w:rPr>
        <w:t xml:space="preserve">stroški </w:t>
      </w:r>
      <w:r w:rsidR="00282F3A">
        <w:rPr>
          <w:rFonts w:ascii="Arial" w:hAnsi="Arial" w:cs="Arial"/>
          <w:sz w:val="20"/>
          <w:szCs w:val="20"/>
          <w:lang w:eastAsia="en-US"/>
        </w:rPr>
        <w:t>dela</w:t>
      </w:r>
      <w:r w:rsidRPr="00261F02">
        <w:rPr>
          <w:rFonts w:ascii="Arial" w:hAnsi="Arial" w:cs="Arial"/>
          <w:sz w:val="20"/>
          <w:szCs w:val="20"/>
          <w:lang w:eastAsia="en-US"/>
        </w:rPr>
        <w:t xml:space="preserve"> (A),</w:t>
      </w:r>
    </w:p>
    <w:p w:rsidR="004D14E8" w:rsidRPr="00261F02" w:rsidRDefault="004D14E8" w:rsidP="004D14E8">
      <w:pPr>
        <w:numPr>
          <w:ilvl w:val="0"/>
          <w:numId w:val="17"/>
        </w:numPr>
        <w:overflowPunct w:val="0"/>
        <w:autoSpaceDE w:val="0"/>
        <w:autoSpaceDN w:val="0"/>
        <w:adjustRightInd w:val="0"/>
        <w:jc w:val="both"/>
        <w:textAlignment w:val="baseline"/>
        <w:rPr>
          <w:rFonts w:ascii="Arial" w:hAnsi="Arial" w:cs="Arial"/>
          <w:sz w:val="20"/>
          <w:szCs w:val="20"/>
          <w:lang w:eastAsia="en-US"/>
        </w:rPr>
      </w:pPr>
      <w:r w:rsidRPr="00261F02">
        <w:rPr>
          <w:rFonts w:ascii="Arial" w:hAnsi="Arial" w:cs="Arial"/>
          <w:sz w:val="20"/>
          <w:szCs w:val="20"/>
          <w:lang w:eastAsia="en-US"/>
        </w:rPr>
        <w:t>potni stroški (B),</w:t>
      </w:r>
    </w:p>
    <w:p w:rsidR="004D14E8" w:rsidRPr="00261F02" w:rsidRDefault="004D14E8" w:rsidP="004D14E8">
      <w:pPr>
        <w:numPr>
          <w:ilvl w:val="0"/>
          <w:numId w:val="17"/>
        </w:numPr>
        <w:overflowPunct w:val="0"/>
        <w:autoSpaceDE w:val="0"/>
        <w:autoSpaceDN w:val="0"/>
        <w:adjustRightInd w:val="0"/>
        <w:jc w:val="both"/>
        <w:textAlignment w:val="baseline"/>
        <w:rPr>
          <w:rFonts w:ascii="Arial" w:hAnsi="Arial" w:cs="Arial"/>
          <w:sz w:val="20"/>
          <w:szCs w:val="20"/>
          <w:lang w:eastAsia="en-US"/>
        </w:rPr>
      </w:pPr>
      <w:r w:rsidRPr="00261F02">
        <w:rPr>
          <w:rFonts w:ascii="Arial" w:hAnsi="Arial" w:cs="Arial"/>
          <w:sz w:val="20"/>
          <w:szCs w:val="20"/>
          <w:lang w:eastAsia="en-US"/>
        </w:rPr>
        <w:t xml:space="preserve">potrošni material, zaloge in splošne storitve (E), </w:t>
      </w:r>
    </w:p>
    <w:p w:rsidR="004D14E8" w:rsidRDefault="004D14E8" w:rsidP="004D14E8">
      <w:pPr>
        <w:numPr>
          <w:ilvl w:val="0"/>
          <w:numId w:val="17"/>
        </w:numPr>
        <w:overflowPunct w:val="0"/>
        <w:autoSpaceDE w:val="0"/>
        <w:autoSpaceDN w:val="0"/>
        <w:adjustRightInd w:val="0"/>
        <w:jc w:val="both"/>
        <w:textAlignment w:val="baseline"/>
        <w:rPr>
          <w:rFonts w:ascii="Arial" w:hAnsi="Arial" w:cs="Arial"/>
          <w:sz w:val="20"/>
          <w:szCs w:val="20"/>
          <w:lang w:eastAsia="en-US"/>
        </w:rPr>
      </w:pPr>
      <w:r w:rsidRPr="00261F02">
        <w:rPr>
          <w:rFonts w:ascii="Arial" w:hAnsi="Arial" w:cs="Arial"/>
          <w:sz w:val="20"/>
          <w:szCs w:val="20"/>
          <w:lang w:eastAsia="en-US"/>
        </w:rPr>
        <w:t>drugi neposredni stroški (F),</w:t>
      </w:r>
    </w:p>
    <w:p w:rsidR="00505174" w:rsidRPr="00261F02" w:rsidRDefault="00505174" w:rsidP="004D14E8">
      <w:pPr>
        <w:numPr>
          <w:ilvl w:val="0"/>
          <w:numId w:val="17"/>
        </w:numPr>
        <w:overflowPunct w:val="0"/>
        <w:autoSpaceDE w:val="0"/>
        <w:autoSpaceDN w:val="0"/>
        <w:adjustRightInd w:val="0"/>
        <w:jc w:val="both"/>
        <w:textAlignment w:val="baseline"/>
        <w:rPr>
          <w:rFonts w:ascii="Arial" w:hAnsi="Arial" w:cs="Arial"/>
          <w:sz w:val="20"/>
          <w:szCs w:val="20"/>
          <w:lang w:eastAsia="en-US"/>
        </w:rPr>
      </w:pPr>
      <w:r>
        <w:rPr>
          <w:rFonts w:ascii="Arial" w:hAnsi="Arial" w:cs="Arial"/>
          <w:sz w:val="20"/>
          <w:szCs w:val="20"/>
          <w:lang w:eastAsia="en-US"/>
        </w:rPr>
        <w:t>posebni stroški v zvezi s ciljnimi skupinami (G),</w:t>
      </w:r>
    </w:p>
    <w:p w:rsidR="00F44EBD" w:rsidRPr="00752A25" w:rsidRDefault="00F44EBD" w:rsidP="00263A54">
      <w:pPr>
        <w:overflowPunct w:val="0"/>
        <w:autoSpaceDE w:val="0"/>
        <w:autoSpaceDN w:val="0"/>
        <w:adjustRightInd w:val="0"/>
        <w:jc w:val="both"/>
        <w:textAlignment w:val="baseline"/>
        <w:rPr>
          <w:rFonts w:ascii="Arial" w:hAnsi="Arial" w:cs="Arial"/>
          <w:sz w:val="20"/>
          <w:szCs w:val="20"/>
          <w:lang w:eastAsia="en-US"/>
        </w:rPr>
      </w:pPr>
    </w:p>
    <w:p w:rsidR="00F44EBD" w:rsidRPr="00752A25" w:rsidRDefault="00F44EBD" w:rsidP="00263A54">
      <w:pPr>
        <w:overflowPunct w:val="0"/>
        <w:autoSpaceDE w:val="0"/>
        <w:autoSpaceDN w:val="0"/>
        <w:adjustRightInd w:val="0"/>
        <w:jc w:val="both"/>
        <w:textAlignment w:val="baseline"/>
        <w:rPr>
          <w:rFonts w:ascii="Arial" w:hAnsi="Arial" w:cs="Arial"/>
          <w:sz w:val="20"/>
          <w:szCs w:val="20"/>
          <w:lang w:eastAsia="en-US"/>
        </w:rPr>
      </w:pPr>
      <w:r w:rsidRPr="00752A25">
        <w:rPr>
          <w:rFonts w:ascii="Arial" w:hAnsi="Arial" w:cs="Arial"/>
          <w:sz w:val="20"/>
          <w:szCs w:val="20"/>
          <w:lang w:eastAsia="en-US"/>
        </w:rPr>
        <w:t>ter</w:t>
      </w:r>
    </w:p>
    <w:p w:rsidR="00F44EBD" w:rsidRPr="00752A25" w:rsidRDefault="00F44EBD" w:rsidP="00263A54">
      <w:pPr>
        <w:overflowPunct w:val="0"/>
        <w:autoSpaceDE w:val="0"/>
        <w:autoSpaceDN w:val="0"/>
        <w:adjustRightInd w:val="0"/>
        <w:jc w:val="both"/>
        <w:textAlignment w:val="baseline"/>
        <w:rPr>
          <w:rFonts w:ascii="Arial" w:hAnsi="Arial" w:cs="Arial"/>
          <w:b/>
          <w:sz w:val="20"/>
          <w:szCs w:val="20"/>
          <w:u w:val="single"/>
          <w:lang w:eastAsia="en-US"/>
        </w:rPr>
      </w:pPr>
    </w:p>
    <w:p w:rsidR="00F44EBD" w:rsidRPr="00752A25" w:rsidRDefault="00F44EBD" w:rsidP="00263A54">
      <w:pPr>
        <w:overflowPunct w:val="0"/>
        <w:autoSpaceDE w:val="0"/>
        <w:autoSpaceDN w:val="0"/>
        <w:adjustRightInd w:val="0"/>
        <w:jc w:val="both"/>
        <w:textAlignment w:val="baseline"/>
        <w:rPr>
          <w:rFonts w:ascii="Arial" w:hAnsi="Arial" w:cs="Arial"/>
          <w:sz w:val="20"/>
          <w:szCs w:val="20"/>
          <w:lang w:eastAsia="en-US"/>
        </w:rPr>
      </w:pPr>
      <w:r w:rsidRPr="00752A25">
        <w:rPr>
          <w:rFonts w:ascii="Arial" w:hAnsi="Arial" w:cs="Arial"/>
          <w:b/>
          <w:sz w:val="20"/>
          <w:szCs w:val="20"/>
          <w:u w:val="single"/>
          <w:lang w:eastAsia="en-US"/>
        </w:rPr>
        <w:t>posredni upravičeni stroški</w:t>
      </w:r>
      <w:r w:rsidRPr="00752A25">
        <w:rPr>
          <w:rFonts w:ascii="Arial" w:hAnsi="Arial" w:cs="Arial"/>
          <w:sz w:val="20"/>
          <w:szCs w:val="20"/>
          <w:lang w:eastAsia="en-US"/>
        </w:rPr>
        <w:t xml:space="preserve"> (H), ki po tem razpisu znašajo 7% celotnega zneska neposrednih upravičenih stroškov</w:t>
      </w:r>
      <w:r w:rsidR="00C24133" w:rsidRPr="00752A25">
        <w:rPr>
          <w:rFonts w:ascii="Arial" w:hAnsi="Arial" w:cs="Arial"/>
          <w:sz w:val="20"/>
          <w:szCs w:val="20"/>
        </w:rPr>
        <w:t xml:space="preserve"> </w:t>
      </w:r>
      <w:r w:rsidR="00CF6E8B" w:rsidRPr="00752A25">
        <w:rPr>
          <w:rFonts w:ascii="Arial" w:hAnsi="Arial" w:cs="Arial"/>
          <w:sz w:val="20"/>
          <w:szCs w:val="20"/>
        </w:rPr>
        <w:t xml:space="preserve">ali 15% celotnega zneska neposrednih upravičenih stroškov </w:t>
      </w:r>
      <w:r w:rsidR="002F6FD7" w:rsidRPr="00752A25">
        <w:rPr>
          <w:rFonts w:ascii="Arial" w:hAnsi="Arial" w:cs="Arial"/>
          <w:sz w:val="20"/>
          <w:szCs w:val="20"/>
        </w:rPr>
        <w:t>dela</w:t>
      </w:r>
      <w:r w:rsidR="00CF6E8B" w:rsidRPr="00752A25">
        <w:rPr>
          <w:rFonts w:ascii="Arial" w:hAnsi="Arial" w:cs="Arial"/>
          <w:sz w:val="20"/>
          <w:szCs w:val="20"/>
        </w:rPr>
        <w:t xml:space="preserve"> (kategorija A), </w:t>
      </w:r>
      <w:r w:rsidR="00C24133" w:rsidRPr="00752A25">
        <w:rPr>
          <w:rFonts w:ascii="Arial" w:hAnsi="Arial" w:cs="Arial"/>
          <w:sz w:val="20"/>
          <w:szCs w:val="20"/>
        </w:rPr>
        <w:t xml:space="preserve">kar velja tudi v primeru posameznega </w:t>
      </w:r>
      <w:proofErr w:type="spellStart"/>
      <w:r w:rsidR="00C24133" w:rsidRPr="00752A25">
        <w:rPr>
          <w:rFonts w:ascii="Arial" w:hAnsi="Arial" w:cs="Arial"/>
          <w:sz w:val="20"/>
          <w:szCs w:val="20"/>
        </w:rPr>
        <w:t>Z</w:t>
      </w:r>
      <w:r w:rsidR="00CD56F1">
        <w:rPr>
          <w:rFonts w:ascii="Arial" w:hAnsi="Arial" w:cs="Arial"/>
          <w:sz w:val="20"/>
          <w:szCs w:val="20"/>
        </w:rPr>
        <w:t>zI</w:t>
      </w:r>
      <w:proofErr w:type="spellEnd"/>
      <w:r w:rsidR="00C24133" w:rsidRPr="00752A25">
        <w:rPr>
          <w:rFonts w:ascii="Arial" w:hAnsi="Arial" w:cs="Arial"/>
          <w:sz w:val="20"/>
          <w:szCs w:val="20"/>
        </w:rPr>
        <w:t>.</w:t>
      </w:r>
    </w:p>
    <w:p w:rsidR="009017D3" w:rsidRPr="00752A25" w:rsidRDefault="009017D3" w:rsidP="00263A54">
      <w:pPr>
        <w:autoSpaceDE w:val="0"/>
        <w:autoSpaceDN w:val="0"/>
        <w:adjustRightInd w:val="0"/>
        <w:jc w:val="both"/>
        <w:rPr>
          <w:rFonts w:ascii="Arial" w:hAnsi="Arial" w:cs="Arial"/>
          <w:sz w:val="20"/>
          <w:szCs w:val="20"/>
          <w:lang w:eastAsia="en-US"/>
        </w:rPr>
      </w:pPr>
    </w:p>
    <w:p w:rsidR="00F44EBD" w:rsidRPr="00752A25" w:rsidRDefault="00F44EBD" w:rsidP="00263A54">
      <w:pPr>
        <w:autoSpaceDE w:val="0"/>
        <w:autoSpaceDN w:val="0"/>
        <w:adjustRightInd w:val="0"/>
        <w:jc w:val="both"/>
        <w:rPr>
          <w:rFonts w:ascii="Arial" w:hAnsi="Arial" w:cs="Arial"/>
          <w:sz w:val="20"/>
          <w:szCs w:val="20"/>
          <w:lang w:eastAsia="en-US"/>
        </w:rPr>
      </w:pPr>
      <w:r w:rsidRPr="00752A25">
        <w:rPr>
          <w:rFonts w:ascii="Arial" w:hAnsi="Arial" w:cs="Arial"/>
          <w:sz w:val="20"/>
          <w:szCs w:val="20"/>
          <w:lang w:eastAsia="en-US"/>
        </w:rPr>
        <w:t xml:space="preserve">Natančnejši opis upravičenosti posamezne upravičene kategorije stroškov je opredeljen v </w:t>
      </w:r>
      <w:smartTag w:uri="urn:schemas-microsoft-com:office:smarttags" w:element="metricconverter">
        <w:smartTagPr>
          <w:attr w:name="ProductID" w:val="8.1 in"/>
        </w:smartTagPr>
        <w:r w:rsidRPr="00752A25">
          <w:rPr>
            <w:rFonts w:ascii="Arial" w:hAnsi="Arial" w:cs="Arial"/>
            <w:sz w:val="20"/>
            <w:szCs w:val="20"/>
            <w:lang w:eastAsia="en-US"/>
          </w:rPr>
          <w:t>8.1 in</w:t>
        </w:r>
      </w:smartTag>
      <w:r w:rsidRPr="00752A25">
        <w:rPr>
          <w:rFonts w:ascii="Arial" w:hAnsi="Arial" w:cs="Arial"/>
          <w:sz w:val="20"/>
          <w:szCs w:val="20"/>
          <w:lang w:eastAsia="en-US"/>
        </w:rPr>
        <w:t xml:space="preserve"> 8.2 točki Nacionalnih pravilih o upravičenosti stroškov Sklada za azil, migracije in vključevanje ter sklada za notranjo varnost za obdobje 2014-2020 (različica 1.</w:t>
      </w:r>
      <w:r w:rsidR="0016558B" w:rsidRPr="00752A25">
        <w:rPr>
          <w:rFonts w:ascii="Arial" w:hAnsi="Arial" w:cs="Arial"/>
          <w:sz w:val="20"/>
          <w:szCs w:val="20"/>
          <w:lang w:eastAsia="en-US"/>
        </w:rPr>
        <w:t>5</w:t>
      </w:r>
      <w:r w:rsidR="002B010C" w:rsidRPr="00752A25">
        <w:rPr>
          <w:rFonts w:ascii="Arial" w:hAnsi="Arial" w:cs="Arial"/>
          <w:sz w:val="20"/>
          <w:szCs w:val="20"/>
          <w:lang w:eastAsia="en-US"/>
        </w:rPr>
        <w:t xml:space="preserve"> in vse nadaljnje različice</w:t>
      </w:r>
      <w:r w:rsidRPr="00752A25">
        <w:rPr>
          <w:rFonts w:ascii="Arial" w:hAnsi="Arial" w:cs="Arial"/>
          <w:sz w:val="20"/>
          <w:szCs w:val="20"/>
          <w:lang w:eastAsia="en-US"/>
        </w:rPr>
        <w:t xml:space="preserve">), ki so del razpisne dokumentacije in so dostopni na spletni strani </w:t>
      </w:r>
      <w:r w:rsidR="009C37FA" w:rsidRPr="00752A25">
        <w:rPr>
          <w:rFonts w:ascii="Arial" w:hAnsi="Arial" w:cs="Arial"/>
          <w:sz w:val="20"/>
          <w:szCs w:val="20"/>
          <w:lang w:eastAsia="en-US"/>
        </w:rPr>
        <w:t>MNZ</w:t>
      </w:r>
      <w:r w:rsidRPr="00752A25">
        <w:rPr>
          <w:rFonts w:ascii="Arial" w:hAnsi="Arial" w:cs="Arial"/>
          <w:sz w:val="20"/>
          <w:szCs w:val="20"/>
          <w:lang w:eastAsia="en-US"/>
        </w:rPr>
        <w:t>:</w:t>
      </w:r>
    </w:p>
    <w:p w:rsidR="00820B5D" w:rsidRPr="00752A25" w:rsidRDefault="003B0820" w:rsidP="00263A54">
      <w:pPr>
        <w:autoSpaceDE w:val="0"/>
        <w:autoSpaceDN w:val="0"/>
        <w:adjustRightInd w:val="0"/>
        <w:jc w:val="both"/>
        <w:rPr>
          <w:rFonts w:ascii="Arial" w:hAnsi="Arial" w:cs="Arial"/>
          <w:sz w:val="20"/>
          <w:szCs w:val="20"/>
          <w:lang w:eastAsia="en-US"/>
        </w:rPr>
      </w:pPr>
      <w:r w:rsidRPr="00BD2B9D">
        <w:rPr>
          <w:rFonts w:ascii="Helv" w:hAnsi="Helv" w:cs="Helv"/>
          <w:sz w:val="20"/>
          <w:szCs w:val="20"/>
        </w:rPr>
        <w:t>https://www.gov.si/drzavni-organi/ministrstva/ministrstvo-za-notranje-zadeve/o-ministrstvu/sekretariat/</w:t>
      </w:r>
      <w:r w:rsidR="00F229EE">
        <w:rPr>
          <w:rFonts w:ascii="Helv" w:hAnsi="Helv" w:cs="Helv"/>
          <w:sz w:val="20"/>
          <w:szCs w:val="20"/>
        </w:rPr>
        <w:t xml:space="preserve"> </w:t>
      </w:r>
      <w:r w:rsidRPr="00BD2B9D">
        <w:rPr>
          <w:rFonts w:ascii="Helv" w:hAnsi="Helv" w:cs="Helv"/>
          <w:sz w:val="20"/>
          <w:szCs w:val="20"/>
        </w:rPr>
        <w:t>urad-za-</w:t>
      </w:r>
      <w:proofErr w:type="spellStart"/>
      <w:r w:rsidRPr="00BD2B9D">
        <w:rPr>
          <w:rFonts w:ascii="Helv" w:hAnsi="Helv" w:cs="Helv"/>
          <w:sz w:val="20"/>
          <w:szCs w:val="20"/>
        </w:rPr>
        <w:t>financne</w:t>
      </w:r>
      <w:proofErr w:type="spellEnd"/>
      <w:r w:rsidRPr="00BD2B9D">
        <w:rPr>
          <w:rFonts w:ascii="Helv" w:hAnsi="Helv" w:cs="Helv"/>
          <w:sz w:val="20"/>
          <w:szCs w:val="20"/>
        </w:rPr>
        <w:t>-zadeve-in-nabavo/</w:t>
      </w:r>
      <w:proofErr w:type="spellStart"/>
      <w:r w:rsidRPr="00BD2B9D">
        <w:rPr>
          <w:rFonts w:ascii="Helv" w:hAnsi="Helv" w:cs="Helv"/>
          <w:sz w:val="20"/>
          <w:szCs w:val="20"/>
        </w:rPr>
        <w:t>sluzba</w:t>
      </w:r>
      <w:proofErr w:type="spellEnd"/>
      <w:r w:rsidRPr="00BD2B9D">
        <w:rPr>
          <w:rFonts w:ascii="Helv" w:hAnsi="Helv" w:cs="Helv"/>
          <w:sz w:val="20"/>
          <w:szCs w:val="20"/>
        </w:rPr>
        <w:t>-za-evropska-sredstva/</w:t>
      </w:r>
      <w:r>
        <w:rPr>
          <w:rFonts w:ascii="Helv" w:hAnsi="Helv" w:cs="Helv"/>
          <w:sz w:val="20"/>
          <w:szCs w:val="20"/>
        </w:rPr>
        <w:t>.</w:t>
      </w:r>
    </w:p>
    <w:p w:rsidR="00CA5AB1" w:rsidRPr="00752A25" w:rsidRDefault="00CA5AB1" w:rsidP="00CA5AB1">
      <w:pPr>
        <w:autoSpaceDE w:val="0"/>
        <w:autoSpaceDN w:val="0"/>
        <w:adjustRightInd w:val="0"/>
        <w:jc w:val="both"/>
        <w:rPr>
          <w:rFonts w:ascii="Arial" w:hAnsi="Arial" w:cs="Arial"/>
          <w:sz w:val="20"/>
          <w:szCs w:val="20"/>
        </w:rPr>
      </w:pPr>
      <w:r w:rsidRPr="00752A25">
        <w:rPr>
          <w:rFonts w:ascii="Arial" w:hAnsi="Arial" w:cs="Arial"/>
          <w:sz w:val="20"/>
          <w:szCs w:val="20"/>
        </w:rPr>
        <w:t xml:space="preserve">Stroški dela (A) se </w:t>
      </w:r>
      <w:r w:rsidR="00382295" w:rsidRPr="00752A25">
        <w:rPr>
          <w:rFonts w:ascii="Arial" w:hAnsi="Arial" w:cs="Arial"/>
          <w:sz w:val="20"/>
          <w:szCs w:val="20"/>
        </w:rPr>
        <w:t xml:space="preserve">izračunajo na podlagi </w:t>
      </w:r>
      <w:r w:rsidR="00BF0C25" w:rsidRPr="00752A25">
        <w:rPr>
          <w:rFonts w:ascii="Arial" w:hAnsi="Arial" w:cs="Arial"/>
          <w:sz w:val="20"/>
          <w:szCs w:val="20"/>
        </w:rPr>
        <w:t>normativnega izračuna tako, da se zadnji evidentirani letni bruto stroški za zaposlene delijo s 1.720 urami</w:t>
      </w:r>
      <w:r w:rsidRPr="00752A25">
        <w:rPr>
          <w:rFonts w:ascii="Arial" w:hAnsi="Arial" w:cs="Arial"/>
          <w:sz w:val="20"/>
          <w:szCs w:val="20"/>
        </w:rPr>
        <w:t>.</w:t>
      </w:r>
      <w:r w:rsidR="00BF0C25" w:rsidRPr="00752A25">
        <w:rPr>
          <w:rFonts w:ascii="Arial" w:hAnsi="Arial" w:cs="Arial"/>
          <w:sz w:val="20"/>
          <w:szCs w:val="20"/>
        </w:rPr>
        <w:t xml:space="preserve"> Na tak način izračunana urna postavka SSE se uporablja skozi celotno obdobje izvajanja projekta.</w:t>
      </w:r>
      <w:r w:rsidRPr="00752A25">
        <w:rPr>
          <w:rFonts w:ascii="Arial" w:hAnsi="Arial" w:cs="Arial"/>
          <w:sz w:val="20"/>
          <w:szCs w:val="20"/>
        </w:rPr>
        <w:t xml:space="preserve"> </w:t>
      </w:r>
    </w:p>
    <w:p w:rsidR="00CA5AB1" w:rsidRPr="00752A25" w:rsidRDefault="00CA5AB1" w:rsidP="00CA5AB1">
      <w:pPr>
        <w:jc w:val="both"/>
        <w:rPr>
          <w:rFonts w:ascii="Arial" w:hAnsi="Arial" w:cs="Arial"/>
          <w:sz w:val="20"/>
          <w:szCs w:val="20"/>
        </w:rPr>
      </w:pPr>
    </w:p>
    <w:p w:rsidR="00CA5AB1" w:rsidRPr="00752A25" w:rsidRDefault="00CA5AB1" w:rsidP="00CA5AB1">
      <w:pPr>
        <w:jc w:val="both"/>
        <w:rPr>
          <w:rFonts w:ascii="Arial" w:hAnsi="Arial" w:cs="Arial"/>
          <w:sz w:val="20"/>
          <w:szCs w:val="20"/>
        </w:rPr>
      </w:pPr>
      <w:r w:rsidRPr="00752A25">
        <w:rPr>
          <w:rFonts w:ascii="Arial" w:hAnsi="Arial" w:cs="Arial"/>
          <w:sz w:val="20"/>
          <w:szCs w:val="20"/>
        </w:rPr>
        <w:lastRenderedPageBreak/>
        <w:t xml:space="preserve">Kot dokazila se priloži </w:t>
      </w:r>
      <w:r w:rsidR="00BF0C25" w:rsidRPr="00752A25">
        <w:rPr>
          <w:rFonts w:ascii="Arial" w:hAnsi="Arial" w:cs="Arial"/>
          <w:sz w:val="20"/>
          <w:szCs w:val="20"/>
        </w:rPr>
        <w:t>dokumentacija skladno s točko 8.1.1 Nacionalnih pravil o upravičenih stroških in izdatkih Sklada za azil, migracije in vključevanje ter Sklada za notranjo varnost za obdobje 2014-2020 (različica 1.5 in vse nadaljnje različice).</w:t>
      </w:r>
    </w:p>
    <w:p w:rsidR="00CA5AB1" w:rsidRPr="00752A25" w:rsidRDefault="00CA5AB1" w:rsidP="00263A54">
      <w:pPr>
        <w:autoSpaceDE w:val="0"/>
        <w:autoSpaceDN w:val="0"/>
        <w:adjustRightInd w:val="0"/>
        <w:jc w:val="both"/>
        <w:rPr>
          <w:rFonts w:ascii="Arial" w:hAnsi="Arial" w:cs="Arial"/>
          <w:sz w:val="20"/>
          <w:szCs w:val="20"/>
          <w:lang w:eastAsia="en-US"/>
        </w:rPr>
      </w:pPr>
    </w:p>
    <w:p w:rsidR="009101E9" w:rsidRPr="00752A25" w:rsidRDefault="009017D3" w:rsidP="009101E9">
      <w:pPr>
        <w:jc w:val="both"/>
        <w:rPr>
          <w:rFonts w:ascii="Arial" w:hAnsi="Arial" w:cs="Arial"/>
          <w:sz w:val="20"/>
          <w:szCs w:val="20"/>
          <w:lang w:eastAsia="en-US"/>
        </w:rPr>
      </w:pPr>
      <w:r w:rsidRPr="00752A25">
        <w:rPr>
          <w:rFonts w:ascii="Arial" w:hAnsi="Arial" w:cs="Arial"/>
          <w:sz w:val="20"/>
          <w:szCs w:val="20"/>
        </w:rPr>
        <w:t>V</w:t>
      </w:r>
      <w:r w:rsidR="009101E9" w:rsidRPr="00752A25">
        <w:rPr>
          <w:rFonts w:ascii="Arial" w:hAnsi="Arial" w:cs="Arial"/>
          <w:sz w:val="20"/>
          <w:szCs w:val="20"/>
          <w:lang w:eastAsia="en-US"/>
        </w:rPr>
        <w:t xml:space="preserve"> kolikor je izvajalec projekta javni organ/pravna oseba javnega prava</w:t>
      </w:r>
      <w:r w:rsidRPr="00752A25">
        <w:rPr>
          <w:rFonts w:ascii="Arial" w:hAnsi="Arial" w:cs="Arial"/>
          <w:sz w:val="20"/>
          <w:szCs w:val="20"/>
          <w:lang w:eastAsia="en-US"/>
        </w:rPr>
        <w:t xml:space="preserve"> se s</w:t>
      </w:r>
      <w:r w:rsidR="009101E9" w:rsidRPr="00752A25">
        <w:rPr>
          <w:rFonts w:ascii="Arial" w:hAnsi="Arial" w:cs="Arial"/>
          <w:sz w:val="20"/>
          <w:szCs w:val="20"/>
          <w:lang w:eastAsia="en-US"/>
        </w:rPr>
        <w:t xml:space="preserve">troški </w:t>
      </w:r>
      <w:r w:rsidR="002F6FD7" w:rsidRPr="00752A25">
        <w:rPr>
          <w:rFonts w:ascii="Arial" w:hAnsi="Arial" w:cs="Arial"/>
          <w:sz w:val="20"/>
          <w:szCs w:val="20"/>
          <w:lang w:eastAsia="en-US"/>
        </w:rPr>
        <w:t>dela</w:t>
      </w:r>
      <w:r w:rsidR="009101E9" w:rsidRPr="00752A25">
        <w:rPr>
          <w:rFonts w:ascii="Arial" w:hAnsi="Arial" w:cs="Arial"/>
          <w:sz w:val="20"/>
          <w:szCs w:val="20"/>
          <w:lang w:eastAsia="en-US"/>
        </w:rPr>
        <w:t xml:space="preserve"> osebja, ki izvajajo projekt, štejejo za neposredne upravičene stroške samo v naslednjih primerih: </w:t>
      </w:r>
    </w:p>
    <w:p w:rsidR="009101E9" w:rsidRPr="00752A25" w:rsidRDefault="009101E9" w:rsidP="009101E9">
      <w:pPr>
        <w:jc w:val="both"/>
        <w:rPr>
          <w:rFonts w:ascii="Arial" w:hAnsi="Arial" w:cs="Arial"/>
          <w:sz w:val="20"/>
          <w:szCs w:val="20"/>
          <w:lang w:eastAsia="en-US"/>
        </w:rPr>
      </w:pPr>
      <w:r w:rsidRPr="00752A25">
        <w:rPr>
          <w:rFonts w:ascii="Arial" w:hAnsi="Arial" w:cs="Arial"/>
          <w:sz w:val="20"/>
          <w:szCs w:val="20"/>
          <w:lang w:eastAsia="en-US"/>
        </w:rPr>
        <w:t>(a) oseba, ki jo izvajalec pogodbeno zaposli samo za namene izvajanja projekta;</w:t>
      </w:r>
    </w:p>
    <w:p w:rsidR="009101E9" w:rsidRPr="00752A25" w:rsidRDefault="009101E9" w:rsidP="009101E9">
      <w:pPr>
        <w:jc w:val="both"/>
        <w:rPr>
          <w:rFonts w:ascii="Arial" w:hAnsi="Arial" w:cs="Arial"/>
          <w:sz w:val="20"/>
          <w:szCs w:val="20"/>
          <w:lang w:eastAsia="en-US"/>
        </w:rPr>
      </w:pPr>
      <w:r w:rsidRPr="00752A25">
        <w:rPr>
          <w:rFonts w:ascii="Arial" w:hAnsi="Arial" w:cs="Arial"/>
          <w:sz w:val="20"/>
          <w:szCs w:val="20"/>
          <w:lang w:eastAsia="en-US"/>
        </w:rPr>
        <w:t>(b) oseba, ki jo izvajalec zaposluje za nedoločen čas in:</w:t>
      </w:r>
    </w:p>
    <w:p w:rsidR="009101E9" w:rsidRPr="00752A25" w:rsidRDefault="009101E9" w:rsidP="0047586D">
      <w:pPr>
        <w:numPr>
          <w:ilvl w:val="0"/>
          <w:numId w:val="17"/>
        </w:numPr>
        <w:jc w:val="both"/>
        <w:rPr>
          <w:rFonts w:ascii="Arial" w:hAnsi="Arial" w:cs="Arial"/>
          <w:sz w:val="20"/>
          <w:szCs w:val="20"/>
          <w:lang w:eastAsia="en-US"/>
        </w:rPr>
      </w:pPr>
      <w:r w:rsidRPr="00752A25">
        <w:rPr>
          <w:rFonts w:ascii="Arial" w:hAnsi="Arial" w:cs="Arial"/>
          <w:sz w:val="20"/>
          <w:szCs w:val="20"/>
          <w:lang w:eastAsia="en-US"/>
        </w:rPr>
        <w:t xml:space="preserve">opravlja naloge, ki so izključno povezane z </w:t>
      </w:r>
      <w:r w:rsidR="000A65C5" w:rsidRPr="00752A25">
        <w:rPr>
          <w:rFonts w:ascii="Arial" w:hAnsi="Arial" w:cs="Arial"/>
          <w:sz w:val="20"/>
          <w:szCs w:val="20"/>
          <w:lang w:eastAsia="en-US"/>
        </w:rPr>
        <w:t>izv</w:t>
      </w:r>
      <w:r w:rsidR="00ED06D0" w:rsidRPr="00752A25">
        <w:rPr>
          <w:rFonts w:ascii="Arial" w:hAnsi="Arial" w:cs="Arial"/>
          <w:sz w:val="20"/>
          <w:szCs w:val="20"/>
          <w:lang w:eastAsia="en-US"/>
        </w:rPr>
        <w:t>ajanjem</w:t>
      </w:r>
      <w:r w:rsidRPr="00752A25">
        <w:rPr>
          <w:rFonts w:ascii="Arial" w:hAnsi="Arial" w:cs="Arial"/>
          <w:sz w:val="20"/>
          <w:szCs w:val="20"/>
          <w:lang w:eastAsia="en-US"/>
        </w:rPr>
        <w:t xml:space="preserve"> projekta, na podlagi plačila nadurnega dela, ali</w:t>
      </w:r>
    </w:p>
    <w:p w:rsidR="009101E9" w:rsidRPr="00752A25" w:rsidRDefault="009101E9" w:rsidP="0047586D">
      <w:pPr>
        <w:numPr>
          <w:ilvl w:val="0"/>
          <w:numId w:val="17"/>
        </w:numPr>
        <w:jc w:val="both"/>
        <w:rPr>
          <w:rFonts w:ascii="Arial" w:hAnsi="Arial" w:cs="Arial"/>
          <w:sz w:val="20"/>
          <w:szCs w:val="20"/>
          <w:lang w:eastAsia="en-US"/>
        </w:rPr>
      </w:pPr>
      <w:r w:rsidRPr="00752A25">
        <w:rPr>
          <w:rFonts w:ascii="Arial" w:hAnsi="Arial" w:cs="Arial"/>
          <w:sz w:val="20"/>
          <w:szCs w:val="20"/>
          <w:lang w:eastAsia="en-US"/>
        </w:rPr>
        <w:t xml:space="preserve">je začasno dodeljena z ustrezno dokumentirano odločbo organizacije za naloge, ki so izključno povezane z </w:t>
      </w:r>
      <w:r w:rsidR="000A65C5" w:rsidRPr="00752A25">
        <w:rPr>
          <w:rFonts w:ascii="Arial" w:hAnsi="Arial" w:cs="Arial"/>
          <w:sz w:val="20"/>
          <w:szCs w:val="20"/>
          <w:lang w:eastAsia="en-US"/>
        </w:rPr>
        <w:t>izv</w:t>
      </w:r>
      <w:r w:rsidR="00ED06D0" w:rsidRPr="00752A25">
        <w:rPr>
          <w:rFonts w:ascii="Arial" w:hAnsi="Arial" w:cs="Arial"/>
          <w:sz w:val="20"/>
          <w:szCs w:val="20"/>
          <w:lang w:eastAsia="en-US"/>
        </w:rPr>
        <w:t>ajanjem</w:t>
      </w:r>
      <w:r w:rsidRPr="00752A25">
        <w:rPr>
          <w:rFonts w:ascii="Arial" w:hAnsi="Arial" w:cs="Arial"/>
          <w:sz w:val="20"/>
          <w:szCs w:val="20"/>
          <w:lang w:eastAsia="en-US"/>
        </w:rPr>
        <w:t xml:space="preserve"> projekta in niso del njenega običajnega dela. </w:t>
      </w:r>
    </w:p>
    <w:p w:rsidR="009101E9" w:rsidRPr="00752A25" w:rsidRDefault="009101E9" w:rsidP="00263A54">
      <w:pPr>
        <w:autoSpaceDE w:val="0"/>
        <w:autoSpaceDN w:val="0"/>
        <w:adjustRightInd w:val="0"/>
        <w:jc w:val="both"/>
        <w:rPr>
          <w:rFonts w:ascii="Arial" w:hAnsi="Arial" w:cs="Arial"/>
          <w:sz w:val="20"/>
          <w:szCs w:val="20"/>
          <w:highlight w:val="yellow"/>
        </w:rPr>
      </w:pPr>
    </w:p>
    <w:p w:rsidR="003B0820" w:rsidRDefault="003B0820" w:rsidP="00505174">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val="0"/>
        <w:autoSpaceDE w:val="0"/>
        <w:autoSpaceDN w:val="0"/>
        <w:adjustRightInd w:val="0"/>
        <w:textAlignment w:val="baseline"/>
        <w:rPr>
          <w:rFonts w:ascii="Arial" w:hAnsi="Arial" w:cs="Arial"/>
          <w:bCs/>
          <w:sz w:val="20"/>
        </w:rPr>
      </w:pPr>
      <w:r>
        <w:rPr>
          <w:rFonts w:ascii="Arial" w:hAnsi="Arial" w:cs="Arial"/>
          <w:bCs/>
          <w:sz w:val="20"/>
        </w:rPr>
        <w:t xml:space="preserve">V primeru vključitve </w:t>
      </w:r>
      <w:r w:rsidR="006E2E72">
        <w:rPr>
          <w:rFonts w:ascii="Arial" w:hAnsi="Arial" w:cs="Arial"/>
          <w:bCs/>
          <w:sz w:val="20"/>
        </w:rPr>
        <w:t xml:space="preserve">zunanjih izvajalcev (kategorija stroškov F) njihova bruto </w:t>
      </w:r>
      <w:proofErr w:type="spellStart"/>
      <w:r w:rsidR="006E2E72">
        <w:rPr>
          <w:rFonts w:ascii="Arial" w:hAnsi="Arial" w:cs="Arial"/>
          <w:bCs/>
          <w:sz w:val="20"/>
        </w:rPr>
        <w:t>bruto</w:t>
      </w:r>
      <w:proofErr w:type="spellEnd"/>
      <w:r w:rsidR="006E2E72">
        <w:rPr>
          <w:rFonts w:ascii="Arial" w:hAnsi="Arial" w:cs="Arial"/>
          <w:bCs/>
          <w:sz w:val="20"/>
        </w:rPr>
        <w:t xml:space="preserve"> urna postavka z morebitnim vključenim DDV ne sme presegati SSE osebe, ki opravlja primerljivo delo.</w:t>
      </w:r>
    </w:p>
    <w:p w:rsidR="003B0820" w:rsidRDefault="003B0820" w:rsidP="00505174">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val="0"/>
        <w:autoSpaceDE w:val="0"/>
        <w:autoSpaceDN w:val="0"/>
        <w:adjustRightInd w:val="0"/>
        <w:textAlignment w:val="baseline"/>
        <w:rPr>
          <w:rFonts w:ascii="Arial" w:hAnsi="Arial" w:cs="Arial"/>
          <w:bCs/>
          <w:sz w:val="20"/>
        </w:rPr>
      </w:pPr>
    </w:p>
    <w:p w:rsidR="00CA5AB1" w:rsidRDefault="00CA5AB1" w:rsidP="00505174">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val="0"/>
        <w:autoSpaceDE w:val="0"/>
        <w:autoSpaceDN w:val="0"/>
        <w:adjustRightInd w:val="0"/>
        <w:textAlignment w:val="baseline"/>
        <w:rPr>
          <w:rFonts w:ascii="Arial" w:hAnsi="Arial" w:cs="Arial"/>
          <w:bCs/>
          <w:sz w:val="20"/>
        </w:rPr>
      </w:pPr>
      <w:r w:rsidRPr="00752A25">
        <w:rPr>
          <w:rFonts w:ascii="Arial" w:hAnsi="Arial" w:cs="Arial"/>
          <w:bCs/>
          <w:sz w:val="20"/>
        </w:rPr>
        <w:t>Drugi stroški niso upravičeni, razen v primeru, da prijavitelj izkaže da so nujno potrebni za izv</w:t>
      </w:r>
      <w:r w:rsidR="00ED06D0" w:rsidRPr="00752A25">
        <w:rPr>
          <w:rFonts w:ascii="Arial" w:hAnsi="Arial" w:cs="Arial"/>
          <w:bCs/>
          <w:sz w:val="20"/>
        </w:rPr>
        <w:t>ajanje</w:t>
      </w:r>
      <w:r w:rsidRPr="00752A25">
        <w:rPr>
          <w:rFonts w:ascii="Arial" w:hAnsi="Arial" w:cs="Arial"/>
          <w:bCs/>
          <w:sz w:val="20"/>
        </w:rPr>
        <w:t xml:space="preserve"> projekta in dokazljivi.</w:t>
      </w:r>
    </w:p>
    <w:p w:rsidR="00505174" w:rsidRDefault="00505174" w:rsidP="00505174">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val="0"/>
        <w:autoSpaceDE w:val="0"/>
        <w:autoSpaceDN w:val="0"/>
        <w:adjustRightInd w:val="0"/>
        <w:textAlignment w:val="baseline"/>
        <w:rPr>
          <w:rFonts w:ascii="Arial" w:hAnsi="Arial" w:cs="Arial"/>
          <w:bCs/>
          <w:sz w:val="20"/>
        </w:rPr>
      </w:pPr>
    </w:p>
    <w:p w:rsidR="00F44EBD" w:rsidRPr="00752A25" w:rsidRDefault="00F44EBD" w:rsidP="00590BB0">
      <w:pPr>
        <w:numPr>
          <w:ilvl w:val="0"/>
          <w:numId w:val="9"/>
        </w:numPr>
        <w:jc w:val="both"/>
        <w:rPr>
          <w:rFonts w:ascii="Arial" w:hAnsi="Arial" w:cs="Arial"/>
          <w:b/>
          <w:sz w:val="20"/>
          <w:szCs w:val="20"/>
        </w:rPr>
      </w:pPr>
      <w:r w:rsidRPr="00752A25">
        <w:rPr>
          <w:rFonts w:ascii="Arial" w:hAnsi="Arial" w:cs="Arial"/>
          <w:b/>
          <w:sz w:val="20"/>
          <w:szCs w:val="20"/>
        </w:rPr>
        <w:t xml:space="preserve">Neupravičeni stroški: </w:t>
      </w:r>
    </w:p>
    <w:p w:rsidR="006B779D" w:rsidRPr="00752A25" w:rsidRDefault="006B779D" w:rsidP="000259CB">
      <w:pPr>
        <w:pStyle w:val="MSSodmik"/>
        <w:autoSpaceDE w:val="0"/>
        <w:autoSpaceDN w:val="0"/>
        <w:adjustRightInd w:val="0"/>
        <w:spacing w:after="0"/>
        <w:jc w:val="both"/>
        <w:rPr>
          <w:rFonts w:ascii="Arial" w:hAnsi="Arial" w:cs="Arial"/>
          <w:sz w:val="20"/>
          <w:lang w:val="sl-SI" w:eastAsia="en-US"/>
        </w:rPr>
      </w:pPr>
    </w:p>
    <w:p w:rsidR="000259CB" w:rsidRPr="00752A25" w:rsidRDefault="00304E34" w:rsidP="000259CB">
      <w:pPr>
        <w:pStyle w:val="MSSodmik"/>
        <w:autoSpaceDE w:val="0"/>
        <w:autoSpaceDN w:val="0"/>
        <w:adjustRightInd w:val="0"/>
        <w:spacing w:after="0"/>
        <w:jc w:val="both"/>
        <w:rPr>
          <w:rFonts w:ascii="Arial" w:hAnsi="Arial" w:cs="Arial"/>
          <w:sz w:val="20"/>
          <w:lang w:val="sl-SI" w:eastAsia="en-US"/>
        </w:rPr>
      </w:pPr>
      <w:r w:rsidRPr="00752A25">
        <w:rPr>
          <w:rFonts w:ascii="Arial" w:hAnsi="Arial" w:cs="Arial"/>
          <w:sz w:val="20"/>
          <w:lang w:val="sl-SI" w:eastAsia="en-US"/>
        </w:rPr>
        <w:t>s</w:t>
      </w:r>
      <w:r w:rsidR="000259CB" w:rsidRPr="00752A25">
        <w:rPr>
          <w:rFonts w:ascii="Arial" w:hAnsi="Arial" w:cs="Arial"/>
          <w:sz w:val="20"/>
          <w:lang w:val="sl-SI" w:eastAsia="en-US"/>
        </w:rPr>
        <w:t xml:space="preserve">o opredeljeni v točki 8.5 Nacionalnih pravil o upravičenosti stroškov Sklada za azil, migracije in vključevanje ter </w:t>
      </w:r>
      <w:r w:rsidRPr="00752A25">
        <w:rPr>
          <w:rFonts w:ascii="Arial" w:hAnsi="Arial" w:cs="Arial"/>
          <w:sz w:val="20"/>
          <w:lang w:val="sl-SI" w:eastAsia="en-US"/>
        </w:rPr>
        <w:t>S</w:t>
      </w:r>
      <w:r w:rsidR="000259CB" w:rsidRPr="00752A25">
        <w:rPr>
          <w:rFonts w:ascii="Arial" w:hAnsi="Arial" w:cs="Arial"/>
          <w:sz w:val="20"/>
          <w:lang w:val="sl-SI" w:eastAsia="en-US"/>
        </w:rPr>
        <w:t>klada za notranjo varnost za obdobje 2014-2020</w:t>
      </w:r>
      <w:r w:rsidR="006E2E72">
        <w:rPr>
          <w:rFonts w:ascii="Arial" w:hAnsi="Arial" w:cs="Arial"/>
          <w:sz w:val="20"/>
          <w:lang w:val="sl-SI" w:eastAsia="en-US"/>
        </w:rPr>
        <w:t xml:space="preserve"> </w:t>
      </w:r>
      <w:r w:rsidR="006E2E72" w:rsidRPr="006E2E72">
        <w:rPr>
          <w:rFonts w:ascii="Arial" w:hAnsi="Arial" w:cs="Arial"/>
          <w:sz w:val="20"/>
          <w:lang w:val="sl-SI"/>
        </w:rPr>
        <w:t>(različica 1.5 in vse nadaljnje različice)</w:t>
      </w:r>
      <w:r w:rsidR="000259CB" w:rsidRPr="00752A25">
        <w:rPr>
          <w:rFonts w:ascii="Arial" w:hAnsi="Arial" w:cs="Arial"/>
          <w:sz w:val="20"/>
          <w:lang w:val="sl-SI" w:eastAsia="en-US"/>
        </w:rPr>
        <w:t>.</w:t>
      </w:r>
    </w:p>
    <w:p w:rsidR="00C507C6" w:rsidRPr="00752A25" w:rsidRDefault="00C507C6" w:rsidP="00263A54">
      <w:pPr>
        <w:jc w:val="both"/>
        <w:rPr>
          <w:rFonts w:ascii="Arial" w:hAnsi="Arial" w:cs="Arial"/>
          <w:sz w:val="20"/>
          <w:szCs w:val="20"/>
          <w:highlight w:val="yellow"/>
        </w:rPr>
      </w:pPr>
    </w:p>
    <w:p w:rsidR="00F44EBD" w:rsidRPr="00752A25" w:rsidRDefault="00F44EBD" w:rsidP="00590BB0">
      <w:pPr>
        <w:pStyle w:val="Telobesedila-zamik3"/>
        <w:numPr>
          <w:ilvl w:val="0"/>
          <w:numId w:val="9"/>
        </w:numPr>
        <w:overflowPunct/>
        <w:autoSpaceDE/>
        <w:autoSpaceDN/>
        <w:adjustRightInd/>
        <w:textAlignment w:val="auto"/>
        <w:rPr>
          <w:rFonts w:ascii="Arial" w:hAnsi="Arial" w:cs="Arial"/>
          <w:b/>
          <w:sz w:val="20"/>
        </w:rPr>
      </w:pPr>
      <w:r w:rsidRPr="00752A25">
        <w:rPr>
          <w:rFonts w:ascii="Arial" w:hAnsi="Arial" w:cs="Arial"/>
          <w:b/>
          <w:sz w:val="20"/>
        </w:rPr>
        <w:t xml:space="preserve">Dovoljene spremembe dogovorjenega načrtovanega proračuna brez sklenitve aneksa med </w:t>
      </w:r>
      <w:r w:rsidR="000A65C5" w:rsidRPr="00752A25">
        <w:rPr>
          <w:rFonts w:ascii="Arial" w:hAnsi="Arial" w:cs="Arial"/>
          <w:b/>
          <w:sz w:val="20"/>
        </w:rPr>
        <w:t>izv</w:t>
      </w:r>
      <w:r w:rsidR="000B6C2B" w:rsidRPr="00752A25">
        <w:rPr>
          <w:rFonts w:ascii="Arial" w:hAnsi="Arial" w:cs="Arial"/>
          <w:b/>
          <w:sz w:val="20"/>
        </w:rPr>
        <w:t>ajanjem</w:t>
      </w:r>
      <w:r w:rsidRPr="00752A25">
        <w:rPr>
          <w:rFonts w:ascii="Arial" w:hAnsi="Arial" w:cs="Arial"/>
          <w:b/>
          <w:sz w:val="20"/>
        </w:rPr>
        <w:t xml:space="preserve"> projekta:</w:t>
      </w:r>
    </w:p>
    <w:p w:rsidR="00685669" w:rsidRPr="00752A25" w:rsidRDefault="00685669" w:rsidP="00D40356">
      <w:pPr>
        <w:pStyle w:val="Telobesedila-zamik3"/>
        <w:overflowPunct/>
        <w:autoSpaceDE/>
        <w:autoSpaceDN/>
        <w:adjustRightInd/>
        <w:ind w:left="0"/>
        <w:textAlignment w:val="auto"/>
        <w:rPr>
          <w:rFonts w:ascii="Arial" w:hAnsi="Arial" w:cs="Arial"/>
          <w:b/>
          <w:sz w:val="20"/>
          <w:highlight w:val="yellow"/>
        </w:rPr>
      </w:pPr>
    </w:p>
    <w:p w:rsidR="00685669" w:rsidRPr="00752A25" w:rsidRDefault="00685669" w:rsidP="00685669">
      <w:pPr>
        <w:pStyle w:val="MSSodmik"/>
        <w:autoSpaceDE w:val="0"/>
        <w:autoSpaceDN w:val="0"/>
        <w:adjustRightInd w:val="0"/>
        <w:spacing w:after="0"/>
        <w:jc w:val="both"/>
        <w:rPr>
          <w:rFonts w:ascii="Arial" w:hAnsi="Arial" w:cs="Arial"/>
          <w:sz w:val="20"/>
          <w:lang w:val="sl-SI" w:eastAsia="en-US"/>
        </w:rPr>
      </w:pPr>
      <w:r w:rsidRPr="00752A25">
        <w:rPr>
          <w:rFonts w:ascii="Arial" w:hAnsi="Arial" w:cs="Arial"/>
          <w:sz w:val="20"/>
          <w:lang w:val="sl-SI" w:eastAsia="en-US"/>
        </w:rPr>
        <w:t xml:space="preserve">Izvajalec lahko izvede </w:t>
      </w:r>
      <w:r w:rsidRPr="00752A25">
        <w:rPr>
          <w:rFonts w:ascii="Arial" w:hAnsi="Arial" w:cs="Arial"/>
          <w:sz w:val="20"/>
          <w:lang w:val="sl-SI"/>
        </w:rPr>
        <w:t>spremembe dogovorjenega načrtovanega projektnega proračuna, ki ima za posledico prerazporeditev načrtovanih sredstev med posameznimi kategorijami neposrednih upra</w:t>
      </w:r>
      <w:r w:rsidR="00080F81" w:rsidRPr="00752A25">
        <w:rPr>
          <w:rFonts w:ascii="Arial" w:hAnsi="Arial" w:cs="Arial"/>
          <w:sz w:val="20"/>
          <w:lang w:val="sl-SI"/>
        </w:rPr>
        <w:t>vičenih stroškov iz priloge IV/5</w:t>
      </w:r>
      <w:r w:rsidRPr="00752A25">
        <w:rPr>
          <w:rFonts w:ascii="Arial" w:hAnsi="Arial" w:cs="Arial"/>
          <w:sz w:val="20"/>
          <w:lang w:val="sl-SI"/>
        </w:rPr>
        <w:t xml:space="preserve">, pri čemer je seštevek sprememb manjši od </w:t>
      </w:r>
      <w:r w:rsidR="006B25F6" w:rsidRPr="00752A25">
        <w:rPr>
          <w:rFonts w:ascii="Arial" w:hAnsi="Arial" w:cs="Arial"/>
          <w:sz w:val="20"/>
          <w:lang w:val="sl-SI"/>
        </w:rPr>
        <w:t>2</w:t>
      </w:r>
      <w:r w:rsidRPr="00752A25">
        <w:rPr>
          <w:rFonts w:ascii="Arial" w:hAnsi="Arial" w:cs="Arial"/>
          <w:sz w:val="20"/>
          <w:lang w:val="sl-SI"/>
        </w:rPr>
        <w:t>0 % celotnih neposrednih upravičenih stroškov, p</w:t>
      </w:r>
      <w:r w:rsidRPr="00752A25">
        <w:rPr>
          <w:rFonts w:ascii="Arial" w:hAnsi="Arial" w:cs="Arial"/>
          <w:sz w:val="20"/>
          <w:lang w:val="sl-SI" w:eastAsia="en-US"/>
        </w:rPr>
        <w:t xml:space="preserve">ri tem pa se skupni neposredni </w:t>
      </w:r>
      <w:r w:rsidRPr="00752A25">
        <w:rPr>
          <w:rFonts w:ascii="Arial" w:hAnsi="Arial" w:cs="Arial"/>
          <w:sz w:val="20"/>
          <w:lang w:val="sl-SI"/>
        </w:rPr>
        <w:t>upravičenih</w:t>
      </w:r>
      <w:r w:rsidRPr="00752A25">
        <w:rPr>
          <w:rFonts w:ascii="Arial" w:hAnsi="Arial" w:cs="Arial"/>
          <w:sz w:val="20"/>
          <w:lang w:val="sl-SI" w:eastAsia="en-US"/>
        </w:rPr>
        <w:t xml:space="preserve"> stroški ne smejo povečati. </w:t>
      </w:r>
    </w:p>
    <w:p w:rsidR="00685669" w:rsidRPr="00752A25" w:rsidRDefault="00685669" w:rsidP="00685669">
      <w:pPr>
        <w:pStyle w:val="MSSodmik"/>
        <w:autoSpaceDE w:val="0"/>
        <w:autoSpaceDN w:val="0"/>
        <w:adjustRightInd w:val="0"/>
        <w:spacing w:after="0"/>
        <w:jc w:val="both"/>
        <w:rPr>
          <w:rFonts w:ascii="Arial" w:hAnsi="Arial" w:cs="Arial"/>
          <w:sz w:val="20"/>
          <w:lang w:val="sl-SI" w:eastAsia="en-US"/>
        </w:rPr>
      </w:pPr>
    </w:p>
    <w:p w:rsidR="00685669" w:rsidRPr="00752A25" w:rsidRDefault="00685669" w:rsidP="009017D3">
      <w:pPr>
        <w:pStyle w:val="MSSodmik"/>
        <w:autoSpaceDE w:val="0"/>
        <w:autoSpaceDN w:val="0"/>
        <w:adjustRightInd w:val="0"/>
        <w:spacing w:after="0"/>
        <w:jc w:val="both"/>
        <w:rPr>
          <w:rFonts w:ascii="Arial" w:hAnsi="Arial" w:cs="Arial"/>
          <w:sz w:val="20"/>
          <w:lang w:val="sl-SI"/>
        </w:rPr>
      </w:pPr>
      <w:r w:rsidRPr="00752A25">
        <w:rPr>
          <w:rFonts w:ascii="Arial" w:hAnsi="Arial" w:cs="Arial"/>
          <w:sz w:val="20"/>
          <w:lang w:val="sl-SI"/>
        </w:rPr>
        <w:t>Spremembe proračunskih vrstic znotraj posamezne k</w:t>
      </w:r>
      <w:r w:rsidR="00080F81" w:rsidRPr="00752A25">
        <w:rPr>
          <w:rFonts w:ascii="Arial" w:hAnsi="Arial" w:cs="Arial"/>
          <w:sz w:val="20"/>
          <w:lang w:val="sl-SI"/>
        </w:rPr>
        <w:t>ategorije stroškov (priloga IV/</w:t>
      </w:r>
      <w:r w:rsidR="0063341B" w:rsidRPr="00752A25">
        <w:rPr>
          <w:rFonts w:ascii="Arial" w:hAnsi="Arial" w:cs="Arial"/>
          <w:sz w:val="20"/>
          <w:lang w:val="sl-SI"/>
        </w:rPr>
        <w:t>7</w:t>
      </w:r>
      <w:r w:rsidRPr="00752A25">
        <w:rPr>
          <w:rFonts w:ascii="Arial" w:hAnsi="Arial" w:cs="Arial"/>
          <w:sz w:val="20"/>
          <w:lang w:val="sl-SI"/>
        </w:rPr>
        <w:t>) niso omejene.</w:t>
      </w:r>
    </w:p>
    <w:p w:rsidR="00685669" w:rsidRPr="00752A25" w:rsidRDefault="00685669" w:rsidP="00685669">
      <w:pPr>
        <w:pStyle w:val="MSSodmik"/>
        <w:autoSpaceDE w:val="0"/>
        <w:autoSpaceDN w:val="0"/>
        <w:adjustRightInd w:val="0"/>
        <w:spacing w:after="0"/>
        <w:jc w:val="both"/>
        <w:rPr>
          <w:rFonts w:ascii="Arial" w:hAnsi="Arial" w:cs="Arial"/>
          <w:sz w:val="20"/>
          <w:lang w:val="sl-SI"/>
        </w:rPr>
      </w:pPr>
    </w:p>
    <w:p w:rsidR="00685669" w:rsidRPr="00752A25" w:rsidRDefault="00685669" w:rsidP="00685669">
      <w:pPr>
        <w:pStyle w:val="MSSodmik"/>
        <w:autoSpaceDE w:val="0"/>
        <w:autoSpaceDN w:val="0"/>
        <w:adjustRightInd w:val="0"/>
        <w:spacing w:after="0"/>
        <w:jc w:val="both"/>
        <w:rPr>
          <w:rFonts w:ascii="Arial" w:hAnsi="Arial" w:cs="Arial"/>
          <w:sz w:val="20"/>
          <w:lang w:val="sl-SI"/>
        </w:rPr>
      </w:pPr>
      <w:r w:rsidRPr="00752A25">
        <w:rPr>
          <w:rFonts w:ascii="Arial" w:hAnsi="Arial" w:cs="Arial"/>
          <w:sz w:val="20"/>
          <w:lang w:val="sl-SI"/>
        </w:rPr>
        <w:t>Vsaka sprememba dogovorjenega načrtovanega projektnega proračuna</w:t>
      </w:r>
      <w:r w:rsidR="00080F81" w:rsidRPr="00752A25">
        <w:rPr>
          <w:rFonts w:ascii="Arial" w:hAnsi="Arial" w:cs="Arial"/>
          <w:sz w:val="20"/>
          <w:lang w:val="sl-SI"/>
        </w:rPr>
        <w:t xml:space="preserve"> (priloga IV/5</w:t>
      </w:r>
      <w:r w:rsidRPr="00752A25">
        <w:rPr>
          <w:rFonts w:ascii="Arial" w:hAnsi="Arial" w:cs="Arial"/>
          <w:sz w:val="20"/>
          <w:lang w:val="sl-SI"/>
        </w:rPr>
        <w:t xml:space="preserve"> in priloga IV/</w:t>
      </w:r>
      <w:r w:rsidR="0063341B" w:rsidRPr="00752A25">
        <w:rPr>
          <w:rFonts w:ascii="Arial" w:hAnsi="Arial" w:cs="Arial"/>
          <w:sz w:val="20"/>
          <w:lang w:val="sl-SI"/>
        </w:rPr>
        <w:t>7</w:t>
      </w:r>
      <w:r w:rsidRPr="00752A25">
        <w:rPr>
          <w:rFonts w:ascii="Arial" w:hAnsi="Arial" w:cs="Arial"/>
          <w:sz w:val="20"/>
          <w:lang w:val="sl-SI"/>
        </w:rPr>
        <w:t>) mora biti pisno (elektronsko) potrjena s strani skrbnika pogodbe s strani naročnika</w:t>
      </w:r>
      <w:r w:rsidR="00C46D53" w:rsidRPr="00752A25">
        <w:rPr>
          <w:rFonts w:ascii="Arial" w:hAnsi="Arial" w:cs="Arial"/>
          <w:sz w:val="20"/>
          <w:lang w:val="sl-SI"/>
        </w:rPr>
        <w:t>, tudi če je predhodno ustno dogovorjena</w:t>
      </w:r>
      <w:r w:rsidRPr="00752A25">
        <w:rPr>
          <w:rFonts w:ascii="Arial" w:hAnsi="Arial" w:cs="Arial"/>
          <w:sz w:val="20"/>
          <w:lang w:val="sl-SI"/>
        </w:rPr>
        <w:t>. K predlogu za spremembo mora izvajalec priložiti novi prilogi IV/</w:t>
      </w:r>
      <w:r w:rsidR="00080F81" w:rsidRPr="00752A25">
        <w:rPr>
          <w:rFonts w:ascii="Arial" w:hAnsi="Arial" w:cs="Arial"/>
          <w:sz w:val="20"/>
          <w:lang w:val="sl-SI"/>
        </w:rPr>
        <w:t>5</w:t>
      </w:r>
      <w:r w:rsidRPr="00752A25">
        <w:rPr>
          <w:rFonts w:ascii="Arial" w:hAnsi="Arial" w:cs="Arial"/>
          <w:sz w:val="20"/>
          <w:lang w:val="sl-SI"/>
        </w:rPr>
        <w:t xml:space="preserve"> in IV/</w:t>
      </w:r>
      <w:r w:rsidR="0063341B" w:rsidRPr="00752A25">
        <w:rPr>
          <w:rFonts w:ascii="Arial" w:hAnsi="Arial" w:cs="Arial"/>
          <w:sz w:val="20"/>
          <w:lang w:val="sl-SI"/>
        </w:rPr>
        <w:t>7</w:t>
      </w:r>
      <w:r w:rsidRPr="00752A25">
        <w:rPr>
          <w:rFonts w:ascii="Arial" w:hAnsi="Arial" w:cs="Arial"/>
          <w:sz w:val="20"/>
          <w:lang w:val="sl-SI"/>
        </w:rPr>
        <w:t>, ki odražata predlagane spremembe, v kolikor je to potrebno.</w:t>
      </w:r>
    </w:p>
    <w:p w:rsidR="00F44EBD" w:rsidRPr="00752A25" w:rsidRDefault="00F44EBD" w:rsidP="00263A54">
      <w:pPr>
        <w:pStyle w:val="Telobesedila-zamik3"/>
        <w:overflowPunct/>
        <w:autoSpaceDE/>
        <w:autoSpaceDN/>
        <w:adjustRightInd/>
        <w:ind w:left="0"/>
        <w:textAlignment w:val="auto"/>
        <w:rPr>
          <w:rFonts w:ascii="Arial" w:hAnsi="Arial" w:cs="Arial"/>
          <w:sz w:val="20"/>
        </w:rPr>
      </w:pPr>
    </w:p>
    <w:p w:rsidR="00F44EBD" w:rsidRPr="00752A25" w:rsidRDefault="00526490" w:rsidP="00590BB0">
      <w:pPr>
        <w:pStyle w:val="Telobesedila-zamik3"/>
        <w:numPr>
          <w:ilvl w:val="0"/>
          <w:numId w:val="9"/>
        </w:numPr>
        <w:overflowPunct/>
        <w:autoSpaceDE/>
        <w:autoSpaceDN/>
        <w:adjustRightInd/>
        <w:textAlignment w:val="auto"/>
        <w:rPr>
          <w:rFonts w:ascii="Arial" w:hAnsi="Arial" w:cs="Arial"/>
          <w:b/>
          <w:sz w:val="20"/>
        </w:rPr>
      </w:pPr>
      <w:r>
        <w:rPr>
          <w:rFonts w:ascii="Arial" w:hAnsi="Arial" w:cs="Arial"/>
          <w:b/>
          <w:sz w:val="20"/>
        </w:rPr>
        <w:t>Bistvene s</w:t>
      </w:r>
      <w:r w:rsidR="00F44EBD" w:rsidRPr="00752A25">
        <w:rPr>
          <w:rFonts w:ascii="Arial" w:hAnsi="Arial" w:cs="Arial"/>
          <w:b/>
          <w:sz w:val="20"/>
        </w:rPr>
        <w:t>premembe projekta:</w:t>
      </w:r>
    </w:p>
    <w:p w:rsidR="00F44EBD" w:rsidRPr="00752A25" w:rsidRDefault="00F44EBD" w:rsidP="00263A54">
      <w:pPr>
        <w:pStyle w:val="Telobesedila-zamik3"/>
        <w:overflowPunct/>
        <w:autoSpaceDE/>
        <w:autoSpaceDN/>
        <w:adjustRightInd/>
        <w:ind w:left="0"/>
        <w:textAlignment w:val="auto"/>
        <w:rPr>
          <w:rFonts w:ascii="Arial" w:hAnsi="Arial" w:cs="Arial"/>
          <w:sz w:val="20"/>
        </w:rPr>
      </w:pPr>
    </w:p>
    <w:p w:rsidR="00F44EBD" w:rsidRPr="00752A25" w:rsidRDefault="00F44EBD" w:rsidP="00263A54">
      <w:pPr>
        <w:pStyle w:val="MSSodmik"/>
        <w:autoSpaceDE w:val="0"/>
        <w:autoSpaceDN w:val="0"/>
        <w:adjustRightInd w:val="0"/>
        <w:spacing w:after="0"/>
        <w:jc w:val="both"/>
        <w:rPr>
          <w:rFonts w:ascii="Arial" w:hAnsi="Arial" w:cs="Arial"/>
          <w:sz w:val="20"/>
          <w:lang w:val="sl-SI"/>
        </w:rPr>
      </w:pPr>
      <w:r w:rsidRPr="00752A25">
        <w:rPr>
          <w:rFonts w:ascii="Arial" w:hAnsi="Arial" w:cs="Arial"/>
          <w:sz w:val="20"/>
          <w:lang w:val="sl-SI"/>
        </w:rPr>
        <w:t xml:space="preserve">Izvajalec ne sme brez veljavnega aneksa izvajati projekta v bistveno drugačnem finančnem, </w:t>
      </w:r>
      <w:r w:rsidRPr="00C05052">
        <w:rPr>
          <w:rFonts w:ascii="Arial" w:hAnsi="Arial" w:cs="Arial"/>
          <w:sz w:val="20"/>
          <w:lang w:val="sl-SI"/>
        </w:rPr>
        <w:t>tehničnem</w:t>
      </w:r>
      <w:r w:rsidRPr="00752A25">
        <w:rPr>
          <w:rFonts w:ascii="Arial" w:hAnsi="Arial" w:cs="Arial"/>
          <w:sz w:val="20"/>
          <w:lang w:val="sl-SI"/>
        </w:rPr>
        <w:t xml:space="preserve"> in administrativnem smislu od dogovorjenega. </w:t>
      </w:r>
    </w:p>
    <w:p w:rsidR="00F44EBD" w:rsidRPr="00752A25" w:rsidRDefault="00F44EBD" w:rsidP="00263A54">
      <w:pPr>
        <w:pStyle w:val="MSSodmik"/>
        <w:autoSpaceDE w:val="0"/>
        <w:autoSpaceDN w:val="0"/>
        <w:adjustRightInd w:val="0"/>
        <w:spacing w:after="0"/>
        <w:jc w:val="both"/>
        <w:rPr>
          <w:rFonts w:ascii="Arial" w:hAnsi="Arial" w:cs="Arial"/>
          <w:sz w:val="20"/>
          <w:lang w:val="sl-SI"/>
        </w:rPr>
      </w:pPr>
    </w:p>
    <w:p w:rsidR="00FC16AE" w:rsidRPr="00752A25" w:rsidRDefault="00FC16AE" w:rsidP="00FC16AE">
      <w:pPr>
        <w:pStyle w:val="MSSodmik"/>
        <w:autoSpaceDE w:val="0"/>
        <w:autoSpaceDN w:val="0"/>
        <w:adjustRightInd w:val="0"/>
        <w:spacing w:after="0"/>
        <w:jc w:val="both"/>
        <w:rPr>
          <w:rFonts w:ascii="Arial" w:hAnsi="Arial" w:cs="Arial"/>
          <w:sz w:val="20"/>
          <w:lang w:val="sl-SI"/>
        </w:rPr>
      </w:pPr>
      <w:r w:rsidRPr="00752A25">
        <w:rPr>
          <w:rFonts w:ascii="Arial" w:hAnsi="Arial" w:cs="Arial"/>
          <w:sz w:val="20"/>
          <w:lang w:val="sl-SI"/>
        </w:rPr>
        <w:t xml:space="preserve">Za spremembe, ki zahtevajo sklenitev aneksa k osnovni pogodbi, </w:t>
      </w:r>
      <w:r w:rsidR="008A5543" w:rsidRPr="00752A25">
        <w:rPr>
          <w:rFonts w:ascii="Arial" w:hAnsi="Arial" w:cs="Arial"/>
          <w:sz w:val="20"/>
          <w:lang w:val="sl-SI"/>
        </w:rPr>
        <w:t xml:space="preserve">se </w:t>
      </w:r>
      <w:r w:rsidRPr="00752A25">
        <w:rPr>
          <w:rFonts w:ascii="Arial" w:hAnsi="Arial" w:cs="Arial"/>
          <w:sz w:val="20"/>
          <w:lang w:val="sl-SI"/>
        </w:rPr>
        <w:t xml:space="preserve">štejejo: </w:t>
      </w:r>
    </w:p>
    <w:p w:rsidR="00FC16AE" w:rsidRPr="00752A25" w:rsidRDefault="00FC16AE" w:rsidP="00590BB0">
      <w:pPr>
        <w:pStyle w:val="Telobesedila"/>
        <w:numPr>
          <w:ilvl w:val="0"/>
          <w:numId w:val="10"/>
        </w:numPr>
        <w:spacing w:after="0"/>
        <w:jc w:val="both"/>
        <w:rPr>
          <w:rFonts w:ascii="Arial" w:hAnsi="Arial" w:cs="Arial"/>
          <w:sz w:val="20"/>
        </w:rPr>
      </w:pPr>
      <w:r w:rsidRPr="00752A25">
        <w:rPr>
          <w:rFonts w:ascii="Arial" w:hAnsi="Arial" w:cs="Arial"/>
          <w:sz w:val="20"/>
        </w:rPr>
        <w:t>sprememba trajanja projekta in/ali pogodbe</w:t>
      </w:r>
      <w:r w:rsidR="00304E34" w:rsidRPr="00752A25">
        <w:rPr>
          <w:rFonts w:ascii="Arial" w:hAnsi="Arial" w:cs="Arial"/>
          <w:sz w:val="20"/>
        </w:rPr>
        <w:t>, zaradi nepredvidenih dejavnikov</w:t>
      </w:r>
      <w:r w:rsidRPr="00752A25">
        <w:rPr>
          <w:rFonts w:ascii="Arial" w:hAnsi="Arial" w:cs="Arial"/>
          <w:sz w:val="20"/>
        </w:rPr>
        <w:t>;</w:t>
      </w:r>
    </w:p>
    <w:p w:rsidR="00FC16AE" w:rsidRPr="00752A25" w:rsidRDefault="00FC16AE" w:rsidP="00590BB0">
      <w:pPr>
        <w:pStyle w:val="Telobesedila"/>
        <w:numPr>
          <w:ilvl w:val="0"/>
          <w:numId w:val="10"/>
        </w:numPr>
        <w:spacing w:after="0"/>
        <w:jc w:val="both"/>
        <w:rPr>
          <w:rFonts w:ascii="Arial" w:hAnsi="Arial" w:cs="Arial"/>
          <w:sz w:val="20"/>
        </w:rPr>
      </w:pPr>
      <w:r w:rsidRPr="00752A25">
        <w:rPr>
          <w:rFonts w:ascii="Arial" w:hAnsi="Arial" w:cs="Arial"/>
          <w:sz w:val="20"/>
        </w:rPr>
        <w:t>sprememba aktivnosti projekta</w:t>
      </w:r>
      <w:r w:rsidR="00304E34" w:rsidRPr="00752A25">
        <w:rPr>
          <w:rFonts w:ascii="Arial" w:hAnsi="Arial" w:cs="Arial"/>
          <w:sz w:val="20"/>
        </w:rPr>
        <w:t>, zaradi nepredvidenih dejavnikov</w:t>
      </w:r>
      <w:r w:rsidRPr="00752A25">
        <w:rPr>
          <w:rFonts w:ascii="Arial" w:hAnsi="Arial" w:cs="Arial"/>
          <w:sz w:val="20"/>
        </w:rPr>
        <w:t>;</w:t>
      </w:r>
    </w:p>
    <w:p w:rsidR="00FC16AE" w:rsidRPr="00752A25" w:rsidRDefault="00FC16AE" w:rsidP="00590BB0">
      <w:pPr>
        <w:pStyle w:val="Telobesedila"/>
        <w:numPr>
          <w:ilvl w:val="0"/>
          <w:numId w:val="10"/>
        </w:numPr>
        <w:spacing w:after="0"/>
        <w:jc w:val="both"/>
        <w:rPr>
          <w:rFonts w:ascii="Arial" w:hAnsi="Arial" w:cs="Arial"/>
          <w:sz w:val="20"/>
        </w:rPr>
      </w:pPr>
      <w:r w:rsidRPr="00752A25">
        <w:rPr>
          <w:rFonts w:ascii="Arial" w:hAnsi="Arial" w:cs="Arial"/>
          <w:sz w:val="20"/>
        </w:rPr>
        <w:t>sprememba dogovorjenega načrtovanega projektnega proračuna, ki ima za posledico prerazporeditev načrtovanih sredstev med posameznimi kategorijami neposrednih upravičenih stroškov iz Prijave projekta - priloga IV/</w:t>
      </w:r>
      <w:r w:rsidR="00080F81" w:rsidRPr="00752A25">
        <w:rPr>
          <w:rFonts w:ascii="Arial" w:hAnsi="Arial" w:cs="Arial"/>
          <w:sz w:val="20"/>
        </w:rPr>
        <w:t>5</w:t>
      </w:r>
      <w:r w:rsidRPr="00752A25">
        <w:rPr>
          <w:rFonts w:ascii="Arial" w:hAnsi="Arial" w:cs="Arial"/>
          <w:sz w:val="20"/>
        </w:rPr>
        <w:t xml:space="preserve"> razpisne dokumentacije, pri čemer je seštevek sprememb večji od </w:t>
      </w:r>
      <w:r w:rsidR="006B25F6" w:rsidRPr="00752A25">
        <w:rPr>
          <w:rFonts w:ascii="Arial" w:hAnsi="Arial" w:cs="Arial"/>
          <w:sz w:val="20"/>
        </w:rPr>
        <w:t>2</w:t>
      </w:r>
      <w:r w:rsidRPr="00752A25">
        <w:rPr>
          <w:rFonts w:ascii="Arial" w:hAnsi="Arial" w:cs="Arial"/>
          <w:sz w:val="20"/>
        </w:rPr>
        <w:t>0 % celotnih neposrednih upravičenih stroškov;</w:t>
      </w:r>
    </w:p>
    <w:p w:rsidR="00FC16AE" w:rsidRPr="00752A25" w:rsidRDefault="00FC16AE" w:rsidP="00590BB0">
      <w:pPr>
        <w:pStyle w:val="Telobesedila"/>
        <w:numPr>
          <w:ilvl w:val="0"/>
          <w:numId w:val="10"/>
        </w:numPr>
        <w:spacing w:after="0"/>
        <w:jc w:val="both"/>
        <w:rPr>
          <w:rFonts w:ascii="Arial" w:hAnsi="Arial" w:cs="Arial"/>
          <w:sz w:val="20"/>
        </w:rPr>
      </w:pPr>
      <w:r w:rsidRPr="00752A25">
        <w:rPr>
          <w:rFonts w:ascii="Arial" w:hAnsi="Arial" w:cs="Arial"/>
          <w:sz w:val="20"/>
        </w:rPr>
        <w:t>sprememba bančnega računa izvajalca, na katerega bo naročnik poravnal pogodbene obveznosti;</w:t>
      </w:r>
    </w:p>
    <w:p w:rsidR="00FC16AE" w:rsidRPr="00752A25" w:rsidRDefault="00FC16AE" w:rsidP="00590BB0">
      <w:pPr>
        <w:pStyle w:val="MSSodmik"/>
        <w:numPr>
          <w:ilvl w:val="0"/>
          <w:numId w:val="10"/>
        </w:numPr>
        <w:autoSpaceDE w:val="0"/>
        <w:autoSpaceDN w:val="0"/>
        <w:adjustRightInd w:val="0"/>
        <w:spacing w:after="0"/>
        <w:jc w:val="both"/>
        <w:rPr>
          <w:rFonts w:ascii="Arial" w:hAnsi="Arial" w:cs="Arial"/>
          <w:sz w:val="20"/>
          <w:lang w:val="sl-SI"/>
        </w:rPr>
      </w:pPr>
      <w:r w:rsidRPr="00752A25">
        <w:rPr>
          <w:rFonts w:ascii="Arial" w:hAnsi="Arial" w:cs="Arial"/>
          <w:sz w:val="20"/>
          <w:lang w:val="sl-SI"/>
        </w:rPr>
        <w:t>sprememba imena in/ali pravne oblike izvajalca projekta;</w:t>
      </w:r>
    </w:p>
    <w:p w:rsidR="00FC16AE" w:rsidRPr="00752A25" w:rsidRDefault="00FC16AE" w:rsidP="00590BB0">
      <w:pPr>
        <w:pStyle w:val="MSSodmik"/>
        <w:numPr>
          <w:ilvl w:val="0"/>
          <w:numId w:val="10"/>
        </w:numPr>
        <w:autoSpaceDE w:val="0"/>
        <w:autoSpaceDN w:val="0"/>
        <w:adjustRightInd w:val="0"/>
        <w:spacing w:after="0"/>
        <w:jc w:val="both"/>
        <w:rPr>
          <w:rFonts w:ascii="Arial" w:hAnsi="Arial" w:cs="Arial"/>
          <w:sz w:val="20"/>
          <w:lang w:val="sl-SI"/>
        </w:rPr>
      </w:pPr>
      <w:r w:rsidRPr="00752A25">
        <w:rPr>
          <w:rFonts w:ascii="Arial" w:hAnsi="Arial" w:cs="Arial"/>
          <w:sz w:val="20"/>
          <w:lang w:val="sl-SI"/>
        </w:rPr>
        <w:t>sprememba načina poročanja o izvajanju projekta.</w:t>
      </w:r>
    </w:p>
    <w:p w:rsidR="00F44EBD" w:rsidRPr="00752A25" w:rsidRDefault="00F44EBD" w:rsidP="00263A54">
      <w:pPr>
        <w:pStyle w:val="MSSodmik"/>
        <w:autoSpaceDE w:val="0"/>
        <w:autoSpaceDN w:val="0"/>
        <w:adjustRightInd w:val="0"/>
        <w:spacing w:after="0"/>
        <w:jc w:val="both"/>
        <w:rPr>
          <w:rFonts w:ascii="Arial" w:hAnsi="Arial" w:cs="Arial"/>
          <w:sz w:val="20"/>
          <w:lang w:val="sl-SI"/>
        </w:rPr>
      </w:pPr>
    </w:p>
    <w:p w:rsidR="00FC16AE" w:rsidRPr="00752A25" w:rsidRDefault="00FC16AE" w:rsidP="00FC16AE">
      <w:pPr>
        <w:pStyle w:val="MSSodmik"/>
        <w:autoSpaceDE w:val="0"/>
        <w:autoSpaceDN w:val="0"/>
        <w:adjustRightInd w:val="0"/>
        <w:spacing w:after="0"/>
        <w:jc w:val="both"/>
        <w:rPr>
          <w:rFonts w:ascii="Arial" w:hAnsi="Arial" w:cs="Arial"/>
          <w:sz w:val="20"/>
          <w:lang w:val="sl-SI"/>
        </w:rPr>
      </w:pPr>
      <w:r w:rsidRPr="00752A25">
        <w:rPr>
          <w:rFonts w:ascii="Arial" w:hAnsi="Arial" w:cs="Arial"/>
          <w:sz w:val="20"/>
          <w:lang w:val="sl-SI"/>
        </w:rPr>
        <w:t xml:space="preserve">Izvajalec mora v zvezi z vsemi spremembami, ki zahtevajo sklenitev aneksa, v najkrajšem času pisno obvestiti naročnika. Predlog </w:t>
      </w:r>
      <w:r w:rsidR="008A5543" w:rsidRPr="00752A25">
        <w:rPr>
          <w:rFonts w:ascii="Arial" w:hAnsi="Arial" w:cs="Arial"/>
          <w:sz w:val="20"/>
          <w:lang w:val="sl-SI"/>
        </w:rPr>
        <w:t xml:space="preserve">za </w:t>
      </w:r>
      <w:r w:rsidRPr="00752A25">
        <w:rPr>
          <w:rFonts w:ascii="Arial" w:hAnsi="Arial" w:cs="Arial"/>
          <w:sz w:val="20"/>
          <w:lang w:val="sl-SI"/>
        </w:rPr>
        <w:t>sprememb</w:t>
      </w:r>
      <w:r w:rsidR="008A5543" w:rsidRPr="00752A25">
        <w:rPr>
          <w:rFonts w:ascii="Arial" w:hAnsi="Arial" w:cs="Arial"/>
          <w:sz w:val="20"/>
          <w:lang w:val="sl-SI"/>
        </w:rPr>
        <w:t>e</w:t>
      </w:r>
      <w:r w:rsidRPr="00752A25">
        <w:rPr>
          <w:rFonts w:ascii="Arial" w:hAnsi="Arial" w:cs="Arial"/>
          <w:sz w:val="20"/>
          <w:lang w:val="sl-SI"/>
        </w:rPr>
        <w:t xml:space="preserve"> mora vsebovati obrazložitev razlogov za spremembe ter</w:t>
      </w:r>
      <w:r w:rsidR="008A5543" w:rsidRPr="00752A25">
        <w:rPr>
          <w:rFonts w:ascii="Arial" w:hAnsi="Arial" w:cs="Arial"/>
          <w:sz w:val="20"/>
          <w:lang w:val="sl-SI"/>
        </w:rPr>
        <w:t xml:space="preserve"> </w:t>
      </w:r>
      <w:r w:rsidR="008A5543" w:rsidRPr="00752A25">
        <w:rPr>
          <w:rFonts w:ascii="Arial" w:hAnsi="Arial" w:cs="Arial"/>
          <w:sz w:val="20"/>
          <w:lang w:val="sl-SI"/>
        </w:rPr>
        <w:lastRenderedPageBreak/>
        <w:t>njihov</w:t>
      </w:r>
      <w:r w:rsidRPr="00752A25">
        <w:rPr>
          <w:rFonts w:ascii="Arial" w:hAnsi="Arial" w:cs="Arial"/>
          <w:sz w:val="20"/>
          <w:lang w:val="sl-SI"/>
        </w:rPr>
        <w:t xml:space="preserve"> vpliv na </w:t>
      </w:r>
      <w:r w:rsidR="000A65C5" w:rsidRPr="00752A25">
        <w:rPr>
          <w:rFonts w:ascii="Arial" w:hAnsi="Arial" w:cs="Arial"/>
          <w:sz w:val="20"/>
          <w:lang w:val="sl-SI"/>
        </w:rPr>
        <w:t>izv</w:t>
      </w:r>
      <w:r w:rsidR="00ED06D0" w:rsidRPr="00752A25">
        <w:rPr>
          <w:rFonts w:ascii="Arial" w:hAnsi="Arial" w:cs="Arial"/>
          <w:sz w:val="20"/>
          <w:lang w:val="sl-SI"/>
        </w:rPr>
        <w:t>ajanje</w:t>
      </w:r>
      <w:r w:rsidR="008A5543" w:rsidRPr="00752A25">
        <w:rPr>
          <w:rFonts w:ascii="Arial" w:hAnsi="Arial" w:cs="Arial"/>
          <w:sz w:val="20"/>
          <w:lang w:val="sl-SI"/>
        </w:rPr>
        <w:t xml:space="preserve"> </w:t>
      </w:r>
      <w:r w:rsidRPr="00752A25">
        <w:rPr>
          <w:rFonts w:ascii="Arial" w:hAnsi="Arial" w:cs="Arial"/>
          <w:sz w:val="20"/>
          <w:lang w:val="sl-SI"/>
        </w:rPr>
        <w:t>projekta. K predlogu mora izvajalec priložiti novo Prijavo projekta (Priloga št. IV/</w:t>
      </w:r>
      <w:r w:rsidR="00080F81" w:rsidRPr="00752A25">
        <w:rPr>
          <w:rFonts w:ascii="Arial" w:hAnsi="Arial" w:cs="Arial"/>
          <w:sz w:val="20"/>
          <w:lang w:val="sl-SI"/>
        </w:rPr>
        <w:t>5</w:t>
      </w:r>
      <w:r w:rsidRPr="00752A25">
        <w:rPr>
          <w:rFonts w:ascii="Arial" w:hAnsi="Arial" w:cs="Arial"/>
          <w:sz w:val="20"/>
          <w:lang w:val="sl-SI"/>
        </w:rPr>
        <w:t>) in predlog načrtovanega projektnega proračuna (Priloga IV/</w:t>
      </w:r>
      <w:r w:rsidR="0063341B" w:rsidRPr="00752A25">
        <w:rPr>
          <w:rFonts w:ascii="Arial" w:hAnsi="Arial" w:cs="Arial"/>
          <w:sz w:val="20"/>
          <w:lang w:val="sl-SI"/>
        </w:rPr>
        <w:t>7</w:t>
      </w:r>
      <w:r w:rsidRPr="00752A25">
        <w:rPr>
          <w:rFonts w:ascii="Arial" w:hAnsi="Arial" w:cs="Arial"/>
          <w:sz w:val="20"/>
          <w:lang w:val="sl-SI"/>
        </w:rPr>
        <w:t>), ki odražata predlagane spremembe</w:t>
      </w:r>
      <w:r w:rsidR="008A5543" w:rsidRPr="00752A25">
        <w:rPr>
          <w:rFonts w:ascii="Arial" w:hAnsi="Arial" w:cs="Arial"/>
          <w:sz w:val="20"/>
          <w:lang w:val="sl-SI"/>
        </w:rPr>
        <w:t>, v kolikor je to smiselno</w:t>
      </w:r>
      <w:r w:rsidRPr="00752A25">
        <w:rPr>
          <w:rFonts w:ascii="Arial" w:hAnsi="Arial" w:cs="Arial"/>
          <w:sz w:val="20"/>
          <w:lang w:val="sl-SI"/>
        </w:rPr>
        <w:t xml:space="preserve">. </w:t>
      </w:r>
    </w:p>
    <w:p w:rsidR="00F94CE2" w:rsidRPr="00752A25" w:rsidRDefault="00F94CE2" w:rsidP="00263A54">
      <w:pPr>
        <w:jc w:val="both"/>
        <w:rPr>
          <w:rFonts w:ascii="Arial" w:hAnsi="Arial" w:cs="Arial"/>
          <w:sz w:val="20"/>
          <w:szCs w:val="20"/>
        </w:rPr>
      </w:pPr>
    </w:p>
    <w:p w:rsidR="00F44EBD" w:rsidRPr="00752A25" w:rsidRDefault="00F44EBD" w:rsidP="00590BB0">
      <w:pPr>
        <w:pStyle w:val="Telobesedila-zamik3"/>
        <w:numPr>
          <w:ilvl w:val="0"/>
          <w:numId w:val="9"/>
        </w:numPr>
        <w:overflowPunct/>
        <w:autoSpaceDE/>
        <w:autoSpaceDN/>
        <w:adjustRightInd/>
        <w:textAlignment w:val="auto"/>
        <w:rPr>
          <w:rFonts w:ascii="Arial" w:hAnsi="Arial" w:cs="Arial"/>
          <w:b/>
          <w:sz w:val="20"/>
        </w:rPr>
      </w:pPr>
      <w:r w:rsidRPr="00752A25">
        <w:rPr>
          <w:rFonts w:ascii="Arial" w:hAnsi="Arial" w:cs="Arial"/>
          <w:b/>
          <w:sz w:val="20"/>
        </w:rPr>
        <w:t>Hranjenje dokumentacije:</w:t>
      </w:r>
    </w:p>
    <w:p w:rsidR="00F44EBD" w:rsidRPr="00752A25" w:rsidRDefault="00F44EBD" w:rsidP="00263A54">
      <w:pPr>
        <w:pStyle w:val="Telobesedila-zamik3"/>
        <w:overflowPunct/>
        <w:autoSpaceDE/>
        <w:autoSpaceDN/>
        <w:adjustRightInd/>
        <w:ind w:left="0"/>
        <w:textAlignment w:val="auto"/>
        <w:rPr>
          <w:rFonts w:ascii="Arial" w:hAnsi="Arial" w:cs="Arial"/>
          <w:sz w:val="20"/>
        </w:rPr>
      </w:pPr>
    </w:p>
    <w:p w:rsidR="00F44EBD" w:rsidRPr="00752A25" w:rsidRDefault="00F44EBD" w:rsidP="00263A54">
      <w:pPr>
        <w:jc w:val="both"/>
        <w:rPr>
          <w:rFonts w:ascii="Arial" w:hAnsi="Arial" w:cs="Arial"/>
          <w:sz w:val="20"/>
          <w:szCs w:val="20"/>
        </w:rPr>
      </w:pPr>
      <w:r w:rsidRPr="00752A25">
        <w:rPr>
          <w:rFonts w:ascii="Arial" w:hAnsi="Arial" w:cs="Arial"/>
          <w:sz w:val="20"/>
          <w:szCs w:val="20"/>
        </w:rPr>
        <w:t xml:space="preserve">Izbrani prijavitelj mora finančno-računovodsko dokumentacijo in ostale dokumente, s katerimi izkazuje stroške projekta (prejete račune, potrdila, druga dokazila o plačilu ali računovodske listine z enakovredno dokazno vrednostjo), hraniti še 10 let od zaključka projekta. </w:t>
      </w:r>
    </w:p>
    <w:p w:rsidR="00737050" w:rsidRPr="00752A25" w:rsidRDefault="00737050" w:rsidP="00263A54">
      <w:pPr>
        <w:pStyle w:val="Telobesedila-zamik3"/>
        <w:overflowPunct/>
        <w:autoSpaceDE/>
        <w:autoSpaceDN/>
        <w:adjustRightInd/>
        <w:ind w:left="0"/>
        <w:textAlignment w:val="auto"/>
        <w:rPr>
          <w:rFonts w:ascii="Arial" w:hAnsi="Arial" w:cs="Arial"/>
          <w:sz w:val="20"/>
        </w:rPr>
      </w:pPr>
    </w:p>
    <w:p w:rsidR="00F44EBD" w:rsidRPr="00752A25" w:rsidRDefault="00F44EBD" w:rsidP="00590BB0">
      <w:pPr>
        <w:pStyle w:val="Telobesedila-zamik3"/>
        <w:numPr>
          <w:ilvl w:val="0"/>
          <w:numId w:val="9"/>
        </w:numPr>
        <w:overflowPunct/>
        <w:autoSpaceDE/>
        <w:autoSpaceDN/>
        <w:adjustRightInd/>
        <w:textAlignment w:val="auto"/>
        <w:rPr>
          <w:rFonts w:ascii="Arial" w:hAnsi="Arial" w:cs="Arial"/>
          <w:b/>
          <w:sz w:val="20"/>
        </w:rPr>
      </w:pPr>
      <w:r w:rsidRPr="00752A25">
        <w:rPr>
          <w:rFonts w:ascii="Arial" w:hAnsi="Arial" w:cs="Arial"/>
          <w:b/>
          <w:sz w:val="20"/>
        </w:rPr>
        <w:t>Finančna konstrukcija:</w:t>
      </w:r>
    </w:p>
    <w:p w:rsidR="00F44EBD" w:rsidRPr="00752A25" w:rsidRDefault="00F44EBD" w:rsidP="00263A54">
      <w:pPr>
        <w:jc w:val="both"/>
        <w:rPr>
          <w:rFonts w:ascii="Arial" w:hAnsi="Arial" w:cs="Arial"/>
          <w:sz w:val="20"/>
          <w:szCs w:val="20"/>
        </w:rPr>
      </w:pPr>
    </w:p>
    <w:p w:rsidR="00F44EBD" w:rsidRDefault="00F44EBD" w:rsidP="00263A54">
      <w:pPr>
        <w:jc w:val="both"/>
        <w:rPr>
          <w:rFonts w:ascii="Arial" w:hAnsi="Arial" w:cs="Arial"/>
          <w:sz w:val="20"/>
          <w:szCs w:val="20"/>
        </w:rPr>
      </w:pPr>
      <w:r w:rsidRPr="00752A25">
        <w:rPr>
          <w:rFonts w:ascii="Arial" w:hAnsi="Arial" w:cs="Arial"/>
          <w:sz w:val="20"/>
          <w:szCs w:val="20"/>
        </w:rPr>
        <w:t>Prijavitelj mora v vlogi opredeliti vse stroške, ki</w:t>
      </w:r>
      <w:r w:rsidR="00ED06D0" w:rsidRPr="00752A25">
        <w:rPr>
          <w:rFonts w:ascii="Arial" w:hAnsi="Arial" w:cs="Arial"/>
          <w:sz w:val="20"/>
          <w:szCs w:val="20"/>
        </w:rPr>
        <w:t xml:space="preserve"> se nanašajo na pripravo in izvajanje</w:t>
      </w:r>
      <w:r w:rsidRPr="00752A25">
        <w:rPr>
          <w:rFonts w:ascii="Arial" w:hAnsi="Arial" w:cs="Arial"/>
          <w:sz w:val="20"/>
          <w:szCs w:val="20"/>
        </w:rPr>
        <w:t xml:space="preserve"> projekta, ki je predmet javnega razpisa.</w:t>
      </w:r>
    </w:p>
    <w:p w:rsidR="00526490" w:rsidRDefault="00526490" w:rsidP="00263A54">
      <w:pPr>
        <w:jc w:val="both"/>
        <w:rPr>
          <w:rFonts w:ascii="Arial" w:hAnsi="Arial" w:cs="Arial"/>
          <w:sz w:val="20"/>
          <w:szCs w:val="20"/>
        </w:rPr>
      </w:pPr>
    </w:p>
    <w:p w:rsidR="00526490" w:rsidRPr="00752A25" w:rsidRDefault="00526490" w:rsidP="00263A54">
      <w:pPr>
        <w:jc w:val="both"/>
        <w:rPr>
          <w:rFonts w:ascii="Arial" w:hAnsi="Arial" w:cs="Arial"/>
          <w:sz w:val="20"/>
          <w:szCs w:val="20"/>
        </w:rPr>
      </w:pPr>
      <w:r>
        <w:rPr>
          <w:rFonts w:ascii="Arial" w:hAnsi="Arial" w:cs="Arial"/>
          <w:sz w:val="20"/>
          <w:szCs w:val="20"/>
        </w:rPr>
        <w:t>Financirani bodo le tisti stroški, ki bodo navedeni v Prijavi projekta – priloga IV/5 in v Načrtovanem projektnem proračunu – priloga IV/7, in sicer največ do navedene višine, na podlagi predloženih dokazil o nastalih stroških in izdatkih.</w:t>
      </w:r>
    </w:p>
    <w:p w:rsidR="00F44EBD" w:rsidRPr="00752A25" w:rsidRDefault="00F44EBD" w:rsidP="00263A54">
      <w:pPr>
        <w:pStyle w:val="Telobesedila-zamik3"/>
        <w:overflowPunct/>
        <w:autoSpaceDE/>
        <w:autoSpaceDN/>
        <w:adjustRightInd/>
        <w:ind w:left="0"/>
        <w:textAlignment w:val="auto"/>
        <w:rPr>
          <w:rFonts w:ascii="Arial" w:hAnsi="Arial" w:cs="Arial"/>
          <w:sz w:val="20"/>
        </w:rPr>
      </w:pPr>
    </w:p>
    <w:p w:rsidR="00F44EBD" w:rsidRPr="00752A25" w:rsidRDefault="00F44EBD" w:rsidP="00590BB0">
      <w:pPr>
        <w:pStyle w:val="Telobesedila-zamik3"/>
        <w:numPr>
          <w:ilvl w:val="0"/>
          <w:numId w:val="9"/>
        </w:numPr>
        <w:overflowPunct/>
        <w:autoSpaceDE/>
        <w:autoSpaceDN/>
        <w:adjustRightInd/>
        <w:textAlignment w:val="auto"/>
        <w:rPr>
          <w:rFonts w:ascii="Arial" w:hAnsi="Arial" w:cs="Arial"/>
          <w:b/>
          <w:sz w:val="20"/>
        </w:rPr>
      </w:pPr>
      <w:r w:rsidRPr="00752A25">
        <w:rPr>
          <w:rFonts w:ascii="Arial" w:hAnsi="Arial" w:cs="Arial"/>
          <w:b/>
          <w:sz w:val="20"/>
        </w:rPr>
        <w:t>Obdobje upravičenosti in evidence:</w:t>
      </w:r>
    </w:p>
    <w:p w:rsidR="00F44EBD" w:rsidRPr="00752A25" w:rsidRDefault="00F44EBD" w:rsidP="00263A54">
      <w:pPr>
        <w:ind w:left="360"/>
        <w:jc w:val="both"/>
        <w:rPr>
          <w:rFonts w:ascii="Arial" w:hAnsi="Arial" w:cs="Arial"/>
          <w:sz w:val="20"/>
          <w:szCs w:val="20"/>
        </w:rPr>
      </w:pPr>
    </w:p>
    <w:p w:rsidR="005A0B8C" w:rsidRPr="00752A25" w:rsidRDefault="005A0B8C" w:rsidP="005A0B8C">
      <w:pPr>
        <w:pStyle w:val="Telobesedila"/>
        <w:numPr>
          <w:ilvl w:val="12"/>
          <w:numId w:val="0"/>
        </w:numPr>
        <w:spacing w:after="0"/>
        <w:jc w:val="both"/>
        <w:rPr>
          <w:rFonts w:ascii="Arial" w:hAnsi="Arial" w:cs="Arial"/>
          <w:sz w:val="20"/>
        </w:rPr>
      </w:pPr>
      <w:r w:rsidRPr="00752A25">
        <w:rPr>
          <w:rFonts w:ascii="Arial" w:hAnsi="Arial" w:cs="Arial"/>
          <w:sz w:val="20"/>
        </w:rPr>
        <w:t xml:space="preserve">Pogodba se z izbranim prijaviteljem sklene s podpisom obeh pogodbenih strank, izvajati pa se prične </w:t>
      </w:r>
      <w:r w:rsidR="00505174">
        <w:rPr>
          <w:rFonts w:ascii="Arial" w:hAnsi="Arial" w:cs="Arial"/>
          <w:sz w:val="20"/>
        </w:rPr>
        <w:t>1. 1. 2021</w:t>
      </w:r>
      <w:r w:rsidRPr="00752A25">
        <w:rPr>
          <w:rFonts w:ascii="Arial" w:hAnsi="Arial" w:cs="Arial"/>
          <w:sz w:val="20"/>
        </w:rPr>
        <w:t xml:space="preserve"> </w:t>
      </w:r>
      <w:r w:rsidRPr="00752A25">
        <w:rPr>
          <w:rFonts w:ascii="Arial" w:hAnsi="Arial" w:cs="Arial"/>
          <w:sz w:val="20"/>
          <w:lang w:eastAsia="en-US"/>
        </w:rPr>
        <w:t>in se izvaja</w:t>
      </w:r>
      <w:r w:rsidRPr="00752A25">
        <w:rPr>
          <w:rFonts w:ascii="Arial" w:hAnsi="Arial" w:cs="Arial"/>
          <w:sz w:val="20"/>
        </w:rPr>
        <w:t xml:space="preserve"> </w:t>
      </w:r>
      <w:r w:rsidR="00505174">
        <w:rPr>
          <w:rFonts w:ascii="Arial" w:hAnsi="Arial" w:cs="Arial"/>
          <w:sz w:val="20"/>
          <w:lang w:eastAsia="en-US"/>
        </w:rPr>
        <w:t>do 31. 8</w:t>
      </w:r>
      <w:r w:rsidRPr="00752A25">
        <w:rPr>
          <w:rFonts w:ascii="Arial" w:hAnsi="Arial" w:cs="Arial"/>
          <w:sz w:val="20"/>
          <w:lang w:eastAsia="en-US"/>
        </w:rPr>
        <w:t>. 202</w:t>
      </w:r>
      <w:r w:rsidR="000B6C2B" w:rsidRPr="00752A25">
        <w:rPr>
          <w:rFonts w:ascii="Arial" w:hAnsi="Arial" w:cs="Arial"/>
          <w:sz w:val="20"/>
          <w:lang w:eastAsia="en-US"/>
        </w:rPr>
        <w:t>1</w:t>
      </w:r>
      <w:r w:rsidRPr="00752A25">
        <w:rPr>
          <w:rFonts w:ascii="Arial" w:hAnsi="Arial" w:cs="Arial"/>
          <w:sz w:val="20"/>
        </w:rPr>
        <w:t xml:space="preserve"> oziroma do porabe sredstev, namenjenih za izvajanje projekta, v kolikor bodo ta sredstva porabljena pred navedenim </w:t>
      </w:r>
      <w:r w:rsidR="00526490">
        <w:rPr>
          <w:rFonts w:ascii="Arial" w:hAnsi="Arial" w:cs="Arial"/>
          <w:sz w:val="20"/>
        </w:rPr>
        <w:t>datumom zaključka</w:t>
      </w:r>
      <w:r w:rsidRPr="00752A25">
        <w:rPr>
          <w:rFonts w:ascii="Arial" w:hAnsi="Arial" w:cs="Arial"/>
          <w:sz w:val="20"/>
        </w:rPr>
        <w:t xml:space="preserve"> projekta.</w:t>
      </w:r>
    </w:p>
    <w:p w:rsidR="002F7C4E" w:rsidRPr="00752A25" w:rsidRDefault="002F7C4E" w:rsidP="002F7C4E">
      <w:pPr>
        <w:numPr>
          <w:ilvl w:val="12"/>
          <w:numId w:val="0"/>
        </w:numPr>
        <w:jc w:val="both"/>
        <w:rPr>
          <w:rFonts w:ascii="Arial" w:hAnsi="Arial" w:cs="Arial"/>
          <w:strike/>
          <w:sz w:val="20"/>
          <w:szCs w:val="20"/>
        </w:rPr>
      </w:pPr>
    </w:p>
    <w:p w:rsidR="002F7C4E" w:rsidRPr="00505174" w:rsidRDefault="00761E6C" w:rsidP="002F7C4E">
      <w:pPr>
        <w:numPr>
          <w:ilvl w:val="12"/>
          <w:numId w:val="0"/>
        </w:numPr>
        <w:jc w:val="both"/>
        <w:rPr>
          <w:rFonts w:ascii="Arial" w:hAnsi="Arial" w:cs="Arial"/>
          <w:sz w:val="20"/>
          <w:szCs w:val="20"/>
        </w:rPr>
      </w:pPr>
      <w:r w:rsidRPr="00505174">
        <w:rPr>
          <w:rFonts w:ascii="Arial" w:hAnsi="Arial" w:cs="Arial"/>
          <w:sz w:val="20"/>
          <w:szCs w:val="20"/>
        </w:rPr>
        <w:t>Izvajalec mora vse stroške plačati, preden zahteva njihovo povrnitev od naročnika</w:t>
      </w:r>
      <w:r w:rsidR="002F7C4E" w:rsidRPr="00505174">
        <w:rPr>
          <w:rFonts w:ascii="Arial" w:hAnsi="Arial" w:cs="Arial"/>
          <w:sz w:val="20"/>
          <w:szCs w:val="20"/>
        </w:rPr>
        <w:t xml:space="preserve">. Plačila morajo </w:t>
      </w:r>
      <w:r w:rsidR="002F7C4E" w:rsidRPr="00861EAE">
        <w:rPr>
          <w:rFonts w:ascii="Arial" w:hAnsi="Arial" w:cs="Arial"/>
          <w:sz w:val="20"/>
          <w:szCs w:val="20"/>
        </w:rPr>
        <w:t xml:space="preserve">imeti obliko finančnih transakcij. Izjema je izplačilo avansa, ki se izplača v skladu z 12. členom </w:t>
      </w:r>
      <w:r w:rsidR="001A7EB7" w:rsidRPr="00861EAE">
        <w:rPr>
          <w:rFonts w:ascii="Arial" w:hAnsi="Arial" w:cs="Arial"/>
          <w:sz w:val="20"/>
          <w:szCs w:val="20"/>
        </w:rPr>
        <w:t>osnutka</w:t>
      </w:r>
      <w:r w:rsidR="002F7C4E" w:rsidRPr="00861EAE">
        <w:rPr>
          <w:rFonts w:ascii="Arial" w:hAnsi="Arial" w:cs="Arial"/>
          <w:sz w:val="20"/>
          <w:szCs w:val="20"/>
        </w:rPr>
        <w:t xml:space="preserve"> pogodbe, brez dokazil o nastalih stroških in izdatkih.</w:t>
      </w:r>
    </w:p>
    <w:p w:rsidR="002F7C4E" w:rsidRPr="00505174" w:rsidRDefault="002F7C4E" w:rsidP="004719F2">
      <w:pPr>
        <w:pStyle w:val="Telobesedila"/>
        <w:numPr>
          <w:ilvl w:val="12"/>
          <w:numId w:val="0"/>
        </w:numPr>
        <w:spacing w:after="0"/>
        <w:jc w:val="both"/>
        <w:rPr>
          <w:rFonts w:ascii="Arial" w:hAnsi="Arial" w:cs="Arial"/>
          <w:sz w:val="20"/>
        </w:rPr>
      </w:pPr>
    </w:p>
    <w:p w:rsidR="00494602" w:rsidRPr="00505174" w:rsidRDefault="00494602" w:rsidP="00494602">
      <w:pPr>
        <w:tabs>
          <w:tab w:val="left" w:pos="1560"/>
        </w:tabs>
        <w:jc w:val="both"/>
        <w:rPr>
          <w:rFonts w:ascii="Arial" w:hAnsi="Arial" w:cs="Arial"/>
          <w:sz w:val="20"/>
          <w:szCs w:val="20"/>
        </w:rPr>
      </w:pPr>
      <w:r w:rsidRPr="00505174">
        <w:rPr>
          <w:rFonts w:ascii="Arial" w:hAnsi="Arial" w:cs="Arial"/>
          <w:sz w:val="20"/>
          <w:szCs w:val="20"/>
        </w:rPr>
        <w:t>Izjema so tudi stroški dela, kjer se uporablja standardni strošek na enoto (v nadaljevanju: urna postavka SSE).</w:t>
      </w:r>
    </w:p>
    <w:p w:rsidR="00186C19" w:rsidRPr="00505174" w:rsidRDefault="00186C19" w:rsidP="004719F2">
      <w:pPr>
        <w:pStyle w:val="Telobesedila"/>
        <w:numPr>
          <w:ilvl w:val="12"/>
          <w:numId w:val="0"/>
        </w:numPr>
        <w:spacing w:after="0"/>
        <w:jc w:val="both"/>
        <w:rPr>
          <w:rFonts w:ascii="Arial" w:hAnsi="Arial" w:cs="Arial"/>
          <w:sz w:val="20"/>
        </w:rPr>
      </w:pPr>
    </w:p>
    <w:p w:rsidR="00F44EBD" w:rsidRPr="00752A25" w:rsidRDefault="00F44EBD" w:rsidP="00263A54">
      <w:pPr>
        <w:numPr>
          <w:ilvl w:val="12"/>
          <w:numId w:val="0"/>
        </w:numPr>
        <w:jc w:val="both"/>
        <w:rPr>
          <w:rFonts w:ascii="Arial" w:hAnsi="Arial" w:cs="Arial"/>
          <w:sz w:val="20"/>
          <w:szCs w:val="20"/>
          <w:lang w:eastAsia="en-US"/>
        </w:rPr>
      </w:pPr>
      <w:r w:rsidRPr="00505174">
        <w:rPr>
          <w:rFonts w:ascii="Arial" w:hAnsi="Arial" w:cs="Arial"/>
          <w:sz w:val="20"/>
          <w:szCs w:val="20"/>
          <w:lang w:eastAsia="en-US"/>
        </w:rPr>
        <w:t>Stroški</w:t>
      </w:r>
      <w:r w:rsidR="00761E6C" w:rsidRPr="00505174">
        <w:rPr>
          <w:rFonts w:ascii="Arial" w:hAnsi="Arial" w:cs="Arial"/>
          <w:sz w:val="20"/>
          <w:szCs w:val="20"/>
          <w:lang w:eastAsia="en-US"/>
        </w:rPr>
        <w:t xml:space="preserve"> in izdatki</w:t>
      </w:r>
      <w:r w:rsidRPr="00505174">
        <w:rPr>
          <w:rFonts w:ascii="Arial" w:hAnsi="Arial" w:cs="Arial"/>
          <w:sz w:val="20"/>
          <w:szCs w:val="20"/>
          <w:lang w:eastAsia="en-US"/>
        </w:rPr>
        <w:t xml:space="preserve"> se praviloma dokazujejo z računi</w:t>
      </w:r>
      <w:r w:rsidR="00761E6C" w:rsidRPr="00505174">
        <w:rPr>
          <w:rFonts w:ascii="Arial" w:hAnsi="Arial" w:cs="Arial"/>
          <w:sz w:val="20"/>
          <w:szCs w:val="20"/>
          <w:lang w:eastAsia="en-US"/>
        </w:rPr>
        <w:t xml:space="preserve"> in potrdili o izplačilu</w:t>
      </w:r>
      <w:r w:rsidRPr="00505174">
        <w:rPr>
          <w:rFonts w:ascii="Arial" w:hAnsi="Arial" w:cs="Arial"/>
          <w:sz w:val="20"/>
          <w:szCs w:val="20"/>
          <w:lang w:eastAsia="en-US"/>
        </w:rPr>
        <w:t>. Kadar to ni mogoče, se izkažejo z računovodskimi listinami ali dokazili enakovredne dokazne vrednosti.</w:t>
      </w:r>
    </w:p>
    <w:p w:rsidR="00F44EBD" w:rsidRPr="00752A25" w:rsidRDefault="00F44EBD" w:rsidP="00263A54">
      <w:pPr>
        <w:numPr>
          <w:ilvl w:val="12"/>
          <w:numId w:val="0"/>
        </w:numPr>
        <w:ind w:left="360"/>
        <w:jc w:val="both"/>
        <w:rPr>
          <w:rFonts w:ascii="Arial" w:hAnsi="Arial" w:cs="Arial"/>
          <w:sz w:val="20"/>
          <w:szCs w:val="20"/>
          <w:lang w:eastAsia="en-US"/>
        </w:rPr>
      </w:pPr>
    </w:p>
    <w:p w:rsidR="00F44EBD" w:rsidRPr="00752A25" w:rsidRDefault="00F44EBD" w:rsidP="00263A54">
      <w:pPr>
        <w:numPr>
          <w:ilvl w:val="12"/>
          <w:numId w:val="0"/>
        </w:numPr>
        <w:jc w:val="both"/>
        <w:rPr>
          <w:rFonts w:ascii="Arial" w:hAnsi="Arial" w:cs="Arial"/>
          <w:sz w:val="20"/>
          <w:szCs w:val="20"/>
          <w:lang w:eastAsia="en-US"/>
        </w:rPr>
      </w:pPr>
      <w:r w:rsidRPr="00752A25">
        <w:rPr>
          <w:rFonts w:ascii="Arial" w:hAnsi="Arial" w:cs="Arial"/>
          <w:sz w:val="20"/>
          <w:szCs w:val="20"/>
          <w:lang w:eastAsia="en-US"/>
        </w:rPr>
        <w:t>Izvajalcu ni potrebno prilagati dokazil, ki bi opravičevali nastanek posrednih upravičenih stroškov (kategorija H).</w:t>
      </w:r>
    </w:p>
    <w:p w:rsidR="00F44EBD" w:rsidRPr="00752A25" w:rsidRDefault="00F44EBD" w:rsidP="00263A54">
      <w:pPr>
        <w:numPr>
          <w:ilvl w:val="12"/>
          <w:numId w:val="0"/>
        </w:numPr>
        <w:jc w:val="both"/>
        <w:rPr>
          <w:rFonts w:ascii="Arial" w:hAnsi="Arial" w:cs="Arial"/>
          <w:sz w:val="20"/>
          <w:szCs w:val="20"/>
          <w:lang w:eastAsia="en-US"/>
        </w:rPr>
      </w:pPr>
    </w:p>
    <w:p w:rsidR="00F44EBD" w:rsidRPr="00752A25" w:rsidRDefault="002909CF" w:rsidP="00263A54">
      <w:pPr>
        <w:numPr>
          <w:ilvl w:val="12"/>
          <w:numId w:val="0"/>
        </w:numPr>
        <w:jc w:val="both"/>
        <w:rPr>
          <w:rFonts w:ascii="Arial" w:hAnsi="Arial" w:cs="Arial"/>
          <w:sz w:val="20"/>
          <w:szCs w:val="20"/>
          <w:lang w:eastAsia="en-US"/>
        </w:rPr>
      </w:pPr>
      <w:r w:rsidRPr="00752A25">
        <w:rPr>
          <w:rFonts w:ascii="Arial" w:hAnsi="Arial" w:cs="Arial"/>
          <w:sz w:val="20"/>
          <w:szCs w:val="20"/>
          <w:lang w:eastAsia="en-US"/>
        </w:rPr>
        <w:t>Neposredni s</w:t>
      </w:r>
      <w:r w:rsidR="00F44EBD" w:rsidRPr="00752A25">
        <w:rPr>
          <w:rFonts w:ascii="Arial" w:hAnsi="Arial" w:cs="Arial"/>
          <w:sz w:val="20"/>
          <w:szCs w:val="20"/>
          <w:lang w:eastAsia="en-US"/>
        </w:rPr>
        <w:t>troški morajo biti prepoznavni in preverljivi. Zlasti morajo biti:</w:t>
      </w:r>
    </w:p>
    <w:p w:rsidR="00F44EBD" w:rsidRPr="00752A25" w:rsidRDefault="00F44EBD" w:rsidP="00590BB0">
      <w:pPr>
        <w:numPr>
          <w:ilvl w:val="0"/>
          <w:numId w:val="11"/>
        </w:numPr>
        <w:jc w:val="both"/>
        <w:rPr>
          <w:rFonts w:ascii="Arial" w:hAnsi="Arial" w:cs="Arial"/>
          <w:sz w:val="20"/>
          <w:szCs w:val="20"/>
          <w:lang w:eastAsia="en-US"/>
        </w:rPr>
      </w:pPr>
      <w:r w:rsidRPr="00752A25">
        <w:rPr>
          <w:rFonts w:ascii="Arial" w:hAnsi="Arial" w:cs="Arial"/>
          <w:sz w:val="20"/>
          <w:szCs w:val="20"/>
          <w:lang w:eastAsia="en-US"/>
        </w:rPr>
        <w:t>zabeleženi v računovodskih evidencah izvajalca (obvezno ločeno glede na stroškovni nosilec projekta, ki je predmet te pogodbe);</w:t>
      </w:r>
    </w:p>
    <w:p w:rsidR="00F44EBD" w:rsidRPr="00752A25" w:rsidRDefault="00F44EBD" w:rsidP="00590BB0">
      <w:pPr>
        <w:numPr>
          <w:ilvl w:val="0"/>
          <w:numId w:val="11"/>
        </w:numPr>
        <w:jc w:val="both"/>
        <w:rPr>
          <w:rFonts w:ascii="Arial" w:hAnsi="Arial" w:cs="Arial"/>
          <w:sz w:val="20"/>
          <w:szCs w:val="20"/>
          <w:lang w:eastAsia="en-US"/>
        </w:rPr>
      </w:pPr>
      <w:r w:rsidRPr="00752A25">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rsidR="00F44EBD" w:rsidRPr="00752A25" w:rsidRDefault="00F44EBD" w:rsidP="00590BB0">
      <w:pPr>
        <w:numPr>
          <w:ilvl w:val="0"/>
          <w:numId w:val="11"/>
        </w:numPr>
        <w:jc w:val="both"/>
        <w:rPr>
          <w:rFonts w:ascii="Arial" w:hAnsi="Arial" w:cs="Arial"/>
          <w:sz w:val="20"/>
          <w:szCs w:val="20"/>
          <w:lang w:eastAsia="en-US"/>
        </w:rPr>
      </w:pPr>
      <w:r w:rsidRPr="00752A25">
        <w:rPr>
          <w:rFonts w:ascii="Arial" w:hAnsi="Arial" w:cs="Arial"/>
          <w:sz w:val="20"/>
          <w:szCs w:val="20"/>
          <w:lang w:eastAsia="en-US"/>
        </w:rPr>
        <w:t>prijavljeni v skladu z zahtevami veljavne davčne in delovno-pravne zakonodaje.</w:t>
      </w:r>
    </w:p>
    <w:p w:rsidR="00F44EBD" w:rsidRPr="00752A25" w:rsidRDefault="00F44EBD" w:rsidP="009C0036">
      <w:pPr>
        <w:pStyle w:val="Telobesedila"/>
        <w:spacing w:after="0"/>
        <w:ind w:left="360"/>
        <w:rPr>
          <w:rFonts w:ascii="Arial" w:hAnsi="Arial" w:cs="Arial"/>
          <w:sz w:val="20"/>
        </w:rPr>
      </w:pPr>
    </w:p>
    <w:p w:rsidR="00F44EBD" w:rsidRPr="00752A25" w:rsidRDefault="00F44EBD" w:rsidP="00E07E9D">
      <w:pPr>
        <w:pStyle w:val="BodyText32"/>
        <w:numPr>
          <w:ilvl w:val="12"/>
          <w:numId w:val="0"/>
        </w:numPr>
        <w:rPr>
          <w:rFonts w:ascii="Arial" w:hAnsi="Arial" w:cs="Arial"/>
          <w:bCs/>
          <w:sz w:val="20"/>
        </w:rPr>
      </w:pPr>
      <w:r w:rsidRPr="00752A25">
        <w:rPr>
          <w:rFonts w:ascii="Arial" w:hAnsi="Arial" w:cs="Arial"/>
          <w:bCs/>
          <w:sz w:val="20"/>
        </w:rPr>
        <w:t xml:space="preserve">Prejeta sredstva morajo biti porabljena v skladu s predpisi, ki določajo izvrševanje proračuna Republike Slovenije in črpanje sredstev iz Sklada za </w:t>
      </w:r>
      <w:r w:rsidR="00407F80" w:rsidRPr="00752A25">
        <w:rPr>
          <w:rFonts w:ascii="Arial" w:hAnsi="Arial" w:cs="Arial"/>
          <w:bCs/>
          <w:sz w:val="20"/>
        </w:rPr>
        <w:t>azil, migracije in vključevanje</w:t>
      </w:r>
      <w:r w:rsidRPr="00752A25">
        <w:rPr>
          <w:rFonts w:ascii="Arial" w:hAnsi="Arial" w:cs="Arial"/>
          <w:bCs/>
          <w:sz w:val="20"/>
        </w:rPr>
        <w:t>.</w:t>
      </w:r>
    </w:p>
    <w:p w:rsidR="00743DF2" w:rsidRPr="00752A25" w:rsidRDefault="00743DF2" w:rsidP="00263A54">
      <w:pPr>
        <w:ind w:left="360"/>
        <w:jc w:val="both"/>
        <w:rPr>
          <w:rFonts w:ascii="Arial" w:hAnsi="Arial" w:cs="Arial"/>
          <w:sz w:val="20"/>
          <w:szCs w:val="20"/>
          <w:u w:val="single"/>
        </w:rPr>
      </w:pPr>
    </w:p>
    <w:p w:rsidR="00F44EBD" w:rsidRPr="00752A25" w:rsidRDefault="00F44EBD" w:rsidP="00590BB0">
      <w:pPr>
        <w:pStyle w:val="Telobesedila-zamik3"/>
        <w:numPr>
          <w:ilvl w:val="0"/>
          <w:numId w:val="9"/>
        </w:numPr>
        <w:overflowPunct/>
        <w:autoSpaceDE/>
        <w:autoSpaceDN/>
        <w:adjustRightInd/>
        <w:textAlignment w:val="auto"/>
        <w:rPr>
          <w:rFonts w:ascii="Arial" w:hAnsi="Arial" w:cs="Arial"/>
          <w:b/>
          <w:sz w:val="20"/>
        </w:rPr>
      </w:pPr>
      <w:r w:rsidRPr="00752A25">
        <w:rPr>
          <w:rFonts w:ascii="Arial" w:hAnsi="Arial" w:cs="Arial"/>
          <w:b/>
          <w:sz w:val="20"/>
        </w:rPr>
        <w:t>Obseg izv</w:t>
      </w:r>
      <w:r w:rsidR="00ED06D0" w:rsidRPr="00752A25">
        <w:rPr>
          <w:rFonts w:ascii="Arial" w:hAnsi="Arial" w:cs="Arial"/>
          <w:b/>
          <w:sz w:val="20"/>
        </w:rPr>
        <w:t>ajanja</w:t>
      </w:r>
      <w:r w:rsidRPr="00752A25">
        <w:rPr>
          <w:rFonts w:ascii="Arial" w:hAnsi="Arial" w:cs="Arial"/>
          <w:b/>
          <w:sz w:val="20"/>
        </w:rPr>
        <w:t xml:space="preserve"> projekta:</w:t>
      </w:r>
    </w:p>
    <w:p w:rsidR="00F44EBD" w:rsidRPr="00752A25" w:rsidRDefault="00F44EBD" w:rsidP="00263A54">
      <w:pPr>
        <w:pStyle w:val="Telobesedila-zamik3"/>
        <w:overflowPunct/>
        <w:autoSpaceDE/>
        <w:autoSpaceDN/>
        <w:adjustRightInd/>
        <w:ind w:left="0"/>
        <w:textAlignment w:val="auto"/>
        <w:rPr>
          <w:rFonts w:ascii="Arial" w:hAnsi="Arial" w:cs="Arial"/>
          <w:sz w:val="20"/>
        </w:rPr>
      </w:pPr>
    </w:p>
    <w:p w:rsidR="00F44EBD" w:rsidRPr="00752A25" w:rsidRDefault="00F44EBD" w:rsidP="00263A54">
      <w:pPr>
        <w:pStyle w:val="BodyText32"/>
        <w:numPr>
          <w:ilvl w:val="12"/>
          <w:numId w:val="0"/>
        </w:numPr>
        <w:rPr>
          <w:rFonts w:ascii="Arial" w:hAnsi="Arial" w:cs="Arial"/>
          <w:bCs/>
          <w:sz w:val="20"/>
        </w:rPr>
      </w:pPr>
      <w:r w:rsidRPr="00752A25">
        <w:rPr>
          <w:rFonts w:ascii="Arial" w:hAnsi="Arial" w:cs="Arial"/>
          <w:bCs/>
          <w:sz w:val="20"/>
        </w:rPr>
        <w:t xml:space="preserve">V primeru, da izvajalec projekt izvede v zmanjšanem obsegu oz. ne doseže ciljev in rezultatov projekta, ki so opredeljeni v </w:t>
      </w:r>
      <w:r w:rsidR="00C27E22" w:rsidRPr="00752A25">
        <w:rPr>
          <w:rFonts w:ascii="Arial" w:hAnsi="Arial" w:cs="Arial"/>
          <w:bCs/>
          <w:sz w:val="20"/>
        </w:rPr>
        <w:t>Prijavi projekta (priloga IV/</w:t>
      </w:r>
      <w:r w:rsidR="00080F81" w:rsidRPr="00752A25">
        <w:rPr>
          <w:rFonts w:ascii="Arial" w:hAnsi="Arial" w:cs="Arial"/>
          <w:bCs/>
          <w:sz w:val="20"/>
        </w:rPr>
        <w:t>5</w:t>
      </w:r>
      <w:r w:rsidR="00C27E22" w:rsidRPr="00752A25">
        <w:rPr>
          <w:rFonts w:ascii="Arial" w:hAnsi="Arial" w:cs="Arial"/>
          <w:bCs/>
          <w:sz w:val="20"/>
        </w:rPr>
        <w:t xml:space="preserve">), </w:t>
      </w:r>
      <w:r w:rsidRPr="00752A25">
        <w:rPr>
          <w:rFonts w:ascii="Arial" w:hAnsi="Arial" w:cs="Arial"/>
          <w:bCs/>
          <w:sz w:val="20"/>
        </w:rPr>
        <w:t>naročnik delež financiranja zniža glede na dejansko izvedene aktivnosti oz. dejansko dosežene operativne cilje.</w:t>
      </w:r>
    </w:p>
    <w:p w:rsidR="0000238D" w:rsidRDefault="0000238D" w:rsidP="00263A54">
      <w:pPr>
        <w:jc w:val="both"/>
        <w:rPr>
          <w:rFonts w:ascii="Arial" w:hAnsi="Arial" w:cs="Arial"/>
          <w:b/>
          <w:bCs/>
          <w:sz w:val="20"/>
          <w:szCs w:val="20"/>
        </w:rPr>
      </w:pPr>
    </w:p>
    <w:p w:rsidR="00F44EBD" w:rsidRPr="00752A25" w:rsidRDefault="00F44EBD" w:rsidP="00590BB0">
      <w:pPr>
        <w:pStyle w:val="Telobesedila-zamik3"/>
        <w:numPr>
          <w:ilvl w:val="0"/>
          <w:numId w:val="9"/>
        </w:numPr>
        <w:overflowPunct/>
        <w:autoSpaceDE/>
        <w:autoSpaceDN/>
        <w:adjustRightInd/>
        <w:textAlignment w:val="auto"/>
        <w:rPr>
          <w:rFonts w:ascii="Arial" w:hAnsi="Arial" w:cs="Arial"/>
          <w:b/>
          <w:sz w:val="20"/>
        </w:rPr>
      </w:pPr>
      <w:r w:rsidRPr="00752A25">
        <w:rPr>
          <w:rFonts w:ascii="Arial" w:hAnsi="Arial" w:cs="Arial"/>
          <w:b/>
          <w:sz w:val="20"/>
        </w:rPr>
        <w:t>Izplačilo sredstev:</w:t>
      </w:r>
    </w:p>
    <w:p w:rsidR="00F44EBD" w:rsidRPr="00752A25" w:rsidRDefault="00F44EBD" w:rsidP="00263A54">
      <w:pPr>
        <w:jc w:val="both"/>
        <w:rPr>
          <w:rFonts w:ascii="Arial" w:hAnsi="Arial" w:cs="Arial"/>
          <w:b/>
          <w:bCs/>
          <w:sz w:val="20"/>
          <w:szCs w:val="20"/>
        </w:rPr>
      </w:pPr>
    </w:p>
    <w:p w:rsidR="00FF50B1" w:rsidRPr="00C05052" w:rsidRDefault="00FF50B1" w:rsidP="00861EAE">
      <w:pPr>
        <w:pStyle w:val="BodyText32"/>
        <w:numPr>
          <w:ilvl w:val="12"/>
          <w:numId w:val="0"/>
        </w:numPr>
        <w:rPr>
          <w:rFonts w:ascii="Arial" w:hAnsi="Arial" w:cs="Arial"/>
          <w:bCs/>
          <w:sz w:val="20"/>
        </w:rPr>
      </w:pPr>
      <w:r w:rsidRPr="00861EAE">
        <w:rPr>
          <w:rFonts w:ascii="Arial" w:hAnsi="Arial" w:cs="Arial"/>
          <w:bCs/>
          <w:sz w:val="20"/>
        </w:rPr>
        <w:t xml:space="preserve">Izvajalcu bodo sredstva izplačana na transakcijski račun v skladu z veljavnim Zakonom o izvrševanju proračuna RS oziroma najkasneje 30. dan od datuma prejema </w:t>
      </w:r>
      <w:r w:rsidR="00B434FB" w:rsidRPr="00861EAE">
        <w:rPr>
          <w:rFonts w:ascii="Arial" w:hAnsi="Arial" w:cs="Arial"/>
          <w:bCs/>
          <w:sz w:val="20"/>
        </w:rPr>
        <w:t>e-računa</w:t>
      </w:r>
      <w:r w:rsidR="00E07E9D" w:rsidRPr="00861EAE">
        <w:rPr>
          <w:rFonts w:ascii="Arial" w:hAnsi="Arial" w:cs="Arial"/>
          <w:bCs/>
          <w:sz w:val="20"/>
        </w:rPr>
        <w:t xml:space="preserve">. </w:t>
      </w:r>
      <w:r w:rsidRPr="00752A25">
        <w:rPr>
          <w:rFonts w:ascii="Arial" w:hAnsi="Arial" w:cs="Arial"/>
          <w:bCs/>
          <w:sz w:val="20"/>
        </w:rPr>
        <w:t>Povračilo stroškov, ki bodo izvajalcu nastali pri izv</w:t>
      </w:r>
      <w:r w:rsidR="009C0036">
        <w:rPr>
          <w:rFonts w:ascii="Arial" w:hAnsi="Arial" w:cs="Arial"/>
          <w:bCs/>
          <w:sz w:val="20"/>
        </w:rPr>
        <w:t>edbi</w:t>
      </w:r>
      <w:r w:rsidRPr="00752A25">
        <w:rPr>
          <w:rFonts w:ascii="Arial" w:hAnsi="Arial" w:cs="Arial"/>
          <w:bCs/>
          <w:sz w:val="20"/>
        </w:rPr>
        <w:t xml:space="preserve"> projekta, bo naročnik nakazal izvajalcu </w:t>
      </w:r>
      <w:r w:rsidR="000001C4" w:rsidRPr="00752A25">
        <w:rPr>
          <w:rFonts w:ascii="Arial" w:hAnsi="Arial" w:cs="Arial"/>
          <w:bCs/>
          <w:sz w:val="20"/>
        </w:rPr>
        <w:t xml:space="preserve">po prejetem e-računu ter </w:t>
      </w:r>
      <w:r w:rsidRPr="00752A25">
        <w:rPr>
          <w:rFonts w:ascii="Arial" w:hAnsi="Arial" w:cs="Arial"/>
          <w:bCs/>
          <w:sz w:val="20"/>
        </w:rPr>
        <w:t xml:space="preserve">po izvedeni vsebinski in finančni kontroli prejetega </w:t>
      </w:r>
      <w:proofErr w:type="spellStart"/>
      <w:r w:rsidR="002909CF" w:rsidRPr="00752A25">
        <w:rPr>
          <w:rFonts w:ascii="Arial" w:hAnsi="Arial" w:cs="Arial"/>
          <w:bCs/>
          <w:sz w:val="20"/>
        </w:rPr>
        <w:t>ZzI</w:t>
      </w:r>
      <w:proofErr w:type="spellEnd"/>
      <w:r w:rsidR="002909CF" w:rsidRPr="00752A25">
        <w:rPr>
          <w:rFonts w:ascii="Arial" w:hAnsi="Arial" w:cs="Arial"/>
          <w:bCs/>
          <w:sz w:val="20"/>
        </w:rPr>
        <w:t xml:space="preserve"> </w:t>
      </w:r>
      <w:r w:rsidR="008A44D6">
        <w:rPr>
          <w:rFonts w:ascii="Arial" w:hAnsi="Arial" w:cs="Arial"/>
          <w:bCs/>
          <w:sz w:val="20"/>
        </w:rPr>
        <w:t xml:space="preserve">z obveznimi </w:t>
      </w:r>
      <w:r w:rsidR="008A44D6" w:rsidRPr="00C05052">
        <w:rPr>
          <w:rFonts w:ascii="Arial" w:hAnsi="Arial" w:cs="Arial"/>
          <w:bCs/>
          <w:sz w:val="20"/>
        </w:rPr>
        <w:t>prilogami ter prejetim dobropisom za morebitne neupravičene stroške.</w:t>
      </w:r>
    </w:p>
    <w:p w:rsidR="00FF50B1" w:rsidRPr="00752A25" w:rsidRDefault="00FF50B1" w:rsidP="00FF50B1">
      <w:pPr>
        <w:jc w:val="both"/>
        <w:rPr>
          <w:rFonts w:ascii="Arial" w:hAnsi="Arial" w:cs="Arial"/>
          <w:bCs/>
          <w:sz w:val="20"/>
          <w:szCs w:val="20"/>
        </w:rPr>
      </w:pPr>
    </w:p>
    <w:p w:rsidR="00FF50B1" w:rsidRPr="00752A25" w:rsidRDefault="00FF50B1" w:rsidP="00FF50B1">
      <w:pPr>
        <w:jc w:val="both"/>
        <w:rPr>
          <w:rFonts w:ascii="Arial" w:hAnsi="Arial" w:cs="Arial"/>
          <w:bCs/>
          <w:sz w:val="20"/>
          <w:szCs w:val="20"/>
        </w:rPr>
      </w:pPr>
      <w:r w:rsidRPr="00752A25">
        <w:rPr>
          <w:rFonts w:ascii="Arial" w:hAnsi="Arial" w:cs="Arial"/>
          <w:bCs/>
          <w:sz w:val="20"/>
          <w:szCs w:val="20"/>
        </w:rPr>
        <w:t>Izvajalec</w:t>
      </w:r>
      <w:r w:rsidR="008E26E2" w:rsidRPr="00752A25">
        <w:rPr>
          <w:rFonts w:ascii="Arial" w:hAnsi="Arial" w:cs="Arial"/>
          <w:sz w:val="20"/>
          <w:szCs w:val="20"/>
        </w:rPr>
        <w:t xml:space="preserve"> mora vnesti </w:t>
      </w:r>
      <w:proofErr w:type="spellStart"/>
      <w:r w:rsidR="008E26E2" w:rsidRPr="00752A25">
        <w:rPr>
          <w:rFonts w:ascii="Arial" w:hAnsi="Arial" w:cs="Arial"/>
          <w:sz w:val="20"/>
          <w:szCs w:val="20"/>
        </w:rPr>
        <w:t>ZzI</w:t>
      </w:r>
      <w:proofErr w:type="spellEnd"/>
      <w:r w:rsidR="008E26E2" w:rsidRPr="00752A25">
        <w:rPr>
          <w:rFonts w:ascii="Arial" w:hAnsi="Arial" w:cs="Arial"/>
          <w:sz w:val="20"/>
          <w:szCs w:val="20"/>
        </w:rPr>
        <w:t xml:space="preserve"> v sistem MIGRA II z vsemi pripadajočimi dokazili o nastalih stroških in izdatkih. </w:t>
      </w:r>
      <w:r w:rsidR="00E7603C" w:rsidRPr="00752A25">
        <w:rPr>
          <w:rFonts w:ascii="Arial" w:hAnsi="Arial" w:cs="Arial"/>
          <w:sz w:val="20"/>
          <w:szCs w:val="20"/>
        </w:rPr>
        <w:t xml:space="preserve">Po zaključenem vnosu </w:t>
      </w:r>
      <w:proofErr w:type="spellStart"/>
      <w:r w:rsidR="00E7603C" w:rsidRPr="00752A25">
        <w:rPr>
          <w:rFonts w:ascii="Arial" w:hAnsi="Arial" w:cs="Arial"/>
          <w:sz w:val="20"/>
          <w:szCs w:val="20"/>
        </w:rPr>
        <w:t>ZzI</w:t>
      </w:r>
      <w:proofErr w:type="spellEnd"/>
      <w:r w:rsidR="00E7603C" w:rsidRPr="00752A25">
        <w:rPr>
          <w:rFonts w:ascii="Arial" w:hAnsi="Arial" w:cs="Arial"/>
          <w:sz w:val="20"/>
          <w:szCs w:val="20"/>
        </w:rPr>
        <w:t xml:space="preserve"> v sistem MIGRA II izvajalec </w:t>
      </w:r>
      <w:r w:rsidR="007F407D" w:rsidRPr="00752A25">
        <w:rPr>
          <w:rFonts w:ascii="Arial" w:hAnsi="Arial" w:cs="Arial"/>
          <w:sz w:val="20"/>
          <w:szCs w:val="20"/>
        </w:rPr>
        <w:t xml:space="preserve">hkrati </w:t>
      </w:r>
      <w:r w:rsidR="00E7603C" w:rsidRPr="00752A25">
        <w:rPr>
          <w:rFonts w:ascii="Arial" w:hAnsi="Arial" w:cs="Arial"/>
          <w:sz w:val="20"/>
          <w:szCs w:val="20"/>
        </w:rPr>
        <w:t>posreduje še e-račun, v skladu z določili pogodbe in o tem pisno obvesti skrbnika pogodbe</w:t>
      </w:r>
      <w:r w:rsidR="00861EAE">
        <w:rPr>
          <w:rFonts w:ascii="Arial" w:hAnsi="Arial" w:cs="Arial"/>
          <w:sz w:val="20"/>
          <w:szCs w:val="20"/>
        </w:rPr>
        <w:t xml:space="preserve"> s strani naročnika</w:t>
      </w:r>
      <w:r w:rsidR="00E7603C" w:rsidRPr="00752A25">
        <w:rPr>
          <w:rFonts w:ascii="Arial" w:hAnsi="Arial" w:cs="Arial"/>
          <w:sz w:val="20"/>
          <w:szCs w:val="20"/>
        </w:rPr>
        <w:t xml:space="preserve"> po e-pošti, h kateri priloži izpisan </w:t>
      </w:r>
      <w:proofErr w:type="spellStart"/>
      <w:r w:rsidR="00E7603C" w:rsidRPr="00752A25">
        <w:rPr>
          <w:rFonts w:ascii="Arial" w:hAnsi="Arial" w:cs="Arial"/>
          <w:sz w:val="20"/>
          <w:szCs w:val="20"/>
        </w:rPr>
        <w:t>ZzI</w:t>
      </w:r>
      <w:proofErr w:type="spellEnd"/>
      <w:r w:rsidR="006B25F6" w:rsidRPr="00752A25">
        <w:rPr>
          <w:rFonts w:ascii="Arial" w:hAnsi="Arial" w:cs="Arial"/>
          <w:sz w:val="20"/>
          <w:szCs w:val="20"/>
        </w:rPr>
        <w:t xml:space="preserve"> v elektronski obliki</w:t>
      </w:r>
      <w:r w:rsidR="00E7603C" w:rsidRPr="00752A25">
        <w:rPr>
          <w:rFonts w:ascii="Arial" w:hAnsi="Arial" w:cs="Arial"/>
          <w:sz w:val="20"/>
          <w:szCs w:val="20"/>
        </w:rPr>
        <w:t xml:space="preserve">. </w:t>
      </w:r>
      <w:r w:rsidRPr="00752A25">
        <w:rPr>
          <w:rFonts w:ascii="Arial" w:hAnsi="Arial" w:cs="Arial"/>
          <w:bCs/>
          <w:sz w:val="20"/>
          <w:szCs w:val="20"/>
        </w:rPr>
        <w:t xml:space="preserve">Naročnik pregleda </w:t>
      </w:r>
      <w:proofErr w:type="spellStart"/>
      <w:r w:rsidRPr="00752A25">
        <w:rPr>
          <w:rFonts w:ascii="Arial" w:hAnsi="Arial" w:cs="Arial"/>
          <w:bCs/>
          <w:sz w:val="20"/>
          <w:szCs w:val="20"/>
        </w:rPr>
        <w:t>ZzI</w:t>
      </w:r>
      <w:proofErr w:type="spellEnd"/>
      <w:r w:rsidRPr="00752A25">
        <w:rPr>
          <w:rFonts w:ascii="Arial" w:hAnsi="Arial" w:cs="Arial"/>
          <w:bCs/>
          <w:sz w:val="20"/>
          <w:szCs w:val="20"/>
        </w:rPr>
        <w:t xml:space="preserve"> </w:t>
      </w:r>
      <w:r w:rsidR="00E7603C" w:rsidRPr="00752A25">
        <w:rPr>
          <w:rFonts w:ascii="Arial" w:hAnsi="Arial" w:cs="Arial"/>
          <w:bCs/>
          <w:sz w:val="20"/>
          <w:szCs w:val="20"/>
        </w:rPr>
        <w:t xml:space="preserve">v sistemu MIGRA II </w:t>
      </w:r>
      <w:r w:rsidRPr="00752A25">
        <w:rPr>
          <w:rFonts w:ascii="Arial" w:hAnsi="Arial" w:cs="Arial"/>
          <w:bCs/>
          <w:sz w:val="20"/>
          <w:szCs w:val="20"/>
        </w:rPr>
        <w:t xml:space="preserve">z vsemi pripadajočimi prilogami in v primeru potrditve celotnega </w:t>
      </w:r>
      <w:proofErr w:type="spellStart"/>
      <w:r w:rsidRPr="00752A25">
        <w:rPr>
          <w:rFonts w:ascii="Arial" w:hAnsi="Arial" w:cs="Arial"/>
          <w:bCs/>
          <w:sz w:val="20"/>
          <w:szCs w:val="20"/>
        </w:rPr>
        <w:t>ZzI</w:t>
      </w:r>
      <w:proofErr w:type="spellEnd"/>
      <w:r w:rsidRPr="00752A25">
        <w:rPr>
          <w:rFonts w:ascii="Arial" w:hAnsi="Arial" w:cs="Arial"/>
          <w:bCs/>
          <w:sz w:val="20"/>
          <w:szCs w:val="20"/>
        </w:rPr>
        <w:t xml:space="preserve"> kot upravičenega se izvajalca o tem obvesti in izvede izplačilo. V primeru</w:t>
      </w:r>
      <w:r w:rsidR="003D094C" w:rsidRPr="00752A25">
        <w:rPr>
          <w:rFonts w:ascii="Arial" w:hAnsi="Arial" w:cs="Arial"/>
          <w:bCs/>
          <w:sz w:val="20"/>
          <w:szCs w:val="20"/>
        </w:rPr>
        <w:t xml:space="preserve">, da naročnik pri pregledu posredovanega </w:t>
      </w:r>
      <w:proofErr w:type="spellStart"/>
      <w:r w:rsidR="009C0036">
        <w:rPr>
          <w:rFonts w:ascii="Arial" w:hAnsi="Arial" w:cs="Arial"/>
          <w:bCs/>
          <w:sz w:val="20"/>
          <w:szCs w:val="20"/>
        </w:rPr>
        <w:t>ZzI</w:t>
      </w:r>
      <w:proofErr w:type="spellEnd"/>
      <w:r w:rsidR="003D094C" w:rsidRPr="00752A25">
        <w:rPr>
          <w:rFonts w:ascii="Arial" w:hAnsi="Arial" w:cs="Arial"/>
          <w:bCs/>
          <w:sz w:val="20"/>
          <w:szCs w:val="20"/>
        </w:rPr>
        <w:t xml:space="preserve"> s prilogami ugotovi, da </w:t>
      </w:r>
      <w:proofErr w:type="spellStart"/>
      <w:r w:rsidR="009C0036">
        <w:rPr>
          <w:rFonts w:ascii="Arial" w:hAnsi="Arial" w:cs="Arial"/>
          <w:bCs/>
          <w:sz w:val="20"/>
          <w:szCs w:val="20"/>
        </w:rPr>
        <w:t>ZzI</w:t>
      </w:r>
      <w:proofErr w:type="spellEnd"/>
      <w:r w:rsidR="003D094C" w:rsidRPr="00752A25">
        <w:rPr>
          <w:rFonts w:ascii="Arial" w:hAnsi="Arial" w:cs="Arial"/>
          <w:bCs/>
          <w:sz w:val="20"/>
          <w:szCs w:val="20"/>
        </w:rPr>
        <w:t xml:space="preserve"> ni pravilen, izvajalcu posreduje obvestilo o ugotovljenih odstopanjih</w:t>
      </w:r>
      <w:r w:rsidR="00E7603C" w:rsidRPr="00752A25">
        <w:rPr>
          <w:rFonts w:ascii="Arial" w:hAnsi="Arial" w:cs="Arial"/>
          <w:bCs/>
          <w:sz w:val="20"/>
          <w:szCs w:val="20"/>
        </w:rPr>
        <w:t xml:space="preserve"> in preko sistema MIGRA II posreduje zadevni </w:t>
      </w:r>
      <w:proofErr w:type="spellStart"/>
      <w:r w:rsidR="00E7603C" w:rsidRPr="00752A25">
        <w:rPr>
          <w:rFonts w:ascii="Arial" w:hAnsi="Arial" w:cs="Arial"/>
          <w:bCs/>
          <w:sz w:val="20"/>
          <w:szCs w:val="20"/>
        </w:rPr>
        <w:t>ZzI</w:t>
      </w:r>
      <w:proofErr w:type="spellEnd"/>
      <w:r w:rsidR="00E7603C" w:rsidRPr="00752A25">
        <w:rPr>
          <w:rFonts w:ascii="Arial" w:hAnsi="Arial" w:cs="Arial"/>
          <w:bCs/>
          <w:sz w:val="20"/>
          <w:szCs w:val="20"/>
        </w:rPr>
        <w:t xml:space="preserve"> v dopolnitev izvajalcu.</w:t>
      </w:r>
      <w:r w:rsidR="002909CF" w:rsidRPr="00752A25">
        <w:rPr>
          <w:rFonts w:ascii="Arial" w:hAnsi="Arial" w:cs="Arial"/>
          <w:bCs/>
          <w:sz w:val="20"/>
          <w:szCs w:val="20"/>
        </w:rPr>
        <w:t xml:space="preserve"> </w:t>
      </w:r>
      <w:r w:rsidR="003D094C" w:rsidRPr="00752A25">
        <w:rPr>
          <w:rFonts w:ascii="Arial" w:hAnsi="Arial" w:cs="Arial"/>
          <w:bCs/>
          <w:sz w:val="20"/>
          <w:szCs w:val="20"/>
        </w:rPr>
        <w:t xml:space="preserve">Za ugotovljena odstopanja je zavezan izvajalec </w:t>
      </w:r>
      <w:r w:rsidR="00496230" w:rsidRPr="00752A25">
        <w:rPr>
          <w:rFonts w:ascii="Arial" w:hAnsi="Arial" w:cs="Arial"/>
          <w:bCs/>
          <w:sz w:val="20"/>
          <w:szCs w:val="20"/>
        </w:rPr>
        <w:t xml:space="preserve">v sistemu MIGRA II </w:t>
      </w:r>
      <w:r w:rsidR="003D094C" w:rsidRPr="00752A25">
        <w:rPr>
          <w:rFonts w:ascii="Arial" w:hAnsi="Arial" w:cs="Arial"/>
          <w:bCs/>
          <w:sz w:val="20"/>
          <w:szCs w:val="20"/>
        </w:rPr>
        <w:t xml:space="preserve">dopolniti </w:t>
      </w:r>
      <w:proofErr w:type="spellStart"/>
      <w:r w:rsidR="009C0036">
        <w:rPr>
          <w:rFonts w:ascii="Arial" w:hAnsi="Arial" w:cs="Arial"/>
          <w:bCs/>
          <w:sz w:val="20"/>
          <w:szCs w:val="20"/>
        </w:rPr>
        <w:t>ZzI</w:t>
      </w:r>
      <w:proofErr w:type="spellEnd"/>
      <w:r w:rsidR="003D094C" w:rsidRPr="00752A25">
        <w:rPr>
          <w:rFonts w:ascii="Arial" w:hAnsi="Arial" w:cs="Arial"/>
          <w:bCs/>
          <w:sz w:val="20"/>
          <w:szCs w:val="20"/>
        </w:rPr>
        <w:t xml:space="preserve"> v</w:t>
      </w:r>
      <w:r w:rsidRPr="00752A25">
        <w:rPr>
          <w:rFonts w:ascii="Arial" w:hAnsi="Arial" w:cs="Arial"/>
          <w:bCs/>
          <w:sz w:val="20"/>
          <w:szCs w:val="20"/>
        </w:rPr>
        <w:t xml:space="preserve"> roku 5 delovnih dni od </w:t>
      </w:r>
      <w:r w:rsidR="00F7449D" w:rsidRPr="00752A25">
        <w:rPr>
          <w:rFonts w:ascii="Arial" w:hAnsi="Arial" w:cs="Arial"/>
          <w:bCs/>
          <w:sz w:val="20"/>
          <w:szCs w:val="20"/>
        </w:rPr>
        <w:t xml:space="preserve">prejetega telefonskega klica s strani </w:t>
      </w:r>
      <w:r w:rsidR="00861EAE">
        <w:rPr>
          <w:rFonts w:ascii="Arial" w:hAnsi="Arial" w:cs="Arial"/>
          <w:bCs/>
          <w:sz w:val="20"/>
          <w:szCs w:val="20"/>
        </w:rPr>
        <w:t xml:space="preserve">naročnikovega </w:t>
      </w:r>
      <w:r w:rsidR="00F7449D" w:rsidRPr="00752A25">
        <w:rPr>
          <w:rFonts w:ascii="Arial" w:hAnsi="Arial" w:cs="Arial"/>
          <w:bCs/>
          <w:sz w:val="20"/>
          <w:szCs w:val="20"/>
        </w:rPr>
        <w:t>skrbnika pogodbe in posredovanega elektronskega sporočila (v e-sporočilu skrbnik pogodbe zahteva povratno obvestilo izvajalca o prejetju e-pošte).</w:t>
      </w:r>
      <w:r w:rsidR="00496230" w:rsidRPr="00752A25">
        <w:rPr>
          <w:rFonts w:ascii="Arial" w:hAnsi="Arial" w:cs="Arial"/>
          <w:bCs/>
          <w:sz w:val="20"/>
          <w:szCs w:val="20"/>
        </w:rPr>
        <w:t xml:space="preserve"> </w:t>
      </w:r>
      <w:r w:rsidR="003D094C" w:rsidRPr="00752A25">
        <w:rPr>
          <w:rFonts w:ascii="Arial" w:hAnsi="Arial" w:cs="Arial"/>
          <w:bCs/>
          <w:sz w:val="20"/>
          <w:szCs w:val="20"/>
        </w:rPr>
        <w:t xml:space="preserve">Dopolnjen </w:t>
      </w:r>
      <w:proofErr w:type="spellStart"/>
      <w:r w:rsidR="009C0036">
        <w:rPr>
          <w:rFonts w:ascii="Arial" w:hAnsi="Arial" w:cs="Arial"/>
          <w:bCs/>
          <w:sz w:val="20"/>
          <w:szCs w:val="20"/>
        </w:rPr>
        <w:t>ZzI</w:t>
      </w:r>
      <w:proofErr w:type="spellEnd"/>
      <w:r w:rsidR="003D094C" w:rsidRPr="00752A25">
        <w:rPr>
          <w:rFonts w:ascii="Arial" w:hAnsi="Arial" w:cs="Arial"/>
          <w:bCs/>
          <w:sz w:val="20"/>
          <w:szCs w:val="20"/>
        </w:rPr>
        <w:t xml:space="preserve"> ponovno preveri naročnik in ga odobri v znesku skupnih upravičenih izdatkov, zmanjšan za višino ugotovljenih nepravilnosti, ki s popravkom niso bile </w:t>
      </w:r>
      <w:r w:rsidR="002909CF" w:rsidRPr="00752A25">
        <w:rPr>
          <w:rFonts w:ascii="Arial" w:hAnsi="Arial" w:cs="Arial"/>
          <w:bCs/>
          <w:sz w:val="20"/>
          <w:szCs w:val="20"/>
        </w:rPr>
        <w:t>dopolnjene/</w:t>
      </w:r>
      <w:r w:rsidR="003D094C" w:rsidRPr="00752A25">
        <w:rPr>
          <w:rFonts w:ascii="Arial" w:hAnsi="Arial" w:cs="Arial"/>
          <w:bCs/>
          <w:sz w:val="20"/>
          <w:szCs w:val="20"/>
        </w:rPr>
        <w:t xml:space="preserve">odpravljene. Za višino ugotovljenih nepravilnosti izvajalec izstavi dobropis. Naročnik ni dolžan obravnavati dopolnjenih zahtevkov, ki k naročniku prispejo po roku za odpravo napak, določenem v tem odstavku. </w:t>
      </w:r>
    </w:p>
    <w:p w:rsidR="00FF50B1" w:rsidRPr="00752A25" w:rsidRDefault="00FF50B1" w:rsidP="00FF50B1">
      <w:pPr>
        <w:jc w:val="both"/>
        <w:rPr>
          <w:rFonts w:ascii="Arial" w:hAnsi="Arial" w:cs="Arial"/>
          <w:bCs/>
          <w:sz w:val="20"/>
          <w:szCs w:val="20"/>
        </w:rPr>
      </w:pPr>
    </w:p>
    <w:p w:rsidR="00496230" w:rsidRPr="00752A25" w:rsidRDefault="00496230" w:rsidP="00FF50B1">
      <w:pPr>
        <w:jc w:val="both"/>
        <w:rPr>
          <w:rFonts w:ascii="Arial" w:hAnsi="Arial" w:cs="Arial"/>
          <w:bCs/>
          <w:sz w:val="20"/>
          <w:szCs w:val="20"/>
        </w:rPr>
      </w:pPr>
      <w:r w:rsidRPr="00752A25">
        <w:rPr>
          <w:rFonts w:ascii="Arial" w:hAnsi="Arial" w:cs="Arial"/>
          <w:bCs/>
          <w:sz w:val="20"/>
          <w:szCs w:val="20"/>
        </w:rPr>
        <w:t xml:space="preserve">Stroškov, ki jih naročnik tudi ob dopolnitvi ni potrdil kot </w:t>
      </w:r>
      <w:r w:rsidR="00793427" w:rsidRPr="00752A25">
        <w:rPr>
          <w:rFonts w:ascii="Arial" w:hAnsi="Arial" w:cs="Arial"/>
          <w:bCs/>
          <w:sz w:val="20"/>
          <w:szCs w:val="20"/>
        </w:rPr>
        <w:t>upravičene</w:t>
      </w:r>
      <w:r w:rsidRPr="00752A25">
        <w:rPr>
          <w:rFonts w:ascii="Arial" w:hAnsi="Arial" w:cs="Arial"/>
          <w:bCs/>
          <w:sz w:val="20"/>
          <w:szCs w:val="20"/>
        </w:rPr>
        <w:t xml:space="preserve"> ni mogoče ponovno uveljavljati</w:t>
      </w:r>
      <w:r w:rsidR="00C946D9" w:rsidRPr="00752A25">
        <w:rPr>
          <w:rFonts w:ascii="Arial" w:hAnsi="Arial" w:cs="Arial"/>
          <w:bCs/>
          <w:sz w:val="20"/>
          <w:szCs w:val="20"/>
        </w:rPr>
        <w:t xml:space="preserve"> pri naslednjih obdobnih</w:t>
      </w:r>
      <w:r w:rsidRPr="00752A25">
        <w:rPr>
          <w:rFonts w:ascii="Arial" w:hAnsi="Arial" w:cs="Arial"/>
          <w:bCs/>
          <w:sz w:val="20"/>
          <w:szCs w:val="20"/>
        </w:rPr>
        <w:t xml:space="preserve"> </w:t>
      </w:r>
      <w:proofErr w:type="spellStart"/>
      <w:r w:rsidRPr="00752A25">
        <w:rPr>
          <w:rFonts w:ascii="Arial" w:hAnsi="Arial" w:cs="Arial"/>
          <w:bCs/>
          <w:sz w:val="20"/>
          <w:szCs w:val="20"/>
        </w:rPr>
        <w:t>ZzI</w:t>
      </w:r>
      <w:proofErr w:type="spellEnd"/>
      <w:r w:rsidRPr="00752A25">
        <w:rPr>
          <w:rFonts w:ascii="Arial" w:hAnsi="Arial" w:cs="Arial"/>
          <w:bCs/>
          <w:sz w:val="20"/>
          <w:szCs w:val="20"/>
        </w:rPr>
        <w:t xml:space="preserve">. </w:t>
      </w:r>
    </w:p>
    <w:p w:rsidR="00496230" w:rsidRPr="00752A25" w:rsidRDefault="00496230" w:rsidP="00FF50B1">
      <w:pPr>
        <w:jc w:val="both"/>
        <w:rPr>
          <w:rFonts w:ascii="Arial" w:hAnsi="Arial" w:cs="Arial"/>
          <w:bCs/>
          <w:sz w:val="20"/>
          <w:szCs w:val="20"/>
        </w:rPr>
      </w:pPr>
    </w:p>
    <w:p w:rsidR="00FF50B1" w:rsidRPr="00752A25" w:rsidRDefault="00FF50B1" w:rsidP="00FF50B1">
      <w:pPr>
        <w:jc w:val="both"/>
        <w:rPr>
          <w:rFonts w:ascii="Arial" w:hAnsi="Arial" w:cs="Arial"/>
          <w:bCs/>
          <w:sz w:val="20"/>
          <w:szCs w:val="20"/>
        </w:rPr>
      </w:pPr>
      <w:r w:rsidRPr="00752A25">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w:t>
      </w:r>
      <w:proofErr w:type="spellStart"/>
      <w:r w:rsidRPr="00752A25">
        <w:rPr>
          <w:rFonts w:ascii="Arial" w:hAnsi="Arial" w:cs="Arial"/>
          <w:sz w:val="20"/>
          <w:szCs w:val="20"/>
        </w:rPr>
        <w:t>avansni</w:t>
      </w:r>
      <w:proofErr w:type="spellEnd"/>
      <w:r w:rsidRPr="00752A25">
        <w:rPr>
          <w:rFonts w:ascii="Arial" w:hAnsi="Arial" w:cs="Arial"/>
          <w:sz w:val="20"/>
          <w:szCs w:val="20"/>
        </w:rPr>
        <w:t xml:space="preserve"> račun ter </w:t>
      </w:r>
      <w:r w:rsidR="00AC377E" w:rsidRPr="00752A25">
        <w:rPr>
          <w:rFonts w:ascii="Arial" w:hAnsi="Arial" w:cs="Arial"/>
          <w:sz w:val="20"/>
          <w:szCs w:val="20"/>
        </w:rPr>
        <w:t xml:space="preserve">vnese v sistem MIGRA II </w:t>
      </w:r>
      <w:r w:rsidRPr="00752A25">
        <w:rPr>
          <w:rFonts w:ascii="Arial" w:hAnsi="Arial" w:cs="Arial"/>
          <w:sz w:val="20"/>
          <w:szCs w:val="20"/>
        </w:rPr>
        <w:t xml:space="preserve"> </w:t>
      </w:r>
      <w:proofErr w:type="spellStart"/>
      <w:r w:rsidRPr="00752A25">
        <w:rPr>
          <w:rFonts w:ascii="Arial" w:hAnsi="Arial" w:cs="Arial"/>
          <w:sz w:val="20"/>
          <w:szCs w:val="20"/>
        </w:rPr>
        <w:t>ZzI</w:t>
      </w:r>
      <w:proofErr w:type="spellEnd"/>
      <w:r w:rsidR="00AC377E" w:rsidRPr="00752A25">
        <w:rPr>
          <w:rFonts w:ascii="Arial" w:hAnsi="Arial" w:cs="Arial"/>
          <w:sz w:val="20"/>
          <w:szCs w:val="20"/>
        </w:rPr>
        <w:t xml:space="preserve"> za izplačilo </w:t>
      </w:r>
      <w:r w:rsidR="00C46D53" w:rsidRPr="00752A25">
        <w:rPr>
          <w:rFonts w:ascii="Arial" w:hAnsi="Arial" w:cs="Arial"/>
          <w:sz w:val="20"/>
          <w:szCs w:val="20"/>
        </w:rPr>
        <w:t>predplačila</w:t>
      </w:r>
      <w:r w:rsidR="00AC377E" w:rsidRPr="00752A25">
        <w:rPr>
          <w:rFonts w:ascii="Arial" w:hAnsi="Arial" w:cs="Arial"/>
          <w:sz w:val="20"/>
          <w:szCs w:val="20"/>
        </w:rPr>
        <w:t>.</w:t>
      </w:r>
      <w:r w:rsidRPr="00752A25">
        <w:rPr>
          <w:rFonts w:ascii="Arial" w:hAnsi="Arial" w:cs="Arial"/>
          <w:sz w:val="20"/>
          <w:szCs w:val="20"/>
        </w:rPr>
        <w:t xml:space="preserve"> </w:t>
      </w:r>
    </w:p>
    <w:p w:rsidR="00FF50B1" w:rsidRPr="00C05052" w:rsidRDefault="00FF50B1" w:rsidP="00FF50B1">
      <w:pPr>
        <w:jc w:val="both"/>
        <w:rPr>
          <w:rFonts w:ascii="Arial" w:hAnsi="Arial" w:cs="Arial"/>
          <w:bCs/>
          <w:sz w:val="20"/>
          <w:szCs w:val="20"/>
        </w:rPr>
      </w:pPr>
    </w:p>
    <w:p w:rsidR="00A07E72" w:rsidRPr="00C05052" w:rsidRDefault="00A07E72" w:rsidP="00A07E72">
      <w:pPr>
        <w:autoSpaceDE w:val="0"/>
        <w:autoSpaceDN w:val="0"/>
        <w:adjustRightInd w:val="0"/>
        <w:jc w:val="both"/>
        <w:rPr>
          <w:rFonts w:ascii="Arial" w:hAnsi="Arial" w:cs="Arial"/>
          <w:sz w:val="20"/>
          <w:szCs w:val="20"/>
        </w:rPr>
      </w:pPr>
      <w:r w:rsidRPr="00C05052">
        <w:rPr>
          <w:rFonts w:ascii="Arial" w:hAnsi="Arial" w:cs="Arial"/>
          <w:sz w:val="20"/>
          <w:szCs w:val="20"/>
        </w:rPr>
        <w:t>Izvajalec je pri izvajanju projekta upravičen do predplačil. Višina prvega predplačila tj. ob začetku izvajanja projekta znaša največ 30 % pogodbene vrednosti iz 3. člena</w:t>
      </w:r>
      <w:r w:rsidR="00A71677" w:rsidRPr="00C05052">
        <w:rPr>
          <w:rFonts w:ascii="Arial" w:hAnsi="Arial" w:cs="Arial"/>
          <w:sz w:val="20"/>
          <w:szCs w:val="20"/>
        </w:rPr>
        <w:t xml:space="preserve"> vzorca pogodbe</w:t>
      </w:r>
      <w:r w:rsidRPr="00C05052">
        <w:rPr>
          <w:rFonts w:ascii="Arial" w:hAnsi="Arial" w:cs="Arial"/>
          <w:sz w:val="20"/>
          <w:szCs w:val="20"/>
        </w:rPr>
        <w:t xml:space="preserve">, višina nadaljnjih predplačil pa znaša največ 30 % preostale pogodbene vrednosti, izračunane kot razlika med pogodbeno vrednostjo in vrednostjo potrjenih </w:t>
      </w:r>
      <w:proofErr w:type="spellStart"/>
      <w:r w:rsidR="00617743">
        <w:rPr>
          <w:rFonts w:ascii="Arial" w:hAnsi="Arial" w:cs="Arial"/>
          <w:sz w:val="20"/>
          <w:szCs w:val="20"/>
        </w:rPr>
        <w:t>ZzI</w:t>
      </w:r>
      <w:proofErr w:type="spellEnd"/>
      <w:r w:rsidR="00A71677" w:rsidRPr="00C05052">
        <w:rPr>
          <w:rFonts w:ascii="Arial" w:hAnsi="Arial" w:cs="Arial"/>
          <w:sz w:val="20"/>
          <w:szCs w:val="20"/>
        </w:rPr>
        <w:t xml:space="preserve"> v MIGRI II</w:t>
      </w:r>
      <w:r w:rsidRPr="00C05052">
        <w:rPr>
          <w:rFonts w:ascii="Arial" w:hAnsi="Arial" w:cs="Arial"/>
          <w:sz w:val="20"/>
          <w:szCs w:val="20"/>
        </w:rPr>
        <w:t xml:space="preserve">. </w:t>
      </w:r>
    </w:p>
    <w:p w:rsidR="00A07E72" w:rsidRPr="00752A25" w:rsidRDefault="00A07E72" w:rsidP="00FF50B1">
      <w:pPr>
        <w:jc w:val="both"/>
        <w:rPr>
          <w:rFonts w:ascii="Arial" w:hAnsi="Arial" w:cs="Arial"/>
          <w:bCs/>
          <w:sz w:val="20"/>
          <w:szCs w:val="20"/>
        </w:rPr>
      </w:pPr>
    </w:p>
    <w:p w:rsidR="00D90FB9" w:rsidRDefault="00D90FB9" w:rsidP="00D90FB9">
      <w:pPr>
        <w:autoSpaceDE w:val="0"/>
        <w:autoSpaceDN w:val="0"/>
        <w:adjustRightInd w:val="0"/>
        <w:jc w:val="both"/>
        <w:rPr>
          <w:rFonts w:ascii="Arial" w:hAnsi="Arial" w:cs="Arial"/>
          <w:sz w:val="20"/>
          <w:szCs w:val="20"/>
        </w:rPr>
      </w:pPr>
      <w:r w:rsidRPr="00E103AE">
        <w:rPr>
          <w:rFonts w:ascii="Arial" w:hAnsi="Arial" w:cs="Arial"/>
          <w:sz w:val="20"/>
          <w:szCs w:val="20"/>
        </w:rPr>
        <w:t xml:space="preserve">Pri </w:t>
      </w:r>
      <w:r>
        <w:rPr>
          <w:rFonts w:ascii="Arial" w:hAnsi="Arial" w:cs="Arial"/>
          <w:sz w:val="20"/>
          <w:szCs w:val="20"/>
        </w:rPr>
        <w:t xml:space="preserve">obdobnem </w:t>
      </w:r>
      <w:r w:rsidRPr="00E103AE">
        <w:rPr>
          <w:rFonts w:ascii="Arial" w:hAnsi="Arial" w:cs="Arial"/>
          <w:sz w:val="20"/>
          <w:szCs w:val="20"/>
        </w:rPr>
        <w:t xml:space="preserve">poročanju se prejeto predplačilo prične </w:t>
      </w:r>
      <w:proofErr w:type="spellStart"/>
      <w:r w:rsidRPr="00E103AE">
        <w:rPr>
          <w:rFonts w:ascii="Arial" w:hAnsi="Arial" w:cs="Arial"/>
          <w:sz w:val="20"/>
          <w:szCs w:val="20"/>
        </w:rPr>
        <w:t>poračunavati</w:t>
      </w:r>
      <w:proofErr w:type="spellEnd"/>
      <w:r w:rsidRPr="00E103AE">
        <w:rPr>
          <w:rFonts w:ascii="Arial" w:hAnsi="Arial" w:cs="Arial"/>
          <w:sz w:val="20"/>
          <w:szCs w:val="20"/>
        </w:rPr>
        <w:t xml:space="preserve"> s prvim prejetim e-računom glede na vrednost potrjenega zadevnega</w:t>
      </w:r>
      <w:r>
        <w:rPr>
          <w:rFonts w:ascii="Arial" w:hAnsi="Arial" w:cs="Arial"/>
          <w:sz w:val="20"/>
          <w:szCs w:val="20"/>
        </w:rPr>
        <w:t xml:space="preserve"> obdobnega</w:t>
      </w:r>
      <w:r w:rsidRPr="00E103AE">
        <w:rPr>
          <w:rFonts w:ascii="Arial" w:hAnsi="Arial" w:cs="Arial"/>
          <w:sz w:val="20"/>
          <w:szCs w:val="20"/>
        </w:rPr>
        <w:t xml:space="preserve"> </w:t>
      </w:r>
      <w:proofErr w:type="spellStart"/>
      <w:r>
        <w:rPr>
          <w:rFonts w:ascii="Arial" w:hAnsi="Arial" w:cs="Arial"/>
          <w:sz w:val="20"/>
          <w:szCs w:val="20"/>
        </w:rPr>
        <w:t>ZzI</w:t>
      </w:r>
      <w:proofErr w:type="spellEnd"/>
      <w:r w:rsidRPr="00E103AE">
        <w:rPr>
          <w:rFonts w:ascii="Arial" w:hAnsi="Arial" w:cs="Arial"/>
          <w:sz w:val="20"/>
          <w:szCs w:val="20"/>
        </w:rPr>
        <w:t xml:space="preserve">. Izvajalec lahko zaprosi za novo predplačilo, ko seštevek vrednosti potrjenih </w:t>
      </w:r>
      <w:proofErr w:type="spellStart"/>
      <w:r w:rsidRPr="00E103AE">
        <w:rPr>
          <w:rFonts w:ascii="Arial" w:hAnsi="Arial" w:cs="Arial"/>
          <w:sz w:val="20"/>
          <w:szCs w:val="20"/>
        </w:rPr>
        <w:t>ZzI</w:t>
      </w:r>
      <w:proofErr w:type="spellEnd"/>
      <w:r w:rsidRPr="00E103AE">
        <w:rPr>
          <w:rFonts w:ascii="Arial" w:hAnsi="Arial" w:cs="Arial"/>
          <w:sz w:val="20"/>
          <w:szCs w:val="20"/>
        </w:rPr>
        <w:t xml:space="preserve"> preseže vrednost samega predplačila.</w:t>
      </w:r>
    </w:p>
    <w:p w:rsidR="00FF50B1" w:rsidRPr="00752A25" w:rsidRDefault="00FF50B1" w:rsidP="00FF50B1">
      <w:pPr>
        <w:jc w:val="both"/>
        <w:rPr>
          <w:rFonts w:ascii="Arial" w:hAnsi="Arial" w:cs="Arial"/>
          <w:bCs/>
          <w:sz w:val="20"/>
          <w:szCs w:val="20"/>
        </w:rPr>
      </w:pPr>
    </w:p>
    <w:p w:rsidR="00FF50B1" w:rsidRPr="00752A25" w:rsidRDefault="00FF50B1" w:rsidP="00FF50B1">
      <w:pPr>
        <w:jc w:val="both"/>
        <w:rPr>
          <w:rFonts w:ascii="Arial" w:hAnsi="Arial" w:cs="Arial"/>
          <w:bCs/>
          <w:sz w:val="20"/>
          <w:szCs w:val="20"/>
        </w:rPr>
      </w:pPr>
      <w:r w:rsidRPr="00752A25">
        <w:rPr>
          <w:rFonts w:ascii="Arial" w:hAnsi="Arial" w:cs="Arial"/>
          <w:sz w:val="20"/>
          <w:szCs w:val="20"/>
        </w:rPr>
        <w:t>V primeru, da je vrednost izvedenih aktivnosti manjša od vrednosti izplačanega predplačila, mora izvajalec naročniku po zaključku pogodbe o izvajanju projekta, skladno z veljavnim zakonom, ki ureja področje izvrševanja proračuna, razliko prejetih sredstev vrniti z zakonskimi zamudnimi obrestmi, ki pričnejo teči s potekom 15-dnevnega roka po prejemu naročnikovega pisnega zahtevka za vračilo.</w:t>
      </w:r>
    </w:p>
    <w:p w:rsidR="00FF50B1" w:rsidRPr="00752A25" w:rsidRDefault="00FF50B1" w:rsidP="00FF50B1">
      <w:pPr>
        <w:ind w:left="360"/>
        <w:jc w:val="both"/>
        <w:rPr>
          <w:rFonts w:ascii="Arial" w:hAnsi="Arial" w:cs="Arial"/>
          <w:bCs/>
          <w:sz w:val="20"/>
          <w:szCs w:val="20"/>
        </w:rPr>
      </w:pPr>
    </w:p>
    <w:p w:rsidR="00FF50B1" w:rsidRPr="00752A25" w:rsidRDefault="00FF50B1" w:rsidP="00FF50B1">
      <w:pPr>
        <w:jc w:val="both"/>
        <w:rPr>
          <w:rFonts w:ascii="Arial" w:hAnsi="Arial" w:cs="Arial"/>
          <w:sz w:val="20"/>
          <w:szCs w:val="20"/>
        </w:rPr>
      </w:pPr>
      <w:r w:rsidRPr="00752A25">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rsidR="00FF50B1" w:rsidRPr="00752A25" w:rsidRDefault="00FF50B1" w:rsidP="00FF50B1">
      <w:pPr>
        <w:jc w:val="both"/>
        <w:rPr>
          <w:rFonts w:ascii="Arial" w:hAnsi="Arial" w:cs="Arial"/>
          <w:sz w:val="20"/>
          <w:szCs w:val="20"/>
        </w:rPr>
      </w:pPr>
    </w:p>
    <w:p w:rsidR="00FF50B1" w:rsidRPr="00752A25" w:rsidRDefault="00FF50B1" w:rsidP="00FF50B1">
      <w:pPr>
        <w:jc w:val="both"/>
        <w:rPr>
          <w:rFonts w:ascii="Arial" w:hAnsi="Arial" w:cs="Arial"/>
          <w:sz w:val="20"/>
          <w:szCs w:val="20"/>
        </w:rPr>
      </w:pPr>
      <w:r w:rsidRPr="00752A25">
        <w:rPr>
          <w:rFonts w:ascii="Arial" w:hAnsi="Arial" w:cs="Arial"/>
          <w:sz w:val="20"/>
          <w:szCs w:val="20"/>
        </w:rPr>
        <w:t xml:space="preserve">Izplačilo sredstev predplačila bo naročnik izvršil v roku 15 dni od prejema </w:t>
      </w:r>
      <w:proofErr w:type="spellStart"/>
      <w:r w:rsidR="009C0036">
        <w:rPr>
          <w:rFonts w:ascii="Arial" w:hAnsi="Arial" w:cs="Arial"/>
          <w:sz w:val="20"/>
          <w:szCs w:val="20"/>
        </w:rPr>
        <w:t>ZzI</w:t>
      </w:r>
      <w:proofErr w:type="spellEnd"/>
      <w:r w:rsidRPr="00752A25">
        <w:rPr>
          <w:rFonts w:ascii="Arial" w:hAnsi="Arial" w:cs="Arial"/>
          <w:sz w:val="20"/>
          <w:szCs w:val="20"/>
        </w:rPr>
        <w:t>.</w:t>
      </w:r>
    </w:p>
    <w:p w:rsidR="00FF50B1" w:rsidRPr="00752A25" w:rsidRDefault="00FF50B1" w:rsidP="00FF50B1">
      <w:pPr>
        <w:jc w:val="both"/>
        <w:rPr>
          <w:rFonts w:ascii="Arial" w:hAnsi="Arial" w:cs="Arial"/>
          <w:sz w:val="20"/>
          <w:szCs w:val="20"/>
        </w:rPr>
      </w:pPr>
    </w:p>
    <w:p w:rsidR="00090C9E" w:rsidRDefault="00FF50B1" w:rsidP="00FF50B1">
      <w:pPr>
        <w:jc w:val="both"/>
        <w:rPr>
          <w:rFonts w:ascii="Arial" w:hAnsi="Arial" w:cs="Arial"/>
          <w:sz w:val="20"/>
          <w:szCs w:val="20"/>
        </w:rPr>
      </w:pPr>
      <w:r w:rsidRPr="00752A25">
        <w:rPr>
          <w:rFonts w:ascii="Arial" w:hAnsi="Arial" w:cs="Arial"/>
          <w:sz w:val="20"/>
          <w:szCs w:val="20"/>
        </w:rPr>
        <w:t xml:space="preserve">Zahteve naročnika ter medsebojni odnosi med prijaviteljem – izvajalcem in naročnikom so  opredeljeni v vzorcu pogodbe, v </w:t>
      </w:r>
      <w:proofErr w:type="spellStart"/>
      <w:r w:rsidRPr="00752A25">
        <w:rPr>
          <w:rFonts w:ascii="Arial" w:hAnsi="Arial" w:cs="Arial"/>
          <w:sz w:val="20"/>
          <w:szCs w:val="20"/>
        </w:rPr>
        <w:t>V</w:t>
      </w:r>
      <w:proofErr w:type="spellEnd"/>
      <w:r w:rsidRPr="00752A25">
        <w:rPr>
          <w:rFonts w:ascii="Arial" w:hAnsi="Arial" w:cs="Arial"/>
          <w:sz w:val="20"/>
          <w:szCs w:val="20"/>
        </w:rPr>
        <w:t>. delu razpisne dokumentacije.</w:t>
      </w:r>
    </w:p>
    <w:p w:rsidR="00090C9E" w:rsidRDefault="00090C9E">
      <w:pPr>
        <w:rPr>
          <w:rFonts w:ascii="Arial" w:hAnsi="Arial" w:cs="Arial"/>
          <w:sz w:val="20"/>
          <w:szCs w:val="20"/>
        </w:rPr>
      </w:pPr>
      <w:r>
        <w:rPr>
          <w:rFonts w:ascii="Arial" w:hAnsi="Arial" w:cs="Arial"/>
          <w:sz w:val="20"/>
          <w:szCs w:val="20"/>
        </w:rPr>
        <w:br w:type="page"/>
      </w:r>
    </w:p>
    <w:p w:rsidR="00F44EBD" w:rsidRPr="00E02224" w:rsidRDefault="00F44EBD" w:rsidP="004F6AC0">
      <w:pPr>
        <w:pStyle w:val="Naslov1"/>
        <w:spacing w:after="0"/>
        <w:jc w:val="both"/>
        <w:rPr>
          <w:sz w:val="24"/>
          <w:szCs w:val="24"/>
          <w:lang w:val="es-ES_tradnl"/>
        </w:rPr>
      </w:pPr>
      <w:bookmarkStart w:id="9" w:name="_Toc311442430"/>
      <w:bookmarkStart w:id="10" w:name="_Toc20212199"/>
      <w:r w:rsidRPr="00752A25">
        <w:rPr>
          <w:sz w:val="24"/>
          <w:szCs w:val="24"/>
          <w:lang w:val="es-ES_tradnl"/>
        </w:rPr>
        <w:lastRenderedPageBreak/>
        <w:t>IV. DEL: OBRAZCI ZA PRIPRAVO VLOGE IN NAVODILA ZA IZPOLNITEV OBRAZCEV</w:t>
      </w:r>
      <w:bookmarkEnd w:id="8"/>
      <w:bookmarkEnd w:id="9"/>
      <w:bookmarkEnd w:id="10"/>
    </w:p>
    <w:p w:rsidR="00F44EBD" w:rsidRPr="00752A25" w:rsidRDefault="00F44EBD" w:rsidP="00A43CCE">
      <w:pPr>
        <w:jc w:val="both"/>
        <w:rPr>
          <w:rFonts w:ascii="Arial" w:hAnsi="Arial" w:cs="Arial"/>
          <w:sz w:val="22"/>
          <w:szCs w:val="22"/>
        </w:rPr>
      </w:pPr>
    </w:p>
    <w:p w:rsidR="00F44EBD" w:rsidRPr="00752A25" w:rsidRDefault="00F44EBD" w:rsidP="00A43CCE">
      <w:pPr>
        <w:jc w:val="both"/>
        <w:rPr>
          <w:rFonts w:ascii="Arial" w:hAnsi="Arial" w:cs="Arial"/>
          <w:sz w:val="22"/>
          <w:szCs w:val="22"/>
        </w:rPr>
      </w:pPr>
    </w:p>
    <w:p w:rsidR="00F44EBD" w:rsidRPr="00752A25" w:rsidRDefault="00F44EBD" w:rsidP="00A43CCE">
      <w:pPr>
        <w:jc w:val="both"/>
        <w:rPr>
          <w:rFonts w:ascii="Arial" w:hAnsi="Arial" w:cs="Arial"/>
          <w:sz w:val="20"/>
          <w:szCs w:val="20"/>
        </w:rPr>
      </w:pPr>
      <w:r w:rsidRPr="00752A25">
        <w:rPr>
          <w:rFonts w:ascii="Arial" w:hAnsi="Arial" w:cs="Arial"/>
          <w:sz w:val="20"/>
          <w:szCs w:val="20"/>
        </w:rPr>
        <w:t>Obrazce za pripravo vloge, ki so sestavni del tega dela razpisne dokumentacije, mora prijavitelj izpolniti, podpisati in žigosati.</w:t>
      </w:r>
    </w:p>
    <w:p w:rsidR="00F44EBD" w:rsidRPr="00752A25" w:rsidRDefault="00F44EBD" w:rsidP="00A43CCE">
      <w:pPr>
        <w:overflowPunct w:val="0"/>
        <w:autoSpaceDE w:val="0"/>
        <w:autoSpaceDN w:val="0"/>
        <w:adjustRightInd w:val="0"/>
        <w:jc w:val="both"/>
        <w:textAlignment w:val="baseline"/>
        <w:rPr>
          <w:rFonts w:ascii="Arial" w:hAnsi="Arial" w:cs="Arial"/>
          <w:sz w:val="20"/>
          <w:szCs w:val="20"/>
        </w:rPr>
      </w:pPr>
    </w:p>
    <w:p w:rsidR="00F44EBD" w:rsidRPr="00752A25" w:rsidRDefault="00F44EBD" w:rsidP="00AF54A2">
      <w:pPr>
        <w:jc w:val="both"/>
        <w:rPr>
          <w:rFonts w:ascii="Arial" w:hAnsi="Arial" w:cs="Arial"/>
          <w:sz w:val="20"/>
          <w:szCs w:val="20"/>
        </w:rPr>
      </w:pPr>
      <w:r w:rsidRPr="00752A25">
        <w:rPr>
          <w:rFonts w:ascii="Arial" w:hAnsi="Arial" w:cs="Arial"/>
          <w:sz w:val="20"/>
          <w:szCs w:val="20"/>
        </w:rPr>
        <w:t>Obrazce za pripravo vloge sestavljajo:</w:t>
      </w:r>
    </w:p>
    <w:p w:rsidR="00F44EBD" w:rsidRPr="00752A25" w:rsidRDefault="00F44EBD" w:rsidP="00590BB0">
      <w:pPr>
        <w:numPr>
          <w:ilvl w:val="0"/>
          <w:numId w:val="19"/>
        </w:numPr>
        <w:jc w:val="both"/>
        <w:rPr>
          <w:rFonts w:ascii="Arial" w:hAnsi="Arial" w:cs="Arial"/>
          <w:sz w:val="20"/>
          <w:szCs w:val="20"/>
        </w:rPr>
      </w:pPr>
      <w:r w:rsidRPr="00752A25">
        <w:rPr>
          <w:rFonts w:ascii="Arial" w:hAnsi="Arial" w:cs="Arial"/>
          <w:sz w:val="20"/>
          <w:szCs w:val="20"/>
        </w:rPr>
        <w:t xml:space="preserve">PRILOGA IV/1 </w:t>
      </w:r>
      <w:r w:rsidR="005C0AAA" w:rsidRPr="00752A25">
        <w:rPr>
          <w:rFonts w:ascii="Arial" w:hAnsi="Arial" w:cs="Arial"/>
          <w:sz w:val="20"/>
          <w:szCs w:val="20"/>
        </w:rPr>
        <w:t>–</w:t>
      </w:r>
      <w:r w:rsidRPr="00752A25">
        <w:rPr>
          <w:rFonts w:ascii="Arial" w:hAnsi="Arial" w:cs="Arial"/>
          <w:sz w:val="20"/>
          <w:szCs w:val="20"/>
        </w:rPr>
        <w:t xml:space="preserve"> </w:t>
      </w:r>
      <w:r w:rsidR="005C0AAA" w:rsidRPr="00752A25">
        <w:rPr>
          <w:rFonts w:ascii="Arial" w:hAnsi="Arial" w:cs="Arial"/>
          <w:sz w:val="20"/>
          <w:szCs w:val="20"/>
        </w:rPr>
        <w:t>OBRAZEC VLOGE</w:t>
      </w:r>
      <w:r w:rsidRPr="00752A25">
        <w:rPr>
          <w:rFonts w:ascii="Arial" w:hAnsi="Arial" w:cs="Arial"/>
          <w:sz w:val="20"/>
          <w:szCs w:val="20"/>
        </w:rPr>
        <w:t>,</w:t>
      </w:r>
    </w:p>
    <w:p w:rsidR="00F44EBD" w:rsidRPr="00752A25" w:rsidRDefault="00F44EBD" w:rsidP="00590BB0">
      <w:pPr>
        <w:numPr>
          <w:ilvl w:val="0"/>
          <w:numId w:val="19"/>
        </w:numPr>
        <w:jc w:val="both"/>
        <w:rPr>
          <w:rFonts w:ascii="Arial" w:hAnsi="Arial" w:cs="Arial"/>
          <w:sz w:val="20"/>
          <w:szCs w:val="20"/>
        </w:rPr>
      </w:pPr>
      <w:r w:rsidRPr="00752A25">
        <w:rPr>
          <w:rFonts w:ascii="Arial" w:hAnsi="Arial" w:cs="Arial"/>
          <w:sz w:val="20"/>
          <w:szCs w:val="20"/>
        </w:rPr>
        <w:t>PRILOGA IV/</w:t>
      </w:r>
      <w:r w:rsidR="005C0AAA" w:rsidRPr="00752A25">
        <w:rPr>
          <w:rFonts w:ascii="Arial" w:hAnsi="Arial" w:cs="Arial"/>
          <w:sz w:val="20"/>
          <w:szCs w:val="20"/>
        </w:rPr>
        <w:t>2</w:t>
      </w:r>
      <w:r w:rsidRPr="00752A25">
        <w:rPr>
          <w:rFonts w:ascii="Arial" w:hAnsi="Arial" w:cs="Arial"/>
          <w:sz w:val="20"/>
          <w:szCs w:val="20"/>
        </w:rPr>
        <w:t xml:space="preserve"> </w:t>
      </w:r>
      <w:r w:rsidR="00B1575B" w:rsidRPr="00752A25">
        <w:rPr>
          <w:rFonts w:ascii="Arial" w:hAnsi="Arial" w:cs="Arial"/>
          <w:sz w:val="20"/>
          <w:szCs w:val="20"/>
        </w:rPr>
        <w:t>–</w:t>
      </w:r>
      <w:r w:rsidRPr="00752A25">
        <w:rPr>
          <w:rFonts w:ascii="Arial" w:hAnsi="Arial" w:cs="Arial"/>
          <w:sz w:val="20"/>
          <w:szCs w:val="20"/>
        </w:rPr>
        <w:t xml:space="preserve"> SPLOŠNA</w:t>
      </w:r>
      <w:r w:rsidR="00B1575B" w:rsidRPr="00752A25">
        <w:rPr>
          <w:rFonts w:ascii="Arial" w:hAnsi="Arial" w:cs="Arial"/>
          <w:sz w:val="20"/>
          <w:szCs w:val="20"/>
        </w:rPr>
        <w:t xml:space="preserve"> </w:t>
      </w:r>
      <w:r w:rsidRPr="00752A25">
        <w:rPr>
          <w:rFonts w:ascii="Arial" w:hAnsi="Arial" w:cs="Arial"/>
          <w:sz w:val="20"/>
          <w:szCs w:val="20"/>
        </w:rPr>
        <w:t>IZJAVA prijavitelja projekta,</w:t>
      </w:r>
    </w:p>
    <w:p w:rsidR="00F44EBD" w:rsidRPr="00752A25" w:rsidRDefault="00F44EBD" w:rsidP="00590BB0">
      <w:pPr>
        <w:numPr>
          <w:ilvl w:val="0"/>
          <w:numId w:val="19"/>
        </w:numPr>
        <w:jc w:val="both"/>
        <w:rPr>
          <w:rFonts w:ascii="Arial" w:hAnsi="Arial" w:cs="Arial"/>
          <w:sz w:val="20"/>
          <w:szCs w:val="20"/>
        </w:rPr>
      </w:pPr>
      <w:r w:rsidRPr="00752A25">
        <w:rPr>
          <w:rFonts w:ascii="Arial" w:hAnsi="Arial" w:cs="Arial"/>
          <w:sz w:val="20"/>
          <w:szCs w:val="20"/>
        </w:rPr>
        <w:t>PRILOGA IV/</w:t>
      </w:r>
      <w:r w:rsidR="00080F81" w:rsidRPr="00752A25">
        <w:rPr>
          <w:rFonts w:ascii="Arial" w:hAnsi="Arial" w:cs="Arial"/>
          <w:sz w:val="20"/>
          <w:szCs w:val="20"/>
        </w:rPr>
        <w:t>3</w:t>
      </w:r>
      <w:r w:rsidRPr="00752A25">
        <w:rPr>
          <w:rFonts w:ascii="Arial" w:hAnsi="Arial" w:cs="Arial"/>
          <w:sz w:val="20"/>
          <w:szCs w:val="20"/>
        </w:rPr>
        <w:t xml:space="preserve"> </w:t>
      </w:r>
      <w:r w:rsidR="00B1575B" w:rsidRPr="00752A25">
        <w:rPr>
          <w:rFonts w:ascii="Arial" w:hAnsi="Arial" w:cs="Arial"/>
          <w:sz w:val="20"/>
          <w:szCs w:val="20"/>
        </w:rPr>
        <w:t>–</w:t>
      </w:r>
      <w:r w:rsidRPr="00752A25">
        <w:rPr>
          <w:rFonts w:ascii="Arial" w:hAnsi="Arial" w:cs="Arial"/>
          <w:sz w:val="20"/>
          <w:szCs w:val="20"/>
        </w:rPr>
        <w:t xml:space="preserve"> IZJAVA</w:t>
      </w:r>
      <w:r w:rsidR="00B1575B" w:rsidRPr="00752A25">
        <w:rPr>
          <w:rFonts w:ascii="Arial" w:hAnsi="Arial" w:cs="Arial"/>
          <w:sz w:val="20"/>
          <w:szCs w:val="20"/>
        </w:rPr>
        <w:t xml:space="preserve"> </w:t>
      </w:r>
      <w:r w:rsidRPr="00752A25">
        <w:rPr>
          <w:rFonts w:ascii="Arial" w:hAnsi="Arial" w:cs="Arial"/>
          <w:sz w:val="20"/>
          <w:szCs w:val="20"/>
        </w:rPr>
        <w:t>PRIJAVITELJA PROJEKTA - DDV,</w:t>
      </w:r>
    </w:p>
    <w:p w:rsidR="00F44EBD" w:rsidRPr="00752A25" w:rsidRDefault="00F44EBD" w:rsidP="00590BB0">
      <w:pPr>
        <w:numPr>
          <w:ilvl w:val="0"/>
          <w:numId w:val="19"/>
        </w:numPr>
        <w:jc w:val="both"/>
        <w:rPr>
          <w:rFonts w:ascii="Arial" w:hAnsi="Arial" w:cs="Arial"/>
          <w:sz w:val="20"/>
          <w:szCs w:val="20"/>
        </w:rPr>
      </w:pPr>
      <w:r w:rsidRPr="00752A25">
        <w:rPr>
          <w:rFonts w:ascii="Arial" w:hAnsi="Arial" w:cs="Arial"/>
          <w:sz w:val="20"/>
          <w:szCs w:val="20"/>
        </w:rPr>
        <w:t>PRILOGA IV/</w:t>
      </w:r>
      <w:r w:rsidR="00080F81" w:rsidRPr="00752A25">
        <w:rPr>
          <w:rFonts w:ascii="Arial" w:hAnsi="Arial" w:cs="Arial"/>
          <w:sz w:val="20"/>
          <w:szCs w:val="20"/>
        </w:rPr>
        <w:t>4</w:t>
      </w:r>
      <w:r w:rsidRPr="00752A25">
        <w:rPr>
          <w:rFonts w:ascii="Arial" w:hAnsi="Arial" w:cs="Arial"/>
          <w:sz w:val="20"/>
          <w:szCs w:val="20"/>
        </w:rPr>
        <w:t xml:space="preserve"> </w:t>
      </w:r>
      <w:r w:rsidR="00B1575B" w:rsidRPr="00752A25">
        <w:rPr>
          <w:rFonts w:ascii="Arial" w:hAnsi="Arial" w:cs="Arial"/>
          <w:sz w:val="20"/>
          <w:szCs w:val="20"/>
        </w:rPr>
        <w:t>–</w:t>
      </w:r>
      <w:r w:rsidRPr="00752A25">
        <w:rPr>
          <w:rFonts w:ascii="Arial" w:hAnsi="Arial" w:cs="Arial"/>
          <w:sz w:val="20"/>
          <w:szCs w:val="20"/>
        </w:rPr>
        <w:t xml:space="preserve"> PODATKI</w:t>
      </w:r>
      <w:r w:rsidR="00B1575B" w:rsidRPr="00752A25">
        <w:rPr>
          <w:rFonts w:ascii="Arial" w:hAnsi="Arial" w:cs="Arial"/>
          <w:sz w:val="20"/>
          <w:szCs w:val="20"/>
        </w:rPr>
        <w:t xml:space="preserve"> </w:t>
      </w:r>
      <w:r w:rsidRPr="00752A25">
        <w:rPr>
          <w:rFonts w:ascii="Arial" w:hAnsi="Arial" w:cs="Arial"/>
          <w:sz w:val="20"/>
          <w:szCs w:val="20"/>
        </w:rPr>
        <w:t xml:space="preserve"> O  KADRIH - IZVAJALCIH  PROJEKTA,</w:t>
      </w:r>
    </w:p>
    <w:p w:rsidR="005C0AAA" w:rsidRPr="00752A25" w:rsidRDefault="00080F81" w:rsidP="00590BB0">
      <w:pPr>
        <w:numPr>
          <w:ilvl w:val="0"/>
          <w:numId w:val="19"/>
        </w:numPr>
        <w:jc w:val="both"/>
        <w:rPr>
          <w:rFonts w:ascii="Arial" w:hAnsi="Arial" w:cs="Arial"/>
          <w:sz w:val="20"/>
          <w:szCs w:val="20"/>
        </w:rPr>
      </w:pPr>
      <w:r w:rsidRPr="00752A25">
        <w:rPr>
          <w:rFonts w:ascii="Arial" w:hAnsi="Arial" w:cs="Arial"/>
          <w:sz w:val="20"/>
          <w:szCs w:val="20"/>
        </w:rPr>
        <w:t>PRILOGA IV/5</w:t>
      </w:r>
      <w:r w:rsidR="005C0AAA" w:rsidRPr="00752A25">
        <w:rPr>
          <w:rFonts w:ascii="Arial" w:hAnsi="Arial" w:cs="Arial"/>
          <w:sz w:val="20"/>
          <w:szCs w:val="20"/>
        </w:rPr>
        <w:t xml:space="preserve"> – PRIJAVA PROJEKTA, ki je priložena v posebni datoteki, v </w:t>
      </w:r>
      <w:proofErr w:type="spellStart"/>
      <w:r w:rsidR="005C0AAA" w:rsidRPr="00752A25">
        <w:rPr>
          <w:rFonts w:ascii="Arial" w:hAnsi="Arial" w:cs="Arial"/>
          <w:sz w:val="20"/>
          <w:szCs w:val="20"/>
        </w:rPr>
        <w:t>excelovi</w:t>
      </w:r>
      <w:proofErr w:type="spellEnd"/>
      <w:r w:rsidR="005C0AAA" w:rsidRPr="00752A25">
        <w:rPr>
          <w:rFonts w:ascii="Arial" w:hAnsi="Arial" w:cs="Arial"/>
          <w:sz w:val="20"/>
          <w:szCs w:val="20"/>
        </w:rPr>
        <w:t xml:space="preserve"> obliki (zaradi lažjega izpolnjevanja), </w:t>
      </w:r>
    </w:p>
    <w:p w:rsidR="0063341B" w:rsidRPr="00752A25" w:rsidRDefault="0063341B" w:rsidP="0063341B">
      <w:pPr>
        <w:numPr>
          <w:ilvl w:val="0"/>
          <w:numId w:val="19"/>
        </w:numPr>
        <w:jc w:val="both"/>
        <w:rPr>
          <w:rFonts w:ascii="Arial" w:hAnsi="Arial" w:cs="Arial"/>
          <w:sz w:val="20"/>
          <w:szCs w:val="20"/>
        </w:rPr>
      </w:pPr>
      <w:r w:rsidRPr="00752A25">
        <w:rPr>
          <w:rFonts w:ascii="Arial" w:hAnsi="Arial" w:cs="Arial"/>
          <w:sz w:val="20"/>
          <w:szCs w:val="20"/>
        </w:rPr>
        <w:t>PRILOGA IV/</w:t>
      </w:r>
      <w:r w:rsidR="00A7447B" w:rsidRPr="00752A25">
        <w:rPr>
          <w:rFonts w:ascii="Arial" w:hAnsi="Arial" w:cs="Arial"/>
          <w:sz w:val="20"/>
          <w:szCs w:val="20"/>
        </w:rPr>
        <w:t>6</w:t>
      </w:r>
      <w:r w:rsidRPr="00752A25">
        <w:rPr>
          <w:rFonts w:ascii="Arial" w:hAnsi="Arial" w:cs="Arial"/>
          <w:sz w:val="20"/>
          <w:szCs w:val="20"/>
        </w:rPr>
        <w:t xml:space="preserve"> – </w:t>
      </w:r>
      <w:r w:rsidR="00A7447B" w:rsidRPr="00752A25">
        <w:rPr>
          <w:rFonts w:ascii="Arial" w:hAnsi="Arial" w:cs="Arial"/>
          <w:sz w:val="20"/>
          <w:szCs w:val="20"/>
        </w:rPr>
        <w:t>IZRAČUN SSE NA ZAPOSLENEGA</w:t>
      </w:r>
      <w:r w:rsidRPr="00752A25">
        <w:rPr>
          <w:rFonts w:ascii="Arial" w:hAnsi="Arial" w:cs="Arial"/>
          <w:sz w:val="20"/>
          <w:szCs w:val="20"/>
        </w:rPr>
        <w:t xml:space="preserve">, ki je priložena v posebni datoteki, v </w:t>
      </w:r>
      <w:proofErr w:type="spellStart"/>
      <w:r w:rsidRPr="00752A25">
        <w:rPr>
          <w:rFonts w:ascii="Arial" w:hAnsi="Arial" w:cs="Arial"/>
          <w:sz w:val="20"/>
          <w:szCs w:val="20"/>
        </w:rPr>
        <w:t>excelovi</w:t>
      </w:r>
      <w:proofErr w:type="spellEnd"/>
      <w:r w:rsidRPr="00752A25">
        <w:rPr>
          <w:rFonts w:ascii="Arial" w:hAnsi="Arial" w:cs="Arial"/>
          <w:sz w:val="20"/>
          <w:szCs w:val="20"/>
        </w:rPr>
        <w:t xml:space="preserve"> obliki (zaradi lažjega izpolnjevanja), </w:t>
      </w:r>
    </w:p>
    <w:p w:rsidR="00F44EBD" w:rsidRPr="00752A25" w:rsidRDefault="00080F81" w:rsidP="00590BB0">
      <w:pPr>
        <w:numPr>
          <w:ilvl w:val="0"/>
          <w:numId w:val="19"/>
        </w:numPr>
        <w:jc w:val="both"/>
        <w:rPr>
          <w:rFonts w:ascii="Arial" w:hAnsi="Arial" w:cs="Arial"/>
          <w:sz w:val="20"/>
          <w:szCs w:val="20"/>
        </w:rPr>
      </w:pPr>
      <w:r w:rsidRPr="00752A25">
        <w:rPr>
          <w:rFonts w:ascii="Arial" w:hAnsi="Arial" w:cs="Arial"/>
          <w:sz w:val="20"/>
          <w:szCs w:val="20"/>
        </w:rPr>
        <w:t>PRILOGA IV/</w:t>
      </w:r>
      <w:r w:rsidR="0063341B" w:rsidRPr="00752A25">
        <w:rPr>
          <w:rFonts w:ascii="Arial" w:hAnsi="Arial" w:cs="Arial"/>
          <w:sz w:val="20"/>
          <w:szCs w:val="20"/>
        </w:rPr>
        <w:t>7</w:t>
      </w:r>
      <w:r w:rsidR="00F44EBD" w:rsidRPr="00752A25">
        <w:rPr>
          <w:rFonts w:ascii="Arial" w:hAnsi="Arial" w:cs="Arial"/>
          <w:sz w:val="20"/>
          <w:szCs w:val="20"/>
        </w:rPr>
        <w:t xml:space="preserve"> – NAČRTOVANI </w:t>
      </w:r>
      <w:r w:rsidR="005C0AAA" w:rsidRPr="00752A25">
        <w:rPr>
          <w:rFonts w:ascii="Arial" w:hAnsi="Arial" w:cs="Arial"/>
          <w:sz w:val="20"/>
          <w:szCs w:val="20"/>
        </w:rPr>
        <w:t>PROJEKTNI PRORAČUN – PO VRSTICAH PRORAČUNA</w:t>
      </w:r>
      <w:r w:rsidR="00F44EBD" w:rsidRPr="00752A25">
        <w:rPr>
          <w:rFonts w:ascii="Arial" w:hAnsi="Arial" w:cs="Arial"/>
          <w:sz w:val="20"/>
          <w:szCs w:val="20"/>
        </w:rPr>
        <w:t>,</w:t>
      </w:r>
    </w:p>
    <w:p w:rsidR="00F44EBD" w:rsidRPr="00752A25" w:rsidRDefault="00F44EBD" w:rsidP="00590BB0">
      <w:pPr>
        <w:numPr>
          <w:ilvl w:val="0"/>
          <w:numId w:val="19"/>
        </w:numPr>
        <w:jc w:val="both"/>
        <w:rPr>
          <w:rFonts w:ascii="Arial" w:hAnsi="Arial" w:cs="Arial"/>
          <w:sz w:val="20"/>
          <w:szCs w:val="20"/>
        </w:rPr>
      </w:pPr>
      <w:r w:rsidRPr="00752A25">
        <w:rPr>
          <w:rFonts w:ascii="Arial" w:hAnsi="Arial" w:cs="Arial"/>
          <w:sz w:val="20"/>
          <w:szCs w:val="20"/>
        </w:rPr>
        <w:t>PRILOGA IV/</w:t>
      </w:r>
      <w:r w:rsidR="0063341B" w:rsidRPr="00752A25">
        <w:rPr>
          <w:rFonts w:ascii="Arial" w:hAnsi="Arial" w:cs="Arial"/>
          <w:sz w:val="20"/>
          <w:szCs w:val="20"/>
        </w:rPr>
        <w:t>8</w:t>
      </w:r>
      <w:r w:rsidR="00596947" w:rsidRPr="00752A25">
        <w:rPr>
          <w:rFonts w:ascii="Arial" w:hAnsi="Arial" w:cs="Arial"/>
          <w:sz w:val="20"/>
          <w:szCs w:val="20"/>
        </w:rPr>
        <w:t xml:space="preserve"> –</w:t>
      </w:r>
      <w:r w:rsidRPr="00752A25">
        <w:rPr>
          <w:rFonts w:ascii="Arial" w:hAnsi="Arial" w:cs="Arial"/>
          <w:sz w:val="20"/>
          <w:szCs w:val="20"/>
        </w:rPr>
        <w:t xml:space="preserve"> OPIS PROJEKTA,</w:t>
      </w:r>
    </w:p>
    <w:p w:rsidR="0066108E" w:rsidRPr="00752A25" w:rsidRDefault="00080F81" w:rsidP="00590BB0">
      <w:pPr>
        <w:numPr>
          <w:ilvl w:val="0"/>
          <w:numId w:val="19"/>
        </w:numPr>
        <w:jc w:val="both"/>
        <w:rPr>
          <w:rFonts w:ascii="Arial" w:hAnsi="Arial" w:cs="Arial"/>
          <w:sz w:val="20"/>
          <w:szCs w:val="20"/>
        </w:rPr>
      </w:pPr>
      <w:r w:rsidRPr="00752A25">
        <w:rPr>
          <w:rFonts w:ascii="Arial" w:hAnsi="Arial" w:cs="Arial"/>
          <w:sz w:val="20"/>
          <w:szCs w:val="20"/>
        </w:rPr>
        <w:t>PRILOGA IV/</w:t>
      </w:r>
      <w:r w:rsidR="0063341B" w:rsidRPr="00752A25">
        <w:rPr>
          <w:rFonts w:ascii="Arial" w:hAnsi="Arial" w:cs="Arial"/>
          <w:sz w:val="20"/>
          <w:szCs w:val="20"/>
        </w:rPr>
        <w:t>9</w:t>
      </w:r>
      <w:r w:rsidR="00F44EBD" w:rsidRPr="00752A25">
        <w:rPr>
          <w:rFonts w:ascii="Arial" w:hAnsi="Arial" w:cs="Arial"/>
          <w:sz w:val="20"/>
          <w:szCs w:val="20"/>
        </w:rPr>
        <w:t xml:space="preserve"> </w:t>
      </w:r>
      <w:r w:rsidR="00B1575B" w:rsidRPr="00752A25">
        <w:rPr>
          <w:rFonts w:ascii="Arial" w:hAnsi="Arial" w:cs="Arial"/>
          <w:sz w:val="20"/>
          <w:szCs w:val="20"/>
        </w:rPr>
        <w:t>–</w:t>
      </w:r>
      <w:r w:rsidR="00F44EBD" w:rsidRPr="00752A25">
        <w:rPr>
          <w:rFonts w:ascii="Arial" w:hAnsi="Arial" w:cs="Arial"/>
          <w:sz w:val="20"/>
          <w:szCs w:val="20"/>
        </w:rPr>
        <w:t xml:space="preserve"> </w:t>
      </w:r>
      <w:r w:rsidR="005A0B8C" w:rsidRPr="00752A25">
        <w:rPr>
          <w:rFonts w:ascii="Arial" w:hAnsi="Arial" w:cs="Arial"/>
          <w:sz w:val="20"/>
          <w:szCs w:val="20"/>
        </w:rPr>
        <w:t>PRETEKLE DELOVNE</w:t>
      </w:r>
      <w:r w:rsidR="00A67349" w:rsidRPr="00752A25">
        <w:rPr>
          <w:rFonts w:ascii="Arial" w:hAnsi="Arial" w:cs="Arial"/>
          <w:sz w:val="20"/>
          <w:szCs w:val="20"/>
        </w:rPr>
        <w:t xml:space="preserve"> IZKUŠNJE</w:t>
      </w:r>
      <w:r w:rsidR="0066108E" w:rsidRPr="00752A25">
        <w:rPr>
          <w:rFonts w:ascii="Arial" w:hAnsi="Arial" w:cs="Arial"/>
          <w:sz w:val="20"/>
          <w:szCs w:val="20"/>
        </w:rPr>
        <w:t xml:space="preserve"> PRIJAVITELJA</w:t>
      </w:r>
      <w:r w:rsidR="004745D5" w:rsidRPr="00752A25">
        <w:rPr>
          <w:rFonts w:ascii="Arial" w:hAnsi="Arial" w:cs="Arial"/>
          <w:sz w:val="20"/>
          <w:szCs w:val="20"/>
        </w:rPr>
        <w:t>,</w:t>
      </w:r>
    </w:p>
    <w:p w:rsidR="00F44EBD" w:rsidRPr="00090C9E" w:rsidRDefault="00A67349" w:rsidP="00812109">
      <w:pPr>
        <w:numPr>
          <w:ilvl w:val="0"/>
          <w:numId w:val="19"/>
        </w:numPr>
        <w:jc w:val="both"/>
        <w:rPr>
          <w:rFonts w:ascii="Arial" w:hAnsi="Arial" w:cs="Arial"/>
          <w:sz w:val="20"/>
          <w:szCs w:val="20"/>
        </w:rPr>
      </w:pPr>
      <w:r w:rsidRPr="00752A25">
        <w:rPr>
          <w:rFonts w:ascii="Arial" w:hAnsi="Arial" w:cs="Arial"/>
          <w:sz w:val="20"/>
          <w:szCs w:val="20"/>
        </w:rPr>
        <w:t>PRILOGA IV/</w:t>
      </w:r>
      <w:r w:rsidR="0063341B" w:rsidRPr="00752A25">
        <w:rPr>
          <w:rFonts w:ascii="Arial" w:hAnsi="Arial" w:cs="Arial"/>
          <w:sz w:val="20"/>
          <w:szCs w:val="20"/>
        </w:rPr>
        <w:t>10</w:t>
      </w:r>
      <w:r w:rsidRPr="00752A25">
        <w:rPr>
          <w:rFonts w:ascii="Arial" w:hAnsi="Arial" w:cs="Arial"/>
          <w:sz w:val="20"/>
          <w:szCs w:val="20"/>
        </w:rPr>
        <w:t xml:space="preserve"> – OBRAZEC PRIJAVE</w:t>
      </w:r>
      <w:bookmarkStart w:id="11" w:name="_Toc430410729"/>
      <w:bookmarkStart w:id="12" w:name="_Toc463663446"/>
      <w:bookmarkStart w:id="13" w:name="_Toc471726107"/>
    </w:p>
    <w:p w:rsidR="00A175AF" w:rsidRDefault="00F44EBD" w:rsidP="00090C9E">
      <w:pPr>
        <w:ind w:left="6480" w:firstLine="720"/>
        <w:jc w:val="center"/>
        <w:rPr>
          <w:rFonts w:ascii="Arial" w:hAnsi="Arial"/>
          <w:b/>
          <w:sz w:val="22"/>
          <w:szCs w:val="22"/>
        </w:rPr>
      </w:pPr>
      <w:r w:rsidRPr="00752A25">
        <w:rPr>
          <w:highlight w:val="yellow"/>
          <w:lang w:val="es-ES_tradnl"/>
        </w:rPr>
        <w:br w:type="page"/>
      </w:r>
      <w:r w:rsidR="002E0B96" w:rsidRPr="00752A25">
        <w:rPr>
          <w:rFonts w:ascii="Arial" w:hAnsi="Arial"/>
          <w:b/>
          <w:noProof/>
          <w:sz w:val="22"/>
          <w:szCs w:val="22"/>
        </w:rPr>
        <w:lastRenderedPageBreak/>
        <w:drawing>
          <wp:inline distT="0" distB="0" distL="0" distR="0">
            <wp:extent cx="800100" cy="866775"/>
            <wp:effectExtent l="0" t="0" r="0" b="9525"/>
            <wp:docPr id="36" name="Slika 36" title="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6041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p w:rsidR="002E0B96" w:rsidRDefault="002E0B96" w:rsidP="00A175AF">
      <w:pPr>
        <w:rPr>
          <w:rFonts w:ascii="Arial" w:hAnsi="Arial"/>
          <w:b/>
          <w:sz w:val="22"/>
          <w:szCs w:val="22"/>
        </w:rPr>
      </w:pPr>
    </w:p>
    <w:p w:rsidR="002E0B96" w:rsidRDefault="002E0B96" w:rsidP="00A175AF">
      <w:pPr>
        <w:rPr>
          <w:rFonts w:ascii="Arial" w:hAnsi="Arial"/>
          <w:b/>
          <w:sz w:val="22"/>
          <w:szCs w:val="22"/>
        </w:rPr>
      </w:pPr>
    </w:p>
    <w:p w:rsidR="00F44EBD" w:rsidRPr="00812109" w:rsidRDefault="000B50CC" w:rsidP="00812109">
      <w:pPr>
        <w:jc w:val="right"/>
        <w:rPr>
          <w:rFonts w:ascii="Arial" w:hAnsi="Arial" w:cs="Arial"/>
          <w:b/>
          <w:sz w:val="20"/>
          <w:szCs w:val="20"/>
        </w:rPr>
      </w:pPr>
      <w:r w:rsidRPr="00812109">
        <w:rPr>
          <w:rFonts w:ascii="Arial" w:hAnsi="Arial" w:cs="Arial"/>
          <w:b/>
          <w:sz w:val="20"/>
          <w:szCs w:val="20"/>
        </w:rPr>
        <w:t>PRILOGA št. IV/1</w:t>
      </w:r>
    </w:p>
    <w:p w:rsidR="00F44EBD" w:rsidRPr="00812109" w:rsidRDefault="00F44EBD" w:rsidP="00812109">
      <w:pPr>
        <w:jc w:val="both"/>
        <w:rPr>
          <w:rFonts w:ascii="Arial" w:hAnsi="Arial" w:cs="Arial"/>
          <w:sz w:val="20"/>
          <w:szCs w:val="20"/>
        </w:rPr>
      </w:pPr>
    </w:p>
    <w:p w:rsidR="003C3AE0" w:rsidRPr="00812109" w:rsidRDefault="003C3AE0" w:rsidP="00812109">
      <w:pPr>
        <w:jc w:val="both"/>
        <w:rPr>
          <w:rFonts w:ascii="Arial" w:hAnsi="Arial" w:cs="Arial"/>
          <w:sz w:val="20"/>
          <w:szCs w:val="20"/>
        </w:rPr>
      </w:pPr>
    </w:p>
    <w:p w:rsidR="003C3AE0" w:rsidRPr="00812109" w:rsidRDefault="003C3AE0" w:rsidP="00812109">
      <w:pPr>
        <w:jc w:val="both"/>
        <w:rPr>
          <w:rFonts w:ascii="Arial" w:hAnsi="Arial" w:cs="Arial"/>
          <w:sz w:val="20"/>
          <w:szCs w:val="20"/>
        </w:rPr>
      </w:pPr>
    </w:p>
    <w:p w:rsidR="00F44EBD" w:rsidRPr="00752A25" w:rsidRDefault="00F44EBD" w:rsidP="00741DA6">
      <w:pPr>
        <w:jc w:val="center"/>
        <w:rPr>
          <w:rFonts w:ascii="Arial" w:hAnsi="Arial" w:cs="Arial"/>
          <w:b/>
          <w:sz w:val="20"/>
          <w:szCs w:val="20"/>
        </w:rPr>
      </w:pPr>
      <w:r w:rsidRPr="00752A25">
        <w:rPr>
          <w:rFonts w:ascii="Arial" w:hAnsi="Arial" w:cs="Arial"/>
          <w:b/>
          <w:sz w:val="20"/>
          <w:szCs w:val="20"/>
        </w:rPr>
        <w:t>OBRAZEC VLOGE</w:t>
      </w:r>
    </w:p>
    <w:p w:rsidR="00F44EBD" w:rsidRPr="00812109" w:rsidRDefault="00F44EBD" w:rsidP="00812109">
      <w:pPr>
        <w:jc w:val="both"/>
        <w:rPr>
          <w:rFonts w:ascii="Arial" w:hAnsi="Arial" w:cs="Arial"/>
          <w:sz w:val="20"/>
          <w:szCs w:val="20"/>
        </w:rPr>
      </w:pPr>
    </w:p>
    <w:p w:rsidR="003C3AE0" w:rsidRPr="00812109" w:rsidRDefault="003C3AE0" w:rsidP="00812109">
      <w:pPr>
        <w:jc w:val="both"/>
        <w:rPr>
          <w:rFonts w:ascii="Arial" w:hAnsi="Arial" w:cs="Arial"/>
          <w:sz w:val="20"/>
          <w:szCs w:val="20"/>
        </w:rPr>
      </w:pPr>
    </w:p>
    <w:p w:rsidR="00F44EBD" w:rsidRPr="00812109" w:rsidRDefault="00F44EBD" w:rsidP="00812109">
      <w:pPr>
        <w:jc w:val="both"/>
        <w:rPr>
          <w:rFonts w:ascii="Arial" w:hAnsi="Arial" w:cs="Arial"/>
          <w:sz w:val="20"/>
          <w:szCs w:val="20"/>
        </w:rPr>
      </w:pPr>
    </w:p>
    <w:p w:rsidR="00F44EBD" w:rsidRPr="00752A25" w:rsidRDefault="00F44EBD" w:rsidP="00263A54">
      <w:pPr>
        <w:jc w:val="both"/>
        <w:rPr>
          <w:rFonts w:ascii="Arial" w:hAnsi="Arial" w:cs="Arial"/>
          <w:sz w:val="20"/>
          <w:szCs w:val="20"/>
        </w:rPr>
      </w:pPr>
      <w:r w:rsidRPr="00752A25">
        <w:rPr>
          <w:rFonts w:ascii="Arial" w:hAnsi="Arial" w:cs="Arial"/>
          <w:sz w:val="20"/>
          <w:szCs w:val="20"/>
        </w:rPr>
        <w:t>V zvezi z javnim razpisom</w:t>
      </w:r>
      <w:r w:rsidRPr="00752A25">
        <w:rPr>
          <w:rFonts w:ascii="Arial" w:hAnsi="Arial" w:cs="Arial"/>
          <w:b/>
          <w:sz w:val="20"/>
          <w:szCs w:val="20"/>
        </w:rPr>
        <w:t xml:space="preserve"> za </w:t>
      </w:r>
      <w:r w:rsidR="00024D45" w:rsidRPr="00752A25">
        <w:rPr>
          <w:rFonts w:ascii="Arial" w:hAnsi="Arial" w:cs="Arial"/>
          <w:b/>
          <w:sz w:val="20"/>
          <w:szCs w:val="20"/>
        </w:rPr>
        <w:t>izv</w:t>
      </w:r>
      <w:r w:rsidR="002D6727">
        <w:rPr>
          <w:rFonts w:ascii="Arial" w:hAnsi="Arial" w:cs="Arial"/>
          <w:b/>
          <w:sz w:val="20"/>
          <w:szCs w:val="20"/>
        </w:rPr>
        <w:t>edbo</w:t>
      </w:r>
      <w:r w:rsidR="00024D45" w:rsidRPr="00752A25">
        <w:rPr>
          <w:rFonts w:ascii="Arial" w:hAnsi="Arial" w:cs="Arial"/>
          <w:b/>
          <w:sz w:val="20"/>
          <w:szCs w:val="20"/>
        </w:rPr>
        <w:t xml:space="preserve"> projekta "</w:t>
      </w:r>
      <w:r w:rsidR="002D6727">
        <w:rPr>
          <w:rFonts w:ascii="Arial" w:hAnsi="Arial" w:cs="Arial"/>
          <w:b/>
          <w:sz w:val="20"/>
          <w:szCs w:val="20"/>
        </w:rPr>
        <w:t>Prostovoljno vračanje</w:t>
      </w:r>
      <w:r w:rsidR="007A1129" w:rsidRPr="00752A25">
        <w:rPr>
          <w:rFonts w:ascii="Arial" w:hAnsi="Arial" w:cs="Arial"/>
          <w:b/>
          <w:sz w:val="20"/>
          <w:szCs w:val="20"/>
        </w:rPr>
        <w:t xml:space="preserve"> tujcev iz Republike Slovenije</w:t>
      </w:r>
      <w:r w:rsidR="002D6727">
        <w:rPr>
          <w:rFonts w:ascii="Arial" w:hAnsi="Arial" w:cs="Arial"/>
          <w:b/>
          <w:sz w:val="20"/>
          <w:szCs w:val="20"/>
        </w:rPr>
        <w:t xml:space="preserve"> in </w:t>
      </w:r>
      <w:proofErr w:type="spellStart"/>
      <w:r w:rsidR="002D6727">
        <w:rPr>
          <w:rFonts w:ascii="Arial" w:hAnsi="Arial" w:cs="Arial"/>
          <w:b/>
          <w:sz w:val="20"/>
          <w:szCs w:val="20"/>
        </w:rPr>
        <w:t>reintegracijski</w:t>
      </w:r>
      <w:proofErr w:type="spellEnd"/>
      <w:r w:rsidR="002D6727">
        <w:rPr>
          <w:rFonts w:ascii="Arial" w:hAnsi="Arial" w:cs="Arial"/>
          <w:b/>
          <w:sz w:val="20"/>
          <w:szCs w:val="20"/>
        </w:rPr>
        <w:t xml:space="preserve"> programi v državi vrnitve tujcev</w:t>
      </w:r>
      <w:r w:rsidR="00024D45" w:rsidRPr="00752A25">
        <w:rPr>
          <w:rFonts w:ascii="Arial" w:hAnsi="Arial" w:cs="Arial"/>
          <w:b/>
          <w:sz w:val="20"/>
          <w:szCs w:val="20"/>
        </w:rPr>
        <w:t>"</w:t>
      </w:r>
      <w:r w:rsidR="0050168A" w:rsidRPr="00752A25">
        <w:rPr>
          <w:rFonts w:ascii="Arial" w:hAnsi="Arial" w:cs="Arial"/>
          <w:b/>
          <w:sz w:val="20"/>
          <w:szCs w:val="20"/>
        </w:rPr>
        <w:t>, št. 430-</w:t>
      </w:r>
      <w:r w:rsidR="002D6727">
        <w:rPr>
          <w:rFonts w:ascii="Arial" w:hAnsi="Arial" w:cs="Arial"/>
          <w:b/>
          <w:sz w:val="20"/>
          <w:szCs w:val="20"/>
        </w:rPr>
        <w:t>803</w:t>
      </w:r>
      <w:r w:rsidR="0050168A" w:rsidRPr="00752A25">
        <w:rPr>
          <w:rFonts w:ascii="Arial" w:hAnsi="Arial" w:cs="Arial"/>
          <w:b/>
          <w:sz w:val="20"/>
          <w:szCs w:val="20"/>
        </w:rPr>
        <w:t>/20</w:t>
      </w:r>
      <w:r w:rsidR="00E103AE">
        <w:rPr>
          <w:rFonts w:ascii="Arial" w:hAnsi="Arial" w:cs="Arial"/>
          <w:b/>
          <w:sz w:val="20"/>
          <w:szCs w:val="20"/>
        </w:rPr>
        <w:t>20</w:t>
      </w:r>
      <w:r w:rsidRPr="00752A25">
        <w:rPr>
          <w:rFonts w:ascii="Arial" w:hAnsi="Arial" w:cs="Arial"/>
          <w:sz w:val="20"/>
          <w:szCs w:val="20"/>
        </w:rPr>
        <w:t>, dajemo vlogo, kot sledi:</w:t>
      </w:r>
    </w:p>
    <w:p w:rsidR="00F44EBD" w:rsidRPr="00752A25" w:rsidRDefault="00F44EBD" w:rsidP="00263A54">
      <w:pPr>
        <w:jc w:val="both"/>
        <w:rPr>
          <w:rFonts w:ascii="Arial" w:hAnsi="Arial" w:cs="Arial"/>
          <w:sz w:val="20"/>
          <w:szCs w:val="20"/>
        </w:rPr>
      </w:pPr>
    </w:p>
    <w:p w:rsidR="00F44EBD" w:rsidRPr="00752A25" w:rsidRDefault="00F44EBD" w:rsidP="00263A54">
      <w:pPr>
        <w:jc w:val="both"/>
        <w:rPr>
          <w:rFonts w:ascii="Arial" w:hAnsi="Arial" w:cs="Arial"/>
          <w:sz w:val="20"/>
          <w:szCs w:val="20"/>
        </w:rPr>
      </w:pPr>
    </w:p>
    <w:p w:rsidR="00F44EBD" w:rsidRPr="00752A25" w:rsidRDefault="00F44EBD" w:rsidP="00263A54">
      <w:pPr>
        <w:jc w:val="both"/>
        <w:rPr>
          <w:rFonts w:ascii="Arial" w:hAnsi="Arial" w:cs="Arial"/>
          <w:sz w:val="20"/>
          <w:szCs w:val="20"/>
          <w:u w:val="single"/>
        </w:rPr>
      </w:pPr>
    </w:p>
    <w:p w:rsidR="00F44EBD" w:rsidRPr="00752A25" w:rsidRDefault="00F44EBD" w:rsidP="00263A54">
      <w:pPr>
        <w:jc w:val="both"/>
        <w:rPr>
          <w:rFonts w:ascii="Arial" w:hAnsi="Arial" w:cs="Arial"/>
          <w:b/>
          <w:sz w:val="20"/>
          <w:szCs w:val="20"/>
          <w:u w:val="single"/>
        </w:rPr>
      </w:pPr>
      <w:r w:rsidRPr="00752A25">
        <w:rPr>
          <w:rFonts w:ascii="Arial" w:hAnsi="Arial" w:cs="Arial"/>
          <w:b/>
          <w:sz w:val="20"/>
          <w:szCs w:val="20"/>
          <w:u w:val="single"/>
        </w:rPr>
        <w:t>I. Navedba prijavitelja, na kakšen način daje vlogo:</w:t>
      </w:r>
    </w:p>
    <w:p w:rsidR="00F44EBD" w:rsidRPr="00752A25" w:rsidRDefault="00F44EBD" w:rsidP="00263A54">
      <w:pPr>
        <w:jc w:val="both"/>
        <w:rPr>
          <w:rFonts w:ascii="Arial" w:hAnsi="Arial" w:cs="Arial"/>
          <w:i/>
          <w:sz w:val="20"/>
          <w:szCs w:val="20"/>
        </w:rPr>
      </w:pPr>
    </w:p>
    <w:p w:rsidR="00F44EBD" w:rsidRPr="00752A25" w:rsidRDefault="00F44EBD" w:rsidP="00263A54">
      <w:pPr>
        <w:jc w:val="both"/>
        <w:rPr>
          <w:rFonts w:ascii="Arial" w:hAnsi="Arial" w:cs="Arial"/>
          <w:sz w:val="20"/>
          <w:szCs w:val="20"/>
        </w:rPr>
      </w:pPr>
      <w:r w:rsidRPr="00752A25">
        <w:rPr>
          <w:rFonts w:ascii="Arial" w:hAnsi="Arial" w:cs="Arial"/>
          <w:sz w:val="20"/>
          <w:szCs w:val="20"/>
        </w:rPr>
        <w:t xml:space="preserve">Vlogo dajemo </w:t>
      </w:r>
      <w:r w:rsidRPr="00752A25">
        <w:rPr>
          <w:rFonts w:ascii="Arial" w:hAnsi="Arial" w:cs="Arial"/>
          <w:i/>
          <w:sz w:val="18"/>
          <w:szCs w:val="18"/>
        </w:rPr>
        <w:t>(obkrožiti!)</w:t>
      </w:r>
      <w:r w:rsidRPr="00752A25">
        <w:rPr>
          <w:rFonts w:ascii="Arial" w:hAnsi="Arial" w:cs="Arial"/>
          <w:sz w:val="20"/>
          <w:szCs w:val="20"/>
        </w:rPr>
        <w:t>:</w:t>
      </w:r>
    </w:p>
    <w:p w:rsidR="00F44EBD" w:rsidRPr="00752A25" w:rsidRDefault="00F44EBD" w:rsidP="00263A54">
      <w:pPr>
        <w:jc w:val="both"/>
        <w:rPr>
          <w:rFonts w:ascii="Arial" w:hAnsi="Arial" w:cs="Arial"/>
          <w:sz w:val="20"/>
          <w:szCs w:val="20"/>
        </w:rPr>
      </w:pPr>
    </w:p>
    <w:p w:rsidR="00F44EBD" w:rsidRPr="00752A25" w:rsidRDefault="00F44EBD" w:rsidP="00263A54">
      <w:pPr>
        <w:jc w:val="both"/>
        <w:rPr>
          <w:rFonts w:ascii="Arial" w:hAnsi="Arial" w:cs="Arial"/>
          <w:sz w:val="20"/>
          <w:szCs w:val="20"/>
        </w:rPr>
      </w:pPr>
      <w:r w:rsidRPr="00752A25">
        <w:rPr>
          <w:rFonts w:ascii="Arial" w:hAnsi="Arial" w:cs="Arial"/>
          <w:sz w:val="20"/>
          <w:szCs w:val="20"/>
        </w:rPr>
        <w:t>a) samostojno</w:t>
      </w:r>
    </w:p>
    <w:p w:rsidR="00F44EBD" w:rsidRPr="00752A25" w:rsidRDefault="00F44EBD" w:rsidP="00263A54">
      <w:pPr>
        <w:jc w:val="both"/>
        <w:rPr>
          <w:rFonts w:ascii="Arial" w:hAnsi="Arial" w:cs="Arial"/>
          <w:sz w:val="20"/>
          <w:szCs w:val="20"/>
        </w:rPr>
      </w:pPr>
    </w:p>
    <w:p w:rsidR="00F44EBD" w:rsidRPr="00752A25" w:rsidRDefault="00F44EBD" w:rsidP="00263A54">
      <w:pPr>
        <w:jc w:val="both"/>
        <w:rPr>
          <w:rFonts w:ascii="Arial" w:hAnsi="Arial" w:cs="Arial"/>
          <w:sz w:val="20"/>
          <w:szCs w:val="20"/>
        </w:rPr>
      </w:pPr>
    </w:p>
    <w:p w:rsidR="00F44EBD" w:rsidRPr="00752A25" w:rsidRDefault="003C3AE0" w:rsidP="00263A54">
      <w:pPr>
        <w:jc w:val="both"/>
        <w:rPr>
          <w:rFonts w:ascii="Arial" w:hAnsi="Arial" w:cs="Arial"/>
          <w:sz w:val="20"/>
          <w:szCs w:val="20"/>
        </w:rPr>
      </w:pPr>
      <w:r w:rsidRPr="00752A25">
        <w:rPr>
          <w:rFonts w:ascii="Arial" w:hAnsi="Arial" w:cs="Arial"/>
          <w:sz w:val="20"/>
          <w:szCs w:val="20"/>
        </w:rPr>
        <w:t>b</w:t>
      </w:r>
      <w:r w:rsidR="00F44EBD" w:rsidRPr="00752A25">
        <w:rPr>
          <w:rFonts w:ascii="Arial" w:hAnsi="Arial" w:cs="Arial"/>
          <w:sz w:val="20"/>
          <w:szCs w:val="20"/>
        </w:rPr>
        <w:t xml:space="preserve">) skupno vlogo v skupini prijaviteljev </w:t>
      </w:r>
      <w:r w:rsidR="00F44EBD" w:rsidRPr="00752A25">
        <w:rPr>
          <w:rFonts w:ascii="Arial" w:hAnsi="Arial" w:cs="Arial"/>
          <w:i/>
          <w:sz w:val="18"/>
          <w:szCs w:val="18"/>
        </w:rPr>
        <w:t>(navesti)</w:t>
      </w:r>
      <w:r w:rsidR="00F44EBD" w:rsidRPr="00752A25">
        <w:rPr>
          <w:rFonts w:ascii="Arial" w:hAnsi="Arial" w:cs="Arial"/>
          <w:sz w:val="20"/>
          <w:szCs w:val="20"/>
        </w:rPr>
        <w:t>:</w:t>
      </w:r>
    </w:p>
    <w:p w:rsidR="00F44EBD" w:rsidRPr="00752A25" w:rsidRDefault="00F44EBD" w:rsidP="00263A54">
      <w:pPr>
        <w:jc w:val="both"/>
        <w:rPr>
          <w:rFonts w:ascii="Arial" w:hAnsi="Arial" w:cs="Arial"/>
          <w:sz w:val="20"/>
          <w:szCs w:val="20"/>
        </w:rPr>
      </w:pPr>
      <w:r w:rsidRPr="00752A25">
        <w:rPr>
          <w:rFonts w:ascii="Arial" w:hAnsi="Arial" w:cs="Arial"/>
          <w:sz w:val="20"/>
          <w:szCs w:val="20"/>
        </w:rPr>
        <w:t>_________________________________________________________,</w:t>
      </w:r>
    </w:p>
    <w:p w:rsidR="00F44EBD" w:rsidRPr="00752A25" w:rsidRDefault="00F44EBD" w:rsidP="00263A54">
      <w:pPr>
        <w:jc w:val="both"/>
        <w:rPr>
          <w:rFonts w:ascii="Arial" w:hAnsi="Arial" w:cs="Arial"/>
          <w:sz w:val="20"/>
          <w:szCs w:val="20"/>
        </w:rPr>
      </w:pPr>
    </w:p>
    <w:p w:rsidR="00F44EBD" w:rsidRPr="00752A25" w:rsidRDefault="00F44EBD" w:rsidP="00263A54">
      <w:pPr>
        <w:jc w:val="both"/>
        <w:rPr>
          <w:rFonts w:ascii="Arial" w:hAnsi="Arial" w:cs="Arial"/>
          <w:i/>
          <w:sz w:val="20"/>
          <w:szCs w:val="20"/>
        </w:rPr>
      </w:pPr>
      <w:proofErr w:type="spellStart"/>
      <w:r w:rsidRPr="00752A25">
        <w:rPr>
          <w:rFonts w:ascii="Arial" w:hAnsi="Arial" w:cs="Arial"/>
          <w:sz w:val="20"/>
          <w:szCs w:val="20"/>
        </w:rPr>
        <w:t>poslovodeči</w:t>
      </w:r>
      <w:proofErr w:type="spellEnd"/>
      <w:r w:rsidRPr="00752A25">
        <w:rPr>
          <w:rFonts w:ascii="Arial" w:hAnsi="Arial" w:cs="Arial"/>
          <w:sz w:val="20"/>
          <w:szCs w:val="20"/>
        </w:rPr>
        <w:t xml:space="preserve"> prijavitelj je: _____________________________________.</w:t>
      </w:r>
    </w:p>
    <w:p w:rsidR="00F44EBD" w:rsidRPr="00752A25" w:rsidRDefault="00F44EBD" w:rsidP="00263A54">
      <w:pPr>
        <w:rPr>
          <w:rFonts w:ascii="Arial" w:hAnsi="Arial" w:cs="Arial"/>
          <w:sz w:val="20"/>
          <w:szCs w:val="20"/>
        </w:rPr>
      </w:pPr>
    </w:p>
    <w:p w:rsidR="00F44EBD" w:rsidRPr="00752A25" w:rsidRDefault="00F44EBD" w:rsidP="00263A54">
      <w:pPr>
        <w:rPr>
          <w:rFonts w:ascii="Arial" w:hAnsi="Arial" w:cs="Arial"/>
          <w:sz w:val="20"/>
          <w:szCs w:val="20"/>
        </w:rPr>
      </w:pPr>
    </w:p>
    <w:p w:rsidR="00F44EBD" w:rsidRPr="00752A25" w:rsidRDefault="00F44EBD" w:rsidP="00263A54">
      <w:pPr>
        <w:rPr>
          <w:rFonts w:ascii="Arial" w:hAnsi="Arial" w:cs="Arial"/>
          <w:sz w:val="20"/>
          <w:szCs w:val="20"/>
        </w:rPr>
      </w:pPr>
    </w:p>
    <w:p w:rsidR="00F44EBD" w:rsidRPr="00752A25" w:rsidRDefault="00F44EBD" w:rsidP="00263A54">
      <w:pPr>
        <w:rPr>
          <w:rFonts w:ascii="Arial" w:hAnsi="Arial" w:cs="Arial"/>
          <w:b/>
          <w:sz w:val="20"/>
          <w:szCs w:val="20"/>
          <w:u w:val="single"/>
        </w:rPr>
      </w:pPr>
      <w:r w:rsidRPr="00752A25">
        <w:rPr>
          <w:rFonts w:ascii="Arial" w:hAnsi="Arial" w:cs="Arial"/>
          <w:b/>
          <w:sz w:val="20"/>
          <w:szCs w:val="20"/>
          <w:u w:val="single"/>
        </w:rPr>
        <w:t>II. Navedba prijavitelja, ali želi prejeti predplačilo, v primeru, da bo njegova vloga izbrana kot na</w:t>
      </w:r>
      <w:r w:rsidRPr="00752A25">
        <w:rPr>
          <w:rFonts w:ascii="Arial" w:hAnsi="Arial" w:cs="Arial"/>
          <w:b/>
          <w:sz w:val="20"/>
          <w:szCs w:val="20"/>
          <w:u w:val="single"/>
          <w:lang w:eastAsia="en-US"/>
        </w:rPr>
        <w:t>jugodnejša</w:t>
      </w:r>
      <w:r w:rsidRPr="00752A25">
        <w:rPr>
          <w:rFonts w:ascii="Arial" w:hAnsi="Arial" w:cs="Arial"/>
          <w:b/>
          <w:sz w:val="20"/>
          <w:szCs w:val="20"/>
          <w:u w:val="single"/>
        </w:rPr>
        <w:t xml:space="preserve"> (ustrezno obkrožiti):</w:t>
      </w:r>
    </w:p>
    <w:p w:rsidR="00F44EBD" w:rsidRPr="00752A25" w:rsidRDefault="00F44EBD" w:rsidP="00263A54">
      <w:pPr>
        <w:ind w:left="720"/>
        <w:rPr>
          <w:rFonts w:ascii="Arial" w:hAnsi="Arial" w:cs="Arial"/>
          <w:sz w:val="20"/>
          <w:szCs w:val="20"/>
        </w:rPr>
      </w:pPr>
      <w:r w:rsidRPr="00752A25">
        <w:rPr>
          <w:rFonts w:ascii="Arial" w:hAnsi="Arial" w:cs="Arial"/>
          <w:i/>
          <w:sz w:val="20"/>
          <w:szCs w:val="20"/>
        </w:rPr>
        <w:t xml:space="preserve"> </w:t>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t>DA</w:t>
      </w:r>
      <w:r w:rsidRPr="00752A25">
        <w:rPr>
          <w:rFonts w:ascii="Arial" w:hAnsi="Arial" w:cs="Arial"/>
          <w:sz w:val="20"/>
          <w:szCs w:val="20"/>
        </w:rPr>
        <w:tab/>
        <w:t>NE</w:t>
      </w:r>
    </w:p>
    <w:p w:rsidR="00F44EBD" w:rsidRPr="00752A25" w:rsidRDefault="00F44EBD" w:rsidP="00263A54">
      <w:pPr>
        <w:overflowPunct w:val="0"/>
        <w:autoSpaceDE w:val="0"/>
        <w:autoSpaceDN w:val="0"/>
        <w:adjustRightInd w:val="0"/>
        <w:ind w:left="360"/>
        <w:jc w:val="both"/>
        <w:textAlignment w:val="baseline"/>
        <w:rPr>
          <w:rFonts w:ascii="Arial" w:hAnsi="Arial" w:cs="Arial"/>
          <w:sz w:val="20"/>
          <w:szCs w:val="20"/>
        </w:rPr>
      </w:pPr>
    </w:p>
    <w:p w:rsidR="00F44EBD" w:rsidRPr="00752A25" w:rsidRDefault="00F44EBD" w:rsidP="00263A54">
      <w:pPr>
        <w:jc w:val="both"/>
        <w:rPr>
          <w:rFonts w:ascii="Arial" w:hAnsi="Arial" w:cs="Arial"/>
          <w:sz w:val="20"/>
          <w:szCs w:val="20"/>
        </w:rPr>
      </w:pPr>
    </w:p>
    <w:p w:rsidR="00F44EBD" w:rsidRPr="00752A25" w:rsidRDefault="00F44EBD" w:rsidP="00263A54">
      <w:pPr>
        <w:jc w:val="both"/>
        <w:rPr>
          <w:rFonts w:ascii="Arial" w:hAnsi="Arial" w:cs="Arial"/>
          <w:i/>
          <w:sz w:val="18"/>
          <w:szCs w:val="18"/>
        </w:rPr>
      </w:pPr>
      <w:r w:rsidRPr="00752A25">
        <w:rPr>
          <w:rFonts w:ascii="Arial" w:hAnsi="Arial" w:cs="Arial"/>
          <w:i/>
          <w:sz w:val="18"/>
          <w:szCs w:val="18"/>
        </w:rPr>
        <w:t>(Opomba: upoštevati, če je prijavitelj oseba zasebnega ali javnega prava in je ustanovljena in deluje kot društvo, zasebni ali javni zavod ali</w:t>
      </w:r>
      <w:r w:rsidR="0028401D" w:rsidRPr="00752A25">
        <w:rPr>
          <w:rFonts w:ascii="Arial" w:hAnsi="Arial" w:cs="Arial"/>
          <w:i/>
          <w:sz w:val="18"/>
          <w:szCs w:val="18"/>
        </w:rPr>
        <w:t xml:space="preserve"> ustanova.)</w:t>
      </w:r>
    </w:p>
    <w:p w:rsidR="00F44EBD" w:rsidRPr="00752A25" w:rsidRDefault="00F44EBD" w:rsidP="00263A54">
      <w:pPr>
        <w:rPr>
          <w:rFonts w:ascii="Arial" w:hAnsi="Arial" w:cs="Arial"/>
          <w:b/>
          <w:sz w:val="20"/>
          <w:szCs w:val="20"/>
        </w:rPr>
      </w:pPr>
    </w:p>
    <w:p w:rsidR="00F44EBD" w:rsidRPr="00752A25" w:rsidRDefault="00F44EBD" w:rsidP="00263A54">
      <w:pPr>
        <w:rPr>
          <w:rFonts w:ascii="Arial" w:hAnsi="Arial" w:cs="Arial"/>
          <w:i/>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3953"/>
      </w:tblGrid>
      <w:tr w:rsidR="00D308F5" w:rsidRPr="00752A25" w:rsidTr="004C1876">
        <w:trPr>
          <w:trHeight w:val="380"/>
        </w:trPr>
        <w:tc>
          <w:tcPr>
            <w:tcW w:w="5032" w:type="dxa"/>
            <w:tcBorders>
              <w:top w:val="double" w:sz="4" w:space="0" w:color="auto"/>
            </w:tcBorders>
          </w:tcPr>
          <w:p w:rsidR="00D308F5" w:rsidRPr="00752A25" w:rsidRDefault="00D308F5" w:rsidP="004C1876">
            <w:pPr>
              <w:jc w:val="both"/>
              <w:rPr>
                <w:rFonts w:ascii="Arial" w:hAnsi="Arial" w:cs="Arial"/>
                <w:bCs/>
                <w:sz w:val="20"/>
                <w:szCs w:val="20"/>
              </w:rPr>
            </w:pPr>
            <w:r w:rsidRPr="00752A25">
              <w:rPr>
                <w:rFonts w:ascii="Arial" w:hAnsi="Arial" w:cs="Arial"/>
                <w:bCs/>
                <w:sz w:val="20"/>
                <w:szCs w:val="20"/>
              </w:rPr>
              <w:t>Prijavitelj:</w:t>
            </w:r>
          </w:p>
        </w:tc>
        <w:tc>
          <w:tcPr>
            <w:tcW w:w="3953" w:type="dxa"/>
            <w:tcBorders>
              <w:top w:val="double" w:sz="4" w:space="0" w:color="auto"/>
            </w:tcBorders>
          </w:tcPr>
          <w:p w:rsidR="00D308F5" w:rsidRPr="00752A25" w:rsidRDefault="00D308F5" w:rsidP="004C1876">
            <w:pPr>
              <w:jc w:val="both"/>
              <w:rPr>
                <w:rFonts w:ascii="Arial" w:hAnsi="Arial" w:cs="Arial"/>
                <w:bCs/>
                <w:sz w:val="20"/>
                <w:szCs w:val="20"/>
              </w:rPr>
            </w:pPr>
          </w:p>
        </w:tc>
      </w:tr>
      <w:tr w:rsidR="00D308F5" w:rsidRPr="00752A25" w:rsidTr="004C1876">
        <w:trPr>
          <w:trHeight w:val="380"/>
        </w:trPr>
        <w:tc>
          <w:tcPr>
            <w:tcW w:w="5032" w:type="dxa"/>
          </w:tcPr>
          <w:p w:rsidR="00D308F5" w:rsidRPr="00752A25" w:rsidRDefault="00D308F5" w:rsidP="004C1876">
            <w:pPr>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3953" w:type="dxa"/>
          </w:tcPr>
          <w:p w:rsidR="00D308F5" w:rsidRPr="00752A25" w:rsidRDefault="00D308F5" w:rsidP="004C1876">
            <w:pPr>
              <w:jc w:val="both"/>
              <w:rPr>
                <w:rFonts w:ascii="Arial" w:hAnsi="Arial" w:cs="Arial"/>
                <w:bCs/>
                <w:sz w:val="20"/>
                <w:szCs w:val="20"/>
              </w:rPr>
            </w:pPr>
          </w:p>
        </w:tc>
      </w:tr>
      <w:tr w:rsidR="00D308F5" w:rsidRPr="00752A25" w:rsidTr="004C1876">
        <w:trPr>
          <w:trHeight w:val="413"/>
        </w:trPr>
        <w:tc>
          <w:tcPr>
            <w:tcW w:w="5032" w:type="dxa"/>
            <w:tcBorders>
              <w:bottom w:val="double" w:sz="4" w:space="0" w:color="auto"/>
            </w:tcBorders>
          </w:tcPr>
          <w:p w:rsidR="00D308F5" w:rsidRPr="00752A25" w:rsidRDefault="00D308F5" w:rsidP="004C1876">
            <w:pPr>
              <w:pStyle w:val="S"/>
              <w:overflowPunct w:val="0"/>
              <w:autoSpaceDE w:val="0"/>
              <w:autoSpaceDN w:val="0"/>
              <w:adjustRightInd w:val="0"/>
              <w:textAlignment w:val="baseline"/>
              <w:rPr>
                <w:rFonts w:ascii="Arial" w:hAnsi="Arial" w:cs="Arial"/>
                <w:bCs/>
                <w:sz w:val="20"/>
                <w:lang w:val="sl-SI"/>
              </w:rPr>
            </w:pPr>
            <w:r w:rsidRPr="00752A25">
              <w:rPr>
                <w:rFonts w:ascii="Arial" w:hAnsi="Arial" w:cs="Arial"/>
                <w:bCs/>
                <w:sz w:val="20"/>
                <w:lang w:val="sl-SI"/>
              </w:rPr>
              <w:t>Datum:</w:t>
            </w:r>
          </w:p>
        </w:tc>
        <w:tc>
          <w:tcPr>
            <w:tcW w:w="3953" w:type="dxa"/>
            <w:tcBorders>
              <w:bottom w:val="double" w:sz="4" w:space="0" w:color="auto"/>
            </w:tcBorders>
          </w:tcPr>
          <w:p w:rsidR="00D308F5" w:rsidRPr="00752A25" w:rsidRDefault="00D308F5" w:rsidP="004C1876">
            <w:pPr>
              <w:jc w:val="both"/>
              <w:rPr>
                <w:rFonts w:ascii="Arial" w:hAnsi="Arial" w:cs="Arial"/>
                <w:bCs/>
                <w:sz w:val="20"/>
                <w:szCs w:val="20"/>
              </w:rPr>
            </w:pPr>
          </w:p>
        </w:tc>
      </w:tr>
    </w:tbl>
    <w:p w:rsidR="00F44EBD" w:rsidRDefault="00F44EBD" w:rsidP="00263A54">
      <w:pPr>
        <w:jc w:val="both"/>
        <w:rPr>
          <w:rFonts w:ascii="Arial" w:hAnsi="Arial" w:cs="Arial"/>
          <w:sz w:val="20"/>
          <w:szCs w:val="20"/>
        </w:rPr>
      </w:pPr>
    </w:p>
    <w:p w:rsidR="00D308F5" w:rsidRPr="00752A25" w:rsidRDefault="00D308F5" w:rsidP="00263A54">
      <w:pPr>
        <w:jc w:val="both"/>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032"/>
      </w:tblGrid>
      <w:tr w:rsidR="00F44EBD" w:rsidRPr="00752A25" w:rsidTr="00EF5780">
        <w:tc>
          <w:tcPr>
            <w:tcW w:w="5032" w:type="dxa"/>
          </w:tcPr>
          <w:p w:rsidR="00F44EBD" w:rsidRPr="00752A25" w:rsidRDefault="00F44EBD" w:rsidP="00EF5780">
            <w:pPr>
              <w:pStyle w:val="Telobesedila"/>
              <w:overflowPunct w:val="0"/>
              <w:autoSpaceDE w:val="0"/>
              <w:autoSpaceDN w:val="0"/>
              <w:adjustRightInd w:val="0"/>
              <w:textAlignment w:val="baseline"/>
              <w:rPr>
                <w:rFonts w:ascii="Arial" w:hAnsi="Arial" w:cs="Arial"/>
                <w:bCs/>
                <w:sz w:val="20"/>
                <w:szCs w:val="24"/>
              </w:rPr>
            </w:pPr>
            <w:r w:rsidRPr="00752A25">
              <w:rPr>
                <w:rFonts w:ascii="Arial" w:hAnsi="Arial" w:cs="Arial"/>
                <w:bCs/>
                <w:sz w:val="20"/>
                <w:szCs w:val="24"/>
              </w:rPr>
              <w:t>Podpis in žig:</w:t>
            </w:r>
          </w:p>
          <w:p w:rsidR="00F44EBD" w:rsidRPr="00752A25" w:rsidRDefault="00F44EBD" w:rsidP="00EF5780">
            <w:pPr>
              <w:rPr>
                <w:rFonts w:ascii="Arial" w:hAnsi="Arial" w:cs="Arial"/>
                <w:sz w:val="20"/>
                <w:szCs w:val="20"/>
              </w:rPr>
            </w:pPr>
          </w:p>
          <w:p w:rsidR="00F44EBD" w:rsidRPr="00752A25" w:rsidRDefault="00F44EBD" w:rsidP="00EF5780">
            <w:pPr>
              <w:rPr>
                <w:rFonts w:ascii="Arial" w:hAnsi="Arial" w:cs="Arial"/>
                <w:sz w:val="20"/>
                <w:szCs w:val="20"/>
              </w:rPr>
            </w:pPr>
          </w:p>
        </w:tc>
      </w:tr>
    </w:tbl>
    <w:p w:rsidR="00F44EBD" w:rsidRPr="00752A25" w:rsidRDefault="00F44EBD" w:rsidP="00AD5C24">
      <w:pPr>
        <w:rPr>
          <w:rFonts w:ascii="Arial" w:hAnsi="Arial" w:cs="Arial"/>
          <w:b/>
          <w:sz w:val="22"/>
          <w:szCs w:val="22"/>
        </w:rPr>
      </w:pPr>
    </w:p>
    <w:p w:rsidR="003C3AE0" w:rsidRPr="00752A25" w:rsidRDefault="003C3AE0" w:rsidP="00AD5C24">
      <w:pPr>
        <w:rPr>
          <w:rFonts w:ascii="Arial" w:hAnsi="Arial" w:cs="Arial"/>
          <w:b/>
          <w:sz w:val="22"/>
          <w:szCs w:val="22"/>
        </w:rPr>
      </w:pPr>
    </w:p>
    <w:p w:rsidR="003C3AE0" w:rsidRPr="00752A25" w:rsidRDefault="003C3AE0" w:rsidP="00AD5C24">
      <w:pPr>
        <w:rPr>
          <w:rFonts w:ascii="Arial" w:hAnsi="Arial" w:cs="Arial"/>
          <w:b/>
          <w:sz w:val="22"/>
          <w:szCs w:val="22"/>
        </w:rPr>
      </w:pPr>
    </w:p>
    <w:p w:rsidR="003C3AE0" w:rsidRPr="00752A25" w:rsidRDefault="003C3AE0" w:rsidP="00AD5C24">
      <w:pPr>
        <w:rPr>
          <w:rFonts w:ascii="Arial" w:hAnsi="Arial" w:cs="Arial"/>
          <w:b/>
          <w:sz w:val="22"/>
          <w:szCs w:val="22"/>
        </w:rPr>
      </w:pPr>
    </w:p>
    <w:p w:rsidR="003C3AE0" w:rsidRPr="00752A25" w:rsidRDefault="003C3AE0" w:rsidP="00AD5C24">
      <w:pPr>
        <w:rPr>
          <w:rFonts w:ascii="Arial" w:hAnsi="Arial" w:cs="Arial"/>
          <w:b/>
          <w:sz w:val="22"/>
          <w:szCs w:val="22"/>
        </w:rPr>
      </w:pPr>
    </w:p>
    <w:p w:rsidR="00F44EBD" w:rsidRPr="00752A25" w:rsidRDefault="0008006D" w:rsidP="00AF54A2">
      <w:pPr>
        <w:jc w:val="right"/>
        <w:rPr>
          <w:rFonts w:ascii="Arial" w:hAnsi="Arial" w:cs="Arial"/>
          <w:b/>
          <w:sz w:val="22"/>
          <w:szCs w:val="22"/>
          <w:highlight w:val="yellow"/>
        </w:rPr>
      </w:pPr>
      <w:r w:rsidRPr="00047B9D">
        <w:rPr>
          <w:rFonts w:ascii="Arial" w:hAnsi="Arial" w:cs="Arial"/>
          <w:b/>
          <w:noProof/>
          <w:sz w:val="22"/>
          <w:szCs w:val="22"/>
        </w:rPr>
        <w:lastRenderedPageBreak/>
        <w:drawing>
          <wp:inline distT="0" distB="0" distL="0" distR="0">
            <wp:extent cx="800100" cy="866775"/>
            <wp:effectExtent l="0" t="0" r="0" b="9525"/>
            <wp:docPr id="37" name="Slika 37"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6041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p w:rsidR="00F44EBD" w:rsidRPr="00752A25" w:rsidRDefault="00F44EBD" w:rsidP="00AF54A2">
      <w:pPr>
        <w:jc w:val="right"/>
        <w:rPr>
          <w:rFonts w:ascii="Arial" w:hAnsi="Arial" w:cs="Arial"/>
          <w:b/>
          <w:sz w:val="22"/>
          <w:szCs w:val="22"/>
        </w:rPr>
      </w:pPr>
    </w:p>
    <w:p w:rsidR="00F44EBD" w:rsidRPr="00752A25" w:rsidRDefault="00F44EBD" w:rsidP="00AF54A2">
      <w:pPr>
        <w:jc w:val="right"/>
        <w:rPr>
          <w:rFonts w:ascii="Arial" w:hAnsi="Arial" w:cs="Arial"/>
          <w:b/>
          <w:sz w:val="20"/>
          <w:szCs w:val="20"/>
        </w:rPr>
      </w:pPr>
      <w:r w:rsidRPr="00752A25">
        <w:rPr>
          <w:rFonts w:ascii="Arial" w:hAnsi="Arial" w:cs="Arial"/>
          <w:b/>
          <w:sz w:val="20"/>
          <w:szCs w:val="20"/>
        </w:rPr>
        <w:t xml:space="preserve">PRILOGA št. </w:t>
      </w:r>
      <w:r w:rsidR="00DB022C" w:rsidRPr="00752A25">
        <w:rPr>
          <w:rFonts w:ascii="Arial" w:hAnsi="Arial"/>
          <w:b/>
          <w:sz w:val="20"/>
          <w:szCs w:val="20"/>
        </w:rPr>
        <w:t>IV/2</w:t>
      </w:r>
    </w:p>
    <w:p w:rsidR="00F44EBD" w:rsidRPr="00752A25" w:rsidRDefault="00F44EBD" w:rsidP="00AF54A2">
      <w:pPr>
        <w:rPr>
          <w:rFonts w:ascii="Arial" w:hAnsi="Arial" w:cs="Arial"/>
          <w:b/>
          <w:sz w:val="22"/>
          <w:szCs w:val="22"/>
        </w:rPr>
      </w:pPr>
    </w:p>
    <w:p w:rsidR="00F44EBD" w:rsidRPr="00752A25" w:rsidRDefault="00F44EBD" w:rsidP="00AF54A2">
      <w:pPr>
        <w:rPr>
          <w:rFonts w:ascii="Arial" w:hAnsi="Arial" w:cs="Arial"/>
          <w:b/>
          <w:sz w:val="22"/>
          <w:szCs w:val="22"/>
        </w:rPr>
      </w:pPr>
    </w:p>
    <w:p w:rsidR="00F44EBD" w:rsidRPr="00752A25" w:rsidRDefault="00F44EBD" w:rsidP="00AF54A2">
      <w:pPr>
        <w:rPr>
          <w:rFonts w:ascii="Arial" w:hAnsi="Arial" w:cs="Arial"/>
          <w:b/>
          <w:sz w:val="22"/>
          <w:szCs w:val="22"/>
        </w:rPr>
      </w:pPr>
    </w:p>
    <w:p w:rsidR="00F44EBD" w:rsidRPr="00752A25" w:rsidRDefault="00F44EBD" w:rsidP="00263A54">
      <w:pPr>
        <w:jc w:val="center"/>
        <w:rPr>
          <w:rFonts w:ascii="Arial" w:hAnsi="Arial" w:cs="Arial"/>
          <w:b/>
          <w:sz w:val="20"/>
          <w:szCs w:val="20"/>
        </w:rPr>
      </w:pPr>
      <w:r w:rsidRPr="00752A25">
        <w:rPr>
          <w:rFonts w:ascii="Arial" w:hAnsi="Arial" w:cs="Arial"/>
          <w:b/>
          <w:sz w:val="20"/>
          <w:szCs w:val="20"/>
        </w:rPr>
        <w:t>SPLOŠNA IZJAVA prijavitelja projekta</w:t>
      </w:r>
    </w:p>
    <w:p w:rsidR="00F44EBD" w:rsidRPr="00752A25" w:rsidRDefault="00F44EBD" w:rsidP="00263A54">
      <w:pPr>
        <w:rPr>
          <w:rFonts w:ascii="Arial" w:hAnsi="Arial" w:cs="Arial"/>
          <w:bCs/>
          <w:sz w:val="20"/>
          <w:szCs w:val="20"/>
        </w:rPr>
      </w:pPr>
    </w:p>
    <w:p w:rsidR="00F44EBD" w:rsidRPr="00752A25" w:rsidRDefault="00F44EBD" w:rsidP="00263A54">
      <w:pPr>
        <w:rPr>
          <w:rFonts w:ascii="Arial" w:hAnsi="Arial" w:cs="Arial"/>
          <w:bCs/>
          <w:sz w:val="20"/>
          <w:szCs w:val="20"/>
        </w:rPr>
      </w:pPr>
    </w:p>
    <w:p w:rsidR="00F44EBD" w:rsidRPr="00752A25" w:rsidRDefault="00F44EBD" w:rsidP="00263A54">
      <w:pPr>
        <w:jc w:val="both"/>
        <w:rPr>
          <w:rFonts w:ascii="Arial" w:hAnsi="Arial" w:cs="Arial"/>
          <w:bCs/>
          <w:sz w:val="20"/>
          <w:szCs w:val="20"/>
        </w:rPr>
      </w:pPr>
      <w:r w:rsidRPr="00752A25">
        <w:rPr>
          <w:rFonts w:ascii="Arial" w:hAnsi="Arial" w:cs="Arial"/>
          <w:bCs/>
          <w:sz w:val="20"/>
          <w:szCs w:val="20"/>
        </w:rPr>
        <w:t>Spodaj podpisani, v</w:t>
      </w:r>
      <w:r w:rsidRPr="00752A25">
        <w:rPr>
          <w:rFonts w:ascii="Arial" w:hAnsi="Arial" w:cs="Arial"/>
          <w:sz w:val="20"/>
          <w:szCs w:val="20"/>
        </w:rPr>
        <w:t xml:space="preserve"> zvezi z javnim razpisom </w:t>
      </w:r>
      <w:r w:rsidR="006D77BD" w:rsidRPr="00752A25">
        <w:rPr>
          <w:rFonts w:ascii="Arial" w:hAnsi="Arial" w:cs="Arial"/>
          <w:b/>
          <w:sz w:val="20"/>
          <w:szCs w:val="20"/>
        </w:rPr>
        <w:t>za izv</w:t>
      </w:r>
      <w:r w:rsidR="006D77BD">
        <w:rPr>
          <w:rFonts w:ascii="Arial" w:hAnsi="Arial" w:cs="Arial"/>
          <w:b/>
          <w:sz w:val="20"/>
          <w:szCs w:val="20"/>
        </w:rPr>
        <w:t>edbo</w:t>
      </w:r>
      <w:r w:rsidR="006D77BD" w:rsidRPr="00752A25">
        <w:rPr>
          <w:rFonts w:ascii="Arial" w:hAnsi="Arial" w:cs="Arial"/>
          <w:b/>
          <w:sz w:val="20"/>
          <w:szCs w:val="20"/>
        </w:rPr>
        <w:t xml:space="preserve"> projekta "</w:t>
      </w:r>
      <w:r w:rsidR="006D77BD">
        <w:rPr>
          <w:rFonts w:ascii="Arial" w:hAnsi="Arial" w:cs="Arial"/>
          <w:b/>
          <w:sz w:val="20"/>
          <w:szCs w:val="20"/>
        </w:rPr>
        <w:t>Prostovoljno vračanje</w:t>
      </w:r>
      <w:r w:rsidR="006D77BD" w:rsidRPr="00752A25">
        <w:rPr>
          <w:rFonts w:ascii="Arial" w:hAnsi="Arial" w:cs="Arial"/>
          <w:b/>
          <w:sz w:val="20"/>
          <w:szCs w:val="20"/>
        </w:rPr>
        <w:t xml:space="preserve"> tujcev iz Republike Slovenije</w:t>
      </w:r>
      <w:r w:rsidR="006D77BD">
        <w:rPr>
          <w:rFonts w:ascii="Arial" w:hAnsi="Arial" w:cs="Arial"/>
          <w:b/>
          <w:sz w:val="20"/>
          <w:szCs w:val="20"/>
        </w:rPr>
        <w:t xml:space="preserve"> in </w:t>
      </w:r>
      <w:proofErr w:type="spellStart"/>
      <w:r w:rsidR="006D77BD">
        <w:rPr>
          <w:rFonts w:ascii="Arial" w:hAnsi="Arial" w:cs="Arial"/>
          <w:b/>
          <w:sz w:val="20"/>
          <w:szCs w:val="20"/>
        </w:rPr>
        <w:t>reintegracijski</w:t>
      </w:r>
      <w:proofErr w:type="spellEnd"/>
      <w:r w:rsidR="006D77BD">
        <w:rPr>
          <w:rFonts w:ascii="Arial" w:hAnsi="Arial" w:cs="Arial"/>
          <w:b/>
          <w:sz w:val="20"/>
          <w:szCs w:val="20"/>
        </w:rPr>
        <w:t xml:space="preserve"> programi v državi vrnitve tujcev</w:t>
      </w:r>
      <w:r w:rsidR="006D77BD" w:rsidRPr="00752A25">
        <w:rPr>
          <w:rFonts w:ascii="Arial" w:hAnsi="Arial" w:cs="Arial"/>
          <w:b/>
          <w:sz w:val="20"/>
          <w:szCs w:val="20"/>
        </w:rPr>
        <w:t>", št. 430-</w:t>
      </w:r>
      <w:r w:rsidR="006D77BD">
        <w:rPr>
          <w:rFonts w:ascii="Arial" w:hAnsi="Arial" w:cs="Arial"/>
          <w:b/>
          <w:sz w:val="20"/>
          <w:szCs w:val="20"/>
        </w:rPr>
        <w:t>803</w:t>
      </w:r>
      <w:r w:rsidR="006D77BD" w:rsidRPr="00752A25">
        <w:rPr>
          <w:rFonts w:ascii="Arial" w:hAnsi="Arial" w:cs="Arial"/>
          <w:b/>
          <w:sz w:val="20"/>
          <w:szCs w:val="20"/>
        </w:rPr>
        <w:t>/20</w:t>
      </w:r>
      <w:r w:rsidR="006D77BD">
        <w:rPr>
          <w:rFonts w:ascii="Arial" w:hAnsi="Arial" w:cs="Arial"/>
          <w:b/>
          <w:sz w:val="20"/>
          <w:szCs w:val="20"/>
        </w:rPr>
        <w:t>20</w:t>
      </w:r>
      <w:r w:rsidRPr="00752A25">
        <w:rPr>
          <w:rFonts w:ascii="Arial" w:hAnsi="Arial" w:cs="Arial"/>
          <w:sz w:val="20"/>
          <w:szCs w:val="20"/>
        </w:rPr>
        <w:t xml:space="preserve">, </w:t>
      </w:r>
      <w:r w:rsidRPr="00752A25">
        <w:rPr>
          <w:rFonts w:ascii="Arial" w:hAnsi="Arial" w:cs="Arial"/>
          <w:bCs/>
          <w:sz w:val="20"/>
          <w:szCs w:val="20"/>
        </w:rPr>
        <w:t>podajamo naslednje izjave:</w:t>
      </w:r>
    </w:p>
    <w:p w:rsidR="00F44EBD" w:rsidRPr="00752A25" w:rsidRDefault="00F44EBD" w:rsidP="00263A54">
      <w:pPr>
        <w:ind w:left="360"/>
        <w:rPr>
          <w:rFonts w:ascii="Arial" w:hAnsi="Arial" w:cs="Arial"/>
          <w:b/>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 xml:space="preserve">Izjavljamo, da smo kot prijavitelj registrirani pri pristojnem sodišču ali drugem organu, in sicer: pri _____________________________________ </w:t>
      </w:r>
      <w:r w:rsidRPr="00752A25">
        <w:rPr>
          <w:rFonts w:ascii="Arial" w:hAnsi="Arial" w:cs="Arial"/>
          <w:i/>
          <w:sz w:val="18"/>
          <w:szCs w:val="18"/>
        </w:rPr>
        <w:t>(navesti organ)</w:t>
      </w:r>
      <w:r w:rsidRPr="00752A25">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ki je/so predmet  razpisa, za katerega dajemo vlogo: </w:t>
      </w:r>
    </w:p>
    <w:p w:rsidR="005825C6" w:rsidRPr="00752A25" w:rsidRDefault="005825C6" w:rsidP="005825C6">
      <w:pPr>
        <w:rPr>
          <w:rFonts w:ascii="Arial" w:hAnsi="Arial" w:cs="Arial"/>
          <w:sz w:val="20"/>
          <w:szCs w:val="20"/>
        </w:rPr>
      </w:pPr>
    </w:p>
    <w:tbl>
      <w:tblPr>
        <w:tblW w:w="0" w:type="auto"/>
        <w:tblInd w:w="468" w:type="dxa"/>
        <w:tblLayout w:type="fixed"/>
        <w:tblLook w:val="0000" w:firstRow="0" w:lastRow="0" w:firstColumn="0" w:lastColumn="0" w:noHBand="0" w:noVBand="0"/>
      </w:tblPr>
      <w:tblGrid>
        <w:gridCol w:w="8712"/>
      </w:tblGrid>
      <w:tr w:rsidR="005825C6" w:rsidRPr="00752A25" w:rsidTr="00D812CA">
        <w:tc>
          <w:tcPr>
            <w:tcW w:w="8712" w:type="dxa"/>
            <w:tcBorders>
              <w:bottom w:val="single" w:sz="4" w:space="0" w:color="auto"/>
            </w:tcBorders>
          </w:tcPr>
          <w:p w:rsidR="005825C6" w:rsidRPr="00752A25" w:rsidRDefault="005825C6" w:rsidP="00D812CA">
            <w:pPr>
              <w:rPr>
                <w:rFonts w:ascii="Arial" w:hAnsi="Arial" w:cs="Arial"/>
                <w:sz w:val="20"/>
                <w:szCs w:val="20"/>
              </w:rPr>
            </w:pPr>
          </w:p>
        </w:tc>
      </w:tr>
      <w:tr w:rsidR="005825C6" w:rsidRPr="00752A25" w:rsidTr="00D812CA">
        <w:tc>
          <w:tcPr>
            <w:tcW w:w="8712" w:type="dxa"/>
            <w:tcBorders>
              <w:top w:val="single" w:sz="4" w:space="0" w:color="auto"/>
              <w:bottom w:val="single" w:sz="4" w:space="0" w:color="auto"/>
            </w:tcBorders>
          </w:tcPr>
          <w:p w:rsidR="005825C6" w:rsidRPr="00752A25" w:rsidRDefault="005825C6" w:rsidP="00D812CA">
            <w:pPr>
              <w:rPr>
                <w:rFonts w:ascii="Arial" w:hAnsi="Arial" w:cs="Arial"/>
                <w:sz w:val="20"/>
                <w:szCs w:val="20"/>
              </w:rPr>
            </w:pPr>
          </w:p>
          <w:p w:rsidR="005825C6" w:rsidRPr="00752A25" w:rsidRDefault="005825C6" w:rsidP="00D812CA">
            <w:pPr>
              <w:rPr>
                <w:rFonts w:ascii="Arial" w:hAnsi="Arial" w:cs="Arial"/>
                <w:sz w:val="20"/>
                <w:szCs w:val="20"/>
              </w:rPr>
            </w:pPr>
          </w:p>
        </w:tc>
      </w:tr>
      <w:tr w:rsidR="005825C6" w:rsidRPr="00752A25" w:rsidTr="00D812CA">
        <w:tc>
          <w:tcPr>
            <w:tcW w:w="8712" w:type="dxa"/>
            <w:tcBorders>
              <w:top w:val="single" w:sz="4" w:space="0" w:color="auto"/>
              <w:bottom w:val="single" w:sz="4" w:space="0" w:color="auto"/>
            </w:tcBorders>
          </w:tcPr>
          <w:p w:rsidR="005825C6" w:rsidRPr="00752A25" w:rsidRDefault="005825C6" w:rsidP="00D812CA">
            <w:pPr>
              <w:rPr>
                <w:rFonts w:ascii="Arial" w:hAnsi="Arial" w:cs="Arial"/>
                <w:sz w:val="20"/>
                <w:szCs w:val="20"/>
              </w:rPr>
            </w:pPr>
          </w:p>
          <w:p w:rsidR="005825C6" w:rsidRPr="00752A25" w:rsidRDefault="005825C6" w:rsidP="00D812CA">
            <w:pPr>
              <w:rPr>
                <w:rFonts w:ascii="Arial" w:hAnsi="Arial" w:cs="Arial"/>
                <w:sz w:val="20"/>
                <w:szCs w:val="20"/>
              </w:rPr>
            </w:pPr>
          </w:p>
        </w:tc>
      </w:tr>
      <w:tr w:rsidR="005825C6" w:rsidRPr="00752A25" w:rsidTr="00D812CA">
        <w:tc>
          <w:tcPr>
            <w:tcW w:w="8712" w:type="dxa"/>
            <w:tcBorders>
              <w:top w:val="single" w:sz="4" w:space="0" w:color="auto"/>
              <w:bottom w:val="single" w:sz="4" w:space="0" w:color="auto"/>
            </w:tcBorders>
          </w:tcPr>
          <w:p w:rsidR="005825C6" w:rsidRPr="00752A25" w:rsidRDefault="005825C6" w:rsidP="00D812CA">
            <w:pPr>
              <w:rPr>
                <w:rFonts w:ascii="Arial" w:hAnsi="Arial" w:cs="Arial"/>
                <w:sz w:val="20"/>
                <w:szCs w:val="20"/>
              </w:rPr>
            </w:pPr>
          </w:p>
          <w:p w:rsidR="005825C6" w:rsidRPr="00752A25" w:rsidRDefault="005825C6" w:rsidP="00D812CA">
            <w:pPr>
              <w:rPr>
                <w:rFonts w:ascii="Arial" w:hAnsi="Arial" w:cs="Arial"/>
                <w:sz w:val="20"/>
                <w:szCs w:val="20"/>
              </w:rPr>
            </w:pPr>
          </w:p>
        </w:tc>
      </w:tr>
      <w:tr w:rsidR="005825C6" w:rsidRPr="00752A25" w:rsidTr="00D812CA">
        <w:tc>
          <w:tcPr>
            <w:tcW w:w="8712" w:type="dxa"/>
            <w:tcBorders>
              <w:top w:val="single" w:sz="4" w:space="0" w:color="auto"/>
              <w:bottom w:val="single" w:sz="4" w:space="0" w:color="auto"/>
            </w:tcBorders>
          </w:tcPr>
          <w:p w:rsidR="005825C6" w:rsidRPr="00752A25" w:rsidRDefault="005825C6" w:rsidP="00D812CA">
            <w:pPr>
              <w:rPr>
                <w:rFonts w:ascii="Arial" w:hAnsi="Arial" w:cs="Arial"/>
                <w:sz w:val="20"/>
                <w:szCs w:val="20"/>
              </w:rPr>
            </w:pPr>
          </w:p>
          <w:p w:rsidR="005825C6" w:rsidRPr="00752A25" w:rsidRDefault="005825C6" w:rsidP="00D812CA">
            <w:pPr>
              <w:rPr>
                <w:rFonts w:ascii="Arial" w:hAnsi="Arial" w:cs="Arial"/>
                <w:sz w:val="20"/>
                <w:szCs w:val="20"/>
              </w:rPr>
            </w:pPr>
          </w:p>
        </w:tc>
      </w:tr>
      <w:tr w:rsidR="005825C6" w:rsidRPr="00752A25" w:rsidTr="00D812CA">
        <w:tc>
          <w:tcPr>
            <w:tcW w:w="8712" w:type="dxa"/>
            <w:tcBorders>
              <w:top w:val="single" w:sz="4" w:space="0" w:color="auto"/>
              <w:bottom w:val="single" w:sz="4" w:space="0" w:color="auto"/>
            </w:tcBorders>
          </w:tcPr>
          <w:p w:rsidR="005825C6" w:rsidRPr="00752A25" w:rsidRDefault="005825C6" w:rsidP="00D812CA">
            <w:pPr>
              <w:rPr>
                <w:rFonts w:ascii="Arial" w:hAnsi="Arial" w:cs="Arial"/>
                <w:sz w:val="20"/>
                <w:szCs w:val="20"/>
              </w:rPr>
            </w:pPr>
          </w:p>
          <w:p w:rsidR="005825C6" w:rsidRPr="00752A25" w:rsidRDefault="005825C6" w:rsidP="00D812CA">
            <w:pPr>
              <w:rPr>
                <w:rFonts w:ascii="Arial" w:hAnsi="Arial" w:cs="Arial"/>
                <w:sz w:val="20"/>
                <w:szCs w:val="20"/>
              </w:rPr>
            </w:pPr>
          </w:p>
        </w:tc>
      </w:tr>
    </w:tbl>
    <w:p w:rsidR="005825C6" w:rsidRPr="00752A25" w:rsidRDefault="005825C6" w:rsidP="005825C6">
      <w:pPr>
        <w:ind w:left="360"/>
        <w:jc w:val="both"/>
        <w:rPr>
          <w:rFonts w:ascii="Arial" w:hAnsi="Arial" w:cs="Arial"/>
          <w:sz w:val="20"/>
          <w:szCs w:val="20"/>
        </w:rPr>
      </w:pPr>
      <w:r w:rsidRPr="00752A25">
        <w:rPr>
          <w:rFonts w:ascii="Arial" w:hAnsi="Arial" w:cs="Arial"/>
          <w:sz w:val="20"/>
          <w:szCs w:val="20"/>
        </w:rPr>
        <w:t>ter da bomo naročniku na njegov poziv dostavili fotokopijo listine, ki izkazuje zgoraj navedeno.</w:t>
      </w:r>
    </w:p>
    <w:p w:rsidR="005825C6" w:rsidRPr="00752A25" w:rsidRDefault="005825C6" w:rsidP="005825C6">
      <w:pPr>
        <w:ind w:left="360"/>
        <w:rPr>
          <w:rFonts w:ascii="Arial" w:hAnsi="Arial" w:cs="Arial"/>
          <w:sz w:val="20"/>
          <w:szCs w:val="20"/>
        </w:rPr>
      </w:pPr>
    </w:p>
    <w:p w:rsidR="005825C6" w:rsidRPr="00752A25" w:rsidRDefault="005825C6" w:rsidP="005825C6">
      <w:pPr>
        <w:ind w:left="360"/>
        <w:rPr>
          <w:rFonts w:ascii="Arial" w:hAnsi="Arial" w:cs="Arial"/>
          <w:i/>
          <w:sz w:val="20"/>
          <w:szCs w:val="20"/>
        </w:rPr>
      </w:pPr>
      <w:r w:rsidRPr="00752A25">
        <w:rPr>
          <w:rFonts w:ascii="Arial" w:hAnsi="Arial" w:cs="Arial"/>
          <w:i/>
          <w:sz w:val="20"/>
          <w:szCs w:val="20"/>
        </w:rPr>
        <w:t>OPOZORILO:</w:t>
      </w:r>
    </w:p>
    <w:p w:rsidR="005825C6" w:rsidRPr="00752A25" w:rsidRDefault="005825C6" w:rsidP="005825C6">
      <w:pPr>
        <w:ind w:left="360"/>
        <w:rPr>
          <w:rFonts w:ascii="Arial" w:hAnsi="Arial" w:cs="Arial"/>
          <w:i/>
          <w:sz w:val="20"/>
          <w:szCs w:val="20"/>
        </w:rPr>
      </w:pPr>
      <w:r w:rsidRPr="00752A25">
        <w:rPr>
          <w:rFonts w:ascii="Arial" w:hAnsi="Arial" w:cs="Arial"/>
          <w:i/>
          <w:sz w:val="20"/>
          <w:szCs w:val="20"/>
        </w:rPr>
        <w:t>V primeru, da je prijavitelj mednarodna organizacija, priloži v svoji vlogi listine, ki dokazujejo zgoraj navedeno.</w:t>
      </w:r>
    </w:p>
    <w:p w:rsidR="005825C6" w:rsidRPr="00752A25" w:rsidRDefault="005825C6" w:rsidP="005825C6">
      <w:pPr>
        <w:ind w:left="360"/>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Izjavljamo, da v zadnjih šestih mesecih od datuma izdaje dokazila s strani poslovne banke nimamo blokiranega nobenega transakcijskega računa.</w:t>
      </w:r>
    </w:p>
    <w:p w:rsidR="005825C6" w:rsidRPr="00752A25" w:rsidRDefault="005825C6" w:rsidP="005825C6">
      <w:pPr>
        <w:ind w:left="360"/>
        <w:jc w:val="both"/>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Izjavljamo, da nismo bili kot prijavitelj, niti ni bil naš zakoniti zastopnik, pravnomočno obsojeni zaradi kaznivih dejanj, ki so opredeljena v Kazenskem zakoniku (Ur. l. RS, št. 50/12) KZ-1-UPB2: goljufija (211. člen), protipravno omejevanje konkurence (225. člen), povzročitev stečaja z goljufijo ali nevestnim poslovanjem (226. člen), oškodovanje upnikov (227. člen), poslovna goljufija (228. člen), goljufija na škodo Evropske unije (229. člen), ponareditev ali uničenje poslovnih listin (235. člen), nedovoljeno sprejemanje daril (241. člen), nedovoljeno dajanje daril (242. člen), davčna zatajitev (249. člen), jemanje podkupnine (261. člen), dajanje podkupnine (262. člen). Navedena izjava se nanaša na nas kot pravno osebo (prijavitelja) in na vse fizične osebe, ki so zakoniti zastopniki prijavitelja.</w:t>
      </w:r>
    </w:p>
    <w:p w:rsidR="005825C6" w:rsidRPr="00752A25" w:rsidRDefault="005825C6" w:rsidP="005825C6">
      <w:pPr>
        <w:jc w:val="both"/>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 xml:space="preserve">Izjavljamo, da </w:t>
      </w:r>
      <w:r w:rsidR="0068209C" w:rsidRPr="00752A25">
        <w:rPr>
          <w:rFonts w:ascii="Arial" w:hAnsi="Arial" w:cs="Arial"/>
          <w:sz w:val="20"/>
          <w:szCs w:val="20"/>
        </w:rPr>
        <w:t>nimamo</w:t>
      </w:r>
      <w:r w:rsidRPr="00752A25">
        <w:rPr>
          <w:rFonts w:ascii="Arial" w:hAnsi="Arial" w:cs="Arial"/>
          <w:sz w:val="20"/>
          <w:szCs w:val="20"/>
        </w:rPr>
        <w:t xml:space="preserve"> neplačanih zapadlih obveznosti v zvezi s plačili davkov in prispevkov za socialno varnost v skladu z zakonskimi določbami države, v kateri imamo sedež.</w:t>
      </w:r>
    </w:p>
    <w:p w:rsidR="005825C6" w:rsidRPr="00752A25" w:rsidRDefault="005825C6" w:rsidP="005825C6">
      <w:pPr>
        <w:ind w:left="360"/>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 xml:space="preserve">Soglašamo, da bomo v primerih preverjanja namenske porabe sredstev, odobrenih na podlagi tega javnega razpisa, institucijam, ki so pooblaščene s strani oseb naročnika ali nadzornim organom Evropske unije (Evropska komisija; Evropsko računsko sodišče; OLAF), omogočili vpogled v </w:t>
      </w:r>
      <w:r w:rsidRPr="00752A25">
        <w:rPr>
          <w:rFonts w:ascii="Arial" w:hAnsi="Arial" w:cs="Arial"/>
          <w:sz w:val="20"/>
          <w:szCs w:val="20"/>
        </w:rPr>
        <w:lastRenderedPageBreak/>
        <w:t>knjigovodske knjige in ostalo dokumentacijo v času izvajanja projekta, in sicer še 10 let od zaključka projekta.</w:t>
      </w:r>
    </w:p>
    <w:p w:rsidR="005825C6" w:rsidRPr="00752A25" w:rsidRDefault="005825C6" w:rsidP="005825C6">
      <w:pPr>
        <w:jc w:val="both"/>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Izjavljamo, da za namen izvajanja projekta, za katerega se prijavljamo, nismo prejeli pomoči kateregakoli drugega organa oziroma institucije Republike Slovenije oziroma Evropske unije ter, da pri izv</w:t>
      </w:r>
      <w:r w:rsidR="00ED06D0" w:rsidRPr="00752A25">
        <w:rPr>
          <w:rFonts w:ascii="Arial" w:hAnsi="Arial" w:cs="Arial"/>
          <w:sz w:val="20"/>
          <w:szCs w:val="20"/>
        </w:rPr>
        <w:t>ajanju</w:t>
      </w:r>
      <w:r w:rsidRPr="00752A25">
        <w:rPr>
          <w:rFonts w:ascii="Arial" w:hAnsi="Arial" w:cs="Arial"/>
          <w:sz w:val="20"/>
          <w:szCs w:val="20"/>
        </w:rPr>
        <w:t xml:space="preserve"> projekta ne bo prihajalo</w:t>
      </w:r>
      <w:r w:rsidR="006D77BD">
        <w:rPr>
          <w:rFonts w:ascii="Arial" w:hAnsi="Arial" w:cs="Arial"/>
          <w:sz w:val="20"/>
          <w:szCs w:val="20"/>
        </w:rPr>
        <w:t xml:space="preserve"> do dvojnega financiranja.</w:t>
      </w:r>
    </w:p>
    <w:p w:rsidR="005825C6" w:rsidRPr="00752A25" w:rsidRDefault="005825C6" w:rsidP="005825C6">
      <w:pPr>
        <w:ind w:left="360"/>
        <w:jc w:val="both"/>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 xml:space="preserve">Izjavljamo, da bomo v primeru, da bomo izbrani na predmetnem javnem razpisu, zagotavljali </w:t>
      </w:r>
      <w:r w:rsidR="000A65C5" w:rsidRPr="00752A25">
        <w:rPr>
          <w:rFonts w:ascii="Arial" w:hAnsi="Arial" w:cs="Arial"/>
          <w:sz w:val="20"/>
          <w:szCs w:val="20"/>
        </w:rPr>
        <w:t>izv</w:t>
      </w:r>
      <w:r w:rsidR="00ED06D0" w:rsidRPr="00752A25">
        <w:rPr>
          <w:rFonts w:ascii="Arial" w:hAnsi="Arial" w:cs="Arial"/>
          <w:sz w:val="20"/>
          <w:szCs w:val="20"/>
        </w:rPr>
        <w:t>ajanje</w:t>
      </w:r>
      <w:r w:rsidRPr="00752A25">
        <w:rPr>
          <w:rFonts w:ascii="Arial" w:hAnsi="Arial" w:cs="Arial"/>
          <w:sz w:val="20"/>
          <w:szCs w:val="20"/>
        </w:rPr>
        <w:t xml:space="preserve"> projekta po načelu nepridobitnosti.</w:t>
      </w:r>
    </w:p>
    <w:p w:rsidR="005825C6" w:rsidRPr="00752A25" w:rsidRDefault="005825C6" w:rsidP="00AF23E4">
      <w:pPr>
        <w:ind w:left="360"/>
        <w:jc w:val="both"/>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Izjavljamo, da naši interesi niso v nasprot</w:t>
      </w:r>
      <w:r w:rsidR="006D77BD">
        <w:rPr>
          <w:rFonts w:ascii="Arial" w:hAnsi="Arial" w:cs="Arial"/>
          <w:sz w:val="20"/>
          <w:szCs w:val="20"/>
        </w:rPr>
        <w:t>ju z interesi in cilji projekta.</w:t>
      </w:r>
    </w:p>
    <w:p w:rsidR="005825C6" w:rsidRPr="00752A25" w:rsidRDefault="005825C6" w:rsidP="005825C6">
      <w:pPr>
        <w:jc w:val="both"/>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Izjavljamo, da so informacije, dane v vlogi, resnične in dokazljive.</w:t>
      </w:r>
    </w:p>
    <w:p w:rsidR="005825C6" w:rsidRPr="00752A25" w:rsidRDefault="005825C6" w:rsidP="00AF23E4">
      <w:pPr>
        <w:ind w:left="360"/>
        <w:jc w:val="both"/>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 xml:space="preserve">Izjavljamo, da bomo v primeru, da bomo izbrani na predmetnem javnem razpisu kot izvajalec projekta, pri svojem delu upoštevali predpise, ki urejajo področje varstva osebnih podatkov, predvsem Zakon o varstvu osebnih podatkov/smernice, ki upoštevajo mednarodno in evropsko pravo </w:t>
      </w:r>
      <w:r w:rsidRPr="00752A25">
        <w:rPr>
          <w:rFonts w:ascii="Arial" w:hAnsi="Arial" w:cs="Arial"/>
          <w:i/>
          <w:sz w:val="20"/>
          <w:szCs w:val="20"/>
        </w:rPr>
        <w:t>/slednje upoštevati, če je izvajalec mednarodna organizacija/</w:t>
      </w:r>
      <w:r w:rsidR="00B27F84" w:rsidRPr="00752A25">
        <w:rPr>
          <w:rFonts w:ascii="Arial" w:hAnsi="Arial" w:cs="Arial"/>
          <w:sz w:val="20"/>
          <w:szCs w:val="20"/>
        </w:rPr>
        <w:t xml:space="preserve">, </w:t>
      </w:r>
      <w:r w:rsidR="000D37B1">
        <w:rPr>
          <w:rFonts w:ascii="Arial" w:hAnsi="Arial" w:cs="Arial"/>
          <w:sz w:val="20"/>
          <w:szCs w:val="20"/>
        </w:rPr>
        <w:t xml:space="preserve">ter zagotavljali varnost prosilcev pred državo izvora skladno z </w:t>
      </w:r>
      <w:r w:rsidR="000D37B1" w:rsidRPr="00752A25">
        <w:rPr>
          <w:rFonts w:ascii="Arial" w:hAnsi="Arial" w:cs="Arial"/>
          <w:sz w:val="20"/>
          <w:szCs w:val="20"/>
        </w:rPr>
        <w:t>Zakon</w:t>
      </w:r>
      <w:r w:rsidR="000D37B1">
        <w:rPr>
          <w:rFonts w:ascii="Arial" w:hAnsi="Arial" w:cs="Arial"/>
          <w:sz w:val="20"/>
          <w:szCs w:val="20"/>
        </w:rPr>
        <w:t>om</w:t>
      </w:r>
      <w:r w:rsidR="000D37B1" w:rsidRPr="00752A25">
        <w:rPr>
          <w:rFonts w:ascii="Arial" w:hAnsi="Arial" w:cs="Arial"/>
          <w:sz w:val="20"/>
          <w:szCs w:val="20"/>
        </w:rPr>
        <w:t xml:space="preserve"> o mednarodni zaščit</w:t>
      </w:r>
      <w:r w:rsidR="000D37B1">
        <w:rPr>
          <w:rFonts w:ascii="Arial" w:hAnsi="Arial" w:cs="Arial"/>
          <w:sz w:val="20"/>
          <w:szCs w:val="20"/>
        </w:rPr>
        <w:t>i</w:t>
      </w:r>
      <w:r w:rsidR="00B27F84" w:rsidRPr="00752A25">
        <w:rPr>
          <w:rFonts w:ascii="Arial" w:hAnsi="Arial" w:cs="Arial"/>
          <w:sz w:val="20"/>
          <w:szCs w:val="20"/>
        </w:rPr>
        <w:t>.</w:t>
      </w:r>
    </w:p>
    <w:p w:rsidR="005825C6" w:rsidRPr="00752A25" w:rsidRDefault="005825C6" w:rsidP="00AF23E4">
      <w:pPr>
        <w:ind w:left="360"/>
        <w:jc w:val="both"/>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 xml:space="preserve">Izjavljamo, da bomo v primeru, da bomo izbrani na predmetnem javnem razpisu ter bomo za </w:t>
      </w:r>
      <w:r w:rsidR="000A65C5" w:rsidRPr="00752A25">
        <w:rPr>
          <w:rFonts w:ascii="Arial" w:hAnsi="Arial" w:cs="Arial"/>
          <w:sz w:val="20"/>
          <w:szCs w:val="20"/>
        </w:rPr>
        <w:t>izv</w:t>
      </w:r>
      <w:r w:rsidR="006D77BD">
        <w:rPr>
          <w:rFonts w:ascii="Arial" w:hAnsi="Arial" w:cs="Arial"/>
          <w:sz w:val="20"/>
          <w:szCs w:val="20"/>
        </w:rPr>
        <w:t>edbo</w:t>
      </w:r>
      <w:r w:rsidRPr="00752A25">
        <w:rPr>
          <w:rFonts w:ascii="Arial" w:hAnsi="Arial" w:cs="Arial"/>
          <w:sz w:val="20"/>
          <w:szCs w:val="20"/>
        </w:rPr>
        <w:t xml:space="preserve"> projekta prejeli predplačilo sredstev, le-ta naročniku skladno z veljavnim Zakonom o izvrševanju proračuna vrnili, če se bo naknadno ugotovilo, da je bilo izplačilo iz proračuna neupravičeno izvršeno.</w:t>
      </w:r>
    </w:p>
    <w:p w:rsidR="005825C6" w:rsidRPr="00752A25" w:rsidRDefault="005825C6" w:rsidP="00AF23E4">
      <w:pPr>
        <w:ind w:left="360"/>
        <w:jc w:val="both"/>
        <w:rPr>
          <w:rFonts w:ascii="Arial" w:hAnsi="Arial" w:cs="Arial"/>
          <w:sz w:val="20"/>
          <w:szCs w:val="20"/>
        </w:rPr>
      </w:pPr>
    </w:p>
    <w:p w:rsidR="005825C6" w:rsidRDefault="005825C6" w:rsidP="00F37B71">
      <w:pPr>
        <w:numPr>
          <w:ilvl w:val="0"/>
          <w:numId w:val="26"/>
        </w:numPr>
        <w:jc w:val="both"/>
        <w:rPr>
          <w:rFonts w:ascii="Arial" w:hAnsi="Arial" w:cs="Arial"/>
          <w:sz w:val="20"/>
          <w:szCs w:val="20"/>
        </w:rPr>
      </w:pPr>
      <w:r w:rsidRPr="00752A25">
        <w:rPr>
          <w:rFonts w:ascii="Arial" w:hAnsi="Arial" w:cs="Arial"/>
          <w:sz w:val="20"/>
          <w:szCs w:val="20"/>
        </w:rPr>
        <w:t xml:space="preserve">Pod materialno in kazensko odgovornostjo se zavezujemo, da bomo projektne aktivnosti izvajali z ustrezno usposobljenim in kvalificiranim osebjem glede na predmet projekta, za </w:t>
      </w:r>
      <w:r w:rsidR="000A65C5" w:rsidRPr="00752A25">
        <w:rPr>
          <w:rFonts w:ascii="Arial" w:hAnsi="Arial" w:cs="Arial"/>
          <w:sz w:val="20"/>
          <w:szCs w:val="20"/>
        </w:rPr>
        <w:t>izv</w:t>
      </w:r>
      <w:r w:rsidR="00ED06D0" w:rsidRPr="00752A25">
        <w:rPr>
          <w:rFonts w:ascii="Arial" w:hAnsi="Arial" w:cs="Arial"/>
          <w:sz w:val="20"/>
          <w:szCs w:val="20"/>
        </w:rPr>
        <w:t>ajanje</w:t>
      </w:r>
      <w:r w:rsidRPr="00752A25">
        <w:rPr>
          <w:rFonts w:ascii="Arial" w:hAnsi="Arial" w:cs="Arial"/>
          <w:sz w:val="20"/>
          <w:szCs w:val="20"/>
        </w:rPr>
        <w:t xml:space="preserve"> katerega se prijavljamo. </w:t>
      </w:r>
    </w:p>
    <w:p w:rsidR="00943E5E" w:rsidRDefault="00943E5E" w:rsidP="00943E5E">
      <w:pPr>
        <w:pStyle w:val="Odstavekseznama"/>
        <w:rPr>
          <w:rFonts w:ascii="Arial" w:hAnsi="Arial" w:cs="Arial"/>
          <w:sz w:val="20"/>
          <w:szCs w:val="20"/>
        </w:rPr>
      </w:pPr>
    </w:p>
    <w:p w:rsidR="00943E5E" w:rsidRPr="00752A25" w:rsidRDefault="00943E5E" w:rsidP="00F37B71">
      <w:pPr>
        <w:numPr>
          <w:ilvl w:val="0"/>
          <w:numId w:val="26"/>
        </w:numPr>
        <w:jc w:val="both"/>
        <w:rPr>
          <w:rFonts w:ascii="Arial" w:hAnsi="Arial" w:cs="Arial"/>
          <w:sz w:val="20"/>
          <w:szCs w:val="20"/>
        </w:rPr>
      </w:pPr>
      <w:r>
        <w:rPr>
          <w:rFonts w:ascii="Arial" w:hAnsi="Arial" w:cs="Arial"/>
          <w:sz w:val="20"/>
          <w:szCs w:val="20"/>
        </w:rPr>
        <w:t xml:space="preserve">Izjavljamo, da </w:t>
      </w:r>
      <w:r>
        <w:rPr>
          <w:rFonts w:ascii="Arial" w:hAnsi="Arial" w:cs="Arial"/>
          <w:color w:val="000000"/>
          <w:sz w:val="20"/>
          <w:szCs w:val="20"/>
        </w:rPr>
        <w:t>imamo</w:t>
      </w:r>
      <w:r w:rsidRPr="000B1BE5">
        <w:rPr>
          <w:rFonts w:ascii="Arial" w:hAnsi="Arial" w:cs="Arial"/>
          <w:color w:val="000000"/>
          <w:sz w:val="20"/>
          <w:szCs w:val="20"/>
        </w:rPr>
        <w:t xml:space="preserve"> vzpostavljeno lastno mrežo kontaktov v državah, katerih državljani predstavljajo delež nezakonite migracije v Republiki Sloveniji</w:t>
      </w:r>
      <w:r>
        <w:rPr>
          <w:rFonts w:ascii="Arial" w:hAnsi="Arial" w:cs="Arial"/>
          <w:color w:val="000000"/>
          <w:sz w:val="20"/>
          <w:szCs w:val="20"/>
        </w:rPr>
        <w:t>.</w:t>
      </w:r>
      <w:r w:rsidRPr="000B1BE5">
        <w:rPr>
          <w:rFonts w:ascii="Arial" w:hAnsi="Arial" w:cs="Arial"/>
          <w:color w:val="000000"/>
          <w:sz w:val="20"/>
          <w:szCs w:val="20"/>
        </w:rPr>
        <w:t xml:space="preserve"> </w:t>
      </w:r>
    </w:p>
    <w:p w:rsidR="00C05B67" w:rsidRPr="00752A25" w:rsidRDefault="00C05B67" w:rsidP="00C05B67">
      <w:pPr>
        <w:pStyle w:val="Odstavekseznama"/>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 xml:space="preserve">Izjavljamo, da je veljavnost te vloge _________ dni </w:t>
      </w:r>
      <w:r w:rsidRPr="00752A25">
        <w:rPr>
          <w:rFonts w:ascii="Arial" w:hAnsi="Arial" w:cs="Arial"/>
          <w:i/>
          <w:sz w:val="20"/>
          <w:szCs w:val="20"/>
        </w:rPr>
        <w:t>(najmanj 140 dni)</w:t>
      </w:r>
      <w:r w:rsidRPr="00752A25">
        <w:rPr>
          <w:rFonts w:ascii="Arial" w:hAnsi="Arial" w:cs="Arial"/>
          <w:sz w:val="20"/>
          <w:szCs w:val="20"/>
        </w:rPr>
        <w:t xml:space="preserve"> od roka za predložitev vlog. </w:t>
      </w:r>
      <w:r w:rsidRPr="00752A25">
        <w:rPr>
          <w:rFonts w:ascii="Arial" w:hAnsi="Arial" w:cs="Arial"/>
          <w:i/>
          <w:sz w:val="20"/>
          <w:szCs w:val="20"/>
        </w:rPr>
        <w:t>(Opomba: V primeru, da prijavitelj ne navede podatka veljavnosti vloge, se upošteva, da nudi, kot je minimalno zahtevano - zapisano v oklepaju ležeče)</w:t>
      </w:r>
    </w:p>
    <w:p w:rsidR="005825C6" w:rsidRPr="00752A25" w:rsidRDefault="005825C6" w:rsidP="00AF23E4">
      <w:pPr>
        <w:ind w:left="360"/>
        <w:jc w:val="both"/>
        <w:rPr>
          <w:rFonts w:ascii="Arial" w:hAnsi="Arial" w:cs="Arial"/>
          <w:sz w:val="20"/>
          <w:szCs w:val="20"/>
        </w:rPr>
      </w:pPr>
    </w:p>
    <w:p w:rsidR="005825C6" w:rsidRPr="00752A25" w:rsidRDefault="005825C6" w:rsidP="00F37B71">
      <w:pPr>
        <w:numPr>
          <w:ilvl w:val="0"/>
          <w:numId w:val="26"/>
        </w:numPr>
        <w:jc w:val="both"/>
        <w:rPr>
          <w:rFonts w:ascii="Arial" w:hAnsi="Arial" w:cs="Arial"/>
          <w:sz w:val="20"/>
          <w:szCs w:val="20"/>
        </w:rPr>
      </w:pPr>
      <w:r w:rsidRPr="00752A25">
        <w:rPr>
          <w:rFonts w:ascii="Arial" w:hAnsi="Arial" w:cs="Arial"/>
          <w:sz w:val="20"/>
          <w:szCs w:val="20"/>
        </w:rPr>
        <w:t>Ali je prijavitelj javni organ/pravna oseba javnega prava?</w:t>
      </w:r>
      <w:r w:rsidRPr="00752A25">
        <w:rPr>
          <w:rFonts w:ascii="Arial" w:hAnsi="Arial" w:cs="Arial"/>
          <w:sz w:val="20"/>
          <w:szCs w:val="20"/>
        </w:rPr>
        <w:tab/>
      </w:r>
      <w:r w:rsidRPr="00752A25">
        <w:rPr>
          <w:rFonts w:ascii="Arial" w:hAnsi="Arial" w:cs="Arial"/>
          <w:sz w:val="20"/>
          <w:szCs w:val="20"/>
        </w:rPr>
        <w:tab/>
        <w:t>DA</w:t>
      </w:r>
      <w:r w:rsidRPr="00752A25">
        <w:rPr>
          <w:rFonts w:ascii="Arial" w:hAnsi="Arial" w:cs="Arial"/>
          <w:sz w:val="20"/>
          <w:szCs w:val="20"/>
        </w:rPr>
        <w:tab/>
      </w:r>
      <w:r w:rsidRPr="00752A25">
        <w:rPr>
          <w:rFonts w:ascii="Arial" w:hAnsi="Arial" w:cs="Arial"/>
          <w:sz w:val="20"/>
          <w:szCs w:val="20"/>
        </w:rPr>
        <w:tab/>
        <w:t>NE</w:t>
      </w:r>
    </w:p>
    <w:p w:rsidR="005825C6" w:rsidRPr="00752A25" w:rsidRDefault="005825C6" w:rsidP="00AF23E4">
      <w:pPr>
        <w:ind w:left="360"/>
        <w:jc w:val="both"/>
        <w:rPr>
          <w:rFonts w:ascii="Arial" w:hAnsi="Arial" w:cs="Arial"/>
          <w:i/>
          <w:sz w:val="20"/>
          <w:szCs w:val="20"/>
        </w:rPr>
      </w:pPr>
      <w:r w:rsidRPr="00752A25">
        <w:rPr>
          <w:rFonts w:ascii="Arial" w:hAnsi="Arial" w:cs="Arial"/>
          <w:i/>
          <w:sz w:val="20"/>
          <w:szCs w:val="20"/>
        </w:rPr>
        <w:t>(ustrezno obkrožiti)</w:t>
      </w:r>
    </w:p>
    <w:p w:rsidR="00F44EBD" w:rsidRPr="00752A25" w:rsidRDefault="00F44EBD" w:rsidP="00AF23E4">
      <w:pPr>
        <w:ind w:left="360"/>
        <w:jc w:val="both"/>
        <w:rPr>
          <w:rFonts w:ascii="Arial" w:hAnsi="Arial" w:cs="Arial"/>
          <w:sz w:val="20"/>
          <w:szCs w:val="20"/>
        </w:rPr>
      </w:pPr>
    </w:p>
    <w:p w:rsidR="00AF23E4" w:rsidRPr="00752A25" w:rsidRDefault="00AF23E4" w:rsidP="00F37B71">
      <w:pPr>
        <w:numPr>
          <w:ilvl w:val="0"/>
          <w:numId w:val="26"/>
        </w:numPr>
        <w:jc w:val="both"/>
        <w:rPr>
          <w:rFonts w:ascii="Arial" w:hAnsi="Arial" w:cs="Arial"/>
          <w:sz w:val="20"/>
          <w:szCs w:val="20"/>
        </w:rPr>
      </w:pPr>
      <w:r w:rsidRPr="00752A25">
        <w:rPr>
          <w:rFonts w:ascii="Arial" w:hAnsi="Arial" w:cs="Arial"/>
          <w:sz w:val="20"/>
          <w:szCs w:val="20"/>
        </w:rPr>
        <w:t>Ali je prijavitelj prejel donacijo za poslovanje iz proračuna Unije?</w:t>
      </w:r>
      <w:r w:rsidRPr="00752A25">
        <w:rPr>
          <w:rFonts w:ascii="Arial" w:hAnsi="Arial" w:cs="Arial"/>
          <w:sz w:val="20"/>
          <w:szCs w:val="20"/>
        </w:rPr>
        <w:tab/>
        <w:t>DA</w:t>
      </w:r>
      <w:r w:rsidRPr="00752A25">
        <w:rPr>
          <w:rFonts w:ascii="Arial" w:hAnsi="Arial" w:cs="Arial"/>
          <w:sz w:val="20"/>
          <w:szCs w:val="20"/>
        </w:rPr>
        <w:tab/>
      </w:r>
      <w:r w:rsidRPr="00752A25">
        <w:rPr>
          <w:rFonts w:ascii="Arial" w:hAnsi="Arial" w:cs="Arial"/>
          <w:sz w:val="20"/>
          <w:szCs w:val="20"/>
        </w:rPr>
        <w:tab/>
        <w:t>NE</w:t>
      </w:r>
    </w:p>
    <w:p w:rsidR="00AF23E4" w:rsidRPr="00752A25" w:rsidRDefault="00AF23E4" w:rsidP="00AF23E4">
      <w:pPr>
        <w:ind w:left="360"/>
        <w:jc w:val="both"/>
        <w:rPr>
          <w:rFonts w:ascii="Arial" w:hAnsi="Arial" w:cs="Arial"/>
          <w:i/>
          <w:sz w:val="20"/>
          <w:szCs w:val="20"/>
        </w:rPr>
      </w:pPr>
      <w:r w:rsidRPr="00752A25">
        <w:rPr>
          <w:rFonts w:ascii="Arial" w:hAnsi="Arial" w:cs="Arial"/>
          <w:i/>
          <w:sz w:val="20"/>
          <w:szCs w:val="20"/>
        </w:rPr>
        <w:t>(ustrezno obkrožiti)</w:t>
      </w:r>
    </w:p>
    <w:p w:rsidR="00E64692" w:rsidRPr="00752A25" w:rsidRDefault="00E64692" w:rsidP="00263A54">
      <w:pPr>
        <w:rPr>
          <w:rFonts w:ascii="Arial" w:hAnsi="Arial" w:cs="Arial"/>
          <w:sz w:val="20"/>
          <w:szCs w:val="20"/>
        </w:rPr>
      </w:pPr>
    </w:p>
    <w:p w:rsidR="00E64692" w:rsidRPr="00752A25" w:rsidRDefault="00E64692" w:rsidP="00263A54">
      <w:pPr>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3953"/>
      </w:tblGrid>
      <w:tr w:rsidR="00D308F5" w:rsidRPr="00752A25" w:rsidTr="004C1876">
        <w:trPr>
          <w:trHeight w:val="380"/>
        </w:trPr>
        <w:tc>
          <w:tcPr>
            <w:tcW w:w="5032" w:type="dxa"/>
            <w:tcBorders>
              <w:top w:val="double" w:sz="4" w:space="0" w:color="auto"/>
            </w:tcBorders>
          </w:tcPr>
          <w:p w:rsidR="00D308F5" w:rsidRPr="00752A25" w:rsidRDefault="00D308F5" w:rsidP="004C1876">
            <w:pPr>
              <w:jc w:val="both"/>
              <w:rPr>
                <w:rFonts w:ascii="Arial" w:hAnsi="Arial" w:cs="Arial"/>
                <w:bCs/>
                <w:sz w:val="20"/>
                <w:szCs w:val="20"/>
              </w:rPr>
            </w:pPr>
            <w:r w:rsidRPr="00752A25">
              <w:rPr>
                <w:rFonts w:ascii="Arial" w:hAnsi="Arial" w:cs="Arial"/>
                <w:bCs/>
                <w:sz w:val="20"/>
                <w:szCs w:val="20"/>
              </w:rPr>
              <w:t>Prijavitelj:</w:t>
            </w:r>
          </w:p>
        </w:tc>
        <w:tc>
          <w:tcPr>
            <w:tcW w:w="3953" w:type="dxa"/>
            <w:tcBorders>
              <w:top w:val="double" w:sz="4" w:space="0" w:color="auto"/>
            </w:tcBorders>
          </w:tcPr>
          <w:p w:rsidR="00D308F5" w:rsidRPr="00752A25" w:rsidRDefault="00D308F5" w:rsidP="004C1876">
            <w:pPr>
              <w:jc w:val="both"/>
              <w:rPr>
                <w:rFonts w:ascii="Arial" w:hAnsi="Arial" w:cs="Arial"/>
                <w:bCs/>
                <w:sz w:val="20"/>
                <w:szCs w:val="20"/>
              </w:rPr>
            </w:pPr>
          </w:p>
        </w:tc>
      </w:tr>
      <w:tr w:rsidR="00D308F5" w:rsidRPr="00752A25" w:rsidTr="004C1876">
        <w:trPr>
          <w:trHeight w:val="380"/>
        </w:trPr>
        <w:tc>
          <w:tcPr>
            <w:tcW w:w="5032" w:type="dxa"/>
          </w:tcPr>
          <w:p w:rsidR="00D308F5" w:rsidRPr="00752A25" w:rsidRDefault="00D308F5" w:rsidP="004C1876">
            <w:pPr>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3953" w:type="dxa"/>
          </w:tcPr>
          <w:p w:rsidR="00D308F5" w:rsidRPr="00752A25" w:rsidRDefault="00D308F5" w:rsidP="004C1876">
            <w:pPr>
              <w:jc w:val="both"/>
              <w:rPr>
                <w:rFonts w:ascii="Arial" w:hAnsi="Arial" w:cs="Arial"/>
                <w:bCs/>
                <w:sz w:val="20"/>
                <w:szCs w:val="20"/>
              </w:rPr>
            </w:pPr>
          </w:p>
        </w:tc>
      </w:tr>
      <w:tr w:rsidR="00D308F5" w:rsidRPr="00752A25" w:rsidTr="004C1876">
        <w:trPr>
          <w:trHeight w:val="413"/>
        </w:trPr>
        <w:tc>
          <w:tcPr>
            <w:tcW w:w="5032" w:type="dxa"/>
            <w:tcBorders>
              <w:bottom w:val="double" w:sz="4" w:space="0" w:color="auto"/>
            </w:tcBorders>
          </w:tcPr>
          <w:p w:rsidR="00D308F5" w:rsidRPr="00752A25" w:rsidRDefault="00D308F5" w:rsidP="004C1876">
            <w:pPr>
              <w:pStyle w:val="S"/>
              <w:overflowPunct w:val="0"/>
              <w:autoSpaceDE w:val="0"/>
              <w:autoSpaceDN w:val="0"/>
              <w:adjustRightInd w:val="0"/>
              <w:textAlignment w:val="baseline"/>
              <w:rPr>
                <w:rFonts w:ascii="Arial" w:hAnsi="Arial" w:cs="Arial"/>
                <w:bCs/>
                <w:sz w:val="20"/>
                <w:lang w:val="sl-SI"/>
              </w:rPr>
            </w:pPr>
            <w:r w:rsidRPr="00752A25">
              <w:rPr>
                <w:rFonts w:ascii="Arial" w:hAnsi="Arial" w:cs="Arial"/>
                <w:bCs/>
                <w:sz w:val="20"/>
                <w:lang w:val="sl-SI"/>
              </w:rPr>
              <w:t>Datum:</w:t>
            </w:r>
          </w:p>
        </w:tc>
        <w:tc>
          <w:tcPr>
            <w:tcW w:w="3953" w:type="dxa"/>
            <w:tcBorders>
              <w:bottom w:val="double" w:sz="4" w:space="0" w:color="auto"/>
            </w:tcBorders>
          </w:tcPr>
          <w:p w:rsidR="00D308F5" w:rsidRPr="00752A25" w:rsidRDefault="00D308F5" w:rsidP="004C1876">
            <w:pPr>
              <w:jc w:val="both"/>
              <w:rPr>
                <w:rFonts w:ascii="Arial" w:hAnsi="Arial" w:cs="Arial"/>
                <w:bCs/>
                <w:sz w:val="20"/>
                <w:szCs w:val="20"/>
              </w:rPr>
            </w:pPr>
          </w:p>
        </w:tc>
      </w:tr>
    </w:tbl>
    <w:p w:rsidR="00F44EBD" w:rsidRPr="00752A25" w:rsidRDefault="00F44EBD" w:rsidP="00263A54">
      <w:pPr>
        <w:jc w:val="both"/>
        <w:rPr>
          <w:rFonts w:ascii="Arial" w:hAnsi="Arial" w:cs="Arial"/>
          <w:bCs/>
          <w:sz w:val="20"/>
          <w:szCs w:val="20"/>
        </w:rPr>
      </w:pPr>
    </w:p>
    <w:p w:rsidR="00F44EBD" w:rsidRPr="00752A25" w:rsidRDefault="00F44EBD" w:rsidP="00263A54">
      <w:pPr>
        <w:jc w:val="both"/>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032"/>
      </w:tblGrid>
      <w:tr w:rsidR="00F44EBD" w:rsidRPr="00752A25" w:rsidTr="00EF5780">
        <w:tc>
          <w:tcPr>
            <w:tcW w:w="5032" w:type="dxa"/>
          </w:tcPr>
          <w:p w:rsidR="00F44EBD" w:rsidRPr="00752A25" w:rsidRDefault="00F44EBD" w:rsidP="00EF5780">
            <w:pPr>
              <w:pStyle w:val="Telobesedila"/>
              <w:overflowPunct w:val="0"/>
              <w:autoSpaceDE w:val="0"/>
              <w:autoSpaceDN w:val="0"/>
              <w:adjustRightInd w:val="0"/>
              <w:textAlignment w:val="baseline"/>
              <w:rPr>
                <w:rFonts w:ascii="Arial" w:hAnsi="Arial" w:cs="Arial"/>
                <w:bCs/>
                <w:sz w:val="20"/>
                <w:szCs w:val="24"/>
              </w:rPr>
            </w:pPr>
            <w:r w:rsidRPr="00752A25">
              <w:rPr>
                <w:rFonts w:ascii="Arial" w:hAnsi="Arial" w:cs="Arial"/>
                <w:bCs/>
                <w:sz w:val="20"/>
                <w:szCs w:val="24"/>
              </w:rPr>
              <w:t>Podpis in žig:</w:t>
            </w:r>
          </w:p>
          <w:p w:rsidR="00F44EBD" w:rsidRPr="00752A25" w:rsidRDefault="00F44EBD" w:rsidP="00EF5780">
            <w:pPr>
              <w:rPr>
                <w:rFonts w:ascii="Arial" w:hAnsi="Arial" w:cs="Arial"/>
                <w:sz w:val="20"/>
                <w:szCs w:val="20"/>
              </w:rPr>
            </w:pPr>
          </w:p>
          <w:p w:rsidR="00F44EBD" w:rsidRPr="00752A25" w:rsidRDefault="00F44EBD" w:rsidP="00EF5780">
            <w:pPr>
              <w:rPr>
                <w:rFonts w:ascii="Arial" w:hAnsi="Arial" w:cs="Arial"/>
                <w:sz w:val="20"/>
                <w:szCs w:val="20"/>
              </w:rPr>
            </w:pPr>
          </w:p>
        </w:tc>
      </w:tr>
    </w:tbl>
    <w:p w:rsidR="00F44EBD" w:rsidRPr="00752A25" w:rsidRDefault="00F44EBD" w:rsidP="00263A54">
      <w:pPr>
        <w:rPr>
          <w:rFonts w:ascii="Arial" w:hAnsi="Arial" w:cs="Arial"/>
          <w:b/>
          <w:sz w:val="20"/>
          <w:szCs w:val="20"/>
        </w:rPr>
      </w:pPr>
    </w:p>
    <w:p w:rsidR="00F44EBD" w:rsidRDefault="00F44EBD" w:rsidP="00263A54">
      <w:pPr>
        <w:rPr>
          <w:rFonts w:ascii="Arial" w:hAnsi="Arial" w:cs="Arial"/>
          <w:b/>
          <w:sz w:val="20"/>
          <w:szCs w:val="20"/>
        </w:rPr>
      </w:pPr>
    </w:p>
    <w:p w:rsidR="006D77BD" w:rsidRDefault="006D77BD" w:rsidP="00263A54">
      <w:pPr>
        <w:rPr>
          <w:rFonts w:ascii="Arial" w:hAnsi="Arial" w:cs="Arial"/>
          <w:b/>
          <w:sz w:val="20"/>
          <w:szCs w:val="20"/>
        </w:rPr>
      </w:pPr>
    </w:p>
    <w:p w:rsidR="006D77BD" w:rsidRDefault="006D77BD" w:rsidP="00263A54">
      <w:pPr>
        <w:rPr>
          <w:rFonts w:ascii="Arial" w:hAnsi="Arial" w:cs="Arial"/>
          <w:b/>
          <w:sz w:val="20"/>
          <w:szCs w:val="20"/>
        </w:rPr>
      </w:pPr>
    </w:p>
    <w:p w:rsidR="006D77BD" w:rsidRDefault="006D77BD" w:rsidP="00263A54">
      <w:pPr>
        <w:rPr>
          <w:rFonts w:ascii="Arial" w:hAnsi="Arial" w:cs="Arial"/>
          <w:b/>
          <w:sz w:val="20"/>
          <w:szCs w:val="20"/>
        </w:rPr>
      </w:pPr>
    </w:p>
    <w:p w:rsidR="006D77BD" w:rsidRDefault="006D77BD" w:rsidP="00263A54">
      <w:pPr>
        <w:rPr>
          <w:rFonts w:ascii="Arial" w:hAnsi="Arial" w:cs="Arial"/>
          <w:b/>
          <w:sz w:val="20"/>
          <w:szCs w:val="20"/>
        </w:rPr>
      </w:pPr>
    </w:p>
    <w:p w:rsidR="006D77BD" w:rsidRDefault="006D77BD" w:rsidP="00263A54">
      <w:pPr>
        <w:rPr>
          <w:rFonts w:ascii="Arial" w:hAnsi="Arial" w:cs="Arial"/>
          <w:b/>
          <w:sz w:val="20"/>
          <w:szCs w:val="20"/>
        </w:rPr>
      </w:pPr>
    </w:p>
    <w:p w:rsidR="00F44EBD" w:rsidRPr="00752A25" w:rsidRDefault="0008006D" w:rsidP="00E04542">
      <w:pPr>
        <w:ind w:left="7200" w:firstLine="720"/>
        <w:rPr>
          <w:rFonts w:ascii="Arial" w:hAnsi="Arial" w:cs="Arial"/>
          <w:b/>
          <w:sz w:val="20"/>
          <w:szCs w:val="20"/>
          <w:highlight w:val="yellow"/>
        </w:rPr>
      </w:pPr>
      <w:r w:rsidRPr="00047B9D">
        <w:rPr>
          <w:rFonts w:ascii="Arial" w:hAnsi="Arial"/>
          <w:b/>
          <w:noProof/>
          <w:sz w:val="22"/>
          <w:szCs w:val="22"/>
        </w:rPr>
        <w:lastRenderedPageBreak/>
        <w:drawing>
          <wp:inline distT="0" distB="0" distL="0" distR="0">
            <wp:extent cx="800100" cy="866775"/>
            <wp:effectExtent l="0" t="0" r="0" b="9525"/>
            <wp:docPr id="38" name="Slika 38"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6041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p w:rsidR="00F44EBD" w:rsidRPr="00752A25" w:rsidRDefault="00F44EBD" w:rsidP="00BF5D23">
      <w:pPr>
        <w:rPr>
          <w:rFonts w:ascii="Arial" w:hAnsi="Arial"/>
          <w:b/>
          <w:sz w:val="20"/>
          <w:szCs w:val="20"/>
        </w:rPr>
      </w:pPr>
    </w:p>
    <w:p w:rsidR="00D40BA5" w:rsidRPr="00752A25" w:rsidRDefault="00D40BA5" w:rsidP="00842B29">
      <w:pPr>
        <w:jc w:val="right"/>
        <w:rPr>
          <w:rFonts w:ascii="Arial" w:hAnsi="Arial"/>
          <w:b/>
          <w:sz w:val="20"/>
          <w:szCs w:val="20"/>
        </w:rPr>
      </w:pPr>
    </w:p>
    <w:p w:rsidR="00F44EBD" w:rsidRPr="00752A25" w:rsidRDefault="00080F81" w:rsidP="00842B29">
      <w:pPr>
        <w:jc w:val="right"/>
        <w:rPr>
          <w:rFonts w:ascii="Arial" w:hAnsi="Arial"/>
          <w:b/>
          <w:sz w:val="20"/>
          <w:szCs w:val="20"/>
        </w:rPr>
      </w:pPr>
      <w:r w:rsidRPr="00752A25">
        <w:rPr>
          <w:rFonts w:ascii="Arial" w:hAnsi="Arial"/>
          <w:b/>
          <w:sz w:val="20"/>
          <w:szCs w:val="20"/>
        </w:rPr>
        <w:t>PRILOGA IV/3</w:t>
      </w:r>
    </w:p>
    <w:p w:rsidR="00F44EBD" w:rsidRPr="00752A25" w:rsidRDefault="00F44EBD" w:rsidP="00842B29">
      <w:pPr>
        <w:jc w:val="center"/>
        <w:rPr>
          <w:rFonts w:ascii="Arial" w:hAnsi="Arial" w:cs="Arial"/>
          <w:b/>
          <w:sz w:val="20"/>
          <w:szCs w:val="20"/>
        </w:rPr>
      </w:pPr>
    </w:p>
    <w:p w:rsidR="00F44EBD" w:rsidRPr="00752A25" w:rsidRDefault="00F44EBD" w:rsidP="00842B29">
      <w:pPr>
        <w:jc w:val="center"/>
        <w:rPr>
          <w:rFonts w:ascii="Arial" w:hAnsi="Arial" w:cs="Arial"/>
          <w:b/>
          <w:sz w:val="20"/>
          <w:szCs w:val="20"/>
        </w:rPr>
      </w:pPr>
    </w:p>
    <w:p w:rsidR="00F44EBD" w:rsidRPr="00752A25" w:rsidRDefault="00F44EBD" w:rsidP="00842B29">
      <w:pPr>
        <w:jc w:val="center"/>
        <w:rPr>
          <w:rFonts w:ascii="Arial" w:hAnsi="Arial" w:cs="Arial"/>
          <w:b/>
          <w:sz w:val="20"/>
          <w:szCs w:val="20"/>
        </w:rPr>
      </w:pPr>
    </w:p>
    <w:p w:rsidR="00F44EBD" w:rsidRPr="00752A25" w:rsidRDefault="00F44EBD" w:rsidP="00842B29">
      <w:pPr>
        <w:jc w:val="center"/>
        <w:rPr>
          <w:rFonts w:ascii="Arial" w:hAnsi="Arial" w:cs="Arial"/>
          <w:b/>
          <w:sz w:val="20"/>
          <w:szCs w:val="20"/>
        </w:rPr>
      </w:pPr>
      <w:r w:rsidRPr="00752A25">
        <w:rPr>
          <w:rFonts w:ascii="Arial" w:hAnsi="Arial" w:cs="Arial"/>
          <w:b/>
          <w:sz w:val="20"/>
          <w:szCs w:val="20"/>
        </w:rPr>
        <w:t>IZJAVA PRIJAVITELJA PROJEKTA – DDV</w:t>
      </w:r>
    </w:p>
    <w:p w:rsidR="00F44EBD" w:rsidRPr="00752A25" w:rsidRDefault="00F44EBD" w:rsidP="00842B29">
      <w:pPr>
        <w:rPr>
          <w:rFonts w:ascii="Arial" w:hAnsi="Arial" w:cs="Arial"/>
          <w:bCs/>
          <w:sz w:val="20"/>
          <w:szCs w:val="20"/>
        </w:rPr>
      </w:pPr>
    </w:p>
    <w:p w:rsidR="00F44EBD" w:rsidRPr="00752A25" w:rsidRDefault="00F44EBD" w:rsidP="00842B29">
      <w:pPr>
        <w:rPr>
          <w:rFonts w:ascii="Arial" w:hAnsi="Arial" w:cs="Arial"/>
          <w:bCs/>
          <w:sz w:val="20"/>
          <w:szCs w:val="20"/>
        </w:rPr>
      </w:pPr>
    </w:p>
    <w:p w:rsidR="00F44EBD" w:rsidRPr="00752A25" w:rsidRDefault="00F44EBD" w:rsidP="00842B29">
      <w:pPr>
        <w:jc w:val="both"/>
        <w:rPr>
          <w:rFonts w:ascii="Arial" w:hAnsi="Arial" w:cs="Arial"/>
          <w:bCs/>
          <w:sz w:val="20"/>
          <w:szCs w:val="20"/>
        </w:rPr>
      </w:pPr>
    </w:p>
    <w:p w:rsidR="00F44EBD" w:rsidRPr="00752A25" w:rsidRDefault="00F44EBD" w:rsidP="00842B29">
      <w:pPr>
        <w:jc w:val="both"/>
        <w:rPr>
          <w:rFonts w:ascii="Arial" w:hAnsi="Arial" w:cs="Arial"/>
          <w:bCs/>
          <w:sz w:val="20"/>
          <w:szCs w:val="20"/>
        </w:rPr>
      </w:pPr>
      <w:r w:rsidRPr="00752A25">
        <w:rPr>
          <w:rFonts w:ascii="Arial" w:hAnsi="Arial" w:cs="Arial"/>
          <w:bCs/>
          <w:sz w:val="20"/>
          <w:szCs w:val="20"/>
        </w:rPr>
        <w:t>Spodaj podpisani v</w:t>
      </w:r>
      <w:r w:rsidRPr="00752A25">
        <w:rPr>
          <w:rFonts w:ascii="Arial" w:hAnsi="Arial"/>
          <w:sz w:val="20"/>
          <w:szCs w:val="20"/>
        </w:rPr>
        <w:t xml:space="preserve"> zvezi z </w:t>
      </w:r>
      <w:r w:rsidRPr="00752A25">
        <w:rPr>
          <w:rFonts w:ascii="Arial" w:hAnsi="Arial" w:cs="Arial"/>
          <w:sz w:val="20"/>
          <w:szCs w:val="20"/>
        </w:rPr>
        <w:t>javnim razpisom</w:t>
      </w:r>
      <w:r w:rsidRPr="00752A25">
        <w:rPr>
          <w:rFonts w:ascii="Arial" w:hAnsi="Arial" w:cs="Arial"/>
          <w:b/>
          <w:sz w:val="20"/>
          <w:szCs w:val="20"/>
        </w:rPr>
        <w:t xml:space="preserve"> </w:t>
      </w:r>
      <w:r w:rsidR="006D77BD" w:rsidRPr="00752A25">
        <w:rPr>
          <w:rFonts w:ascii="Arial" w:hAnsi="Arial" w:cs="Arial"/>
          <w:b/>
          <w:sz w:val="20"/>
          <w:szCs w:val="20"/>
        </w:rPr>
        <w:t>za izv</w:t>
      </w:r>
      <w:r w:rsidR="006D77BD">
        <w:rPr>
          <w:rFonts w:ascii="Arial" w:hAnsi="Arial" w:cs="Arial"/>
          <w:b/>
          <w:sz w:val="20"/>
          <w:szCs w:val="20"/>
        </w:rPr>
        <w:t>edbo</w:t>
      </w:r>
      <w:r w:rsidR="006D77BD" w:rsidRPr="00752A25">
        <w:rPr>
          <w:rFonts w:ascii="Arial" w:hAnsi="Arial" w:cs="Arial"/>
          <w:b/>
          <w:sz w:val="20"/>
          <w:szCs w:val="20"/>
        </w:rPr>
        <w:t xml:space="preserve"> projekta "</w:t>
      </w:r>
      <w:r w:rsidR="006D77BD">
        <w:rPr>
          <w:rFonts w:ascii="Arial" w:hAnsi="Arial" w:cs="Arial"/>
          <w:b/>
          <w:sz w:val="20"/>
          <w:szCs w:val="20"/>
        </w:rPr>
        <w:t>Prostovoljno vračanje</w:t>
      </w:r>
      <w:r w:rsidR="006D77BD" w:rsidRPr="00752A25">
        <w:rPr>
          <w:rFonts w:ascii="Arial" w:hAnsi="Arial" w:cs="Arial"/>
          <w:b/>
          <w:sz w:val="20"/>
          <w:szCs w:val="20"/>
        </w:rPr>
        <w:t xml:space="preserve"> tujcev iz Republike Slovenije</w:t>
      </w:r>
      <w:r w:rsidR="006D77BD">
        <w:rPr>
          <w:rFonts w:ascii="Arial" w:hAnsi="Arial" w:cs="Arial"/>
          <w:b/>
          <w:sz w:val="20"/>
          <w:szCs w:val="20"/>
        </w:rPr>
        <w:t xml:space="preserve"> in </w:t>
      </w:r>
      <w:proofErr w:type="spellStart"/>
      <w:r w:rsidR="006D77BD">
        <w:rPr>
          <w:rFonts w:ascii="Arial" w:hAnsi="Arial" w:cs="Arial"/>
          <w:b/>
          <w:sz w:val="20"/>
          <w:szCs w:val="20"/>
        </w:rPr>
        <w:t>reintegracijski</w:t>
      </w:r>
      <w:proofErr w:type="spellEnd"/>
      <w:r w:rsidR="006D77BD">
        <w:rPr>
          <w:rFonts w:ascii="Arial" w:hAnsi="Arial" w:cs="Arial"/>
          <w:b/>
          <w:sz w:val="20"/>
          <w:szCs w:val="20"/>
        </w:rPr>
        <w:t xml:space="preserve"> programi v državi vrnitve tujcev</w:t>
      </w:r>
      <w:r w:rsidR="006D77BD" w:rsidRPr="00752A25">
        <w:rPr>
          <w:rFonts w:ascii="Arial" w:hAnsi="Arial" w:cs="Arial"/>
          <w:b/>
          <w:sz w:val="20"/>
          <w:szCs w:val="20"/>
        </w:rPr>
        <w:t>", št. 430-</w:t>
      </w:r>
      <w:r w:rsidR="006D77BD">
        <w:rPr>
          <w:rFonts w:ascii="Arial" w:hAnsi="Arial" w:cs="Arial"/>
          <w:b/>
          <w:sz w:val="20"/>
          <w:szCs w:val="20"/>
        </w:rPr>
        <w:t>803</w:t>
      </w:r>
      <w:r w:rsidR="006D77BD" w:rsidRPr="00752A25">
        <w:rPr>
          <w:rFonts w:ascii="Arial" w:hAnsi="Arial" w:cs="Arial"/>
          <w:b/>
          <w:sz w:val="20"/>
          <w:szCs w:val="20"/>
        </w:rPr>
        <w:t>/20</w:t>
      </w:r>
      <w:r w:rsidR="006D77BD">
        <w:rPr>
          <w:rFonts w:ascii="Arial" w:hAnsi="Arial" w:cs="Arial"/>
          <w:b/>
          <w:sz w:val="20"/>
          <w:szCs w:val="20"/>
        </w:rPr>
        <w:t>20</w:t>
      </w:r>
      <w:r w:rsidRPr="00752A25">
        <w:rPr>
          <w:rFonts w:ascii="Arial" w:hAnsi="Arial" w:cs="Arial"/>
          <w:sz w:val="20"/>
          <w:szCs w:val="20"/>
        </w:rPr>
        <w:t xml:space="preserve">, </w:t>
      </w:r>
      <w:r w:rsidRPr="00752A25">
        <w:rPr>
          <w:rFonts w:ascii="Arial" w:hAnsi="Arial" w:cs="Arial"/>
          <w:bCs/>
          <w:sz w:val="20"/>
          <w:szCs w:val="20"/>
        </w:rPr>
        <w:t>izjavljam, da je</w:t>
      </w:r>
    </w:p>
    <w:p w:rsidR="00F44EBD" w:rsidRPr="00752A25" w:rsidRDefault="00F44EBD" w:rsidP="00842B29">
      <w:pPr>
        <w:rPr>
          <w:rFonts w:ascii="Arial" w:hAnsi="Arial" w:cs="Arial"/>
          <w:bCs/>
          <w:sz w:val="20"/>
          <w:szCs w:val="20"/>
        </w:rPr>
      </w:pPr>
    </w:p>
    <w:p w:rsidR="00F44EBD" w:rsidRPr="00752A25" w:rsidRDefault="00F44EBD" w:rsidP="00842B29">
      <w:pPr>
        <w:rPr>
          <w:rFonts w:ascii="Arial" w:hAnsi="Arial" w:cs="Arial"/>
          <w:bCs/>
          <w:sz w:val="20"/>
          <w:szCs w:val="20"/>
        </w:rPr>
      </w:pPr>
      <w:r w:rsidRPr="00752A25">
        <w:rPr>
          <w:rFonts w:ascii="Arial" w:hAnsi="Arial" w:cs="Arial"/>
          <w:bCs/>
          <w:sz w:val="20"/>
          <w:szCs w:val="20"/>
        </w:rPr>
        <w:t xml:space="preserve">prijavitelj projekta </w:t>
      </w:r>
      <w:r w:rsidRPr="00752A25">
        <w:rPr>
          <w:rFonts w:ascii="Arial" w:hAnsi="Arial" w:cs="Arial"/>
          <w:bCs/>
          <w:i/>
          <w:iCs/>
          <w:sz w:val="18"/>
          <w:szCs w:val="18"/>
        </w:rPr>
        <w:t>(naziv prijavitelja – organizacije)</w:t>
      </w:r>
      <w:r w:rsidRPr="00752A25">
        <w:rPr>
          <w:rFonts w:ascii="Arial" w:hAnsi="Arial" w:cs="Arial"/>
          <w:bCs/>
          <w:sz w:val="20"/>
          <w:szCs w:val="20"/>
        </w:rPr>
        <w:t>:</w:t>
      </w:r>
    </w:p>
    <w:p w:rsidR="00F44EBD" w:rsidRPr="00752A25" w:rsidRDefault="00F44EBD" w:rsidP="00842B29">
      <w:pPr>
        <w:rPr>
          <w:rFonts w:ascii="Arial" w:hAnsi="Arial" w:cs="Arial"/>
          <w:bCs/>
          <w:sz w:val="20"/>
          <w:szCs w:val="20"/>
        </w:rPr>
      </w:pPr>
    </w:p>
    <w:p w:rsidR="00F44EBD" w:rsidRPr="00752A25" w:rsidRDefault="00F44EBD" w:rsidP="00842B29">
      <w:pPr>
        <w:rPr>
          <w:rFonts w:ascii="Arial" w:hAnsi="Arial" w:cs="Arial"/>
          <w:bCs/>
          <w:i/>
          <w:iCs/>
          <w:sz w:val="20"/>
          <w:szCs w:val="20"/>
        </w:rPr>
      </w:pPr>
      <w:r w:rsidRPr="00752A25">
        <w:rPr>
          <w:rFonts w:ascii="Arial" w:hAnsi="Arial" w:cs="Arial"/>
          <w:bCs/>
          <w:sz w:val="20"/>
          <w:szCs w:val="20"/>
        </w:rPr>
        <w:t>_________________________________________________________________</w:t>
      </w:r>
    </w:p>
    <w:p w:rsidR="00F44EBD" w:rsidRPr="00752A25" w:rsidRDefault="00F44EBD" w:rsidP="00842B29">
      <w:pPr>
        <w:rPr>
          <w:rFonts w:ascii="Arial" w:hAnsi="Arial" w:cs="Arial"/>
          <w:bCs/>
          <w:i/>
          <w:iCs/>
          <w:sz w:val="20"/>
          <w:szCs w:val="20"/>
        </w:rPr>
      </w:pPr>
    </w:p>
    <w:p w:rsidR="00F44EBD" w:rsidRPr="00752A25" w:rsidRDefault="00F44EBD" w:rsidP="00842B29">
      <w:pPr>
        <w:rPr>
          <w:rFonts w:ascii="Arial" w:hAnsi="Arial" w:cs="Arial"/>
          <w:bCs/>
          <w:i/>
          <w:iCs/>
          <w:sz w:val="18"/>
          <w:szCs w:val="18"/>
        </w:rPr>
      </w:pPr>
      <w:r w:rsidRPr="00752A25">
        <w:rPr>
          <w:rFonts w:ascii="Arial" w:hAnsi="Arial" w:cs="Arial"/>
          <w:bCs/>
          <w:i/>
          <w:iCs/>
          <w:sz w:val="18"/>
          <w:szCs w:val="18"/>
        </w:rPr>
        <w:t>(ustrezno obkrožite):</w:t>
      </w:r>
    </w:p>
    <w:p w:rsidR="00F44EBD" w:rsidRPr="00752A25" w:rsidRDefault="00F44EBD" w:rsidP="00842B29">
      <w:pPr>
        <w:rPr>
          <w:rFonts w:ascii="Arial" w:hAnsi="Arial" w:cs="Arial"/>
          <w:bCs/>
          <w:i/>
          <w:iCs/>
          <w:sz w:val="20"/>
          <w:szCs w:val="20"/>
        </w:rPr>
      </w:pPr>
    </w:p>
    <w:p w:rsidR="00F44EBD" w:rsidRPr="00752A25" w:rsidRDefault="00F44EBD" w:rsidP="00842B29">
      <w:pPr>
        <w:rPr>
          <w:rFonts w:ascii="Arial" w:hAnsi="Arial" w:cs="Arial"/>
          <w:bCs/>
          <w:i/>
          <w:iCs/>
          <w:sz w:val="20"/>
          <w:szCs w:val="20"/>
        </w:rPr>
      </w:pPr>
    </w:p>
    <w:p w:rsidR="00FA3017" w:rsidRPr="00752A25" w:rsidRDefault="00FA3017" w:rsidP="00FA3017">
      <w:pPr>
        <w:rPr>
          <w:rFonts w:ascii="Arial" w:hAnsi="Arial" w:cs="Arial"/>
          <w:bCs/>
          <w:iCs/>
          <w:sz w:val="20"/>
          <w:szCs w:val="20"/>
        </w:rPr>
      </w:pPr>
      <w:r w:rsidRPr="00752A25">
        <w:rPr>
          <w:rFonts w:ascii="Arial" w:hAnsi="Arial" w:cs="Arial"/>
          <w:bCs/>
          <w:iCs/>
          <w:sz w:val="20"/>
          <w:szCs w:val="20"/>
        </w:rPr>
        <w:t xml:space="preserve">A. identificiran za namene DDV, davčna št. upravičenca </w:t>
      </w:r>
      <w:r w:rsidRPr="00752A25">
        <w:rPr>
          <w:rFonts w:ascii="Arial" w:hAnsi="Arial" w:cs="Arial"/>
          <w:bCs/>
          <w:i/>
          <w:iCs/>
          <w:sz w:val="18"/>
          <w:szCs w:val="18"/>
        </w:rPr>
        <w:t>(vpisati)</w:t>
      </w:r>
      <w:r w:rsidRPr="00752A25">
        <w:rPr>
          <w:rFonts w:ascii="Arial" w:hAnsi="Arial" w:cs="Arial"/>
          <w:bCs/>
          <w:iCs/>
          <w:sz w:val="18"/>
          <w:szCs w:val="18"/>
        </w:rPr>
        <w:t>:</w:t>
      </w:r>
      <w:r w:rsidRPr="00752A25">
        <w:rPr>
          <w:rFonts w:ascii="Arial" w:hAnsi="Arial" w:cs="Arial"/>
          <w:bCs/>
          <w:iCs/>
          <w:sz w:val="20"/>
          <w:szCs w:val="20"/>
        </w:rPr>
        <w:t xml:space="preserve"> ______________</w:t>
      </w:r>
    </w:p>
    <w:p w:rsidR="00FA3017" w:rsidRPr="00752A25" w:rsidRDefault="00FA3017" w:rsidP="00FA3017">
      <w:pPr>
        <w:rPr>
          <w:rFonts w:ascii="Arial" w:hAnsi="Arial" w:cs="Arial"/>
          <w:bCs/>
          <w:iCs/>
          <w:sz w:val="20"/>
          <w:szCs w:val="20"/>
        </w:rPr>
      </w:pPr>
    </w:p>
    <w:p w:rsidR="00FA3017" w:rsidRPr="00752A25" w:rsidRDefault="00FA3017" w:rsidP="00FA3017">
      <w:pPr>
        <w:overflowPunct w:val="0"/>
        <w:autoSpaceDE w:val="0"/>
        <w:autoSpaceDN w:val="0"/>
        <w:adjustRightInd w:val="0"/>
        <w:ind w:left="360"/>
        <w:textAlignment w:val="baseline"/>
        <w:rPr>
          <w:rFonts w:ascii="Arial" w:hAnsi="Arial" w:cs="Arial"/>
          <w:bCs/>
          <w:iCs/>
          <w:sz w:val="20"/>
          <w:szCs w:val="20"/>
        </w:rPr>
      </w:pPr>
      <w:r w:rsidRPr="00752A25">
        <w:rPr>
          <w:rFonts w:ascii="Arial" w:hAnsi="Arial" w:cs="Arial"/>
          <w:bCs/>
          <w:iCs/>
          <w:sz w:val="20"/>
          <w:szCs w:val="20"/>
        </w:rPr>
        <w:t>A1.) ima pravico do odbitka celotnega DDV</w:t>
      </w:r>
    </w:p>
    <w:p w:rsidR="00FA3017" w:rsidRPr="00752A25" w:rsidRDefault="00FA3017" w:rsidP="00FA3017">
      <w:pPr>
        <w:overflowPunct w:val="0"/>
        <w:autoSpaceDE w:val="0"/>
        <w:autoSpaceDN w:val="0"/>
        <w:adjustRightInd w:val="0"/>
        <w:ind w:left="360"/>
        <w:textAlignment w:val="baseline"/>
        <w:rPr>
          <w:rFonts w:ascii="Arial" w:hAnsi="Arial" w:cs="Arial"/>
          <w:bCs/>
          <w:iCs/>
          <w:sz w:val="20"/>
          <w:szCs w:val="20"/>
        </w:rPr>
      </w:pPr>
    </w:p>
    <w:p w:rsidR="00FA3017" w:rsidRPr="00752A25" w:rsidRDefault="00FA3017" w:rsidP="00FA3017">
      <w:pPr>
        <w:overflowPunct w:val="0"/>
        <w:autoSpaceDE w:val="0"/>
        <w:autoSpaceDN w:val="0"/>
        <w:adjustRightInd w:val="0"/>
        <w:ind w:left="360"/>
        <w:textAlignment w:val="baseline"/>
        <w:rPr>
          <w:rFonts w:ascii="Arial" w:hAnsi="Arial" w:cs="Arial"/>
          <w:bCs/>
          <w:iCs/>
          <w:sz w:val="20"/>
          <w:szCs w:val="20"/>
        </w:rPr>
      </w:pPr>
      <w:r w:rsidRPr="00752A25">
        <w:rPr>
          <w:rFonts w:ascii="Arial" w:hAnsi="Arial" w:cs="Arial"/>
          <w:bCs/>
          <w:iCs/>
          <w:sz w:val="20"/>
          <w:szCs w:val="20"/>
        </w:rPr>
        <w:t>A2.) ima pravico do odbitka delnega DDV</w:t>
      </w:r>
    </w:p>
    <w:p w:rsidR="00FA3017" w:rsidRPr="00752A25" w:rsidRDefault="00FA3017" w:rsidP="00FA3017">
      <w:pPr>
        <w:overflowPunct w:val="0"/>
        <w:autoSpaceDE w:val="0"/>
        <w:autoSpaceDN w:val="0"/>
        <w:adjustRightInd w:val="0"/>
        <w:ind w:left="360"/>
        <w:textAlignment w:val="baseline"/>
        <w:rPr>
          <w:rFonts w:ascii="Arial" w:hAnsi="Arial" w:cs="Arial"/>
          <w:bCs/>
          <w:iCs/>
          <w:sz w:val="20"/>
          <w:szCs w:val="20"/>
        </w:rPr>
      </w:pPr>
    </w:p>
    <w:p w:rsidR="00FA3017" w:rsidRPr="00752A25" w:rsidRDefault="00FA3017" w:rsidP="00FA3017">
      <w:pPr>
        <w:overflowPunct w:val="0"/>
        <w:autoSpaceDE w:val="0"/>
        <w:autoSpaceDN w:val="0"/>
        <w:adjustRightInd w:val="0"/>
        <w:ind w:left="360"/>
        <w:textAlignment w:val="baseline"/>
        <w:rPr>
          <w:rFonts w:ascii="Arial" w:hAnsi="Arial" w:cs="Arial"/>
          <w:bCs/>
          <w:iCs/>
          <w:sz w:val="20"/>
          <w:szCs w:val="20"/>
        </w:rPr>
      </w:pPr>
      <w:r w:rsidRPr="00752A25">
        <w:rPr>
          <w:rFonts w:ascii="Arial" w:hAnsi="Arial" w:cs="Arial"/>
          <w:bCs/>
          <w:iCs/>
          <w:sz w:val="20"/>
          <w:szCs w:val="20"/>
        </w:rPr>
        <w:t>A3.) nima pravice do odbitka DDV</w:t>
      </w:r>
    </w:p>
    <w:p w:rsidR="00FA3017" w:rsidRPr="00752A25" w:rsidRDefault="00FA3017" w:rsidP="00FA3017">
      <w:pPr>
        <w:overflowPunct w:val="0"/>
        <w:autoSpaceDE w:val="0"/>
        <w:autoSpaceDN w:val="0"/>
        <w:adjustRightInd w:val="0"/>
        <w:textAlignment w:val="baseline"/>
        <w:rPr>
          <w:rFonts w:ascii="Arial" w:hAnsi="Arial" w:cs="Arial"/>
          <w:bCs/>
          <w:iCs/>
          <w:sz w:val="20"/>
          <w:szCs w:val="20"/>
        </w:rPr>
      </w:pPr>
    </w:p>
    <w:p w:rsidR="00FA3017" w:rsidRPr="00752A25" w:rsidRDefault="00FA3017" w:rsidP="00FA3017">
      <w:pPr>
        <w:overflowPunct w:val="0"/>
        <w:autoSpaceDE w:val="0"/>
        <w:autoSpaceDN w:val="0"/>
        <w:adjustRightInd w:val="0"/>
        <w:textAlignment w:val="baseline"/>
        <w:rPr>
          <w:rFonts w:ascii="Arial" w:hAnsi="Arial" w:cs="Arial"/>
          <w:bCs/>
          <w:iCs/>
          <w:sz w:val="20"/>
          <w:szCs w:val="20"/>
        </w:rPr>
      </w:pPr>
      <w:r w:rsidRPr="00752A25">
        <w:rPr>
          <w:rFonts w:ascii="Arial" w:hAnsi="Arial" w:cs="Arial"/>
          <w:bCs/>
          <w:iCs/>
          <w:sz w:val="20"/>
          <w:szCs w:val="20"/>
        </w:rPr>
        <w:t>B. ni identificiran za namene DDV</w:t>
      </w:r>
    </w:p>
    <w:p w:rsidR="00FA3017" w:rsidRPr="00752A25" w:rsidRDefault="00FA3017" w:rsidP="00FA3017">
      <w:pPr>
        <w:rPr>
          <w:rFonts w:ascii="Arial" w:hAnsi="Arial" w:cs="Arial"/>
          <w:bCs/>
          <w:iCs/>
          <w:sz w:val="20"/>
          <w:szCs w:val="20"/>
        </w:rPr>
      </w:pPr>
    </w:p>
    <w:p w:rsidR="00F44EBD" w:rsidRPr="00752A25" w:rsidRDefault="00F44EBD" w:rsidP="00842B29">
      <w:pPr>
        <w:jc w:val="both"/>
        <w:rPr>
          <w:rFonts w:ascii="Arial" w:hAnsi="Arial" w:cs="Arial"/>
          <w:bCs/>
          <w:iCs/>
          <w:sz w:val="20"/>
          <w:szCs w:val="20"/>
        </w:rPr>
      </w:pPr>
    </w:p>
    <w:p w:rsidR="00F44EBD" w:rsidRPr="00752A25" w:rsidRDefault="00F44EBD" w:rsidP="00842B29">
      <w:pPr>
        <w:jc w:val="both"/>
        <w:rPr>
          <w:rFonts w:ascii="Arial" w:hAnsi="Arial" w:cs="Arial"/>
          <w:bCs/>
          <w:iCs/>
          <w:sz w:val="20"/>
          <w:szCs w:val="20"/>
        </w:rPr>
      </w:pPr>
    </w:p>
    <w:p w:rsidR="00F44EBD" w:rsidRPr="00752A25" w:rsidRDefault="00F44EBD" w:rsidP="00842B29">
      <w:pPr>
        <w:jc w:val="both"/>
        <w:rPr>
          <w:rFonts w:ascii="Arial" w:hAnsi="Arial" w:cs="Arial"/>
          <w:bCs/>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3953"/>
      </w:tblGrid>
      <w:tr w:rsidR="00F44EBD" w:rsidRPr="00752A25" w:rsidTr="00EF5780">
        <w:trPr>
          <w:trHeight w:val="380"/>
        </w:trPr>
        <w:tc>
          <w:tcPr>
            <w:tcW w:w="5032" w:type="dxa"/>
            <w:tcBorders>
              <w:top w:val="double" w:sz="4" w:space="0" w:color="auto"/>
            </w:tcBorders>
          </w:tcPr>
          <w:p w:rsidR="00F44EBD" w:rsidRPr="00752A25" w:rsidRDefault="00F44EBD" w:rsidP="00EF5780">
            <w:pPr>
              <w:jc w:val="both"/>
              <w:rPr>
                <w:rFonts w:ascii="Arial" w:hAnsi="Arial" w:cs="Arial"/>
                <w:bCs/>
                <w:sz w:val="20"/>
                <w:szCs w:val="20"/>
              </w:rPr>
            </w:pPr>
            <w:r w:rsidRPr="00752A25">
              <w:rPr>
                <w:rFonts w:ascii="Arial" w:hAnsi="Arial" w:cs="Arial"/>
                <w:bCs/>
                <w:sz w:val="20"/>
                <w:szCs w:val="20"/>
              </w:rPr>
              <w:t>Prijavitelj:</w:t>
            </w:r>
          </w:p>
        </w:tc>
        <w:tc>
          <w:tcPr>
            <w:tcW w:w="3953" w:type="dxa"/>
            <w:tcBorders>
              <w:top w:val="double" w:sz="4" w:space="0" w:color="auto"/>
            </w:tcBorders>
          </w:tcPr>
          <w:p w:rsidR="00F44EBD" w:rsidRPr="00752A25" w:rsidRDefault="00F44EBD" w:rsidP="00EF5780">
            <w:pPr>
              <w:jc w:val="both"/>
              <w:rPr>
                <w:rFonts w:ascii="Arial" w:hAnsi="Arial" w:cs="Arial"/>
                <w:bCs/>
                <w:sz w:val="20"/>
                <w:szCs w:val="20"/>
              </w:rPr>
            </w:pPr>
          </w:p>
        </w:tc>
      </w:tr>
      <w:tr w:rsidR="00F44EBD" w:rsidRPr="00752A25" w:rsidTr="00EF5780">
        <w:trPr>
          <w:trHeight w:val="380"/>
        </w:trPr>
        <w:tc>
          <w:tcPr>
            <w:tcW w:w="5032" w:type="dxa"/>
          </w:tcPr>
          <w:p w:rsidR="00F44EBD" w:rsidRPr="00752A25" w:rsidRDefault="00F44EBD" w:rsidP="00EF5780">
            <w:pPr>
              <w:jc w:val="both"/>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3953" w:type="dxa"/>
          </w:tcPr>
          <w:p w:rsidR="00F44EBD" w:rsidRPr="00752A25" w:rsidRDefault="00F44EBD" w:rsidP="00EF5780">
            <w:pPr>
              <w:jc w:val="both"/>
              <w:rPr>
                <w:rFonts w:ascii="Arial" w:hAnsi="Arial" w:cs="Arial"/>
                <w:bCs/>
                <w:sz w:val="20"/>
                <w:szCs w:val="20"/>
              </w:rPr>
            </w:pPr>
          </w:p>
        </w:tc>
      </w:tr>
      <w:tr w:rsidR="00F44EBD" w:rsidRPr="00752A25" w:rsidTr="00EF5780">
        <w:trPr>
          <w:trHeight w:val="413"/>
        </w:trPr>
        <w:tc>
          <w:tcPr>
            <w:tcW w:w="5032" w:type="dxa"/>
            <w:tcBorders>
              <w:bottom w:val="double" w:sz="4" w:space="0" w:color="auto"/>
            </w:tcBorders>
          </w:tcPr>
          <w:p w:rsidR="00F44EBD" w:rsidRPr="00752A25" w:rsidRDefault="00F44EBD" w:rsidP="00EF5780">
            <w:pPr>
              <w:pStyle w:val="S"/>
              <w:overflowPunct w:val="0"/>
              <w:autoSpaceDE w:val="0"/>
              <w:autoSpaceDN w:val="0"/>
              <w:adjustRightInd w:val="0"/>
              <w:textAlignment w:val="baseline"/>
              <w:rPr>
                <w:rFonts w:ascii="Arial" w:hAnsi="Arial" w:cs="Arial"/>
                <w:bCs/>
                <w:sz w:val="20"/>
                <w:lang w:val="sl-SI"/>
              </w:rPr>
            </w:pPr>
            <w:r w:rsidRPr="00752A25">
              <w:rPr>
                <w:rFonts w:ascii="Arial" w:hAnsi="Arial" w:cs="Arial"/>
                <w:bCs/>
                <w:sz w:val="20"/>
                <w:lang w:val="sl-SI"/>
              </w:rPr>
              <w:t>Datum:</w:t>
            </w:r>
          </w:p>
        </w:tc>
        <w:tc>
          <w:tcPr>
            <w:tcW w:w="3953" w:type="dxa"/>
            <w:tcBorders>
              <w:bottom w:val="double" w:sz="4" w:space="0" w:color="auto"/>
            </w:tcBorders>
          </w:tcPr>
          <w:p w:rsidR="00F44EBD" w:rsidRPr="00752A25" w:rsidRDefault="00F44EBD" w:rsidP="00EF5780">
            <w:pPr>
              <w:jc w:val="both"/>
              <w:rPr>
                <w:rFonts w:ascii="Arial" w:hAnsi="Arial" w:cs="Arial"/>
                <w:bCs/>
                <w:sz w:val="20"/>
                <w:szCs w:val="20"/>
              </w:rPr>
            </w:pPr>
          </w:p>
        </w:tc>
      </w:tr>
    </w:tbl>
    <w:p w:rsidR="00F44EBD" w:rsidRPr="00752A25" w:rsidRDefault="00F44EBD" w:rsidP="00842B29">
      <w:pPr>
        <w:jc w:val="both"/>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032"/>
      </w:tblGrid>
      <w:tr w:rsidR="00F44EBD" w:rsidRPr="00752A25" w:rsidTr="00EF5780">
        <w:tc>
          <w:tcPr>
            <w:tcW w:w="5032" w:type="dxa"/>
          </w:tcPr>
          <w:p w:rsidR="00F44EBD" w:rsidRPr="00752A25" w:rsidRDefault="00F44EBD" w:rsidP="00EF5780">
            <w:pPr>
              <w:pStyle w:val="Telobesedila"/>
              <w:overflowPunct w:val="0"/>
              <w:autoSpaceDE w:val="0"/>
              <w:autoSpaceDN w:val="0"/>
              <w:adjustRightInd w:val="0"/>
              <w:textAlignment w:val="baseline"/>
              <w:rPr>
                <w:rFonts w:ascii="Arial" w:hAnsi="Arial" w:cs="Arial"/>
                <w:bCs/>
                <w:sz w:val="20"/>
                <w:szCs w:val="24"/>
              </w:rPr>
            </w:pPr>
            <w:r w:rsidRPr="00752A25">
              <w:rPr>
                <w:rFonts w:ascii="Arial" w:hAnsi="Arial" w:cs="Arial"/>
                <w:bCs/>
                <w:sz w:val="20"/>
                <w:szCs w:val="24"/>
              </w:rPr>
              <w:t>Podpis in žig:</w:t>
            </w:r>
          </w:p>
          <w:p w:rsidR="00F44EBD" w:rsidRPr="00752A25" w:rsidRDefault="00F44EBD" w:rsidP="00EF5780">
            <w:pPr>
              <w:rPr>
                <w:rFonts w:ascii="Arial" w:hAnsi="Arial" w:cs="Arial"/>
                <w:sz w:val="20"/>
                <w:szCs w:val="20"/>
              </w:rPr>
            </w:pPr>
          </w:p>
          <w:p w:rsidR="00F44EBD" w:rsidRPr="00752A25" w:rsidRDefault="00F44EBD" w:rsidP="00EF5780">
            <w:pPr>
              <w:rPr>
                <w:rFonts w:ascii="Arial" w:hAnsi="Arial" w:cs="Arial"/>
                <w:sz w:val="20"/>
                <w:szCs w:val="20"/>
              </w:rPr>
            </w:pPr>
          </w:p>
        </w:tc>
      </w:tr>
    </w:tbl>
    <w:p w:rsidR="00F44EBD" w:rsidRPr="00A25137" w:rsidRDefault="00F44EBD" w:rsidP="00E04542">
      <w:pPr>
        <w:ind w:left="7200" w:firstLine="720"/>
        <w:rPr>
          <w:rFonts w:ascii="Arial" w:hAnsi="Arial" w:cs="Arial"/>
          <w:sz w:val="20"/>
          <w:szCs w:val="20"/>
        </w:rPr>
      </w:pPr>
      <w:r w:rsidRPr="00752A25">
        <w:rPr>
          <w:rFonts w:ascii="Arial" w:hAnsi="Arial"/>
          <w:b/>
          <w:sz w:val="20"/>
          <w:szCs w:val="20"/>
        </w:rPr>
        <w:br w:type="page"/>
      </w:r>
      <w:r w:rsidR="0008006D" w:rsidRPr="00A25137">
        <w:rPr>
          <w:rFonts w:ascii="Arial" w:hAnsi="Arial" w:cs="Arial"/>
          <w:noProof/>
          <w:sz w:val="20"/>
          <w:szCs w:val="20"/>
        </w:rPr>
        <w:lastRenderedPageBreak/>
        <w:drawing>
          <wp:inline distT="0" distB="0" distL="0" distR="0">
            <wp:extent cx="800100" cy="866775"/>
            <wp:effectExtent l="0" t="0" r="0" b="9525"/>
            <wp:docPr id="39" name="Slika 39"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6041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p w:rsidR="00F44EBD" w:rsidRPr="00A25137" w:rsidRDefault="00F44EBD" w:rsidP="00A25137">
      <w:pPr>
        <w:rPr>
          <w:rFonts w:ascii="Arial" w:hAnsi="Arial" w:cs="Arial"/>
          <w:sz w:val="20"/>
          <w:szCs w:val="20"/>
        </w:rPr>
      </w:pPr>
    </w:p>
    <w:p w:rsidR="00F44EBD" w:rsidRPr="00A25137" w:rsidRDefault="00F44EBD" w:rsidP="00842B29">
      <w:pPr>
        <w:rPr>
          <w:rFonts w:ascii="Arial" w:hAnsi="Arial" w:cs="Arial"/>
          <w:sz w:val="20"/>
          <w:szCs w:val="20"/>
        </w:rPr>
      </w:pPr>
    </w:p>
    <w:p w:rsidR="00F44EBD" w:rsidRPr="00752A25" w:rsidRDefault="000A1035" w:rsidP="002620E9">
      <w:pPr>
        <w:jc w:val="right"/>
        <w:rPr>
          <w:rFonts w:ascii="Arial" w:hAnsi="Arial" w:cs="Arial"/>
          <w:b/>
          <w:sz w:val="20"/>
          <w:szCs w:val="20"/>
        </w:rPr>
      </w:pPr>
      <w:r w:rsidRPr="00752A25">
        <w:rPr>
          <w:rFonts w:ascii="Arial" w:hAnsi="Arial" w:cs="Arial"/>
          <w:b/>
          <w:sz w:val="20"/>
          <w:szCs w:val="20"/>
        </w:rPr>
        <w:t>PRILOGA IV/</w:t>
      </w:r>
      <w:r w:rsidR="00080F81" w:rsidRPr="00752A25">
        <w:rPr>
          <w:rFonts w:ascii="Arial" w:hAnsi="Arial" w:cs="Arial"/>
          <w:b/>
          <w:sz w:val="20"/>
          <w:szCs w:val="20"/>
        </w:rPr>
        <w:t>4</w:t>
      </w:r>
    </w:p>
    <w:p w:rsidR="00A25137" w:rsidRDefault="00A25137" w:rsidP="00741DA6">
      <w:pPr>
        <w:jc w:val="center"/>
        <w:rPr>
          <w:rFonts w:ascii="Arial" w:hAnsi="Arial" w:cs="Arial"/>
          <w:b/>
          <w:sz w:val="20"/>
          <w:szCs w:val="20"/>
        </w:rPr>
      </w:pPr>
    </w:p>
    <w:p w:rsidR="00A25137" w:rsidRDefault="00A25137" w:rsidP="00741DA6">
      <w:pPr>
        <w:jc w:val="center"/>
        <w:rPr>
          <w:rFonts w:ascii="Arial" w:hAnsi="Arial" w:cs="Arial"/>
          <w:b/>
          <w:sz w:val="20"/>
          <w:szCs w:val="20"/>
        </w:rPr>
      </w:pPr>
    </w:p>
    <w:p w:rsidR="00A25137" w:rsidRDefault="00A25137" w:rsidP="00741DA6">
      <w:pPr>
        <w:jc w:val="center"/>
        <w:rPr>
          <w:rFonts w:ascii="Arial" w:hAnsi="Arial" w:cs="Arial"/>
          <w:b/>
          <w:sz w:val="20"/>
          <w:szCs w:val="20"/>
        </w:rPr>
      </w:pPr>
    </w:p>
    <w:p w:rsidR="00F44EBD" w:rsidRPr="00741DA6" w:rsidRDefault="00F44EBD" w:rsidP="00741DA6">
      <w:pPr>
        <w:jc w:val="center"/>
        <w:rPr>
          <w:rFonts w:ascii="Arial" w:hAnsi="Arial" w:cs="Arial"/>
          <w:b/>
          <w:sz w:val="20"/>
          <w:szCs w:val="20"/>
        </w:rPr>
      </w:pPr>
      <w:r w:rsidRPr="00741DA6">
        <w:rPr>
          <w:rFonts w:ascii="Arial" w:hAnsi="Arial" w:cs="Arial"/>
          <w:b/>
          <w:sz w:val="20"/>
          <w:szCs w:val="20"/>
        </w:rPr>
        <w:t>PODATKI O KADRIH - IZVAJALCIH PROJEKTA</w:t>
      </w:r>
    </w:p>
    <w:p w:rsidR="00F44EBD" w:rsidRPr="00A25137" w:rsidRDefault="00F44EBD" w:rsidP="00A25137">
      <w:pPr>
        <w:rPr>
          <w:rFonts w:ascii="Arial" w:hAnsi="Arial" w:cs="Arial"/>
          <w:sz w:val="20"/>
          <w:szCs w:val="20"/>
        </w:rPr>
      </w:pPr>
    </w:p>
    <w:p w:rsidR="007039A1" w:rsidRPr="00A25137" w:rsidRDefault="007039A1" w:rsidP="007039A1">
      <w:pPr>
        <w:rPr>
          <w:rFonts w:ascii="Arial" w:hAnsi="Arial" w:cs="Arial"/>
          <w:sz w:val="20"/>
          <w:szCs w:val="20"/>
        </w:rPr>
      </w:pPr>
    </w:p>
    <w:p w:rsidR="00F44EBD" w:rsidRDefault="00F44EBD" w:rsidP="00842B29">
      <w:pPr>
        <w:spacing w:line="160" w:lineRule="exact"/>
        <w:rPr>
          <w:rFonts w:ascii="Arial" w:hAnsi="Arial" w:cs="Arial"/>
          <w:sz w:val="20"/>
          <w:szCs w:val="20"/>
        </w:rPr>
      </w:pPr>
    </w:p>
    <w:p w:rsidR="00A25137" w:rsidRDefault="00A25137" w:rsidP="00842B29">
      <w:pPr>
        <w:spacing w:line="160" w:lineRule="exact"/>
        <w:rPr>
          <w:rFonts w:ascii="Arial" w:hAnsi="Arial" w:cs="Arial"/>
          <w:sz w:val="20"/>
          <w:szCs w:val="20"/>
        </w:rPr>
      </w:pPr>
    </w:p>
    <w:p w:rsidR="00A25137" w:rsidRDefault="00A25137" w:rsidP="00842B29">
      <w:pPr>
        <w:spacing w:line="160" w:lineRule="exact"/>
        <w:rPr>
          <w:rFonts w:ascii="Arial" w:hAnsi="Arial" w:cs="Arial"/>
          <w:sz w:val="20"/>
          <w:szCs w:val="20"/>
        </w:rPr>
      </w:pPr>
    </w:p>
    <w:p w:rsidR="007039A1" w:rsidRPr="007039A1" w:rsidRDefault="007039A1" w:rsidP="00842B29">
      <w:pPr>
        <w:spacing w:line="160" w:lineRule="exact"/>
        <w:rPr>
          <w:rFonts w:ascii="Arial" w:hAnsi="Arial" w:cs="Arial"/>
          <w:b/>
          <w:i/>
          <w:sz w:val="20"/>
          <w:szCs w:val="20"/>
        </w:rPr>
      </w:pPr>
      <w:r>
        <w:rPr>
          <w:rFonts w:ascii="Arial" w:hAnsi="Arial" w:cs="Arial"/>
          <w:b/>
          <w:i/>
          <w:sz w:val="20"/>
          <w:szCs w:val="20"/>
        </w:rPr>
        <w:t xml:space="preserve">PROJEKT: Prostovoljno vračanje tujcev iz RS in </w:t>
      </w:r>
      <w:proofErr w:type="spellStart"/>
      <w:r>
        <w:rPr>
          <w:rFonts w:ascii="Arial" w:hAnsi="Arial" w:cs="Arial"/>
          <w:b/>
          <w:i/>
          <w:sz w:val="20"/>
          <w:szCs w:val="20"/>
        </w:rPr>
        <w:t>reintegracijski</w:t>
      </w:r>
      <w:proofErr w:type="spellEnd"/>
      <w:r>
        <w:rPr>
          <w:rFonts w:ascii="Arial" w:hAnsi="Arial" w:cs="Arial"/>
          <w:b/>
          <w:i/>
          <w:sz w:val="20"/>
          <w:szCs w:val="20"/>
        </w:rPr>
        <w:t xml:space="preserve"> programi v državi vrnitve tujcev</w:t>
      </w:r>
    </w:p>
    <w:p w:rsidR="007039A1" w:rsidRPr="00752A25" w:rsidRDefault="007039A1" w:rsidP="00842B29">
      <w:pPr>
        <w:spacing w:line="160" w:lineRule="exact"/>
        <w:rPr>
          <w:rFonts w:ascii="Arial" w:hAnsi="Arial" w:cs="Arial"/>
          <w:sz w:val="20"/>
          <w:szCs w:val="20"/>
        </w:rPr>
      </w:pPr>
    </w:p>
    <w:p w:rsidR="007039A1" w:rsidRDefault="007039A1" w:rsidP="006A0056">
      <w:pPr>
        <w:rPr>
          <w:rFonts w:ascii="Arial" w:hAnsi="Arial" w:cs="Arial"/>
          <w:b/>
          <w:sz w:val="20"/>
          <w:szCs w:val="20"/>
        </w:rPr>
      </w:pPr>
    </w:p>
    <w:p w:rsidR="006A0056" w:rsidRPr="00752A25" w:rsidRDefault="006A0056" w:rsidP="006A0056">
      <w:pPr>
        <w:rPr>
          <w:rFonts w:ascii="Arial" w:hAnsi="Arial" w:cs="Arial"/>
          <w:b/>
          <w:sz w:val="20"/>
          <w:szCs w:val="20"/>
        </w:rPr>
      </w:pPr>
      <w:r w:rsidRPr="00752A25">
        <w:rPr>
          <w:rFonts w:ascii="Arial" w:hAnsi="Arial" w:cs="Arial"/>
          <w:b/>
          <w:sz w:val="20"/>
          <w:szCs w:val="20"/>
        </w:rPr>
        <w:t>1. Glavni nosilec/nosilka projekta – VODJA PROJEKTA:</w:t>
      </w:r>
    </w:p>
    <w:p w:rsidR="006A0056" w:rsidRPr="00752A25" w:rsidRDefault="006A0056" w:rsidP="006A0056">
      <w:pPr>
        <w:rPr>
          <w:rFonts w:ascii="Arial" w:hAnsi="Arial" w:cs="Arial"/>
          <w:b/>
          <w:sz w:val="20"/>
          <w:szCs w:val="20"/>
        </w:rPr>
      </w:pPr>
    </w:p>
    <w:p w:rsidR="006A0056" w:rsidRPr="00752A25" w:rsidRDefault="006A0056" w:rsidP="006A0056">
      <w:pPr>
        <w:rPr>
          <w:rFonts w:ascii="Arial" w:hAnsi="Arial" w:cs="Arial"/>
          <w:sz w:val="20"/>
          <w:szCs w:val="20"/>
        </w:rPr>
      </w:pPr>
    </w:p>
    <w:p w:rsidR="006A0056" w:rsidRPr="00752A25" w:rsidRDefault="006A0056" w:rsidP="006A0056">
      <w:pPr>
        <w:rPr>
          <w:rFonts w:ascii="Arial" w:hAnsi="Arial" w:cs="Arial"/>
          <w:sz w:val="20"/>
          <w:szCs w:val="20"/>
        </w:rPr>
      </w:pPr>
      <w:r w:rsidRPr="00752A25">
        <w:rPr>
          <w:rFonts w:ascii="Arial" w:hAnsi="Arial" w:cs="Arial"/>
          <w:sz w:val="20"/>
          <w:szCs w:val="20"/>
        </w:rPr>
        <w:t>Ime in priimek: ___________________________________________</w:t>
      </w:r>
    </w:p>
    <w:p w:rsidR="006A0056" w:rsidRPr="00752A25" w:rsidRDefault="006A0056" w:rsidP="006A0056">
      <w:pPr>
        <w:rPr>
          <w:rFonts w:ascii="Arial" w:hAnsi="Arial" w:cs="Arial"/>
          <w:sz w:val="20"/>
          <w:szCs w:val="20"/>
        </w:rPr>
      </w:pPr>
    </w:p>
    <w:p w:rsidR="006A0056" w:rsidRPr="00752A25" w:rsidRDefault="006A0056" w:rsidP="006A0056">
      <w:pPr>
        <w:rPr>
          <w:rFonts w:ascii="Arial" w:hAnsi="Arial" w:cs="Arial"/>
          <w:sz w:val="20"/>
          <w:szCs w:val="20"/>
        </w:rPr>
      </w:pPr>
      <w:r w:rsidRPr="00752A25">
        <w:rPr>
          <w:rFonts w:ascii="Arial" w:hAnsi="Arial" w:cs="Arial"/>
          <w:sz w:val="20"/>
          <w:szCs w:val="20"/>
        </w:rPr>
        <w:t>Tel.:</w:t>
      </w:r>
      <w:r w:rsidR="001D7685">
        <w:rPr>
          <w:rFonts w:ascii="Arial" w:hAnsi="Arial" w:cs="Arial"/>
          <w:sz w:val="20"/>
          <w:szCs w:val="20"/>
        </w:rPr>
        <w:t xml:space="preserve"> </w:t>
      </w:r>
      <w:r w:rsidRPr="00752A25">
        <w:rPr>
          <w:rFonts w:ascii="Arial" w:hAnsi="Arial" w:cs="Arial"/>
          <w:sz w:val="20"/>
          <w:szCs w:val="20"/>
        </w:rPr>
        <w:t>___________________________________________</w:t>
      </w:r>
    </w:p>
    <w:p w:rsidR="006A0056" w:rsidRPr="00752A25" w:rsidRDefault="006A0056" w:rsidP="006A0056">
      <w:pPr>
        <w:rPr>
          <w:rFonts w:ascii="Arial" w:hAnsi="Arial" w:cs="Arial"/>
          <w:sz w:val="20"/>
          <w:szCs w:val="20"/>
        </w:rPr>
      </w:pPr>
    </w:p>
    <w:p w:rsidR="006A0056" w:rsidRPr="00752A25" w:rsidRDefault="006A0056" w:rsidP="006A0056">
      <w:pPr>
        <w:rPr>
          <w:rFonts w:ascii="Arial" w:hAnsi="Arial" w:cs="Arial"/>
          <w:sz w:val="20"/>
          <w:szCs w:val="20"/>
        </w:rPr>
      </w:pPr>
    </w:p>
    <w:p w:rsidR="006A0056" w:rsidRPr="00752A25" w:rsidRDefault="006A0056" w:rsidP="006A0056">
      <w:pPr>
        <w:pBdr>
          <w:bottom w:val="single" w:sz="12" w:space="1" w:color="auto"/>
        </w:pBdr>
        <w:rPr>
          <w:rFonts w:ascii="Arial" w:hAnsi="Arial" w:cs="Arial"/>
          <w:sz w:val="20"/>
          <w:szCs w:val="20"/>
        </w:rPr>
      </w:pPr>
      <w:r w:rsidRPr="00752A25">
        <w:rPr>
          <w:rFonts w:ascii="Arial" w:hAnsi="Arial" w:cs="Arial"/>
          <w:sz w:val="20"/>
          <w:szCs w:val="20"/>
        </w:rPr>
        <w:t>Smer in stopnja dosežene izobrazbe:</w:t>
      </w:r>
    </w:p>
    <w:p w:rsidR="006A0056" w:rsidRPr="00752A25" w:rsidRDefault="006A0056" w:rsidP="006A0056">
      <w:pPr>
        <w:pBdr>
          <w:bottom w:val="single" w:sz="12" w:space="1" w:color="auto"/>
        </w:pBdr>
        <w:rPr>
          <w:rFonts w:ascii="Arial" w:hAnsi="Arial" w:cs="Arial"/>
          <w:sz w:val="20"/>
          <w:szCs w:val="20"/>
        </w:rPr>
      </w:pPr>
    </w:p>
    <w:p w:rsidR="002E736C" w:rsidRPr="00752A25" w:rsidRDefault="002E736C" w:rsidP="002E736C">
      <w:pPr>
        <w:rPr>
          <w:rFonts w:ascii="Arial" w:hAnsi="Arial" w:cs="Arial"/>
          <w:sz w:val="20"/>
          <w:szCs w:val="20"/>
          <w:highlight w:val="yellow"/>
        </w:rPr>
      </w:pPr>
    </w:p>
    <w:p w:rsidR="00F44EBD" w:rsidRPr="00752A25" w:rsidRDefault="00F44EBD" w:rsidP="00842B29">
      <w:pPr>
        <w:rPr>
          <w:rFonts w:ascii="Arial" w:hAnsi="Arial" w:cs="Arial"/>
          <w:b/>
          <w:sz w:val="20"/>
          <w:szCs w:val="20"/>
          <w:highlight w:val="yellow"/>
        </w:rPr>
        <w:sectPr w:rsidR="00F44EBD" w:rsidRPr="00752A25" w:rsidSect="00EF5780">
          <w:footerReference w:type="even" r:id="rId35"/>
          <w:footerReference w:type="default" r:id="rId36"/>
          <w:pgSz w:w="11907" w:h="16840" w:code="9"/>
          <w:pgMar w:top="1418" w:right="1418" w:bottom="1134" w:left="1418" w:header="709" w:footer="709" w:gutter="0"/>
          <w:cols w:space="708"/>
          <w:titlePg/>
        </w:sectPr>
      </w:pPr>
    </w:p>
    <w:p w:rsidR="00F44EBD" w:rsidRPr="00752A25" w:rsidRDefault="00F44EBD" w:rsidP="00842B29">
      <w:pPr>
        <w:rPr>
          <w:rFonts w:ascii="Arial" w:hAnsi="Arial" w:cs="Arial"/>
          <w:b/>
          <w:sz w:val="20"/>
          <w:szCs w:val="20"/>
          <w:highlight w:val="yellow"/>
        </w:rPr>
      </w:pPr>
    </w:p>
    <w:p w:rsidR="00F44EBD" w:rsidRPr="00752A25" w:rsidRDefault="00F44EBD" w:rsidP="00842B29">
      <w:pPr>
        <w:rPr>
          <w:rFonts w:ascii="Arial" w:hAnsi="Arial" w:cs="Arial"/>
          <w:b/>
          <w:sz w:val="20"/>
          <w:szCs w:val="20"/>
        </w:rPr>
      </w:pPr>
      <w:r w:rsidRPr="00752A25">
        <w:rPr>
          <w:rFonts w:ascii="Arial" w:hAnsi="Arial" w:cs="Arial"/>
          <w:b/>
          <w:sz w:val="20"/>
          <w:szCs w:val="20"/>
        </w:rPr>
        <w:t>2. Izvajalci projekta</w:t>
      </w:r>
      <w:r w:rsidR="00CE1777" w:rsidRPr="00752A25">
        <w:rPr>
          <w:rFonts w:ascii="Arial" w:hAnsi="Arial" w:cs="Arial"/>
          <w:b/>
          <w:sz w:val="20"/>
          <w:szCs w:val="20"/>
        </w:rPr>
        <w:t xml:space="preserve"> – strokovni delavci</w:t>
      </w:r>
      <w:r w:rsidR="00536F72" w:rsidRPr="00752A25">
        <w:rPr>
          <w:rFonts w:ascii="Arial" w:hAnsi="Arial" w:cs="Arial"/>
          <w:b/>
          <w:sz w:val="20"/>
          <w:szCs w:val="20"/>
        </w:rPr>
        <w:t xml:space="preserve"> </w:t>
      </w:r>
    </w:p>
    <w:p w:rsidR="00F44EBD" w:rsidRDefault="00F44EBD" w:rsidP="00842B29">
      <w:pPr>
        <w:rPr>
          <w:rFonts w:ascii="Arial" w:hAnsi="Arial" w:cs="Arial"/>
          <w:b/>
          <w:sz w:val="20"/>
          <w:szCs w:val="20"/>
        </w:rPr>
      </w:pPr>
    </w:p>
    <w:p w:rsidR="0051366A" w:rsidRPr="00752A25" w:rsidRDefault="0051366A" w:rsidP="00842B29">
      <w:pPr>
        <w:rPr>
          <w:rFonts w:ascii="Arial" w:hAnsi="Arial" w:cs="Arial"/>
          <w:b/>
          <w:sz w:val="20"/>
          <w:szCs w:val="20"/>
        </w:rPr>
      </w:pPr>
      <w:r w:rsidRPr="00752A25">
        <w:rPr>
          <w:rFonts w:ascii="Arial" w:hAnsi="Arial" w:cs="Arial"/>
          <w:b/>
          <w:iCs/>
          <w:snapToGrid w:val="0"/>
          <w:sz w:val="20"/>
        </w:rPr>
        <w:t xml:space="preserve">PROJEKT: </w:t>
      </w:r>
      <w:r>
        <w:rPr>
          <w:rFonts w:ascii="Arial" w:hAnsi="Arial" w:cs="Arial"/>
          <w:b/>
          <w:sz w:val="20"/>
        </w:rPr>
        <w:t xml:space="preserve">Prostovoljno vračanje </w:t>
      </w:r>
      <w:r w:rsidRPr="00752A25">
        <w:rPr>
          <w:rFonts w:ascii="Arial" w:hAnsi="Arial" w:cs="Arial"/>
          <w:b/>
          <w:sz w:val="20"/>
        </w:rPr>
        <w:t>tujcev iz Republike Slovenije</w:t>
      </w:r>
      <w:r>
        <w:rPr>
          <w:rFonts w:ascii="Arial" w:hAnsi="Arial" w:cs="Arial"/>
          <w:b/>
          <w:sz w:val="20"/>
        </w:rPr>
        <w:t xml:space="preserve"> in </w:t>
      </w:r>
      <w:proofErr w:type="spellStart"/>
      <w:r>
        <w:rPr>
          <w:rFonts w:ascii="Arial" w:hAnsi="Arial" w:cs="Arial"/>
          <w:b/>
          <w:sz w:val="20"/>
        </w:rPr>
        <w:t>reintegracijski</w:t>
      </w:r>
      <w:proofErr w:type="spellEnd"/>
      <w:r>
        <w:rPr>
          <w:rFonts w:ascii="Arial" w:hAnsi="Arial" w:cs="Arial"/>
          <w:b/>
          <w:sz w:val="20"/>
        </w:rPr>
        <w:t xml:space="preserve"> programi v državi vrnitve tujcev</w:t>
      </w:r>
    </w:p>
    <w:p w:rsidR="00F44EBD" w:rsidRPr="00752A25" w:rsidRDefault="00F44EBD" w:rsidP="00842B29">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val="0"/>
        <w:autoSpaceDE w:val="0"/>
        <w:autoSpaceDN w:val="0"/>
        <w:adjustRightInd w:val="0"/>
        <w:spacing w:after="120"/>
        <w:jc w:val="left"/>
        <w:textAlignment w:val="baseline"/>
        <w:rPr>
          <w:rFonts w:ascii="Arial" w:hAnsi="Arial" w:cs="Arial"/>
          <w:bCs/>
          <w:i/>
          <w:sz w:val="20"/>
          <w:szCs w:val="16"/>
        </w:rPr>
      </w:pPr>
    </w:p>
    <w:p w:rsidR="009F71BD" w:rsidRPr="00752A25" w:rsidRDefault="009F71BD" w:rsidP="009F71BD">
      <w:pPr>
        <w:overflowPunct w:val="0"/>
        <w:autoSpaceDE w:val="0"/>
        <w:autoSpaceDN w:val="0"/>
        <w:adjustRightInd w:val="0"/>
        <w:jc w:val="both"/>
        <w:textAlignment w:val="baseline"/>
        <w:rPr>
          <w:rFonts w:ascii="Arial" w:hAnsi="Arial" w:cs="Arial"/>
          <w:bCs/>
          <w:sz w:val="20"/>
          <w:szCs w:val="20"/>
        </w:rPr>
      </w:pPr>
      <w:r w:rsidRPr="00752A25">
        <w:rPr>
          <w:rFonts w:ascii="Arial" w:hAnsi="Arial" w:cs="Arial"/>
          <w:bCs/>
          <w:sz w:val="20"/>
          <w:szCs w:val="20"/>
        </w:rPr>
        <w:t xml:space="preserve">Izvajalci projekta - osebe, ki bodo izvajale aktivnosti projekta so: </w:t>
      </w:r>
    </w:p>
    <w:p w:rsidR="00F44EBD" w:rsidRPr="00752A25" w:rsidRDefault="00F44EBD" w:rsidP="00842B29">
      <w:pPr>
        <w:rPr>
          <w:rFonts w:ascii="Arial" w:hAnsi="Arial" w:cs="Arial"/>
          <w:sz w:val="20"/>
          <w:szCs w:val="20"/>
          <w:highlight w:val="yellow"/>
        </w:rPr>
      </w:pPr>
    </w:p>
    <w:tbl>
      <w:tblPr>
        <w:tblW w:w="139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00"/>
        <w:gridCol w:w="5244"/>
        <w:gridCol w:w="3544"/>
        <w:gridCol w:w="4111"/>
      </w:tblGrid>
      <w:tr w:rsidR="003D2A0F" w:rsidRPr="009F71BD" w:rsidTr="003D2A0F">
        <w:trPr>
          <w:trHeight w:val="268"/>
        </w:trPr>
        <w:tc>
          <w:tcPr>
            <w:tcW w:w="1100" w:type="dxa"/>
            <w:shd w:val="clear" w:color="auto" w:fill="99CCFF"/>
          </w:tcPr>
          <w:p w:rsidR="003D2A0F" w:rsidRPr="009F71BD" w:rsidRDefault="003D2A0F" w:rsidP="0067415C">
            <w:pPr>
              <w:jc w:val="center"/>
              <w:rPr>
                <w:rFonts w:ascii="Arial" w:hAnsi="Arial" w:cs="Arial"/>
                <w:sz w:val="20"/>
                <w:szCs w:val="20"/>
              </w:rPr>
            </w:pPr>
            <w:r w:rsidRPr="009F71BD">
              <w:rPr>
                <w:rFonts w:ascii="Arial" w:hAnsi="Arial" w:cs="Arial"/>
                <w:sz w:val="20"/>
                <w:szCs w:val="20"/>
              </w:rPr>
              <w:t>A</w:t>
            </w:r>
          </w:p>
        </w:tc>
        <w:tc>
          <w:tcPr>
            <w:tcW w:w="5244" w:type="dxa"/>
            <w:shd w:val="clear" w:color="auto" w:fill="99CCFF"/>
          </w:tcPr>
          <w:p w:rsidR="003D2A0F" w:rsidRPr="009F71BD" w:rsidRDefault="003D2A0F" w:rsidP="0067415C">
            <w:pPr>
              <w:jc w:val="center"/>
              <w:rPr>
                <w:rFonts w:ascii="Arial" w:hAnsi="Arial" w:cs="Arial"/>
                <w:sz w:val="20"/>
                <w:szCs w:val="20"/>
              </w:rPr>
            </w:pPr>
            <w:r w:rsidRPr="009F71BD">
              <w:rPr>
                <w:rFonts w:ascii="Arial" w:hAnsi="Arial" w:cs="Arial"/>
                <w:sz w:val="20"/>
                <w:szCs w:val="20"/>
              </w:rPr>
              <w:t>B</w:t>
            </w:r>
          </w:p>
        </w:tc>
        <w:tc>
          <w:tcPr>
            <w:tcW w:w="3544" w:type="dxa"/>
            <w:shd w:val="clear" w:color="auto" w:fill="99CCFF"/>
          </w:tcPr>
          <w:p w:rsidR="003D2A0F" w:rsidRPr="003D2A0F" w:rsidRDefault="003D2A0F" w:rsidP="0067415C">
            <w:pPr>
              <w:jc w:val="center"/>
              <w:rPr>
                <w:rFonts w:ascii="Arial" w:hAnsi="Arial" w:cs="Arial"/>
                <w:sz w:val="20"/>
                <w:szCs w:val="20"/>
              </w:rPr>
            </w:pPr>
            <w:r w:rsidRPr="003D2A0F">
              <w:rPr>
                <w:rFonts w:ascii="Arial" w:hAnsi="Arial" w:cs="Arial"/>
                <w:sz w:val="20"/>
                <w:szCs w:val="20"/>
              </w:rPr>
              <w:t>C</w:t>
            </w:r>
          </w:p>
        </w:tc>
        <w:tc>
          <w:tcPr>
            <w:tcW w:w="4111" w:type="dxa"/>
            <w:shd w:val="clear" w:color="auto" w:fill="99CCFF"/>
          </w:tcPr>
          <w:p w:rsidR="003D2A0F" w:rsidRPr="003D2A0F" w:rsidRDefault="003D2A0F" w:rsidP="0067415C">
            <w:pPr>
              <w:jc w:val="center"/>
              <w:rPr>
                <w:rFonts w:ascii="Arial" w:hAnsi="Arial" w:cs="Arial"/>
                <w:sz w:val="20"/>
                <w:szCs w:val="20"/>
              </w:rPr>
            </w:pPr>
            <w:r w:rsidRPr="003D2A0F">
              <w:rPr>
                <w:rFonts w:ascii="Arial" w:hAnsi="Arial" w:cs="Arial"/>
                <w:sz w:val="20"/>
                <w:szCs w:val="20"/>
              </w:rPr>
              <w:t>D</w:t>
            </w:r>
          </w:p>
        </w:tc>
      </w:tr>
      <w:tr w:rsidR="003D2A0F" w:rsidRPr="009F71BD" w:rsidTr="003D2A0F">
        <w:tc>
          <w:tcPr>
            <w:tcW w:w="1100" w:type="dxa"/>
            <w:shd w:val="clear" w:color="auto" w:fill="99CCFF"/>
          </w:tcPr>
          <w:p w:rsidR="003D2A0F" w:rsidRPr="009F71BD" w:rsidRDefault="003D2A0F" w:rsidP="0067415C">
            <w:pPr>
              <w:jc w:val="center"/>
              <w:rPr>
                <w:rFonts w:ascii="Arial" w:hAnsi="Arial" w:cs="Arial"/>
                <w:sz w:val="20"/>
                <w:szCs w:val="20"/>
              </w:rPr>
            </w:pPr>
            <w:proofErr w:type="spellStart"/>
            <w:r w:rsidRPr="009F71BD">
              <w:rPr>
                <w:rFonts w:ascii="Arial" w:hAnsi="Arial" w:cs="Arial"/>
                <w:sz w:val="20"/>
                <w:szCs w:val="20"/>
              </w:rPr>
              <w:t>Zap</w:t>
            </w:r>
            <w:proofErr w:type="spellEnd"/>
            <w:r w:rsidRPr="009F71BD">
              <w:rPr>
                <w:rFonts w:ascii="Arial" w:hAnsi="Arial" w:cs="Arial"/>
                <w:sz w:val="20"/>
                <w:szCs w:val="20"/>
              </w:rPr>
              <w:t>. št.</w:t>
            </w:r>
          </w:p>
        </w:tc>
        <w:tc>
          <w:tcPr>
            <w:tcW w:w="5244" w:type="dxa"/>
            <w:shd w:val="clear" w:color="auto" w:fill="99CCFF"/>
          </w:tcPr>
          <w:p w:rsidR="003D2A0F" w:rsidRPr="009F71BD" w:rsidRDefault="003D2A0F" w:rsidP="0067415C">
            <w:pPr>
              <w:jc w:val="center"/>
              <w:rPr>
                <w:rFonts w:ascii="Arial" w:hAnsi="Arial" w:cs="Arial"/>
                <w:sz w:val="20"/>
                <w:szCs w:val="20"/>
              </w:rPr>
            </w:pPr>
            <w:r w:rsidRPr="009F71BD">
              <w:rPr>
                <w:rFonts w:ascii="Arial" w:hAnsi="Arial" w:cs="Arial"/>
                <w:sz w:val="20"/>
                <w:szCs w:val="20"/>
              </w:rPr>
              <w:t>Ime in priimek</w:t>
            </w:r>
          </w:p>
        </w:tc>
        <w:tc>
          <w:tcPr>
            <w:tcW w:w="3544" w:type="dxa"/>
            <w:shd w:val="clear" w:color="auto" w:fill="99CCFF"/>
          </w:tcPr>
          <w:p w:rsidR="003D2A0F" w:rsidRPr="009F71BD" w:rsidRDefault="003D2A0F" w:rsidP="0067415C">
            <w:pPr>
              <w:jc w:val="center"/>
              <w:rPr>
                <w:rFonts w:ascii="Arial" w:hAnsi="Arial" w:cs="Arial"/>
                <w:sz w:val="20"/>
                <w:szCs w:val="20"/>
              </w:rPr>
            </w:pPr>
            <w:r w:rsidRPr="009F71BD">
              <w:rPr>
                <w:rFonts w:ascii="Arial" w:hAnsi="Arial" w:cs="Arial"/>
                <w:sz w:val="20"/>
                <w:szCs w:val="20"/>
              </w:rPr>
              <w:t>navedba dela v projektu</w:t>
            </w:r>
          </w:p>
        </w:tc>
        <w:tc>
          <w:tcPr>
            <w:tcW w:w="4111" w:type="dxa"/>
            <w:shd w:val="clear" w:color="auto" w:fill="99CCFF"/>
          </w:tcPr>
          <w:p w:rsidR="003D2A0F" w:rsidRPr="009F71BD" w:rsidRDefault="003D2A0F" w:rsidP="0067415C">
            <w:pPr>
              <w:jc w:val="center"/>
              <w:rPr>
                <w:rFonts w:ascii="Arial" w:hAnsi="Arial" w:cs="Arial"/>
                <w:sz w:val="20"/>
                <w:szCs w:val="20"/>
              </w:rPr>
            </w:pPr>
            <w:r w:rsidRPr="009F71BD">
              <w:rPr>
                <w:rFonts w:ascii="Arial" w:hAnsi="Arial" w:cs="Arial"/>
                <w:sz w:val="20"/>
                <w:szCs w:val="20"/>
              </w:rPr>
              <w:t>Način dela v projektu</w:t>
            </w:r>
          </w:p>
          <w:p w:rsidR="003D2A0F" w:rsidRPr="009F71BD" w:rsidRDefault="003D2A0F" w:rsidP="0067415C">
            <w:pPr>
              <w:jc w:val="center"/>
              <w:rPr>
                <w:rFonts w:ascii="Arial" w:hAnsi="Arial" w:cs="Arial"/>
                <w:i/>
                <w:iCs/>
                <w:sz w:val="16"/>
                <w:szCs w:val="16"/>
              </w:rPr>
            </w:pPr>
            <w:r w:rsidRPr="009F71BD">
              <w:rPr>
                <w:rFonts w:ascii="Arial" w:hAnsi="Arial" w:cs="Arial"/>
                <w:i/>
                <w:iCs/>
                <w:sz w:val="16"/>
                <w:szCs w:val="16"/>
              </w:rPr>
              <w:t>(glej opombo spodaj)</w:t>
            </w:r>
          </w:p>
        </w:tc>
      </w:tr>
      <w:tr w:rsidR="003D2A0F" w:rsidRPr="009F71BD" w:rsidTr="003D2A0F">
        <w:trPr>
          <w:trHeight w:val="827"/>
        </w:trPr>
        <w:tc>
          <w:tcPr>
            <w:tcW w:w="1100" w:type="dxa"/>
            <w:shd w:val="clear" w:color="auto" w:fill="auto"/>
          </w:tcPr>
          <w:p w:rsidR="003D2A0F" w:rsidRPr="009F71BD" w:rsidRDefault="003D2A0F" w:rsidP="0067415C">
            <w:pPr>
              <w:rPr>
                <w:rFonts w:ascii="Arial" w:hAnsi="Arial" w:cs="Arial"/>
                <w:iCs/>
                <w:sz w:val="20"/>
                <w:szCs w:val="20"/>
              </w:rPr>
            </w:pPr>
          </w:p>
        </w:tc>
        <w:tc>
          <w:tcPr>
            <w:tcW w:w="5244" w:type="dxa"/>
            <w:shd w:val="clear" w:color="auto" w:fill="auto"/>
          </w:tcPr>
          <w:p w:rsidR="003D2A0F" w:rsidRPr="009F71BD" w:rsidRDefault="003D2A0F" w:rsidP="0067415C">
            <w:pPr>
              <w:pStyle w:val="Naslov6"/>
              <w:rPr>
                <w:rFonts w:ascii="Arial" w:hAnsi="Arial" w:cs="Arial"/>
                <w:bCs/>
                <w:i/>
                <w:iCs/>
                <w:strike/>
                <w:szCs w:val="22"/>
              </w:rPr>
            </w:pPr>
          </w:p>
        </w:tc>
        <w:tc>
          <w:tcPr>
            <w:tcW w:w="3544" w:type="dxa"/>
          </w:tcPr>
          <w:p w:rsidR="003D2A0F" w:rsidRPr="009F71BD" w:rsidRDefault="003D2A0F" w:rsidP="0067415C">
            <w:pPr>
              <w:rPr>
                <w:rFonts w:ascii="Arial" w:hAnsi="Arial" w:cs="Arial"/>
                <w:iCs/>
                <w:strike/>
                <w:sz w:val="20"/>
                <w:szCs w:val="20"/>
              </w:rPr>
            </w:pPr>
          </w:p>
        </w:tc>
        <w:tc>
          <w:tcPr>
            <w:tcW w:w="4111" w:type="dxa"/>
            <w:shd w:val="clear" w:color="auto" w:fill="auto"/>
          </w:tcPr>
          <w:p w:rsidR="003D2A0F" w:rsidRPr="009F71BD" w:rsidRDefault="003D2A0F" w:rsidP="0067415C">
            <w:pPr>
              <w:rPr>
                <w:rFonts w:ascii="Arial" w:hAnsi="Arial" w:cs="Arial"/>
                <w:iCs/>
                <w:strike/>
                <w:sz w:val="20"/>
                <w:szCs w:val="20"/>
              </w:rPr>
            </w:pPr>
          </w:p>
        </w:tc>
      </w:tr>
      <w:tr w:rsidR="003D2A0F" w:rsidRPr="009F71BD" w:rsidTr="003D2A0F">
        <w:trPr>
          <w:trHeight w:val="825"/>
        </w:trPr>
        <w:tc>
          <w:tcPr>
            <w:tcW w:w="1100" w:type="dxa"/>
            <w:shd w:val="clear" w:color="auto" w:fill="auto"/>
          </w:tcPr>
          <w:p w:rsidR="003D2A0F" w:rsidRPr="009F71BD" w:rsidRDefault="003D2A0F" w:rsidP="0067415C">
            <w:pPr>
              <w:rPr>
                <w:rFonts w:ascii="Arial" w:hAnsi="Arial" w:cs="Arial"/>
                <w:iCs/>
                <w:sz w:val="20"/>
                <w:szCs w:val="20"/>
              </w:rPr>
            </w:pPr>
          </w:p>
        </w:tc>
        <w:tc>
          <w:tcPr>
            <w:tcW w:w="5244" w:type="dxa"/>
            <w:shd w:val="clear" w:color="auto" w:fill="auto"/>
          </w:tcPr>
          <w:p w:rsidR="003D2A0F" w:rsidRPr="009F71BD" w:rsidRDefault="003D2A0F" w:rsidP="0067415C">
            <w:pPr>
              <w:rPr>
                <w:rFonts w:ascii="Arial" w:hAnsi="Arial" w:cs="Arial"/>
                <w:iCs/>
                <w:sz w:val="20"/>
                <w:szCs w:val="20"/>
              </w:rPr>
            </w:pPr>
          </w:p>
        </w:tc>
        <w:tc>
          <w:tcPr>
            <w:tcW w:w="3544" w:type="dxa"/>
          </w:tcPr>
          <w:p w:rsidR="003D2A0F" w:rsidRPr="009F71BD" w:rsidRDefault="003D2A0F" w:rsidP="0067415C">
            <w:pPr>
              <w:rPr>
                <w:rFonts w:ascii="Arial" w:hAnsi="Arial" w:cs="Arial"/>
                <w:iCs/>
                <w:sz w:val="20"/>
                <w:szCs w:val="20"/>
              </w:rPr>
            </w:pPr>
          </w:p>
        </w:tc>
        <w:tc>
          <w:tcPr>
            <w:tcW w:w="4111" w:type="dxa"/>
            <w:shd w:val="clear" w:color="auto" w:fill="auto"/>
          </w:tcPr>
          <w:p w:rsidR="003D2A0F" w:rsidRPr="009F71BD" w:rsidRDefault="003D2A0F" w:rsidP="0067415C">
            <w:pPr>
              <w:rPr>
                <w:rFonts w:ascii="Arial" w:hAnsi="Arial" w:cs="Arial"/>
                <w:iCs/>
                <w:sz w:val="20"/>
                <w:szCs w:val="20"/>
              </w:rPr>
            </w:pPr>
          </w:p>
        </w:tc>
      </w:tr>
      <w:tr w:rsidR="003D2A0F" w:rsidRPr="009F71BD" w:rsidTr="003D2A0F">
        <w:trPr>
          <w:trHeight w:val="837"/>
        </w:trPr>
        <w:tc>
          <w:tcPr>
            <w:tcW w:w="1100" w:type="dxa"/>
            <w:shd w:val="clear" w:color="auto" w:fill="auto"/>
          </w:tcPr>
          <w:p w:rsidR="003D2A0F" w:rsidRPr="009F71BD" w:rsidRDefault="003D2A0F" w:rsidP="0067415C">
            <w:pPr>
              <w:rPr>
                <w:rFonts w:ascii="Arial" w:hAnsi="Arial" w:cs="Arial"/>
                <w:iCs/>
                <w:sz w:val="20"/>
                <w:szCs w:val="20"/>
              </w:rPr>
            </w:pPr>
          </w:p>
        </w:tc>
        <w:tc>
          <w:tcPr>
            <w:tcW w:w="5244" w:type="dxa"/>
            <w:shd w:val="clear" w:color="auto" w:fill="auto"/>
          </w:tcPr>
          <w:p w:rsidR="003D2A0F" w:rsidRPr="009F71BD" w:rsidRDefault="003D2A0F" w:rsidP="0067415C">
            <w:pPr>
              <w:rPr>
                <w:rFonts w:ascii="Arial" w:hAnsi="Arial" w:cs="Arial"/>
                <w:iCs/>
                <w:sz w:val="20"/>
                <w:szCs w:val="20"/>
              </w:rPr>
            </w:pPr>
          </w:p>
        </w:tc>
        <w:tc>
          <w:tcPr>
            <w:tcW w:w="3544" w:type="dxa"/>
          </w:tcPr>
          <w:p w:rsidR="003D2A0F" w:rsidRPr="009F71BD" w:rsidRDefault="003D2A0F" w:rsidP="0067415C">
            <w:pPr>
              <w:rPr>
                <w:rFonts w:ascii="Arial" w:hAnsi="Arial" w:cs="Arial"/>
                <w:iCs/>
                <w:sz w:val="20"/>
                <w:szCs w:val="20"/>
              </w:rPr>
            </w:pPr>
          </w:p>
        </w:tc>
        <w:tc>
          <w:tcPr>
            <w:tcW w:w="4111" w:type="dxa"/>
            <w:shd w:val="clear" w:color="auto" w:fill="auto"/>
          </w:tcPr>
          <w:p w:rsidR="003D2A0F" w:rsidRPr="009F71BD" w:rsidRDefault="003D2A0F" w:rsidP="0067415C">
            <w:pPr>
              <w:rPr>
                <w:rFonts w:ascii="Arial" w:hAnsi="Arial" w:cs="Arial"/>
                <w:iCs/>
                <w:sz w:val="20"/>
                <w:szCs w:val="20"/>
              </w:rPr>
            </w:pPr>
          </w:p>
        </w:tc>
      </w:tr>
      <w:tr w:rsidR="003D2A0F" w:rsidRPr="009F71BD" w:rsidTr="003D2A0F">
        <w:trPr>
          <w:trHeight w:val="849"/>
        </w:trPr>
        <w:tc>
          <w:tcPr>
            <w:tcW w:w="1100" w:type="dxa"/>
            <w:shd w:val="clear" w:color="auto" w:fill="auto"/>
          </w:tcPr>
          <w:p w:rsidR="003D2A0F" w:rsidRPr="009F71BD" w:rsidRDefault="003D2A0F" w:rsidP="0067415C">
            <w:pPr>
              <w:rPr>
                <w:rFonts w:ascii="Arial" w:hAnsi="Arial" w:cs="Arial"/>
                <w:iCs/>
                <w:sz w:val="20"/>
                <w:szCs w:val="20"/>
              </w:rPr>
            </w:pPr>
          </w:p>
        </w:tc>
        <w:tc>
          <w:tcPr>
            <w:tcW w:w="5244" w:type="dxa"/>
            <w:shd w:val="clear" w:color="auto" w:fill="auto"/>
          </w:tcPr>
          <w:p w:rsidR="003D2A0F" w:rsidRPr="009F71BD" w:rsidRDefault="003D2A0F" w:rsidP="0067415C">
            <w:pPr>
              <w:rPr>
                <w:rFonts w:ascii="Arial" w:hAnsi="Arial" w:cs="Arial"/>
                <w:iCs/>
                <w:sz w:val="20"/>
                <w:szCs w:val="20"/>
              </w:rPr>
            </w:pPr>
          </w:p>
        </w:tc>
        <w:tc>
          <w:tcPr>
            <w:tcW w:w="3544" w:type="dxa"/>
          </w:tcPr>
          <w:p w:rsidR="003D2A0F" w:rsidRPr="009F71BD" w:rsidRDefault="003D2A0F" w:rsidP="0067415C">
            <w:pPr>
              <w:rPr>
                <w:rFonts w:ascii="Arial" w:hAnsi="Arial" w:cs="Arial"/>
                <w:iCs/>
                <w:sz w:val="20"/>
                <w:szCs w:val="20"/>
              </w:rPr>
            </w:pPr>
          </w:p>
        </w:tc>
        <w:tc>
          <w:tcPr>
            <w:tcW w:w="4111" w:type="dxa"/>
            <w:shd w:val="clear" w:color="auto" w:fill="auto"/>
          </w:tcPr>
          <w:p w:rsidR="003D2A0F" w:rsidRPr="009F71BD" w:rsidRDefault="003D2A0F" w:rsidP="0067415C">
            <w:pPr>
              <w:rPr>
                <w:rFonts w:ascii="Arial" w:hAnsi="Arial" w:cs="Arial"/>
                <w:iCs/>
                <w:sz w:val="20"/>
                <w:szCs w:val="20"/>
              </w:rPr>
            </w:pPr>
          </w:p>
        </w:tc>
      </w:tr>
      <w:tr w:rsidR="003D2A0F" w:rsidRPr="009F71BD" w:rsidTr="003D2A0F">
        <w:trPr>
          <w:trHeight w:val="819"/>
        </w:trPr>
        <w:tc>
          <w:tcPr>
            <w:tcW w:w="1100" w:type="dxa"/>
            <w:shd w:val="clear" w:color="auto" w:fill="auto"/>
          </w:tcPr>
          <w:p w:rsidR="003D2A0F" w:rsidRPr="009F71BD" w:rsidRDefault="003D2A0F" w:rsidP="0067415C">
            <w:pPr>
              <w:rPr>
                <w:rFonts w:ascii="Arial" w:hAnsi="Arial" w:cs="Arial"/>
                <w:iCs/>
                <w:sz w:val="20"/>
                <w:szCs w:val="20"/>
              </w:rPr>
            </w:pPr>
          </w:p>
        </w:tc>
        <w:tc>
          <w:tcPr>
            <w:tcW w:w="5244" w:type="dxa"/>
            <w:shd w:val="clear" w:color="auto" w:fill="auto"/>
          </w:tcPr>
          <w:p w:rsidR="003D2A0F" w:rsidRPr="009F71BD" w:rsidRDefault="003D2A0F" w:rsidP="0067415C">
            <w:pPr>
              <w:rPr>
                <w:rFonts w:ascii="Arial" w:hAnsi="Arial" w:cs="Arial"/>
                <w:iCs/>
                <w:sz w:val="20"/>
                <w:szCs w:val="20"/>
              </w:rPr>
            </w:pPr>
          </w:p>
        </w:tc>
        <w:tc>
          <w:tcPr>
            <w:tcW w:w="3544" w:type="dxa"/>
          </w:tcPr>
          <w:p w:rsidR="003D2A0F" w:rsidRPr="009F71BD" w:rsidRDefault="003D2A0F" w:rsidP="0067415C">
            <w:pPr>
              <w:rPr>
                <w:rFonts w:ascii="Arial" w:hAnsi="Arial" w:cs="Arial"/>
                <w:iCs/>
                <w:sz w:val="20"/>
                <w:szCs w:val="20"/>
              </w:rPr>
            </w:pPr>
          </w:p>
        </w:tc>
        <w:tc>
          <w:tcPr>
            <w:tcW w:w="4111" w:type="dxa"/>
            <w:shd w:val="clear" w:color="auto" w:fill="auto"/>
          </w:tcPr>
          <w:p w:rsidR="003D2A0F" w:rsidRPr="009F71BD" w:rsidRDefault="003D2A0F" w:rsidP="0067415C">
            <w:pPr>
              <w:rPr>
                <w:rFonts w:ascii="Arial" w:hAnsi="Arial" w:cs="Arial"/>
                <w:iCs/>
                <w:sz w:val="20"/>
                <w:szCs w:val="20"/>
              </w:rPr>
            </w:pPr>
          </w:p>
        </w:tc>
      </w:tr>
      <w:tr w:rsidR="003D2A0F" w:rsidRPr="009F71BD" w:rsidTr="003D2A0F">
        <w:trPr>
          <w:trHeight w:val="830"/>
        </w:trPr>
        <w:tc>
          <w:tcPr>
            <w:tcW w:w="1100" w:type="dxa"/>
            <w:shd w:val="clear" w:color="auto" w:fill="auto"/>
          </w:tcPr>
          <w:p w:rsidR="003D2A0F" w:rsidRPr="009F71BD" w:rsidRDefault="003D2A0F" w:rsidP="0067415C">
            <w:pPr>
              <w:rPr>
                <w:rFonts w:ascii="Arial" w:hAnsi="Arial" w:cs="Arial"/>
                <w:iCs/>
                <w:sz w:val="20"/>
                <w:szCs w:val="20"/>
              </w:rPr>
            </w:pPr>
          </w:p>
        </w:tc>
        <w:tc>
          <w:tcPr>
            <w:tcW w:w="5244" w:type="dxa"/>
            <w:shd w:val="clear" w:color="auto" w:fill="auto"/>
          </w:tcPr>
          <w:p w:rsidR="003D2A0F" w:rsidRPr="009F71BD" w:rsidRDefault="003D2A0F" w:rsidP="0067415C">
            <w:pPr>
              <w:rPr>
                <w:rFonts w:ascii="Arial" w:hAnsi="Arial" w:cs="Arial"/>
                <w:iCs/>
                <w:sz w:val="20"/>
                <w:szCs w:val="20"/>
              </w:rPr>
            </w:pPr>
          </w:p>
        </w:tc>
        <w:tc>
          <w:tcPr>
            <w:tcW w:w="3544" w:type="dxa"/>
          </w:tcPr>
          <w:p w:rsidR="003D2A0F" w:rsidRPr="009F71BD" w:rsidRDefault="003D2A0F" w:rsidP="0067415C">
            <w:pPr>
              <w:rPr>
                <w:rFonts w:ascii="Arial" w:hAnsi="Arial" w:cs="Arial"/>
                <w:iCs/>
                <w:sz w:val="20"/>
                <w:szCs w:val="20"/>
              </w:rPr>
            </w:pPr>
          </w:p>
        </w:tc>
        <w:tc>
          <w:tcPr>
            <w:tcW w:w="4111" w:type="dxa"/>
            <w:shd w:val="clear" w:color="auto" w:fill="auto"/>
          </w:tcPr>
          <w:p w:rsidR="003D2A0F" w:rsidRPr="009F71BD" w:rsidRDefault="003D2A0F" w:rsidP="0067415C">
            <w:pPr>
              <w:rPr>
                <w:rFonts w:ascii="Arial" w:hAnsi="Arial" w:cs="Arial"/>
                <w:iCs/>
                <w:sz w:val="20"/>
                <w:szCs w:val="20"/>
              </w:rPr>
            </w:pPr>
          </w:p>
        </w:tc>
      </w:tr>
      <w:tr w:rsidR="003D2A0F" w:rsidRPr="009F71BD" w:rsidTr="003D2A0F">
        <w:trPr>
          <w:trHeight w:val="830"/>
        </w:trPr>
        <w:tc>
          <w:tcPr>
            <w:tcW w:w="1100" w:type="dxa"/>
            <w:shd w:val="clear" w:color="auto" w:fill="auto"/>
          </w:tcPr>
          <w:p w:rsidR="003D2A0F" w:rsidRPr="009F71BD" w:rsidRDefault="003D2A0F" w:rsidP="0067415C">
            <w:pPr>
              <w:rPr>
                <w:rFonts w:ascii="Arial" w:hAnsi="Arial" w:cs="Arial"/>
                <w:iCs/>
                <w:sz w:val="20"/>
                <w:szCs w:val="20"/>
              </w:rPr>
            </w:pPr>
          </w:p>
        </w:tc>
        <w:tc>
          <w:tcPr>
            <w:tcW w:w="5244" w:type="dxa"/>
            <w:shd w:val="clear" w:color="auto" w:fill="auto"/>
          </w:tcPr>
          <w:p w:rsidR="003D2A0F" w:rsidRPr="009F71BD" w:rsidRDefault="003D2A0F" w:rsidP="0067415C">
            <w:pPr>
              <w:rPr>
                <w:rFonts w:ascii="Arial" w:hAnsi="Arial" w:cs="Arial"/>
                <w:iCs/>
                <w:sz w:val="20"/>
                <w:szCs w:val="20"/>
              </w:rPr>
            </w:pPr>
          </w:p>
        </w:tc>
        <w:tc>
          <w:tcPr>
            <w:tcW w:w="3544" w:type="dxa"/>
          </w:tcPr>
          <w:p w:rsidR="003D2A0F" w:rsidRPr="009F71BD" w:rsidRDefault="003D2A0F" w:rsidP="0067415C">
            <w:pPr>
              <w:rPr>
                <w:rFonts w:ascii="Arial" w:hAnsi="Arial" w:cs="Arial"/>
                <w:iCs/>
                <w:sz w:val="20"/>
                <w:szCs w:val="20"/>
              </w:rPr>
            </w:pPr>
          </w:p>
        </w:tc>
        <w:tc>
          <w:tcPr>
            <w:tcW w:w="4111" w:type="dxa"/>
            <w:shd w:val="clear" w:color="auto" w:fill="auto"/>
          </w:tcPr>
          <w:p w:rsidR="003D2A0F" w:rsidRPr="009F71BD" w:rsidRDefault="003D2A0F" w:rsidP="0067415C">
            <w:pPr>
              <w:rPr>
                <w:rFonts w:ascii="Arial" w:hAnsi="Arial" w:cs="Arial"/>
                <w:iCs/>
                <w:sz w:val="20"/>
                <w:szCs w:val="20"/>
              </w:rPr>
            </w:pPr>
          </w:p>
        </w:tc>
      </w:tr>
      <w:tr w:rsidR="003D2A0F" w:rsidRPr="00A36F4E" w:rsidTr="003D2A0F">
        <w:trPr>
          <w:trHeight w:val="830"/>
        </w:trPr>
        <w:tc>
          <w:tcPr>
            <w:tcW w:w="1100" w:type="dxa"/>
            <w:shd w:val="clear" w:color="auto" w:fill="auto"/>
          </w:tcPr>
          <w:p w:rsidR="003D2A0F" w:rsidRPr="00A36F4E" w:rsidRDefault="003D2A0F" w:rsidP="0067415C">
            <w:pPr>
              <w:rPr>
                <w:rFonts w:ascii="Arial" w:hAnsi="Arial" w:cs="Arial"/>
                <w:iCs/>
                <w:sz w:val="20"/>
                <w:szCs w:val="20"/>
                <w:highlight w:val="yellow"/>
              </w:rPr>
            </w:pPr>
          </w:p>
        </w:tc>
        <w:tc>
          <w:tcPr>
            <w:tcW w:w="5244" w:type="dxa"/>
            <w:shd w:val="clear" w:color="auto" w:fill="auto"/>
          </w:tcPr>
          <w:p w:rsidR="003D2A0F" w:rsidRPr="00A36F4E" w:rsidRDefault="003D2A0F" w:rsidP="0067415C">
            <w:pPr>
              <w:rPr>
                <w:rFonts w:ascii="Arial" w:hAnsi="Arial" w:cs="Arial"/>
                <w:iCs/>
                <w:sz w:val="20"/>
                <w:szCs w:val="20"/>
                <w:highlight w:val="yellow"/>
              </w:rPr>
            </w:pPr>
          </w:p>
        </w:tc>
        <w:tc>
          <w:tcPr>
            <w:tcW w:w="3544" w:type="dxa"/>
          </w:tcPr>
          <w:p w:rsidR="003D2A0F" w:rsidRPr="00A36F4E" w:rsidRDefault="003D2A0F" w:rsidP="0067415C">
            <w:pPr>
              <w:rPr>
                <w:rFonts w:ascii="Arial" w:hAnsi="Arial" w:cs="Arial"/>
                <w:iCs/>
                <w:sz w:val="20"/>
                <w:szCs w:val="20"/>
                <w:highlight w:val="yellow"/>
              </w:rPr>
            </w:pPr>
          </w:p>
        </w:tc>
        <w:tc>
          <w:tcPr>
            <w:tcW w:w="4111" w:type="dxa"/>
            <w:shd w:val="clear" w:color="auto" w:fill="auto"/>
          </w:tcPr>
          <w:p w:rsidR="003D2A0F" w:rsidRPr="00A36F4E" w:rsidRDefault="003D2A0F" w:rsidP="0067415C">
            <w:pPr>
              <w:rPr>
                <w:rFonts w:ascii="Arial" w:hAnsi="Arial" w:cs="Arial"/>
                <w:iCs/>
                <w:sz w:val="20"/>
                <w:szCs w:val="20"/>
                <w:highlight w:val="yellow"/>
              </w:rPr>
            </w:pPr>
          </w:p>
        </w:tc>
      </w:tr>
    </w:tbl>
    <w:p w:rsidR="00F44EBD" w:rsidRPr="00752A25" w:rsidRDefault="00F44EBD" w:rsidP="00842B29">
      <w:pPr>
        <w:pStyle w:val="Napis"/>
        <w:rPr>
          <w:highlight w:val="yellow"/>
        </w:rPr>
      </w:pPr>
    </w:p>
    <w:p w:rsidR="00D24277" w:rsidRPr="00752A25" w:rsidRDefault="00D24277" w:rsidP="00D24277">
      <w:pPr>
        <w:rPr>
          <w:highlight w:val="yellow"/>
        </w:rPr>
      </w:pPr>
    </w:p>
    <w:p w:rsidR="00F44EBD" w:rsidRPr="00752A25" w:rsidRDefault="00D24277" w:rsidP="00842B29">
      <w:pPr>
        <w:rPr>
          <w:rFonts w:ascii="Arial" w:hAnsi="Arial" w:cs="Arial"/>
          <w:i/>
          <w:sz w:val="18"/>
          <w:szCs w:val="18"/>
        </w:rPr>
      </w:pPr>
      <w:r w:rsidRPr="00752A25">
        <w:rPr>
          <w:rFonts w:ascii="Arial" w:hAnsi="Arial" w:cs="Arial"/>
          <w:i/>
          <w:sz w:val="18"/>
          <w:szCs w:val="18"/>
        </w:rPr>
        <w:t>OPOMBE</w:t>
      </w:r>
      <w:r w:rsidR="00F44EBD" w:rsidRPr="00752A25">
        <w:rPr>
          <w:rFonts w:ascii="Arial" w:hAnsi="Arial" w:cs="Arial"/>
          <w:i/>
          <w:sz w:val="18"/>
          <w:szCs w:val="18"/>
        </w:rPr>
        <w:t xml:space="preserve">: </w:t>
      </w:r>
    </w:p>
    <w:p w:rsidR="00F44EBD" w:rsidRPr="00752A25" w:rsidRDefault="00F44EBD" w:rsidP="00590BB0">
      <w:pPr>
        <w:numPr>
          <w:ilvl w:val="0"/>
          <w:numId w:val="20"/>
        </w:numPr>
        <w:rPr>
          <w:rFonts w:ascii="Arial" w:hAnsi="Arial" w:cs="Arial"/>
          <w:i/>
          <w:sz w:val="18"/>
          <w:szCs w:val="18"/>
        </w:rPr>
      </w:pPr>
      <w:r w:rsidRPr="00752A25">
        <w:rPr>
          <w:rFonts w:ascii="Arial" w:hAnsi="Arial" w:cs="Arial"/>
          <w:i/>
          <w:sz w:val="18"/>
          <w:szCs w:val="18"/>
        </w:rPr>
        <w:t>Način dela v projektu (možnosti): 1. redno</w:t>
      </w:r>
      <w:r w:rsidR="00FF5DA9" w:rsidRPr="00752A25">
        <w:rPr>
          <w:rFonts w:ascii="Arial" w:hAnsi="Arial" w:cs="Arial"/>
          <w:i/>
          <w:sz w:val="18"/>
          <w:szCs w:val="18"/>
        </w:rPr>
        <w:t xml:space="preserve"> delovno razmerje</w:t>
      </w:r>
      <w:r w:rsidRPr="00752A25">
        <w:rPr>
          <w:rFonts w:ascii="Arial" w:hAnsi="Arial" w:cs="Arial"/>
          <w:i/>
          <w:sz w:val="18"/>
          <w:szCs w:val="18"/>
        </w:rPr>
        <w:t xml:space="preserve">, 2. </w:t>
      </w:r>
      <w:proofErr w:type="spellStart"/>
      <w:r w:rsidRPr="00752A25">
        <w:rPr>
          <w:rFonts w:ascii="Arial" w:hAnsi="Arial" w:cs="Arial"/>
          <w:i/>
          <w:sz w:val="18"/>
          <w:szCs w:val="18"/>
        </w:rPr>
        <w:t>podjemna</w:t>
      </w:r>
      <w:proofErr w:type="spellEnd"/>
      <w:r w:rsidRPr="00752A25">
        <w:rPr>
          <w:rFonts w:ascii="Arial" w:hAnsi="Arial" w:cs="Arial"/>
          <w:i/>
          <w:sz w:val="18"/>
          <w:szCs w:val="18"/>
        </w:rPr>
        <w:t xml:space="preserve"> pogodba, 3.avtorska pogodba, 4.drugo</w:t>
      </w:r>
      <w:r w:rsidR="00EC5C81" w:rsidRPr="00752A25">
        <w:rPr>
          <w:rFonts w:ascii="Arial" w:hAnsi="Arial" w:cs="Arial"/>
          <w:i/>
          <w:sz w:val="18"/>
          <w:szCs w:val="18"/>
        </w:rPr>
        <w:t xml:space="preserve"> (npr. prostovoljec)</w:t>
      </w:r>
      <w:r w:rsidR="00D24277" w:rsidRPr="00752A25">
        <w:rPr>
          <w:rFonts w:ascii="Arial" w:hAnsi="Arial" w:cs="Arial"/>
          <w:i/>
          <w:sz w:val="18"/>
          <w:szCs w:val="18"/>
        </w:rPr>
        <w:t>.</w:t>
      </w:r>
    </w:p>
    <w:p w:rsidR="00F44EBD" w:rsidRPr="00752A25" w:rsidRDefault="00F44EBD" w:rsidP="00590BB0">
      <w:pPr>
        <w:numPr>
          <w:ilvl w:val="0"/>
          <w:numId w:val="20"/>
        </w:numPr>
        <w:rPr>
          <w:rFonts w:ascii="Arial" w:hAnsi="Arial" w:cs="Arial"/>
          <w:i/>
          <w:sz w:val="18"/>
          <w:szCs w:val="18"/>
        </w:rPr>
      </w:pPr>
      <w:r w:rsidRPr="00752A25">
        <w:rPr>
          <w:rFonts w:ascii="Arial" w:hAnsi="Arial" w:cs="Arial"/>
          <w:i/>
          <w:sz w:val="18"/>
          <w:szCs w:val="18"/>
        </w:rPr>
        <w:t xml:space="preserve">V primeru pomanjkanja prostora, </w:t>
      </w:r>
      <w:r w:rsidR="00243B14">
        <w:rPr>
          <w:rFonts w:ascii="Arial" w:hAnsi="Arial" w:cs="Arial"/>
          <w:i/>
          <w:sz w:val="18"/>
          <w:szCs w:val="18"/>
        </w:rPr>
        <w:t>prijavitelj v</w:t>
      </w:r>
      <w:r w:rsidRPr="00752A25">
        <w:rPr>
          <w:rFonts w:ascii="Arial" w:hAnsi="Arial" w:cs="Arial"/>
          <w:i/>
          <w:sz w:val="18"/>
          <w:szCs w:val="18"/>
        </w:rPr>
        <w:t xml:space="preserve"> obrazec </w:t>
      </w:r>
      <w:r w:rsidR="00243B14">
        <w:rPr>
          <w:rFonts w:ascii="Arial" w:hAnsi="Arial" w:cs="Arial"/>
          <w:i/>
          <w:sz w:val="18"/>
          <w:szCs w:val="18"/>
        </w:rPr>
        <w:t>po potrebi vstavi nove vrstice</w:t>
      </w:r>
      <w:r w:rsidR="00D24277" w:rsidRPr="00752A25">
        <w:rPr>
          <w:rFonts w:ascii="Arial" w:hAnsi="Arial" w:cs="Arial"/>
          <w:i/>
          <w:sz w:val="18"/>
          <w:szCs w:val="18"/>
        </w:rPr>
        <w:t>.</w:t>
      </w:r>
    </w:p>
    <w:p w:rsidR="00103A91" w:rsidRPr="00752A25" w:rsidRDefault="00103A91" w:rsidP="00CE1777">
      <w:pPr>
        <w:rPr>
          <w:rFonts w:ascii="Arial" w:hAnsi="Arial" w:cs="Arial"/>
          <w:sz w:val="20"/>
          <w:szCs w:val="20"/>
          <w:highlight w:val="yellow"/>
        </w:rPr>
      </w:pPr>
    </w:p>
    <w:p w:rsidR="00CE1777" w:rsidRPr="00752A25" w:rsidRDefault="00CE1777" w:rsidP="00CE1777">
      <w:pPr>
        <w:rPr>
          <w:highlight w:val="yellow"/>
        </w:rPr>
      </w:pPr>
    </w:p>
    <w:p w:rsidR="0095285C" w:rsidRPr="00752A25" w:rsidRDefault="0095285C" w:rsidP="00CE1777">
      <w:pPr>
        <w:rPr>
          <w:highlight w:val="yellow"/>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3953"/>
      </w:tblGrid>
      <w:tr w:rsidR="00F44EBD" w:rsidRPr="00752A25" w:rsidTr="00EF5780">
        <w:trPr>
          <w:trHeight w:val="380"/>
        </w:trPr>
        <w:tc>
          <w:tcPr>
            <w:tcW w:w="5032" w:type="dxa"/>
            <w:tcBorders>
              <w:top w:val="double" w:sz="4" w:space="0" w:color="auto"/>
            </w:tcBorders>
          </w:tcPr>
          <w:p w:rsidR="00F44EBD" w:rsidRPr="00752A25" w:rsidRDefault="00F44EBD" w:rsidP="00EF5780">
            <w:pPr>
              <w:jc w:val="both"/>
              <w:rPr>
                <w:rFonts w:ascii="Arial" w:hAnsi="Arial" w:cs="Arial"/>
                <w:bCs/>
                <w:sz w:val="20"/>
                <w:szCs w:val="20"/>
              </w:rPr>
            </w:pPr>
            <w:r w:rsidRPr="00752A25">
              <w:rPr>
                <w:rFonts w:ascii="Arial" w:hAnsi="Arial" w:cs="Arial"/>
                <w:bCs/>
                <w:sz w:val="20"/>
                <w:szCs w:val="20"/>
              </w:rPr>
              <w:t>Prijavitelj:</w:t>
            </w:r>
          </w:p>
        </w:tc>
        <w:tc>
          <w:tcPr>
            <w:tcW w:w="3953" w:type="dxa"/>
            <w:tcBorders>
              <w:top w:val="double" w:sz="4" w:space="0" w:color="auto"/>
            </w:tcBorders>
          </w:tcPr>
          <w:p w:rsidR="00F44EBD" w:rsidRPr="00752A25" w:rsidRDefault="00F44EBD" w:rsidP="00EF5780">
            <w:pPr>
              <w:jc w:val="both"/>
              <w:rPr>
                <w:rFonts w:ascii="Arial" w:hAnsi="Arial" w:cs="Arial"/>
                <w:bCs/>
                <w:sz w:val="20"/>
                <w:szCs w:val="20"/>
              </w:rPr>
            </w:pPr>
          </w:p>
        </w:tc>
      </w:tr>
      <w:tr w:rsidR="00F44EBD" w:rsidRPr="00752A25" w:rsidTr="00EF5780">
        <w:trPr>
          <w:trHeight w:val="380"/>
        </w:trPr>
        <w:tc>
          <w:tcPr>
            <w:tcW w:w="5032" w:type="dxa"/>
          </w:tcPr>
          <w:p w:rsidR="00F44EBD" w:rsidRPr="00752A25" w:rsidRDefault="00F44EBD" w:rsidP="00EF5780">
            <w:pPr>
              <w:jc w:val="both"/>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3953" w:type="dxa"/>
          </w:tcPr>
          <w:p w:rsidR="00F44EBD" w:rsidRPr="00752A25" w:rsidRDefault="00F44EBD" w:rsidP="00EF5780">
            <w:pPr>
              <w:jc w:val="both"/>
              <w:rPr>
                <w:rFonts w:ascii="Arial" w:hAnsi="Arial" w:cs="Arial"/>
                <w:bCs/>
                <w:sz w:val="20"/>
                <w:szCs w:val="20"/>
              </w:rPr>
            </w:pPr>
          </w:p>
        </w:tc>
      </w:tr>
      <w:tr w:rsidR="00F44EBD" w:rsidRPr="00752A25" w:rsidTr="00EF5780">
        <w:trPr>
          <w:trHeight w:val="413"/>
        </w:trPr>
        <w:tc>
          <w:tcPr>
            <w:tcW w:w="5032" w:type="dxa"/>
            <w:tcBorders>
              <w:bottom w:val="double" w:sz="4" w:space="0" w:color="auto"/>
            </w:tcBorders>
          </w:tcPr>
          <w:p w:rsidR="00F44EBD" w:rsidRPr="00752A25" w:rsidRDefault="00F44EBD" w:rsidP="00EF5780">
            <w:pPr>
              <w:pStyle w:val="S"/>
              <w:overflowPunct w:val="0"/>
              <w:autoSpaceDE w:val="0"/>
              <w:autoSpaceDN w:val="0"/>
              <w:adjustRightInd w:val="0"/>
              <w:textAlignment w:val="baseline"/>
              <w:rPr>
                <w:rFonts w:ascii="Arial" w:hAnsi="Arial" w:cs="Arial"/>
                <w:bCs/>
                <w:sz w:val="20"/>
                <w:lang w:val="sl-SI"/>
              </w:rPr>
            </w:pPr>
            <w:r w:rsidRPr="00752A25">
              <w:rPr>
                <w:rFonts w:ascii="Arial" w:hAnsi="Arial" w:cs="Arial"/>
                <w:bCs/>
                <w:sz w:val="20"/>
                <w:lang w:val="sl-SI"/>
              </w:rPr>
              <w:t>Datum:</w:t>
            </w:r>
          </w:p>
        </w:tc>
        <w:tc>
          <w:tcPr>
            <w:tcW w:w="3953" w:type="dxa"/>
            <w:tcBorders>
              <w:bottom w:val="double" w:sz="4" w:space="0" w:color="auto"/>
            </w:tcBorders>
          </w:tcPr>
          <w:p w:rsidR="00F44EBD" w:rsidRPr="00752A25" w:rsidRDefault="00F44EBD" w:rsidP="00EF5780">
            <w:pPr>
              <w:jc w:val="both"/>
              <w:rPr>
                <w:rFonts w:ascii="Arial" w:hAnsi="Arial" w:cs="Arial"/>
                <w:bCs/>
                <w:sz w:val="20"/>
                <w:szCs w:val="20"/>
              </w:rPr>
            </w:pPr>
          </w:p>
        </w:tc>
      </w:tr>
    </w:tbl>
    <w:p w:rsidR="00F44EBD" w:rsidRPr="00752A25" w:rsidRDefault="00F44EBD" w:rsidP="00842B29">
      <w:pPr>
        <w:jc w:val="both"/>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032"/>
      </w:tblGrid>
      <w:tr w:rsidR="00F44EBD" w:rsidRPr="00752A25" w:rsidTr="00EF5780">
        <w:tc>
          <w:tcPr>
            <w:tcW w:w="5032" w:type="dxa"/>
          </w:tcPr>
          <w:p w:rsidR="00F44EBD" w:rsidRPr="00752A25" w:rsidRDefault="00F44EBD" w:rsidP="00EF5780">
            <w:pPr>
              <w:pStyle w:val="Telobesedila"/>
              <w:overflowPunct w:val="0"/>
              <w:autoSpaceDE w:val="0"/>
              <w:autoSpaceDN w:val="0"/>
              <w:adjustRightInd w:val="0"/>
              <w:textAlignment w:val="baseline"/>
              <w:rPr>
                <w:rFonts w:ascii="Arial" w:hAnsi="Arial" w:cs="Arial"/>
                <w:bCs/>
                <w:sz w:val="20"/>
                <w:szCs w:val="24"/>
              </w:rPr>
            </w:pPr>
            <w:r w:rsidRPr="00752A25">
              <w:rPr>
                <w:rFonts w:ascii="Arial" w:hAnsi="Arial" w:cs="Arial"/>
                <w:bCs/>
                <w:sz w:val="20"/>
                <w:szCs w:val="24"/>
              </w:rPr>
              <w:t>Podpis in žig:</w:t>
            </w:r>
          </w:p>
          <w:p w:rsidR="00F44EBD" w:rsidRPr="00752A25" w:rsidRDefault="00F44EBD" w:rsidP="00EF5780">
            <w:pPr>
              <w:rPr>
                <w:rFonts w:ascii="Arial" w:hAnsi="Arial" w:cs="Arial"/>
                <w:sz w:val="20"/>
                <w:szCs w:val="20"/>
              </w:rPr>
            </w:pPr>
          </w:p>
          <w:p w:rsidR="00F44EBD" w:rsidRPr="00752A25" w:rsidRDefault="00F44EBD" w:rsidP="00EF5780">
            <w:pPr>
              <w:rPr>
                <w:rFonts w:ascii="Arial" w:hAnsi="Arial" w:cs="Arial"/>
                <w:sz w:val="20"/>
                <w:szCs w:val="20"/>
              </w:rPr>
            </w:pPr>
          </w:p>
        </w:tc>
      </w:tr>
    </w:tbl>
    <w:p w:rsidR="00F44EBD" w:rsidRPr="00752A25" w:rsidRDefault="00F44EBD" w:rsidP="00842B29">
      <w:pPr>
        <w:rPr>
          <w:rFonts w:ascii="Arial" w:hAnsi="Arial" w:cs="Arial"/>
          <w:sz w:val="20"/>
          <w:szCs w:val="20"/>
        </w:rPr>
      </w:pPr>
    </w:p>
    <w:p w:rsidR="00F44EBD" w:rsidRPr="00752A25" w:rsidRDefault="00F44EBD" w:rsidP="00842B29">
      <w:pPr>
        <w:rPr>
          <w:rFonts w:ascii="Arial" w:hAnsi="Arial" w:cs="Arial"/>
          <w:sz w:val="20"/>
          <w:szCs w:val="20"/>
          <w:highlight w:val="yellow"/>
        </w:rPr>
        <w:sectPr w:rsidR="00F44EBD" w:rsidRPr="00752A25" w:rsidSect="00EF5780">
          <w:footerReference w:type="even" r:id="rId37"/>
          <w:footerReference w:type="default" r:id="rId38"/>
          <w:pgSz w:w="16840" w:h="11907" w:orient="landscape" w:code="9"/>
          <w:pgMar w:top="1418" w:right="1418" w:bottom="1134" w:left="1134" w:header="709" w:footer="709" w:gutter="0"/>
          <w:cols w:space="708"/>
        </w:sectPr>
      </w:pPr>
    </w:p>
    <w:p w:rsidR="00F44EBD" w:rsidRPr="00752A25" w:rsidRDefault="00F44EBD" w:rsidP="00842B29">
      <w:pPr>
        <w:jc w:val="center"/>
        <w:rPr>
          <w:rFonts w:ascii="Arial" w:hAnsi="Arial" w:cs="Arial"/>
          <w:b/>
          <w:sz w:val="20"/>
          <w:szCs w:val="20"/>
        </w:rPr>
      </w:pPr>
    </w:p>
    <w:p w:rsidR="00DF13DE" w:rsidRPr="00752A25" w:rsidRDefault="00DF13DE" w:rsidP="00DF13DE">
      <w:pPr>
        <w:jc w:val="center"/>
        <w:rPr>
          <w:rFonts w:ascii="Arial" w:hAnsi="Arial" w:cs="Arial"/>
          <w:b/>
          <w:sz w:val="20"/>
          <w:szCs w:val="20"/>
        </w:rPr>
      </w:pPr>
      <w:r w:rsidRPr="00752A25">
        <w:rPr>
          <w:rFonts w:ascii="Arial" w:hAnsi="Arial" w:cs="Arial"/>
          <w:b/>
          <w:sz w:val="20"/>
          <w:szCs w:val="20"/>
        </w:rPr>
        <w:t>Navodila za izpolnjevanje obrazcev projektnega proračuna</w:t>
      </w:r>
    </w:p>
    <w:p w:rsidR="00DF13DE" w:rsidRPr="00752A25" w:rsidRDefault="00DF13DE" w:rsidP="00DF13DE">
      <w:pPr>
        <w:rPr>
          <w:rFonts w:ascii="Arial" w:hAnsi="Arial" w:cs="Arial"/>
          <w:sz w:val="20"/>
          <w:szCs w:val="20"/>
        </w:rPr>
      </w:pPr>
    </w:p>
    <w:p w:rsidR="00DF13DE" w:rsidRPr="00752A25" w:rsidRDefault="00DF13DE" w:rsidP="00DF13DE">
      <w:pPr>
        <w:jc w:val="both"/>
        <w:rPr>
          <w:rFonts w:ascii="Arial" w:hAnsi="Arial" w:cs="Arial"/>
          <w:sz w:val="20"/>
          <w:szCs w:val="20"/>
        </w:rPr>
      </w:pPr>
    </w:p>
    <w:p w:rsidR="00DF13DE" w:rsidRPr="00752A25" w:rsidRDefault="00DF13DE" w:rsidP="00DF13DE">
      <w:pPr>
        <w:pStyle w:val="Telobesedila"/>
        <w:overflowPunct w:val="0"/>
        <w:autoSpaceDE w:val="0"/>
        <w:autoSpaceDN w:val="0"/>
        <w:adjustRightInd w:val="0"/>
        <w:textAlignment w:val="baseline"/>
        <w:rPr>
          <w:rFonts w:ascii="Arial" w:hAnsi="Arial" w:cs="Arial"/>
          <w:bCs/>
          <w:sz w:val="20"/>
        </w:rPr>
      </w:pPr>
      <w:r w:rsidRPr="00752A25">
        <w:rPr>
          <w:rFonts w:ascii="Arial" w:hAnsi="Arial" w:cs="Arial"/>
          <w:bCs/>
          <w:sz w:val="20"/>
        </w:rPr>
        <w:t>Prijavitelj v vlogi poda načrtovani projektni proračun projekta tako, da izpolni obrazc</w:t>
      </w:r>
      <w:r w:rsidR="00300611" w:rsidRPr="00752A25">
        <w:rPr>
          <w:rFonts w:ascii="Arial" w:hAnsi="Arial" w:cs="Arial"/>
          <w:bCs/>
          <w:sz w:val="20"/>
        </w:rPr>
        <w:t>e</w:t>
      </w:r>
      <w:r w:rsidRPr="00752A25">
        <w:rPr>
          <w:rFonts w:ascii="Arial" w:hAnsi="Arial" w:cs="Arial"/>
          <w:bCs/>
          <w:sz w:val="20"/>
        </w:rPr>
        <w:t>:</w:t>
      </w:r>
    </w:p>
    <w:p w:rsidR="00300611" w:rsidRPr="00752A25" w:rsidRDefault="00DF13DE" w:rsidP="00590BB0">
      <w:pPr>
        <w:pStyle w:val="Telobesedila"/>
        <w:numPr>
          <w:ilvl w:val="0"/>
          <w:numId w:val="12"/>
        </w:numPr>
        <w:overflowPunct w:val="0"/>
        <w:autoSpaceDE w:val="0"/>
        <w:autoSpaceDN w:val="0"/>
        <w:adjustRightInd w:val="0"/>
        <w:spacing w:after="0"/>
        <w:jc w:val="both"/>
        <w:textAlignment w:val="baseline"/>
        <w:rPr>
          <w:rFonts w:ascii="Arial" w:hAnsi="Arial" w:cs="Arial"/>
          <w:bCs/>
          <w:sz w:val="20"/>
        </w:rPr>
      </w:pPr>
      <w:r w:rsidRPr="00752A25">
        <w:rPr>
          <w:rFonts w:ascii="Arial" w:hAnsi="Arial" w:cs="Arial"/>
          <w:bCs/>
          <w:sz w:val="20"/>
        </w:rPr>
        <w:t>Priloga IV/</w:t>
      </w:r>
      <w:r w:rsidR="00080F81" w:rsidRPr="00752A25">
        <w:rPr>
          <w:rFonts w:ascii="Arial" w:hAnsi="Arial" w:cs="Arial"/>
          <w:bCs/>
          <w:sz w:val="20"/>
        </w:rPr>
        <w:t>5</w:t>
      </w:r>
      <w:r w:rsidRPr="00752A25">
        <w:rPr>
          <w:rFonts w:ascii="Arial" w:hAnsi="Arial" w:cs="Arial"/>
          <w:bCs/>
          <w:sz w:val="20"/>
        </w:rPr>
        <w:t xml:space="preserve"> – Prijava projekta (v delu, ki se nanaša na projektni proračun)</w:t>
      </w:r>
      <w:r w:rsidR="00300611" w:rsidRPr="00752A25">
        <w:rPr>
          <w:rFonts w:ascii="Arial" w:hAnsi="Arial" w:cs="Arial"/>
          <w:bCs/>
          <w:sz w:val="20"/>
        </w:rPr>
        <w:t>,</w:t>
      </w:r>
    </w:p>
    <w:p w:rsidR="00DF13DE" w:rsidRPr="00752A25" w:rsidRDefault="00300611" w:rsidP="00300611">
      <w:pPr>
        <w:pStyle w:val="Telobesedila"/>
        <w:numPr>
          <w:ilvl w:val="0"/>
          <w:numId w:val="12"/>
        </w:numPr>
        <w:overflowPunct w:val="0"/>
        <w:autoSpaceDE w:val="0"/>
        <w:autoSpaceDN w:val="0"/>
        <w:adjustRightInd w:val="0"/>
        <w:spacing w:after="0"/>
        <w:jc w:val="both"/>
        <w:textAlignment w:val="baseline"/>
        <w:rPr>
          <w:rFonts w:ascii="Arial" w:hAnsi="Arial" w:cs="Arial"/>
          <w:bCs/>
          <w:sz w:val="20"/>
        </w:rPr>
      </w:pPr>
      <w:r w:rsidRPr="00752A25">
        <w:rPr>
          <w:rFonts w:ascii="Arial" w:hAnsi="Arial" w:cs="Arial"/>
          <w:bCs/>
          <w:sz w:val="20"/>
        </w:rPr>
        <w:t>Priloga IV/6 - Izračune SSE na zaposlenega (za vsako osebo posebej) in</w:t>
      </w:r>
    </w:p>
    <w:p w:rsidR="00DF13DE" w:rsidRPr="00752A25" w:rsidRDefault="00DF13DE" w:rsidP="00590BB0">
      <w:pPr>
        <w:pStyle w:val="Telobesedila"/>
        <w:numPr>
          <w:ilvl w:val="0"/>
          <w:numId w:val="12"/>
        </w:numPr>
        <w:overflowPunct w:val="0"/>
        <w:autoSpaceDE w:val="0"/>
        <w:autoSpaceDN w:val="0"/>
        <w:adjustRightInd w:val="0"/>
        <w:spacing w:after="0"/>
        <w:jc w:val="both"/>
        <w:textAlignment w:val="baseline"/>
        <w:rPr>
          <w:rFonts w:ascii="Arial" w:hAnsi="Arial" w:cs="Arial"/>
          <w:bCs/>
          <w:sz w:val="20"/>
        </w:rPr>
      </w:pPr>
      <w:r w:rsidRPr="00752A25">
        <w:rPr>
          <w:rFonts w:ascii="Arial" w:hAnsi="Arial" w:cs="Arial"/>
          <w:bCs/>
          <w:sz w:val="20"/>
        </w:rPr>
        <w:t>Priloga IV/</w:t>
      </w:r>
      <w:r w:rsidR="00A7447B" w:rsidRPr="00752A25">
        <w:rPr>
          <w:rFonts w:ascii="Arial" w:hAnsi="Arial" w:cs="Arial"/>
          <w:bCs/>
          <w:sz w:val="20"/>
        </w:rPr>
        <w:t>7</w:t>
      </w:r>
      <w:r w:rsidRPr="00752A25">
        <w:rPr>
          <w:rFonts w:ascii="Arial" w:hAnsi="Arial" w:cs="Arial"/>
          <w:bCs/>
          <w:sz w:val="20"/>
        </w:rPr>
        <w:t xml:space="preserve"> – Načrtovani projektni proračun – po vrsticah proračuna</w:t>
      </w:r>
      <w:r w:rsidR="00243B14">
        <w:rPr>
          <w:rFonts w:ascii="Arial" w:hAnsi="Arial" w:cs="Arial"/>
          <w:bCs/>
          <w:sz w:val="20"/>
        </w:rPr>
        <w:t>.</w:t>
      </w:r>
    </w:p>
    <w:p w:rsidR="00DF13DE" w:rsidRPr="00752A25" w:rsidRDefault="00DF13DE" w:rsidP="00DF13DE">
      <w:pPr>
        <w:pStyle w:val="Telobesedila"/>
        <w:overflowPunct w:val="0"/>
        <w:autoSpaceDE w:val="0"/>
        <w:autoSpaceDN w:val="0"/>
        <w:adjustRightInd w:val="0"/>
        <w:textAlignment w:val="baseline"/>
        <w:rPr>
          <w:rFonts w:ascii="Arial" w:hAnsi="Arial" w:cs="Arial"/>
          <w:bCs/>
          <w:sz w:val="20"/>
        </w:rPr>
      </w:pPr>
    </w:p>
    <w:p w:rsidR="00DF13DE" w:rsidRPr="00752A25" w:rsidRDefault="00DF13DE" w:rsidP="00DF13DE">
      <w:pPr>
        <w:jc w:val="both"/>
        <w:rPr>
          <w:rFonts w:ascii="Arial" w:hAnsi="Arial" w:cs="Arial"/>
          <w:iCs/>
          <w:sz w:val="20"/>
          <w:szCs w:val="20"/>
        </w:rPr>
      </w:pPr>
      <w:r w:rsidRPr="00752A25">
        <w:rPr>
          <w:rFonts w:ascii="Arial" w:hAnsi="Arial" w:cs="Arial"/>
          <w:bCs/>
          <w:sz w:val="20"/>
          <w:szCs w:val="20"/>
        </w:rPr>
        <w:t>Pri tem poda stroške oz. odhodke celotnega projekta, kakor je opredeljeno v pripadajočih obrazcih. Prijavitelj v</w:t>
      </w:r>
      <w:r w:rsidRPr="00752A25">
        <w:rPr>
          <w:rFonts w:ascii="Arial" w:hAnsi="Arial" w:cs="Arial"/>
          <w:iCs/>
          <w:sz w:val="20"/>
          <w:szCs w:val="20"/>
        </w:rPr>
        <w:t>stavi nove vrstice po potrebi.</w:t>
      </w:r>
    </w:p>
    <w:p w:rsidR="00DF13DE" w:rsidRPr="00752A25" w:rsidRDefault="00DF13DE" w:rsidP="00DF13DE">
      <w:pPr>
        <w:pStyle w:val="Telobesedila"/>
        <w:overflowPunct w:val="0"/>
        <w:autoSpaceDE w:val="0"/>
        <w:autoSpaceDN w:val="0"/>
        <w:adjustRightInd w:val="0"/>
        <w:textAlignment w:val="baseline"/>
        <w:rPr>
          <w:rFonts w:ascii="Arial" w:hAnsi="Arial" w:cs="Arial"/>
          <w:bCs/>
          <w:sz w:val="20"/>
        </w:rPr>
      </w:pPr>
    </w:p>
    <w:p w:rsidR="00DF13DE" w:rsidRPr="00752A25" w:rsidRDefault="00DF13DE" w:rsidP="00DF13DE">
      <w:pPr>
        <w:jc w:val="both"/>
        <w:rPr>
          <w:rFonts w:ascii="Arial" w:hAnsi="Arial" w:cs="Arial"/>
          <w:b/>
          <w:sz w:val="20"/>
          <w:szCs w:val="20"/>
        </w:rPr>
      </w:pPr>
      <w:r w:rsidRPr="00752A25">
        <w:rPr>
          <w:rFonts w:ascii="Arial" w:hAnsi="Arial" w:cs="Arial"/>
          <w:sz w:val="20"/>
          <w:szCs w:val="20"/>
        </w:rPr>
        <w:t>Prijavitelj izpolni načrtovani proračun projekta tako, da navede vse neposredne upravičene stroške ter posredne upravičene stroške priprave in izvajanja projekta ter pri tem upošteva določila iz točke 3 (Način financiranja) III. dela predmetne razpisne dokumentacije.</w:t>
      </w:r>
    </w:p>
    <w:p w:rsidR="00DF13DE" w:rsidRPr="00752A25" w:rsidRDefault="00DF13DE" w:rsidP="00DF13DE">
      <w:pPr>
        <w:jc w:val="both"/>
        <w:rPr>
          <w:rFonts w:ascii="Arial" w:hAnsi="Arial" w:cs="Arial"/>
          <w:b/>
          <w:sz w:val="20"/>
          <w:szCs w:val="20"/>
        </w:rPr>
      </w:pPr>
    </w:p>
    <w:p w:rsidR="00DF13DE" w:rsidRPr="00752A25" w:rsidRDefault="00A57655" w:rsidP="00DF13DE">
      <w:pPr>
        <w:jc w:val="both"/>
        <w:rPr>
          <w:rFonts w:ascii="Arial" w:hAnsi="Arial" w:cs="Arial"/>
          <w:b/>
          <w:sz w:val="20"/>
          <w:szCs w:val="20"/>
        </w:rPr>
      </w:pPr>
      <w:r w:rsidRPr="00752A25">
        <w:rPr>
          <w:rFonts w:ascii="Arial" w:hAnsi="Arial" w:cs="Arial"/>
          <w:b/>
          <w:sz w:val="20"/>
          <w:szCs w:val="20"/>
        </w:rPr>
        <w:t>P</w:t>
      </w:r>
      <w:r w:rsidR="00DF13DE" w:rsidRPr="00752A25">
        <w:rPr>
          <w:rFonts w:ascii="Arial" w:hAnsi="Arial" w:cs="Arial"/>
          <w:b/>
          <w:sz w:val="20"/>
          <w:szCs w:val="20"/>
        </w:rPr>
        <w:t xml:space="preserve">rijavitelj </w:t>
      </w:r>
      <w:r w:rsidRPr="00752A25">
        <w:rPr>
          <w:rFonts w:ascii="Arial" w:hAnsi="Arial" w:cs="Arial"/>
          <w:b/>
          <w:sz w:val="20"/>
          <w:szCs w:val="20"/>
        </w:rPr>
        <w:t xml:space="preserve">MORA </w:t>
      </w:r>
      <w:r w:rsidR="00DF13DE" w:rsidRPr="00752A25">
        <w:rPr>
          <w:rFonts w:ascii="Arial" w:hAnsi="Arial" w:cs="Arial"/>
          <w:b/>
          <w:sz w:val="20"/>
          <w:szCs w:val="20"/>
        </w:rPr>
        <w:t>pri izpolnjevanju tabele upoštevati obdobje izv</w:t>
      </w:r>
      <w:r w:rsidR="00ED06D0" w:rsidRPr="00752A25">
        <w:rPr>
          <w:rFonts w:ascii="Arial" w:hAnsi="Arial" w:cs="Arial"/>
          <w:b/>
          <w:sz w:val="20"/>
          <w:szCs w:val="20"/>
        </w:rPr>
        <w:t>ajanja</w:t>
      </w:r>
      <w:r w:rsidR="00DF13DE" w:rsidRPr="00752A25">
        <w:rPr>
          <w:rFonts w:ascii="Arial" w:hAnsi="Arial" w:cs="Arial"/>
          <w:b/>
          <w:sz w:val="20"/>
          <w:szCs w:val="20"/>
        </w:rPr>
        <w:t xml:space="preserve"> projekta </w:t>
      </w:r>
      <w:r w:rsidR="00284EB8" w:rsidRPr="00752A25">
        <w:rPr>
          <w:rFonts w:ascii="Arial" w:hAnsi="Arial" w:cs="Arial"/>
          <w:b/>
          <w:sz w:val="20"/>
          <w:szCs w:val="20"/>
        </w:rPr>
        <w:t xml:space="preserve">od </w:t>
      </w:r>
      <w:r w:rsidR="00F12766">
        <w:rPr>
          <w:rFonts w:ascii="Arial" w:hAnsi="Arial" w:cs="Arial"/>
          <w:b/>
          <w:sz w:val="20"/>
          <w:szCs w:val="20"/>
        </w:rPr>
        <w:t>1. 1. 2021</w:t>
      </w:r>
      <w:r w:rsidR="00284EB8" w:rsidRPr="00752A25">
        <w:rPr>
          <w:rFonts w:ascii="Arial" w:hAnsi="Arial" w:cs="Arial"/>
          <w:b/>
          <w:sz w:val="20"/>
          <w:szCs w:val="20"/>
        </w:rPr>
        <w:t xml:space="preserve"> do 31. </w:t>
      </w:r>
      <w:r w:rsidR="00F12766">
        <w:rPr>
          <w:rFonts w:ascii="Arial" w:hAnsi="Arial" w:cs="Arial"/>
          <w:b/>
          <w:sz w:val="20"/>
          <w:szCs w:val="20"/>
        </w:rPr>
        <w:t>8</w:t>
      </w:r>
      <w:r w:rsidR="00284EB8" w:rsidRPr="00752A25">
        <w:rPr>
          <w:rFonts w:ascii="Arial" w:hAnsi="Arial" w:cs="Arial"/>
          <w:b/>
          <w:sz w:val="20"/>
          <w:szCs w:val="20"/>
        </w:rPr>
        <w:t>. 202</w:t>
      </w:r>
      <w:r w:rsidR="00FE6E56" w:rsidRPr="00752A25">
        <w:rPr>
          <w:rFonts w:ascii="Arial" w:hAnsi="Arial" w:cs="Arial"/>
          <w:b/>
          <w:sz w:val="20"/>
          <w:szCs w:val="20"/>
        </w:rPr>
        <w:t>1</w:t>
      </w:r>
      <w:r w:rsidR="00DF13DE" w:rsidRPr="00752A25">
        <w:rPr>
          <w:rFonts w:ascii="Arial" w:hAnsi="Arial" w:cs="Arial"/>
          <w:b/>
          <w:sz w:val="20"/>
          <w:szCs w:val="20"/>
        </w:rPr>
        <w:t xml:space="preserve">. </w:t>
      </w:r>
    </w:p>
    <w:p w:rsidR="00DF13DE" w:rsidRPr="00752A25" w:rsidRDefault="00DF13DE" w:rsidP="00DF13DE">
      <w:pPr>
        <w:jc w:val="both"/>
        <w:rPr>
          <w:rFonts w:ascii="Arial" w:hAnsi="Arial" w:cs="Arial"/>
          <w:b/>
          <w:sz w:val="20"/>
          <w:szCs w:val="20"/>
        </w:rPr>
      </w:pPr>
    </w:p>
    <w:p w:rsidR="00DF13DE" w:rsidRPr="00752A25" w:rsidRDefault="00DF13DE" w:rsidP="00DF13DE">
      <w:pPr>
        <w:jc w:val="both"/>
        <w:rPr>
          <w:rFonts w:ascii="Arial" w:hAnsi="Arial" w:cs="Arial"/>
          <w:i/>
          <w:sz w:val="18"/>
          <w:szCs w:val="18"/>
          <w:lang w:eastAsia="en-US"/>
        </w:rPr>
      </w:pPr>
      <w:r w:rsidRPr="00752A25">
        <w:rPr>
          <w:rFonts w:ascii="Arial" w:hAnsi="Arial" w:cs="Arial"/>
          <w:i/>
          <w:sz w:val="18"/>
          <w:szCs w:val="18"/>
          <w:lang w:eastAsia="en-US"/>
        </w:rPr>
        <w:t>Opomba:</w:t>
      </w:r>
    </w:p>
    <w:p w:rsidR="00DF13DE" w:rsidRPr="00752A25" w:rsidRDefault="00DF13DE" w:rsidP="00DF13DE">
      <w:pPr>
        <w:jc w:val="both"/>
        <w:rPr>
          <w:rFonts w:ascii="Arial" w:hAnsi="Arial" w:cs="Arial"/>
          <w:i/>
          <w:sz w:val="18"/>
          <w:szCs w:val="18"/>
          <w:lang w:eastAsia="en-US"/>
        </w:rPr>
      </w:pPr>
      <w:r w:rsidRPr="00752A25">
        <w:rPr>
          <w:rFonts w:ascii="Arial" w:hAnsi="Arial" w:cs="Arial"/>
          <w:i/>
          <w:sz w:val="18"/>
          <w:szCs w:val="18"/>
          <w:lang w:eastAsia="en-US"/>
        </w:rPr>
        <w:t>Stroški za opremo tekočega poslovanja (kot so tiskalniki, prenosni računalniki, telefaksi, fotokopirni stroji, telefoni, kabli itd.) niso upravičeni kot neposredni stroški in jih je treba šteti za posredne stroške.</w:t>
      </w:r>
    </w:p>
    <w:p w:rsidR="00DF13DE" w:rsidRPr="00752A25" w:rsidRDefault="00DF13DE" w:rsidP="00DF13DE">
      <w:pPr>
        <w:jc w:val="both"/>
        <w:rPr>
          <w:rFonts w:ascii="Arial" w:hAnsi="Arial" w:cs="Arial"/>
          <w:b/>
          <w:sz w:val="20"/>
          <w:szCs w:val="20"/>
        </w:rPr>
      </w:pPr>
    </w:p>
    <w:p w:rsidR="00DF13DE" w:rsidRPr="00752A25" w:rsidRDefault="00DF13DE" w:rsidP="00DF13DE">
      <w:pPr>
        <w:jc w:val="both"/>
        <w:rPr>
          <w:rFonts w:ascii="Arial" w:hAnsi="Arial" w:cs="Arial"/>
          <w:i/>
          <w:sz w:val="18"/>
          <w:szCs w:val="18"/>
        </w:rPr>
      </w:pPr>
      <w:r w:rsidRPr="00752A25">
        <w:rPr>
          <w:rFonts w:ascii="Arial" w:hAnsi="Arial" w:cs="Arial"/>
          <w:i/>
          <w:sz w:val="18"/>
          <w:szCs w:val="18"/>
        </w:rPr>
        <w:t>OPOZORILO:</w:t>
      </w:r>
    </w:p>
    <w:p w:rsidR="00DF13DE" w:rsidRPr="00752A25" w:rsidRDefault="00DF13DE" w:rsidP="00DF13DE">
      <w:pPr>
        <w:numPr>
          <w:ilvl w:val="12"/>
          <w:numId w:val="0"/>
        </w:numPr>
        <w:jc w:val="both"/>
        <w:rPr>
          <w:rFonts w:ascii="Arial" w:hAnsi="Arial" w:cs="Arial"/>
          <w:i/>
          <w:sz w:val="18"/>
          <w:szCs w:val="18"/>
          <w:lang w:eastAsia="en-US"/>
        </w:rPr>
      </w:pPr>
      <w:r w:rsidRPr="00752A25">
        <w:rPr>
          <w:rFonts w:ascii="Arial" w:hAnsi="Arial" w:cs="Arial"/>
          <w:i/>
          <w:sz w:val="18"/>
          <w:szCs w:val="18"/>
          <w:lang w:eastAsia="en-US"/>
        </w:rPr>
        <w:t xml:space="preserve">Naročnik bo financiral le stroške, ki bodo izključno vezani na </w:t>
      </w:r>
      <w:r w:rsidR="000A65C5" w:rsidRPr="00752A25">
        <w:rPr>
          <w:rFonts w:ascii="Arial" w:hAnsi="Arial" w:cs="Arial"/>
          <w:i/>
          <w:sz w:val="18"/>
          <w:szCs w:val="18"/>
          <w:lang w:eastAsia="en-US"/>
        </w:rPr>
        <w:t>izv</w:t>
      </w:r>
      <w:r w:rsidR="00F12766">
        <w:rPr>
          <w:rFonts w:ascii="Arial" w:hAnsi="Arial" w:cs="Arial"/>
          <w:i/>
          <w:sz w:val="18"/>
          <w:szCs w:val="18"/>
          <w:lang w:eastAsia="en-US"/>
        </w:rPr>
        <w:t>edbo</w:t>
      </w:r>
      <w:r w:rsidRPr="00752A25">
        <w:rPr>
          <w:rFonts w:ascii="Arial" w:hAnsi="Arial" w:cs="Arial"/>
          <w:i/>
          <w:sz w:val="18"/>
          <w:szCs w:val="18"/>
          <w:lang w:eastAsia="en-US"/>
        </w:rPr>
        <w:t xml:space="preserve"> projekta in bodo navedeni v posamezni kategoriji dogovorjenega načrtovanega projektnega </w:t>
      </w:r>
      <w:r w:rsidR="00DD3E05" w:rsidRPr="00752A25">
        <w:rPr>
          <w:rFonts w:ascii="Arial" w:hAnsi="Arial" w:cs="Arial"/>
          <w:i/>
          <w:sz w:val="18"/>
          <w:szCs w:val="18"/>
          <w:lang w:eastAsia="en-US"/>
        </w:rPr>
        <w:t>proračuna, v Prilogi</w:t>
      </w:r>
      <w:r w:rsidRPr="00752A25">
        <w:rPr>
          <w:rFonts w:ascii="Arial" w:hAnsi="Arial" w:cs="Arial"/>
          <w:i/>
          <w:sz w:val="18"/>
          <w:szCs w:val="18"/>
          <w:lang w:eastAsia="en-US"/>
        </w:rPr>
        <w:t xml:space="preserve"> </w:t>
      </w:r>
      <w:r w:rsidRPr="00752A25">
        <w:rPr>
          <w:rFonts w:ascii="Arial" w:hAnsi="Arial" w:cs="Arial"/>
          <w:i/>
          <w:sz w:val="18"/>
          <w:szCs w:val="18"/>
        </w:rPr>
        <w:t>IV/</w:t>
      </w:r>
      <w:r w:rsidR="00A7447B" w:rsidRPr="00752A25">
        <w:rPr>
          <w:rFonts w:ascii="Arial" w:hAnsi="Arial" w:cs="Arial"/>
          <w:i/>
          <w:sz w:val="18"/>
          <w:szCs w:val="18"/>
        </w:rPr>
        <w:t>7</w:t>
      </w:r>
      <w:r w:rsidRPr="00752A25">
        <w:rPr>
          <w:rFonts w:ascii="Arial" w:hAnsi="Arial" w:cs="Arial"/>
          <w:i/>
          <w:sz w:val="18"/>
          <w:szCs w:val="18"/>
        </w:rPr>
        <w:t>.</w:t>
      </w:r>
    </w:p>
    <w:p w:rsidR="00DF13DE" w:rsidRPr="00752A25" w:rsidRDefault="00DF13DE" w:rsidP="00DF13DE">
      <w:pPr>
        <w:jc w:val="both"/>
        <w:rPr>
          <w:rFonts w:ascii="Arial" w:hAnsi="Arial" w:cs="Arial"/>
          <w:b/>
          <w:sz w:val="20"/>
          <w:szCs w:val="20"/>
        </w:rPr>
      </w:pPr>
    </w:p>
    <w:p w:rsidR="00DF13DE" w:rsidRPr="00752A25" w:rsidRDefault="00DF13DE" w:rsidP="00DF13DE">
      <w:pPr>
        <w:jc w:val="both"/>
        <w:rPr>
          <w:rFonts w:ascii="Arial" w:hAnsi="Arial" w:cs="Arial"/>
          <w:sz w:val="20"/>
          <w:szCs w:val="20"/>
          <w:lang w:eastAsia="en-US"/>
        </w:rPr>
      </w:pPr>
    </w:p>
    <w:p w:rsidR="00DF13DE" w:rsidRPr="00752A25" w:rsidRDefault="00DF13DE" w:rsidP="00DF13DE">
      <w:pPr>
        <w:jc w:val="both"/>
        <w:rPr>
          <w:rFonts w:ascii="Arial" w:hAnsi="Arial" w:cs="Arial"/>
          <w:sz w:val="20"/>
          <w:szCs w:val="20"/>
        </w:rPr>
      </w:pPr>
      <w:r w:rsidRPr="00752A25">
        <w:rPr>
          <w:rFonts w:ascii="Arial" w:hAnsi="Arial" w:cs="Arial"/>
          <w:sz w:val="20"/>
          <w:szCs w:val="20"/>
        </w:rPr>
        <w:t>Izbrani prijavitelj - izvajalec (prejemnik) mora zagotoviti razmejitev med viri financiranja, kar predstavlja pokrivanje nastalih stroškov projekta samo iz enega vira, s čimer se izključi možnost dvojnega financiranja.</w:t>
      </w:r>
    </w:p>
    <w:p w:rsidR="00DF13DE" w:rsidRPr="00752A25" w:rsidRDefault="00DF13DE" w:rsidP="00DF13DE">
      <w:pPr>
        <w:jc w:val="both"/>
        <w:rPr>
          <w:rFonts w:ascii="Arial" w:hAnsi="Arial"/>
          <w:sz w:val="20"/>
        </w:rPr>
      </w:pPr>
    </w:p>
    <w:p w:rsidR="00DF13DE" w:rsidRPr="00752A25" w:rsidRDefault="00DF13DE" w:rsidP="00DF13DE">
      <w:pPr>
        <w:jc w:val="both"/>
        <w:rPr>
          <w:rFonts w:ascii="Arial" w:hAnsi="Arial"/>
          <w:sz w:val="20"/>
        </w:rPr>
      </w:pPr>
      <w:r w:rsidRPr="00752A25">
        <w:rPr>
          <w:rFonts w:ascii="Arial" w:hAnsi="Arial"/>
          <w:sz w:val="20"/>
        </w:rPr>
        <w:t>Prijavitelji izpolnijo obrazec iz priloge IV/</w:t>
      </w:r>
      <w:r w:rsidR="00A7447B" w:rsidRPr="00752A25">
        <w:rPr>
          <w:rFonts w:ascii="Arial" w:hAnsi="Arial"/>
          <w:sz w:val="20"/>
        </w:rPr>
        <w:t>7</w:t>
      </w:r>
      <w:r w:rsidRPr="00752A25">
        <w:rPr>
          <w:rFonts w:ascii="Arial" w:hAnsi="Arial"/>
          <w:sz w:val="20"/>
        </w:rPr>
        <w:t xml:space="preserve"> Načrtovani projektni proračun - po vrsticah proračuna na sledeč način:</w:t>
      </w:r>
    </w:p>
    <w:p w:rsidR="00DF13DE" w:rsidRPr="00752A25" w:rsidRDefault="00DF13DE" w:rsidP="00DF13DE">
      <w:pPr>
        <w:jc w:val="both"/>
        <w:rPr>
          <w:rFonts w:ascii="Arial" w:hAnsi="Arial"/>
          <w:sz w:val="20"/>
        </w:rPr>
      </w:pPr>
    </w:p>
    <w:p w:rsidR="00DF13DE" w:rsidRPr="00752A25" w:rsidRDefault="00DF13DE" w:rsidP="00590BB0">
      <w:pPr>
        <w:numPr>
          <w:ilvl w:val="0"/>
          <w:numId w:val="21"/>
        </w:numPr>
        <w:jc w:val="both"/>
        <w:rPr>
          <w:rFonts w:ascii="Arial" w:hAnsi="Arial"/>
          <w:sz w:val="20"/>
        </w:rPr>
      </w:pPr>
      <w:r w:rsidRPr="00752A25">
        <w:rPr>
          <w:rFonts w:ascii="Arial" w:hAnsi="Arial"/>
          <w:sz w:val="20"/>
        </w:rPr>
        <w:t>V prvi stolpec se vpiše zaporedno številko vrstice (1, 2, 3, 4,...);</w:t>
      </w:r>
    </w:p>
    <w:p w:rsidR="00DF13DE" w:rsidRPr="00752A25" w:rsidRDefault="00DF13DE" w:rsidP="00590BB0">
      <w:pPr>
        <w:numPr>
          <w:ilvl w:val="0"/>
          <w:numId w:val="21"/>
        </w:numPr>
        <w:jc w:val="both"/>
        <w:rPr>
          <w:rFonts w:ascii="Arial" w:hAnsi="Arial"/>
          <w:sz w:val="20"/>
        </w:rPr>
      </w:pPr>
      <w:r w:rsidRPr="00752A25">
        <w:rPr>
          <w:rFonts w:ascii="Arial" w:hAnsi="Arial"/>
          <w:sz w:val="20"/>
        </w:rPr>
        <w:t>V drugi stolpec se vpiše številka aktivnosti iz priloge IV/</w:t>
      </w:r>
      <w:r w:rsidR="00C8774B" w:rsidRPr="00752A25">
        <w:rPr>
          <w:rFonts w:ascii="Arial" w:hAnsi="Arial"/>
          <w:sz w:val="20"/>
        </w:rPr>
        <w:t>5</w:t>
      </w:r>
      <w:r w:rsidRPr="00752A25">
        <w:rPr>
          <w:rFonts w:ascii="Arial" w:hAnsi="Arial"/>
          <w:sz w:val="20"/>
        </w:rPr>
        <w:t>, ki je predmet ovrednotenja te zaporedne številke vrstice (npr. Aktivnost 1);</w:t>
      </w:r>
    </w:p>
    <w:p w:rsidR="00DF13DE" w:rsidRPr="00752A25" w:rsidRDefault="00DF13DE" w:rsidP="00590BB0">
      <w:pPr>
        <w:numPr>
          <w:ilvl w:val="0"/>
          <w:numId w:val="21"/>
        </w:numPr>
        <w:jc w:val="both"/>
        <w:rPr>
          <w:rFonts w:ascii="Arial" w:hAnsi="Arial"/>
          <w:sz w:val="20"/>
        </w:rPr>
      </w:pPr>
      <w:r w:rsidRPr="00752A25">
        <w:rPr>
          <w:rFonts w:ascii="Arial" w:hAnsi="Arial"/>
          <w:sz w:val="20"/>
        </w:rPr>
        <w:t>V tretji stolpec se vpiše kategorija stroška, skladno z Nacionalnimi pravili (npr. A, B, C,...)</w:t>
      </w:r>
    </w:p>
    <w:p w:rsidR="00B0727D" w:rsidRPr="00752A25" w:rsidRDefault="00DF13DE" w:rsidP="00590BB0">
      <w:pPr>
        <w:numPr>
          <w:ilvl w:val="0"/>
          <w:numId w:val="21"/>
        </w:numPr>
        <w:jc w:val="both"/>
        <w:rPr>
          <w:rFonts w:ascii="Arial" w:hAnsi="Arial"/>
          <w:sz w:val="20"/>
        </w:rPr>
      </w:pPr>
      <w:r w:rsidRPr="00752A25">
        <w:rPr>
          <w:rFonts w:ascii="Arial" w:hAnsi="Arial"/>
          <w:sz w:val="20"/>
        </w:rPr>
        <w:t xml:space="preserve">V </w:t>
      </w:r>
      <w:r w:rsidR="00274B0F" w:rsidRPr="00752A25">
        <w:rPr>
          <w:rFonts w:ascii="Arial" w:hAnsi="Arial"/>
          <w:sz w:val="20"/>
        </w:rPr>
        <w:t xml:space="preserve">četrti </w:t>
      </w:r>
      <w:r w:rsidRPr="00752A25">
        <w:rPr>
          <w:rFonts w:ascii="Arial" w:hAnsi="Arial"/>
          <w:sz w:val="20"/>
        </w:rPr>
        <w:t xml:space="preserve">stolpec se vpiše opis vrstice proračuna, in sicer: Kdo? oz. Kaj?, Zakaj?, vpis osnovne enote za kalkulacije </w:t>
      </w:r>
    </w:p>
    <w:p w:rsidR="00B0727D" w:rsidRPr="00752A25" w:rsidRDefault="00DF13DE" w:rsidP="00B0727D">
      <w:pPr>
        <w:ind w:left="360"/>
        <w:jc w:val="both"/>
        <w:rPr>
          <w:rFonts w:ascii="Arial" w:hAnsi="Arial" w:cs="Arial"/>
          <w:sz w:val="20"/>
          <w:szCs w:val="20"/>
        </w:rPr>
      </w:pPr>
      <w:r w:rsidRPr="00752A25">
        <w:rPr>
          <w:rFonts w:ascii="Arial" w:hAnsi="Arial"/>
          <w:sz w:val="20"/>
        </w:rPr>
        <w:t xml:space="preserve">(npr. </w:t>
      </w:r>
      <w:r w:rsidRPr="00752A25">
        <w:rPr>
          <w:rFonts w:ascii="Arial" w:hAnsi="Arial" w:cs="Arial"/>
          <w:sz w:val="20"/>
          <w:szCs w:val="20"/>
        </w:rPr>
        <w:t xml:space="preserve">Peter Vodja (glavni nosilec projekta – vodja projekta) - vodenje projekta, organiziranje, spremljanje projekta, bruto </w:t>
      </w:r>
      <w:proofErr w:type="spellStart"/>
      <w:r w:rsidRPr="00752A25">
        <w:rPr>
          <w:rFonts w:ascii="Arial" w:hAnsi="Arial" w:cs="Arial"/>
          <w:sz w:val="20"/>
          <w:szCs w:val="20"/>
        </w:rPr>
        <w:t>bruto</w:t>
      </w:r>
      <w:proofErr w:type="spellEnd"/>
      <w:r w:rsidRPr="00752A25">
        <w:rPr>
          <w:rFonts w:ascii="Arial" w:hAnsi="Arial" w:cs="Arial"/>
          <w:sz w:val="20"/>
          <w:szCs w:val="20"/>
        </w:rPr>
        <w:t xml:space="preserve"> urna postavka, oblika zaposlitve (redno zaposlena oseba, </w:t>
      </w:r>
      <w:proofErr w:type="spellStart"/>
      <w:r w:rsidRPr="00752A25">
        <w:rPr>
          <w:rFonts w:ascii="Arial" w:hAnsi="Arial" w:cs="Arial"/>
          <w:sz w:val="20"/>
          <w:szCs w:val="20"/>
        </w:rPr>
        <w:t>podjemna</w:t>
      </w:r>
      <w:proofErr w:type="spellEnd"/>
      <w:r w:rsidRPr="00752A25">
        <w:rPr>
          <w:rFonts w:ascii="Arial" w:hAnsi="Arial" w:cs="Arial"/>
          <w:sz w:val="20"/>
          <w:szCs w:val="20"/>
        </w:rPr>
        <w:t xml:space="preserve"> pogodba, avtorska pogodba); </w:t>
      </w:r>
    </w:p>
    <w:p w:rsidR="00B0727D" w:rsidRPr="00752A25" w:rsidRDefault="00DF13DE" w:rsidP="00B0727D">
      <w:pPr>
        <w:ind w:left="360"/>
        <w:jc w:val="both"/>
        <w:rPr>
          <w:rFonts w:ascii="Arial" w:hAnsi="Arial" w:cs="Arial"/>
          <w:sz w:val="20"/>
          <w:szCs w:val="20"/>
        </w:rPr>
      </w:pPr>
      <w:r w:rsidRPr="00752A25">
        <w:rPr>
          <w:rFonts w:ascii="Arial" w:hAnsi="Arial" w:cs="Arial"/>
          <w:sz w:val="20"/>
          <w:szCs w:val="20"/>
        </w:rPr>
        <w:t xml:space="preserve">Janez Novak, Marija Novak, Jože Študent (osebe, ki izvajajo aktivnosti projekta) – potni stroški javnega prevoza – LPP (1,20 * 2); </w:t>
      </w:r>
    </w:p>
    <w:p w:rsidR="00B0727D" w:rsidRPr="00752A25" w:rsidRDefault="00DF13DE" w:rsidP="00B0727D">
      <w:pPr>
        <w:ind w:left="360"/>
        <w:jc w:val="both"/>
        <w:rPr>
          <w:rFonts w:ascii="Arial" w:hAnsi="Arial" w:cs="Arial"/>
          <w:sz w:val="20"/>
          <w:szCs w:val="20"/>
        </w:rPr>
      </w:pPr>
      <w:r w:rsidRPr="00752A25">
        <w:rPr>
          <w:rFonts w:ascii="Arial" w:hAnsi="Arial" w:cs="Arial"/>
          <w:sz w:val="20"/>
          <w:szCs w:val="20"/>
        </w:rPr>
        <w:t xml:space="preserve">najem športne dvorane za izvedbo košarkarske tekme, ura najema; </w:t>
      </w:r>
    </w:p>
    <w:p w:rsidR="00DF13DE" w:rsidRPr="00752A25" w:rsidRDefault="00DF13DE" w:rsidP="00B0727D">
      <w:pPr>
        <w:ind w:left="360"/>
        <w:jc w:val="both"/>
        <w:rPr>
          <w:rFonts w:ascii="Arial" w:hAnsi="Arial"/>
          <w:sz w:val="20"/>
        </w:rPr>
      </w:pPr>
      <w:r w:rsidRPr="00752A25">
        <w:rPr>
          <w:rFonts w:ascii="Arial" w:hAnsi="Arial" w:cs="Arial"/>
          <w:sz w:val="20"/>
          <w:szCs w:val="20"/>
        </w:rPr>
        <w:t xml:space="preserve">nakup športnih rekvizitov – </w:t>
      </w:r>
      <w:proofErr w:type="spellStart"/>
      <w:r w:rsidRPr="00752A25">
        <w:rPr>
          <w:rFonts w:ascii="Arial" w:hAnsi="Arial" w:cs="Arial"/>
          <w:sz w:val="20"/>
          <w:szCs w:val="20"/>
        </w:rPr>
        <w:t>košarkaška</w:t>
      </w:r>
      <w:proofErr w:type="spellEnd"/>
      <w:r w:rsidRPr="00752A25">
        <w:rPr>
          <w:rFonts w:ascii="Arial" w:hAnsi="Arial" w:cs="Arial"/>
          <w:sz w:val="20"/>
          <w:szCs w:val="20"/>
        </w:rPr>
        <w:t xml:space="preserve"> žoga, ipd.);</w:t>
      </w:r>
    </w:p>
    <w:p w:rsidR="00DF13DE" w:rsidRPr="00752A25" w:rsidRDefault="00DF13DE" w:rsidP="00590BB0">
      <w:pPr>
        <w:numPr>
          <w:ilvl w:val="0"/>
          <w:numId w:val="21"/>
        </w:numPr>
        <w:jc w:val="both"/>
        <w:rPr>
          <w:rFonts w:ascii="Arial" w:hAnsi="Arial"/>
          <w:sz w:val="20"/>
        </w:rPr>
      </w:pPr>
      <w:r w:rsidRPr="00752A25">
        <w:rPr>
          <w:rFonts w:ascii="Arial" w:hAnsi="Arial"/>
          <w:sz w:val="20"/>
        </w:rPr>
        <w:t xml:space="preserve">V </w:t>
      </w:r>
      <w:r w:rsidR="00274B0F" w:rsidRPr="00752A25">
        <w:rPr>
          <w:rFonts w:ascii="Arial" w:hAnsi="Arial"/>
          <w:sz w:val="20"/>
        </w:rPr>
        <w:t xml:space="preserve">peti </w:t>
      </w:r>
      <w:r w:rsidRPr="00752A25">
        <w:rPr>
          <w:rFonts w:ascii="Arial" w:hAnsi="Arial"/>
          <w:sz w:val="20"/>
        </w:rPr>
        <w:t xml:space="preserve">stolpec se vpiše cena na enoto kalkulacije (ki jo je prijavitelj navedel v </w:t>
      </w:r>
      <w:r w:rsidR="00DF39B5" w:rsidRPr="00752A25">
        <w:rPr>
          <w:rFonts w:ascii="Arial" w:hAnsi="Arial"/>
          <w:sz w:val="20"/>
        </w:rPr>
        <w:t>četrtem</w:t>
      </w:r>
      <w:r w:rsidRPr="00752A25">
        <w:rPr>
          <w:rFonts w:ascii="Arial" w:hAnsi="Arial"/>
          <w:sz w:val="20"/>
        </w:rPr>
        <w:t xml:space="preserve"> stolpcu);</w:t>
      </w:r>
    </w:p>
    <w:p w:rsidR="00DF13DE" w:rsidRPr="00752A25" w:rsidRDefault="00DF13DE" w:rsidP="00590BB0">
      <w:pPr>
        <w:numPr>
          <w:ilvl w:val="0"/>
          <w:numId w:val="21"/>
        </w:numPr>
        <w:jc w:val="both"/>
        <w:rPr>
          <w:rFonts w:ascii="Arial" w:hAnsi="Arial"/>
          <w:sz w:val="20"/>
        </w:rPr>
      </w:pPr>
      <w:r w:rsidRPr="00752A25">
        <w:rPr>
          <w:rFonts w:ascii="Arial" w:hAnsi="Arial"/>
          <w:sz w:val="20"/>
        </w:rPr>
        <w:t xml:space="preserve">V </w:t>
      </w:r>
      <w:r w:rsidR="00274B0F" w:rsidRPr="00752A25">
        <w:rPr>
          <w:rFonts w:ascii="Arial" w:hAnsi="Arial"/>
          <w:sz w:val="20"/>
        </w:rPr>
        <w:t xml:space="preserve">šesti </w:t>
      </w:r>
      <w:r w:rsidRPr="00752A25">
        <w:rPr>
          <w:rFonts w:ascii="Arial" w:hAnsi="Arial"/>
          <w:sz w:val="20"/>
        </w:rPr>
        <w:t xml:space="preserve">stolpec se vpiše število enot kalkulacije (npr. število izvedenih ur, število prevozov z javnim prometom, število ur najema športne dvorane, število kosov </w:t>
      </w:r>
      <w:proofErr w:type="spellStart"/>
      <w:r w:rsidRPr="00752A25">
        <w:rPr>
          <w:rFonts w:ascii="Arial" w:hAnsi="Arial"/>
          <w:sz w:val="20"/>
        </w:rPr>
        <w:t>košarkaške</w:t>
      </w:r>
      <w:proofErr w:type="spellEnd"/>
      <w:r w:rsidRPr="00752A25">
        <w:rPr>
          <w:rFonts w:ascii="Arial" w:hAnsi="Arial"/>
          <w:sz w:val="20"/>
        </w:rPr>
        <w:t xml:space="preserve"> žoge);</w:t>
      </w:r>
    </w:p>
    <w:p w:rsidR="00DF13DE" w:rsidRPr="00752A25" w:rsidRDefault="00DF13DE" w:rsidP="00590BB0">
      <w:pPr>
        <w:numPr>
          <w:ilvl w:val="0"/>
          <w:numId w:val="21"/>
        </w:numPr>
        <w:jc w:val="both"/>
        <w:rPr>
          <w:rFonts w:ascii="Arial" w:hAnsi="Arial"/>
          <w:sz w:val="20"/>
        </w:rPr>
      </w:pPr>
      <w:r w:rsidRPr="00752A25">
        <w:rPr>
          <w:rFonts w:ascii="Arial" w:hAnsi="Arial"/>
          <w:sz w:val="20"/>
        </w:rPr>
        <w:t xml:space="preserve">V </w:t>
      </w:r>
      <w:r w:rsidR="00274B0F" w:rsidRPr="00752A25">
        <w:rPr>
          <w:rFonts w:ascii="Arial" w:hAnsi="Arial"/>
          <w:sz w:val="20"/>
        </w:rPr>
        <w:t xml:space="preserve">sedmi </w:t>
      </w:r>
      <w:r w:rsidRPr="00752A25">
        <w:rPr>
          <w:rFonts w:ascii="Arial" w:hAnsi="Arial"/>
          <w:sz w:val="20"/>
        </w:rPr>
        <w:t xml:space="preserve">stolpec se vpiše zmnožek </w:t>
      </w:r>
      <w:r w:rsidR="0029471F" w:rsidRPr="00752A25">
        <w:rPr>
          <w:rFonts w:ascii="Arial" w:hAnsi="Arial"/>
          <w:sz w:val="20"/>
        </w:rPr>
        <w:t>petega</w:t>
      </w:r>
      <w:r w:rsidRPr="00752A25">
        <w:rPr>
          <w:rFonts w:ascii="Arial" w:hAnsi="Arial"/>
          <w:sz w:val="20"/>
        </w:rPr>
        <w:t xml:space="preserve"> in </w:t>
      </w:r>
      <w:r w:rsidR="0029471F" w:rsidRPr="00752A25">
        <w:rPr>
          <w:rFonts w:ascii="Arial" w:hAnsi="Arial"/>
          <w:sz w:val="20"/>
        </w:rPr>
        <w:t>šestega</w:t>
      </w:r>
      <w:r w:rsidRPr="00752A25">
        <w:rPr>
          <w:rFonts w:ascii="Arial" w:hAnsi="Arial"/>
          <w:sz w:val="20"/>
        </w:rPr>
        <w:t xml:space="preserve"> stolpca.</w:t>
      </w:r>
    </w:p>
    <w:p w:rsidR="00DF13DE" w:rsidRPr="000209BE" w:rsidRDefault="00DF13DE" w:rsidP="00DF13DE">
      <w:pPr>
        <w:jc w:val="both"/>
        <w:rPr>
          <w:rFonts w:ascii="Arial" w:hAnsi="Arial"/>
          <w:i/>
          <w:sz w:val="20"/>
        </w:rPr>
      </w:pPr>
    </w:p>
    <w:p w:rsidR="000209BE" w:rsidRPr="00D97AF3" w:rsidRDefault="000209BE" w:rsidP="00DF13DE">
      <w:pPr>
        <w:jc w:val="both"/>
        <w:rPr>
          <w:rFonts w:ascii="Arial" w:hAnsi="Arial"/>
          <w:i/>
          <w:sz w:val="20"/>
        </w:rPr>
      </w:pPr>
      <w:r w:rsidRPr="00D97AF3">
        <w:rPr>
          <w:rFonts w:ascii="Arial" w:hAnsi="Arial"/>
          <w:i/>
          <w:sz w:val="20"/>
        </w:rPr>
        <w:t>Opombe:</w:t>
      </w:r>
    </w:p>
    <w:p w:rsidR="000209BE" w:rsidRPr="00D97AF3" w:rsidRDefault="000209BE" w:rsidP="000209BE">
      <w:pPr>
        <w:numPr>
          <w:ilvl w:val="0"/>
          <w:numId w:val="21"/>
        </w:numPr>
        <w:jc w:val="both"/>
        <w:rPr>
          <w:rFonts w:ascii="Arial" w:hAnsi="Arial"/>
          <w:i/>
          <w:sz w:val="20"/>
        </w:rPr>
      </w:pPr>
      <w:r w:rsidRPr="00D97AF3">
        <w:rPr>
          <w:rFonts w:ascii="Arial" w:hAnsi="Arial"/>
          <w:i/>
          <w:sz w:val="20"/>
        </w:rPr>
        <w:t xml:space="preserve">če posamezen zaposleni izvaja različne aktivnosti  (vodenje in koordiniranje projekta, spremljanje odstranitve tujcev </w:t>
      </w:r>
      <w:proofErr w:type="spellStart"/>
      <w:r w:rsidRPr="00D97AF3">
        <w:rPr>
          <w:rFonts w:ascii="Arial" w:hAnsi="Arial"/>
          <w:i/>
          <w:sz w:val="20"/>
        </w:rPr>
        <w:t>itd</w:t>
      </w:r>
      <w:proofErr w:type="spellEnd"/>
      <w:r w:rsidRPr="00D97AF3">
        <w:rPr>
          <w:rFonts w:ascii="Arial" w:hAnsi="Arial"/>
          <w:i/>
          <w:sz w:val="20"/>
        </w:rPr>
        <w:t xml:space="preserve">) na projektu, se za vsako aktivnost izpolni ločena vrstica v načrtovanem proračunu, </w:t>
      </w:r>
    </w:p>
    <w:p w:rsidR="000209BE" w:rsidRPr="00D97AF3" w:rsidRDefault="000209BE" w:rsidP="000209BE">
      <w:pPr>
        <w:numPr>
          <w:ilvl w:val="0"/>
          <w:numId w:val="21"/>
        </w:numPr>
        <w:jc w:val="both"/>
        <w:rPr>
          <w:rFonts w:ascii="Arial" w:hAnsi="Arial"/>
          <w:i/>
          <w:sz w:val="20"/>
        </w:rPr>
      </w:pPr>
      <w:r w:rsidRPr="00D97AF3">
        <w:rPr>
          <w:rFonts w:ascii="Arial" w:hAnsi="Arial"/>
          <w:i/>
          <w:sz w:val="20"/>
        </w:rPr>
        <w:t>če različni zaposleni opravljajo enake aktivnosti na projektu in imajo različne SSE se za vsakega izpolni ločena vrstica v načrtovanem proračunu.</w:t>
      </w:r>
    </w:p>
    <w:p w:rsidR="000209BE" w:rsidRPr="000209BE" w:rsidRDefault="000209BE" w:rsidP="000209BE">
      <w:pPr>
        <w:jc w:val="both"/>
        <w:rPr>
          <w:rFonts w:ascii="Arial" w:hAnsi="Arial"/>
          <w:color w:val="FF0000"/>
          <w:sz w:val="20"/>
        </w:rPr>
      </w:pPr>
    </w:p>
    <w:p w:rsidR="00DF13DE" w:rsidRPr="00752A25" w:rsidRDefault="00DF13DE" w:rsidP="00DF13DE">
      <w:pPr>
        <w:jc w:val="both"/>
        <w:rPr>
          <w:rFonts w:ascii="Arial" w:hAnsi="Arial"/>
          <w:sz w:val="20"/>
        </w:rPr>
      </w:pPr>
      <w:r w:rsidRPr="00752A25">
        <w:rPr>
          <w:rFonts w:ascii="Arial" w:hAnsi="Arial"/>
          <w:sz w:val="20"/>
        </w:rPr>
        <w:t xml:space="preserve">Prijavitelji so dolžni vse stroške zaokrožiti na dve decimalki. </w:t>
      </w:r>
    </w:p>
    <w:p w:rsidR="00DF13DE" w:rsidRPr="00752A25" w:rsidRDefault="00DF13DE" w:rsidP="00DF13DE">
      <w:pPr>
        <w:jc w:val="both"/>
        <w:rPr>
          <w:rFonts w:ascii="Arial" w:hAnsi="Arial"/>
          <w:sz w:val="20"/>
          <w:highlight w:val="yellow"/>
        </w:rPr>
      </w:pPr>
    </w:p>
    <w:p w:rsidR="00300611" w:rsidRPr="00752A25" w:rsidRDefault="00300611" w:rsidP="00DF13DE">
      <w:pPr>
        <w:jc w:val="both"/>
        <w:rPr>
          <w:rFonts w:ascii="Arial" w:hAnsi="Arial"/>
          <w:sz w:val="20"/>
        </w:rPr>
      </w:pPr>
      <w:r w:rsidRPr="00752A25">
        <w:rPr>
          <w:rFonts w:ascii="Arial" w:hAnsi="Arial"/>
          <w:sz w:val="20"/>
        </w:rPr>
        <w:t>Navodila za izpolnitev priloge IV/6 -</w:t>
      </w:r>
      <w:r w:rsidRPr="00752A25">
        <w:rPr>
          <w:rFonts w:ascii="Arial" w:hAnsi="Arial" w:cs="Arial"/>
          <w:bCs/>
          <w:sz w:val="20"/>
          <w:szCs w:val="20"/>
        </w:rPr>
        <w:t xml:space="preserve"> Izračun SSE na zaposlenega so </w:t>
      </w:r>
      <w:r w:rsidR="00B25C26" w:rsidRPr="00752A25">
        <w:rPr>
          <w:rFonts w:ascii="Arial" w:hAnsi="Arial" w:cs="Arial"/>
          <w:bCs/>
          <w:sz w:val="20"/>
          <w:szCs w:val="20"/>
        </w:rPr>
        <w:t>sestavni del predmetne priloge.</w:t>
      </w:r>
    </w:p>
    <w:p w:rsidR="00300611" w:rsidRPr="00243B14" w:rsidRDefault="00300611" w:rsidP="00DF13DE">
      <w:pPr>
        <w:jc w:val="both"/>
        <w:rPr>
          <w:rFonts w:ascii="Arial" w:hAnsi="Arial"/>
          <w:sz w:val="20"/>
        </w:rPr>
      </w:pPr>
    </w:p>
    <w:p w:rsidR="00243B14" w:rsidRPr="00243B14" w:rsidRDefault="00243B14" w:rsidP="00DF13DE">
      <w:pPr>
        <w:jc w:val="both"/>
        <w:rPr>
          <w:rFonts w:ascii="Arial" w:hAnsi="Arial"/>
          <w:sz w:val="20"/>
        </w:rPr>
      </w:pPr>
      <w:r w:rsidRPr="00243B14">
        <w:rPr>
          <w:rFonts w:ascii="Arial" w:hAnsi="Arial"/>
          <w:sz w:val="20"/>
        </w:rPr>
        <w:t xml:space="preserve">V primeru vključitve zunanjih izvajalcev (kategorija stroškov F) njihova bruto </w:t>
      </w:r>
      <w:proofErr w:type="spellStart"/>
      <w:r w:rsidRPr="00243B14">
        <w:rPr>
          <w:rFonts w:ascii="Arial" w:hAnsi="Arial"/>
          <w:sz w:val="20"/>
        </w:rPr>
        <w:t>bruto</w:t>
      </w:r>
      <w:proofErr w:type="spellEnd"/>
      <w:r w:rsidRPr="00243B14">
        <w:rPr>
          <w:rFonts w:ascii="Arial" w:hAnsi="Arial"/>
          <w:sz w:val="20"/>
        </w:rPr>
        <w:t xml:space="preserve"> urna postavka z morebitnim vključenim DDV ne sme presegati SSE osebe, ki opravlja primerljivo delo.</w:t>
      </w:r>
    </w:p>
    <w:p w:rsidR="00243B14" w:rsidRPr="00752A25" w:rsidRDefault="00243B14" w:rsidP="00DF13DE">
      <w:pPr>
        <w:jc w:val="both"/>
        <w:rPr>
          <w:rFonts w:ascii="Arial" w:hAnsi="Arial"/>
          <w:sz w:val="20"/>
          <w:highlight w:val="yellow"/>
        </w:rPr>
      </w:pPr>
    </w:p>
    <w:p w:rsidR="00DF13DE" w:rsidRPr="00752A25" w:rsidRDefault="00DF13DE" w:rsidP="00DF13DE">
      <w:pPr>
        <w:jc w:val="both"/>
        <w:rPr>
          <w:rFonts w:ascii="Arial" w:hAnsi="Arial"/>
          <w:sz w:val="20"/>
        </w:rPr>
      </w:pPr>
      <w:r w:rsidRPr="00752A25">
        <w:rPr>
          <w:rFonts w:ascii="Arial" w:hAnsi="Arial"/>
          <w:sz w:val="20"/>
        </w:rPr>
        <w:t xml:space="preserve">Zadnja vrstica proračuna so posredni stroški - kategorija H, ki znašajo 7 % vseh neposrednih stroškov </w:t>
      </w:r>
      <w:r w:rsidR="00F34734" w:rsidRPr="00752A25">
        <w:rPr>
          <w:rFonts w:ascii="Arial" w:hAnsi="Arial" w:cs="Arial"/>
          <w:sz w:val="20"/>
          <w:szCs w:val="20"/>
        </w:rPr>
        <w:t xml:space="preserve">ali 15% celotnega zneska neposrednih upravičenih stroškov </w:t>
      </w:r>
      <w:r w:rsidR="002F6FD7" w:rsidRPr="00752A25">
        <w:rPr>
          <w:rFonts w:ascii="Arial" w:hAnsi="Arial" w:cs="Arial"/>
          <w:sz w:val="20"/>
          <w:szCs w:val="20"/>
        </w:rPr>
        <w:t>dela</w:t>
      </w:r>
      <w:r w:rsidR="00F34734" w:rsidRPr="00752A25">
        <w:rPr>
          <w:rFonts w:ascii="Arial" w:hAnsi="Arial" w:cs="Arial"/>
          <w:sz w:val="20"/>
          <w:szCs w:val="20"/>
        </w:rPr>
        <w:t xml:space="preserve"> (kategorija A)</w:t>
      </w:r>
      <w:r w:rsidR="00FF1431" w:rsidRPr="00752A25">
        <w:rPr>
          <w:rFonts w:ascii="Arial" w:hAnsi="Arial" w:cs="Arial"/>
          <w:sz w:val="20"/>
          <w:szCs w:val="20"/>
        </w:rPr>
        <w:t xml:space="preserve"> </w:t>
      </w:r>
      <w:r w:rsidR="00FF1431" w:rsidRPr="00752A25">
        <w:rPr>
          <w:rFonts w:ascii="Arial" w:hAnsi="Arial"/>
          <w:sz w:val="20"/>
        </w:rPr>
        <w:t>(v primeru, da izračun tega odstotka znaša 745,238 EUR je potrebno znesek posrednih stroškov zaokrožiti navzdol in sicer na 745,23 EUR)</w:t>
      </w:r>
      <w:r w:rsidRPr="00752A25">
        <w:rPr>
          <w:rFonts w:ascii="Arial" w:hAnsi="Arial"/>
          <w:sz w:val="20"/>
        </w:rPr>
        <w:t>.</w:t>
      </w:r>
    </w:p>
    <w:p w:rsidR="00FF1431" w:rsidRPr="00752A25" w:rsidRDefault="00FF1431" w:rsidP="00DF13DE">
      <w:pPr>
        <w:jc w:val="both"/>
        <w:rPr>
          <w:rFonts w:ascii="Arial" w:hAnsi="Arial"/>
          <w:sz w:val="20"/>
        </w:rPr>
      </w:pPr>
    </w:p>
    <w:p w:rsidR="00C41D59" w:rsidRPr="00752A25" w:rsidRDefault="00C41D59" w:rsidP="00DF13DE">
      <w:pPr>
        <w:jc w:val="both"/>
        <w:rPr>
          <w:rFonts w:ascii="Arial" w:hAnsi="Arial"/>
          <w:sz w:val="20"/>
          <w:highlight w:val="yellow"/>
        </w:rPr>
      </w:pPr>
    </w:p>
    <w:p w:rsidR="00FF1431" w:rsidRPr="00752A25" w:rsidRDefault="00FF1431" w:rsidP="00DF13DE">
      <w:pPr>
        <w:jc w:val="both"/>
        <w:rPr>
          <w:rFonts w:ascii="Arial" w:hAnsi="Arial" w:cs="Arial"/>
          <w:i/>
          <w:sz w:val="18"/>
          <w:szCs w:val="18"/>
        </w:rPr>
      </w:pPr>
      <w:r w:rsidRPr="00752A25">
        <w:rPr>
          <w:rFonts w:ascii="Arial" w:hAnsi="Arial" w:cs="Arial"/>
          <w:i/>
          <w:sz w:val="18"/>
          <w:szCs w:val="18"/>
        </w:rPr>
        <w:t>OPOZORILO:</w:t>
      </w:r>
    </w:p>
    <w:p w:rsidR="00FF1431" w:rsidRPr="00752A25" w:rsidRDefault="00FF1431" w:rsidP="00DF13DE">
      <w:pPr>
        <w:jc w:val="both"/>
        <w:rPr>
          <w:rFonts w:ascii="Arial" w:hAnsi="Arial" w:cs="Arial"/>
          <w:i/>
          <w:sz w:val="18"/>
          <w:szCs w:val="18"/>
        </w:rPr>
      </w:pPr>
      <w:r w:rsidRPr="00752A25">
        <w:rPr>
          <w:rFonts w:ascii="Arial" w:hAnsi="Arial" w:cs="Arial"/>
          <w:i/>
          <w:sz w:val="18"/>
          <w:szCs w:val="18"/>
        </w:rPr>
        <w:t>Način izračuna posrednih upravičenih stroškov (kategorija H) izbere prijavitelj sam (ali 7 % od celotnega zneska neposrednih upravičenih stroškov ali 15 % od celotnega zneska neposrednih upravičenih stroškov dela (kategorija A). Ta način izračuna prijavitelj opredeli v prij</w:t>
      </w:r>
      <w:r w:rsidR="00C8774B" w:rsidRPr="00752A25">
        <w:rPr>
          <w:rFonts w:ascii="Arial" w:hAnsi="Arial" w:cs="Arial"/>
          <w:i/>
          <w:sz w:val="18"/>
          <w:szCs w:val="18"/>
        </w:rPr>
        <w:t>avi (razvidno iz prilog št. IV/5</w:t>
      </w:r>
      <w:r w:rsidRPr="00752A25">
        <w:rPr>
          <w:rFonts w:ascii="Arial" w:hAnsi="Arial" w:cs="Arial"/>
          <w:i/>
          <w:sz w:val="18"/>
          <w:szCs w:val="18"/>
        </w:rPr>
        <w:t xml:space="preserve"> in IV/</w:t>
      </w:r>
      <w:r w:rsidR="00A7447B" w:rsidRPr="00752A25">
        <w:rPr>
          <w:rFonts w:ascii="Arial" w:hAnsi="Arial" w:cs="Arial"/>
          <w:i/>
          <w:sz w:val="18"/>
          <w:szCs w:val="18"/>
        </w:rPr>
        <w:t>7</w:t>
      </w:r>
      <w:r w:rsidRPr="00752A25">
        <w:rPr>
          <w:rFonts w:ascii="Arial" w:hAnsi="Arial" w:cs="Arial"/>
          <w:i/>
          <w:sz w:val="18"/>
          <w:szCs w:val="18"/>
        </w:rPr>
        <w:t xml:space="preserve">) in </w:t>
      </w:r>
      <w:r w:rsidRPr="00752A25">
        <w:rPr>
          <w:rFonts w:ascii="Arial" w:hAnsi="Arial" w:cs="Arial"/>
          <w:i/>
          <w:sz w:val="18"/>
          <w:szCs w:val="18"/>
          <w:u w:val="single"/>
        </w:rPr>
        <w:t>ga naknadno ni mogoče spreminjati!</w:t>
      </w:r>
    </w:p>
    <w:p w:rsidR="00AD4EC1" w:rsidRPr="00752A25" w:rsidRDefault="00AD4EC1" w:rsidP="00DF13DE">
      <w:pPr>
        <w:jc w:val="both"/>
        <w:rPr>
          <w:rFonts w:ascii="Arial" w:hAnsi="Arial"/>
          <w:sz w:val="20"/>
        </w:rPr>
      </w:pPr>
    </w:p>
    <w:p w:rsidR="00C125DB" w:rsidRPr="00752A25" w:rsidRDefault="00C125DB" w:rsidP="00DF13DE">
      <w:pPr>
        <w:jc w:val="both"/>
        <w:rPr>
          <w:rFonts w:ascii="Arial" w:hAnsi="Arial"/>
          <w:sz w:val="20"/>
        </w:rPr>
      </w:pPr>
    </w:p>
    <w:p w:rsidR="00DF13DE" w:rsidRPr="00752A25" w:rsidRDefault="00DF13DE" w:rsidP="00DF13DE">
      <w:pPr>
        <w:jc w:val="both"/>
        <w:rPr>
          <w:rFonts w:ascii="Arial" w:hAnsi="Arial"/>
          <w:sz w:val="20"/>
        </w:rPr>
      </w:pPr>
      <w:r w:rsidRPr="00752A25">
        <w:rPr>
          <w:rFonts w:ascii="Arial" w:hAnsi="Arial"/>
          <w:sz w:val="20"/>
        </w:rPr>
        <w:t>Prijavitelji izpolnijo Projektni proračun v Prilogi IV/</w:t>
      </w:r>
      <w:r w:rsidR="00C8774B" w:rsidRPr="00752A25">
        <w:rPr>
          <w:rFonts w:ascii="Arial" w:hAnsi="Arial"/>
          <w:sz w:val="20"/>
        </w:rPr>
        <w:t>5</w:t>
      </w:r>
      <w:r w:rsidRPr="00752A25">
        <w:rPr>
          <w:rFonts w:ascii="Arial" w:hAnsi="Arial"/>
          <w:sz w:val="20"/>
        </w:rPr>
        <w:t xml:space="preserve"> na sledeč način:</w:t>
      </w:r>
    </w:p>
    <w:p w:rsidR="00DF13DE" w:rsidRPr="00752A25" w:rsidRDefault="00DF13DE" w:rsidP="00DF13DE">
      <w:pPr>
        <w:jc w:val="both"/>
        <w:rPr>
          <w:rFonts w:ascii="Arial" w:hAnsi="Arial"/>
          <w:sz w:val="20"/>
        </w:rPr>
      </w:pPr>
    </w:p>
    <w:p w:rsidR="00DF13DE" w:rsidRPr="00752A25" w:rsidRDefault="00DF13DE" w:rsidP="00590BB0">
      <w:pPr>
        <w:numPr>
          <w:ilvl w:val="0"/>
          <w:numId w:val="23"/>
        </w:numPr>
        <w:jc w:val="both"/>
        <w:rPr>
          <w:rFonts w:ascii="Arial" w:hAnsi="Arial"/>
          <w:sz w:val="20"/>
        </w:rPr>
      </w:pPr>
      <w:r w:rsidRPr="00752A25">
        <w:rPr>
          <w:rFonts w:ascii="Arial" w:hAnsi="Arial"/>
          <w:sz w:val="20"/>
        </w:rPr>
        <w:t>Glede na vpise kategorij stroškov v tretjem stolpcu priloge IV/</w:t>
      </w:r>
      <w:r w:rsidR="00A7447B" w:rsidRPr="00752A25">
        <w:rPr>
          <w:rFonts w:ascii="Arial" w:hAnsi="Arial"/>
          <w:sz w:val="20"/>
        </w:rPr>
        <w:t>7</w:t>
      </w:r>
      <w:r w:rsidRPr="00752A25">
        <w:rPr>
          <w:rFonts w:ascii="Arial" w:hAnsi="Arial"/>
          <w:sz w:val="20"/>
        </w:rPr>
        <w:t xml:space="preserve"> prijavitelji izračunajo vsote posameznih kategorij neposrednih stroškov. </w:t>
      </w:r>
    </w:p>
    <w:p w:rsidR="00F44EBD" w:rsidRPr="00DE127D" w:rsidRDefault="00DF13DE" w:rsidP="00DE127D">
      <w:pPr>
        <w:numPr>
          <w:ilvl w:val="0"/>
          <w:numId w:val="23"/>
        </w:numPr>
        <w:jc w:val="both"/>
        <w:rPr>
          <w:rFonts w:ascii="Arial" w:hAnsi="Arial" w:cs="Arial"/>
          <w:sz w:val="22"/>
          <w:szCs w:val="22"/>
        </w:rPr>
      </w:pPr>
      <w:r w:rsidRPr="00DE127D">
        <w:rPr>
          <w:rFonts w:ascii="Arial" w:hAnsi="Arial"/>
          <w:sz w:val="20"/>
        </w:rPr>
        <w:t xml:space="preserve">Vsota neposrednih in posrednih stroškov </w:t>
      </w:r>
      <w:r w:rsidRPr="00DE127D">
        <w:rPr>
          <w:rFonts w:ascii="Arial" w:hAnsi="Arial"/>
          <w:sz w:val="20"/>
          <w:u w:val="single"/>
        </w:rPr>
        <w:t>ne sme presegati</w:t>
      </w:r>
      <w:r w:rsidRPr="00DE127D">
        <w:rPr>
          <w:rFonts w:ascii="Arial" w:hAnsi="Arial"/>
          <w:sz w:val="20"/>
        </w:rPr>
        <w:t xml:space="preserve"> višine sredstev, ki jih je naročnik namenil  </w:t>
      </w:r>
      <w:r w:rsidRPr="00DE127D">
        <w:rPr>
          <w:rFonts w:ascii="Arial" w:hAnsi="Arial" w:cs="Arial"/>
          <w:sz w:val="20"/>
          <w:szCs w:val="20"/>
          <w:lang w:eastAsia="en-US"/>
        </w:rPr>
        <w:t>za izv</w:t>
      </w:r>
      <w:r w:rsidR="00ED06D0" w:rsidRPr="00DE127D">
        <w:rPr>
          <w:rFonts w:ascii="Arial" w:hAnsi="Arial" w:cs="Arial"/>
          <w:sz w:val="20"/>
          <w:szCs w:val="20"/>
          <w:lang w:eastAsia="en-US"/>
        </w:rPr>
        <w:t>ajanje</w:t>
      </w:r>
      <w:r w:rsidRPr="00DE127D">
        <w:rPr>
          <w:rFonts w:ascii="Arial" w:hAnsi="Arial" w:cs="Arial"/>
          <w:sz w:val="20"/>
          <w:szCs w:val="20"/>
          <w:lang w:eastAsia="en-US"/>
        </w:rPr>
        <w:t xml:space="preserve"> aktivnosti projekta za izpolnitev ciljev projekta.</w:t>
      </w:r>
    </w:p>
    <w:p w:rsidR="00F44EBD" w:rsidRPr="00752A25" w:rsidRDefault="00F44EBD" w:rsidP="00842B29">
      <w:pPr>
        <w:numPr>
          <w:ilvl w:val="12"/>
          <w:numId w:val="0"/>
        </w:numPr>
        <w:jc w:val="both"/>
        <w:rPr>
          <w:rFonts w:ascii="Arial" w:hAnsi="Arial" w:cs="Arial"/>
          <w:i/>
          <w:sz w:val="20"/>
          <w:szCs w:val="20"/>
          <w:highlight w:val="yellow"/>
        </w:rPr>
      </w:pPr>
    </w:p>
    <w:p w:rsidR="00F44EBD" w:rsidRPr="00752A25" w:rsidRDefault="00F44EBD" w:rsidP="00842B29">
      <w:pPr>
        <w:numPr>
          <w:ilvl w:val="12"/>
          <w:numId w:val="0"/>
        </w:numPr>
        <w:jc w:val="both"/>
        <w:rPr>
          <w:rFonts w:ascii="Arial" w:hAnsi="Arial" w:cs="Arial"/>
          <w:sz w:val="20"/>
          <w:szCs w:val="20"/>
          <w:highlight w:val="yellow"/>
        </w:rPr>
        <w:sectPr w:rsidR="00F44EBD" w:rsidRPr="00752A25" w:rsidSect="00EF5780">
          <w:pgSz w:w="11907" w:h="16840" w:code="9"/>
          <w:pgMar w:top="1418" w:right="1418" w:bottom="1418" w:left="1418" w:header="709" w:footer="709" w:gutter="0"/>
          <w:cols w:space="708"/>
        </w:sectPr>
      </w:pPr>
    </w:p>
    <w:p w:rsidR="00F44EBD" w:rsidRPr="00752A25" w:rsidRDefault="0008006D" w:rsidP="0022305C">
      <w:pPr>
        <w:numPr>
          <w:ilvl w:val="12"/>
          <w:numId w:val="0"/>
        </w:numPr>
        <w:ind w:left="11520" w:firstLine="720"/>
        <w:jc w:val="both"/>
        <w:rPr>
          <w:rFonts w:ascii="Arial" w:hAnsi="Arial" w:cs="Arial"/>
          <w:sz w:val="22"/>
          <w:szCs w:val="22"/>
        </w:rPr>
      </w:pPr>
      <w:r w:rsidRPr="00752A25">
        <w:rPr>
          <w:rFonts w:ascii="Arial" w:hAnsi="Arial" w:cs="Arial"/>
          <w:noProof/>
          <w:sz w:val="22"/>
          <w:szCs w:val="22"/>
        </w:rPr>
        <w:lastRenderedPageBreak/>
        <w:drawing>
          <wp:inline distT="0" distB="0" distL="0" distR="0">
            <wp:extent cx="800100" cy="866775"/>
            <wp:effectExtent l="0" t="0" r="0" b="9525"/>
            <wp:docPr id="40" name="Slika 40"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041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p w:rsidR="003E6DF9" w:rsidRPr="00752A25" w:rsidRDefault="003E6DF9" w:rsidP="00842B29">
      <w:pPr>
        <w:ind w:left="12240"/>
        <w:rPr>
          <w:rFonts w:ascii="Arial" w:hAnsi="Arial" w:cs="Arial"/>
          <w:b/>
          <w:sz w:val="20"/>
          <w:szCs w:val="20"/>
        </w:rPr>
      </w:pPr>
    </w:p>
    <w:p w:rsidR="00F44EBD" w:rsidRDefault="00F44EBD" w:rsidP="00842B29">
      <w:pPr>
        <w:ind w:left="12240"/>
        <w:rPr>
          <w:rFonts w:ascii="Arial" w:hAnsi="Arial" w:cs="Arial"/>
          <w:b/>
          <w:bCs/>
          <w:sz w:val="20"/>
          <w:szCs w:val="20"/>
        </w:rPr>
      </w:pPr>
      <w:r w:rsidRPr="00752A25">
        <w:rPr>
          <w:rFonts w:ascii="Arial" w:hAnsi="Arial" w:cs="Arial"/>
          <w:b/>
          <w:sz w:val="20"/>
          <w:szCs w:val="20"/>
        </w:rPr>
        <w:t>PRILOGA</w:t>
      </w:r>
      <w:r w:rsidRPr="00752A25">
        <w:rPr>
          <w:rFonts w:ascii="Arial" w:hAnsi="Arial" w:cs="Arial"/>
          <w:b/>
          <w:bCs/>
          <w:sz w:val="20"/>
          <w:szCs w:val="20"/>
        </w:rPr>
        <w:t xml:space="preserve"> IV/</w:t>
      </w:r>
      <w:r w:rsidR="00A7447B" w:rsidRPr="00752A25">
        <w:rPr>
          <w:rFonts w:ascii="Arial" w:hAnsi="Arial" w:cs="Arial"/>
          <w:b/>
          <w:bCs/>
          <w:sz w:val="20"/>
          <w:szCs w:val="20"/>
        </w:rPr>
        <w:t>7</w:t>
      </w:r>
    </w:p>
    <w:p w:rsidR="00090C9E" w:rsidRDefault="00090C9E" w:rsidP="00842B29">
      <w:pPr>
        <w:ind w:left="12240"/>
        <w:rPr>
          <w:rFonts w:ascii="Arial" w:hAnsi="Arial" w:cs="Arial"/>
          <w:b/>
          <w:bCs/>
          <w:sz w:val="20"/>
          <w:szCs w:val="20"/>
        </w:rPr>
      </w:pPr>
    </w:p>
    <w:p w:rsidR="00090C9E" w:rsidRPr="00752A25" w:rsidRDefault="00090C9E" w:rsidP="00090C9E">
      <w:pPr>
        <w:jc w:val="both"/>
        <w:rPr>
          <w:rFonts w:ascii="Arial" w:hAnsi="Arial" w:cs="Arial"/>
          <w:b/>
          <w:sz w:val="20"/>
          <w:szCs w:val="20"/>
        </w:rPr>
      </w:pPr>
      <w:r w:rsidRPr="00752A25">
        <w:rPr>
          <w:rFonts w:ascii="Arial" w:hAnsi="Arial" w:cs="Arial"/>
          <w:b/>
          <w:sz w:val="20"/>
          <w:szCs w:val="20"/>
        </w:rPr>
        <w:t>NAČRTOVANI PROJEKTNI PRORAČUN – PO VRSTICAH PRORAČUNA</w:t>
      </w:r>
    </w:p>
    <w:p w:rsidR="00090C9E" w:rsidRDefault="00090C9E" w:rsidP="00090C9E">
      <w:pPr>
        <w:rPr>
          <w:rFonts w:ascii="Arial" w:hAnsi="Arial" w:cs="Arial"/>
          <w:b/>
          <w:bCs/>
          <w:sz w:val="20"/>
          <w:szCs w:val="20"/>
        </w:rPr>
      </w:pPr>
    </w:p>
    <w:p w:rsidR="00090C9E" w:rsidRPr="00752A25" w:rsidRDefault="00090C9E" w:rsidP="00090C9E">
      <w:pPr>
        <w:rPr>
          <w:rFonts w:ascii="Arial" w:hAnsi="Arial" w:cs="Arial"/>
          <w:b/>
          <w:bCs/>
          <w:sz w:val="20"/>
          <w:szCs w:val="20"/>
        </w:rPr>
      </w:pPr>
      <w:r w:rsidRPr="00752A25">
        <w:rPr>
          <w:rFonts w:ascii="Arial" w:hAnsi="Arial" w:cs="Arial"/>
          <w:sz w:val="20"/>
          <w:szCs w:val="20"/>
        </w:rPr>
        <w:t xml:space="preserve">javnega razpisa </w:t>
      </w:r>
      <w:r w:rsidRPr="00752A25">
        <w:rPr>
          <w:rFonts w:ascii="Arial" w:hAnsi="Arial" w:cs="Arial"/>
          <w:b/>
          <w:sz w:val="20"/>
          <w:szCs w:val="20"/>
        </w:rPr>
        <w:t>za izv</w:t>
      </w:r>
      <w:r>
        <w:rPr>
          <w:rFonts w:ascii="Arial" w:hAnsi="Arial" w:cs="Arial"/>
          <w:b/>
          <w:sz w:val="20"/>
          <w:szCs w:val="20"/>
        </w:rPr>
        <w:t>edbo</w:t>
      </w:r>
      <w:r w:rsidRPr="00752A25">
        <w:rPr>
          <w:rFonts w:ascii="Arial" w:hAnsi="Arial" w:cs="Arial"/>
          <w:b/>
          <w:sz w:val="20"/>
          <w:szCs w:val="20"/>
        </w:rPr>
        <w:t xml:space="preserve"> projekta "</w:t>
      </w:r>
      <w:r>
        <w:rPr>
          <w:rFonts w:ascii="Arial" w:hAnsi="Arial" w:cs="Arial"/>
          <w:b/>
          <w:sz w:val="20"/>
          <w:szCs w:val="20"/>
        </w:rPr>
        <w:t>Prostovoljno vračanje</w:t>
      </w:r>
      <w:r w:rsidRPr="00752A25">
        <w:rPr>
          <w:rFonts w:ascii="Arial" w:hAnsi="Arial" w:cs="Arial"/>
          <w:b/>
          <w:sz w:val="20"/>
          <w:szCs w:val="20"/>
        </w:rPr>
        <w:t xml:space="preserve"> tujcev iz Republike Slovenije</w:t>
      </w:r>
      <w:r>
        <w:rPr>
          <w:rFonts w:ascii="Arial" w:hAnsi="Arial" w:cs="Arial"/>
          <w:b/>
          <w:sz w:val="20"/>
          <w:szCs w:val="20"/>
        </w:rPr>
        <w:t xml:space="preserve"> in </w:t>
      </w:r>
      <w:proofErr w:type="spellStart"/>
      <w:r>
        <w:rPr>
          <w:rFonts w:ascii="Arial" w:hAnsi="Arial" w:cs="Arial"/>
          <w:b/>
          <w:sz w:val="20"/>
          <w:szCs w:val="20"/>
        </w:rPr>
        <w:t>reintegracijski</w:t>
      </w:r>
      <w:proofErr w:type="spellEnd"/>
      <w:r>
        <w:rPr>
          <w:rFonts w:ascii="Arial" w:hAnsi="Arial" w:cs="Arial"/>
          <w:b/>
          <w:sz w:val="20"/>
          <w:szCs w:val="20"/>
        </w:rPr>
        <w:t xml:space="preserve"> programi v državi vrnitve tujcev</w:t>
      </w:r>
      <w:r w:rsidRPr="00752A25">
        <w:rPr>
          <w:rFonts w:ascii="Arial" w:hAnsi="Arial" w:cs="Arial"/>
          <w:b/>
          <w:sz w:val="20"/>
          <w:szCs w:val="20"/>
        </w:rPr>
        <w:t>", št. 430-</w:t>
      </w:r>
      <w:r>
        <w:rPr>
          <w:rFonts w:ascii="Arial" w:hAnsi="Arial" w:cs="Arial"/>
          <w:b/>
          <w:sz w:val="20"/>
          <w:szCs w:val="20"/>
        </w:rPr>
        <w:t>803</w:t>
      </w:r>
      <w:r w:rsidRPr="00752A25">
        <w:rPr>
          <w:rFonts w:ascii="Arial" w:hAnsi="Arial" w:cs="Arial"/>
          <w:b/>
          <w:sz w:val="20"/>
          <w:szCs w:val="20"/>
        </w:rPr>
        <w:t>/20</w:t>
      </w:r>
      <w:r>
        <w:rPr>
          <w:rFonts w:ascii="Arial" w:hAnsi="Arial" w:cs="Arial"/>
          <w:b/>
          <w:sz w:val="20"/>
          <w:szCs w:val="20"/>
        </w:rPr>
        <w:t>20</w:t>
      </w:r>
    </w:p>
    <w:p w:rsidR="00F44EBD" w:rsidRPr="00752A25" w:rsidRDefault="00F44EBD" w:rsidP="00842B29">
      <w:pPr>
        <w:ind w:left="12240" w:firstLine="720"/>
        <w:jc w:val="both"/>
        <w:rPr>
          <w:rFonts w:ascii="Arial" w:hAnsi="Arial" w:cs="Arial"/>
          <w:b/>
          <w:bCs/>
        </w:rPr>
      </w:pPr>
    </w:p>
    <w:p w:rsidR="00F44EBD" w:rsidRPr="00752A25" w:rsidRDefault="00F44EBD" w:rsidP="00842B29">
      <w:pPr>
        <w:jc w:val="both"/>
        <w:rPr>
          <w:rFonts w:ascii="Arial" w:hAnsi="Arial" w:cs="Arial"/>
          <w:b/>
          <w:bCs/>
          <w:sz w:val="20"/>
          <w:szCs w:val="20"/>
        </w:rPr>
      </w:pPr>
    </w:p>
    <w:tbl>
      <w:tblPr>
        <w:tblW w:w="14000" w:type="dxa"/>
        <w:tblLook w:val="00A0" w:firstRow="1" w:lastRow="0" w:firstColumn="1" w:lastColumn="0" w:noHBand="0" w:noVBand="0"/>
      </w:tblPr>
      <w:tblGrid>
        <w:gridCol w:w="1196"/>
        <w:gridCol w:w="1196"/>
        <w:gridCol w:w="1257"/>
        <w:gridCol w:w="6524"/>
        <w:gridCol w:w="1134"/>
        <w:gridCol w:w="992"/>
        <w:gridCol w:w="1701"/>
      </w:tblGrid>
      <w:tr w:rsidR="00D17060" w:rsidRPr="00752A25" w:rsidTr="00E64692">
        <w:trPr>
          <w:trHeight w:val="1110"/>
        </w:trPr>
        <w:tc>
          <w:tcPr>
            <w:tcW w:w="1196" w:type="dxa"/>
            <w:tcBorders>
              <w:top w:val="single" w:sz="4" w:space="0" w:color="auto"/>
              <w:left w:val="single" w:sz="4" w:space="0" w:color="auto"/>
              <w:bottom w:val="single" w:sz="4" w:space="0" w:color="auto"/>
              <w:right w:val="single" w:sz="4" w:space="0" w:color="auto"/>
            </w:tcBorders>
            <w:shd w:val="clear" w:color="000000" w:fill="FFFF99"/>
            <w:vAlign w:val="center"/>
          </w:tcPr>
          <w:p w:rsidR="00D17060" w:rsidRPr="00752A25" w:rsidRDefault="00D17060" w:rsidP="00C125DB">
            <w:pPr>
              <w:jc w:val="center"/>
              <w:rPr>
                <w:rFonts w:ascii="Arial" w:hAnsi="Arial" w:cs="Arial"/>
                <w:b/>
                <w:bCs/>
                <w:sz w:val="16"/>
                <w:szCs w:val="16"/>
              </w:rPr>
            </w:pPr>
            <w:r w:rsidRPr="00752A25">
              <w:rPr>
                <w:rFonts w:ascii="Arial" w:hAnsi="Arial" w:cs="Arial"/>
                <w:b/>
                <w:bCs/>
                <w:sz w:val="16"/>
                <w:szCs w:val="16"/>
              </w:rPr>
              <w:t>Zaporedna številka vrstice</w:t>
            </w:r>
          </w:p>
          <w:p w:rsidR="00D17060" w:rsidRPr="00752A25" w:rsidRDefault="00D17060" w:rsidP="00C125DB">
            <w:pPr>
              <w:jc w:val="center"/>
              <w:rPr>
                <w:rFonts w:ascii="Arial" w:hAnsi="Arial" w:cs="Arial"/>
                <w:b/>
                <w:bCs/>
                <w:sz w:val="16"/>
                <w:szCs w:val="16"/>
              </w:rPr>
            </w:pPr>
            <w:r w:rsidRPr="00752A25">
              <w:rPr>
                <w:rFonts w:ascii="Arial" w:hAnsi="Arial" w:cs="Arial"/>
                <w:b/>
                <w:bCs/>
                <w:sz w:val="16"/>
                <w:szCs w:val="16"/>
              </w:rPr>
              <w:t>proračuna</w:t>
            </w:r>
          </w:p>
        </w:tc>
        <w:tc>
          <w:tcPr>
            <w:tcW w:w="1196" w:type="dxa"/>
            <w:tcBorders>
              <w:top w:val="single" w:sz="8" w:space="0" w:color="auto"/>
              <w:left w:val="single" w:sz="4" w:space="0" w:color="auto"/>
              <w:bottom w:val="single" w:sz="4" w:space="0" w:color="auto"/>
              <w:right w:val="single" w:sz="4" w:space="0" w:color="auto"/>
            </w:tcBorders>
            <w:shd w:val="clear" w:color="000000" w:fill="FFFF99"/>
            <w:vAlign w:val="center"/>
          </w:tcPr>
          <w:p w:rsidR="00D17060" w:rsidRPr="00752A25" w:rsidRDefault="00D17060" w:rsidP="00C125DB">
            <w:pPr>
              <w:jc w:val="center"/>
              <w:rPr>
                <w:rFonts w:ascii="Arial" w:hAnsi="Arial" w:cs="Arial"/>
                <w:b/>
                <w:bCs/>
                <w:sz w:val="16"/>
                <w:szCs w:val="16"/>
              </w:rPr>
            </w:pPr>
            <w:r w:rsidRPr="00752A25">
              <w:rPr>
                <w:rFonts w:ascii="Arial" w:hAnsi="Arial" w:cs="Arial"/>
                <w:b/>
                <w:bCs/>
                <w:sz w:val="16"/>
                <w:szCs w:val="16"/>
              </w:rPr>
              <w:t>Zaporedna št. aktivnosti (kot v Prijavi projekta)</w:t>
            </w:r>
          </w:p>
        </w:tc>
        <w:tc>
          <w:tcPr>
            <w:tcW w:w="1257" w:type="dxa"/>
            <w:tcBorders>
              <w:top w:val="single" w:sz="8" w:space="0" w:color="auto"/>
              <w:left w:val="single" w:sz="8" w:space="0" w:color="auto"/>
              <w:bottom w:val="single" w:sz="4" w:space="0" w:color="auto"/>
              <w:right w:val="single" w:sz="4" w:space="0" w:color="auto"/>
            </w:tcBorders>
            <w:shd w:val="clear" w:color="000000" w:fill="FFFF99"/>
            <w:vAlign w:val="center"/>
          </w:tcPr>
          <w:p w:rsidR="00D17060" w:rsidRPr="00752A25" w:rsidRDefault="00D17060" w:rsidP="00C125DB">
            <w:pPr>
              <w:jc w:val="center"/>
              <w:rPr>
                <w:rFonts w:ascii="Arial" w:hAnsi="Arial" w:cs="Arial"/>
                <w:b/>
                <w:bCs/>
                <w:sz w:val="16"/>
                <w:szCs w:val="16"/>
              </w:rPr>
            </w:pPr>
            <w:r w:rsidRPr="00752A25">
              <w:rPr>
                <w:rFonts w:ascii="Arial" w:hAnsi="Arial" w:cs="Arial"/>
                <w:b/>
                <w:bCs/>
                <w:sz w:val="16"/>
                <w:szCs w:val="16"/>
              </w:rPr>
              <w:t>Kategorija stroškov</w:t>
            </w:r>
          </w:p>
        </w:tc>
        <w:tc>
          <w:tcPr>
            <w:tcW w:w="6524" w:type="dxa"/>
            <w:tcBorders>
              <w:top w:val="single" w:sz="8" w:space="0" w:color="auto"/>
              <w:left w:val="nil"/>
              <w:bottom w:val="single" w:sz="4" w:space="0" w:color="auto"/>
              <w:right w:val="single" w:sz="4" w:space="0" w:color="auto"/>
            </w:tcBorders>
            <w:shd w:val="clear" w:color="000000" w:fill="FFFF99"/>
            <w:vAlign w:val="center"/>
          </w:tcPr>
          <w:p w:rsidR="00D17060" w:rsidRPr="00752A25" w:rsidRDefault="00D17060" w:rsidP="00C125DB">
            <w:pPr>
              <w:jc w:val="center"/>
              <w:rPr>
                <w:rFonts w:ascii="Arial" w:hAnsi="Arial" w:cs="Arial"/>
                <w:b/>
                <w:bCs/>
                <w:sz w:val="16"/>
                <w:szCs w:val="16"/>
              </w:rPr>
            </w:pPr>
            <w:r w:rsidRPr="00752A25">
              <w:rPr>
                <w:rFonts w:ascii="Arial" w:hAnsi="Arial" w:cs="Arial"/>
                <w:b/>
                <w:bCs/>
                <w:sz w:val="16"/>
                <w:szCs w:val="16"/>
              </w:rPr>
              <w:t>Opis vrstice proračuna</w:t>
            </w:r>
            <w:r w:rsidRPr="00752A25">
              <w:rPr>
                <w:rFonts w:ascii="Arial" w:hAnsi="Arial" w:cs="Arial"/>
                <w:b/>
                <w:bCs/>
                <w:sz w:val="16"/>
                <w:szCs w:val="16"/>
              </w:rPr>
              <w:br/>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tcPr>
          <w:p w:rsidR="00D17060" w:rsidRPr="00752A25" w:rsidRDefault="00D17060" w:rsidP="00C125DB">
            <w:pPr>
              <w:jc w:val="center"/>
              <w:rPr>
                <w:rFonts w:ascii="Arial" w:hAnsi="Arial" w:cs="Arial"/>
                <w:b/>
                <w:bCs/>
                <w:sz w:val="16"/>
                <w:szCs w:val="16"/>
              </w:rPr>
            </w:pPr>
            <w:r w:rsidRPr="00752A25">
              <w:rPr>
                <w:rFonts w:ascii="Arial" w:hAnsi="Arial" w:cs="Arial"/>
                <w:b/>
                <w:bCs/>
                <w:sz w:val="16"/>
                <w:szCs w:val="16"/>
              </w:rPr>
              <w:t xml:space="preserve">Vrednost v </w:t>
            </w:r>
            <w:r w:rsidRPr="00752A25">
              <w:rPr>
                <w:rFonts w:ascii="Arial" w:hAnsi="Arial" w:cs="Arial"/>
                <w:b/>
                <w:bCs/>
                <w:sz w:val="16"/>
                <w:szCs w:val="16"/>
              </w:rPr>
              <w:br/>
              <w:t>EUR</w:t>
            </w:r>
            <w:r w:rsidRPr="00752A25">
              <w:rPr>
                <w:rFonts w:ascii="Arial" w:hAnsi="Arial" w:cs="Arial"/>
                <w:b/>
                <w:bCs/>
                <w:sz w:val="16"/>
                <w:szCs w:val="16"/>
              </w:rPr>
              <w:br/>
              <w:t xml:space="preserve"> na enoto</w:t>
            </w:r>
          </w:p>
        </w:tc>
        <w:tc>
          <w:tcPr>
            <w:tcW w:w="992" w:type="dxa"/>
            <w:tcBorders>
              <w:top w:val="single" w:sz="4" w:space="0" w:color="auto"/>
              <w:left w:val="nil"/>
              <w:bottom w:val="single" w:sz="4" w:space="0" w:color="auto"/>
              <w:right w:val="single" w:sz="4" w:space="0" w:color="auto"/>
            </w:tcBorders>
            <w:shd w:val="clear" w:color="000000" w:fill="FFFF99"/>
            <w:vAlign w:val="center"/>
          </w:tcPr>
          <w:p w:rsidR="00D17060" w:rsidRPr="00752A25" w:rsidRDefault="00D17060" w:rsidP="00C125DB">
            <w:pPr>
              <w:jc w:val="center"/>
              <w:rPr>
                <w:rFonts w:ascii="Arial" w:hAnsi="Arial" w:cs="Arial"/>
                <w:b/>
                <w:bCs/>
                <w:sz w:val="16"/>
                <w:szCs w:val="16"/>
              </w:rPr>
            </w:pPr>
            <w:r w:rsidRPr="00752A25">
              <w:rPr>
                <w:rFonts w:ascii="Arial" w:hAnsi="Arial" w:cs="Arial"/>
                <w:b/>
                <w:bCs/>
                <w:sz w:val="16"/>
                <w:szCs w:val="16"/>
              </w:rPr>
              <w:t>Število enot</w:t>
            </w:r>
          </w:p>
        </w:tc>
        <w:tc>
          <w:tcPr>
            <w:tcW w:w="1701" w:type="dxa"/>
            <w:tcBorders>
              <w:top w:val="single" w:sz="8" w:space="0" w:color="auto"/>
              <w:left w:val="nil"/>
              <w:bottom w:val="single" w:sz="4" w:space="0" w:color="auto"/>
              <w:right w:val="single" w:sz="8" w:space="0" w:color="auto"/>
            </w:tcBorders>
            <w:shd w:val="clear" w:color="000000" w:fill="FFFF99"/>
            <w:vAlign w:val="center"/>
          </w:tcPr>
          <w:p w:rsidR="00D17060" w:rsidRPr="00752A25" w:rsidRDefault="00D17060" w:rsidP="00C125DB">
            <w:pPr>
              <w:jc w:val="center"/>
              <w:rPr>
                <w:rFonts w:ascii="Arial" w:hAnsi="Arial" w:cs="Arial"/>
                <w:b/>
                <w:bCs/>
                <w:sz w:val="16"/>
                <w:szCs w:val="16"/>
              </w:rPr>
            </w:pPr>
            <w:r w:rsidRPr="00752A25">
              <w:rPr>
                <w:rFonts w:ascii="Arial" w:hAnsi="Arial" w:cs="Arial"/>
                <w:b/>
                <w:bCs/>
                <w:sz w:val="16"/>
                <w:szCs w:val="16"/>
              </w:rPr>
              <w:t xml:space="preserve">Skupaj </w:t>
            </w:r>
            <w:r w:rsidRPr="00752A25">
              <w:rPr>
                <w:rFonts w:ascii="Arial" w:hAnsi="Arial" w:cs="Arial"/>
                <w:b/>
                <w:bCs/>
                <w:sz w:val="16"/>
                <w:szCs w:val="16"/>
              </w:rPr>
              <w:br/>
              <w:t>EUR</w:t>
            </w: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1</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2</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rPr>
                <w:rFonts w:ascii="Arial" w:hAnsi="Arial" w:cs="Arial"/>
                <w:sz w:val="16"/>
                <w:szCs w:val="16"/>
              </w:rPr>
            </w:pPr>
          </w:p>
          <w:p w:rsidR="00D17060" w:rsidRPr="00752A25" w:rsidRDefault="00D17060" w:rsidP="00826705">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3</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rPr>
                <w:rFonts w:ascii="Arial" w:hAnsi="Arial" w:cs="Arial"/>
                <w:sz w:val="16"/>
                <w:szCs w:val="16"/>
              </w:rPr>
            </w:pPr>
          </w:p>
          <w:p w:rsidR="00D17060" w:rsidRPr="00752A25" w:rsidRDefault="00D17060" w:rsidP="00826705">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4</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rPr>
                <w:rFonts w:ascii="Arial" w:hAnsi="Arial" w:cs="Arial"/>
                <w:sz w:val="16"/>
                <w:szCs w:val="16"/>
              </w:rPr>
            </w:pPr>
          </w:p>
          <w:p w:rsidR="00D17060" w:rsidRPr="00752A25" w:rsidRDefault="00D17060" w:rsidP="00826705">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5</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rPr>
                <w:rFonts w:ascii="Arial" w:hAnsi="Arial" w:cs="Arial"/>
                <w:sz w:val="16"/>
                <w:szCs w:val="16"/>
              </w:rPr>
            </w:pPr>
          </w:p>
          <w:p w:rsidR="00D17060" w:rsidRPr="00752A25" w:rsidRDefault="00D17060" w:rsidP="00826705">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6</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r w:rsidRPr="00752A25">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r w:rsidRPr="00752A25">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rPr>
                <w:rFonts w:ascii="Arial" w:hAnsi="Arial" w:cs="Arial"/>
                <w:sz w:val="16"/>
                <w:szCs w:val="16"/>
              </w:rPr>
            </w:pPr>
            <w:r w:rsidRPr="00752A25">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r w:rsidRPr="00752A25">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r w:rsidRPr="00752A25">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7</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r w:rsidRPr="00752A25">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r w:rsidRPr="00752A25">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rsidR="00D17060" w:rsidRPr="00752A25" w:rsidRDefault="00D17060" w:rsidP="00826705">
            <w:pPr>
              <w:rPr>
                <w:rFonts w:ascii="Arial" w:hAnsi="Arial" w:cs="Arial"/>
                <w:sz w:val="16"/>
                <w:szCs w:val="16"/>
              </w:rPr>
            </w:pPr>
            <w:r w:rsidRPr="00752A25">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r w:rsidRPr="00752A25">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r w:rsidRPr="00752A25">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8</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r w:rsidRPr="00752A25">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r w:rsidRPr="00752A25">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rsidR="00D17060" w:rsidRPr="00752A25" w:rsidRDefault="00D17060" w:rsidP="00826705">
            <w:pPr>
              <w:rPr>
                <w:rFonts w:ascii="Arial" w:hAnsi="Arial" w:cs="Arial"/>
                <w:sz w:val="16"/>
                <w:szCs w:val="16"/>
              </w:rPr>
            </w:pPr>
            <w:r w:rsidRPr="00752A25">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r w:rsidRPr="00752A25">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r w:rsidRPr="00752A25">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9</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r w:rsidRPr="00752A25">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r w:rsidRPr="00752A25">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rsidR="00D17060" w:rsidRPr="00752A25" w:rsidRDefault="00D17060" w:rsidP="00826705">
            <w:pPr>
              <w:rPr>
                <w:rFonts w:ascii="Arial" w:hAnsi="Arial" w:cs="Arial"/>
                <w:sz w:val="16"/>
                <w:szCs w:val="16"/>
              </w:rPr>
            </w:pPr>
            <w:r w:rsidRPr="00752A25">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r w:rsidRPr="00752A25">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r w:rsidRPr="00752A25">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10</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p>
          <w:p w:rsidR="00D17060" w:rsidRPr="00752A25" w:rsidRDefault="00D17060" w:rsidP="00826705">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rsidR="00D17060" w:rsidRPr="00752A25" w:rsidRDefault="00D17060" w:rsidP="00826705">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lastRenderedPageBreak/>
              <w:t>11</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p>
          <w:p w:rsidR="00D17060" w:rsidRPr="00752A25" w:rsidRDefault="00D17060" w:rsidP="00826705">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rsidR="00D17060" w:rsidRPr="00752A25" w:rsidRDefault="00D17060" w:rsidP="00826705">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12</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p>
          <w:p w:rsidR="00D17060" w:rsidRPr="00752A25" w:rsidRDefault="00D17060" w:rsidP="00826705">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rsidR="00D17060" w:rsidRPr="00752A25" w:rsidRDefault="00D17060" w:rsidP="00826705">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13</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r w:rsidRPr="00752A25">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r w:rsidRPr="00752A25">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rsidR="00D17060" w:rsidRPr="00752A25" w:rsidRDefault="00D17060" w:rsidP="00826705">
            <w:pPr>
              <w:rPr>
                <w:rFonts w:ascii="Arial" w:hAnsi="Arial" w:cs="Arial"/>
                <w:sz w:val="16"/>
                <w:szCs w:val="16"/>
              </w:rPr>
            </w:pPr>
            <w:r w:rsidRPr="00752A25">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r w:rsidRPr="00752A25">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r w:rsidRPr="00752A25">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14</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rsidR="00D17060" w:rsidRPr="00752A25" w:rsidRDefault="00D17060" w:rsidP="00826705">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D17060" w:rsidRPr="00752A25" w:rsidTr="00C125DB">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D17060" w:rsidRPr="00752A25" w:rsidRDefault="00D17060" w:rsidP="00826705">
            <w:pPr>
              <w:jc w:val="center"/>
              <w:rPr>
                <w:rFonts w:ascii="Arial" w:hAnsi="Arial" w:cs="Arial"/>
                <w:b/>
                <w:bCs/>
                <w:sz w:val="18"/>
                <w:szCs w:val="18"/>
              </w:rPr>
            </w:pPr>
            <w:r w:rsidRPr="00752A25">
              <w:rPr>
                <w:rFonts w:ascii="Arial" w:hAnsi="Arial" w:cs="Arial"/>
                <w:b/>
                <w:bCs/>
                <w:sz w:val="18"/>
                <w:szCs w:val="18"/>
              </w:rPr>
              <w:t>15</w:t>
            </w:r>
          </w:p>
        </w:tc>
        <w:tc>
          <w:tcPr>
            <w:tcW w:w="1196" w:type="dxa"/>
            <w:tcBorders>
              <w:top w:val="single" w:sz="4" w:space="0" w:color="auto"/>
              <w:left w:val="nil"/>
              <w:bottom w:val="single" w:sz="4" w:space="0" w:color="auto"/>
              <w:right w:val="single" w:sz="4" w:space="0" w:color="auto"/>
            </w:tcBorders>
            <w:shd w:val="clear" w:color="000000" w:fill="auto"/>
            <w:vAlign w:val="bottom"/>
          </w:tcPr>
          <w:p w:rsidR="00D17060" w:rsidRPr="00752A25" w:rsidRDefault="00D17060" w:rsidP="00826705">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D17060" w:rsidRPr="00752A25" w:rsidRDefault="00D17060" w:rsidP="00826705">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rsidR="00D17060" w:rsidRPr="00752A25" w:rsidRDefault="00D17060" w:rsidP="00826705">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D17060" w:rsidRPr="00752A25" w:rsidRDefault="00D17060" w:rsidP="00826705">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D17060" w:rsidRPr="00752A25" w:rsidRDefault="00D17060" w:rsidP="00826705">
            <w:pPr>
              <w:jc w:val="right"/>
              <w:rPr>
                <w:rFonts w:ascii="Arial" w:hAnsi="Arial" w:cs="Arial"/>
                <w:b/>
                <w:bCs/>
                <w:sz w:val="20"/>
              </w:rPr>
            </w:pPr>
          </w:p>
        </w:tc>
      </w:tr>
      <w:tr w:rsidR="00E64692" w:rsidRPr="00752A25" w:rsidTr="00E6469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rsidR="00E64692" w:rsidRPr="00752A25" w:rsidRDefault="00E64692" w:rsidP="00826705">
            <w:pPr>
              <w:jc w:val="center"/>
              <w:rPr>
                <w:rFonts w:ascii="Arial" w:hAnsi="Arial" w:cs="Arial"/>
                <w:b/>
                <w:bCs/>
                <w:sz w:val="18"/>
                <w:szCs w:val="18"/>
              </w:rPr>
            </w:pPr>
          </w:p>
        </w:tc>
        <w:tc>
          <w:tcPr>
            <w:tcW w:w="1196" w:type="dxa"/>
            <w:tcBorders>
              <w:top w:val="single" w:sz="4" w:space="0" w:color="auto"/>
              <w:left w:val="nil"/>
              <w:bottom w:val="single" w:sz="4" w:space="0" w:color="auto"/>
              <w:right w:val="single" w:sz="4" w:space="0" w:color="auto"/>
            </w:tcBorders>
            <w:shd w:val="clear" w:color="000000" w:fill="auto"/>
            <w:vAlign w:val="bottom"/>
          </w:tcPr>
          <w:p w:rsidR="00E64692" w:rsidRPr="00752A25" w:rsidRDefault="00E64692" w:rsidP="00826705">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rsidR="00E64692" w:rsidRPr="00752A25" w:rsidRDefault="00E64692" w:rsidP="00826705">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center"/>
          </w:tcPr>
          <w:p w:rsidR="00E64692" w:rsidRPr="00752A25" w:rsidRDefault="00E64692" w:rsidP="00E64692">
            <w:pPr>
              <w:rPr>
                <w:rFonts w:ascii="Arial" w:hAnsi="Arial" w:cs="Arial"/>
                <w:b/>
                <w:sz w:val="16"/>
                <w:szCs w:val="16"/>
              </w:rPr>
            </w:pPr>
            <w:r w:rsidRPr="00752A25">
              <w:rPr>
                <w:rFonts w:ascii="Arial" w:hAnsi="Arial" w:cs="Arial"/>
                <w:b/>
                <w:sz w:val="16"/>
                <w:szCs w:val="16"/>
              </w:rPr>
              <w:t>SKUPAJ:</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E64692" w:rsidRPr="00752A25" w:rsidRDefault="00E64692" w:rsidP="00826705">
            <w:pPr>
              <w:jc w:val="right"/>
              <w:rPr>
                <w:rFonts w:ascii="Arial" w:hAnsi="Arial" w:cs="Arial"/>
                <w:b/>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rsidR="00E64692" w:rsidRPr="00752A25" w:rsidRDefault="00E64692" w:rsidP="00826705">
            <w:pPr>
              <w:jc w:val="right"/>
              <w:rPr>
                <w:rFonts w:ascii="Arial" w:hAnsi="Arial" w:cs="Arial"/>
                <w:b/>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rsidR="00E64692" w:rsidRPr="00752A25" w:rsidRDefault="00E64692" w:rsidP="00826705">
            <w:pPr>
              <w:jc w:val="right"/>
              <w:rPr>
                <w:rFonts w:ascii="Arial" w:hAnsi="Arial" w:cs="Arial"/>
                <w:b/>
                <w:bCs/>
                <w:sz w:val="20"/>
              </w:rPr>
            </w:pPr>
          </w:p>
        </w:tc>
      </w:tr>
    </w:tbl>
    <w:p w:rsidR="00B9063E" w:rsidRPr="00752A25" w:rsidRDefault="00B9063E" w:rsidP="00B9063E">
      <w:pPr>
        <w:rPr>
          <w:rFonts w:ascii="Arial" w:hAnsi="Arial" w:cs="Arial"/>
        </w:rPr>
      </w:pPr>
    </w:p>
    <w:p w:rsidR="00B9063E" w:rsidRPr="00752A25" w:rsidRDefault="00B9063E" w:rsidP="00B9063E">
      <w:pPr>
        <w:rPr>
          <w:rFonts w:ascii="Arial" w:hAnsi="Arial" w:cs="Arial"/>
        </w:rPr>
      </w:pPr>
    </w:p>
    <w:p w:rsidR="00B9063E" w:rsidRPr="00752A25" w:rsidRDefault="00B9063E" w:rsidP="00B9063E">
      <w:pPr>
        <w:rPr>
          <w:rFonts w:ascii="Arial" w:hAnsi="Arial" w:cs="Arial"/>
        </w:rPr>
      </w:pPr>
    </w:p>
    <w:p w:rsidR="00B9063E" w:rsidRPr="00752A25" w:rsidRDefault="00B9063E" w:rsidP="00B9063E">
      <w:pPr>
        <w:rPr>
          <w:rFonts w:ascii="Arial" w:hAnsi="Arial" w:cs="Arial"/>
        </w:rPr>
      </w:pPr>
    </w:p>
    <w:tbl>
      <w:tblPr>
        <w:tblW w:w="85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4320"/>
      </w:tblGrid>
      <w:tr w:rsidR="00B9063E" w:rsidRPr="00752A25" w:rsidTr="00826705">
        <w:trPr>
          <w:trHeight w:val="222"/>
        </w:trPr>
        <w:tc>
          <w:tcPr>
            <w:tcW w:w="4210" w:type="dxa"/>
            <w:tcBorders>
              <w:top w:val="double" w:sz="4" w:space="0" w:color="auto"/>
            </w:tcBorders>
            <w:vAlign w:val="center"/>
          </w:tcPr>
          <w:p w:rsidR="00B9063E" w:rsidRPr="00752A25" w:rsidRDefault="00B9063E" w:rsidP="00826705">
            <w:pPr>
              <w:rPr>
                <w:rFonts w:ascii="Arial" w:hAnsi="Arial" w:cs="Arial"/>
                <w:bCs/>
                <w:sz w:val="20"/>
                <w:szCs w:val="20"/>
              </w:rPr>
            </w:pPr>
            <w:r w:rsidRPr="00752A25">
              <w:rPr>
                <w:rFonts w:ascii="Arial" w:hAnsi="Arial" w:cs="Arial"/>
                <w:bCs/>
                <w:sz w:val="20"/>
                <w:szCs w:val="20"/>
              </w:rPr>
              <w:t>Prijavitelj:</w:t>
            </w:r>
          </w:p>
        </w:tc>
        <w:tc>
          <w:tcPr>
            <w:tcW w:w="4320" w:type="dxa"/>
            <w:tcBorders>
              <w:top w:val="double" w:sz="4" w:space="0" w:color="auto"/>
            </w:tcBorders>
          </w:tcPr>
          <w:p w:rsidR="00B9063E" w:rsidRPr="00752A25" w:rsidRDefault="00B9063E" w:rsidP="00826705">
            <w:pPr>
              <w:jc w:val="both"/>
              <w:rPr>
                <w:rFonts w:ascii="Arial" w:hAnsi="Arial" w:cs="Arial"/>
                <w:bCs/>
                <w:sz w:val="20"/>
                <w:szCs w:val="20"/>
              </w:rPr>
            </w:pPr>
          </w:p>
          <w:p w:rsidR="00B9063E" w:rsidRPr="00752A25" w:rsidRDefault="00B9063E" w:rsidP="00826705">
            <w:pPr>
              <w:jc w:val="both"/>
              <w:rPr>
                <w:rFonts w:ascii="Arial" w:hAnsi="Arial" w:cs="Arial"/>
                <w:bCs/>
                <w:sz w:val="20"/>
                <w:szCs w:val="20"/>
              </w:rPr>
            </w:pPr>
          </w:p>
        </w:tc>
      </w:tr>
      <w:tr w:rsidR="00B9063E" w:rsidRPr="00752A25" w:rsidTr="00826705">
        <w:trPr>
          <w:trHeight w:val="194"/>
        </w:trPr>
        <w:tc>
          <w:tcPr>
            <w:tcW w:w="4210" w:type="dxa"/>
          </w:tcPr>
          <w:p w:rsidR="00B9063E" w:rsidRPr="00752A25" w:rsidRDefault="00B9063E" w:rsidP="00826705">
            <w:pPr>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4320" w:type="dxa"/>
          </w:tcPr>
          <w:p w:rsidR="00B9063E" w:rsidRPr="00752A25" w:rsidRDefault="00B9063E" w:rsidP="00826705">
            <w:pPr>
              <w:jc w:val="both"/>
              <w:rPr>
                <w:rFonts w:ascii="Arial" w:hAnsi="Arial" w:cs="Arial"/>
                <w:bCs/>
                <w:sz w:val="20"/>
                <w:szCs w:val="20"/>
              </w:rPr>
            </w:pPr>
          </w:p>
        </w:tc>
      </w:tr>
      <w:tr w:rsidR="00B9063E" w:rsidRPr="00752A25" w:rsidTr="00826705">
        <w:trPr>
          <w:trHeight w:val="413"/>
        </w:trPr>
        <w:tc>
          <w:tcPr>
            <w:tcW w:w="4210" w:type="dxa"/>
            <w:tcBorders>
              <w:bottom w:val="double" w:sz="4" w:space="0" w:color="auto"/>
            </w:tcBorders>
          </w:tcPr>
          <w:p w:rsidR="00B9063E" w:rsidRPr="00752A25" w:rsidRDefault="00B9063E" w:rsidP="00826705">
            <w:pPr>
              <w:pStyle w:val="S"/>
              <w:overflowPunct w:val="0"/>
              <w:autoSpaceDE w:val="0"/>
              <w:autoSpaceDN w:val="0"/>
              <w:adjustRightInd w:val="0"/>
              <w:jc w:val="left"/>
              <w:textAlignment w:val="baseline"/>
              <w:rPr>
                <w:rFonts w:ascii="Arial" w:hAnsi="Arial" w:cs="Arial"/>
                <w:bCs/>
                <w:sz w:val="20"/>
                <w:lang w:val="sl-SI"/>
              </w:rPr>
            </w:pPr>
            <w:r w:rsidRPr="00752A25">
              <w:rPr>
                <w:rFonts w:ascii="Arial" w:hAnsi="Arial" w:cs="Arial"/>
                <w:bCs/>
                <w:sz w:val="20"/>
                <w:lang w:val="sl-SI"/>
              </w:rPr>
              <w:t>Datum:</w:t>
            </w:r>
          </w:p>
          <w:p w:rsidR="00B9063E" w:rsidRPr="00752A25" w:rsidRDefault="00B9063E" w:rsidP="00826705">
            <w:pPr>
              <w:pStyle w:val="S"/>
              <w:overflowPunct w:val="0"/>
              <w:autoSpaceDE w:val="0"/>
              <w:autoSpaceDN w:val="0"/>
              <w:adjustRightInd w:val="0"/>
              <w:jc w:val="left"/>
              <w:textAlignment w:val="baseline"/>
              <w:rPr>
                <w:rFonts w:ascii="Arial" w:hAnsi="Arial" w:cs="Arial"/>
                <w:bCs/>
                <w:sz w:val="20"/>
                <w:lang w:val="sl-SI"/>
              </w:rPr>
            </w:pPr>
          </w:p>
          <w:p w:rsidR="00B9063E" w:rsidRPr="00752A25" w:rsidRDefault="00B9063E" w:rsidP="00826705">
            <w:pPr>
              <w:pStyle w:val="S"/>
              <w:overflowPunct w:val="0"/>
              <w:autoSpaceDE w:val="0"/>
              <w:autoSpaceDN w:val="0"/>
              <w:adjustRightInd w:val="0"/>
              <w:jc w:val="left"/>
              <w:textAlignment w:val="baseline"/>
              <w:rPr>
                <w:rFonts w:ascii="Arial" w:hAnsi="Arial" w:cs="Arial"/>
                <w:bCs/>
                <w:sz w:val="20"/>
                <w:lang w:val="sl-SI"/>
              </w:rPr>
            </w:pPr>
            <w:r w:rsidRPr="00752A25">
              <w:rPr>
                <w:rFonts w:ascii="Arial" w:hAnsi="Arial" w:cs="Arial"/>
                <w:bCs/>
                <w:sz w:val="20"/>
                <w:lang w:val="sl-SI"/>
              </w:rPr>
              <w:t>Podpis in žig:</w:t>
            </w:r>
          </w:p>
        </w:tc>
        <w:tc>
          <w:tcPr>
            <w:tcW w:w="4320" w:type="dxa"/>
            <w:tcBorders>
              <w:bottom w:val="double" w:sz="4" w:space="0" w:color="auto"/>
            </w:tcBorders>
          </w:tcPr>
          <w:p w:rsidR="00B9063E" w:rsidRPr="00752A25" w:rsidRDefault="00B9063E" w:rsidP="00826705">
            <w:pPr>
              <w:jc w:val="both"/>
              <w:rPr>
                <w:rFonts w:ascii="Arial" w:hAnsi="Arial" w:cs="Arial"/>
                <w:bCs/>
                <w:sz w:val="20"/>
                <w:szCs w:val="20"/>
              </w:rPr>
            </w:pPr>
          </w:p>
        </w:tc>
      </w:tr>
    </w:tbl>
    <w:p w:rsidR="00F44EBD" w:rsidRPr="00752A25" w:rsidRDefault="00F44EBD" w:rsidP="00842B29"/>
    <w:p w:rsidR="00F44EBD" w:rsidRPr="00752A25" w:rsidRDefault="00F44EBD" w:rsidP="00842B29">
      <w:pPr>
        <w:rPr>
          <w:rFonts w:ascii="Arial" w:hAnsi="Arial" w:cs="Arial"/>
        </w:rPr>
        <w:sectPr w:rsidR="00F44EBD" w:rsidRPr="00752A25" w:rsidSect="00EF5780">
          <w:pgSz w:w="16840" w:h="11907" w:orient="landscape" w:code="9"/>
          <w:pgMar w:top="1418" w:right="1418" w:bottom="1418" w:left="1418" w:header="709" w:footer="709" w:gutter="0"/>
          <w:cols w:space="708"/>
        </w:sectPr>
      </w:pPr>
    </w:p>
    <w:p w:rsidR="00F44EBD" w:rsidRPr="00752A25" w:rsidRDefault="0008006D" w:rsidP="00842B29">
      <w:pPr>
        <w:pStyle w:val="Telobesedila"/>
        <w:overflowPunct w:val="0"/>
        <w:autoSpaceDE w:val="0"/>
        <w:autoSpaceDN w:val="0"/>
        <w:adjustRightInd w:val="0"/>
        <w:jc w:val="right"/>
        <w:textAlignment w:val="baseline"/>
        <w:rPr>
          <w:rFonts w:ascii="Arial" w:hAnsi="Arial" w:cs="Arial"/>
          <w:b/>
          <w:sz w:val="22"/>
          <w:szCs w:val="22"/>
        </w:rPr>
      </w:pPr>
      <w:r w:rsidRPr="00752A25">
        <w:rPr>
          <w:rFonts w:ascii="Arial" w:hAnsi="Arial" w:cs="Arial"/>
          <w:b/>
          <w:noProof/>
          <w:sz w:val="22"/>
          <w:szCs w:val="22"/>
        </w:rPr>
        <w:lastRenderedPageBreak/>
        <w:drawing>
          <wp:inline distT="0" distB="0" distL="0" distR="0">
            <wp:extent cx="800100" cy="866775"/>
            <wp:effectExtent l="0" t="0" r="0" b="9525"/>
            <wp:docPr id="41" name="Slika 41"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6041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p w:rsidR="00F44EBD" w:rsidRPr="00752A25" w:rsidRDefault="00F44EBD" w:rsidP="00842B29">
      <w:pPr>
        <w:pStyle w:val="Telobesedila"/>
        <w:overflowPunct w:val="0"/>
        <w:autoSpaceDE w:val="0"/>
        <w:autoSpaceDN w:val="0"/>
        <w:adjustRightInd w:val="0"/>
        <w:jc w:val="right"/>
        <w:textAlignment w:val="baseline"/>
        <w:rPr>
          <w:rFonts w:ascii="Arial" w:hAnsi="Arial" w:cs="Arial"/>
          <w:b/>
          <w:sz w:val="22"/>
          <w:szCs w:val="22"/>
        </w:rPr>
      </w:pPr>
      <w:r w:rsidRPr="00752A25">
        <w:rPr>
          <w:rFonts w:ascii="Arial" w:hAnsi="Arial" w:cs="Arial"/>
          <w:b/>
          <w:sz w:val="22"/>
          <w:szCs w:val="22"/>
        </w:rPr>
        <w:t xml:space="preserve"> </w:t>
      </w:r>
    </w:p>
    <w:p w:rsidR="00F44EBD" w:rsidRPr="00752A25" w:rsidRDefault="00EC5CEA" w:rsidP="00842B29">
      <w:pPr>
        <w:pStyle w:val="Telobesedila"/>
        <w:overflowPunct w:val="0"/>
        <w:autoSpaceDE w:val="0"/>
        <w:autoSpaceDN w:val="0"/>
        <w:adjustRightInd w:val="0"/>
        <w:jc w:val="right"/>
        <w:textAlignment w:val="baseline"/>
        <w:rPr>
          <w:rFonts w:ascii="Arial" w:hAnsi="Arial" w:cs="Arial"/>
          <w:b/>
          <w:sz w:val="20"/>
        </w:rPr>
      </w:pPr>
      <w:r w:rsidRPr="00752A25">
        <w:rPr>
          <w:rFonts w:ascii="Arial" w:hAnsi="Arial" w:cs="Arial"/>
          <w:b/>
          <w:sz w:val="20"/>
        </w:rPr>
        <w:t>PRILOGA IV/</w:t>
      </w:r>
      <w:r w:rsidR="0063341B" w:rsidRPr="00752A25">
        <w:rPr>
          <w:rFonts w:ascii="Arial" w:hAnsi="Arial" w:cs="Arial"/>
          <w:b/>
          <w:sz w:val="20"/>
        </w:rPr>
        <w:t>8</w:t>
      </w:r>
    </w:p>
    <w:p w:rsidR="00F44EBD" w:rsidRPr="00752A25" w:rsidRDefault="00F44EBD" w:rsidP="00842B29">
      <w:pPr>
        <w:rPr>
          <w:rFonts w:ascii="Arial" w:hAnsi="Arial" w:cs="Arial"/>
          <w:b/>
          <w:sz w:val="20"/>
          <w:szCs w:val="20"/>
          <w:u w:val="single"/>
        </w:rPr>
      </w:pPr>
    </w:p>
    <w:p w:rsidR="00F44EBD" w:rsidRPr="00752A25" w:rsidRDefault="00F44EBD" w:rsidP="00842B29">
      <w:pPr>
        <w:jc w:val="center"/>
        <w:rPr>
          <w:rFonts w:ascii="Arial" w:hAnsi="Arial" w:cs="Arial"/>
          <w:b/>
          <w:sz w:val="20"/>
          <w:szCs w:val="20"/>
          <w:u w:val="single"/>
        </w:rPr>
      </w:pPr>
      <w:r w:rsidRPr="00752A25">
        <w:rPr>
          <w:rFonts w:ascii="Arial" w:hAnsi="Arial" w:cs="Arial"/>
          <w:b/>
          <w:sz w:val="20"/>
          <w:szCs w:val="20"/>
          <w:u w:val="single"/>
        </w:rPr>
        <w:t>OPIS PROJEKTA</w:t>
      </w:r>
    </w:p>
    <w:p w:rsidR="00F44EBD" w:rsidRPr="00752A25" w:rsidRDefault="00F44EBD" w:rsidP="00842B29">
      <w:pPr>
        <w:jc w:val="both"/>
        <w:rPr>
          <w:rFonts w:ascii="Arial" w:hAnsi="Arial" w:cs="Arial"/>
          <w:iCs/>
          <w:sz w:val="20"/>
          <w:szCs w:val="20"/>
        </w:rPr>
      </w:pPr>
    </w:p>
    <w:p w:rsidR="00F44EBD" w:rsidRPr="00752A25" w:rsidRDefault="00F44EBD" w:rsidP="00842B29">
      <w:pPr>
        <w:jc w:val="both"/>
        <w:rPr>
          <w:rFonts w:ascii="Arial" w:hAnsi="Arial" w:cs="Arial"/>
          <w:iCs/>
          <w:sz w:val="20"/>
          <w:szCs w:val="20"/>
        </w:rPr>
      </w:pPr>
    </w:p>
    <w:p w:rsidR="00F44EBD" w:rsidRPr="00752A25" w:rsidRDefault="00F44EBD" w:rsidP="00842B29">
      <w:pPr>
        <w:jc w:val="both"/>
        <w:rPr>
          <w:rFonts w:ascii="Arial" w:hAnsi="Arial" w:cs="Arial"/>
          <w:sz w:val="20"/>
          <w:szCs w:val="20"/>
        </w:rPr>
      </w:pPr>
      <w:r w:rsidRPr="00752A25">
        <w:rPr>
          <w:rFonts w:ascii="Arial" w:hAnsi="Arial" w:cs="Arial"/>
          <w:sz w:val="20"/>
          <w:szCs w:val="20"/>
        </w:rPr>
        <w:t>V zvezi z javnim razpisom</w:t>
      </w:r>
      <w:r w:rsidRPr="00752A25">
        <w:rPr>
          <w:rFonts w:ascii="Arial" w:hAnsi="Arial" w:cs="Arial"/>
          <w:b/>
          <w:sz w:val="20"/>
          <w:szCs w:val="20"/>
        </w:rPr>
        <w:t xml:space="preserve"> </w:t>
      </w:r>
      <w:r w:rsidR="00F12766" w:rsidRPr="00752A25">
        <w:rPr>
          <w:rFonts w:ascii="Arial" w:hAnsi="Arial" w:cs="Arial"/>
          <w:b/>
          <w:sz w:val="20"/>
          <w:szCs w:val="20"/>
        </w:rPr>
        <w:t>za izv</w:t>
      </w:r>
      <w:r w:rsidR="00F12766">
        <w:rPr>
          <w:rFonts w:ascii="Arial" w:hAnsi="Arial" w:cs="Arial"/>
          <w:b/>
          <w:sz w:val="20"/>
          <w:szCs w:val="20"/>
        </w:rPr>
        <w:t>edbo</w:t>
      </w:r>
      <w:r w:rsidR="00F12766" w:rsidRPr="00752A25">
        <w:rPr>
          <w:rFonts w:ascii="Arial" w:hAnsi="Arial" w:cs="Arial"/>
          <w:b/>
          <w:sz w:val="20"/>
          <w:szCs w:val="20"/>
        </w:rPr>
        <w:t xml:space="preserve"> projekta "</w:t>
      </w:r>
      <w:r w:rsidR="00F12766">
        <w:rPr>
          <w:rFonts w:ascii="Arial" w:hAnsi="Arial" w:cs="Arial"/>
          <w:b/>
          <w:sz w:val="20"/>
          <w:szCs w:val="20"/>
        </w:rPr>
        <w:t>Prostovoljno vračanje</w:t>
      </w:r>
      <w:r w:rsidR="00F12766" w:rsidRPr="00752A25">
        <w:rPr>
          <w:rFonts w:ascii="Arial" w:hAnsi="Arial" w:cs="Arial"/>
          <w:b/>
          <w:sz w:val="20"/>
          <w:szCs w:val="20"/>
        </w:rPr>
        <w:t xml:space="preserve"> tujcev iz Republike Slovenije</w:t>
      </w:r>
      <w:r w:rsidR="00F12766">
        <w:rPr>
          <w:rFonts w:ascii="Arial" w:hAnsi="Arial" w:cs="Arial"/>
          <w:b/>
          <w:sz w:val="20"/>
          <w:szCs w:val="20"/>
        </w:rPr>
        <w:t xml:space="preserve"> in </w:t>
      </w:r>
      <w:proofErr w:type="spellStart"/>
      <w:r w:rsidR="00F12766">
        <w:rPr>
          <w:rFonts w:ascii="Arial" w:hAnsi="Arial" w:cs="Arial"/>
          <w:b/>
          <w:sz w:val="20"/>
          <w:szCs w:val="20"/>
        </w:rPr>
        <w:t>reintegracijski</w:t>
      </w:r>
      <w:proofErr w:type="spellEnd"/>
      <w:r w:rsidR="00F12766">
        <w:rPr>
          <w:rFonts w:ascii="Arial" w:hAnsi="Arial" w:cs="Arial"/>
          <w:b/>
          <w:sz w:val="20"/>
          <w:szCs w:val="20"/>
        </w:rPr>
        <w:t xml:space="preserve"> programi v državi vrnitve tujcev</w:t>
      </w:r>
      <w:r w:rsidR="00F12766" w:rsidRPr="00752A25">
        <w:rPr>
          <w:rFonts w:ascii="Arial" w:hAnsi="Arial" w:cs="Arial"/>
          <w:b/>
          <w:sz w:val="20"/>
          <w:szCs w:val="20"/>
        </w:rPr>
        <w:t>", št. 430-</w:t>
      </w:r>
      <w:r w:rsidR="00F12766">
        <w:rPr>
          <w:rFonts w:ascii="Arial" w:hAnsi="Arial" w:cs="Arial"/>
          <w:b/>
          <w:sz w:val="20"/>
          <w:szCs w:val="20"/>
        </w:rPr>
        <w:t>803</w:t>
      </w:r>
      <w:r w:rsidR="00F12766" w:rsidRPr="00752A25">
        <w:rPr>
          <w:rFonts w:ascii="Arial" w:hAnsi="Arial" w:cs="Arial"/>
          <w:b/>
          <w:sz w:val="20"/>
          <w:szCs w:val="20"/>
        </w:rPr>
        <w:t>/20</w:t>
      </w:r>
      <w:r w:rsidR="00F12766">
        <w:rPr>
          <w:rFonts w:ascii="Arial" w:hAnsi="Arial" w:cs="Arial"/>
          <w:b/>
          <w:sz w:val="20"/>
          <w:szCs w:val="20"/>
        </w:rPr>
        <w:t>20</w:t>
      </w:r>
      <w:r w:rsidRPr="00752A25">
        <w:rPr>
          <w:rFonts w:ascii="Arial" w:hAnsi="Arial" w:cs="Arial"/>
          <w:sz w:val="20"/>
          <w:szCs w:val="20"/>
        </w:rPr>
        <w:t>, ponujamo naslednji projekt:</w:t>
      </w:r>
    </w:p>
    <w:p w:rsidR="00F44EBD" w:rsidRPr="00752A25" w:rsidRDefault="00F44EBD" w:rsidP="00842B29">
      <w:pPr>
        <w:jc w:val="both"/>
        <w:rPr>
          <w:rFonts w:ascii="Arial" w:hAnsi="Arial" w:cs="Arial"/>
          <w:sz w:val="20"/>
          <w:szCs w:val="20"/>
        </w:rPr>
      </w:pPr>
    </w:p>
    <w:p w:rsidR="00C125DB" w:rsidRPr="00752A25" w:rsidRDefault="00C125DB" w:rsidP="00842B29">
      <w:pPr>
        <w:jc w:val="both"/>
        <w:rPr>
          <w:rFonts w:ascii="Arial" w:hAnsi="Arial" w:cs="Arial"/>
          <w:iCs/>
          <w:sz w:val="20"/>
          <w:szCs w:val="20"/>
        </w:rPr>
      </w:pPr>
    </w:p>
    <w:p w:rsidR="00F12766" w:rsidRPr="00284EB8" w:rsidRDefault="00F12766" w:rsidP="00F12766">
      <w:pPr>
        <w:jc w:val="both"/>
        <w:rPr>
          <w:rFonts w:ascii="Arial" w:hAnsi="Arial" w:cs="Arial"/>
          <w:b/>
          <w:sz w:val="20"/>
          <w:szCs w:val="20"/>
          <w:u w:val="single"/>
        </w:rPr>
      </w:pPr>
      <w:r w:rsidRPr="00284EB8">
        <w:rPr>
          <w:rFonts w:ascii="Arial" w:hAnsi="Arial" w:cs="Arial"/>
          <w:b/>
          <w:sz w:val="20"/>
          <w:szCs w:val="20"/>
        </w:rPr>
        <w:t xml:space="preserve">1. Organizacija prostovoljne vrnitve tujcev in izvajanje </w:t>
      </w:r>
      <w:proofErr w:type="spellStart"/>
      <w:r w:rsidRPr="00284EB8">
        <w:rPr>
          <w:rFonts w:ascii="Arial" w:hAnsi="Arial" w:cs="Arial"/>
          <w:b/>
          <w:sz w:val="20"/>
          <w:szCs w:val="20"/>
        </w:rPr>
        <w:t>reintegracijskih</w:t>
      </w:r>
      <w:proofErr w:type="spellEnd"/>
      <w:r w:rsidRPr="00284EB8">
        <w:rPr>
          <w:rFonts w:ascii="Arial" w:hAnsi="Arial" w:cs="Arial"/>
          <w:b/>
          <w:sz w:val="20"/>
          <w:szCs w:val="20"/>
        </w:rPr>
        <w:t xml:space="preserve"> programov po vrnitvi;</w:t>
      </w:r>
    </w:p>
    <w:p w:rsidR="00F12766" w:rsidRPr="00284EB8" w:rsidRDefault="00F12766" w:rsidP="00F12766">
      <w:pPr>
        <w:spacing w:line="240" w:lineRule="atLeast"/>
        <w:jc w:val="both"/>
        <w:rPr>
          <w:rFonts w:ascii="Arial" w:hAnsi="Arial" w:cs="Arial"/>
          <w:i/>
          <w:sz w:val="20"/>
          <w:szCs w:val="20"/>
        </w:rPr>
      </w:pPr>
      <w:r w:rsidRPr="00284EB8">
        <w:rPr>
          <w:rFonts w:ascii="Arial" w:hAnsi="Arial" w:cs="Arial"/>
          <w:i/>
          <w:sz w:val="20"/>
          <w:szCs w:val="20"/>
        </w:rPr>
        <w:t xml:space="preserve">(Prijavitelj opiše, s katerimi letalskimi družbami (če ima) ima sklenjene dogovore o posebnih cenah za letalske vozovnice ali za katere destinacije veljajo posebne cene, koliko časa potrebuje, da se opravi rezervacija, kam dostavi letalske vozovnice, katera merila upošteva za odločanje, ali bo tujca spremljal v državo vrnitve in navede katere oblike </w:t>
      </w:r>
      <w:proofErr w:type="spellStart"/>
      <w:r w:rsidRPr="00284EB8">
        <w:rPr>
          <w:rFonts w:ascii="Arial" w:hAnsi="Arial" w:cs="Arial"/>
          <w:i/>
          <w:sz w:val="20"/>
          <w:szCs w:val="20"/>
        </w:rPr>
        <w:t>reintegracijskih</w:t>
      </w:r>
      <w:proofErr w:type="spellEnd"/>
      <w:r w:rsidRPr="00284EB8">
        <w:rPr>
          <w:rFonts w:ascii="Arial" w:hAnsi="Arial" w:cs="Arial"/>
          <w:i/>
          <w:sz w:val="20"/>
          <w:szCs w:val="20"/>
        </w:rPr>
        <w:t xml:space="preserve"> programov trenutno izvaja (npr. šolanje, izgradnja poslovnega programa...itd.), v povprečju koliko časa trajajo </w:t>
      </w:r>
      <w:proofErr w:type="spellStart"/>
      <w:r w:rsidRPr="00284EB8">
        <w:rPr>
          <w:rFonts w:ascii="Arial" w:hAnsi="Arial" w:cs="Arial"/>
          <w:i/>
          <w:sz w:val="20"/>
          <w:szCs w:val="20"/>
        </w:rPr>
        <w:t>reintegracijski</w:t>
      </w:r>
      <w:proofErr w:type="spellEnd"/>
      <w:r w:rsidRPr="00284EB8">
        <w:rPr>
          <w:rFonts w:ascii="Arial" w:hAnsi="Arial" w:cs="Arial"/>
          <w:i/>
          <w:sz w:val="20"/>
          <w:szCs w:val="20"/>
        </w:rPr>
        <w:t xml:space="preserve"> postopki, transparentnost do plačnika - naročnika (Centra za tujce)…</w:t>
      </w:r>
    </w:p>
    <w:p w:rsidR="00F12766" w:rsidRPr="00284EB8" w:rsidRDefault="00F12766" w:rsidP="00F12766">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20"/>
          <w:szCs w:val="20"/>
        </w:rPr>
      </w:pPr>
    </w:p>
    <w:p w:rsidR="00F12766" w:rsidRPr="00284EB8" w:rsidRDefault="00F12766" w:rsidP="00F12766">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20"/>
          <w:szCs w:val="20"/>
        </w:rPr>
      </w:pPr>
    </w:p>
    <w:p w:rsidR="00F12766" w:rsidRPr="00284EB8" w:rsidRDefault="00F12766" w:rsidP="00F12766">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20"/>
          <w:szCs w:val="20"/>
        </w:rPr>
      </w:pPr>
    </w:p>
    <w:p w:rsidR="00F12766" w:rsidRPr="00284EB8" w:rsidRDefault="00F12766" w:rsidP="00F12766">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20"/>
          <w:szCs w:val="20"/>
        </w:rPr>
      </w:pPr>
    </w:p>
    <w:p w:rsidR="00F12766" w:rsidRPr="00284EB8" w:rsidRDefault="00F12766" w:rsidP="00F12766">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20"/>
          <w:szCs w:val="20"/>
        </w:rPr>
      </w:pPr>
    </w:p>
    <w:p w:rsidR="00F12766" w:rsidRPr="00284EB8" w:rsidRDefault="00F12766" w:rsidP="00F12766">
      <w:pPr>
        <w:jc w:val="both"/>
        <w:rPr>
          <w:rFonts w:ascii="Arial" w:hAnsi="Arial" w:cs="Arial"/>
          <w:b/>
          <w:sz w:val="20"/>
          <w:szCs w:val="20"/>
        </w:rPr>
      </w:pPr>
      <w:r w:rsidRPr="00284EB8">
        <w:rPr>
          <w:rFonts w:ascii="Arial" w:hAnsi="Arial" w:cs="Arial"/>
          <w:b/>
          <w:sz w:val="20"/>
          <w:szCs w:val="20"/>
        </w:rPr>
        <w:t>2. Informiranje tujcev o</w:t>
      </w:r>
      <w:r w:rsidR="001D7685">
        <w:rPr>
          <w:rFonts w:ascii="Arial" w:hAnsi="Arial" w:cs="Arial"/>
          <w:b/>
          <w:sz w:val="20"/>
          <w:szCs w:val="20"/>
        </w:rPr>
        <w:t xml:space="preserve"> možnosti prostovoljne vrnitve;</w:t>
      </w:r>
    </w:p>
    <w:p w:rsidR="00F12766" w:rsidRPr="00284EB8" w:rsidRDefault="00F12766" w:rsidP="00F12766">
      <w:pPr>
        <w:spacing w:line="240" w:lineRule="atLeast"/>
        <w:jc w:val="both"/>
        <w:rPr>
          <w:rFonts w:ascii="Arial" w:hAnsi="Arial" w:cs="Arial"/>
          <w:i/>
          <w:sz w:val="20"/>
          <w:szCs w:val="20"/>
        </w:rPr>
      </w:pPr>
      <w:r w:rsidRPr="00284EB8">
        <w:rPr>
          <w:rFonts w:ascii="Arial" w:hAnsi="Arial" w:cs="Arial"/>
          <w:i/>
          <w:sz w:val="20"/>
          <w:szCs w:val="20"/>
        </w:rPr>
        <w:t>(Prijavitelj navede na kakšen način namerava izvajati informiranje (npr. preko predstavnika svoje organizacije...), kakšen je odzivni čas oz. koliko časa potrebuje, da se odzove zaprosilu Centra za tujce za informiranje konkretne osebe o možnostih vrnitve in reintegracije)</w:t>
      </w:r>
    </w:p>
    <w:p w:rsidR="00F12766" w:rsidRPr="00284EB8" w:rsidRDefault="00F12766" w:rsidP="00F12766">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0"/>
          <w:szCs w:val="20"/>
        </w:rPr>
      </w:pPr>
    </w:p>
    <w:p w:rsidR="00284EB8" w:rsidRPr="00752A25" w:rsidRDefault="00284EB8" w:rsidP="00284EB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0"/>
          <w:szCs w:val="20"/>
        </w:rPr>
      </w:pPr>
    </w:p>
    <w:p w:rsidR="003C5B76" w:rsidRPr="00752A25" w:rsidRDefault="003C5B76" w:rsidP="00284EB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0"/>
          <w:szCs w:val="20"/>
        </w:rPr>
      </w:pPr>
    </w:p>
    <w:p w:rsidR="003C5B76" w:rsidRPr="00752A25" w:rsidRDefault="003C5B76" w:rsidP="00284EB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0"/>
          <w:szCs w:val="20"/>
        </w:rPr>
      </w:pPr>
    </w:p>
    <w:p w:rsidR="00284EB8" w:rsidRPr="00741DA6" w:rsidRDefault="00284EB8" w:rsidP="00741DA6">
      <w:pPr>
        <w:rPr>
          <w:rFonts w:ascii="Arial" w:hAnsi="Arial" w:cs="Arial"/>
          <w:b/>
          <w:sz w:val="20"/>
          <w:szCs w:val="20"/>
          <w:u w:val="single"/>
        </w:rPr>
      </w:pPr>
      <w:bookmarkStart w:id="14" w:name="_Toc172681009"/>
      <w:bookmarkStart w:id="15" w:name="_Toc224721248"/>
      <w:bookmarkStart w:id="16" w:name="_Toc381862887"/>
      <w:r w:rsidRPr="00741DA6">
        <w:rPr>
          <w:rFonts w:ascii="Arial" w:hAnsi="Arial" w:cs="Arial"/>
          <w:b/>
          <w:sz w:val="20"/>
          <w:szCs w:val="20"/>
          <w:u w:val="single"/>
        </w:rPr>
        <w:t>DRUGI PODATKI</w:t>
      </w:r>
      <w:bookmarkEnd w:id="14"/>
      <w:bookmarkEnd w:id="15"/>
      <w:bookmarkEnd w:id="16"/>
    </w:p>
    <w:p w:rsidR="00284EB8" w:rsidRPr="00752A25" w:rsidRDefault="00284EB8" w:rsidP="00284EB8">
      <w:pPr>
        <w:rPr>
          <w:rFonts w:ascii="Arial" w:hAnsi="Arial" w:cs="Arial"/>
          <w:i/>
          <w:sz w:val="20"/>
          <w:szCs w:val="20"/>
        </w:rPr>
      </w:pPr>
      <w:r w:rsidRPr="00752A25">
        <w:rPr>
          <w:rFonts w:ascii="Arial" w:hAnsi="Arial" w:cs="Arial"/>
          <w:i/>
          <w:sz w:val="20"/>
          <w:szCs w:val="20"/>
        </w:rPr>
        <w:t>(Prijavitelj vpiše podatke in druge informacije, pomembne za izv</w:t>
      </w:r>
      <w:r w:rsidR="00ED06D0" w:rsidRPr="00752A25">
        <w:rPr>
          <w:rFonts w:ascii="Arial" w:hAnsi="Arial" w:cs="Arial"/>
          <w:i/>
          <w:sz w:val="20"/>
          <w:szCs w:val="20"/>
        </w:rPr>
        <w:t>ajanje</w:t>
      </w:r>
      <w:r w:rsidRPr="00752A25">
        <w:rPr>
          <w:rFonts w:ascii="Arial" w:hAnsi="Arial" w:cs="Arial"/>
          <w:i/>
          <w:sz w:val="20"/>
          <w:szCs w:val="20"/>
        </w:rPr>
        <w:t xml:space="preserve"> projekta)</w:t>
      </w:r>
    </w:p>
    <w:p w:rsidR="00727F28" w:rsidRPr="00752A25" w:rsidRDefault="00727F28" w:rsidP="00727F28">
      <w:pPr>
        <w:rPr>
          <w:rFonts w:ascii="Arial" w:hAnsi="Arial" w:cs="Arial"/>
          <w:b/>
          <w:sz w:val="20"/>
          <w:szCs w:val="20"/>
        </w:rPr>
      </w:pPr>
    </w:p>
    <w:p w:rsidR="00120518" w:rsidRPr="00752A25" w:rsidRDefault="00120518" w:rsidP="00727F28">
      <w:pPr>
        <w:rPr>
          <w:rFonts w:ascii="Arial" w:hAnsi="Arial" w:cs="Arial"/>
          <w:b/>
          <w:sz w:val="20"/>
          <w:szCs w:val="20"/>
        </w:rPr>
      </w:pPr>
    </w:p>
    <w:p w:rsidR="00120518" w:rsidRPr="00752A25" w:rsidRDefault="00120518" w:rsidP="00727F28">
      <w:pPr>
        <w:rPr>
          <w:rFonts w:ascii="Arial" w:hAnsi="Arial" w:cs="Arial"/>
          <w:b/>
          <w:sz w:val="20"/>
          <w:szCs w:val="20"/>
        </w:rPr>
      </w:pPr>
    </w:p>
    <w:p w:rsidR="003C5B76" w:rsidRPr="00752A25" w:rsidRDefault="003C5B76" w:rsidP="00727F28">
      <w:pPr>
        <w:rPr>
          <w:rFonts w:ascii="Arial" w:hAnsi="Arial" w:cs="Arial"/>
          <w:b/>
          <w:sz w:val="20"/>
          <w:szCs w:val="20"/>
        </w:rPr>
      </w:pPr>
    </w:p>
    <w:p w:rsidR="003C5B76" w:rsidRPr="00752A25" w:rsidRDefault="003C5B76" w:rsidP="00727F28">
      <w:pPr>
        <w:rPr>
          <w:rFonts w:ascii="Arial" w:hAnsi="Arial" w:cs="Arial"/>
          <w:b/>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3953"/>
      </w:tblGrid>
      <w:tr w:rsidR="00F44EBD" w:rsidRPr="00752A25" w:rsidTr="00EF5780">
        <w:trPr>
          <w:trHeight w:val="380"/>
        </w:trPr>
        <w:tc>
          <w:tcPr>
            <w:tcW w:w="5032" w:type="dxa"/>
            <w:tcBorders>
              <w:top w:val="double" w:sz="4" w:space="0" w:color="auto"/>
            </w:tcBorders>
          </w:tcPr>
          <w:p w:rsidR="00F44EBD" w:rsidRPr="00752A25" w:rsidRDefault="00F44EBD" w:rsidP="00EF5780">
            <w:pPr>
              <w:jc w:val="both"/>
              <w:rPr>
                <w:rFonts w:ascii="Arial" w:hAnsi="Arial" w:cs="Arial"/>
                <w:bCs/>
                <w:sz w:val="20"/>
                <w:szCs w:val="20"/>
              </w:rPr>
            </w:pPr>
            <w:r w:rsidRPr="00752A25">
              <w:rPr>
                <w:rFonts w:ascii="Arial" w:hAnsi="Arial" w:cs="Arial"/>
                <w:bCs/>
                <w:sz w:val="20"/>
                <w:szCs w:val="20"/>
              </w:rPr>
              <w:t>Prijavitelj:</w:t>
            </w:r>
          </w:p>
        </w:tc>
        <w:tc>
          <w:tcPr>
            <w:tcW w:w="3953" w:type="dxa"/>
            <w:tcBorders>
              <w:top w:val="double" w:sz="4" w:space="0" w:color="auto"/>
            </w:tcBorders>
          </w:tcPr>
          <w:p w:rsidR="00F44EBD" w:rsidRPr="00752A25" w:rsidRDefault="00F44EBD" w:rsidP="00EF5780">
            <w:pPr>
              <w:jc w:val="both"/>
              <w:rPr>
                <w:rFonts w:ascii="Arial" w:hAnsi="Arial" w:cs="Arial"/>
                <w:bCs/>
                <w:sz w:val="20"/>
                <w:szCs w:val="20"/>
              </w:rPr>
            </w:pPr>
          </w:p>
        </w:tc>
      </w:tr>
      <w:tr w:rsidR="00F44EBD" w:rsidRPr="00752A25" w:rsidTr="00EF5780">
        <w:trPr>
          <w:trHeight w:val="380"/>
        </w:trPr>
        <w:tc>
          <w:tcPr>
            <w:tcW w:w="5032" w:type="dxa"/>
          </w:tcPr>
          <w:p w:rsidR="00F44EBD" w:rsidRPr="00752A25" w:rsidRDefault="00F44EBD" w:rsidP="00EF5780">
            <w:pPr>
              <w:jc w:val="both"/>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3953" w:type="dxa"/>
          </w:tcPr>
          <w:p w:rsidR="00F44EBD" w:rsidRPr="00752A25" w:rsidRDefault="00F44EBD" w:rsidP="00EF5780">
            <w:pPr>
              <w:jc w:val="both"/>
              <w:rPr>
                <w:rFonts w:ascii="Arial" w:hAnsi="Arial" w:cs="Arial"/>
                <w:bCs/>
                <w:sz w:val="20"/>
                <w:szCs w:val="20"/>
              </w:rPr>
            </w:pPr>
          </w:p>
        </w:tc>
      </w:tr>
      <w:tr w:rsidR="00F44EBD" w:rsidRPr="00752A25" w:rsidTr="00EF5780">
        <w:trPr>
          <w:trHeight w:val="413"/>
        </w:trPr>
        <w:tc>
          <w:tcPr>
            <w:tcW w:w="5032" w:type="dxa"/>
            <w:tcBorders>
              <w:bottom w:val="double" w:sz="4" w:space="0" w:color="auto"/>
            </w:tcBorders>
          </w:tcPr>
          <w:p w:rsidR="00F44EBD" w:rsidRPr="00752A25" w:rsidRDefault="00F44EBD" w:rsidP="00EF5780">
            <w:pPr>
              <w:pStyle w:val="S"/>
              <w:overflowPunct w:val="0"/>
              <w:autoSpaceDE w:val="0"/>
              <w:autoSpaceDN w:val="0"/>
              <w:adjustRightInd w:val="0"/>
              <w:textAlignment w:val="baseline"/>
              <w:rPr>
                <w:rFonts w:ascii="Arial" w:hAnsi="Arial" w:cs="Arial"/>
                <w:bCs/>
                <w:sz w:val="20"/>
                <w:lang w:val="sl-SI"/>
              </w:rPr>
            </w:pPr>
            <w:r w:rsidRPr="00752A25">
              <w:rPr>
                <w:rFonts w:ascii="Arial" w:hAnsi="Arial" w:cs="Arial"/>
                <w:bCs/>
                <w:sz w:val="20"/>
                <w:lang w:val="sl-SI"/>
              </w:rPr>
              <w:t>Datum:</w:t>
            </w:r>
          </w:p>
        </w:tc>
        <w:tc>
          <w:tcPr>
            <w:tcW w:w="3953" w:type="dxa"/>
            <w:tcBorders>
              <w:bottom w:val="double" w:sz="4" w:space="0" w:color="auto"/>
            </w:tcBorders>
          </w:tcPr>
          <w:p w:rsidR="00F44EBD" w:rsidRPr="00752A25" w:rsidRDefault="00F44EBD" w:rsidP="00EF5780">
            <w:pPr>
              <w:jc w:val="both"/>
              <w:rPr>
                <w:rFonts w:ascii="Arial" w:hAnsi="Arial" w:cs="Arial"/>
                <w:bCs/>
                <w:sz w:val="20"/>
                <w:szCs w:val="20"/>
              </w:rPr>
            </w:pPr>
          </w:p>
        </w:tc>
      </w:tr>
    </w:tbl>
    <w:p w:rsidR="00F44EBD" w:rsidRPr="00752A25" w:rsidRDefault="00F44EBD" w:rsidP="00842B29">
      <w:pPr>
        <w:jc w:val="both"/>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032"/>
      </w:tblGrid>
      <w:tr w:rsidR="00F44EBD" w:rsidRPr="00752A25" w:rsidTr="00EF5780">
        <w:tc>
          <w:tcPr>
            <w:tcW w:w="5032" w:type="dxa"/>
          </w:tcPr>
          <w:p w:rsidR="00F44EBD" w:rsidRPr="00752A25" w:rsidRDefault="00F44EBD" w:rsidP="00EF5780">
            <w:pPr>
              <w:pStyle w:val="Telobesedila"/>
              <w:overflowPunct w:val="0"/>
              <w:autoSpaceDE w:val="0"/>
              <w:autoSpaceDN w:val="0"/>
              <w:adjustRightInd w:val="0"/>
              <w:textAlignment w:val="baseline"/>
              <w:rPr>
                <w:rFonts w:ascii="Arial" w:hAnsi="Arial" w:cs="Arial"/>
                <w:bCs/>
                <w:sz w:val="20"/>
                <w:szCs w:val="24"/>
              </w:rPr>
            </w:pPr>
            <w:r w:rsidRPr="00752A25">
              <w:rPr>
                <w:rFonts w:ascii="Arial" w:hAnsi="Arial" w:cs="Arial"/>
                <w:bCs/>
                <w:sz w:val="20"/>
                <w:szCs w:val="24"/>
              </w:rPr>
              <w:t>Podpis in žig:</w:t>
            </w:r>
          </w:p>
          <w:p w:rsidR="00F44EBD" w:rsidRPr="00752A25" w:rsidRDefault="00F44EBD" w:rsidP="00EF5780">
            <w:pPr>
              <w:rPr>
                <w:rFonts w:ascii="Arial" w:hAnsi="Arial" w:cs="Arial"/>
                <w:sz w:val="20"/>
                <w:szCs w:val="20"/>
              </w:rPr>
            </w:pPr>
          </w:p>
          <w:p w:rsidR="00F44EBD" w:rsidRPr="00752A25" w:rsidRDefault="00F44EBD" w:rsidP="00EF5780">
            <w:pPr>
              <w:rPr>
                <w:rFonts w:ascii="Arial" w:hAnsi="Arial" w:cs="Arial"/>
                <w:sz w:val="20"/>
                <w:szCs w:val="20"/>
              </w:rPr>
            </w:pPr>
          </w:p>
        </w:tc>
      </w:tr>
    </w:tbl>
    <w:p w:rsidR="00EC5C81" w:rsidRPr="00752A25" w:rsidRDefault="00EC5C81" w:rsidP="00842B29">
      <w:pPr>
        <w:numPr>
          <w:ilvl w:val="12"/>
          <w:numId w:val="0"/>
        </w:numPr>
        <w:rPr>
          <w:rFonts w:ascii="Arial" w:hAnsi="Arial" w:cs="Arial"/>
          <w:b/>
          <w:sz w:val="20"/>
          <w:szCs w:val="20"/>
          <w:highlight w:val="yellow"/>
        </w:rPr>
      </w:pPr>
    </w:p>
    <w:p w:rsidR="009F17E7" w:rsidRPr="00752A25" w:rsidRDefault="009F17E7" w:rsidP="009F17E7">
      <w:pPr>
        <w:jc w:val="right"/>
        <w:rPr>
          <w:rFonts w:ascii="Arial" w:hAnsi="Arial" w:cs="Arial"/>
          <w:b/>
          <w:sz w:val="22"/>
          <w:szCs w:val="22"/>
          <w:highlight w:val="yellow"/>
        </w:rPr>
        <w:sectPr w:rsidR="009F17E7" w:rsidRPr="00752A25" w:rsidSect="00EF5780">
          <w:headerReference w:type="even" r:id="rId39"/>
          <w:footerReference w:type="even" r:id="rId40"/>
          <w:footerReference w:type="default" r:id="rId41"/>
          <w:pgSz w:w="11907" w:h="16840" w:code="9"/>
          <w:pgMar w:top="1418" w:right="1418" w:bottom="1418" w:left="1418" w:header="709" w:footer="709" w:gutter="0"/>
          <w:cols w:space="708"/>
        </w:sectPr>
      </w:pPr>
    </w:p>
    <w:p w:rsidR="00DD1827" w:rsidRPr="00752A25" w:rsidRDefault="0008006D" w:rsidP="00352A16">
      <w:pPr>
        <w:jc w:val="right"/>
        <w:rPr>
          <w:rFonts w:ascii="Arial" w:hAnsi="Arial" w:cs="Arial"/>
          <w:sz w:val="20"/>
          <w:szCs w:val="20"/>
          <w:highlight w:val="yellow"/>
        </w:rPr>
      </w:pPr>
      <w:r w:rsidRPr="0022305C">
        <w:rPr>
          <w:rFonts w:ascii="Arial" w:hAnsi="Arial" w:cs="Arial"/>
          <w:noProof/>
          <w:sz w:val="20"/>
          <w:szCs w:val="20"/>
        </w:rPr>
        <w:lastRenderedPageBreak/>
        <w:drawing>
          <wp:inline distT="0" distB="0" distL="0" distR="0">
            <wp:extent cx="800100" cy="866775"/>
            <wp:effectExtent l="0" t="0" r="0" b="9525"/>
            <wp:docPr id="44" name="Slika 44"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6041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p w:rsidR="00DD1827" w:rsidRPr="00752A25" w:rsidRDefault="00DD1827" w:rsidP="00DD1827">
      <w:pPr>
        <w:overflowPunct w:val="0"/>
        <w:autoSpaceDE w:val="0"/>
        <w:autoSpaceDN w:val="0"/>
        <w:adjustRightInd w:val="0"/>
        <w:jc w:val="right"/>
        <w:textAlignment w:val="baseline"/>
        <w:rPr>
          <w:rFonts w:ascii="Arial" w:hAnsi="Arial" w:cs="Arial"/>
          <w:b/>
          <w:sz w:val="22"/>
          <w:szCs w:val="22"/>
          <w:highlight w:val="yellow"/>
        </w:rPr>
      </w:pPr>
    </w:p>
    <w:p w:rsidR="00DD1827" w:rsidRPr="00752A25" w:rsidRDefault="00DD1827" w:rsidP="00DD1827">
      <w:pPr>
        <w:overflowPunct w:val="0"/>
        <w:autoSpaceDE w:val="0"/>
        <w:autoSpaceDN w:val="0"/>
        <w:adjustRightInd w:val="0"/>
        <w:jc w:val="right"/>
        <w:textAlignment w:val="baseline"/>
        <w:rPr>
          <w:rFonts w:ascii="Arial" w:hAnsi="Arial" w:cs="Arial"/>
          <w:b/>
          <w:sz w:val="22"/>
          <w:szCs w:val="22"/>
        </w:rPr>
      </w:pPr>
    </w:p>
    <w:p w:rsidR="00DD1827" w:rsidRPr="00752A25" w:rsidRDefault="00DD1827" w:rsidP="00DD1827">
      <w:pPr>
        <w:overflowPunct w:val="0"/>
        <w:autoSpaceDE w:val="0"/>
        <w:autoSpaceDN w:val="0"/>
        <w:adjustRightInd w:val="0"/>
        <w:jc w:val="right"/>
        <w:textAlignment w:val="baseline"/>
        <w:rPr>
          <w:rFonts w:ascii="Arial" w:hAnsi="Arial" w:cs="Arial"/>
          <w:b/>
          <w:sz w:val="20"/>
          <w:szCs w:val="20"/>
        </w:rPr>
      </w:pPr>
      <w:r w:rsidRPr="00752A25">
        <w:rPr>
          <w:rFonts w:ascii="Arial" w:hAnsi="Arial" w:cs="Arial"/>
          <w:b/>
          <w:sz w:val="20"/>
          <w:szCs w:val="20"/>
        </w:rPr>
        <w:t>PRILOGA št. IV/</w:t>
      </w:r>
      <w:r w:rsidR="0063341B" w:rsidRPr="00752A25">
        <w:rPr>
          <w:rFonts w:ascii="Arial" w:hAnsi="Arial" w:cs="Arial"/>
          <w:b/>
          <w:sz w:val="20"/>
          <w:szCs w:val="20"/>
        </w:rPr>
        <w:t>9</w:t>
      </w:r>
    </w:p>
    <w:p w:rsidR="00DD1827" w:rsidRPr="00752A25" w:rsidRDefault="00DD1827" w:rsidP="00DD1827">
      <w:pPr>
        <w:overflowPunct w:val="0"/>
        <w:autoSpaceDE w:val="0"/>
        <w:autoSpaceDN w:val="0"/>
        <w:adjustRightInd w:val="0"/>
        <w:jc w:val="center"/>
        <w:textAlignment w:val="baseline"/>
        <w:rPr>
          <w:rFonts w:ascii="Arial" w:hAnsi="Arial" w:cs="Arial"/>
          <w:b/>
          <w:sz w:val="20"/>
          <w:szCs w:val="20"/>
        </w:rPr>
      </w:pPr>
    </w:p>
    <w:p w:rsidR="00DD1827" w:rsidRPr="00752A25" w:rsidRDefault="00DD1827" w:rsidP="00DD1827">
      <w:pPr>
        <w:overflowPunct w:val="0"/>
        <w:autoSpaceDE w:val="0"/>
        <w:autoSpaceDN w:val="0"/>
        <w:adjustRightInd w:val="0"/>
        <w:jc w:val="center"/>
        <w:textAlignment w:val="baseline"/>
        <w:rPr>
          <w:rFonts w:ascii="Arial" w:hAnsi="Arial" w:cs="Arial"/>
          <w:b/>
          <w:sz w:val="20"/>
          <w:szCs w:val="20"/>
        </w:rPr>
      </w:pPr>
    </w:p>
    <w:p w:rsidR="00284EB8" w:rsidRPr="00752A25" w:rsidRDefault="00284EB8" w:rsidP="00284EB8">
      <w:pPr>
        <w:overflowPunct w:val="0"/>
        <w:autoSpaceDE w:val="0"/>
        <w:autoSpaceDN w:val="0"/>
        <w:adjustRightInd w:val="0"/>
        <w:jc w:val="center"/>
        <w:textAlignment w:val="baseline"/>
        <w:rPr>
          <w:rFonts w:ascii="Arial" w:hAnsi="Arial" w:cs="Arial"/>
          <w:b/>
          <w:sz w:val="20"/>
          <w:szCs w:val="20"/>
        </w:rPr>
      </w:pPr>
      <w:r w:rsidRPr="00752A25">
        <w:rPr>
          <w:rFonts w:ascii="Arial" w:hAnsi="Arial" w:cs="Arial"/>
          <w:b/>
          <w:sz w:val="20"/>
          <w:szCs w:val="20"/>
        </w:rPr>
        <w:t>PRETEKLE DELOVNE IZKUŠNJE PRIJAVITELJA</w:t>
      </w:r>
    </w:p>
    <w:p w:rsidR="00DD1827" w:rsidRPr="00752A25" w:rsidRDefault="00DD1827" w:rsidP="00DD1827">
      <w:pPr>
        <w:overflowPunct w:val="0"/>
        <w:autoSpaceDE w:val="0"/>
        <w:autoSpaceDN w:val="0"/>
        <w:adjustRightInd w:val="0"/>
        <w:jc w:val="center"/>
        <w:textAlignment w:val="baseline"/>
        <w:rPr>
          <w:rFonts w:ascii="Arial" w:hAnsi="Arial" w:cs="Arial"/>
          <w:b/>
          <w:sz w:val="20"/>
          <w:szCs w:val="20"/>
        </w:rPr>
      </w:pPr>
    </w:p>
    <w:p w:rsidR="00DD1827" w:rsidRPr="00752A25" w:rsidRDefault="00DD1827" w:rsidP="00DD1827">
      <w:pPr>
        <w:overflowPunct w:val="0"/>
        <w:autoSpaceDE w:val="0"/>
        <w:autoSpaceDN w:val="0"/>
        <w:adjustRightInd w:val="0"/>
        <w:jc w:val="both"/>
        <w:textAlignment w:val="baseline"/>
        <w:rPr>
          <w:rFonts w:ascii="Arial" w:hAnsi="Arial" w:cs="Arial"/>
          <w:sz w:val="20"/>
          <w:szCs w:val="20"/>
        </w:rPr>
      </w:pPr>
    </w:p>
    <w:p w:rsidR="003C5B76" w:rsidRPr="00752A25" w:rsidRDefault="00DD1827" w:rsidP="003C5B76">
      <w:pPr>
        <w:jc w:val="both"/>
        <w:rPr>
          <w:rFonts w:ascii="Arial" w:hAnsi="Arial" w:cs="Arial"/>
          <w:sz w:val="20"/>
          <w:szCs w:val="20"/>
        </w:rPr>
      </w:pPr>
      <w:r w:rsidRPr="00752A25">
        <w:rPr>
          <w:rFonts w:ascii="Arial" w:hAnsi="Arial" w:cs="Arial"/>
          <w:sz w:val="20"/>
          <w:szCs w:val="20"/>
        </w:rPr>
        <w:t>V zvezi z javnim razpisom</w:t>
      </w:r>
      <w:r w:rsidRPr="00752A25">
        <w:rPr>
          <w:rFonts w:ascii="Arial" w:hAnsi="Arial" w:cs="Arial"/>
          <w:b/>
          <w:sz w:val="20"/>
          <w:szCs w:val="20"/>
        </w:rPr>
        <w:t xml:space="preserve"> </w:t>
      </w:r>
      <w:r w:rsidR="00F12766" w:rsidRPr="00752A25">
        <w:rPr>
          <w:rFonts w:ascii="Arial" w:hAnsi="Arial" w:cs="Arial"/>
          <w:b/>
          <w:sz w:val="20"/>
          <w:szCs w:val="20"/>
        </w:rPr>
        <w:t>za izv</w:t>
      </w:r>
      <w:r w:rsidR="00F12766">
        <w:rPr>
          <w:rFonts w:ascii="Arial" w:hAnsi="Arial" w:cs="Arial"/>
          <w:b/>
          <w:sz w:val="20"/>
          <w:szCs w:val="20"/>
        </w:rPr>
        <w:t>edbo</w:t>
      </w:r>
      <w:r w:rsidR="00F12766" w:rsidRPr="00752A25">
        <w:rPr>
          <w:rFonts w:ascii="Arial" w:hAnsi="Arial" w:cs="Arial"/>
          <w:b/>
          <w:sz w:val="20"/>
          <w:szCs w:val="20"/>
        </w:rPr>
        <w:t xml:space="preserve"> projekta "</w:t>
      </w:r>
      <w:r w:rsidR="00F12766">
        <w:rPr>
          <w:rFonts w:ascii="Arial" w:hAnsi="Arial" w:cs="Arial"/>
          <w:b/>
          <w:sz w:val="20"/>
          <w:szCs w:val="20"/>
        </w:rPr>
        <w:t>Prostovoljno vračanje</w:t>
      </w:r>
      <w:r w:rsidR="00F12766" w:rsidRPr="00752A25">
        <w:rPr>
          <w:rFonts w:ascii="Arial" w:hAnsi="Arial" w:cs="Arial"/>
          <w:b/>
          <w:sz w:val="20"/>
          <w:szCs w:val="20"/>
        </w:rPr>
        <w:t xml:space="preserve"> tujcev iz Republike Slovenije</w:t>
      </w:r>
      <w:r w:rsidR="00F12766">
        <w:rPr>
          <w:rFonts w:ascii="Arial" w:hAnsi="Arial" w:cs="Arial"/>
          <w:b/>
          <w:sz w:val="20"/>
          <w:szCs w:val="20"/>
        </w:rPr>
        <w:t xml:space="preserve"> in </w:t>
      </w:r>
      <w:proofErr w:type="spellStart"/>
      <w:r w:rsidR="00F12766">
        <w:rPr>
          <w:rFonts w:ascii="Arial" w:hAnsi="Arial" w:cs="Arial"/>
          <w:b/>
          <w:sz w:val="20"/>
          <w:szCs w:val="20"/>
        </w:rPr>
        <w:t>reintegracijski</w:t>
      </w:r>
      <w:proofErr w:type="spellEnd"/>
      <w:r w:rsidR="00F12766">
        <w:rPr>
          <w:rFonts w:ascii="Arial" w:hAnsi="Arial" w:cs="Arial"/>
          <w:b/>
          <w:sz w:val="20"/>
          <w:szCs w:val="20"/>
        </w:rPr>
        <w:t xml:space="preserve"> programi v državi vrnitve tujcev</w:t>
      </w:r>
      <w:r w:rsidR="00F12766" w:rsidRPr="00752A25">
        <w:rPr>
          <w:rFonts w:ascii="Arial" w:hAnsi="Arial" w:cs="Arial"/>
          <w:b/>
          <w:sz w:val="20"/>
          <w:szCs w:val="20"/>
        </w:rPr>
        <w:t>", št. 430-</w:t>
      </w:r>
      <w:r w:rsidR="00F12766">
        <w:rPr>
          <w:rFonts w:ascii="Arial" w:hAnsi="Arial" w:cs="Arial"/>
          <w:b/>
          <w:sz w:val="20"/>
          <w:szCs w:val="20"/>
        </w:rPr>
        <w:t>803</w:t>
      </w:r>
      <w:r w:rsidR="00F12766" w:rsidRPr="00752A25">
        <w:rPr>
          <w:rFonts w:ascii="Arial" w:hAnsi="Arial" w:cs="Arial"/>
          <w:b/>
          <w:sz w:val="20"/>
          <w:szCs w:val="20"/>
        </w:rPr>
        <w:t>/20</w:t>
      </w:r>
      <w:r w:rsidR="00F12766">
        <w:rPr>
          <w:rFonts w:ascii="Arial" w:hAnsi="Arial" w:cs="Arial"/>
          <w:b/>
          <w:sz w:val="20"/>
          <w:szCs w:val="20"/>
        </w:rPr>
        <w:t>20</w:t>
      </w:r>
      <w:r w:rsidRPr="00752A25">
        <w:rPr>
          <w:rFonts w:ascii="Arial" w:hAnsi="Arial" w:cs="Arial"/>
          <w:sz w:val="20"/>
          <w:szCs w:val="20"/>
        </w:rPr>
        <w:t xml:space="preserve">, navajamo, </w:t>
      </w:r>
      <w:r w:rsidR="00284EB8" w:rsidRPr="00752A25">
        <w:rPr>
          <w:rFonts w:ascii="Arial" w:hAnsi="Arial" w:cs="Arial"/>
          <w:sz w:val="20"/>
          <w:szCs w:val="20"/>
        </w:rPr>
        <w:t xml:space="preserve">da imamo </w:t>
      </w:r>
      <w:r w:rsidR="00F12766" w:rsidRPr="00284EB8">
        <w:rPr>
          <w:rFonts w:ascii="Arial" w:hAnsi="Arial" w:cs="Arial"/>
          <w:sz w:val="20"/>
          <w:szCs w:val="20"/>
        </w:rPr>
        <w:t>vzpostavljeno lastno mrežo kontaktov v naslednjih državah ter imamo v letu 201</w:t>
      </w:r>
      <w:r w:rsidR="00F12766">
        <w:rPr>
          <w:rFonts w:ascii="Arial" w:hAnsi="Arial" w:cs="Arial"/>
          <w:sz w:val="20"/>
          <w:szCs w:val="20"/>
        </w:rPr>
        <w:t>9</w:t>
      </w:r>
      <w:r w:rsidR="00F12766" w:rsidRPr="00284EB8">
        <w:rPr>
          <w:rFonts w:ascii="Arial" w:hAnsi="Arial" w:cs="Arial"/>
          <w:sz w:val="20"/>
          <w:szCs w:val="20"/>
        </w:rPr>
        <w:t xml:space="preserve"> naslednje delovne izkušnje s področja izvajanja prostovoljnega vračanja in </w:t>
      </w:r>
      <w:proofErr w:type="spellStart"/>
      <w:r w:rsidR="00F12766" w:rsidRPr="00284EB8">
        <w:rPr>
          <w:rFonts w:ascii="Arial" w:hAnsi="Arial" w:cs="Arial"/>
          <w:sz w:val="20"/>
          <w:szCs w:val="20"/>
        </w:rPr>
        <w:t>reintegracijskih</w:t>
      </w:r>
      <w:proofErr w:type="spellEnd"/>
      <w:r w:rsidR="00F12766" w:rsidRPr="00284EB8">
        <w:rPr>
          <w:rFonts w:ascii="Arial" w:hAnsi="Arial" w:cs="Arial"/>
          <w:sz w:val="20"/>
          <w:szCs w:val="20"/>
        </w:rPr>
        <w:t xml:space="preserve"> programov, ki so spodaj navedene</w:t>
      </w:r>
      <w:r w:rsidR="003C5B76" w:rsidRPr="00752A25">
        <w:rPr>
          <w:rFonts w:ascii="Arial" w:hAnsi="Arial" w:cs="Arial"/>
          <w:sz w:val="20"/>
          <w:szCs w:val="20"/>
        </w:rPr>
        <w:t>:</w:t>
      </w:r>
    </w:p>
    <w:p w:rsidR="00DD1827" w:rsidRPr="00752A25" w:rsidRDefault="00DD1827" w:rsidP="00DD1827">
      <w:pPr>
        <w:overflowPunct w:val="0"/>
        <w:autoSpaceDE w:val="0"/>
        <w:autoSpaceDN w:val="0"/>
        <w:adjustRightInd w:val="0"/>
        <w:jc w:val="both"/>
        <w:textAlignment w:val="baseline"/>
        <w:rPr>
          <w:rFonts w:ascii="Arial" w:hAnsi="Arial" w:cs="Arial"/>
          <w:i/>
          <w:sz w:val="20"/>
          <w:szCs w:val="20"/>
        </w:rPr>
      </w:pPr>
    </w:p>
    <w:p w:rsidR="00DD1827" w:rsidRPr="00752A25" w:rsidRDefault="00DD1827" w:rsidP="00DD1827">
      <w:pPr>
        <w:overflowPunct w:val="0"/>
        <w:autoSpaceDE w:val="0"/>
        <w:autoSpaceDN w:val="0"/>
        <w:adjustRightInd w:val="0"/>
        <w:jc w:val="both"/>
        <w:textAlignment w:val="baseline"/>
        <w:rPr>
          <w:rFonts w:ascii="Arial" w:hAnsi="Arial" w:cs="Arial"/>
          <w:i/>
          <w:sz w:val="20"/>
          <w:szCs w:val="20"/>
          <w:highlight w:val="yellow"/>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4680"/>
        <w:gridCol w:w="1620"/>
        <w:gridCol w:w="1980"/>
        <w:gridCol w:w="1800"/>
        <w:gridCol w:w="1800"/>
      </w:tblGrid>
      <w:tr w:rsidR="00F12766" w:rsidRPr="00284EB8" w:rsidTr="0067415C">
        <w:trPr>
          <w:cantSplit/>
          <w:tblHeader/>
        </w:trPr>
        <w:tc>
          <w:tcPr>
            <w:tcW w:w="720" w:type="dxa"/>
            <w:shd w:val="clear" w:color="auto" w:fill="E6E6E6"/>
            <w:vAlign w:val="center"/>
          </w:tcPr>
          <w:p w:rsidR="00F12766" w:rsidRPr="00284EB8" w:rsidRDefault="00F12766" w:rsidP="0067415C">
            <w:pPr>
              <w:jc w:val="center"/>
              <w:rPr>
                <w:rFonts w:ascii="Arial Narrow" w:hAnsi="Arial Narrow" w:cs="Arial"/>
                <w:b/>
                <w:sz w:val="20"/>
                <w:szCs w:val="20"/>
              </w:rPr>
            </w:pPr>
            <w:proofErr w:type="spellStart"/>
            <w:r w:rsidRPr="00284EB8">
              <w:rPr>
                <w:rFonts w:ascii="Arial Narrow" w:hAnsi="Arial Narrow" w:cs="Arial"/>
                <w:b/>
                <w:sz w:val="20"/>
                <w:szCs w:val="20"/>
              </w:rPr>
              <w:t>Zap</w:t>
            </w:r>
            <w:proofErr w:type="spellEnd"/>
            <w:r w:rsidRPr="00284EB8">
              <w:rPr>
                <w:rFonts w:ascii="Arial Narrow" w:hAnsi="Arial Narrow" w:cs="Arial"/>
                <w:b/>
                <w:sz w:val="20"/>
                <w:szCs w:val="20"/>
              </w:rPr>
              <w:t>. št.</w:t>
            </w:r>
          </w:p>
        </w:tc>
        <w:tc>
          <w:tcPr>
            <w:tcW w:w="2160" w:type="dxa"/>
            <w:shd w:val="clear" w:color="auto" w:fill="E6E6E6"/>
            <w:vAlign w:val="center"/>
          </w:tcPr>
          <w:p w:rsidR="00F12766" w:rsidRPr="00284EB8" w:rsidRDefault="00F12766" w:rsidP="00F12766">
            <w:pPr>
              <w:jc w:val="center"/>
              <w:rPr>
                <w:rFonts w:ascii="Arial Narrow" w:hAnsi="Arial Narrow" w:cs="Arial"/>
                <w:b/>
                <w:sz w:val="20"/>
                <w:szCs w:val="20"/>
              </w:rPr>
            </w:pPr>
            <w:r w:rsidRPr="00284EB8">
              <w:rPr>
                <w:rFonts w:ascii="Arial Narrow" w:hAnsi="Arial Narrow" w:cs="Arial"/>
                <w:b/>
                <w:sz w:val="20"/>
                <w:szCs w:val="20"/>
              </w:rPr>
              <w:t>Navedba države, v kateri je prijavitelj izv</w:t>
            </w:r>
            <w:r>
              <w:rPr>
                <w:rFonts w:ascii="Arial Narrow" w:hAnsi="Arial Narrow" w:cs="Arial"/>
                <w:b/>
                <w:sz w:val="20"/>
                <w:szCs w:val="20"/>
              </w:rPr>
              <w:t>edel projekt oz. ima v letu 2019</w:t>
            </w:r>
            <w:r w:rsidRPr="00284EB8">
              <w:rPr>
                <w:rFonts w:ascii="Arial Narrow" w:hAnsi="Arial Narrow" w:cs="Arial"/>
                <w:b/>
                <w:sz w:val="20"/>
                <w:szCs w:val="20"/>
              </w:rPr>
              <w:t xml:space="preserve"> izkušnje s tega področja</w:t>
            </w:r>
          </w:p>
        </w:tc>
        <w:tc>
          <w:tcPr>
            <w:tcW w:w="4680" w:type="dxa"/>
            <w:shd w:val="clear" w:color="auto" w:fill="E6E6E6"/>
            <w:vAlign w:val="center"/>
          </w:tcPr>
          <w:p w:rsidR="00F12766" w:rsidRPr="00284EB8" w:rsidRDefault="00F12766" w:rsidP="00F12766">
            <w:pPr>
              <w:jc w:val="center"/>
              <w:rPr>
                <w:rFonts w:ascii="Arial Narrow" w:hAnsi="Arial Narrow" w:cs="Arial"/>
                <w:b/>
                <w:sz w:val="20"/>
                <w:szCs w:val="20"/>
              </w:rPr>
            </w:pPr>
            <w:r w:rsidRPr="00284EB8">
              <w:rPr>
                <w:rFonts w:ascii="Arial Narrow" w:hAnsi="Arial Narrow" w:cs="Arial"/>
                <w:b/>
                <w:sz w:val="20"/>
                <w:szCs w:val="20"/>
              </w:rPr>
              <w:t>K</w:t>
            </w:r>
            <w:r>
              <w:rPr>
                <w:rFonts w:ascii="Arial Narrow" w:hAnsi="Arial Narrow" w:cs="Arial"/>
                <w:b/>
                <w:sz w:val="20"/>
                <w:szCs w:val="20"/>
              </w:rPr>
              <w:t>ratek opis izvedbe</w:t>
            </w:r>
            <w:r w:rsidRPr="00284EB8">
              <w:rPr>
                <w:rFonts w:ascii="Arial Narrow" w:hAnsi="Arial Narrow" w:cs="Arial"/>
                <w:b/>
                <w:sz w:val="20"/>
                <w:szCs w:val="20"/>
              </w:rPr>
              <w:t xml:space="preserve"> projekta prostovoljnega vračanja/</w:t>
            </w:r>
            <w:proofErr w:type="spellStart"/>
            <w:r w:rsidRPr="00284EB8">
              <w:rPr>
                <w:rFonts w:ascii="Arial Narrow" w:hAnsi="Arial Narrow" w:cs="Arial"/>
                <w:b/>
                <w:sz w:val="20"/>
                <w:szCs w:val="20"/>
              </w:rPr>
              <w:t>reintegracijskega</w:t>
            </w:r>
            <w:proofErr w:type="spellEnd"/>
            <w:r w:rsidRPr="00284EB8">
              <w:rPr>
                <w:rFonts w:ascii="Arial Narrow" w:hAnsi="Arial Narrow" w:cs="Arial"/>
                <w:b/>
                <w:sz w:val="20"/>
                <w:szCs w:val="20"/>
              </w:rPr>
              <w:t xml:space="preserve"> programa, za katerega prijavitelj navaja izkušnje</w:t>
            </w:r>
          </w:p>
        </w:tc>
        <w:tc>
          <w:tcPr>
            <w:tcW w:w="1620" w:type="dxa"/>
            <w:shd w:val="clear" w:color="auto" w:fill="E6E6E6"/>
            <w:vAlign w:val="center"/>
          </w:tcPr>
          <w:p w:rsidR="00F12766" w:rsidRPr="00284EB8" w:rsidRDefault="00F12766" w:rsidP="00F12766">
            <w:pPr>
              <w:jc w:val="center"/>
              <w:rPr>
                <w:rFonts w:ascii="Arial Narrow" w:hAnsi="Arial Narrow" w:cs="Arial"/>
                <w:b/>
                <w:sz w:val="20"/>
                <w:szCs w:val="20"/>
              </w:rPr>
            </w:pPr>
            <w:r w:rsidRPr="00284EB8">
              <w:rPr>
                <w:rFonts w:ascii="Arial Narrow" w:hAnsi="Arial Narrow" w:cs="Arial"/>
                <w:b/>
                <w:sz w:val="20"/>
                <w:szCs w:val="20"/>
              </w:rPr>
              <w:t>Čas izv</w:t>
            </w:r>
            <w:r>
              <w:rPr>
                <w:rFonts w:ascii="Arial Narrow" w:hAnsi="Arial Narrow" w:cs="Arial"/>
                <w:b/>
                <w:sz w:val="20"/>
                <w:szCs w:val="20"/>
              </w:rPr>
              <w:t>edbe</w:t>
            </w:r>
            <w:r w:rsidRPr="00284EB8">
              <w:rPr>
                <w:rFonts w:ascii="Arial Narrow" w:hAnsi="Arial Narrow" w:cs="Arial"/>
                <w:b/>
                <w:sz w:val="20"/>
                <w:szCs w:val="20"/>
              </w:rPr>
              <w:t xml:space="preserve"> projekta</w:t>
            </w:r>
            <w:r w:rsidR="00EE526C">
              <w:rPr>
                <w:rFonts w:ascii="Arial Narrow" w:hAnsi="Arial Narrow" w:cs="Arial"/>
                <w:b/>
                <w:sz w:val="20"/>
                <w:szCs w:val="20"/>
              </w:rPr>
              <w:t xml:space="preserve"> (od – do)</w:t>
            </w:r>
          </w:p>
        </w:tc>
        <w:tc>
          <w:tcPr>
            <w:tcW w:w="1980" w:type="dxa"/>
            <w:shd w:val="clear" w:color="auto" w:fill="E6E6E6"/>
            <w:vAlign w:val="center"/>
          </w:tcPr>
          <w:p w:rsidR="00F12766" w:rsidRPr="00284EB8" w:rsidRDefault="00F12766" w:rsidP="0067415C">
            <w:pPr>
              <w:jc w:val="center"/>
              <w:rPr>
                <w:rFonts w:ascii="Arial Narrow" w:hAnsi="Arial Narrow" w:cs="Arial"/>
                <w:b/>
                <w:sz w:val="20"/>
                <w:szCs w:val="20"/>
              </w:rPr>
            </w:pPr>
            <w:r w:rsidRPr="00284EB8">
              <w:rPr>
                <w:rFonts w:ascii="Arial Narrow" w:hAnsi="Arial Narrow" w:cs="Arial"/>
                <w:b/>
                <w:sz w:val="20"/>
                <w:szCs w:val="20"/>
              </w:rPr>
              <w:t>Naročnik projekta</w:t>
            </w:r>
          </w:p>
          <w:p w:rsidR="00F12766" w:rsidRPr="00284EB8" w:rsidRDefault="00F12766" w:rsidP="0067415C">
            <w:pPr>
              <w:jc w:val="center"/>
              <w:rPr>
                <w:rFonts w:ascii="Arial Narrow" w:hAnsi="Arial Narrow" w:cs="Arial"/>
                <w:b/>
                <w:sz w:val="20"/>
                <w:szCs w:val="20"/>
              </w:rPr>
            </w:pPr>
          </w:p>
        </w:tc>
        <w:tc>
          <w:tcPr>
            <w:tcW w:w="1800" w:type="dxa"/>
            <w:shd w:val="clear" w:color="auto" w:fill="E6E6E6"/>
            <w:vAlign w:val="center"/>
          </w:tcPr>
          <w:p w:rsidR="00F12766" w:rsidRPr="00284EB8" w:rsidRDefault="00F12766" w:rsidP="0067415C">
            <w:pPr>
              <w:jc w:val="center"/>
              <w:rPr>
                <w:rFonts w:ascii="Arial Narrow" w:hAnsi="Arial Narrow" w:cs="Arial"/>
                <w:b/>
                <w:sz w:val="20"/>
                <w:szCs w:val="20"/>
              </w:rPr>
            </w:pPr>
            <w:r w:rsidRPr="00284EB8">
              <w:rPr>
                <w:rFonts w:ascii="Arial Narrow" w:hAnsi="Arial Narrow" w:cs="Arial"/>
                <w:b/>
                <w:sz w:val="20"/>
                <w:szCs w:val="20"/>
              </w:rPr>
              <w:t>Kontaktna oseba pri naročniku projekta</w:t>
            </w:r>
          </w:p>
        </w:tc>
        <w:tc>
          <w:tcPr>
            <w:tcW w:w="1800" w:type="dxa"/>
            <w:shd w:val="clear" w:color="auto" w:fill="E6E6E6"/>
            <w:vAlign w:val="center"/>
          </w:tcPr>
          <w:p w:rsidR="00F12766" w:rsidRPr="00284EB8" w:rsidRDefault="00F12766" w:rsidP="0067415C">
            <w:pPr>
              <w:jc w:val="center"/>
              <w:rPr>
                <w:rFonts w:ascii="Arial Narrow" w:hAnsi="Arial Narrow" w:cs="Arial"/>
                <w:b/>
                <w:sz w:val="20"/>
                <w:szCs w:val="20"/>
              </w:rPr>
            </w:pPr>
            <w:r w:rsidRPr="00284EB8">
              <w:rPr>
                <w:rFonts w:ascii="Arial Narrow" w:hAnsi="Arial Narrow" w:cs="Arial"/>
                <w:b/>
                <w:sz w:val="20"/>
                <w:szCs w:val="20"/>
              </w:rPr>
              <w:t>Telefonska številka in elektronska pošta kontaktne osebe pri naročniku projekta</w:t>
            </w:r>
          </w:p>
        </w:tc>
      </w:tr>
      <w:tr w:rsidR="00F12766" w:rsidRPr="00284EB8" w:rsidTr="0067415C">
        <w:trPr>
          <w:cantSplit/>
        </w:trPr>
        <w:tc>
          <w:tcPr>
            <w:tcW w:w="720" w:type="dxa"/>
          </w:tcPr>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tc>
        <w:tc>
          <w:tcPr>
            <w:tcW w:w="2160" w:type="dxa"/>
          </w:tcPr>
          <w:p w:rsidR="00F12766" w:rsidRPr="00284EB8" w:rsidRDefault="00F12766" w:rsidP="0067415C">
            <w:pPr>
              <w:jc w:val="both"/>
              <w:rPr>
                <w:rFonts w:ascii="Arial" w:hAnsi="Arial" w:cs="Arial"/>
                <w:sz w:val="20"/>
                <w:szCs w:val="20"/>
              </w:rPr>
            </w:pPr>
          </w:p>
        </w:tc>
        <w:tc>
          <w:tcPr>
            <w:tcW w:w="4680" w:type="dxa"/>
          </w:tcPr>
          <w:p w:rsidR="00F12766" w:rsidRPr="00284EB8" w:rsidRDefault="00F12766" w:rsidP="0067415C">
            <w:pPr>
              <w:jc w:val="both"/>
              <w:rPr>
                <w:rFonts w:ascii="Arial" w:hAnsi="Arial" w:cs="Arial"/>
                <w:sz w:val="20"/>
                <w:szCs w:val="20"/>
              </w:rPr>
            </w:pPr>
          </w:p>
        </w:tc>
        <w:tc>
          <w:tcPr>
            <w:tcW w:w="1620" w:type="dxa"/>
          </w:tcPr>
          <w:p w:rsidR="00F12766" w:rsidRPr="00284EB8" w:rsidRDefault="00F12766" w:rsidP="0067415C">
            <w:pPr>
              <w:jc w:val="both"/>
              <w:rPr>
                <w:rFonts w:ascii="Arial" w:hAnsi="Arial" w:cs="Arial"/>
                <w:sz w:val="20"/>
                <w:szCs w:val="20"/>
              </w:rPr>
            </w:pPr>
          </w:p>
        </w:tc>
        <w:tc>
          <w:tcPr>
            <w:tcW w:w="198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ind w:right="365"/>
              <w:jc w:val="both"/>
              <w:rPr>
                <w:rFonts w:ascii="Arial" w:hAnsi="Arial" w:cs="Arial"/>
                <w:sz w:val="20"/>
                <w:szCs w:val="20"/>
              </w:rPr>
            </w:pPr>
          </w:p>
        </w:tc>
      </w:tr>
      <w:tr w:rsidR="00F12766" w:rsidRPr="00284EB8" w:rsidTr="0067415C">
        <w:trPr>
          <w:cantSplit/>
        </w:trPr>
        <w:tc>
          <w:tcPr>
            <w:tcW w:w="720" w:type="dxa"/>
          </w:tcPr>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tc>
        <w:tc>
          <w:tcPr>
            <w:tcW w:w="2160" w:type="dxa"/>
          </w:tcPr>
          <w:p w:rsidR="00F12766" w:rsidRPr="00284EB8" w:rsidRDefault="00F12766" w:rsidP="0067415C">
            <w:pPr>
              <w:jc w:val="both"/>
              <w:rPr>
                <w:rFonts w:ascii="Arial" w:hAnsi="Arial" w:cs="Arial"/>
                <w:sz w:val="20"/>
                <w:szCs w:val="20"/>
              </w:rPr>
            </w:pPr>
          </w:p>
        </w:tc>
        <w:tc>
          <w:tcPr>
            <w:tcW w:w="4680" w:type="dxa"/>
          </w:tcPr>
          <w:p w:rsidR="00F12766" w:rsidRPr="00284EB8" w:rsidRDefault="00F12766" w:rsidP="0067415C">
            <w:pPr>
              <w:jc w:val="both"/>
              <w:rPr>
                <w:rFonts w:ascii="Arial" w:hAnsi="Arial" w:cs="Arial"/>
                <w:sz w:val="20"/>
                <w:szCs w:val="20"/>
              </w:rPr>
            </w:pPr>
          </w:p>
        </w:tc>
        <w:tc>
          <w:tcPr>
            <w:tcW w:w="1620" w:type="dxa"/>
          </w:tcPr>
          <w:p w:rsidR="00F12766" w:rsidRPr="00284EB8" w:rsidRDefault="00F12766" w:rsidP="0067415C">
            <w:pPr>
              <w:jc w:val="both"/>
              <w:rPr>
                <w:rFonts w:ascii="Arial" w:hAnsi="Arial" w:cs="Arial"/>
                <w:sz w:val="20"/>
                <w:szCs w:val="20"/>
              </w:rPr>
            </w:pPr>
          </w:p>
        </w:tc>
        <w:tc>
          <w:tcPr>
            <w:tcW w:w="198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r>
      <w:tr w:rsidR="00F12766" w:rsidRPr="00284EB8" w:rsidTr="0067415C">
        <w:trPr>
          <w:cantSplit/>
        </w:trPr>
        <w:tc>
          <w:tcPr>
            <w:tcW w:w="720" w:type="dxa"/>
          </w:tcPr>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tc>
        <w:tc>
          <w:tcPr>
            <w:tcW w:w="2160" w:type="dxa"/>
          </w:tcPr>
          <w:p w:rsidR="00F12766" w:rsidRPr="00284EB8" w:rsidRDefault="00F12766" w:rsidP="0067415C">
            <w:pPr>
              <w:jc w:val="both"/>
              <w:rPr>
                <w:rFonts w:ascii="Arial" w:hAnsi="Arial" w:cs="Arial"/>
                <w:sz w:val="20"/>
                <w:szCs w:val="20"/>
              </w:rPr>
            </w:pPr>
          </w:p>
        </w:tc>
        <w:tc>
          <w:tcPr>
            <w:tcW w:w="4680" w:type="dxa"/>
          </w:tcPr>
          <w:p w:rsidR="00F12766" w:rsidRPr="00284EB8" w:rsidRDefault="00F12766" w:rsidP="0067415C">
            <w:pPr>
              <w:jc w:val="both"/>
              <w:rPr>
                <w:rFonts w:ascii="Arial" w:hAnsi="Arial" w:cs="Arial"/>
                <w:sz w:val="20"/>
                <w:szCs w:val="20"/>
              </w:rPr>
            </w:pPr>
          </w:p>
        </w:tc>
        <w:tc>
          <w:tcPr>
            <w:tcW w:w="1620" w:type="dxa"/>
          </w:tcPr>
          <w:p w:rsidR="00F12766" w:rsidRPr="00284EB8" w:rsidRDefault="00F12766" w:rsidP="0067415C">
            <w:pPr>
              <w:jc w:val="both"/>
              <w:rPr>
                <w:rFonts w:ascii="Arial" w:hAnsi="Arial" w:cs="Arial"/>
                <w:sz w:val="20"/>
                <w:szCs w:val="20"/>
              </w:rPr>
            </w:pPr>
          </w:p>
        </w:tc>
        <w:tc>
          <w:tcPr>
            <w:tcW w:w="198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r>
      <w:tr w:rsidR="00F12766" w:rsidRPr="00284EB8" w:rsidTr="0067415C">
        <w:trPr>
          <w:cantSplit/>
        </w:trPr>
        <w:tc>
          <w:tcPr>
            <w:tcW w:w="720" w:type="dxa"/>
          </w:tcPr>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tc>
        <w:tc>
          <w:tcPr>
            <w:tcW w:w="2160" w:type="dxa"/>
          </w:tcPr>
          <w:p w:rsidR="00F12766" w:rsidRPr="00284EB8" w:rsidRDefault="00F12766" w:rsidP="0067415C">
            <w:pPr>
              <w:jc w:val="both"/>
              <w:rPr>
                <w:rFonts w:ascii="Arial" w:hAnsi="Arial" w:cs="Arial"/>
                <w:sz w:val="20"/>
                <w:szCs w:val="20"/>
              </w:rPr>
            </w:pPr>
          </w:p>
        </w:tc>
        <w:tc>
          <w:tcPr>
            <w:tcW w:w="4680" w:type="dxa"/>
          </w:tcPr>
          <w:p w:rsidR="00F12766" w:rsidRPr="00284EB8" w:rsidRDefault="00F12766" w:rsidP="0067415C">
            <w:pPr>
              <w:jc w:val="both"/>
              <w:rPr>
                <w:rFonts w:ascii="Arial" w:hAnsi="Arial" w:cs="Arial"/>
                <w:sz w:val="20"/>
                <w:szCs w:val="20"/>
              </w:rPr>
            </w:pPr>
          </w:p>
        </w:tc>
        <w:tc>
          <w:tcPr>
            <w:tcW w:w="1620" w:type="dxa"/>
          </w:tcPr>
          <w:p w:rsidR="00F12766" w:rsidRPr="00284EB8" w:rsidRDefault="00F12766" w:rsidP="0067415C">
            <w:pPr>
              <w:jc w:val="both"/>
              <w:rPr>
                <w:rFonts w:ascii="Arial" w:hAnsi="Arial" w:cs="Arial"/>
                <w:sz w:val="20"/>
                <w:szCs w:val="20"/>
              </w:rPr>
            </w:pPr>
          </w:p>
        </w:tc>
        <w:tc>
          <w:tcPr>
            <w:tcW w:w="198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r>
      <w:tr w:rsidR="00F12766" w:rsidRPr="00284EB8" w:rsidTr="0067415C">
        <w:trPr>
          <w:cantSplit/>
        </w:trPr>
        <w:tc>
          <w:tcPr>
            <w:tcW w:w="720" w:type="dxa"/>
          </w:tcPr>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tc>
        <w:tc>
          <w:tcPr>
            <w:tcW w:w="2160" w:type="dxa"/>
          </w:tcPr>
          <w:p w:rsidR="00F12766" w:rsidRPr="00284EB8" w:rsidRDefault="00F12766" w:rsidP="0067415C">
            <w:pPr>
              <w:jc w:val="both"/>
              <w:rPr>
                <w:rFonts w:ascii="Arial" w:hAnsi="Arial" w:cs="Arial"/>
                <w:sz w:val="20"/>
                <w:szCs w:val="20"/>
              </w:rPr>
            </w:pPr>
          </w:p>
        </w:tc>
        <w:tc>
          <w:tcPr>
            <w:tcW w:w="4680" w:type="dxa"/>
          </w:tcPr>
          <w:p w:rsidR="00F12766" w:rsidRPr="00284EB8" w:rsidRDefault="00F12766" w:rsidP="0067415C">
            <w:pPr>
              <w:jc w:val="both"/>
              <w:rPr>
                <w:rFonts w:ascii="Arial" w:hAnsi="Arial" w:cs="Arial"/>
                <w:sz w:val="20"/>
                <w:szCs w:val="20"/>
              </w:rPr>
            </w:pPr>
          </w:p>
        </w:tc>
        <w:tc>
          <w:tcPr>
            <w:tcW w:w="1620" w:type="dxa"/>
          </w:tcPr>
          <w:p w:rsidR="00F12766" w:rsidRPr="00284EB8" w:rsidRDefault="00F12766" w:rsidP="0067415C">
            <w:pPr>
              <w:jc w:val="both"/>
              <w:rPr>
                <w:rFonts w:ascii="Arial" w:hAnsi="Arial" w:cs="Arial"/>
                <w:sz w:val="20"/>
                <w:szCs w:val="20"/>
              </w:rPr>
            </w:pPr>
          </w:p>
        </w:tc>
        <w:tc>
          <w:tcPr>
            <w:tcW w:w="198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r>
      <w:tr w:rsidR="00F12766" w:rsidRPr="00284EB8" w:rsidTr="0067415C">
        <w:trPr>
          <w:cantSplit/>
        </w:trPr>
        <w:tc>
          <w:tcPr>
            <w:tcW w:w="720" w:type="dxa"/>
          </w:tcPr>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tc>
        <w:tc>
          <w:tcPr>
            <w:tcW w:w="2160" w:type="dxa"/>
          </w:tcPr>
          <w:p w:rsidR="00F12766" w:rsidRPr="00284EB8" w:rsidRDefault="00F12766" w:rsidP="0067415C">
            <w:pPr>
              <w:jc w:val="both"/>
              <w:rPr>
                <w:rFonts w:ascii="Arial" w:hAnsi="Arial" w:cs="Arial"/>
                <w:sz w:val="20"/>
                <w:szCs w:val="20"/>
              </w:rPr>
            </w:pPr>
          </w:p>
        </w:tc>
        <w:tc>
          <w:tcPr>
            <w:tcW w:w="4680" w:type="dxa"/>
          </w:tcPr>
          <w:p w:rsidR="00F12766" w:rsidRPr="00284EB8" w:rsidRDefault="00F12766" w:rsidP="0067415C">
            <w:pPr>
              <w:jc w:val="both"/>
              <w:rPr>
                <w:rFonts w:ascii="Arial" w:hAnsi="Arial" w:cs="Arial"/>
                <w:sz w:val="20"/>
                <w:szCs w:val="20"/>
              </w:rPr>
            </w:pPr>
          </w:p>
        </w:tc>
        <w:tc>
          <w:tcPr>
            <w:tcW w:w="1620" w:type="dxa"/>
          </w:tcPr>
          <w:p w:rsidR="00F12766" w:rsidRPr="00284EB8" w:rsidRDefault="00F12766" w:rsidP="0067415C">
            <w:pPr>
              <w:jc w:val="both"/>
              <w:rPr>
                <w:rFonts w:ascii="Arial" w:hAnsi="Arial" w:cs="Arial"/>
                <w:sz w:val="20"/>
                <w:szCs w:val="20"/>
              </w:rPr>
            </w:pPr>
          </w:p>
        </w:tc>
        <w:tc>
          <w:tcPr>
            <w:tcW w:w="198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r>
      <w:tr w:rsidR="00F12766" w:rsidRPr="00284EB8" w:rsidTr="0067415C">
        <w:trPr>
          <w:cantSplit/>
        </w:trPr>
        <w:tc>
          <w:tcPr>
            <w:tcW w:w="720" w:type="dxa"/>
          </w:tcPr>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p w:rsidR="00F12766" w:rsidRPr="00284EB8" w:rsidRDefault="00F12766" w:rsidP="0067415C">
            <w:pPr>
              <w:jc w:val="both"/>
              <w:rPr>
                <w:rFonts w:ascii="Arial" w:hAnsi="Arial" w:cs="Arial"/>
                <w:sz w:val="20"/>
                <w:szCs w:val="20"/>
              </w:rPr>
            </w:pPr>
          </w:p>
        </w:tc>
        <w:tc>
          <w:tcPr>
            <w:tcW w:w="2160" w:type="dxa"/>
          </w:tcPr>
          <w:p w:rsidR="00F12766" w:rsidRPr="00284EB8" w:rsidRDefault="00F12766" w:rsidP="0067415C">
            <w:pPr>
              <w:jc w:val="both"/>
              <w:rPr>
                <w:rFonts w:ascii="Arial" w:hAnsi="Arial" w:cs="Arial"/>
                <w:sz w:val="20"/>
                <w:szCs w:val="20"/>
              </w:rPr>
            </w:pPr>
          </w:p>
        </w:tc>
        <w:tc>
          <w:tcPr>
            <w:tcW w:w="4680" w:type="dxa"/>
          </w:tcPr>
          <w:p w:rsidR="00F12766" w:rsidRPr="00284EB8" w:rsidRDefault="00F12766" w:rsidP="0067415C">
            <w:pPr>
              <w:jc w:val="both"/>
              <w:rPr>
                <w:rFonts w:ascii="Arial" w:hAnsi="Arial" w:cs="Arial"/>
                <w:sz w:val="20"/>
                <w:szCs w:val="20"/>
              </w:rPr>
            </w:pPr>
          </w:p>
        </w:tc>
        <w:tc>
          <w:tcPr>
            <w:tcW w:w="1620" w:type="dxa"/>
          </w:tcPr>
          <w:p w:rsidR="00F12766" w:rsidRPr="00284EB8" w:rsidRDefault="00F12766" w:rsidP="0067415C">
            <w:pPr>
              <w:jc w:val="both"/>
              <w:rPr>
                <w:rFonts w:ascii="Arial" w:hAnsi="Arial" w:cs="Arial"/>
                <w:sz w:val="20"/>
                <w:szCs w:val="20"/>
              </w:rPr>
            </w:pPr>
          </w:p>
        </w:tc>
        <w:tc>
          <w:tcPr>
            <w:tcW w:w="198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c>
          <w:tcPr>
            <w:tcW w:w="1800" w:type="dxa"/>
          </w:tcPr>
          <w:p w:rsidR="00F12766" w:rsidRPr="00284EB8" w:rsidRDefault="00F12766" w:rsidP="0067415C">
            <w:pPr>
              <w:jc w:val="both"/>
              <w:rPr>
                <w:rFonts w:ascii="Arial" w:hAnsi="Arial" w:cs="Arial"/>
                <w:sz w:val="20"/>
                <w:szCs w:val="20"/>
              </w:rPr>
            </w:pPr>
          </w:p>
        </w:tc>
      </w:tr>
    </w:tbl>
    <w:p w:rsidR="00DD1827" w:rsidRPr="00752A25" w:rsidRDefault="00DD1827" w:rsidP="00DD1827">
      <w:pPr>
        <w:jc w:val="both"/>
        <w:rPr>
          <w:rFonts w:ascii="Arial" w:hAnsi="Arial" w:cs="Arial"/>
          <w:sz w:val="20"/>
          <w:szCs w:val="20"/>
          <w:highlight w:val="yellow"/>
        </w:rPr>
      </w:pPr>
    </w:p>
    <w:p w:rsidR="00F12766" w:rsidRPr="00284EB8" w:rsidRDefault="00F12766" w:rsidP="00F12766">
      <w:pPr>
        <w:jc w:val="both"/>
        <w:rPr>
          <w:rFonts w:ascii="Arial" w:hAnsi="Arial" w:cs="Arial"/>
          <w:i/>
          <w:sz w:val="18"/>
          <w:szCs w:val="18"/>
        </w:rPr>
      </w:pPr>
      <w:r w:rsidRPr="00284EB8">
        <w:rPr>
          <w:rFonts w:ascii="Arial" w:hAnsi="Arial" w:cs="Arial"/>
          <w:i/>
          <w:sz w:val="18"/>
          <w:szCs w:val="18"/>
        </w:rPr>
        <w:t>OPOZORILO:</w:t>
      </w:r>
    </w:p>
    <w:p w:rsidR="00F12766" w:rsidRPr="00284EB8" w:rsidRDefault="00F12766" w:rsidP="00F37B71">
      <w:pPr>
        <w:numPr>
          <w:ilvl w:val="0"/>
          <w:numId w:val="29"/>
        </w:numPr>
        <w:overflowPunct w:val="0"/>
        <w:autoSpaceDE w:val="0"/>
        <w:autoSpaceDN w:val="0"/>
        <w:adjustRightInd w:val="0"/>
        <w:jc w:val="both"/>
        <w:textAlignment w:val="baseline"/>
        <w:rPr>
          <w:rFonts w:ascii="Arial" w:hAnsi="Arial" w:cs="Arial"/>
          <w:i/>
          <w:sz w:val="18"/>
          <w:szCs w:val="18"/>
        </w:rPr>
      </w:pPr>
      <w:r w:rsidRPr="00284EB8">
        <w:rPr>
          <w:rFonts w:ascii="Arial" w:hAnsi="Arial" w:cs="Arial"/>
          <w:i/>
          <w:sz w:val="18"/>
          <w:szCs w:val="18"/>
        </w:rPr>
        <w:t xml:space="preserve">Prijavitelj mora imeti najmanj po eno referenco z organiziranjem prostovoljnega vračanja in </w:t>
      </w:r>
      <w:proofErr w:type="spellStart"/>
      <w:r w:rsidRPr="00284EB8">
        <w:rPr>
          <w:rFonts w:ascii="Arial" w:hAnsi="Arial" w:cs="Arial"/>
          <w:i/>
          <w:sz w:val="18"/>
          <w:szCs w:val="18"/>
        </w:rPr>
        <w:t>reintegracijskih</w:t>
      </w:r>
      <w:proofErr w:type="spellEnd"/>
      <w:r w:rsidRPr="00284EB8">
        <w:rPr>
          <w:rFonts w:ascii="Arial" w:hAnsi="Arial" w:cs="Arial"/>
          <w:i/>
          <w:sz w:val="18"/>
          <w:szCs w:val="18"/>
        </w:rPr>
        <w:t xml:space="preserve"> programov v Afganistanu</w:t>
      </w:r>
      <w:r>
        <w:rPr>
          <w:rFonts w:ascii="Arial" w:hAnsi="Arial" w:cs="Arial"/>
          <w:i/>
          <w:sz w:val="18"/>
          <w:szCs w:val="18"/>
        </w:rPr>
        <w:t xml:space="preserve"> in</w:t>
      </w:r>
      <w:r w:rsidRPr="00284EB8">
        <w:rPr>
          <w:rFonts w:ascii="Arial" w:hAnsi="Arial" w:cs="Arial"/>
          <w:i/>
          <w:sz w:val="18"/>
          <w:szCs w:val="18"/>
        </w:rPr>
        <w:t xml:space="preserve"> Iraku v  letu 201</w:t>
      </w:r>
      <w:r>
        <w:rPr>
          <w:rFonts w:ascii="Arial" w:hAnsi="Arial" w:cs="Arial"/>
          <w:i/>
          <w:sz w:val="18"/>
          <w:szCs w:val="18"/>
        </w:rPr>
        <w:t>9</w:t>
      </w:r>
      <w:r w:rsidRPr="00284EB8">
        <w:rPr>
          <w:rFonts w:ascii="Arial" w:hAnsi="Arial" w:cs="Arial"/>
          <w:i/>
          <w:sz w:val="18"/>
          <w:szCs w:val="18"/>
        </w:rPr>
        <w:t xml:space="preserve">.  </w:t>
      </w:r>
    </w:p>
    <w:p w:rsidR="00F12766" w:rsidRPr="00284EB8" w:rsidRDefault="00F12766" w:rsidP="00F37B71">
      <w:pPr>
        <w:numPr>
          <w:ilvl w:val="0"/>
          <w:numId w:val="29"/>
        </w:numPr>
        <w:jc w:val="both"/>
        <w:rPr>
          <w:rFonts w:ascii="Arial" w:hAnsi="Arial" w:cs="Arial"/>
          <w:i/>
          <w:sz w:val="18"/>
          <w:szCs w:val="18"/>
        </w:rPr>
      </w:pPr>
      <w:r w:rsidRPr="00284EB8">
        <w:rPr>
          <w:rFonts w:ascii="Arial" w:hAnsi="Arial" w:cs="Arial"/>
          <w:i/>
          <w:sz w:val="18"/>
          <w:szCs w:val="18"/>
        </w:rPr>
        <w:t>Pretekle delovne izkušnje prijavitelja se bodo pri ocenjevanju upoštevale le, če bodo podane na obrazcu iz te priloge. Naročnik si v primeru dvoma pridržuje pravico preveriti podane podatke pri naročnikih projektov.</w:t>
      </w:r>
    </w:p>
    <w:p w:rsidR="00F12766" w:rsidRPr="00284EB8" w:rsidRDefault="00F12766" w:rsidP="00F12766">
      <w:pPr>
        <w:jc w:val="both"/>
        <w:rPr>
          <w:rFonts w:ascii="Arial" w:hAnsi="Arial" w:cs="Arial"/>
          <w:i/>
          <w:sz w:val="18"/>
          <w:szCs w:val="18"/>
        </w:rPr>
      </w:pPr>
    </w:p>
    <w:p w:rsidR="00F12766" w:rsidRPr="00284EB8" w:rsidRDefault="00F12766" w:rsidP="00F12766">
      <w:pPr>
        <w:jc w:val="both"/>
        <w:rPr>
          <w:rFonts w:ascii="Arial" w:hAnsi="Arial" w:cs="Arial"/>
          <w:i/>
          <w:sz w:val="18"/>
          <w:szCs w:val="18"/>
        </w:rPr>
      </w:pPr>
      <w:r w:rsidRPr="00284EB8">
        <w:rPr>
          <w:rFonts w:ascii="Arial" w:hAnsi="Arial" w:cs="Arial"/>
          <w:i/>
          <w:sz w:val="18"/>
          <w:szCs w:val="18"/>
        </w:rPr>
        <w:t>OPOMBE:</w:t>
      </w:r>
    </w:p>
    <w:p w:rsidR="00F12766" w:rsidRPr="00284EB8" w:rsidRDefault="00F12766" w:rsidP="00F37B71">
      <w:pPr>
        <w:numPr>
          <w:ilvl w:val="0"/>
          <w:numId w:val="28"/>
        </w:numPr>
        <w:overflowPunct w:val="0"/>
        <w:autoSpaceDE w:val="0"/>
        <w:autoSpaceDN w:val="0"/>
        <w:adjustRightInd w:val="0"/>
        <w:jc w:val="both"/>
        <w:textAlignment w:val="baseline"/>
        <w:rPr>
          <w:rFonts w:ascii="Arial" w:hAnsi="Arial" w:cs="Arial"/>
          <w:bCs/>
          <w:i/>
          <w:sz w:val="18"/>
          <w:szCs w:val="18"/>
        </w:rPr>
      </w:pPr>
      <w:r w:rsidRPr="00284EB8">
        <w:rPr>
          <w:rFonts w:ascii="Arial" w:hAnsi="Arial" w:cs="Arial"/>
          <w:bCs/>
          <w:i/>
          <w:sz w:val="18"/>
          <w:szCs w:val="18"/>
        </w:rPr>
        <w:t>V primeru pomanjkanja prostora, se obrazec podaljša, fotokopira ali se ga natisne v več izvodih.</w:t>
      </w:r>
    </w:p>
    <w:p w:rsidR="00284EB8" w:rsidRPr="00752A25" w:rsidRDefault="00284EB8" w:rsidP="00DD1827">
      <w:pPr>
        <w:jc w:val="both"/>
        <w:rPr>
          <w:rFonts w:ascii="Arial" w:hAnsi="Arial" w:cs="Arial"/>
          <w:sz w:val="20"/>
          <w:szCs w:val="20"/>
        </w:rPr>
      </w:pPr>
    </w:p>
    <w:p w:rsidR="00DD1827" w:rsidRPr="00752A25" w:rsidRDefault="00DD1827" w:rsidP="00DD1827">
      <w:pPr>
        <w:overflowPunct w:val="0"/>
        <w:autoSpaceDE w:val="0"/>
        <w:autoSpaceDN w:val="0"/>
        <w:adjustRightInd w:val="0"/>
        <w:jc w:val="both"/>
        <w:textAlignment w:val="baseline"/>
        <w:rPr>
          <w:rFonts w:ascii="Arial" w:hAnsi="Arial" w:cs="Arial"/>
          <w:i/>
          <w:sz w:val="20"/>
          <w:szCs w:val="20"/>
        </w:rPr>
      </w:pPr>
    </w:p>
    <w:tbl>
      <w:tblPr>
        <w:tblW w:w="13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6662"/>
      </w:tblGrid>
      <w:tr w:rsidR="00DD1827" w:rsidRPr="00752A25" w:rsidTr="00F944FB">
        <w:trPr>
          <w:trHeight w:val="222"/>
        </w:trPr>
        <w:tc>
          <w:tcPr>
            <w:tcW w:w="7088" w:type="dxa"/>
          </w:tcPr>
          <w:p w:rsidR="00DD1827" w:rsidRPr="00752A25" w:rsidRDefault="00DD1827" w:rsidP="00F944FB">
            <w:pPr>
              <w:rPr>
                <w:rFonts w:ascii="Arial" w:hAnsi="Arial" w:cs="Arial"/>
                <w:bCs/>
                <w:sz w:val="20"/>
                <w:szCs w:val="20"/>
              </w:rPr>
            </w:pPr>
            <w:r w:rsidRPr="00752A25">
              <w:rPr>
                <w:rFonts w:ascii="Arial" w:hAnsi="Arial" w:cs="Arial"/>
                <w:bCs/>
                <w:sz w:val="20"/>
                <w:szCs w:val="20"/>
              </w:rPr>
              <w:t>Prijavitelj:</w:t>
            </w:r>
          </w:p>
        </w:tc>
        <w:tc>
          <w:tcPr>
            <w:tcW w:w="6662" w:type="dxa"/>
          </w:tcPr>
          <w:p w:rsidR="00DD1827" w:rsidRPr="00752A25" w:rsidRDefault="00DD1827" w:rsidP="00F944FB">
            <w:pPr>
              <w:jc w:val="both"/>
              <w:rPr>
                <w:rFonts w:ascii="Arial" w:hAnsi="Arial" w:cs="Arial"/>
                <w:bCs/>
                <w:sz w:val="20"/>
                <w:szCs w:val="20"/>
              </w:rPr>
            </w:pPr>
          </w:p>
        </w:tc>
      </w:tr>
      <w:tr w:rsidR="00DD1827" w:rsidRPr="00752A25" w:rsidTr="00F944FB">
        <w:trPr>
          <w:trHeight w:val="194"/>
        </w:trPr>
        <w:tc>
          <w:tcPr>
            <w:tcW w:w="7088" w:type="dxa"/>
          </w:tcPr>
          <w:p w:rsidR="00DD1827" w:rsidRPr="00752A25" w:rsidRDefault="00DD1827" w:rsidP="00F944FB">
            <w:pPr>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6662" w:type="dxa"/>
          </w:tcPr>
          <w:p w:rsidR="00DD1827" w:rsidRPr="00752A25" w:rsidRDefault="00DD1827" w:rsidP="00F944FB">
            <w:pPr>
              <w:jc w:val="both"/>
              <w:rPr>
                <w:rFonts w:ascii="Arial" w:hAnsi="Arial" w:cs="Arial"/>
                <w:bCs/>
                <w:sz w:val="20"/>
                <w:szCs w:val="20"/>
              </w:rPr>
            </w:pPr>
          </w:p>
        </w:tc>
      </w:tr>
      <w:tr w:rsidR="00DD1827" w:rsidRPr="00752A25" w:rsidTr="00F944FB">
        <w:trPr>
          <w:trHeight w:val="413"/>
        </w:trPr>
        <w:tc>
          <w:tcPr>
            <w:tcW w:w="7088" w:type="dxa"/>
          </w:tcPr>
          <w:p w:rsidR="00DD1827" w:rsidRPr="00752A25" w:rsidRDefault="00DD1827" w:rsidP="00F944FB">
            <w:pPr>
              <w:pStyle w:val="S"/>
              <w:overflowPunct w:val="0"/>
              <w:autoSpaceDE w:val="0"/>
              <w:autoSpaceDN w:val="0"/>
              <w:adjustRightInd w:val="0"/>
              <w:jc w:val="left"/>
              <w:textAlignment w:val="baseline"/>
              <w:rPr>
                <w:rFonts w:ascii="Arial" w:hAnsi="Arial" w:cs="Arial"/>
                <w:bCs/>
                <w:sz w:val="20"/>
                <w:lang w:val="sl-SI"/>
              </w:rPr>
            </w:pPr>
            <w:r w:rsidRPr="00752A25">
              <w:rPr>
                <w:rFonts w:ascii="Arial" w:hAnsi="Arial" w:cs="Arial"/>
                <w:bCs/>
                <w:sz w:val="20"/>
                <w:lang w:val="sl-SI"/>
              </w:rPr>
              <w:t>Datum:</w:t>
            </w:r>
          </w:p>
          <w:p w:rsidR="00DD1827" w:rsidRPr="00752A25" w:rsidRDefault="00DD1827" w:rsidP="00F944FB">
            <w:pPr>
              <w:pStyle w:val="S"/>
              <w:overflowPunct w:val="0"/>
              <w:autoSpaceDE w:val="0"/>
              <w:autoSpaceDN w:val="0"/>
              <w:adjustRightInd w:val="0"/>
              <w:jc w:val="left"/>
              <w:textAlignment w:val="baseline"/>
              <w:rPr>
                <w:rFonts w:ascii="Arial" w:hAnsi="Arial" w:cs="Arial"/>
                <w:bCs/>
                <w:sz w:val="20"/>
                <w:lang w:val="sl-SI"/>
              </w:rPr>
            </w:pPr>
            <w:r w:rsidRPr="00752A25">
              <w:rPr>
                <w:rFonts w:ascii="Arial" w:hAnsi="Arial" w:cs="Arial"/>
                <w:bCs/>
                <w:sz w:val="20"/>
                <w:lang w:val="sl-SI"/>
              </w:rPr>
              <w:t>Podpis in žig:</w:t>
            </w:r>
          </w:p>
        </w:tc>
        <w:tc>
          <w:tcPr>
            <w:tcW w:w="6662" w:type="dxa"/>
          </w:tcPr>
          <w:p w:rsidR="00DD1827" w:rsidRPr="00752A25" w:rsidRDefault="00DD1827" w:rsidP="00F944FB">
            <w:pPr>
              <w:jc w:val="both"/>
              <w:rPr>
                <w:rFonts w:ascii="Arial" w:hAnsi="Arial" w:cs="Arial"/>
                <w:bCs/>
                <w:sz w:val="20"/>
                <w:szCs w:val="20"/>
              </w:rPr>
            </w:pPr>
          </w:p>
        </w:tc>
      </w:tr>
    </w:tbl>
    <w:p w:rsidR="00DD1827" w:rsidRPr="00752A25" w:rsidRDefault="00DD1827" w:rsidP="00DD1827">
      <w:pPr>
        <w:overflowPunct w:val="0"/>
        <w:autoSpaceDE w:val="0"/>
        <w:autoSpaceDN w:val="0"/>
        <w:adjustRightInd w:val="0"/>
        <w:jc w:val="both"/>
        <w:textAlignment w:val="baseline"/>
        <w:rPr>
          <w:rFonts w:ascii="Arial" w:hAnsi="Arial" w:cs="Arial"/>
          <w:i/>
          <w:sz w:val="20"/>
          <w:szCs w:val="20"/>
        </w:rPr>
      </w:pPr>
    </w:p>
    <w:p w:rsidR="00DD1827" w:rsidRPr="00752A25" w:rsidRDefault="00DD1827" w:rsidP="00DD1827">
      <w:pPr>
        <w:overflowPunct w:val="0"/>
        <w:autoSpaceDE w:val="0"/>
        <w:autoSpaceDN w:val="0"/>
        <w:adjustRightInd w:val="0"/>
        <w:jc w:val="right"/>
        <w:textAlignment w:val="baseline"/>
        <w:rPr>
          <w:rFonts w:ascii="Arial" w:hAnsi="Arial" w:cs="Arial"/>
          <w:i/>
          <w:sz w:val="20"/>
          <w:szCs w:val="20"/>
        </w:rPr>
        <w:sectPr w:rsidR="00DD1827" w:rsidRPr="00752A25" w:rsidSect="007A70B2">
          <w:pgSz w:w="16840" w:h="11907" w:orient="landscape" w:code="9"/>
          <w:pgMar w:top="1418" w:right="1418" w:bottom="1418" w:left="1418" w:header="709" w:footer="709" w:gutter="0"/>
          <w:cols w:space="708"/>
        </w:sectPr>
      </w:pPr>
    </w:p>
    <w:p w:rsidR="00DD1827" w:rsidRPr="00752A25" w:rsidRDefault="00DD1827" w:rsidP="00352A16">
      <w:pPr>
        <w:jc w:val="right"/>
        <w:rPr>
          <w:rFonts w:ascii="Arial" w:hAnsi="Arial" w:cs="Arial"/>
          <w:sz w:val="20"/>
          <w:szCs w:val="20"/>
          <w:highlight w:val="yellow"/>
        </w:rPr>
      </w:pPr>
    </w:p>
    <w:p w:rsidR="004745D5" w:rsidRPr="00752A25" w:rsidRDefault="004745D5" w:rsidP="0066108E">
      <w:pPr>
        <w:jc w:val="both"/>
        <w:rPr>
          <w:rFonts w:ascii="Arial" w:hAnsi="Arial" w:cs="Arial"/>
          <w:sz w:val="20"/>
          <w:szCs w:val="20"/>
          <w:highlight w:val="yellow"/>
        </w:rPr>
      </w:pPr>
    </w:p>
    <w:p w:rsidR="004745D5" w:rsidRPr="00752A25" w:rsidRDefault="004745D5" w:rsidP="0066108E">
      <w:pPr>
        <w:jc w:val="both"/>
        <w:rPr>
          <w:rFonts w:ascii="Arial" w:hAnsi="Arial" w:cs="Arial"/>
          <w:sz w:val="20"/>
          <w:szCs w:val="20"/>
        </w:rPr>
      </w:pPr>
    </w:p>
    <w:p w:rsidR="004745D5" w:rsidRPr="00752A25" w:rsidRDefault="004745D5" w:rsidP="0066108E">
      <w:pPr>
        <w:jc w:val="both"/>
        <w:rPr>
          <w:rFonts w:ascii="Arial" w:hAnsi="Arial" w:cs="Arial"/>
          <w:sz w:val="20"/>
          <w:szCs w:val="20"/>
        </w:rPr>
      </w:pPr>
    </w:p>
    <w:p w:rsidR="004745D5" w:rsidRPr="00752A25" w:rsidRDefault="004745D5" w:rsidP="0066108E">
      <w:pPr>
        <w:jc w:val="both"/>
        <w:rPr>
          <w:rFonts w:ascii="Arial" w:hAnsi="Arial" w:cs="Arial"/>
          <w:sz w:val="20"/>
          <w:szCs w:val="20"/>
        </w:rPr>
      </w:pPr>
    </w:p>
    <w:p w:rsidR="0066108E" w:rsidRPr="00752A25" w:rsidRDefault="0066108E" w:rsidP="0066108E">
      <w:pPr>
        <w:jc w:val="right"/>
        <w:rPr>
          <w:rFonts w:ascii="Arial" w:hAnsi="Arial" w:cs="Arial"/>
          <w:b/>
          <w:sz w:val="20"/>
          <w:szCs w:val="20"/>
        </w:rPr>
      </w:pPr>
    </w:p>
    <w:p w:rsidR="0066108E" w:rsidRPr="00752A25" w:rsidRDefault="0066108E" w:rsidP="0066108E">
      <w:pPr>
        <w:jc w:val="right"/>
        <w:rPr>
          <w:rFonts w:ascii="Arial" w:hAnsi="Arial" w:cs="Arial"/>
          <w:b/>
          <w:sz w:val="20"/>
          <w:szCs w:val="20"/>
        </w:rPr>
      </w:pPr>
    </w:p>
    <w:p w:rsidR="0066108E" w:rsidRPr="00752A25" w:rsidRDefault="0066108E" w:rsidP="0066108E">
      <w:pPr>
        <w:jc w:val="right"/>
        <w:rPr>
          <w:rFonts w:ascii="Arial" w:hAnsi="Arial" w:cs="Arial"/>
          <w:b/>
          <w:sz w:val="20"/>
          <w:szCs w:val="20"/>
        </w:rPr>
      </w:pPr>
      <w:r w:rsidRPr="00752A25">
        <w:rPr>
          <w:rFonts w:ascii="Arial" w:hAnsi="Arial" w:cs="Arial"/>
          <w:b/>
          <w:sz w:val="20"/>
          <w:szCs w:val="20"/>
        </w:rPr>
        <w:t>PRILOGA IV/</w:t>
      </w:r>
      <w:r w:rsidR="00CB757B" w:rsidRPr="00752A25">
        <w:rPr>
          <w:rFonts w:ascii="Arial" w:hAnsi="Arial" w:cs="Arial"/>
          <w:b/>
          <w:sz w:val="20"/>
          <w:szCs w:val="20"/>
        </w:rPr>
        <w:t>10</w:t>
      </w:r>
    </w:p>
    <w:p w:rsidR="0066108E" w:rsidRPr="00752A25" w:rsidRDefault="0066108E" w:rsidP="0066108E">
      <w:pPr>
        <w:jc w:val="right"/>
        <w:rPr>
          <w:rFonts w:ascii="Arial" w:hAnsi="Arial" w:cs="Arial"/>
          <w:b/>
          <w:sz w:val="20"/>
          <w:szCs w:val="20"/>
        </w:rPr>
      </w:pPr>
    </w:p>
    <w:p w:rsidR="0066108E" w:rsidRPr="00752A25" w:rsidRDefault="0066108E" w:rsidP="0066108E">
      <w:pPr>
        <w:jc w:val="both"/>
        <w:rPr>
          <w:rFonts w:ascii="Arial" w:hAnsi="Arial" w:cs="Arial"/>
          <w:b/>
          <w:sz w:val="20"/>
          <w:szCs w:val="20"/>
        </w:rPr>
      </w:pPr>
    </w:p>
    <w:p w:rsidR="0066108E" w:rsidRDefault="0066108E" w:rsidP="0066108E">
      <w:pPr>
        <w:jc w:val="both"/>
        <w:rPr>
          <w:rFonts w:ascii="Arial" w:hAnsi="Arial" w:cs="Arial"/>
          <w:b/>
          <w:sz w:val="20"/>
          <w:szCs w:val="20"/>
        </w:rPr>
      </w:pPr>
    </w:p>
    <w:p w:rsidR="00184F17" w:rsidRPr="00752A25" w:rsidRDefault="00184F17" w:rsidP="0066108E">
      <w:pPr>
        <w:jc w:val="both"/>
        <w:rPr>
          <w:rFonts w:ascii="Arial" w:hAnsi="Arial" w:cs="Arial"/>
          <w:b/>
          <w:sz w:val="20"/>
          <w:szCs w:val="20"/>
        </w:rPr>
      </w:pPr>
    </w:p>
    <w:p w:rsidR="0066108E" w:rsidRPr="00752A25" w:rsidRDefault="0066108E" w:rsidP="0066108E">
      <w:pPr>
        <w:jc w:val="both"/>
        <w:rPr>
          <w:rFonts w:ascii="Arial" w:hAnsi="Arial" w:cs="Arial"/>
          <w:b/>
          <w:sz w:val="20"/>
          <w:szCs w:val="20"/>
        </w:rPr>
      </w:pPr>
    </w:p>
    <w:p w:rsidR="0066108E" w:rsidRPr="00184F17" w:rsidRDefault="0066108E" w:rsidP="00184F17">
      <w:pPr>
        <w:overflowPunct w:val="0"/>
        <w:autoSpaceDE w:val="0"/>
        <w:autoSpaceDN w:val="0"/>
        <w:adjustRightInd w:val="0"/>
        <w:jc w:val="center"/>
        <w:textAlignment w:val="baseline"/>
        <w:rPr>
          <w:rFonts w:ascii="Arial" w:hAnsi="Arial" w:cs="Arial"/>
          <w:b/>
          <w:sz w:val="20"/>
          <w:szCs w:val="20"/>
        </w:rPr>
      </w:pPr>
      <w:bookmarkStart w:id="17" w:name="_Toc471726149"/>
      <w:bookmarkStart w:id="18" w:name="_Toc417022156"/>
      <w:r w:rsidRPr="00184F17">
        <w:rPr>
          <w:rFonts w:ascii="Arial" w:hAnsi="Arial" w:cs="Arial"/>
          <w:b/>
          <w:sz w:val="20"/>
          <w:szCs w:val="20"/>
        </w:rPr>
        <w:t>OBRAZEC PRIJAVE</w:t>
      </w:r>
      <w:bookmarkEnd w:id="17"/>
      <w:bookmarkEnd w:id="18"/>
    </w:p>
    <w:p w:rsidR="0066108E" w:rsidRPr="00752A25" w:rsidRDefault="0066108E" w:rsidP="0066108E">
      <w:pPr>
        <w:jc w:val="both"/>
        <w:rPr>
          <w:rFonts w:ascii="Arial" w:hAnsi="Arial" w:cs="Arial"/>
          <w:b/>
          <w:sz w:val="20"/>
          <w:szCs w:val="20"/>
        </w:rPr>
      </w:pPr>
    </w:p>
    <w:p w:rsidR="0066108E" w:rsidRPr="00752A25" w:rsidRDefault="0066108E" w:rsidP="0066108E">
      <w:pPr>
        <w:jc w:val="both"/>
        <w:rPr>
          <w:rFonts w:ascii="Arial" w:hAnsi="Arial" w:cs="Arial"/>
          <w:b/>
          <w:sz w:val="20"/>
          <w:szCs w:val="20"/>
          <w:u w:val="single"/>
        </w:rPr>
      </w:pPr>
    </w:p>
    <w:p w:rsidR="0066108E" w:rsidRPr="00752A25" w:rsidRDefault="0066108E" w:rsidP="0066108E">
      <w:pPr>
        <w:jc w:val="both"/>
        <w:rPr>
          <w:rFonts w:ascii="Arial" w:hAnsi="Arial" w:cs="Arial"/>
          <w:b/>
          <w:sz w:val="20"/>
          <w:szCs w:val="20"/>
          <w:u w:val="single"/>
        </w:rPr>
      </w:pPr>
    </w:p>
    <w:p w:rsidR="0066108E" w:rsidRPr="00752A25" w:rsidRDefault="0066108E" w:rsidP="0066108E">
      <w:pPr>
        <w:jc w:val="both"/>
        <w:rPr>
          <w:rFonts w:ascii="Arial" w:hAnsi="Arial" w:cs="Arial"/>
          <w:b/>
          <w:sz w:val="20"/>
          <w:szCs w:val="20"/>
          <w:u w:val="single"/>
        </w:rPr>
      </w:pPr>
    </w:p>
    <w:p w:rsidR="0066108E" w:rsidRPr="00752A25" w:rsidRDefault="0066108E" w:rsidP="0066108E">
      <w:pPr>
        <w:jc w:val="both"/>
        <w:rPr>
          <w:rFonts w:ascii="Arial" w:hAnsi="Arial" w:cs="Arial"/>
          <w:b/>
          <w:sz w:val="20"/>
          <w:szCs w:val="20"/>
          <w:u w:val="single"/>
        </w:rPr>
      </w:pPr>
    </w:p>
    <w:p w:rsidR="0066108E" w:rsidRPr="00752A25" w:rsidRDefault="0066108E" w:rsidP="0066108E">
      <w:pPr>
        <w:jc w:val="both"/>
        <w:rPr>
          <w:rFonts w:ascii="Arial" w:hAnsi="Arial" w:cs="Arial"/>
          <w:b/>
          <w:sz w:val="20"/>
          <w:szCs w:val="20"/>
          <w:u w:val="single"/>
        </w:rPr>
      </w:pPr>
    </w:p>
    <w:p w:rsidR="0066108E" w:rsidRPr="00752A25" w:rsidRDefault="0066108E" w:rsidP="0066108E">
      <w:pPr>
        <w:jc w:val="both"/>
        <w:rPr>
          <w:rFonts w:ascii="Arial" w:hAnsi="Arial" w:cs="Arial"/>
          <w:b/>
          <w:sz w:val="20"/>
          <w:szCs w:val="20"/>
          <w:u w:val="single"/>
        </w:rPr>
      </w:pPr>
    </w:p>
    <w:p w:rsidR="0066108E" w:rsidRPr="00752A25" w:rsidRDefault="0066108E" w:rsidP="0066108E">
      <w:pPr>
        <w:jc w:val="both"/>
        <w:rPr>
          <w:rFonts w:ascii="Arial" w:hAnsi="Arial" w:cs="Arial"/>
          <w:b/>
          <w:sz w:val="20"/>
          <w:szCs w:val="20"/>
          <w:u w:val="single"/>
        </w:rPr>
      </w:pPr>
    </w:p>
    <w:p w:rsidR="0066108E" w:rsidRPr="00752A25" w:rsidRDefault="0066108E" w:rsidP="0066108E">
      <w:pPr>
        <w:jc w:val="both"/>
        <w:rPr>
          <w:rFonts w:ascii="Arial" w:hAnsi="Arial" w:cs="Arial"/>
          <w:b/>
          <w:sz w:val="20"/>
          <w:szCs w:val="20"/>
          <w:u w:val="single"/>
        </w:rPr>
      </w:pPr>
    </w:p>
    <w:p w:rsidR="0066108E" w:rsidRPr="00752A25" w:rsidRDefault="0066108E" w:rsidP="0066108E">
      <w:pPr>
        <w:jc w:val="both"/>
        <w:rPr>
          <w:rFonts w:ascii="Arial" w:hAnsi="Arial" w:cs="Arial"/>
          <w:b/>
          <w:sz w:val="20"/>
          <w:szCs w:val="20"/>
          <w:u w:val="single"/>
        </w:rPr>
      </w:pPr>
    </w:p>
    <w:p w:rsidR="0066108E" w:rsidRPr="00752A25" w:rsidRDefault="001D7685" w:rsidP="0066108E">
      <w:pPr>
        <w:jc w:val="both"/>
        <w:rPr>
          <w:rFonts w:ascii="Arial" w:hAnsi="Arial" w:cs="Arial"/>
          <w:b/>
          <w:i/>
          <w:sz w:val="20"/>
          <w:szCs w:val="20"/>
        </w:rPr>
      </w:pPr>
      <w:r>
        <w:rPr>
          <w:rFonts w:ascii="Arial" w:hAnsi="Arial" w:cs="Arial"/>
          <w:b/>
          <w:i/>
          <w:sz w:val="20"/>
          <w:szCs w:val="20"/>
        </w:rPr>
        <w:t>Opomba:</w:t>
      </w:r>
    </w:p>
    <w:p w:rsidR="0066108E" w:rsidRPr="00752A25" w:rsidRDefault="0066108E" w:rsidP="0066108E">
      <w:pPr>
        <w:jc w:val="both"/>
        <w:rPr>
          <w:rFonts w:ascii="Arial" w:hAnsi="Arial" w:cs="Arial"/>
          <w:i/>
          <w:sz w:val="20"/>
          <w:szCs w:val="20"/>
        </w:rPr>
      </w:pPr>
      <w:r w:rsidRPr="00752A25">
        <w:rPr>
          <w:rFonts w:ascii="Arial" w:hAnsi="Arial" w:cs="Arial"/>
          <w:b/>
          <w:i/>
          <w:sz w:val="20"/>
          <w:szCs w:val="20"/>
        </w:rPr>
        <w:t>Obrazec na naslednji strani je potrebno izpolniti in nalepiti na ovojnico, v kateri je vloga!</w:t>
      </w:r>
    </w:p>
    <w:p w:rsidR="0066108E" w:rsidRPr="00752A25" w:rsidRDefault="0066108E" w:rsidP="0066108E">
      <w:pPr>
        <w:jc w:val="both"/>
        <w:rPr>
          <w:rFonts w:ascii="Arial" w:hAnsi="Arial" w:cs="Arial"/>
          <w:sz w:val="20"/>
          <w:szCs w:val="20"/>
        </w:rPr>
        <w:sectPr w:rsidR="0066108E" w:rsidRPr="00752A25" w:rsidSect="00EF5780">
          <w:pgSz w:w="11907" w:h="16840" w:code="9"/>
          <w:pgMar w:top="1418" w:right="1418" w:bottom="1418" w:left="1418" w:header="709" w:footer="709" w:gutter="0"/>
          <w:cols w:space="708"/>
        </w:sectPr>
      </w:pPr>
    </w:p>
    <w:p w:rsidR="00F44EBD" w:rsidRPr="00752A25" w:rsidRDefault="0008006D" w:rsidP="00DE127D">
      <w:pPr>
        <w:jc w:val="right"/>
        <w:rPr>
          <w:rFonts w:ascii="Arial" w:hAnsi="Arial" w:cs="Arial"/>
          <w:sz w:val="20"/>
          <w:szCs w:val="20"/>
        </w:rPr>
      </w:pPr>
      <w:r w:rsidRPr="00752A25">
        <w:rPr>
          <w:rFonts w:ascii="Arial" w:hAnsi="Arial" w:cs="Arial"/>
          <w:b/>
          <w:noProof/>
          <w:sz w:val="20"/>
          <w:szCs w:val="20"/>
        </w:rPr>
        <w:lastRenderedPageBreak/>
        <w:drawing>
          <wp:inline distT="0" distB="0" distL="0" distR="0">
            <wp:extent cx="800100" cy="866775"/>
            <wp:effectExtent l="0" t="0" r="0" b="9525"/>
            <wp:docPr id="45" name="Slika 45"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6041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3510"/>
        <w:gridCol w:w="2268"/>
        <w:gridCol w:w="8080"/>
      </w:tblGrid>
      <w:tr w:rsidR="00F44EBD" w:rsidRPr="00752A25" w:rsidTr="00EF5780">
        <w:trPr>
          <w:cantSplit/>
        </w:trPr>
        <w:tc>
          <w:tcPr>
            <w:tcW w:w="3510" w:type="dxa"/>
          </w:tcPr>
          <w:p w:rsidR="00B23285" w:rsidRPr="00752A25" w:rsidRDefault="00B23285" w:rsidP="00EF5780">
            <w:pPr>
              <w:jc w:val="both"/>
              <w:rPr>
                <w:rFonts w:ascii="Arial" w:hAnsi="Arial" w:cs="Arial"/>
                <w:sz w:val="20"/>
                <w:szCs w:val="20"/>
              </w:rPr>
            </w:pPr>
          </w:p>
          <w:p w:rsidR="00B23285" w:rsidRPr="00752A25" w:rsidRDefault="00B23285" w:rsidP="00EF5780">
            <w:pPr>
              <w:jc w:val="both"/>
              <w:rPr>
                <w:rFonts w:ascii="Arial" w:hAnsi="Arial" w:cs="Arial"/>
                <w:sz w:val="20"/>
                <w:szCs w:val="20"/>
              </w:rPr>
            </w:pPr>
          </w:p>
          <w:p w:rsidR="00B23285" w:rsidRPr="00752A25" w:rsidRDefault="00B23285" w:rsidP="00EF5780">
            <w:pPr>
              <w:jc w:val="both"/>
              <w:rPr>
                <w:rFonts w:ascii="Arial" w:hAnsi="Arial" w:cs="Arial"/>
                <w:sz w:val="20"/>
                <w:szCs w:val="20"/>
              </w:rPr>
            </w:pPr>
          </w:p>
          <w:p w:rsidR="00B23285" w:rsidRPr="00752A25" w:rsidRDefault="00B23285"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r w:rsidRPr="00752A25">
              <w:rPr>
                <w:rFonts w:ascii="Arial" w:hAnsi="Arial" w:cs="Arial"/>
                <w:sz w:val="20"/>
                <w:szCs w:val="20"/>
              </w:rPr>
              <w:t>POŠILJATELJ - PRIJAVITELJ:</w:t>
            </w: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r w:rsidRPr="00752A25">
              <w:rPr>
                <w:rFonts w:ascii="Arial" w:hAnsi="Arial" w:cs="Arial"/>
                <w:sz w:val="20"/>
                <w:szCs w:val="20"/>
              </w:rPr>
              <w:t>-----------------------------------</w:t>
            </w: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r w:rsidRPr="00752A25">
              <w:rPr>
                <w:rFonts w:ascii="Arial" w:hAnsi="Arial" w:cs="Arial"/>
                <w:sz w:val="20"/>
                <w:szCs w:val="20"/>
              </w:rPr>
              <w:t>-----------------------------------</w:t>
            </w:r>
          </w:p>
          <w:p w:rsidR="00F44EBD" w:rsidRPr="00752A25" w:rsidRDefault="00F44EBD" w:rsidP="00EF5780">
            <w:pPr>
              <w:jc w:val="both"/>
              <w:rPr>
                <w:rFonts w:ascii="Arial" w:hAnsi="Arial" w:cs="Arial"/>
                <w:sz w:val="20"/>
                <w:szCs w:val="20"/>
              </w:rPr>
            </w:pPr>
          </w:p>
        </w:tc>
        <w:tc>
          <w:tcPr>
            <w:tcW w:w="2268" w:type="dxa"/>
          </w:tcPr>
          <w:p w:rsidR="00F44EBD" w:rsidRPr="00752A25" w:rsidRDefault="00F44EBD" w:rsidP="00EF5780">
            <w:pPr>
              <w:jc w:val="both"/>
              <w:rPr>
                <w:rFonts w:ascii="Arial" w:hAnsi="Arial" w:cs="Arial"/>
                <w:sz w:val="20"/>
                <w:szCs w:val="20"/>
              </w:rPr>
            </w:pPr>
          </w:p>
        </w:tc>
        <w:tc>
          <w:tcPr>
            <w:tcW w:w="8080" w:type="dxa"/>
          </w:tcPr>
          <w:p w:rsidR="00F44EBD" w:rsidRPr="00752A25" w:rsidRDefault="00F44EBD" w:rsidP="00EF5780">
            <w:pPr>
              <w:jc w:val="both"/>
              <w:rPr>
                <w:rFonts w:ascii="Arial" w:hAnsi="Arial" w:cs="Arial"/>
                <w:b/>
                <w:sz w:val="20"/>
                <w:szCs w:val="20"/>
              </w:rPr>
            </w:pPr>
          </w:p>
        </w:tc>
      </w:tr>
      <w:tr w:rsidR="00F44EBD" w:rsidRPr="00752A25" w:rsidTr="00EF5780">
        <w:trPr>
          <w:cantSplit/>
        </w:trPr>
        <w:tc>
          <w:tcPr>
            <w:tcW w:w="3510" w:type="dxa"/>
          </w:tcPr>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r w:rsidRPr="00752A25">
              <w:rPr>
                <w:rFonts w:ascii="Arial" w:hAnsi="Arial" w:cs="Arial"/>
                <w:sz w:val="20"/>
                <w:szCs w:val="20"/>
              </w:rPr>
              <w:t>Vlogo prevzel:</w:t>
            </w:r>
          </w:p>
          <w:p w:rsidR="00F44EBD" w:rsidRPr="00752A25" w:rsidRDefault="00F44EBD" w:rsidP="00EF5780">
            <w:pPr>
              <w:jc w:val="both"/>
              <w:rPr>
                <w:rFonts w:ascii="Arial" w:hAnsi="Arial" w:cs="Arial"/>
                <w:sz w:val="20"/>
                <w:szCs w:val="20"/>
              </w:rPr>
            </w:pPr>
            <w:r w:rsidRPr="00752A25">
              <w:rPr>
                <w:rFonts w:ascii="Arial" w:hAnsi="Arial" w:cs="Arial"/>
                <w:sz w:val="20"/>
                <w:szCs w:val="20"/>
              </w:rPr>
              <w:t>(vpiše Glavna pisarna)</w:t>
            </w:r>
          </w:p>
        </w:tc>
        <w:tc>
          <w:tcPr>
            <w:tcW w:w="2268" w:type="dxa"/>
          </w:tcPr>
          <w:p w:rsidR="00F44EBD" w:rsidRPr="00752A25" w:rsidRDefault="00F44EBD" w:rsidP="00EF5780">
            <w:pPr>
              <w:jc w:val="both"/>
              <w:rPr>
                <w:rFonts w:ascii="Arial" w:hAnsi="Arial" w:cs="Arial"/>
                <w:sz w:val="20"/>
                <w:szCs w:val="20"/>
              </w:rPr>
            </w:pPr>
          </w:p>
        </w:tc>
        <w:tc>
          <w:tcPr>
            <w:tcW w:w="8080" w:type="dxa"/>
          </w:tcPr>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r w:rsidRPr="00752A25">
              <w:rPr>
                <w:rFonts w:ascii="Arial" w:hAnsi="Arial" w:cs="Arial"/>
                <w:sz w:val="20"/>
                <w:szCs w:val="20"/>
              </w:rPr>
              <w:t>MINISTRSTVO ZA NOTRANJE ZADEVE</w:t>
            </w:r>
          </w:p>
          <w:p w:rsidR="00F44EBD" w:rsidRPr="00752A25" w:rsidRDefault="00F44EBD" w:rsidP="00EF5780">
            <w:pPr>
              <w:jc w:val="both"/>
              <w:rPr>
                <w:rFonts w:ascii="Arial" w:hAnsi="Arial" w:cs="Arial"/>
                <w:sz w:val="20"/>
                <w:szCs w:val="20"/>
              </w:rPr>
            </w:pPr>
            <w:r w:rsidRPr="00752A25">
              <w:rPr>
                <w:rFonts w:ascii="Arial" w:hAnsi="Arial" w:cs="Arial"/>
                <w:sz w:val="20"/>
                <w:szCs w:val="20"/>
              </w:rPr>
              <w:t>Štefanova 2</w:t>
            </w:r>
          </w:p>
          <w:p w:rsidR="00F44EBD" w:rsidRPr="00752A25" w:rsidRDefault="00F44EBD" w:rsidP="00EF5780">
            <w:pPr>
              <w:jc w:val="both"/>
              <w:rPr>
                <w:rFonts w:ascii="Arial" w:hAnsi="Arial" w:cs="Arial"/>
                <w:sz w:val="20"/>
                <w:szCs w:val="20"/>
              </w:rPr>
            </w:pPr>
            <w:r w:rsidRPr="00752A25">
              <w:rPr>
                <w:rFonts w:ascii="Arial" w:hAnsi="Arial" w:cs="Arial"/>
                <w:sz w:val="20"/>
                <w:szCs w:val="20"/>
              </w:rPr>
              <w:t>1501 Ljubljana</w:t>
            </w:r>
          </w:p>
        </w:tc>
      </w:tr>
      <w:tr w:rsidR="00F44EBD" w:rsidRPr="00752A25" w:rsidTr="00EF5780">
        <w:trPr>
          <w:cantSplit/>
        </w:trPr>
        <w:tc>
          <w:tcPr>
            <w:tcW w:w="3510" w:type="dxa"/>
          </w:tcPr>
          <w:p w:rsidR="00F44EBD" w:rsidRPr="00752A25" w:rsidRDefault="00F44EBD" w:rsidP="00EF5780">
            <w:pPr>
              <w:jc w:val="both"/>
              <w:rPr>
                <w:rFonts w:ascii="Arial" w:hAnsi="Arial" w:cs="Arial"/>
                <w:sz w:val="20"/>
                <w:szCs w:val="20"/>
              </w:rPr>
            </w:pPr>
          </w:p>
        </w:tc>
        <w:tc>
          <w:tcPr>
            <w:tcW w:w="2268" w:type="dxa"/>
          </w:tcPr>
          <w:p w:rsidR="00F44EBD" w:rsidRPr="00752A25" w:rsidRDefault="00F44EBD" w:rsidP="00EF5780">
            <w:pPr>
              <w:jc w:val="both"/>
              <w:rPr>
                <w:rFonts w:ascii="Arial" w:hAnsi="Arial" w:cs="Arial"/>
                <w:sz w:val="20"/>
                <w:szCs w:val="20"/>
              </w:rPr>
            </w:pPr>
          </w:p>
        </w:tc>
        <w:tc>
          <w:tcPr>
            <w:tcW w:w="8080" w:type="dxa"/>
          </w:tcPr>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p>
          <w:p w:rsidR="00F44EBD" w:rsidRPr="00752A25" w:rsidRDefault="00F44EBD" w:rsidP="00EF5780">
            <w:pPr>
              <w:pStyle w:val="BodyText31"/>
              <w:rPr>
                <w:rFonts w:ascii="Arial" w:hAnsi="Arial" w:cs="Arial"/>
                <w:color w:val="auto"/>
                <w:sz w:val="20"/>
              </w:rPr>
            </w:pPr>
          </w:p>
          <w:p w:rsidR="00F44EBD" w:rsidRPr="00752A25" w:rsidRDefault="00F44EBD" w:rsidP="00EF5780">
            <w:pPr>
              <w:jc w:val="both"/>
              <w:rPr>
                <w:rFonts w:ascii="Arial" w:hAnsi="Arial" w:cs="Arial"/>
                <w:sz w:val="20"/>
                <w:szCs w:val="20"/>
              </w:rPr>
            </w:pPr>
            <w:r w:rsidRPr="00752A25">
              <w:rPr>
                <w:rFonts w:ascii="Arial" w:hAnsi="Arial" w:cs="Arial"/>
                <w:sz w:val="20"/>
                <w:szCs w:val="20"/>
              </w:rPr>
              <w:t xml:space="preserve">NE ODPIRAJ – VLOGA - </w:t>
            </w:r>
          </w:p>
          <w:p w:rsidR="00660E43" w:rsidRPr="00752A25" w:rsidRDefault="00F44EBD" w:rsidP="00660E43">
            <w:pPr>
              <w:rPr>
                <w:rFonts w:ascii="Arial" w:hAnsi="Arial" w:cs="Arial"/>
                <w:b/>
                <w:sz w:val="20"/>
                <w:szCs w:val="20"/>
              </w:rPr>
            </w:pPr>
            <w:r w:rsidRPr="00752A25">
              <w:rPr>
                <w:rFonts w:ascii="Arial" w:hAnsi="Arial" w:cs="Arial"/>
                <w:b/>
                <w:sz w:val="20"/>
                <w:szCs w:val="20"/>
              </w:rPr>
              <w:t xml:space="preserve">ZA </w:t>
            </w:r>
            <w:r w:rsidRPr="00752A25">
              <w:rPr>
                <w:rFonts w:ascii="Arial" w:hAnsi="Arial" w:cs="Arial"/>
                <w:b/>
                <w:spacing w:val="4"/>
                <w:sz w:val="20"/>
                <w:szCs w:val="20"/>
              </w:rPr>
              <w:t xml:space="preserve">JAVNI RAZPIS </w:t>
            </w:r>
            <w:r w:rsidR="00B23285" w:rsidRPr="00752A25">
              <w:rPr>
                <w:rFonts w:ascii="Arial" w:hAnsi="Arial" w:cs="Arial"/>
                <w:b/>
                <w:sz w:val="20"/>
                <w:szCs w:val="20"/>
              </w:rPr>
              <w:t>ZA IZV</w:t>
            </w:r>
            <w:r w:rsidR="00F12766">
              <w:rPr>
                <w:rFonts w:ascii="Arial" w:hAnsi="Arial" w:cs="Arial"/>
                <w:b/>
                <w:sz w:val="20"/>
                <w:szCs w:val="20"/>
              </w:rPr>
              <w:t>EDBO</w:t>
            </w:r>
            <w:r w:rsidRPr="00752A25">
              <w:rPr>
                <w:rFonts w:ascii="Arial" w:hAnsi="Arial" w:cs="Arial"/>
                <w:b/>
                <w:sz w:val="20"/>
                <w:szCs w:val="20"/>
              </w:rPr>
              <w:t xml:space="preserve"> PROJEKTA "</w:t>
            </w:r>
            <w:r w:rsidR="00F12766">
              <w:rPr>
                <w:rFonts w:ascii="Arial" w:hAnsi="Arial" w:cs="Arial"/>
                <w:b/>
                <w:sz w:val="20"/>
                <w:szCs w:val="20"/>
              </w:rPr>
              <w:t>PROSTOVOLJNO VRAČANJE</w:t>
            </w:r>
            <w:r w:rsidR="009F23C0" w:rsidRPr="00752A25">
              <w:rPr>
                <w:rFonts w:ascii="Arial" w:hAnsi="Arial" w:cs="Arial"/>
                <w:b/>
                <w:sz w:val="20"/>
                <w:szCs w:val="20"/>
              </w:rPr>
              <w:t xml:space="preserve"> TUJCEV IZ R</w:t>
            </w:r>
            <w:r w:rsidR="00F12766">
              <w:rPr>
                <w:rFonts w:ascii="Arial" w:hAnsi="Arial" w:cs="Arial"/>
                <w:b/>
                <w:sz w:val="20"/>
                <w:szCs w:val="20"/>
              </w:rPr>
              <w:t>S IN REINTEGRACIJSKI PROGRAMI V DRŽAVI VRNITVE TUJCEV</w:t>
            </w:r>
            <w:r w:rsidRPr="00752A25">
              <w:rPr>
                <w:rFonts w:ascii="Arial" w:hAnsi="Arial" w:cs="Arial"/>
                <w:b/>
                <w:sz w:val="20"/>
                <w:szCs w:val="20"/>
              </w:rPr>
              <w:t xml:space="preserve">", </w:t>
            </w:r>
          </w:p>
          <w:p w:rsidR="00F44EBD" w:rsidRPr="00752A25" w:rsidRDefault="00F44EBD" w:rsidP="00E103AE">
            <w:pPr>
              <w:rPr>
                <w:rFonts w:ascii="Arial" w:hAnsi="Arial" w:cs="Arial"/>
                <w:b/>
                <w:sz w:val="20"/>
                <w:szCs w:val="20"/>
              </w:rPr>
            </w:pPr>
            <w:r w:rsidRPr="00752A25">
              <w:rPr>
                <w:rFonts w:ascii="Arial" w:hAnsi="Arial" w:cs="Arial"/>
                <w:b/>
                <w:sz w:val="20"/>
                <w:szCs w:val="20"/>
              </w:rPr>
              <w:t xml:space="preserve">št. </w:t>
            </w:r>
            <w:r w:rsidR="00A77C62" w:rsidRPr="00752A25">
              <w:rPr>
                <w:rFonts w:ascii="Arial" w:hAnsi="Arial" w:cs="Arial"/>
                <w:b/>
                <w:sz w:val="20"/>
                <w:szCs w:val="20"/>
              </w:rPr>
              <w:t>430-</w:t>
            </w:r>
            <w:r w:rsidR="00F12766">
              <w:rPr>
                <w:rFonts w:ascii="Arial" w:hAnsi="Arial" w:cs="Arial"/>
                <w:b/>
                <w:sz w:val="20"/>
                <w:szCs w:val="20"/>
              </w:rPr>
              <w:t>803</w:t>
            </w:r>
            <w:r w:rsidR="00A77C62" w:rsidRPr="00752A25">
              <w:rPr>
                <w:rFonts w:ascii="Arial" w:hAnsi="Arial" w:cs="Arial"/>
                <w:b/>
                <w:sz w:val="20"/>
                <w:szCs w:val="20"/>
              </w:rPr>
              <w:t>/20</w:t>
            </w:r>
            <w:r w:rsidR="00E103AE">
              <w:rPr>
                <w:rFonts w:ascii="Arial" w:hAnsi="Arial" w:cs="Arial"/>
                <w:b/>
                <w:sz w:val="20"/>
                <w:szCs w:val="20"/>
              </w:rPr>
              <w:t>20</w:t>
            </w:r>
          </w:p>
        </w:tc>
      </w:tr>
    </w:tbl>
    <w:p w:rsidR="00F44EBD" w:rsidRPr="00752A25" w:rsidRDefault="00F44EBD" w:rsidP="00AF54A2">
      <w:pPr>
        <w:jc w:val="both"/>
        <w:rPr>
          <w:rFonts w:ascii="Arial" w:hAnsi="Arial" w:cs="Arial"/>
          <w:sz w:val="22"/>
          <w:szCs w:val="22"/>
        </w:rPr>
      </w:pPr>
    </w:p>
    <w:p w:rsidR="00F44EBD" w:rsidRPr="00752A25" w:rsidRDefault="00F44EBD" w:rsidP="00F53166">
      <w:pPr>
        <w:pStyle w:val="Naslov1"/>
        <w:numPr>
          <w:ilvl w:val="0"/>
          <w:numId w:val="1"/>
        </w:numPr>
        <w:rPr>
          <w:rFonts w:cs="Arial"/>
          <w:sz w:val="22"/>
          <w:szCs w:val="22"/>
          <w:highlight w:val="yellow"/>
          <w:lang w:val="sl-SI"/>
        </w:rPr>
        <w:sectPr w:rsidR="00F44EBD" w:rsidRPr="00752A25" w:rsidSect="00513794">
          <w:headerReference w:type="default" r:id="rId42"/>
          <w:footerReference w:type="default" r:id="rId43"/>
          <w:pgSz w:w="16840" w:h="11907" w:orient="landscape" w:code="9"/>
          <w:pgMar w:top="1418" w:right="1418" w:bottom="1418" w:left="1418" w:header="708" w:footer="708" w:gutter="0"/>
          <w:cols w:space="708"/>
          <w:titlePg/>
        </w:sectPr>
      </w:pPr>
    </w:p>
    <w:p w:rsidR="00F44EBD" w:rsidRPr="00C16D69" w:rsidRDefault="00F44EBD" w:rsidP="00C16D69">
      <w:pPr>
        <w:pStyle w:val="Naslov1"/>
        <w:jc w:val="both"/>
        <w:rPr>
          <w:sz w:val="24"/>
          <w:szCs w:val="24"/>
          <w:lang w:val="es-ES_tradnl"/>
        </w:rPr>
      </w:pPr>
      <w:bookmarkStart w:id="19" w:name="_Toc311442431"/>
      <w:bookmarkStart w:id="20" w:name="_Toc20212200"/>
      <w:r w:rsidRPr="00C16D69">
        <w:rPr>
          <w:sz w:val="24"/>
          <w:szCs w:val="24"/>
          <w:lang w:val="es-ES_tradnl"/>
        </w:rPr>
        <w:lastRenderedPageBreak/>
        <w:t>V. DEL: VZOREC POGODBE</w:t>
      </w:r>
      <w:bookmarkEnd w:id="19"/>
      <w:bookmarkEnd w:id="20"/>
    </w:p>
    <w:p w:rsidR="00F44EBD" w:rsidRPr="00752A25" w:rsidRDefault="00F44EBD" w:rsidP="007D26AF">
      <w:pPr>
        <w:overflowPunct w:val="0"/>
        <w:autoSpaceDE w:val="0"/>
        <w:autoSpaceDN w:val="0"/>
        <w:adjustRightInd w:val="0"/>
        <w:jc w:val="both"/>
        <w:textAlignment w:val="baseline"/>
        <w:rPr>
          <w:rFonts w:ascii="Arial" w:hAnsi="Arial" w:cs="Arial"/>
          <w:szCs w:val="20"/>
          <w:u w:val="single"/>
        </w:rPr>
      </w:pPr>
    </w:p>
    <w:p w:rsidR="00F44EBD" w:rsidRPr="00752A25" w:rsidRDefault="00F44EBD" w:rsidP="007D26AF">
      <w:pPr>
        <w:overflowPunct w:val="0"/>
        <w:autoSpaceDE w:val="0"/>
        <w:autoSpaceDN w:val="0"/>
        <w:adjustRightInd w:val="0"/>
        <w:jc w:val="both"/>
        <w:textAlignment w:val="baseline"/>
        <w:rPr>
          <w:rFonts w:ascii="Arial" w:hAnsi="Arial" w:cs="Arial"/>
          <w:szCs w:val="20"/>
          <w:u w:val="single"/>
        </w:rPr>
      </w:pPr>
    </w:p>
    <w:p w:rsidR="00F44EBD" w:rsidRPr="00752A25" w:rsidRDefault="00F44EBD" w:rsidP="007D26AF">
      <w:pPr>
        <w:overflowPunct w:val="0"/>
        <w:autoSpaceDE w:val="0"/>
        <w:autoSpaceDN w:val="0"/>
        <w:adjustRightInd w:val="0"/>
        <w:jc w:val="both"/>
        <w:textAlignment w:val="baseline"/>
        <w:rPr>
          <w:rFonts w:ascii="Arial" w:hAnsi="Arial" w:cs="Arial"/>
          <w:szCs w:val="20"/>
          <w:u w:val="single"/>
        </w:rPr>
      </w:pPr>
    </w:p>
    <w:p w:rsidR="00F44EBD" w:rsidRPr="00752A25" w:rsidRDefault="00F44EBD" w:rsidP="007D26AF">
      <w:pPr>
        <w:overflowPunct w:val="0"/>
        <w:autoSpaceDE w:val="0"/>
        <w:autoSpaceDN w:val="0"/>
        <w:adjustRightInd w:val="0"/>
        <w:jc w:val="both"/>
        <w:textAlignment w:val="baseline"/>
        <w:rPr>
          <w:rFonts w:ascii="Arial" w:hAnsi="Arial" w:cs="Arial"/>
          <w:szCs w:val="20"/>
          <w:u w:val="single"/>
        </w:rPr>
      </w:pPr>
    </w:p>
    <w:p w:rsidR="00F44EBD" w:rsidRPr="00752A25" w:rsidRDefault="00F44EBD" w:rsidP="007D26AF">
      <w:pPr>
        <w:overflowPunct w:val="0"/>
        <w:autoSpaceDE w:val="0"/>
        <w:autoSpaceDN w:val="0"/>
        <w:adjustRightInd w:val="0"/>
        <w:jc w:val="both"/>
        <w:textAlignment w:val="baseline"/>
        <w:rPr>
          <w:rFonts w:ascii="Arial" w:hAnsi="Arial" w:cs="Arial"/>
          <w:szCs w:val="20"/>
          <w:u w:val="single"/>
        </w:rPr>
      </w:pPr>
    </w:p>
    <w:p w:rsidR="00F44EBD" w:rsidRPr="00752A25" w:rsidRDefault="00F44EBD" w:rsidP="007D26AF">
      <w:pPr>
        <w:overflowPunct w:val="0"/>
        <w:autoSpaceDE w:val="0"/>
        <w:autoSpaceDN w:val="0"/>
        <w:adjustRightInd w:val="0"/>
        <w:jc w:val="both"/>
        <w:textAlignment w:val="baseline"/>
        <w:rPr>
          <w:rFonts w:ascii="Arial" w:hAnsi="Arial" w:cs="Arial"/>
          <w:szCs w:val="20"/>
          <w:u w:val="single"/>
        </w:rPr>
      </w:pPr>
    </w:p>
    <w:p w:rsidR="00F44EBD" w:rsidRPr="00752A25" w:rsidRDefault="00F44EBD" w:rsidP="007D26AF">
      <w:pPr>
        <w:overflowPunct w:val="0"/>
        <w:autoSpaceDE w:val="0"/>
        <w:autoSpaceDN w:val="0"/>
        <w:adjustRightInd w:val="0"/>
        <w:jc w:val="both"/>
        <w:textAlignment w:val="baseline"/>
        <w:rPr>
          <w:rFonts w:ascii="Arial" w:hAnsi="Arial" w:cs="Arial"/>
          <w:szCs w:val="20"/>
          <w:u w:val="single"/>
        </w:rPr>
      </w:pPr>
    </w:p>
    <w:p w:rsidR="00F44EBD" w:rsidRPr="00752A25" w:rsidRDefault="00F44EBD" w:rsidP="00EF5780">
      <w:pPr>
        <w:jc w:val="both"/>
        <w:rPr>
          <w:rFonts w:ascii="Arial" w:hAnsi="Arial" w:cs="Arial"/>
          <w:sz w:val="20"/>
          <w:szCs w:val="20"/>
        </w:rPr>
      </w:pPr>
      <w:r w:rsidRPr="00752A25">
        <w:rPr>
          <w:rFonts w:ascii="Arial" w:hAnsi="Arial" w:cs="Arial"/>
          <w:sz w:val="20"/>
          <w:szCs w:val="20"/>
        </w:rPr>
        <w:t xml:space="preserve">Navodilo za izpolnjevanje vzorca pogodbe: </w:t>
      </w:r>
    </w:p>
    <w:p w:rsidR="00F44EBD" w:rsidRPr="00752A25" w:rsidRDefault="00F44EBD" w:rsidP="00EF5780">
      <w:pPr>
        <w:jc w:val="both"/>
        <w:rPr>
          <w:rFonts w:ascii="Arial" w:hAnsi="Arial" w:cs="Arial"/>
          <w:sz w:val="20"/>
          <w:szCs w:val="20"/>
        </w:rPr>
      </w:pPr>
    </w:p>
    <w:p w:rsidR="00F44EBD" w:rsidRPr="00752A25" w:rsidRDefault="00F44EBD" w:rsidP="00EF5780">
      <w:pPr>
        <w:jc w:val="both"/>
        <w:rPr>
          <w:rFonts w:ascii="Arial" w:hAnsi="Arial" w:cs="Arial"/>
          <w:sz w:val="20"/>
          <w:szCs w:val="20"/>
        </w:rPr>
      </w:pPr>
      <w:r w:rsidRPr="00752A25">
        <w:rPr>
          <w:rFonts w:ascii="Arial" w:hAnsi="Arial" w:cs="Arial"/>
          <w:sz w:val="20"/>
          <w:szCs w:val="20"/>
        </w:rPr>
        <w:t xml:space="preserve">Prijavitelj mora </w:t>
      </w:r>
      <w:r w:rsidRPr="00752A25">
        <w:rPr>
          <w:rFonts w:ascii="Arial" w:hAnsi="Arial" w:cs="Arial"/>
          <w:sz w:val="20"/>
          <w:szCs w:val="20"/>
          <w:u w:val="single"/>
        </w:rPr>
        <w:t>parafirati vse strani vzorca pogodbe</w:t>
      </w:r>
      <w:r w:rsidRPr="00752A25">
        <w:rPr>
          <w:rFonts w:ascii="Arial" w:hAnsi="Arial" w:cs="Arial"/>
          <w:sz w:val="20"/>
          <w:szCs w:val="20"/>
        </w:rPr>
        <w:t xml:space="preserve">, s čimer potrdi seznanitev s vsebino pogodbe in strinjanje s pogodbenimi določili  </w:t>
      </w:r>
      <w:r w:rsidRPr="00752A25">
        <w:rPr>
          <w:rFonts w:ascii="Arial" w:hAnsi="Arial" w:cs="Arial"/>
          <w:sz w:val="20"/>
          <w:szCs w:val="20"/>
          <w:u w:val="single"/>
        </w:rPr>
        <w:t>ter podpisati in žigosati zadnjo stran</w:t>
      </w:r>
      <w:r w:rsidRPr="00752A25">
        <w:rPr>
          <w:rFonts w:ascii="Arial" w:hAnsi="Arial" w:cs="Arial"/>
          <w:sz w:val="20"/>
          <w:szCs w:val="20"/>
        </w:rPr>
        <w:t xml:space="preserve"> vzorca pogodbe.</w:t>
      </w:r>
    </w:p>
    <w:p w:rsidR="00F44EBD" w:rsidRPr="00752A25" w:rsidRDefault="00F44EBD" w:rsidP="007D26AF">
      <w:pPr>
        <w:overflowPunct w:val="0"/>
        <w:autoSpaceDE w:val="0"/>
        <w:autoSpaceDN w:val="0"/>
        <w:adjustRightInd w:val="0"/>
        <w:jc w:val="both"/>
        <w:textAlignment w:val="baseline"/>
        <w:rPr>
          <w:rFonts w:ascii="Arial" w:hAnsi="Arial" w:cs="Arial"/>
          <w:i/>
          <w:sz w:val="22"/>
          <w:szCs w:val="22"/>
        </w:rPr>
      </w:pPr>
    </w:p>
    <w:p w:rsidR="00F44EBD" w:rsidRPr="00752A25" w:rsidRDefault="00F44EBD" w:rsidP="00AF4591">
      <w:pPr>
        <w:pStyle w:val="BodyText31"/>
        <w:overflowPunct w:val="0"/>
        <w:autoSpaceDE w:val="0"/>
        <w:autoSpaceDN w:val="0"/>
        <w:adjustRightInd w:val="0"/>
        <w:jc w:val="right"/>
        <w:rPr>
          <w:color w:val="auto"/>
        </w:rPr>
      </w:pPr>
      <w:r w:rsidRPr="00752A25">
        <w:rPr>
          <w:color w:val="auto"/>
        </w:rPr>
        <w:br w:type="page"/>
      </w:r>
      <w:bookmarkEnd w:id="11"/>
      <w:bookmarkEnd w:id="12"/>
      <w:bookmarkEnd w:id="13"/>
    </w:p>
    <w:p w:rsidR="00F44EBD" w:rsidRPr="00752A25" w:rsidRDefault="00722DA5" w:rsidP="00DE127D">
      <w:pPr>
        <w:pStyle w:val="BodyText31"/>
        <w:overflowPunct w:val="0"/>
        <w:autoSpaceDE w:val="0"/>
        <w:autoSpaceDN w:val="0"/>
        <w:adjustRightInd w:val="0"/>
        <w:jc w:val="right"/>
        <w:rPr>
          <w:color w:val="auto"/>
        </w:rPr>
      </w:pPr>
      <w:r w:rsidRPr="00752A25">
        <w:rPr>
          <w:noProof/>
          <w:color w:val="auto"/>
        </w:rPr>
        <w:lastRenderedPageBreak/>
        <w:drawing>
          <wp:inline distT="0" distB="0" distL="0" distR="0">
            <wp:extent cx="800100" cy="866775"/>
            <wp:effectExtent l="0" t="0" r="0" b="9525"/>
            <wp:docPr id="46" name="Slika 46"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60414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p w:rsidR="0022305C" w:rsidRDefault="0022305C" w:rsidP="00EA01EE">
      <w:pPr>
        <w:keepNext/>
        <w:tabs>
          <w:tab w:val="left" w:pos="7088"/>
        </w:tabs>
        <w:spacing w:line="260" w:lineRule="exact"/>
        <w:jc w:val="both"/>
        <w:rPr>
          <w:rFonts w:ascii="Arial" w:hAnsi="Arial" w:cs="Arial"/>
          <w:sz w:val="20"/>
          <w:szCs w:val="20"/>
        </w:rPr>
      </w:pP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Republika Slovenija, Ministrstvo za notranje zadeve, Policija, Štefanova ulica 2, Ljubljana, </w:t>
      </w: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ki ga zastopa ______________________________________________________________________</w:t>
      </w: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številka transakcijskega računa: 01100-6370171132</w:t>
      </w: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matična številka: 1332813000</w:t>
      </w:r>
    </w:p>
    <w:p w:rsidR="00E103AE" w:rsidRPr="00E103AE" w:rsidRDefault="00243B14" w:rsidP="00EA01EE">
      <w:pPr>
        <w:keepNext/>
        <w:tabs>
          <w:tab w:val="left" w:pos="7088"/>
        </w:tabs>
        <w:spacing w:line="260" w:lineRule="exact"/>
        <w:jc w:val="both"/>
        <w:rPr>
          <w:rFonts w:ascii="Arial" w:hAnsi="Arial" w:cs="Arial"/>
          <w:sz w:val="20"/>
          <w:szCs w:val="20"/>
        </w:rPr>
      </w:pPr>
      <w:r>
        <w:rPr>
          <w:rFonts w:ascii="Arial" w:hAnsi="Arial" w:cs="Arial"/>
          <w:sz w:val="20"/>
          <w:szCs w:val="20"/>
        </w:rPr>
        <w:t>i</w:t>
      </w:r>
      <w:r w:rsidR="00E103AE" w:rsidRPr="00E103AE">
        <w:rPr>
          <w:rFonts w:ascii="Arial" w:hAnsi="Arial" w:cs="Arial"/>
          <w:sz w:val="20"/>
          <w:szCs w:val="20"/>
        </w:rPr>
        <w:t>dentifikacijska številka za DDV: SI47429518</w:t>
      </w: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(v nadaljnjem besedilu: naročnik)</w:t>
      </w:r>
    </w:p>
    <w:p w:rsidR="00E103AE" w:rsidRPr="00E103AE" w:rsidRDefault="00E103AE" w:rsidP="00EA01EE">
      <w:pPr>
        <w:keepNext/>
        <w:tabs>
          <w:tab w:val="left" w:pos="7088"/>
        </w:tabs>
        <w:spacing w:line="260" w:lineRule="exact"/>
        <w:jc w:val="both"/>
        <w:rPr>
          <w:rFonts w:ascii="Arial" w:hAnsi="Arial" w:cs="Arial"/>
          <w:sz w:val="20"/>
          <w:szCs w:val="20"/>
        </w:rPr>
      </w:pP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in</w:t>
      </w:r>
    </w:p>
    <w:p w:rsidR="00E103AE" w:rsidRPr="00E103AE" w:rsidRDefault="00E103AE" w:rsidP="00EA01EE">
      <w:pPr>
        <w:keepNext/>
        <w:tabs>
          <w:tab w:val="left" w:pos="7088"/>
        </w:tabs>
        <w:spacing w:line="260" w:lineRule="exact"/>
        <w:jc w:val="both"/>
        <w:rPr>
          <w:rFonts w:ascii="Arial" w:hAnsi="Arial" w:cs="Arial"/>
          <w:sz w:val="20"/>
          <w:szCs w:val="20"/>
        </w:rPr>
      </w:pP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_________________________________________________________________________________________________________________________________________________________________</w:t>
      </w: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ki ga zastopa ______________________________________________________________________</w:t>
      </w: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številka transakcijskega računa: _______________________________________________________</w:t>
      </w: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matična številka: ___________________________________________________________________</w:t>
      </w:r>
    </w:p>
    <w:p w:rsidR="00E103AE" w:rsidRPr="00E103AE" w:rsidRDefault="00243B14" w:rsidP="00EA01EE">
      <w:pPr>
        <w:keepNext/>
        <w:tabs>
          <w:tab w:val="left" w:pos="7088"/>
        </w:tabs>
        <w:spacing w:line="260" w:lineRule="exact"/>
        <w:jc w:val="both"/>
        <w:rPr>
          <w:rFonts w:ascii="Arial" w:hAnsi="Arial" w:cs="Arial"/>
          <w:sz w:val="20"/>
          <w:szCs w:val="20"/>
        </w:rPr>
      </w:pPr>
      <w:r>
        <w:rPr>
          <w:rFonts w:ascii="Arial" w:hAnsi="Arial" w:cs="Arial"/>
          <w:sz w:val="20"/>
          <w:szCs w:val="20"/>
        </w:rPr>
        <w:t>id</w:t>
      </w:r>
      <w:r w:rsidR="00E103AE" w:rsidRPr="00E103AE">
        <w:rPr>
          <w:rFonts w:ascii="Arial" w:hAnsi="Arial" w:cs="Arial"/>
          <w:sz w:val="20"/>
          <w:szCs w:val="20"/>
        </w:rPr>
        <w:t>entifikacijska številka za DDV: _______________________________________________________</w:t>
      </w: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(v nadaljnjem besedilu: izvajalec),</w:t>
      </w:r>
    </w:p>
    <w:p w:rsidR="00E103AE" w:rsidRDefault="00E103AE" w:rsidP="00EA01EE">
      <w:pPr>
        <w:keepNext/>
        <w:tabs>
          <w:tab w:val="left" w:pos="7088"/>
        </w:tabs>
        <w:spacing w:line="260" w:lineRule="exact"/>
        <w:jc w:val="both"/>
        <w:rPr>
          <w:rFonts w:ascii="Arial" w:hAnsi="Arial" w:cs="Arial"/>
          <w:sz w:val="20"/>
          <w:szCs w:val="20"/>
        </w:rPr>
      </w:pPr>
    </w:p>
    <w:p w:rsidR="00AD1E8C" w:rsidRPr="00E103AE" w:rsidRDefault="00AD1E8C" w:rsidP="00EA01EE">
      <w:pPr>
        <w:keepNext/>
        <w:tabs>
          <w:tab w:val="left" w:pos="7088"/>
        </w:tabs>
        <w:spacing w:line="260" w:lineRule="exact"/>
        <w:jc w:val="both"/>
        <w:rPr>
          <w:rFonts w:ascii="Arial" w:hAnsi="Arial" w:cs="Arial"/>
          <w:sz w:val="20"/>
          <w:szCs w:val="20"/>
        </w:rPr>
      </w:pP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skleneta</w:t>
      </w:r>
    </w:p>
    <w:p w:rsidR="00AD1E8C" w:rsidRPr="00E103AE" w:rsidRDefault="00AD1E8C" w:rsidP="00E103AE">
      <w:pPr>
        <w:rPr>
          <w:rFonts w:ascii="Arial" w:hAnsi="Arial" w:cs="Arial"/>
          <w:b/>
          <w:sz w:val="20"/>
          <w:szCs w:val="20"/>
        </w:rPr>
      </w:pPr>
    </w:p>
    <w:p w:rsidR="00E103AE" w:rsidRPr="00E103AE" w:rsidRDefault="00E103AE" w:rsidP="00E103AE">
      <w:pPr>
        <w:rPr>
          <w:rFonts w:ascii="Arial" w:hAnsi="Arial" w:cs="Arial"/>
          <w:b/>
          <w:sz w:val="20"/>
          <w:szCs w:val="20"/>
        </w:rPr>
      </w:pPr>
    </w:p>
    <w:p w:rsidR="00E103AE" w:rsidRPr="00EA01EE" w:rsidRDefault="00E103AE" w:rsidP="00EA01EE">
      <w:pPr>
        <w:keepNext/>
        <w:tabs>
          <w:tab w:val="left" w:pos="7088"/>
        </w:tabs>
        <w:spacing w:line="260" w:lineRule="exact"/>
        <w:jc w:val="center"/>
        <w:rPr>
          <w:rFonts w:ascii="Arial" w:hAnsi="Arial" w:cs="Arial"/>
          <w:b/>
          <w:sz w:val="20"/>
          <w:szCs w:val="20"/>
        </w:rPr>
      </w:pPr>
      <w:r w:rsidRPr="00EA01EE">
        <w:rPr>
          <w:rFonts w:ascii="Arial" w:hAnsi="Arial" w:cs="Arial"/>
          <w:b/>
          <w:sz w:val="20"/>
          <w:szCs w:val="20"/>
        </w:rPr>
        <w:t>POGODBO št. ______________</w:t>
      </w:r>
    </w:p>
    <w:p w:rsidR="00E103AE" w:rsidRPr="00EA01EE" w:rsidRDefault="00E103AE" w:rsidP="00EA01EE">
      <w:pPr>
        <w:keepNext/>
        <w:tabs>
          <w:tab w:val="left" w:pos="7088"/>
        </w:tabs>
        <w:spacing w:line="260" w:lineRule="exact"/>
        <w:jc w:val="center"/>
        <w:rPr>
          <w:rFonts w:ascii="Arial" w:hAnsi="Arial" w:cs="Arial"/>
          <w:b/>
          <w:sz w:val="20"/>
          <w:szCs w:val="20"/>
        </w:rPr>
      </w:pPr>
      <w:r w:rsidRPr="00EA01EE">
        <w:rPr>
          <w:rFonts w:ascii="Arial" w:hAnsi="Arial" w:cs="Arial"/>
          <w:b/>
          <w:sz w:val="20"/>
          <w:szCs w:val="20"/>
        </w:rPr>
        <w:t>o financiranju izvajanja projekta "</w:t>
      </w:r>
      <w:r w:rsidR="007A6550">
        <w:rPr>
          <w:rFonts w:ascii="Arial" w:hAnsi="Arial" w:cs="Arial"/>
          <w:b/>
          <w:sz w:val="20"/>
          <w:szCs w:val="20"/>
        </w:rPr>
        <w:t>Prostovoljno vračanje</w:t>
      </w:r>
      <w:r w:rsidRPr="00EA01EE">
        <w:rPr>
          <w:rFonts w:ascii="Arial" w:hAnsi="Arial" w:cs="Arial"/>
          <w:b/>
          <w:sz w:val="20"/>
          <w:szCs w:val="20"/>
        </w:rPr>
        <w:t xml:space="preserve"> tujcev iz Republike Slovenije</w:t>
      </w:r>
      <w:r w:rsidR="007A6550">
        <w:rPr>
          <w:rFonts w:ascii="Arial" w:hAnsi="Arial" w:cs="Arial"/>
          <w:b/>
          <w:sz w:val="20"/>
          <w:szCs w:val="20"/>
        </w:rPr>
        <w:t xml:space="preserve"> in </w:t>
      </w:r>
      <w:proofErr w:type="spellStart"/>
      <w:r w:rsidR="007A6550">
        <w:rPr>
          <w:rFonts w:ascii="Arial" w:hAnsi="Arial" w:cs="Arial"/>
          <w:b/>
          <w:sz w:val="20"/>
          <w:szCs w:val="20"/>
        </w:rPr>
        <w:t>reintegracijski</w:t>
      </w:r>
      <w:proofErr w:type="spellEnd"/>
      <w:r w:rsidR="007A6550">
        <w:rPr>
          <w:rFonts w:ascii="Arial" w:hAnsi="Arial" w:cs="Arial"/>
          <w:b/>
          <w:sz w:val="20"/>
          <w:szCs w:val="20"/>
        </w:rPr>
        <w:t xml:space="preserve"> programi v državi vrnitve tujcev</w:t>
      </w:r>
      <w:r w:rsidRPr="00EA01EE">
        <w:rPr>
          <w:rFonts w:ascii="Arial" w:hAnsi="Arial" w:cs="Arial"/>
          <w:b/>
          <w:sz w:val="20"/>
          <w:szCs w:val="20"/>
        </w:rPr>
        <w:t>",</w:t>
      </w:r>
    </w:p>
    <w:p w:rsidR="00E103AE" w:rsidRPr="00EA01EE" w:rsidRDefault="00E103AE" w:rsidP="00EA01EE">
      <w:pPr>
        <w:keepNext/>
        <w:tabs>
          <w:tab w:val="left" w:pos="7088"/>
        </w:tabs>
        <w:spacing w:line="260" w:lineRule="exact"/>
        <w:jc w:val="center"/>
        <w:rPr>
          <w:rFonts w:ascii="Arial" w:hAnsi="Arial" w:cs="Arial"/>
          <w:b/>
          <w:sz w:val="20"/>
          <w:szCs w:val="20"/>
        </w:rPr>
      </w:pPr>
      <w:r w:rsidRPr="00EA01EE">
        <w:rPr>
          <w:rFonts w:ascii="Arial" w:hAnsi="Arial" w:cs="Arial"/>
          <w:b/>
          <w:sz w:val="20"/>
          <w:szCs w:val="20"/>
        </w:rPr>
        <w:t>ki se sofinancira iz sredstev Sklada za azil, migracije in vključevanje</w:t>
      </w:r>
    </w:p>
    <w:p w:rsidR="00E103AE" w:rsidRPr="00E103AE" w:rsidRDefault="00E103AE" w:rsidP="00E103AE">
      <w:pPr>
        <w:rPr>
          <w:rFonts w:ascii="Arial" w:hAnsi="Arial" w:cs="Arial"/>
          <w:b/>
          <w:sz w:val="20"/>
          <w:szCs w:val="20"/>
        </w:rPr>
      </w:pPr>
    </w:p>
    <w:p w:rsidR="00E103AE" w:rsidRPr="00E103AE" w:rsidRDefault="00E103AE" w:rsidP="00E103AE">
      <w:pPr>
        <w:rPr>
          <w:rFonts w:ascii="Arial" w:hAnsi="Arial" w:cs="Arial"/>
          <w:b/>
          <w:sz w:val="20"/>
          <w:szCs w:val="20"/>
        </w:rPr>
      </w:pPr>
    </w:p>
    <w:p w:rsidR="00E103AE" w:rsidRPr="00E103AE" w:rsidRDefault="00E103AE" w:rsidP="00E103AE">
      <w:pPr>
        <w:jc w:val="center"/>
        <w:rPr>
          <w:rFonts w:ascii="Arial" w:hAnsi="Arial" w:cs="Arial"/>
          <w:sz w:val="20"/>
          <w:szCs w:val="20"/>
        </w:rPr>
      </w:pPr>
      <w:r w:rsidRPr="00E103AE">
        <w:rPr>
          <w:rFonts w:ascii="Arial" w:hAnsi="Arial" w:cs="Arial"/>
          <w:sz w:val="20"/>
          <w:szCs w:val="20"/>
        </w:rPr>
        <w:t>1. člen</w:t>
      </w:r>
    </w:p>
    <w:p w:rsidR="00E103AE" w:rsidRPr="00E103AE" w:rsidRDefault="00E103AE" w:rsidP="00E103AE">
      <w:pPr>
        <w:rPr>
          <w:rFonts w:ascii="Arial" w:hAnsi="Arial" w:cs="Arial"/>
          <w:sz w:val="20"/>
          <w:szCs w:val="20"/>
        </w:rPr>
      </w:pPr>
    </w:p>
    <w:p w:rsidR="00E103AE" w:rsidRPr="00E103AE" w:rsidRDefault="00E103AE" w:rsidP="00EA01EE">
      <w:pPr>
        <w:keepNext/>
        <w:tabs>
          <w:tab w:val="left" w:pos="7088"/>
        </w:tabs>
        <w:spacing w:line="260" w:lineRule="exact"/>
        <w:jc w:val="both"/>
        <w:rPr>
          <w:rFonts w:ascii="Arial" w:hAnsi="Arial" w:cs="Arial"/>
          <w:sz w:val="20"/>
          <w:szCs w:val="20"/>
        </w:rPr>
      </w:pPr>
      <w:r w:rsidRPr="00E103AE">
        <w:rPr>
          <w:rFonts w:ascii="Arial" w:hAnsi="Arial" w:cs="Arial"/>
          <w:sz w:val="20"/>
          <w:szCs w:val="20"/>
        </w:rPr>
        <w:t>Pogodbeni stranki ugotavljata, da se je izvajalec prijavil na javni razpis za izv</w:t>
      </w:r>
      <w:r w:rsidR="007A6550">
        <w:rPr>
          <w:rFonts w:ascii="Arial" w:hAnsi="Arial" w:cs="Arial"/>
          <w:sz w:val="20"/>
          <w:szCs w:val="20"/>
        </w:rPr>
        <w:t>edbo</w:t>
      </w:r>
      <w:r w:rsidRPr="00E103AE">
        <w:rPr>
          <w:rFonts w:ascii="Arial" w:hAnsi="Arial" w:cs="Arial"/>
          <w:sz w:val="20"/>
          <w:szCs w:val="20"/>
        </w:rPr>
        <w:t xml:space="preserve"> projekta "</w:t>
      </w:r>
      <w:r w:rsidR="007A6550">
        <w:rPr>
          <w:rFonts w:ascii="Arial" w:hAnsi="Arial" w:cs="Arial"/>
          <w:sz w:val="20"/>
          <w:szCs w:val="20"/>
        </w:rPr>
        <w:t>Prostovoljno vračanje</w:t>
      </w:r>
      <w:r w:rsidRPr="00E103AE">
        <w:rPr>
          <w:rFonts w:ascii="Arial" w:hAnsi="Arial" w:cs="Arial"/>
          <w:sz w:val="20"/>
          <w:szCs w:val="20"/>
        </w:rPr>
        <w:t xml:space="preserve"> tujcev iz Republike Slovenije</w:t>
      </w:r>
      <w:r w:rsidR="007A6550">
        <w:rPr>
          <w:rFonts w:ascii="Arial" w:hAnsi="Arial" w:cs="Arial"/>
          <w:sz w:val="20"/>
          <w:szCs w:val="20"/>
        </w:rPr>
        <w:t xml:space="preserve"> in </w:t>
      </w:r>
      <w:proofErr w:type="spellStart"/>
      <w:r w:rsidR="007A6550">
        <w:rPr>
          <w:rFonts w:ascii="Arial" w:hAnsi="Arial" w:cs="Arial"/>
          <w:sz w:val="20"/>
          <w:szCs w:val="20"/>
        </w:rPr>
        <w:t>reintegracijski</w:t>
      </w:r>
      <w:proofErr w:type="spellEnd"/>
      <w:r w:rsidR="007A6550">
        <w:rPr>
          <w:rFonts w:ascii="Arial" w:hAnsi="Arial" w:cs="Arial"/>
          <w:sz w:val="20"/>
          <w:szCs w:val="20"/>
        </w:rPr>
        <w:t xml:space="preserve"> programi v državi vrnitve tujcev</w:t>
      </w:r>
      <w:r w:rsidRPr="00E103AE">
        <w:rPr>
          <w:rFonts w:ascii="Arial" w:hAnsi="Arial" w:cs="Arial"/>
          <w:sz w:val="20"/>
          <w:szCs w:val="20"/>
        </w:rPr>
        <w:t>" (v nadaljevanju: projekt), št. 430-</w:t>
      </w:r>
      <w:r w:rsidR="007A6550">
        <w:rPr>
          <w:rFonts w:ascii="Arial" w:hAnsi="Arial" w:cs="Arial"/>
          <w:sz w:val="20"/>
          <w:szCs w:val="20"/>
        </w:rPr>
        <w:t>803</w:t>
      </w:r>
      <w:r w:rsidRPr="00E103AE">
        <w:rPr>
          <w:rFonts w:ascii="Arial" w:hAnsi="Arial" w:cs="Arial"/>
          <w:sz w:val="20"/>
          <w:szCs w:val="20"/>
        </w:rPr>
        <w:t>/2020 (v nadaljevanju javni razpis), financiran iz sredstev Sklada za azil, migracije in vključevanje (v nadaljevanju: Sklad) in sredstev proračuna Republike Slovenije – slovenske udeležbe, ki je bil objavljen v Uradnem listu RS, št. _______, dne_______, ter je bil izbran s sklepom naročnika, št. ____________, z dne __________.</w:t>
      </w:r>
    </w:p>
    <w:p w:rsidR="00E103AE" w:rsidRPr="00E103AE" w:rsidRDefault="00E103AE" w:rsidP="00E103AE">
      <w:pPr>
        <w:tabs>
          <w:tab w:val="left" w:pos="1560"/>
        </w:tabs>
        <w:jc w:val="both"/>
        <w:rPr>
          <w:rFonts w:ascii="Arial" w:hAnsi="Arial" w:cs="Arial"/>
          <w:sz w:val="20"/>
          <w:szCs w:val="20"/>
        </w:rPr>
      </w:pPr>
    </w:p>
    <w:p w:rsidR="00AD1E8C" w:rsidRDefault="00AD1E8C" w:rsidP="00E103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Cs/>
          <w:sz w:val="20"/>
          <w:szCs w:val="20"/>
        </w:rPr>
      </w:pPr>
    </w:p>
    <w:p w:rsidR="00E103AE" w:rsidRPr="00E103AE" w:rsidRDefault="00E103AE" w:rsidP="00E103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Cs/>
          <w:sz w:val="20"/>
          <w:szCs w:val="20"/>
        </w:rPr>
      </w:pPr>
      <w:r w:rsidRPr="00E103AE">
        <w:rPr>
          <w:rFonts w:ascii="Arial" w:hAnsi="Arial" w:cs="Arial"/>
          <w:b/>
          <w:iCs/>
          <w:sz w:val="20"/>
          <w:szCs w:val="20"/>
        </w:rPr>
        <w:t>Predmet pogodbe</w:t>
      </w:r>
    </w:p>
    <w:p w:rsidR="00E103AE" w:rsidRPr="00E103AE" w:rsidRDefault="00E103AE" w:rsidP="00E103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Cs/>
          <w:sz w:val="20"/>
          <w:szCs w:val="20"/>
        </w:rPr>
      </w:pPr>
    </w:p>
    <w:p w:rsidR="00E103AE" w:rsidRPr="00E103AE" w:rsidRDefault="00E103AE" w:rsidP="00E103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Cs/>
          <w:sz w:val="20"/>
          <w:szCs w:val="20"/>
        </w:rPr>
      </w:pPr>
    </w:p>
    <w:p w:rsidR="00E103AE" w:rsidRPr="00E103AE" w:rsidRDefault="00E103AE" w:rsidP="00E103AE">
      <w:pPr>
        <w:jc w:val="center"/>
        <w:rPr>
          <w:rFonts w:ascii="Arial" w:hAnsi="Arial" w:cs="Arial"/>
          <w:bCs/>
          <w:sz w:val="20"/>
          <w:szCs w:val="20"/>
        </w:rPr>
      </w:pPr>
      <w:r w:rsidRPr="00E103AE">
        <w:rPr>
          <w:rFonts w:ascii="Arial" w:hAnsi="Arial" w:cs="Arial"/>
          <w:bCs/>
          <w:sz w:val="20"/>
          <w:szCs w:val="20"/>
        </w:rPr>
        <w:t>2. člen</w:t>
      </w:r>
    </w:p>
    <w:p w:rsidR="00E103AE" w:rsidRDefault="00E103AE" w:rsidP="00E103AE">
      <w:pPr>
        <w:rPr>
          <w:rFonts w:ascii="Arial" w:hAnsi="Arial" w:cs="Arial"/>
          <w:spacing w:val="4"/>
          <w:sz w:val="20"/>
          <w:szCs w:val="20"/>
        </w:rPr>
      </w:pPr>
    </w:p>
    <w:p w:rsidR="00EA01EE" w:rsidRPr="00E103AE" w:rsidRDefault="00EA01EE" w:rsidP="00EA01EE">
      <w:pPr>
        <w:keepNext/>
        <w:tabs>
          <w:tab w:val="left" w:pos="7088"/>
        </w:tabs>
        <w:spacing w:line="260" w:lineRule="exact"/>
        <w:jc w:val="both"/>
        <w:rPr>
          <w:rFonts w:ascii="Arial" w:hAnsi="Arial" w:cs="Arial"/>
          <w:sz w:val="20"/>
          <w:szCs w:val="20"/>
        </w:rPr>
      </w:pPr>
      <w:r w:rsidRPr="00743DF2">
        <w:rPr>
          <w:rFonts w:ascii="Arial" w:hAnsi="Arial" w:cs="Arial"/>
          <w:sz w:val="20"/>
          <w:szCs w:val="20"/>
        </w:rPr>
        <w:t>Predmet te pogodbe je izv</w:t>
      </w:r>
      <w:r w:rsidR="00734DA1" w:rsidRPr="00743DF2">
        <w:rPr>
          <w:rFonts w:ascii="Arial" w:hAnsi="Arial" w:cs="Arial"/>
          <w:sz w:val="20"/>
          <w:szCs w:val="20"/>
        </w:rPr>
        <w:t>edba</w:t>
      </w:r>
      <w:r w:rsidRPr="00743DF2">
        <w:rPr>
          <w:rFonts w:ascii="Arial" w:hAnsi="Arial" w:cs="Arial"/>
          <w:sz w:val="20"/>
          <w:szCs w:val="20"/>
        </w:rPr>
        <w:t xml:space="preserve"> projekta iz 1. člena te pogodbe, </w:t>
      </w:r>
      <w:r w:rsidR="00734DA1" w:rsidRPr="00743DF2">
        <w:rPr>
          <w:rFonts w:ascii="Arial" w:hAnsi="Arial" w:cs="Arial"/>
          <w:sz w:val="20"/>
          <w:szCs w:val="20"/>
        </w:rPr>
        <w:t xml:space="preserve">in sicer </w:t>
      </w:r>
      <w:r w:rsidR="00837E98">
        <w:rPr>
          <w:rFonts w:ascii="Arial" w:hAnsi="Arial" w:cs="Arial"/>
          <w:sz w:val="20"/>
          <w:szCs w:val="20"/>
        </w:rPr>
        <w:t>za tujce</w:t>
      </w:r>
      <w:r w:rsidR="00734DA1" w:rsidRPr="00743DF2">
        <w:rPr>
          <w:rFonts w:ascii="Arial" w:hAnsi="Arial" w:cs="Arial"/>
          <w:sz w:val="20"/>
          <w:szCs w:val="20"/>
        </w:rPr>
        <w:t xml:space="preserve">, ki jim je bila izdana odločba o vrnitvi </w:t>
      </w:r>
      <w:r w:rsidR="00837E98">
        <w:rPr>
          <w:rFonts w:ascii="Arial" w:hAnsi="Arial" w:cs="Arial"/>
          <w:sz w:val="20"/>
          <w:szCs w:val="20"/>
        </w:rPr>
        <w:t xml:space="preserve">z rokom, v katerem mora tujec prostovoljno zapustiti državo, ali </w:t>
      </w:r>
      <w:r w:rsidR="00734DA1" w:rsidRPr="00743DF2">
        <w:rPr>
          <w:rFonts w:ascii="Arial" w:hAnsi="Arial" w:cs="Arial"/>
          <w:sz w:val="20"/>
          <w:szCs w:val="20"/>
        </w:rPr>
        <w:t xml:space="preserve">odločba o vrnitvi </w:t>
      </w:r>
      <w:r w:rsidR="00837E98">
        <w:rPr>
          <w:rFonts w:ascii="Arial" w:hAnsi="Arial" w:cs="Arial"/>
          <w:sz w:val="20"/>
          <w:szCs w:val="20"/>
        </w:rPr>
        <w:t xml:space="preserve">brez roka, </w:t>
      </w:r>
      <w:r w:rsidR="00734DA1" w:rsidRPr="00743DF2">
        <w:rPr>
          <w:rFonts w:ascii="Arial" w:hAnsi="Arial" w:cs="Arial"/>
          <w:sz w:val="20"/>
          <w:szCs w:val="20"/>
        </w:rPr>
        <w:t>če pri slednjem tujci izrazijo željo po vključitvi v pro</w:t>
      </w:r>
      <w:r w:rsidR="00837E98">
        <w:rPr>
          <w:rFonts w:ascii="Arial" w:hAnsi="Arial" w:cs="Arial"/>
          <w:sz w:val="20"/>
          <w:szCs w:val="20"/>
        </w:rPr>
        <w:t>jekt</w:t>
      </w:r>
      <w:r w:rsidR="00734DA1" w:rsidRPr="00743DF2">
        <w:rPr>
          <w:rFonts w:ascii="Arial" w:hAnsi="Arial" w:cs="Arial"/>
          <w:sz w:val="20"/>
          <w:szCs w:val="20"/>
        </w:rPr>
        <w:t xml:space="preserve">, </w:t>
      </w:r>
      <w:r w:rsidRPr="00743DF2">
        <w:rPr>
          <w:rFonts w:ascii="Arial" w:hAnsi="Arial" w:cs="Arial"/>
          <w:sz w:val="20"/>
          <w:szCs w:val="20"/>
        </w:rPr>
        <w:t>po aktivnostih iz Prijave projekta – Priloga IV/5 razpisne dokumentacije za javni razpis iz 1. člena te pogodbe (v nadaljevanju: Priloga  IV/5), ki je priloga in</w:t>
      </w:r>
      <w:r w:rsidRPr="00E103AE">
        <w:rPr>
          <w:rFonts w:ascii="Arial" w:hAnsi="Arial" w:cs="Arial"/>
          <w:sz w:val="20"/>
          <w:szCs w:val="20"/>
        </w:rPr>
        <w:t xml:space="preserve"> sestavni del te pogodbe, ter pod pogoji in na način, določenimi s to pogodbo.</w:t>
      </w:r>
    </w:p>
    <w:p w:rsidR="00EA01EE" w:rsidRDefault="00EA01EE" w:rsidP="00E103AE">
      <w:pPr>
        <w:rPr>
          <w:rFonts w:ascii="Arial" w:hAnsi="Arial" w:cs="Arial"/>
          <w:spacing w:val="4"/>
          <w:sz w:val="20"/>
          <w:szCs w:val="20"/>
        </w:rPr>
      </w:pPr>
    </w:p>
    <w:p w:rsidR="00734DA1" w:rsidRPr="001674B4" w:rsidRDefault="00734DA1" w:rsidP="00734DA1">
      <w:pPr>
        <w:keepNext/>
        <w:tabs>
          <w:tab w:val="left" w:pos="7088"/>
        </w:tabs>
        <w:spacing w:line="260" w:lineRule="exact"/>
        <w:jc w:val="both"/>
        <w:rPr>
          <w:rFonts w:ascii="Arial" w:hAnsi="Arial" w:cs="Arial"/>
          <w:sz w:val="20"/>
          <w:szCs w:val="20"/>
        </w:rPr>
      </w:pPr>
      <w:r w:rsidRPr="001674B4">
        <w:rPr>
          <w:rFonts w:ascii="Arial" w:hAnsi="Arial" w:cs="Arial"/>
          <w:sz w:val="20"/>
          <w:szCs w:val="20"/>
        </w:rPr>
        <w:lastRenderedPageBreak/>
        <w:t xml:space="preserve">Namen projekta je zagotavljanje možnosti prostovoljne vrnitve državljanov tretjih držav, ki so v postopku vračanja v državo izvora in </w:t>
      </w:r>
      <w:proofErr w:type="spellStart"/>
      <w:r w:rsidRPr="001674B4">
        <w:rPr>
          <w:rFonts w:ascii="Arial" w:hAnsi="Arial" w:cs="Arial"/>
          <w:sz w:val="20"/>
          <w:szCs w:val="20"/>
        </w:rPr>
        <w:t>reintegracijskih</w:t>
      </w:r>
      <w:proofErr w:type="spellEnd"/>
      <w:r w:rsidRPr="001674B4">
        <w:rPr>
          <w:rFonts w:ascii="Arial" w:hAnsi="Arial" w:cs="Arial"/>
          <w:sz w:val="20"/>
          <w:szCs w:val="20"/>
        </w:rPr>
        <w:t xml:space="preserve"> programov v državi izvora.</w:t>
      </w:r>
    </w:p>
    <w:p w:rsidR="00EA01EE" w:rsidRPr="00734DA1" w:rsidRDefault="00EA01EE" w:rsidP="00734DA1">
      <w:pPr>
        <w:keepNext/>
        <w:tabs>
          <w:tab w:val="left" w:pos="7088"/>
        </w:tabs>
        <w:spacing w:line="260" w:lineRule="exact"/>
        <w:jc w:val="both"/>
        <w:rPr>
          <w:rFonts w:ascii="Arial" w:hAnsi="Arial" w:cs="Arial"/>
          <w:sz w:val="20"/>
          <w:szCs w:val="20"/>
        </w:rPr>
      </w:pPr>
    </w:p>
    <w:p w:rsidR="00734DA1" w:rsidRPr="001674B4" w:rsidRDefault="00734DA1" w:rsidP="00734DA1">
      <w:pPr>
        <w:keepNext/>
        <w:tabs>
          <w:tab w:val="left" w:pos="7088"/>
        </w:tabs>
        <w:spacing w:line="260" w:lineRule="exact"/>
        <w:jc w:val="both"/>
        <w:rPr>
          <w:rFonts w:ascii="Arial" w:hAnsi="Arial" w:cs="Arial"/>
          <w:sz w:val="20"/>
          <w:szCs w:val="20"/>
        </w:rPr>
      </w:pPr>
      <w:r w:rsidRPr="001674B4">
        <w:rPr>
          <w:rFonts w:ascii="Arial" w:hAnsi="Arial" w:cs="Arial"/>
          <w:sz w:val="20"/>
          <w:szCs w:val="20"/>
        </w:rPr>
        <w:t xml:space="preserve">Splošni cilj projekta je podpreti prizadevanje držav članic za izboljšanje upravljanja vračanja v vseh njegovih razsežnostih, in sicer z uporabo koncepta integriranega upravljanja ter z oblikovanjem skupnih ukrepov, ki jih izvedejo države članice, ali nacionalnih ukrepov, ki v skladu z načelom solidarnosti zasledujejo cilje </w:t>
      </w:r>
      <w:r>
        <w:rPr>
          <w:rFonts w:ascii="Arial" w:hAnsi="Arial" w:cs="Arial"/>
          <w:sz w:val="20"/>
          <w:szCs w:val="20"/>
        </w:rPr>
        <w:t>Skupnosti</w:t>
      </w:r>
      <w:r w:rsidRPr="001674B4">
        <w:rPr>
          <w:rFonts w:ascii="Arial" w:hAnsi="Arial" w:cs="Arial"/>
          <w:sz w:val="20"/>
          <w:szCs w:val="20"/>
        </w:rPr>
        <w:t xml:space="preserve">, ob upoštevanju zakonodaje </w:t>
      </w:r>
      <w:r>
        <w:rPr>
          <w:rFonts w:ascii="Arial" w:hAnsi="Arial" w:cs="Arial"/>
          <w:sz w:val="20"/>
          <w:szCs w:val="20"/>
        </w:rPr>
        <w:t>Skupnosti</w:t>
      </w:r>
      <w:r w:rsidRPr="001674B4">
        <w:rPr>
          <w:rFonts w:ascii="Arial" w:hAnsi="Arial" w:cs="Arial"/>
          <w:sz w:val="20"/>
          <w:szCs w:val="20"/>
        </w:rPr>
        <w:t xml:space="preserve"> na tem področju in ob popolnem spoštovanju temeljnih pravic. </w:t>
      </w:r>
    </w:p>
    <w:p w:rsidR="00734DA1" w:rsidRPr="001674B4" w:rsidRDefault="00734DA1" w:rsidP="00734DA1">
      <w:pPr>
        <w:keepNext/>
        <w:tabs>
          <w:tab w:val="left" w:pos="7088"/>
        </w:tabs>
        <w:spacing w:line="260" w:lineRule="exact"/>
        <w:jc w:val="both"/>
        <w:rPr>
          <w:rFonts w:ascii="Arial" w:hAnsi="Arial" w:cs="Arial"/>
          <w:sz w:val="20"/>
          <w:szCs w:val="20"/>
        </w:rPr>
      </w:pPr>
    </w:p>
    <w:p w:rsidR="00734DA1" w:rsidRPr="001674B4" w:rsidRDefault="00734DA1" w:rsidP="00734DA1">
      <w:pPr>
        <w:keepNext/>
        <w:tabs>
          <w:tab w:val="left" w:pos="7088"/>
        </w:tabs>
        <w:spacing w:line="260" w:lineRule="exact"/>
        <w:jc w:val="both"/>
        <w:rPr>
          <w:rFonts w:ascii="Arial" w:hAnsi="Arial" w:cs="Arial"/>
          <w:sz w:val="20"/>
          <w:szCs w:val="20"/>
        </w:rPr>
      </w:pPr>
      <w:r w:rsidRPr="001674B4">
        <w:rPr>
          <w:rFonts w:ascii="Arial" w:hAnsi="Arial" w:cs="Arial"/>
          <w:sz w:val="20"/>
          <w:szCs w:val="20"/>
        </w:rPr>
        <w:t xml:space="preserve">Posebni cilji projekta so uvedba ter izboljšanje organizacije in izvajanja integriranega upravljanja vračanja s strani držav članic, poglobitvi sodelovanja med državami članicami v okviru integriranega upravljanja vračanja in njegovega izvajanja ter spodbujanje dejanske in enotne uporabe skupnih standardov pri vračanju v skladu z razvojem politike na tem področju. </w:t>
      </w:r>
    </w:p>
    <w:p w:rsidR="00E103AE" w:rsidRPr="0067221C" w:rsidRDefault="00E103AE" w:rsidP="0067221C">
      <w:pPr>
        <w:keepNext/>
        <w:tabs>
          <w:tab w:val="left" w:pos="7088"/>
        </w:tabs>
        <w:spacing w:line="260" w:lineRule="exact"/>
        <w:jc w:val="both"/>
        <w:rPr>
          <w:rFonts w:ascii="Arial" w:hAnsi="Arial" w:cs="Arial"/>
          <w:sz w:val="20"/>
          <w:szCs w:val="20"/>
        </w:rPr>
      </w:pPr>
    </w:p>
    <w:p w:rsid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Izvajalec je dolžan:</w:t>
      </w:r>
    </w:p>
    <w:p w:rsidR="00734DA1" w:rsidRPr="00E103AE" w:rsidRDefault="00734DA1" w:rsidP="00F37B71">
      <w:pPr>
        <w:numPr>
          <w:ilvl w:val="0"/>
          <w:numId w:val="32"/>
        </w:numPr>
        <w:spacing w:line="260" w:lineRule="exact"/>
        <w:jc w:val="both"/>
        <w:rPr>
          <w:rFonts w:ascii="Arial" w:hAnsi="Arial" w:cs="Arial"/>
          <w:sz w:val="20"/>
          <w:szCs w:val="20"/>
        </w:rPr>
      </w:pPr>
      <w:r w:rsidRPr="00E103AE">
        <w:rPr>
          <w:rFonts w:ascii="Arial" w:hAnsi="Arial" w:cs="Arial"/>
          <w:sz w:val="20"/>
          <w:szCs w:val="20"/>
        </w:rPr>
        <w:t>izvaja</w:t>
      </w:r>
      <w:r>
        <w:rPr>
          <w:rFonts w:ascii="Arial" w:hAnsi="Arial" w:cs="Arial"/>
          <w:sz w:val="20"/>
          <w:szCs w:val="20"/>
        </w:rPr>
        <w:t>ti</w:t>
      </w:r>
      <w:r w:rsidRPr="00E103AE">
        <w:rPr>
          <w:rFonts w:ascii="Arial" w:hAnsi="Arial" w:cs="Arial"/>
          <w:sz w:val="20"/>
          <w:szCs w:val="20"/>
        </w:rPr>
        <w:t xml:space="preserve"> projekt izključno v predhodnem dogovoru s Centrom za</w:t>
      </w:r>
      <w:r>
        <w:rPr>
          <w:rFonts w:ascii="Arial" w:hAnsi="Arial" w:cs="Arial"/>
          <w:sz w:val="20"/>
          <w:szCs w:val="20"/>
        </w:rPr>
        <w:t xml:space="preserve"> tujce in v dogovorjenem obsegu;</w:t>
      </w:r>
    </w:p>
    <w:p w:rsidR="00734DA1" w:rsidRPr="00470FE5" w:rsidRDefault="00734DA1" w:rsidP="00F37B71">
      <w:pPr>
        <w:numPr>
          <w:ilvl w:val="0"/>
          <w:numId w:val="32"/>
        </w:numPr>
        <w:spacing w:line="260" w:lineRule="exact"/>
        <w:jc w:val="both"/>
        <w:rPr>
          <w:rFonts w:ascii="Arial" w:hAnsi="Arial" w:cs="Arial"/>
          <w:sz w:val="20"/>
          <w:szCs w:val="20"/>
        </w:rPr>
      </w:pPr>
      <w:r w:rsidRPr="00470FE5">
        <w:rPr>
          <w:rFonts w:ascii="Arial" w:hAnsi="Arial" w:cs="Arial"/>
          <w:sz w:val="20"/>
          <w:szCs w:val="20"/>
        </w:rPr>
        <w:t xml:space="preserve">na koncu </w:t>
      </w:r>
      <w:r>
        <w:rPr>
          <w:rFonts w:ascii="Arial" w:hAnsi="Arial" w:cs="Arial"/>
          <w:sz w:val="20"/>
          <w:szCs w:val="20"/>
        </w:rPr>
        <w:t>projekta</w:t>
      </w:r>
      <w:r w:rsidRPr="00470FE5">
        <w:rPr>
          <w:rFonts w:ascii="Arial" w:hAnsi="Arial" w:cs="Arial"/>
          <w:sz w:val="20"/>
          <w:szCs w:val="20"/>
        </w:rPr>
        <w:t xml:space="preserve"> pripraviti poročilo o izvedenih aktivnostih in njihovih finančnih posledicah v slovenskem jeziku;</w:t>
      </w:r>
    </w:p>
    <w:p w:rsidR="00734DA1" w:rsidRPr="00752A25" w:rsidRDefault="00734DA1" w:rsidP="00F37B71">
      <w:pPr>
        <w:numPr>
          <w:ilvl w:val="0"/>
          <w:numId w:val="32"/>
        </w:numPr>
        <w:spacing w:line="260" w:lineRule="exact"/>
        <w:jc w:val="both"/>
        <w:rPr>
          <w:rFonts w:ascii="Arial" w:hAnsi="Arial" w:cs="Arial"/>
          <w:sz w:val="20"/>
          <w:szCs w:val="20"/>
        </w:rPr>
      </w:pPr>
      <w:r>
        <w:rPr>
          <w:rFonts w:ascii="Arial" w:hAnsi="Arial" w:cs="Arial"/>
          <w:sz w:val="20"/>
          <w:szCs w:val="20"/>
        </w:rPr>
        <w:t>izvajati g</w:t>
      </w:r>
      <w:r w:rsidRPr="00752A25">
        <w:rPr>
          <w:rFonts w:ascii="Arial" w:hAnsi="Arial" w:cs="Arial"/>
          <w:sz w:val="20"/>
          <w:szCs w:val="20"/>
        </w:rPr>
        <w:t>lavne aktivnosti v povezavi z obravnavo državljanov tretjih držav, ki se zadržujejo na območju Evropske unije. Upoštevati mora načelo varovanja človekovih pravic, svob</w:t>
      </w:r>
      <w:r>
        <w:rPr>
          <w:rFonts w:ascii="Arial" w:hAnsi="Arial" w:cs="Arial"/>
          <w:sz w:val="20"/>
          <w:szCs w:val="20"/>
        </w:rPr>
        <w:t>oščin in njihovega dostojanstva;</w:t>
      </w:r>
    </w:p>
    <w:p w:rsidR="00734DA1" w:rsidRPr="00752A25" w:rsidRDefault="00734DA1" w:rsidP="00F37B71">
      <w:pPr>
        <w:numPr>
          <w:ilvl w:val="0"/>
          <w:numId w:val="32"/>
        </w:numPr>
        <w:spacing w:line="260" w:lineRule="exact"/>
        <w:jc w:val="both"/>
        <w:rPr>
          <w:rFonts w:ascii="Arial" w:hAnsi="Arial" w:cs="Arial"/>
          <w:sz w:val="20"/>
          <w:szCs w:val="20"/>
        </w:rPr>
      </w:pPr>
      <w:r w:rsidRPr="00752A25">
        <w:rPr>
          <w:rFonts w:ascii="Arial" w:hAnsi="Arial" w:cs="Arial"/>
          <w:sz w:val="20"/>
          <w:szCs w:val="20"/>
        </w:rPr>
        <w:t xml:space="preserve">zagotoviti neprekinjeno izvajanje projekta, ki je predmet </w:t>
      </w:r>
      <w:r w:rsidR="0057359F">
        <w:rPr>
          <w:rFonts w:ascii="Arial" w:hAnsi="Arial" w:cs="Arial"/>
          <w:sz w:val="20"/>
          <w:szCs w:val="20"/>
        </w:rPr>
        <w:t>pogodbe</w:t>
      </w:r>
      <w:r>
        <w:rPr>
          <w:rFonts w:ascii="Arial" w:hAnsi="Arial" w:cs="Arial"/>
          <w:sz w:val="20"/>
          <w:szCs w:val="20"/>
        </w:rPr>
        <w:t>, ves čas trajanja pogodbe;</w:t>
      </w:r>
    </w:p>
    <w:p w:rsidR="00734DA1" w:rsidRPr="00190BEE" w:rsidRDefault="00734DA1" w:rsidP="00F37B71">
      <w:pPr>
        <w:numPr>
          <w:ilvl w:val="0"/>
          <w:numId w:val="32"/>
        </w:numPr>
        <w:spacing w:line="260" w:lineRule="exact"/>
        <w:jc w:val="both"/>
        <w:rPr>
          <w:rFonts w:ascii="Arial" w:hAnsi="Arial" w:cs="Arial"/>
          <w:sz w:val="20"/>
          <w:szCs w:val="20"/>
        </w:rPr>
      </w:pPr>
      <w:r w:rsidRPr="00190BEE">
        <w:rPr>
          <w:rFonts w:ascii="Arial" w:hAnsi="Arial" w:cs="Arial"/>
          <w:sz w:val="20"/>
          <w:szCs w:val="20"/>
        </w:rPr>
        <w:t>zagotoviti povezano in usklajeno sodelovanje vodje projekta in vseh oseb, ki bodo izvajale aktivnosti projekta;</w:t>
      </w:r>
    </w:p>
    <w:p w:rsidR="008B31F9" w:rsidRPr="008B31F9" w:rsidRDefault="008B31F9" w:rsidP="00F37B71">
      <w:pPr>
        <w:numPr>
          <w:ilvl w:val="0"/>
          <w:numId w:val="32"/>
        </w:numPr>
        <w:spacing w:line="260" w:lineRule="exact"/>
        <w:jc w:val="both"/>
        <w:rPr>
          <w:rFonts w:ascii="Arial" w:hAnsi="Arial" w:cs="Arial"/>
          <w:sz w:val="20"/>
          <w:szCs w:val="20"/>
        </w:rPr>
      </w:pPr>
      <w:r w:rsidRPr="003A2BC1">
        <w:rPr>
          <w:rFonts w:ascii="Arial" w:hAnsi="Arial" w:cs="Arial"/>
          <w:sz w:val="20"/>
          <w:szCs w:val="20"/>
        </w:rPr>
        <w:t>v času izv</w:t>
      </w:r>
      <w:r>
        <w:rPr>
          <w:rFonts w:ascii="Arial" w:hAnsi="Arial" w:cs="Arial"/>
          <w:sz w:val="20"/>
          <w:szCs w:val="20"/>
        </w:rPr>
        <w:t>edbe</w:t>
      </w:r>
      <w:r w:rsidRPr="003A2BC1">
        <w:rPr>
          <w:rFonts w:ascii="Arial" w:hAnsi="Arial" w:cs="Arial"/>
          <w:sz w:val="20"/>
          <w:szCs w:val="20"/>
        </w:rPr>
        <w:t xml:space="preserve"> projekta v skladu s strokovnimi normami in zahtevami projekta voditi delovno </w:t>
      </w:r>
      <w:r>
        <w:rPr>
          <w:rFonts w:ascii="Arial" w:hAnsi="Arial" w:cs="Arial"/>
          <w:sz w:val="20"/>
          <w:szCs w:val="20"/>
        </w:rPr>
        <w:t>dokumentacijo o poteku projekta;</w:t>
      </w:r>
      <w:r w:rsidRPr="003A2BC1">
        <w:rPr>
          <w:rFonts w:ascii="Arial" w:hAnsi="Arial" w:cs="Arial"/>
          <w:sz w:val="20"/>
          <w:szCs w:val="20"/>
        </w:rPr>
        <w:t xml:space="preserve"> </w:t>
      </w:r>
    </w:p>
    <w:p w:rsidR="00734DA1" w:rsidRPr="00190BEE" w:rsidRDefault="00734DA1" w:rsidP="00F37B71">
      <w:pPr>
        <w:numPr>
          <w:ilvl w:val="0"/>
          <w:numId w:val="32"/>
        </w:numPr>
        <w:spacing w:line="260" w:lineRule="exact"/>
        <w:jc w:val="both"/>
        <w:rPr>
          <w:rFonts w:ascii="Arial" w:hAnsi="Arial" w:cs="Arial"/>
          <w:sz w:val="20"/>
          <w:szCs w:val="20"/>
        </w:rPr>
      </w:pPr>
      <w:r w:rsidRPr="00190BEE">
        <w:rPr>
          <w:rFonts w:ascii="Arial" w:hAnsi="Arial" w:cs="Arial"/>
          <w:sz w:val="20"/>
          <w:szCs w:val="20"/>
        </w:rPr>
        <w:t>pri informiranju javnosti v zvezi z izvajanjem projekta ustrezno predstaviti vlogo naročnika, navesti, da se projekt sofinancira iz sredstev Sklada za azil, migracije in vključevanje (AMIF), dodati logotip Sklada in upoštevati navodila naročnika;</w:t>
      </w:r>
    </w:p>
    <w:p w:rsidR="00734DA1" w:rsidRPr="00190BEE" w:rsidRDefault="00734DA1" w:rsidP="00F37B71">
      <w:pPr>
        <w:numPr>
          <w:ilvl w:val="0"/>
          <w:numId w:val="32"/>
        </w:numPr>
        <w:spacing w:line="260" w:lineRule="exact"/>
        <w:jc w:val="both"/>
        <w:rPr>
          <w:rFonts w:ascii="Arial" w:hAnsi="Arial" w:cs="Arial"/>
          <w:sz w:val="20"/>
          <w:szCs w:val="20"/>
        </w:rPr>
      </w:pPr>
      <w:r w:rsidRPr="00190BEE">
        <w:rPr>
          <w:rFonts w:ascii="Arial" w:hAnsi="Arial" w:cs="Arial"/>
          <w:sz w:val="20"/>
          <w:szCs w:val="20"/>
        </w:rPr>
        <w:t>dokumentacijo, ki nastaja v okviru projekta ustrezno označevati z navedbo "Projekt sofinancira Evropska unija iz sredstev Sklada za azil, migracije in vključevanje (AMIF)" in logotipom EU;</w:t>
      </w:r>
    </w:p>
    <w:p w:rsidR="008B31F9" w:rsidRPr="00190BEE" w:rsidRDefault="008B31F9" w:rsidP="00F37B71">
      <w:pPr>
        <w:numPr>
          <w:ilvl w:val="0"/>
          <w:numId w:val="32"/>
        </w:numPr>
        <w:spacing w:line="260" w:lineRule="exact"/>
        <w:jc w:val="both"/>
        <w:rPr>
          <w:rFonts w:ascii="Arial" w:hAnsi="Arial" w:cs="Arial"/>
          <w:sz w:val="20"/>
          <w:szCs w:val="20"/>
        </w:rPr>
      </w:pPr>
      <w:r w:rsidRPr="00190BEE">
        <w:rPr>
          <w:rFonts w:ascii="Arial" w:hAnsi="Arial" w:cs="Arial"/>
          <w:sz w:val="20"/>
          <w:szCs w:val="20"/>
        </w:rPr>
        <w:t xml:space="preserve">ob morebitni vključitvi prostovoljcev njihovo delo urediti skladno z določili Zakona o prostovoljstvu (Ur. l. RS, št. 10/11, 16/11 – </w:t>
      </w:r>
      <w:proofErr w:type="spellStart"/>
      <w:r w:rsidRPr="00190BEE">
        <w:rPr>
          <w:rFonts w:ascii="Arial" w:hAnsi="Arial" w:cs="Arial"/>
          <w:sz w:val="20"/>
          <w:szCs w:val="20"/>
        </w:rPr>
        <w:t>popr</w:t>
      </w:r>
      <w:proofErr w:type="spellEnd"/>
      <w:r w:rsidRPr="00190BEE">
        <w:rPr>
          <w:rFonts w:ascii="Arial" w:hAnsi="Arial" w:cs="Arial"/>
          <w:sz w:val="20"/>
          <w:szCs w:val="20"/>
        </w:rPr>
        <w:t>., 82/15);</w:t>
      </w:r>
    </w:p>
    <w:p w:rsidR="00734DA1" w:rsidRPr="008B31F9" w:rsidRDefault="008B31F9" w:rsidP="00F37B71">
      <w:pPr>
        <w:numPr>
          <w:ilvl w:val="0"/>
          <w:numId w:val="32"/>
        </w:numPr>
        <w:spacing w:line="260" w:lineRule="exact"/>
        <w:jc w:val="both"/>
        <w:rPr>
          <w:rFonts w:ascii="Arial" w:hAnsi="Arial" w:cs="Arial"/>
          <w:sz w:val="20"/>
          <w:szCs w:val="20"/>
        </w:rPr>
      </w:pPr>
      <w:r w:rsidRPr="008B31F9">
        <w:rPr>
          <w:rFonts w:ascii="Arial" w:hAnsi="Arial" w:cs="Arial"/>
          <w:sz w:val="20"/>
          <w:szCs w:val="20"/>
        </w:rPr>
        <w:t>v</w:t>
      </w:r>
      <w:r w:rsidR="00734DA1" w:rsidRPr="008B31F9">
        <w:rPr>
          <w:rFonts w:ascii="Arial" w:hAnsi="Arial" w:cs="Arial"/>
          <w:sz w:val="20"/>
          <w:szCs w:val="20"/>
        </w:rPr>
        <w:t>s</w:t>
      </w:r>
      <w:r w:rsidRPr="008B31F9">
        <w:rPr>
          <w:rFonts w:ascii="Arial" w:hAnsi="Arial" w:cs="Arial"/>
          <w:sz w:val="20"/>
          <w:szCs w:val="20"/>
        </w:rPr>
        <w:t>e</w:t>
      </w:r>
      <w:r w:rsidR="00734DA1" w:rsidRPr="008B31F9">
        <w:rPr>
          <w:rFonts w:ascii="Arial" w:hAnsi="Arial" w:cs="Arial"/>
          <w:sz w:val="20"/>
          <w:szCs w:val="20"/>
        </w:rPr>
        <w:t xml:space="preserve"> zahtevk</w:t>
      </w:r>
      <w:r w:rsidRPr="008B31F9">
        <w:rPr>
          <w:rFonts w:ascii="Arial" w:hAnsi="Arial" w:cs="Arial"/>
          <w:sz w:val="20"/>
          <w:szCs w:val="20"/>
        </w:rPr>
        <w:t>e</w:t>
      </w:r>
      <w:r w:rsidR="00734DA1" w:rsidRPr="008B31F9">
        <w:rPr>
          <w:rFonts w:ascii="Arial" w:hAnsi="Arial" w:cs="Arial"/>
          <w:sz w:val="20"/>
          <w:szCs w:val="20"/>
        </w:rPr>
        <w:t xml:space="preserve"> za izplačilo</w:t>
      </w:r>
      <w:r w:rsidR="00D12583">
        <w:rPr>
          <w:rFonts w:ascii="Arial" w:hAnsi="Arial" w:cs="Arial"/>
          <w:sz w:val="20"/>
          <w:szCs w:val="20"/>
        </w:rPr>
        <w:t xml:space="preserve"> </w:t>
      </w:r>
      <w:r w:rsidR="00734DA1" w:rsidRPr="008B31F9">
        <w:rPr>
          <w:rFonts w:ascii="Arial" w:hAnsi="Arial" w:cs="Arial"/>
          <w:sz w:val="20"/>
          <w:szCs w:val="20"/>
        </w:rPr>
        <w:t>ter poročila pisa</w:t>
      </w:r>
      <w:r w:rsidRPr="008B31F9">
        <w:rPr>
          <w:rFonts w:ascii="Arial" w:hAnsi="Arial" w:cs="Arial"/>
          <w:sz w:val="20"/>
          <w:szCs w:val="20"/>
        </w:rPr>
        <w:t>t</w:t>
      </w:r>
      <w:r w:rsidR="00734DA1" w:rsidRPr="008B31F9">
        <w:rPr>
          <w:rFonts w:ascii="Arial" w:hAnsi="Arial" w:cs="Arial"/>
          <w:sz w:val="20"/>
          <w:szCs w:val="20"/>
        </w:rPr>
        <w:t>i v slovenskem jeziku;</w:t>
      </w:r>
    </w:p>
    <w:p w:rsidR="00734DA1" w:rsidRDefault="00734DA1" w:rsidP="00F37B71">
      <w:pPr>
        <w:numPr>
          <w:ilvl w:val="0"/>
          <w:numId w:val="32"/>
        </w:numPr>
        <w:spacing w:line="260" w:lineRule="exact"/>
        <w:jc w:val="both"/>
        <w:rPr>
          <w:rFonts w:ascii="Arial" w:hAnsi="Arial" w:cs="Arial"/>
          <w:sz w:val="20"/>
          <w:szCs w:val="20"/>
        </w:rPr>
      </w:pPr>
      <w:r w:rsidRPr="003A2BC1">
        <w:rPr>
          <w:rFonts w:ascii="Arial" w:hAnsi="Arial" w:cs="Arial"/>
          <w:sz w:val="20"/>
          <w:szCs w:val="20"/>
        </w:rPr>
        <w:t>takoj oz. najkasneje v 8 dneh obvestiti naročnika, v kolikor pri izvajalcu v času izvajanja projekta pride do statusnih sp</w:t>
      </w:r>
      <w:r w:rsidR="008B31F9">
        <w:rPr>
          <w:rFonts w:ascii="Arial" w:hAnsi="Arial" w:cs="Arial"/>
          <w:sz w:val="20"/>
          <w:szCs w:val="20"/>
        </w:rPr>
        <w:t>rememb glede zavezanosti za DDV;</w:t>
      </w:r>
    </w:p>
    <w:p w:rsidR="008B31F9" w:rsidRPr="008B31F9" w:rsidRDefault="008B31F9" w:rsidP="00F37B71">
      <w:pPr>
        <w:numPr>
          <w:ilvl w:val="0"/>
          <w:numId w:val="32"/>
        </w:numPr>
        <w:spacing w:line="260" w:lineRule="exact"/>
        <w:jc w:val="both"/>
        <w:rPr>
          <w:rFonts w:ascii="Arial" w:hAnsi="Arial" w:cs="Arial"/>
          <w:sz w:val="20"/>
          <w:szCs w:val="20"/>
        </w:rPr>
      </w:pPr>
      <w:r w:rsidRPr="008B31F9">
        <w:rPr>
          <w:rFonts w:ascii="Arial" w:hAnsi="Arial" w:cs="Arial"/>
          <w:sz w:val="20"/>
          <w:szCs w:val="20"/>
        </w:rPr>
        <w:t>omogočiti nadzor projekta pooblaščeni osebi naročnika</w:t>
      </w:r>
      <w:r>
        <w:rPr>
          <w:rFonts w:ascii="Arial" w:hAnsi="Arial" w:cs="Arial"/>
          <w:sz w:val="20"/>
          <w:szCs w:val="20"/>
        </w:rPr>
        <w:t>.</w:t>
      </w:r>
    </w:p>
    <w:p w:rsidR="008B31F9" w:rsidRPr="003A2BC1" w:rsidRDefault="008B31F9" w:rsidP="008B31F9">
      <w:pPr>
        <w:tabs>
          <w:tab w:val="left" w:pos="426"/>
        </w:tabs>
        <w:spacing w:line="240" w:lineRule="atLeast"/>
        <w:jc w:val="both"/>
        <w:rPr>
          <w:rFonts w:ascii="Arial" w:hAnsi="Arial" w:cs="Arial"/>
          <w:sz w:val="20"/>
          <w:szCs w:val="20"/>
        </w:rPr>
      </w:pPr>
    </w:p>
    <w:p w:rsidR="00190BEE" w:rsidRPr="007A600D" w:rsidRDefault="00190BEE" w:rsidP="00190BEE">
      <w:pPr>
        <w:spacing w:line="260" w:lineRule="exact"/>
        <w:jc w:val="both"/>
        <w:rPr>
          <w:rFonts w:ascii="Arial" w:hAnsi="Arial" w:cs="Arial"/>
          <w:sz w:val="20"/>
          <w:szCs w:val="20"/>
        </w:rPr>
      </w:pPr>
      <w:r w:rsidRPr="007A600D">
        <w:rPr>
          <w:rFonts w:ascii="Arial" w:hAnsi="Arial" w:cs="Arial"/>
          <w:sz w:val="20"/>
          <w:szCs w:val="20"/>
        </w:rPr>
        <w:t>V projekt, ki je predmet te pogodbe, se lahko vključijo le tisti tujci, ki jim je bila s strani Policije izdana odločba o vrnitvi. Ista oseba je lahko v projekt vključena le enkrat.</w:t>
      </w:r>
    </w:p>
    <w:p w:rsidR="00190BEE" w:rsidRPr="007A600D" w:rsidRDefault="00190BEE" w:rsidP="00190BEE">
      <w:pPr>
        <w:spacing w:line="260" w:lineRule="exact"/>
        <w:jc w:val="both"/>
        <w:rPr>
          <w:rFonts w:ascii="Arial" w:hAnsi="Arial" w:cs="Arial"/>
          <w:sz w:val="20"/>
          <w:szCs w:val="20"/>
        </w:rPr>
      </w:pPr>
    </w:p>
    <w:p w:rsidR="00190BEE" w:rsidRPr="007A600D" w:rsidRDefault="00190BEE" w:rsidP="00190BEE">
      <w:pPr>
        <w:spacing w:line="260" w:lineRule="exact"/>
        <w:jc w:val="both"/>
        <w:rPr>
          <w:rFonts w:ascii="Arial" w:hAnsi="Arial" w:cs="Arial"/>
          <w:sz w:val="20"/>
          <w:szCs w:val="20"/>
        </w:rPr>
      </w:pPr>
      <w:r w:rsidRPr="007A600D">
        <w:rPr>
          <w:rFonts w:ascii="Arial" w:hAnsi="Arial" w:cs="Arial"/>
          <w:sz w:val="20"/>
          <w:szCs w:val="20"/>
        </w:rPr>
        <w:t xml:space="preserve">V projekt se lahko vključi le državljan tretje države. </w:t>
      </w:r>
      <w:proofErr w:type="spellStart"/>
      <w:r w:rsidRPr="007A600D">
        <w:rPr>
          <w:rFonts w:ascii="Arial" w:hAnsi="Arial" w:cs="Arial"/>
          <w:sz w:val="20"/>
          <w:szCs w:val="20"/>
        </w:rPr>
        <w:t>Reintegracijski</w:t>
      </w:r>
      <w:proofErr w:type="spellEnd"/>
      <w:r w:rsidRPr="007A600D">
        <w:rPr>
          <w:rFonts w:ascii="Arial" w:hAnsi="Arial" w:cs="Arial"/>
          <w:sz w:val="20"/>
          <w:szCs w:val="20"/>
        </w:rPr>
        <w:t xml:space="preserve"> program se izvaja na območju tretje države.</w:t>
      </w:r>
    </w:p>
    <w:p w:rsidR="00190BEE" w:rsidRPr="007A600D" w:rsidRDefault="00190BEE" w:rsidP="00190BEE">
      <w:pPr>
        <w:spacing w:line="260" w:lineRule="exact"/>
        <w:jc w:val="both"/>
        <w:rPr>
          <w:rFonts w:ascii="Arial" w:hAnsi="Arial" w:cs="Arial"/>
          <w:sz w:val="20"/>
          <w:szCs w:val="20"/>
        </w:rPr>
      </w:pPr>
    </w:p>
    <w:p w:rsidR="00190BEE" w:rsidRPr="001674B4" w:rsidRDefault="00190BEE" w:rsidP="00190BEE">
      <w:pPr>
        <w:spacing w:line="260" w:lineRule="exact"/>
        <w:jc w:val="both"/>
        <w:rPr>
          <w:rFonts w:ascii="Arial" w:hAnsi="Arial" w:cs="Arial"/>
          <w:sz w:val="20"/>
          <w:szCs w:val="20"/>
        </w:rPr>
      </w:pPr>
      <w:proofErr w:type="spellStart"/>
      <w:r w:rsidRPr="007A600D">
        <w:rPr>
          <w:rFonts w:ascii="Arial" w:hAnsi="Arial" w:cs="Arial"/>
          <w:sz w:val="20"/>
          <w:szCs w:val="20"/>
        </w:rPr>
        <w:t>Reintegracijski</w:t>
      </w:r>
      <w:proofErr w:type="spellEnd"/>
      <w:r w:rsidRPr="007A600D">
        <w:rPr>
          <w:rFonts w:ascii="Arial" w:hAnsi="Arial" w:cs="Arial"/>
          <w:sz w:val="20"/>
          <w:szCs w:val="20"/>
        </w:rPr>
        <w:t xml:space="preserve"> programi morajo biti organizirani in izvedeni na način, da je tujcem po vrnitvi ponujena ustrezna socialna, ekonomska ali druga pomoč, ki jo potrebujejo za ponovno vključitev v domače okolje. S takšnimi programi se doseže najvišja možna raven načela humanosti v postopkih odstranjevanja tujcev iz države.</w:t>
      </w:r>
      <w:r w:rsidRPr="001674B4">
        <w:rPr>
          <w:rFonts w:ascii="Arial" w:hAnsi="Arial" w:cs="Arial"/>
          <w:sz w:val="20"/>
          <w:szCs w:val="20"/>
        </w:rPr>
        <w:t xml:space="preserve"> </w:t>
      </w:r>
    </w:p>
    <w:p w:rsidR="00190BEE" w:rsidRDefault="00190BEE" w:rsidP="00190BEE">
      <w:pPr>
        <w:spacing w:line="260" w:lineRule="exact"/>
        <w:jc w:val="both"/>
        <w:rPr>
          <w:rFonts w:ascii="Arial" w:hAnsi="Arial" w:cs="Arial"/>
          <w:sz w:val="20"/>
          <w:szCs w:val="20"/>
        </w:rPr>
      </w:pPr>
    </w:p>
    <w:p w:rsidR="00190BEE" w:rsidRPr="008C15B3" w:rsidRDefault="00190BEE" w:rsidP="00190BEE">
      <w:pPr>
        <w:spacing w:line="260" w:lineRule="exact"/>
        <w:jc w:val="both"/>
        <w:rPr>
          <w:rFonts w:ascii="Arial" w:hAnsi="Arial" w:cs="Arial"/>
          <w:sz w:val="20"/>
          <w:szCs w:val="20"/>
        </w:rPr>
      </w:pPr>
      <w:r w:rsidRPr="008C15B3">
        <w:rPr>
          <w:rFonts w:ascii="Arial" w:hAnsi="Arial" w:cs="Arial"/>
          <w:sz w:val="20"/>
          <w:szCs w:val="20"/>
        </w:rPr>
        <w:t xml:space="preserve">Za </w:t>
      </w:r>
      <w:proofErr w:type="spellStart"/>
      <w:r w:rsidRPr="008C15B3">
        <w:rPr>
          <w:rFonts w:ascii="Arial" w:hAnsi="Arial" w:cs="Arial"/>
          <w:sz w:val="20"/>
          <w:szCs w:val="20"/>
        </w:rPr>
        <w:t>reintegracijsko</w:t>
      </w:r>
      <w:proofErr w:type="spellEnd"/>
      <w:r w:rsidRPr="008C15B3">
        <w:rPr>
          <w:rFonts w:ascii="Arial" w:hAnsi="Arial" w:cs="Arial"/>
          <w:sz w:val="20"/>
          <w:szCs w:val="20"/>
        </w:rPr>
        <w:t xml:space="preserve"> pomoč mora tujec zaprositi najkasneje 30 dni od dneva vrnitve v domovino.</w:t>
      </w:r>
    </w:p>
    <w:p w:rsidR="0067221C" w:rsidRDefault="0067221C" w:rsidP="00AD1E8C">
      <w:pPr>
        <w:spacing w:line="260" w:lineRule="exact"/>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Predvideni rezultati projekta, operativni cilji projekta, sredstva za preverjanje rezultatov z indikatorji ter tveganja in predvideni roki oz. predpostavke projekta so opredeljeni v Prilogi IV/5.</w:t>
      </w:r>
    </w:p>
    <w:p w:rsidR="00E103AE" w:rsidRDefault="00E103AE" w:rsidP="00E103AE">
      <w:pPr>
        <w:jc w:val="both"/>
        <w:rPr>
          <w:rFonts w:ascii="Arial" w:hAnsi="Arial" w:cs="Arial"/>
          <w:sz w:val="20"/>
          <w:szCs w:val="20"/>
        </w:rPr>
      </w:pPr>
    </w:p>
    <w:p w:rsidR="0057359F" w:rsidRPr="00E103AE" w:rsidRDefault="0057359F" w:rsidP="00E103AE">
      <w:pPr>
        <w:jc w:val="both"/>
        <w:rPr>
          <w:rFonts w:ascii="Arial" w:hAnsi="Arial" w:cs="Arial"/>
          <w:sz w:val="20"/>
          <w:szCs w:val="20"/>
        </w:rPr>
      </w:pPr>
    </w:p>
    <w:p w:rsidR="00E103AE" w:rsidRPr="00E103AE" w:rsidRDefault="00E103AE" w:rsidP="00E103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Cs/>
          <w:sz w:val="20"/>
          <w:szCs w:val="20"/>
        </w:rPr>
      </w:pPr>
      <w:r w:rsidRPr="00E103AE">
        <w:rPr>
          <w:rFonts w:ascii="Arial" w:hAnsi="Arial" w:cs="Arial"/>
          <w:b/>
          <w:iCs/>
          <w:sz w:val="20"/>
          <w:szCs w:val="20"/>
        </w:rPr>
        <w:lastRenderedPageBreak/>
        <w:t>Trajanje, financiranje in izvajanje projekta</w:t>
      </w:r>
    </w:p>
    <w:p w:rsidR="00E103AE" w:rsidRPr="00E103AE" w:rsidRDefault="00E103AE" w:rsidP="00E103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Cs/>
          <w:sz w:val="20"/>
          <w:szCs w:val="20"/>
        </w:rPr>
      </w:pPr>
    </w:p>
    <w:p w:rsidR="00E103AE" w:rsidRPr="00E103AE" w:rsidRDefault="00E103AE" w:rsidP="00E103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Cs/>
          <w:sz w:val="20"/>
          <w:szCs w:val="20"/>
        </w:rPr>
      </w:pPr>
    </w:p>
    <w:p w:rsidR="00E103AE" w:rsidRPr="00E103AE" w:rsidRDefault="00E103AE" w:rsidP="00E103AE">
      <w:pPr>
        <w:numPr>
          <w:ilvl w:val="12"/>
          <w:numId w:val="0"/>
        </w:numPr>
        <w:jc w:val="center"/>
        <w:rPr>
          <w:rFonts w:ascii="Arial" w:hAnsi="Arial" w:cs="Arial"/>
          <w:sz w:val="20"/>
          <w:szCs w:val="20"/>
        </w:rPr>
      </w:pPr>
      <w:r w:rsidRPr="00E103AE">
        <w:rPr>
          <w:rFonts w:ascii="Arial" w:hAnsi="Arial" w:cs="Arial"/>
          <w:sz w:val="20"/>
          <w:szCs w:val="20"/>
        </w:rPr>
        <w:t>3. člen</w:t>
      </w:r>
    </w:p>
    <w:p w:rsidR="00E103AE" w:rsidRPr="00E103AE" w:rsidRDefault="00E103AE" w:rsidP="00E103AE">
      <w:pPr>
        <w:numPr>
          <w:ilvl w:val="12"/>
          <w:numId w:val="0"/>
        </w:numPr>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Projekt se bo pričel izvajati </w:t>
      </w:r>
      <w:r w:rsidR="00190BEE">
        <w:rPr>
          <w:rFonts w:ascii="Arial" w:hAnsi="Arial" w:cs="Arial"/>
          <w:sz w:val="20"/>
          <w:szCs w:val="20"/>
        </w:rPr>
        <w:t>1. 1. 2021</w:t>
      </w:r>
      <w:r w:rsidRPr="00E103AE">
        <w:rPr>
          <w:rFonts w:ascii="Arial" w:hAnsi="Arial" w:cs="Arial"/>
          <w:sz w:val="20"/>
          <w:szCs w:val="20"/>
        </w:rPr>
        <w:t xml:space="preserve"> in se bo izvajal do 31. </w:t>
      </w:r>
      <w:r w:rsidR="00190BEE">
        <w:rPr>
          <w:rFonts w:ascii="Arial" w:hAnsi="Arial" w:cs="Arial"/>
          <w:sz w:val="20"/>
          <w:szCs w:val="20"/>
        </w:rPr>
        <w:t>8</w:t>
      </w:r>
      <w:r w:rsidRPr="00E103AE">
        <w:rPr>
          <w:rFonts w:ascii="Arial" w:hAnsi="Arial" w:cs="Arial"/>
          <w:sz w:val="20"/>
          <w:szCs w:val="20"/>
        </w:rPr>
        <w:t xml:space="preserve">. 2021 oziroma do porabe sredstev, namenjenih za izvajanje projekta, v kolikor bodo ta sredstva porabljena pred navedenim obdobjem izvajanja projekta. Projekt se financira največ v višini </w:t>
      </w:r>
      <w:r w:rsidRPr="0067221C">
        <w:rPr>
          <w:rFonts w:ascii="Arial" w:hAnsi="Arial" w:cs="Arial"/>
          <w:i/>
          <w:sz w:val="20"/>
          <w:szCs w:val="20"/>
        </w:rPr>
        <w:t xml:space="preserve">_________(največ v višini </w:t>
      </w:r>
      <w:r w:rsidR="00190BEE">
        <w:rPr>
          <w:rFonts w:ascii="Arial" w:hAnsi="Arial" w:cs="Arial"/>
          <w:i/>
          <w:sz w:val="20"/>
          <w:szCs w:val="20"/>
        </w:rPr>
        <w:t>5</w:t>
      </w:r>
      <w:r w:rsidRPr="0067221C">
        <w:rPr>
          <w:rFonts w:ascii="Arial" w:hAnsi="Arial" w:cs="Arial"/>
          <w:i/>
          <w:sz w:val="20"/>
          <w:szCs w:val="20"/>
        </w:rPr>
        <w:t>0.000,00 EUR)</w:t>
      </w:r>
      <w:r w:rsidRPr="0067221C">
        <w:rPr>
          <w:rFonts w:ascii="Arial" w:hAnsi="Arial" w:cs="Arial"/>
          <w:sz w:val="20"/>
          <w:szCs w:val="20"/>
        </w:rPr>
        <w:t xml:space="preserve">, </w:t>
      </w:r>
      <w:r w:rsidRPr="00E103AE">
        <w:rPr>
          <w:rFonts w:ascii="Arial" w:hAnsi="Arial" w:cs="Arial"/>
          <w:sz w:val="20"/>
          <w:szCs w:val="20"/>
        </w:rPr>
        <w:t>kar skupaj predstavlja 100% vseh upravičenih stroškov projekta.</w:t>
      </w:r>
    </w:p>
    <w:p w:rsidR="00E103AE" w:rsidRPr="00E103AE" w:rsidRDefault="00E103AE" w:rsidP="00E103AE">
      <w:pPr>
        <w:tabs>
          <w:tab w:val="left" w:pos="1560"/>
        </w:tabs>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Izvajale in financirale se bodo aktivnosti projekta, ki so opredeljene v Prilogi IV/5.</w:t>
      </w:r>
    </w:p>
    <w:p w:rsidR="00E103AE" w:rsidRPr="00E103AE" w:rsidRDefault="00E103AE" w:rsidP="0067221C">
      <w:pPr>
        <w:keepNext/>
        <w:tabs>
          <w:tab w:val="left" w:pos="7088"/>
        </w:tabs>
        <w:spacing w:line="260" w:lineRule="exact"/>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Izvajalec se zavezuje, da bo projekt, ki je predmet te pogodbe, izvajal kvalitetno, v skladu s Prilogo IV/5, v skladu s cilji projekta in po pravilih stroke kot dober strokovnjak, s strokovno usposobljenim kadrom.</w:t>
      </w:r>
    </w:p>
    <w:p w:rsidR="00E103AE" w:rsidRPr="00E103AE" w:rsidRDefault="00E103AE" w:rsidP="0067221C">
      <w:pPr>
        <w:keepNext/>
        <w:tabs>
          <w:tab w:val="left" w:pos="7088"/>
        </w:tabs>
        <w:spacing w:line="260" w:lineRule="exact"/>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Za ocenjevanje kakovosti izvajanja projekta bo naročnik primerjal dejansko dosežene cilje in dejansko izvajanje s predvidenimi rezultati in predvidenim izvajanjem projekta iz Priloge IV/5. </w:t>
      </w:r>
    </w:p>
    <w:p w:rsidR="00E103AE" w:rsidRPr="00E103AE" w:rsidRDefault="00E103AE" w:rsidP="0067221C">
      <w:pPr>
        <w:keepNext/>
        <w:tabs>
          <w:tab w:val="left" w:pos="7088"/>
        </w:tabs>
        <w:spacing w:line="260" w:lineRule="exact"/>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Sredstva za izvajanje projekta so zagotovljena iz Sklada v višini 75 % upravičenih stroškov (v višini _______ EUR) in proračuna Republike Slovenije – slovenske udeležbe v višini 25 % upravičenih stroškov.</w:t>
      </w:r>
    </w:p>
    <w:p w:rsidR="00E103AE" w:rsidRPr="00E103AE" w:rsidRDefault="00E103AE" w:rsidP="0067221C">
      <w:pPr>
        <w:keepNext/>
        <w:tabs>
          <w:tab w:val="left" w:pos="7088"/>
        </w:tabs>
        <w:spacing w:line="260" w:lineRule="exact"/>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Navedena sredstva so namenska in jih sme izvajalec uporabiti samo za izvajanje projekta.</w:t>
      </w:r>
    </w:p>
    <w:p w:rsidR="00E103AE" w:rsidRPr="00E103AE" w:rsidRDefault="00E103AE" w:rsidP="0067221C">
      <w:pPr>
        <w:keepNext/>
        <w:tabs>
          <w:tab w:val="left" w:pos="7088"/>
        </w:tabs>
        <w:spacing w:line="260" w:lineRule="exact"/>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Financirani bodo le tisti stroški, ki so navedeni v finančni konstrukciji izvajanja projekta, in sicer v Načrtovanem projektnem proračunu – po vrsticah proračuna – Priloga IV/7 razpisne dokumentacije za javni razpis iz 1. člena te pogodbe (v nadaljevanju: Priloga IV/7), ki je priloga k tej pogodbi, in sicer največ do navedene višine, na podlagi predloženih dokazil o nastalih stroških in izdatkih.</w:t>
      </w:r>
    </w:p>
    <w:p w:rsidR="00E103AE" w:rsidRPr="00E103AE" w:rsidRDefault="00E103AE" w:rsidP="0067221C">
      <w:pPr>
        <w:keepNext/>
        <w:tabs>
          <w:tab w:val="left" w:pos="7088"/>
        </w:tabs>
        <w:spacing w:line="260" w:lineRule="exact"/>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Izvajalec brezplačno prenese na naročnika vse materialne avtorske pravice, ki nastanejo kot posledica izvajanja projekta in to izključno v neomejenem obsegu in za ves čas njihovega trajanja, razen moralne avtorske pravice, ki ostane avtorjem.</w:t>
      </w:r>
    </w:p>
    <w:p w:rsidR="00E103AE" w:rsidRPr="00E103AE" w:rsidRDefault="00E103AE" w:rsidP="00E103AE">
      <w:pPr>
        <w:numPr>
          <w:ilvl w:val="12"/>
          <w:numId w:val="0"/>
        </w:numPr>
        <w:jc w:val="both"/>
        <w:rPr>
          <w:rFonts w:ascii="Arial" w:hAnsi="Arial" w:cs="Arial"/>
          <w:sz w:val="20"/>
          <w:szCs w:val="20"/>
        </w:rPr>
      </w:pPr>
    </w:p>
    <w:p w:rsidR="00C16F1D" w:rsidRPr="00E103AE" w:rsidRDefault="00C16F1D" w:rsidP="00E103AE">
      <w:pPr>
        <w:numPr>
          <w:ilvl w:val="12"/>
          <w:numId w:val="0"/>
        </w:numPr>
        <w:rPr>
          <w:rFonts w:ascii="Arial" w:hAnsi="Arial" w:cs="Arial"/>
          <w:sz w:val="20"/>
          <w:szCs w:val="20"/>
        </w:rPr>
      </w:pPr>
    </w:p>
    <w:p w:rsidR="00E103AE" w:rsidRPr="00E103AE" w:rsidRDefault="00E103AE" w:rsidP="00E103AE">
      <w:pPr>
        <w:numPr>
          <w:ilvl w:val="12"/>
          <w:numId w:val="0"/>
        </w:numPr>
        <w:jc w:val="both"/>
        <w:rPr>
          <w:rFonts w:ascii="Arial" w:hAnsi="Arial" w:cs="Arial"/>
          <w:b/>
          <w:sz w:val="20"/>
          <w:szCs w:val="20"/>
        </w:rPr>
      </w:pPr>
      <w:r w:rsidRPr="00E103AE">
        <w:rPr>
          <w:rFonts w:ascii="Arial" w:hAnsi="Arial" w:cs="Arial"/>
          <w:b/>
          <w:sz w:val="20"/>
          <w:szCs w:val="20"/>
        </w:rPr>
        <w:t>Osnovna načela upravičenosti stroškov in izdatkov</w:t>
      </w:r>
    </w:p>
    <w:p w:rsidR="00E103AE" w:rsidRPr="00E103AE" w:rsidRDefault="00E103AE" w:rsidP="00E103AE">
      <w:pPr>
        <w:numPr>
          <w:ilvl w:val="12"/>
          <w:numId w:val="0"/>
        </w:numPr>
        <w:jc w:val="center"/>
        <w:rPr>
          <w:rFonts w:ascii="Arial" w:hAnsi="Arial" w:cs="Arial"/>
          <w:b/>
          <w:bCs/>
          <w:sz w:val="20"/>
          <w:szCs w:val="20"/>
        </w:rPr>
      </w:pPr>
    </w:p>
    <w:p w:rsidR="00E103AE" w:rsidRPr="00E103AE" w:rsidRDefault="00E103AE" w:rsidP="00E103AE">
      <w:pPr>
        <w:numPr>
          <w:ilvl w:val="12"/>
          <w:numId w:val="0"/>
        </w:numPr>
        <w:jc w:val="center"/>
        <w:rPr>
          <w:rFonts w:ascii="Arial" w:hAnsi="Arial" w:cs="Arial"/>
          <w:b/>
          <w:bCs/>
          <w:sz w:val="20"/>
          <w:szCs w:val="20"/>
        </w:rPr>
      </w:pPr>
    </w:p>
    <w:p w:rsidR="00E103AE" w:rsidRPr="00E103AE" w:rsidRDefault="00E103AE" w:rsidP="00E103AE">
      <w:pPr>
        <w:numPr>
          <w:ilvl w:val="12"/>
          <w:numId w:val="0"/>
        </w:numPr>
        <w:jc w:val="center"/>
        <w:rPr>
          <w:rFonts w:ascii="Arial" w:hAnsi="Arial" w:cs="Arial"/>
          <w:bCs/>
          <w:sz w:val="20"/>
          <w:szCs w:val="20"/>
        </w:rPr>
      </w:pPr>
      <w:r w:rsidRPr="00E103AE">
        <w:rPr>
          <w:rFonts w:ascii="Arial" w:hAnsi="Arial" w:cs="Arial"/>
          <w:bCs/>
          <w:sz w:val="20"/>
          <w:szCs w:val="20"/>
        </w:rPr>
        <w:t>4. člen</w:t>
      </w:r>
    </w:p>
    <w:p w:rsidR="00E103AE" w:rsidRPr="00E103AE" w:rsidRDefault="00E103AE" w:rsidP="00E103AE">
      <w:pPr>
        <w:numPr>
          <w:ilvl w:val="12"/>
          <w:numId w:val="0"/>
        </w:numPr>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 xml:space="preserve">Naročnik bo priznal kot upravičene ter plačal le tiste stroške in izdatke, ki: </w:t>
      </w:r>
    </w:p>
    <w:p w:rsidR="00E103AE" w:rsidRPr="00E103AE" w:rsidRDefault="00E103AE" w:rsidP="00F37B71">
      <w:pPr>
        <w:numPr>
          <w:ilvl w:val="0"/>
          <w:numId w:val="32"/>
        </w:numPr>
        <w:spacing w:line="260" w:lineRule="exact"/>
        <w:jc w:val="both"/>
        <w:rPr>
          <w:rFonts w:ascii="Arial" w:hAnsi="Arial" w:cs="Arial"/>
          <w:sz w:val="20"/>
          <w:szCs w:val="20"/>
        </w:rPr>
      </w:pPr>
      <w:r w:rsidRPr="00E103AE">
        <w:rPr>
          <w:rFonts w:ascii="Arial" w:hAnsi="Arial" w:cs="Arial"/>
          <w:sz w:val="20"/>
          <w:szCs w:val="20"/>
        </w:rPr>
        <w:t>so potrebni in načrtovani za izvajanje dejavnosti, zajetih v zadevnem projektu;</w:t>
      </w:r>
    </w:p>
    <w:p w:rsidR="00E103AE" w:rsidRPr="00E103AE" w:rsidRDefault="00E103AE" w:rsidP="00F37B71">
      <w:pPr>
        <w:numPr>
          <w:ilvl w:val="0"/>
          <w:numId w:val="32"/>
        </w:numPr>
        <w:spacing w:line="260" w:lineRule="exact"/>
        <w:jc w:val="both"/>
        <w:rPr>
          <w:rFonts w:ascii="Arial" w:hAnsi="Arial" w:cs="Arial"/>
          <w:sz w:val="20"/>
          <w:szCs w:val="20"/>
        </w:rPr>
      </w:pPr>
      <w:r w:rsidRPr="00E103AE">
        <w:rPr>
          <w:rFonts w:ascii="Arial" w:hAnsi="Arial" w:cs="Arial"/>
          <w:sz w:val="20"/>
          <w:szCs w:val="20"/>
        </w:rPr>
        <w:t>dejansko nastanejo za dela, ki so bila opravljena, za blago, ki je bilo dobavljeno, oz. za storitve, ki so bile izvedene;</w:t>
      </w:r>
    </w:p>
    <w:p w:rsidR="00E103AE" w:rsidRPr="00E103AE" w:rsidRDefault="00E103AE" w:rsidP="00F37B71">
      <w:pPr>
        <w:numPr>
          <w:ilvl w:val="0"/>
          <w:numId w:val="32"/>
        </w:numPr>
        <w:spacing w:line="260" w:lineRule="exact"/>
        <w:jc w:val="both"/>
        <w:rPr>
          <w:rFonts w:ascii="Arial" w:hAnsi="Arial" w:cs="Arial"/>
          <w:sz w:val="20"/>
          <w:szCs w:val="20"/>
        </w:rPr>
      </w:pPr>
      <w:r w:rsidRPr="00E103AE">
        <w:rPr>
          <w:rFonts w:ascii="Arial" w:hAnsi="Arial" w:cs="Arial"/>
          <w:sz w:val="20"/>
          <w:szCs w:val="20"/>
        </w:rPr>
        <w:t xml:space="preserve">so v razumnih mejah in v skladu z načeli dobrega finančnega </w:t>
      </w:r>
      <w:proofErr w:type="spellStart"/>
      <w:r w:rsidRPr="00E103AE">
        <w:rPr>
          <w:rFonts w:ascii="Arial" w:hAnsi="Arial" w:cs="Arial"/>
          <w:sz w:val="20"/>
          <w:szCs w:val="20"/>
        </w:rPr>
        <w:t>poslovodenja</w:t>
      </w:r>
      <w:proofErr w:type="spellEnd"/>
      <w:r w:rsidRPr="00E103AE">
        <w:rPr>
          <w:rFonts w:ascii="Arial" w:hAnsi="Arial" w:cs="Arial"/>
          <w:sz w:val="20"/>
          <w:szCs w:val="20"/>
        </w:rPr>
        <w:t>, zlasti gospodarnosti in stroškovne učinkovitosti;</w:t>
      </w:r>
    </w:p>
    <w:p w:rsidR="00E103AE" w:rsidRPr="00E103AE" w:rsidRDefault="00E103AE" w:rsidP="00F37B71">
      <w:pPr>
        <w:numPr>
          <w:ilvl w:val="0"/>
          <w:numId w:val="32"/>
        </w:numPr>
        <w:spacing w:line="260" w:lineRule="exact"/>
        <w:jc w:val="both"/>
        <w:rPr>
          <w:rFonts w:ascii="Arial" w:hAnsi="Arial" w:cs="Arial"/>
          <w:sz w:val="20"/>
          <w:szCs w:val="20"/>
        </w:rPr>
      </w:pPr>
      <w:r w:rsidRPr="00E103AE">
        <w:rPr>
          <w:rFonts w:ascii="Arial" w:hAnsi="Arial" w:cs="Arial"/>
          <w:sz w:val="20"/>
          <w:szCs w:val="20"/>
        </w:rPr>
        <w:t>so nastali v obdobju upravičenosti;</w:t>
      </w:r>
    </w:p>
    <w:p w:rsidR="00E103AE" w:rsidRPr="00E103AE" w:rsidRDefault="00E103AE" w:rsidP="00F37B71">
      <w:pPr>
        <w:numPr>
          <w:ilvl w:val="0"/>
          <w:numId w:val="32"/>
        </w:numPr>
        <w:spacing w:line="260" w:lineRule="exact"/>
        <w:jc w:val="both"/>
        <w:rPr>
          <w:rFonts w:ascii="Arial" w:hAnsi="Arial" w:cs="Arial"/>
          <w:sz w:val="20"/>
          <w:szCs w:val="20"/>
        </w:rPr>
      </w:pPr>
      <w:r w:rsidRPr="00E103AE">
        <w:rPr>
          <w:rFonts w:ascii="Arial" w:hAnsi="Arial" w:cs="Arial"/>
          <w:sz w:val="20"/>
          <w:szCs w:val="20"/>
        </w:rPr>
        <w:t>temeljijo na verodostojnih knjigovodskih in drugih listinah;</w:t>
      </w:r>
    </w:p>
    <w:p w:rsidR="00E103AE" w:rsidRPr="00E103AE" w:rsidRDefault="00E103AE" w:rsidP="00F37B71">
      <w:pPr>
        <w:numPr>
          <w:ilvl w:val="0"/>
          <w:numId w:val="32"/>
        </w:numPr>
        <w:spacing w:line="260" w:lineRule="exact"/>
        <w:jc w:val="both"/>
        <w:rPr>
          <w:rFonts w:ascii="Arial" w:hAnsi="Arial" w:cs="Arial"/>
          <w:sz w:val="20"/>
          <w:szCs w:val="20"/>
        </w:rPr>
      </w:pPr>
      <w:r w:rsidRPr="00E103AE">
        <w:rPr>
          <w:rFonts w:ascii="Arial" w:hAnsi="Arial" w:cs="Arial"/>
          <w:sz w:val="20"/>
          <w:szCs w:val="20"/>
        </w:rPr>
        <w:t>so izkazani v skladu z veljavnimi pravili Skupnosti in nacionalnimi predpisi.</w:t>
      </w:r>
    </w:p>
    <w:p w:rsidR="00E103AE" w:rsidRPr="00E103AE" w:rsidRDefault="00E103AE" w:rsidP="00AD1E8C">
      <w:pPr>
        <w:spacing w:line="260" w:lineRule="exact"/>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 xml:space="preserve">Izvajalec bo prejel in upravljal s sredstvi v skladu s slovensko zakonodajo kot tudi s svojimi pravili, uredbami in direktivami </w:t>
      </w:r>
      <w:r w:rsidRPr="00C16F1D">
        <w:rPr>
          <w:rFonts w:ascii="Arial" w:hAnsi="Arial" w:cs="Arial"/>
          <w:i/>
          <w:sz w:val="20"/>
          <w:szCs w:val="20"/>
        </w:rPr>
        <w:t>/upoštevati v primeru, če je prijavitelj mednarodna organizacija/.</w:t>
      </w:r>
    </w:p>
    <w:p w:rsidR="00E103AE" w:rsidRPr="00E103AE" w:rsidRDefault="00E103AE" w:rsidP="00E103AE">
      <w:pPr>
        <w:numPr>
          <w:ilvl w:val="12"/>
          <w:numId w:val="0"/>
        </w:numPr>
        <w:jc w:val="both"/>
        <w:rPr>
          <w:rFonts w:ascii="Arial" w:hAnsi="Arial" w:cs="Arial"/>
          <w:b/>
          <w:sz w:val="20"/>
          <w:szCs w:val="20"/>
        </w:rPr>
      </w:pPr>
    </w:p>
    <w:p w:rsidR="00E103AE" w:rsidRDefault="00E103AE" w:rsidP="00E103AE">
      <w:pPr>
        <w:numPr>
          <w:ilvl w:val="12"/>
          <w:numId w:val="0"/>
        </w:numPr>
        <w:jc w:val="both"/>
        <w:rPr>
          <w:rFonts w:ascii="Arial" w:hAnsi="Arial" w:cs="Arial"/>
          <w:b/>
          <w:sz w:val="20"/>
          <w:szCs w:val="20"/>
        </w:rPr>
      </w:pPr>
    </w:p>
    <w:p w:rsidR="0057359F" w:rsidRDefault="0057359F" w:rsidP="00E103AE">
      <w:pPr>
        <w:numPr>
          <w:ilvl w:val="12"/>
          <w:numId w:val="0"/>
        </w:numPr>
        <w:jc w:val="both"/>
        <w:rPr>
          <w:rFonts w:ascii="Arial" w:hAnsi="Arial" w:cs="Arial"/>
          <w:b/>
          <w:sz w:val="20"/>
          <w:szCs w:val="20"/>
        </w:rPr>
      </w:pPr>
    </w:p>
    <w:p w:rsidR="0057359F" w:rsidRDefault="0057359F" w:rsidP="00E103AE">
      <w:pPr>
        <w:numPr>
          <w:ilvl w:val="12"/>
          <w:numId w:val="0"/>
        </w:numPr>
        <w:jc w:val="both"/>
        <w:rPr>
          <w:rFonts w:ascii="Arial" w:hAnsi="Arial" w:cs="Arial"/>
          <w:b/>
          <w:sz w:val="20"/>
          <w:szCs w:val="20"/>
        </w:rPr>
      </w:pPr>
    </w:p>
    <w:p w:rsidR="00DE127D" w:rsidRDefault="00DE127D" w:rsidP="00E103AE">
      <w:pPr>
        <w:numPr>
          <w:ilvl w:val="12"/>
          <w:numId w:val="0"/>
        </w:numPr>
        <w:jc w:val="both"/>
        <w:rPr>
          <w:rFonts w:ascii="Arial" w:hAnsi="Arial" w:cs="Arial"/>
          <w:b/>
          <w:sz w:val="20"/>
          <w:szCs w:val="20"/>
        </w:rPr>
      </w:pPr>
    </w:p>
    <w:p w:rsidR="0057359F" w:rsidRDefault="0057359F" w:rsidP="00E103AE">
      <w:pPr>
        <w:numPr>
          <w:ilvl w:val="12"/>
          <w:numId w:val="0"/>
        </w:numPr>
        <w:jc w:val="both"/>
        <w:rPr>
          <w:rFonts w:ascii="Arial" w:hAnsi="Arial" w:cs="Arial"/>
          <w:b/>
          <w:sz w:val="20"/>
          <w:szCs w:val="20"/>
        </w:rPr>
      </w:pPr>
    </w:p>
    <w:p w:rsidR="00E103AE" w:rsidRPr="00E103AE" w:rsidRDefault="00E103AE" w:rsidP="00E103AE">
      <w:pPr>
        <w:numPr>
          <w:ilvl w:val="12"/>
          <w:numId w:val="0"/>
        </w:numPr>
        <w:jc w:val="both"/>
        <w:rPr>
          <w:rFonts w:ascii="Arial" w:hAnsi="Arial" w:cs="Arial"/>
          <w:b/>
          <w:sz w:val="20"/>
          <w:szCs w:val="20"/>
        </w:rPr>
      </w:pPr>
      <w:r w:rsidRPr="00E103AE">
        <w:rPr>
          <w:rFonts w:ascii="Arial" w:hAnsi="Arial" w:cs="Arial"/>
          <w:b/>
          <w:sz w:val="20"/>
          <w:szCs w:val="20"/>
        </w:rPr>
        <w:lastRenderedPageBreak/>
        <w:t>Prihodki, načelo nepridobitnosti in nasprotje interesov</w:t>
      </w:r>
    </w:p>
    <w:p w:rsidR="00E103AE" w:rsidRPr="00E103AE" w:rsidRDefault="00E103AE" w:rsidP="00E103AE">
      <w:pPr>
        <w:numPr>
          <w:ilvl w:val="12"/>
          <w:numId w:val="0"/>
        </w:numPr>
        <w:jc w:val="both"/>
        <w:rPr>
          <w:rFonts w:ascii="Arial" w:hAnsi="Arial" w:cs="Arial"/>
          <w:b/>
          <w:sz w:val="20"/>
          <w:szCs w:val="20"/>
        </w:rPr>
      </w:pPr>
    </w:p>
    <w:p w:rsidR="00E103AE" w:rsidRPr="00E103AE" w:rsidRDefault="00E103AE" w:rsidP="00E103AE">
      <w:pPr>
        <w:numPr>
          <w:ilvl w:val="12"/>
          <w:numId w:val="0"/>
        </w:numPr>
        <w:jc w:val="center"/>
        <w:rPr>
          <w:rFonts w:ascii="Arial" w:hAnsi="Arial" w:cs="Arial"/>
          <w:b/>
          <w:bCs/>
          <w:sz w:val="20"/>
          <w:szCs w:val="20"/>
        </w:rPr>
      </w:pPr>
    </w:p>
    <w:p w:rsidR="00E103AE" w:rsidRPr="00E103AE" w:rsidRDefault="00E103AE" w:rsidP="00E103AE">
      <w:pPr>
        <w:numPr>
          <w:ilvl w:val="12"/>
          <w:numId w:val="0"/>
        </w:numPr>
        <w:jc w:val="center"/>
        <w:rPr>
          <w:rFonts w:ascii="Arial" w:hAnsi="Arial" w:cs="Arial"/>
          <w:bCs/>
          <w:sz w:val="20"/>
          <w:szCs w:val="20"/>
        </w:rPr>
      </w:pPr>
      <w:r w:rsidRPr="00E103AE">
        <w:rPr>
          <w:rFonts w:ascii="Arial" w:hAnsi="Arial" w:cs="Arial"/>
          <w:bCs/>
          <w:sz w:val="20"/>
          <w:szCs w:val="20"/>
        </w:rPr>
        <w:t>5. člen</w:t>
      </w:r>
    </w:p>
    <w:p w:rsidR="00E103AE" w:rsidRPr="00E103AE" w:rsidRDefault="00E103AE" w:rsidP="00E103AE">
      <w:pPr>
        <w:numPr>
          <w:ilvl w:val="12"/>
          <w:numId w:val="0"/>
        </w:numPr>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Projekt se izvaja po načelu nepridobitnosti. Prispevek naročnika za projekt se ustrezno zmanjša za ustvarjen prihodek. Vsi viri prihodkov projekta morajo biti zabeleženi v izvajalčevi računovodski evidenci, davčni dokumentaciji in poročilih, ki jih izvajalec posreduje naročniku.</w:t>
      </w:r>
    </w:p>
    <w:p w:rsidR="00E103AE" w:rsidRPr="00E103AE" w:rsidRDefault="00E103AE" w:rsidP="0067221C">
      <w:pPr>
        <w:keepNext/>
        <w:tabs>
          <w:tab w:val="left" w:pos="7088"/>
        </w:tabs>
        <w:spacing w:line="260" w:lineRule="exact"/>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Pri izvajanju projekta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 Končni upravičenci ne smejo sklepati pogodbe s povezanimi družbami, družbami, ki so v lastništvu njihovih družinskih članov ali kjer so sami lastniško vpleteni.</w:t>
      </w:r>
    </w:p>
    <w:p w:rsidR="00E103AE" w:rsidRPr="00E103AE" w:rsidRDefault="00E103AE" w:rsidP="00E103AE">
      <w:pPr>
        <w:numPr>
          <w:ilvl w:val="12"/>
          <w:numId w:val="0"/>
        </w:numPr>
        <w:jc w:val="both"/>
        <w:rPr>
          <w:rFonts w:ascii="Arial" w:hAnsi="Arial" w:cs="Arial"/>
          <w:sz w:val="20"/>
          <w:szCs w:val="20"/>
        </w:rPr>
      </w:pPr>
    </w:p>
    <w:p w:rsidR="00E103AE" w:rsidRDefault="00E103AE" w:rsidP="00E103AE">
      <w:pPr>
        <w:numPr>
          <w:ilvl w:val="12"/>
          <w:numId w:val="0"/>
        </w:numPr>
        <w:jc w:val="both"/>
        <w:rPr>
          <w:rFonts w:ascii="Arial" w:hAnsi="Arial" w:cs="Arial"/>
          <w:sz w:val="20"/>
          <w:szCs w:val="20"/>
        </w:rPr>
      </w:pPr>
    </w:p>
    <w:p w:rsidR="00E103AE" w:rsidRPr="00E103AE" w:rsidRDefault="00E103AE" w:rsidP="00E103AE">
      <w:pPr>
        <w:numPr>
          <w:ilvl w:val="12"/>
          <w:numId w:val="0"/>
        </w:numPr>
        <w:jc w:val="both"/>
        <w:rPr>
          <w:rFonts w:ascii="Arial" w:hAnsi="Arial" w:cs="Arial"/>
          <w:b/>
          <w:sz w:val="20"/>
          <w:szCs w:val="20"/>
        </w:rPr>
      </w:pPr>
      <w:r w:rsidRPr="00E103AE">
        <w:rPr>
          <w:rFonts w:ascii="Arial" w:hAnsi="Arial" w:cs="Arial"/>
          <w:b/>
          <w:sz w:val="20"/>
          <w:szCs w:val="20"/>
        </w:rPr>
        <w:t>Obdobje upravičenosti in evidence</w:t>
      </w:r>
    </w:p>
    <w:p w:rsidR="00E103AE" w:rsidRPr="00E103AE" w:rsidRDefault="00E103AE" w:rsidP="00E103AE">
      <w:pPr>
        <w:numPr>
          <w:ilvl w:val="12"/>
          <w:numId w:val="0"/>
        </w:numPr>
        <w:jc w:val="both"/>
        <w:rPr>
          <w:rFonts w:ascii="Arial" w:hAnsi="Arial" w:cs="Arial"/>
          <w:b/>
          <w:sz w:val="20"/>
          <w:szCs w:val="20"/>
        </w:rPr>
      </w:pPr>
    </w:p>
    <w:p w:rsidR="00E103AE" w:rsidRPr="00E103AE" w:rsidRDefault="00E103AE" w:rsidP="00E103AE">
      <w:pPr>
        <w:numPr>
          <w:ilvl w:val="12"/>
          <w:numId w:val="0"/>
        </w:numPr>
        <w:jc w:val="center"/>
        <w:rPr>
          <w:rFonts w:ascii="Arial" w:hAnsi="Arial" w:cs="Arial"/>
          <w:b/>
          <w:bCs/>
          <w:sz w:val="20"/>
          <w:szCs w:val="20"/>
        </w:rPr>
      </w:pPr>
    </w:p>
    <w:p w:rsidR="00E103AE" w:rsidRPr="00E103AE" w:rsidRDefault="00E103AE" w:rsidP="00E103AE">
      <w:pPr>
        <w:numPr>
          <w:ilvl w:val="12"/>
          <w:numId w:val="0"/>
        </w:numPr>
        <w:jc w:val="center"/>
        <w:rPr>
          <w:rFonts w:ascii="Arial" w:hAnsi="Arial" w:cs="Arial"/>
          <w:bCs/>
          <w:sz w:val="20"/>
          <w:szCs w:val="20"/>
        </w:rPr>
      </w:pPr>
      <w:r w:rsidRPr="00E103AE">
        <w:rPr>
          <w:rFonts w:ascii="Arial" w:hAnsi="Arial" w:cs="Arial"/>
          <w:bCs/>
          <w:sz w:val="20"/>
          <w:szCs w:val="20"/>
        </w:rPr>
        <w:t>6. člen</w:t>
      </w:r>
    </w:p>
    <w:p w:rsidR="00E103AE" w:rsidRPr="00E103AE" w:rsidRDefault="00E103AE" w:rsidP="00E103AE">
      <w:pPr>
        <w:numPr>
          <w:ilvl w:val="12"/>
          <w:numId w:val="0"/>
        </w:numPr>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Stroški, nastali pred podpisom pogodbe oziroma pred datumom pričetka izvajanja projektnih aktivnosti in po zaključku veljavnosti pogodbe, niso upravičeni za financiranje po pogodbi. </w:t>
      </w:r>
    </w:p>
    <w:p w:rsidR="00E103AE" w:rsidRPr="00E103AE" w:rsidRDefault="00E103AE" w:rsidP="0067221C">
      <w:pPr>
        <w:keepNext/>
        <w:tabs>
          <w:tab w:val="left" w:pos="7088"/>
        </w:tabs>
        <w:spacing w:line="260" w:lineRule="exact"/>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Izvajalec mora vse stroške plačati, preden zahteva njihovo povrnitev od naročnika. Plačila morajo </w:t>
      </w:r>
      <w:r w:rsidRPr="00E7693D">
        <w:rPr>
          <w:rFonts w:ascii="Arial" w:hAnsi="Arial" w:cs="Arial"/>
          <w:sz w:val="20"/>
          <w:szCs w:val="20"/>
        </w:rPr>
        <w:t>imeti obliko finančnih transakcij. Izjema je izplačilo avansa, ki se izplača v skladu z 12. členom te</w:t>
      </w:r>
      <w:r w:rsidRPr="00E103AE">
        <w:rPr>
          <w:rFonts w:ascii="Arial" w:hAnsi="Arial" w:cs="Arial"/>
          <w:sz w:val="20"/>
          <w:szCs w:val="20"/>
        </w:rPr>
        <w:t xml:space="preserve"> pogodbe, brez dokazil o nastalih stroških in izdatkih.</w:t>
      </w:r>
    </w:p>
    <w:p w:rsidR="00E103AE" w:rsidRPr="00E103AE" w:rsidRDefault="00E103AE" w:rsidP="0067221C">
      <w:pPr>
        <w:keepNext/>
        <w:tabs>
          <w:tab w:val="left" w:pos="7088"/>
        </w:tabs>
        <w:spacing w:line="260" w:lineRule="exact"/>
        <w:jc w:val="both"/>
        <w:rPr>
          <w:rFonts w:ascii="Arial" w:hAnsi="Arial" w:cs="Arial"/>
          <w:sz w:val="20"/>
          <w:szCs w:val="20"/>
        </w:rPr>
      </w:pPr>
    </w:p>
    <w:p w:rsidR="00494602" w:rsidRPr="00D97AF3" w:rsidRDefault="00494602" w:rsidP="0067221C">
      <w:pPr>
        <w:keepNext/>
        <w:tabs>
          <w:tab w:val="left" w:pos="7088"/>
        </w:tabs>
        <w:spacing w:line="260" w:lineRule="exact"/>
        <w:jc w:val="both"/>
        <w:rPr>
          <w:rFonts w:ascii="Arial" w:hAnsi="Arial" w:cs="Arial"/>
          <w:sz w:val="20"/>
          <w:szCs w:val="20"/>
        </w:rPr>
      </w:pPr>
      <w:r w:rsidRPr="00D97AF3">
        <w:rPr>
          <w:rFonts w:ascii="Arial" w:hAnsi="Arial" w:cs="Arial"/>
          <w:sz w:val="20"/>
          <w:szCs w:val="20"/>
        </w:rPr>
        <w:t>Izjema so stroški dela, kjer se uporablja standardni strošek na enoto (v nadaljevanju: urna postavka SSE).</w:t>
      </w:r>
    </w:p>
    <w:p w:rsidR="00E103AE" w:rsidRPr="00E103AE" w:rsidRDefault="00E103AE" w:rsidP="00E103AE">
      <w:pPr>
        <w:tabs>
          <w:tab w:val="left" w:pos="1560"/>
        </w:tabs>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Stroški in izdatki se praviloma dokazujejo z računi in potrdili o izplačilu. Kadar to ni mogoče, se izkažejo z računovodskimi listinami ali dokazili enakovredne dokazne vrednosti.</w:t>
      </w:r>
    </w:p>
    <w:p w:rsidR="00E103AE" w:rsidRPr="00E103AE" w:rsidRDefault="00E103AE" w:rsidP="0067221C">
      <w:pPr>
        <w:keepNext/>
        <w:tabs>
          <w:tab w:val="left" w:pos="7088"/>
        </w:tabs>
        <w:spacing w:line="260" w:lineRule="exact"/>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Izvajalcu ni potrebno prilagati dokazil, ki bi opravičevali nastanek posrednih upravičenih stroškov</w:t>
      </w:r>
      <w:r w:rsidR="00E7693D">
        <w:rPr>
          <w:rFonts w:ascii="Arial" w:hAnsi="Arial" w:cs="Arial"/>
          <w:sz w:val="20"/>
          <w:szCs w:val="20"/>
        </w:rPr>
        <w:t xml:space="preserve"> (kategorija H)</w:t>
      </w:r>
      <w:r w:rsidRPr="00E103AE">
        <w:rPr>
          <w:rFonts w:ascii="Arial" w:hAnsi="Arial" w:cs="Arial"/>
          <w:sz w:val="20"/>
          <w:szCs w:val="20"/>
        </w:rPr>
        <w:t>.</w:t>
      </w:r>
    </w:p>
    <w:p w:rsidR="00E103AE" w:rsidRPr="00E103AE" w:rsidRDefault="00E103AE" w:rsidP="0067221C">
      <w:pPr>
        <w:keepNext/>
        <w:tabs>
          <w:tab w:val="left" w:pos="7088"/>
        </w:tabs>
        <w:spacing w:line="260" w:lineRule="exact"/>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Neposredni stroški morajo biti prepoznavni in preverljivi, in sicer tako, da so:</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zabeleženi v računovodskih evidencah izvajalca (obvezno ločeno glede na stroškovni nosilec projekta, ki je predmet te pogodbe);</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določeni v skladu z veljavnimi računovodskimi standardi države, v kateri ima izvajalec sedež, ter v skladu z običajnimi praksami stroškovnega računovodstva izvajalca;</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prijavljeni v skladu z zahtevami veljavne davčne in delovno-pravne zakonodaje.</w:t>
      </w:r>
    </w:p>
    <w:p w:rsidR="00E103AE" w:rsidRDefault="00E103AE" w:rsidP="00E103AE">
      <w:pPr>
        <w:tabs>
          <w:tab w:val="left" w:pos="720"/>
        </w:tabs>
        <w:jc w:val="both"/>
        <w:rPr>
          <w:rFonts w:ascii="Arial" w:hAnsi="Arial" w:cs="Arial"/>
          <w:sz w:val="20"/>
          <w:szCs w:val="20"/>
        </w:rPr>
      </w:pPr>
    </w:p>
    <w:p w:rsidR="00E7693D" w:rsidRDefault="00E7693D" w:rsidP="00E7693D">
      <w:pPr>
        <w:keepNext/>
        <w:tabs>
          <w:tab w:val="left" w:pos="7088"/>
        </w:tabs>
        <w:spacing w:line="260" w:lineRule="exact"/>
        <w:jc w:val="both"/>
        <w:rPr>
          <w:rFonts w:ascii="Arial" w:hAnsi="Arial" w:cs="Arial"/>
          <w:sz w:val="20"/>
          <w:szCs w:val="20"/>
        </w:rPr>
      </w:pPr>
      <w:r>
        <w:rPr>
          <w:rFonts w:ascii="Arial" w:hAnsi="Arial" w:cs="Arial"/>
          <w:sz w:val="20"/>
          <w:szCs w:val="20"/>
        </w:rPr>
        <w:t>Prejeta sredstva morajo biti porabljena v skladu s predpisi, ki določajo izvrševanje proračuna Republike Slovenije in črpanje sredstev iz Sklada za azil, migracije in vključevanje.</w:t>
      </w:r>
    </w:p>
    <w:p w:rsidR="00E7693D" w:rsidRPr="00E103AE" w:rsidRDefault="00E7693D" w:rsidP="00E103AE">
      <w:pPr>
        <w:tabs>
          <w:tab w:val="left" w:pos="720"/>
        </w:tabs>
        <w:jc w:val="both"/>
        <w:rPr>
          <w:rFonts w:ascii="Arial" w:hAnsi="Arial" w:cs="Arial"/>
          <w:sz w:val="20"/>
          <w:szCs w:val="20"/>
        </w:rPr>
      </w:pPr>
    </w:p>
    <w:p w:rsidR="00E103AE" w:rsidRDefault="00E103AE" w:rsidP="00E103AE">
      <w:pPr>
        <w:tabs>
          <w:tab w:val="left" w:pos="720"/>
        </w:tabs>
        <w:jc w:val="both"/>
        <w:rPr>
          <w:rFonts w:ascii="Arial" w:hAnsi="Arial" w:cs="Arial"/>
          <w:sz w:val="20"/>
          <w:szCs w:val="20"/>
        </w:rPr>
      </w:pPr>
    </w:p>
    <w:p w:rsidR="00E103AE" w:rsidRPr="00E103AE" w:rsidRDefault="00E103AE" w:rsidP="00E103AE">
      <w:pPr>
        <w:tabs>
          <w:tab w:val="left" w:pos="720"/>
        </w:tabs>
        <w:jc w:val="both"/>
        <w:rPr>
          <w:rFonts w:ascii="Arial" w:hAnsi="Arial" w:cs="Arial"/>
          <w:b/>
          <w:sz w:val="20"/>
          <w:szCs w:val="20"/>
        </w:rPr>
      </w:pPr>
      <w:r w:rsidRPr="00E103AE">
        <w:rPr>
          <w:rFonts w:ascii="Arial" w:hAnsi="Arial" w:cs="Arial"/>
          <w:b/>
          <w:sz w:val="20"/>
          <w:szCs w:val="20"/>
        </w:rPr>
        <w:t>Spremembe projekta</w:t>
      </w:r>
    </w:p>
    <w:p w:rsidR="00E103AE" w:rsidRPr="00E103AE" w:rsidRDefault="00E103AE" w:rsidP="00E103AE">
      <w:pPr>
        <w:tabs>
          <w:tab w:val="left" w:pos="720"/>
        </w:tabs>
        <w:jc w:val="both"/>
        <w:rPr>
          <w:rFonts w:ascii="Arial" w:hAnsi="Arial" w:cs="Arial"/>
          <w:sz w:val="20"/>
          <w:szCs w:val="20"/>
        </w:rPr>
      </w:pPr>
    </w:p>
    <w:p w:rsidR="00E103AE" w:rsidRPr="00E103AE" w:rsidRDefault="00E103AE" w:rsidP="00E103AE">
      <w:pPr>
        <w:tabs>
          <w:tab w:val="left" w:pos="720"/>
        </w:tabs>
        <w:jc w:val="center"/>
        <w:rPr>
          <w:rFonts w:ascii="Arial" w:hAnsi="Arial" w:cs="Arial"/>
          <w:sz w:val="20"/>
          <w:szCs w:val="20"/>
        </w:rPr>
      </w:pPr>
    </w:p>
    <w:p w:rsidR="00E103AE" w:rsidRPr="00E103AE" w:rsidRDefault="00E103AE" w:rsidP="00E103AE">
      <w:pPr>
        <w:tabs>
          <w:tab w:val="left" w:pos="720"/>
        </w:tabs>
        <w:jc w:val="center"/>
        <w:rPr>
          <w:rFonts w:ascii="Arial" w:hAnsi="Arial" w:cs="Arial"/>
          <w:sz w:val="20"/>
          <w:szCs w:val="20"/>
        </w:rPr>
      </w:pPr>
      <w:r w:rsidRPr="00E103AE">
        <w:rPr>
          <w:rFonts w:ascii="Arial" w:hAnsi="Arial" w:cs="Arial"/>
          <w:sz w:val="20"/>
          <w:szCs w:val="20"/>
        </w:rPr>
        <w:t>7. člen</w:t>
      </w:r>
    </w:p>
    <w:p w:rsidR="00E103AE" w:rsidRPr="00E103AE" w:rsidRDefault="00E103AE" w:rsidP="00E103AE">
      <w:pPr>
        <w:tabs>
          <w:tab w:val="left" w:pos="720"/>
        </w:tabs>
        <w:jc w:val="both"/>
        <w:rPr>
          <w:rFonts w:ascii="Arial" w:hAnsi="Arial" w:cs="Arial"/>
          <w:sz w:val="20"/>
          <w:szCs w:val="20"/>
        </w:rPr>
      </w:pPr>
    </w:p>
    <w:p w:rsidR="00E103AE" w:rsidRPr="00E103AE" w:rsidRDefault="00E103AE" w:rsidP="0067221C">
      <w:pPr>
        <w:keepNext/>
        <w:tabs>
          <w:tab w:val="left" w:pos="7088"/>
        </w:tabs>
        <w:spacing w:line="260" w:lineRule="exact"/>
        <w:jc w:val="both"/>
        <w:rPr>
          <w:rFonts w:ascii="Arial" w:hAnsi="Arial" w:cs="Arial"/>
          <w:sz w:val="20"/>
          <w:szCs w:val="20"/>
        </w:rPr>
      </w:pPr>
      <w:r w:rsidRPr="00E103AE">
        <w:rPr>
          <w:rFonts w:ascii="Arial" w:hAnsi="Arial" w:cs="Arial"/>
          <w:sz w:val="20"/>
          <w:szCs w:val="20"/>
        </w:rPr>
        <w:t>Izvajalec ne sme brez veljavno sklenjenega aneksa izvajati projekta v bistveno drugačnem finančnem, tehničnem in administrativnem smislu od dogovorjenega.</w:t>
      </w:r>
    </w:p>
    <w:p w:rsidR="00E103AE" w:rsidRPr="00E103AE" w:rsidRDefault="00E103AE" w:rsidP="00E103AE">
      <w:pPr>
        <w:tabs>
          <w:tab w:val="left" w:pos="1560"/>
        </w:tabs>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lastRenderedPageBreak/>
        <w:t xml:space="preserve">Za spremembe, ki zahtevajo sklenitev aneksa k osnovni pogodbi, se štejejo: </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sprememba trajanja projekta in/ali pogodbe, zaradi nepredvidenih dejavnikov;</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sprememba aktivnosti projekta, zaradi nepredvidenih dejavnikov;</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 xml:space="preserve">sprememba dogovorjenega načrtovanega projektnega proračuna, ki ima za posledico prerazporeditev načrtovanih sredstev med posameznimi kategorijami upravičenih neposrednih stroškov iz </w:t>
      </w:r>
      <w:r w:rsidR="00CF3765">
        <w:rPr>
          <w:rFonts w:ascii="Arial" w:hAnsi="Arial" w:cs="Arial"/>
          <w:sz w:val="20"/>
          <w:szCs w:val="20"/>
        </w:rPr>
        <w:t>p</w:t>
      </w:r>
      <w:r w:rsidRPr="00E103AE">
        <w:rPr>
          <w:rFonts w:ascii="Arial" w:hAnsi="Arial" w:cs="Arial"/>
          <w:sz w:val="20"/>
          <w:szCs w:val="20"/>
        </w:rPr>
        <w:t>riloge IV/5, pri čemer je seštevek sprememb večji od 20 % celotnih neposrednih stroškov;</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sprememba bančnega računa izvajalca, na katerega bo naročnik poravnal pogodbene obveznosti;</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sprememba imena in/ali pravne oblike izvajalca projekta;</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sprememba načina poročanja o izvajanju projekta.</w:t>
      </w:r>
    </w:p>
    <w:p w:rsidR="00E103AE" w:rsidRPr="00E103AE" w:rsidRDefault="00E103AE" w:rsidP="00E103AE">
      <w:pPr>
        <w:numPr>
          <w:ilvl w:val="12"/>
          <w:numId w:val="0"/>
        </w:numPr>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Izvajalec mora v zvezi z vsemi spremembami, ki zahtevajo sklenitev aneksa, v najkrajšem času pisno obvestiti naročnika. Predlog za spremembe mora vsebovati obrazložitev razlogov za spremembe ter njihov vpliv na izvajanje projekta. K predlogu mora izvajalec priložiti novi Prilogi IV/5 in IV/7, ki odražata predlagane spremembe, v kolikor je to smiselno.</w:t>
      </w:r>
    </w:p>
    <w:p w:rsidR="00E103AE" w:rsidRPr="00E103AE" w:rsidRDefault="00E103AE" w:rsidP="00E103AE">
      <w:pPr>
        <w:tabs>
          <w:tab w:val="left" w:pos="720"/>
        </w:tabs>
        <w:jc w:val="both"/>
        <w:rPr>
          <w:rFonts w:ascii="Arial" w:hAnsi="Arial" w:cs="Arial"/>
          <w:sz w:val="20"/>
          <w:szCs w:val="20"/>
        </w:rPr>
      </w:pPr>
    </w:p>
    <w:p w:rsidR="00E103AE" w:rsidRDefault="00E103AE" w:rsidP="00E103AE">
      <w:pPr>
        <w:tabs>
          <w:tab w:val="left" w:pos="720"/>
        </w:tabs>
        <w:jc w:val="both"/>
        <w:rPr>
          <w:rFonts w:ascii="Arial" w:hAnsi="Arial" w:cs="Arial"/>
          <w:sz w:val="20"/>
          <w:szCs w:val="20"/>
        </w:rPr>
      </w:pPr>
    </w:p>
    <w:p w:rsidR="00E103AE" w:rsidRPr="00E103AE" w:rsidRDefault="00E103AE" w:rsidP="00E103AE">
      <w:pPr>
        <w:numPr>
          <w:ilvl w:val="12"/>
          <w:numId w:val="0"/>
        </w:numPr>
        <w:jc w:val="both"/>
        <w:rPr>
          <w:rFonts w:ascii="Arial" w:hAnsi="Arial" w:cs="Arial"/>
          <w:b/>
          <w:sz w:val="20"/>
          <w:szCs w:val="20"/>
          <w:lang w:eastAsia="en-US"/>
        </w:rPr>
      </w:pPr>
      <w:r w:rsidRPr="00E103AE">
        <w:rPr>
          <w:rFonts w:ascii="Arial" w:hAnsi="Arial" w:cs="Arial"/>
          <w:b/>
          <w:sz w:val="20"/>
          <w:szCs w:val="20"/>
          <w:lang w:eastAsia="en-US"/>
        </w:rPr>
        <w:t>Kategorije upravičenih stroškov projekta</w:t>
      </w:r>
    </w:p>
    <w:p w:rsidR="00E103AE" w:rsidRDefault="00E103AE" w:rsidP="008951B4">
      <w:pPr>
        <w:overflowPunct w:val="0"/>
        <w:autoSpaceDE w:val="0"/>
        <w:autoSpaceDN w:val="0"/>
        <w:adjustRightInd w:val="0"/>
        <w:spacing w:line="260" w:lineRule="exact"/>
        <w:textAlignment w:val="baseline"/>
        <w:rPr>
          <w:rFonts w:ascii="Arial" w:hAnsi="Arial" w:cs="Arial"/>
          <w:iCs/>
          <w:sz w:val="20"/>
          <w:szCs w:val="20"/>
        </w:rPr>
      </w:pPr>
    </w:p>
    <w:p w:rsidR="008951B4" w:rsidRPr="00E103AE" w:rsidRDefault="008951B4" w:rsidP="008951B4">
      <w:pPr>
        <w:overflowPunct w:val="0"/>
        <w:autoSpaceDE w:val="0"/>
        <w:autoSpaceDN w:val="0"/>
        <w:adjustRightInd w:val="0"/>
        <w:spacing w:line="260" w:lineRule="exact"/>
        <w:textAlignment w:val="baseline"/>
        <w:rPr>
          <w:rFonts w:ascii="Arial" w:hAnsi="Arial" w:cs="Arial"/>
          <w:iCs/>
          <w:sz w:val="20"/>
          <w:szCs w:val="20"/>
        </w:rPr>
      </w:pPr>
    </w:p>
    <w:p w:rsidR="00E103AE" w:rsidRPr="00E103AE" w:rsidRDefault="00E103AE" w:rsidP="008951B4">
      <w:pPr>
        <w:numPr>
          <w:ilvl w:val="1"/>
          <w:numId w:val="2"/>
        </w:numPr>
        <w:tabs>
          <w:tab w:val="left" w:pos="720"/>
        </w:tabs>
        <w:spacing w:line="259" w:lineRule="auto"/>
        <w:jc w:val="center"/>
        <w:rPr>
          <w:rFonts w:ascii="Arial" w:hAnsi="Arial" w:cs="Arial"/>
          <w:sz w:val="20"/>
          <w:szCs w:val="20"/>
        </w:rPr>
      </w:pPr>
      <w:r w:rsidRPr="00E103AE">
        <w:rPr>
          <w:rFonts w:ascii="Arial" w:hAnsi="Arial" w:cs="Arial"/>
          <w:sz w:val="20"/>
          <w:szCs w:val="20"/>
        </w:rPr>
        <w:t>člen</w:t>
      </w:r>
    </w:p>
    <w:p w:rsidR="00E103AE" w:rsidRPr="00E103AE" w:rsidRDefault="00E103AE" w:rsidP="00E103AE">
      <w:pPr>
        <w:jc w:val="center"/>
        <w:rPr>
          <w:rFonts w:ascii="Arial" w:hAnsi="Arial" w:cs="Arial"/>
          <w:i/>
          <w:sz w:val="20"/>
          <w:szCs w:val="20"/>
        </w:rPr>
      </w:pPr>
      <w:r w:rsidRPr="00E103AE">
        <w:rPr>
          <w:rFonts w:ascii="Arial" w:hAnsi="Arial" w:cs="Arial"/>
          <w:i/>
          <w:sz w:val="20"/>
          <w:szCs w:val="20"/>
        </w:rPr>
        <w:t>/smiselno upoštevati glede na kategorije stroškov iz Priloge IV/7/</w:t>
      </w:r>
    </w:p>
    <w:p w:rsidR="00E103AE" w:rsidRPr="00E103AE" w:rsidRDefault="00E103AE" w:rsidP="00E103AE">
      <w:pPr>
        <w:numPr>
          <w:ilvl w:val="12"/>
          <w:numId w:val="0"/>
        </w:numPr>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Naročnik bo financiral le stroške, ki so izključno vezani na izvajanje projekta in so navedeni v Prilogi IV/7. </w:t>
      </w:r>
    </w:p>
    <w:p w:rsidR="00E103AE" w:rsidRPr="00E103AE" w:rsidRDefault="00E103AE" w:rsidP="00362AB5">
      <w:pPr>
        <w:keepNext/>
        <w:tabs>
          <w:tab w:val="left" w:pos="7088"/>
        </w:tabs>
        <w:spacing w:line="260" w:lineRule="exact"/>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Neposredni upravičeni stroški so sestavljeni iz naslednjih kategorij (referenca na kategorije v načrtovanem in dejanskem proračunu):</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 xml:space="preserve">stroški </w:t>
      </w:r>
      <w:r w:rsidR="00CF3765">
        <w:rPr>
          <w:rFonts w:ascii="Arial" w:hAnsi="Arial" w:cs="Arial"/>
          <w:sz w:val="20"/>
          <w:szCs w:val="20"/>
        </w:rPr>
        <w:t>dela</w:t>
      </w:r>
      <w:r w:rsidRPr="00E103AE">
        <w:rPr>
          <w:rFonts w:ascii="Arial" w:hAnsi="Arial" w:cs="Arial"/>
          <w:sz w:val="20"/>
          <w:szCs w:val="20"/>
        </w:rPr>
        <w:t xml:space="preserve"> (A),</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potni stroški (B),</w:t>
      </w:r>
    </w:p>
    <w:p w:rsidR="00E103AE" w:rsidRPr="00E103AE"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potrošni material, zaloge in splošne storitve (E),</w:t>
      </w:r>
    </w:p>
    <w:p w:rsidR="003B3A65" w:rsidRDefault="00E103AE"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drugi neposredni stroški (F)</w:t>
      </w:r>
      <w:r w:rsidR="003B3A65">
        <w:rPr>
          <w:rFonts w:ascii="Arial" w:hAnsi="Arial" w:cs="Arial"/>
          <w:sz w:val="20"/>
          <w:szCs w:val="20"/>
        </w:rPr>
        <w:t>,</w:t>
      </w:r>
    </w:p>
    <w:p w:rsidR="00E103AE" w:rsidRPr="00E103AE" w:rsidRDefault="003B3A65" w:rsidP="00F37B71">
      <w:pPr>
        <w:keepNext/>
        <w:numPr>
          <w:ilvl w:val="0"/>
          <w:numId w:val="30"/>
        </w:numPr>
        <w:spacing w:line="260" w:lineRule="exact"/>
        <w:ind w:left="426" w:hanging="284"/>
        <w:jc w:val="both"/>
        <w:rPr>
          <w:rFonts w:ascii="Arial" w:hAnsi="Arial" w:cs="Arial"/>
          <w:sz w:val="20"/>
          <w:szCs w:val="20"/>
        </w:rPr>
      </w:pPr>
      <w:r>
        <w:rPr>
          <w:rFonts w:ascii="Arial" w:hAnsi="Arial" w:cs="Arial"/>
          <w:sz w:val="20"/>
          <w:szCs w:val="20"/>
        </w:rPr>
        <w:t>posebni stroški v zvezi s ciljnimi skupinami (G)</w:t>
      </w:r>
      <w:r w:rsidR="00E103AE" w:rsidRPr="00E103AE">
        <w:rPr>
          <w:rFonts w:ascii="Arial" w:hAnsi="Arial" w:cs="Arial"/>
          <w:sz w:val="20"/>
          <w:szCs w:val="20"/>
        </w:rPr>
        <w:t>.</w:t>
      </w:r>
    </w:p>
    <w:p w:rsidR="00E103AE" w:rsidRPr="00E103AE" w:rsidRDefault="00E103AE" w:rsidP="00E103AE">
      <w:pPr>
        <w:numPr>
          <w:ilvl w:val="12"/>
          <w:numId w:val="0"/>
        </w:numPr>
        <w:jc w:val="both"/>
        <w:rPr>
          <w:rFonts w:ascii="Arial" w:hAnsi="Arial" w:cs="Arial"/>
          <w:sz w:val="20"/>
          <w:szCs w:val="20"/>
        </w:rPr>
      </w:pPr>
    </w:p>
    <w:p w:rsidR="00E103AE" w:rsidRPr="00362AB5" w:rsidRDefault="00282F3A" w:rsidP="00362AB5">
      <w:pPr>
        <w:keepNext/>
        <w:tabs>
          <w:tab w:val="left" w:pos="7088"/>
        </w:tabs>
        <w:spacing w:line="260" w:lineRule="exact"/>
        <w:jc w:val="both"/>
        <w:rPr>
          <w:rFonts w:ascii="Arial" w:hAnsi="Arial" w:cs="Arial"/>
          <w:sz w:val="20"/>
          <w:szCs w:val="20"/>
        </w:rPr>
      </w:pPr>
      <w:r>
        <w:rPr>
          <w:rFonts w:ascii="Arial" w:hAnsi="Arial" w:cs="Arial"/>
          <w:sz w:val="20"/>
          <w:szCs w:val="20"/>
        </w:rPr>
        <w:t>P</w:t>
      </w:r>
      <w:r w:rsidR="00E103AE" w:rsidRPr="00E103AE">
        <w:rPr>
          <w:rFonts w:ascii="Arial" w:hAnsi="Arial" w:cs="Arial"/>
          <w:sz w:val="20"/>
          <w:szCs w:val="20"/>
        </w:rPr>
        <w:t>osredni upravičeni stroški (H)</w:t>
      </w:r>
      <w:r>
        <w:rPr>
          <w:rFonts w:ascii="Arial" w:hAnsi="Arial" w:cs="Arial"/>
          <w:sz w:val="20"/>
          <w:szCs w:val="20"/>
        </w:rPr>
        <w:t xml:space="preserve"> znašajo</w:t>
      </w:r>
      <w:r w:rsidR="00E103AE" w:rsidRPr="00E103AE">
        <w:rPr>
          <w:rFonts w:ascii="Arial" w:hAnsi="Arial" w:cs="Arial"/>
          <w:sz w:val="20"/>
          <w:szCs w:val="20"/>
        </w:rPr>
        <w:t xml:space="preserve"> 7% celotnega zneska neposrednih upravičenih stroškov / 15% celotnega zneska neposrednih upravičenih stroškov dela (kategorija A), kar velja tudi v primeru posameznega Zahtevka za izplačilo</w:t>
      </w:r>
      <w:r w:rsidR="003B3A65">
        <w:rPr>
          <w:rFonts w:ascii="Arial" w:hAnsi="Arial" w:cs="Arial"/>
          <w:sz w:val="20"/>
          <w:szCs w:val="20"/>
        </w:rPr>
        <w:t xml:space="preserve"> (v nadaljevanju: </w:t>
      </w:r>
      <w:proofErr w:type="spellStart"/>
      <w:r w:rsidR="003B3A65">
        <w:rPr>
          <w:rFonts w:ascii="Arial" w:hAnsi="Arial" w:cs="Arial"/>
          <w:sz w:val="20"/>
          <w:szCs w:val="20"/>
        </w:rPr>
        <w:t>ZzI</w:t>
      </w:r>
      <w:proofErr w:type="spellEnd"/>
      <w:r w:rsidR="003B3A65">
        <w:rPr>
          <w:rFonts w:ascii="Arial" w:hAnsi="Arial" w:cs="Arial"/>
          <w:sz w:val="20"/>
          <w:szCs w:val="20"/>
        </w:rPr>
        <w:t>)</w:t>
      </w:r>
      <w:r w:rsidR="00E103AE" w:rsidRPr="00E103AE">
        <w:rPr>
          <w:rFonts w:ascii="Arial" w:hAnsi="Arial" w:cs="Arial"/>
          <w:sz w:val="20"/>
          <w:szCs w:val="20"/>
        </w:rPr>
        <w:t xml:space="preserve">. </w:t>
      </w:r>
      <w:r w:rsidR="00E103AE" w:rsidRPr="00362AB5">
        <w:rPr>
          <w:rFonts w:ascii="Arial" w:hAnsi="Arial" w:cs="Arial"/>
          <w:i/>
          <w:sz w:val="20"/>
          <w:szCs w:val="20"/>
        </w:rPr>
        <w:t>/smiselno upoštevati glede na navedbe prijavitelja v prilogi IV/7/</w:t>
      </w:r>
    </w:p>
    <w:p w:rsidR="00E103AE" w:rsidRDefault="00E103AE" w:rsidP="00E103AE">
      <w:pPr>
        <w:numPr>
          <w:ilvl w:val="12"/>
          <w:numId w:val="0"/>
        </w:numPr>
        <w:jc w:val="both"/>
        <w:rPr>
          <w:rFonts w:ascii="Arial" w:hAnsi="Arial" w:cs="Arial"/>
          <w:sz w:val="20"/>
          <w:szCs w:val="20"/>
        </w:rPr>
      </w:pPr>
    </w:p>
    <w:p w:rsidR="00362AB5" w:rsidRPr="00A77212" w:rsidRDefault="00362AB5" w:rsidP="00A77212">
      <w:pPr>
        <w:spacing w:line="260" w:lineRule="exact"/>
        <w:jc w:val="both"/>
        <w:rPr>
          <w:rFonts w:ascii="Arial" w:hAnsi="Arial" w:cs="Arial"/>
          <w:sz w:val="20"/>
          <w:szCs w:val="20"/>
        </w:rPr>
      </w:pPr>
      <w:r w:rsidRPr="00E103AE">
        <w:rPr>
          <w:rFonts w:ascii="Arial" w:hAnsi="Arial" w:cs="Arial"/>
          <w:sz w:val="20"/>
          <w:szCs w:val="20"/>
        </w:rPr>
        <w:t xml:space="preserve">Natančnejši opis upravičenosti posamezne upravičene kategorije stroškov je opredeljen v 8.1 in 8.2 točki Nacionalnih pravilih o upravičenosti stroškov Sklada za azil, migracije in vključevanje ter sklada za notranjo varnost za obdobje 2014-2020 (različica 1.5 in vse nadaljnje različice) (v nadaljevanju: Nacionalna pravila), ki so priloga k pogodbi in so dostopni na spletni strani Ministrstva za notranje </w:t>
      </w:r>
      <w:r w:rsidRPr="00A77212">
        <w:rPr>
          <w:rFonts w:ascii="Arial" w:hAnsi="Arial" w:cs="Arial"/>
          <w:sz w:val="20"/>
          <w:szCs w:val="20"/>
        </w:rPr>
        <w:t>zadeve:</w:t>
      </w:r>
      <w:r w:rsidR="00A77212" w:rsidRPr="00A77212">
        <w:rPr>
          <w:rFonts w:ascii="Arial" w:hAnsi="Arial" w:cs="Arial"/>
          <w:sz w:val="20"/>
          <w:szCs w:val="20"/>
        </w:rPr>
        <w:t xml:space="preserve"> </w:t>
      </w:r>
      <w:r w:rsidR="00A77212" w:rsidRPr="001421D2">
        <w:rPr>
          <w:rFonts w:ascii="Helv" w:hAnsi="Helv" w:cs="Helv"/>
          <w:sz w:val="20"/>
          <w:szCs w:val="20"/>
        </w:rPr>
        <w:t>https://www.gov.si/drzavni-organi/ministrstva/ministrstvo-za-notranje-zadeve/o-ministrstvu/ sekretariat/urad-za-financne-zadeve-in-nabavo/sluzba-za-evropska-sredstva/</w:t>
      </w:r>
      <w:r w:rsidR="001421D2">
        <w:rPr>
          <w:rFonts w:ascii="Arial" w:hAnsi="Arial" w:cs="Arial"/>
          <w:sz w:val="20"/>
          <w:szCs w:val="20"/>
        </w:rPr>
        <w:t>.</w:t>
      </w:r>
    </w:p>
    <w:p w:rsidR="00A77212" w:rsidRDefault="00A77212" w:rsidP="00E103AE">
      <w:pPr>
        <w:numPr>
          <w:ilvl w:val="12"/>
          <w:numId w:val="0"/>
        </w:numPr>
        <w:jc w:val="both"/>
        <w:rPr>
          <w:rFonts w:ascii="Arial" w:hAnsi="Arial" w:cs="Arial"/>
          <w:sz w:val="20"/>
          <w:szCs w:val="20"/>
        </w:rPr>
      </w:pPr>
    </w:p>
    <w:p w:rsidR="003B3A65" w:rsidRDefault="003B3A65" w:rsidP="003B3A65">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Stroški dela (A) se izračunajo na podlagi normativnega izračuna tako, da se zadnji evidentirani letni bruto stroški za zaposlene delijo s 1.720 urami. Na tak način izračunana urna postavka SSE se uporablja skozi celotno obdobje izvajanja projekta. </w:t>
      </w:r>
    </w:p>
    <w:p w:rsidR="00883529" w:rsidRDefault="00883529" w:rsidP="003B3A65">
      <w:pPr>
        <w:keepNext/>
        <w:tabs>
          <w:tab w:val="left" w:pos="7088"/>
        </w:tabs>
        <w:spacing w:line="260" w:lineRule="exact"/>
        <w:jc w:val="both"/>
        <w:rPr>
          <w:rFonts w:ascii="Arial" w:hAnsi="Arial" w:cs="Arial"/>
          <w:sz w:val="20"/>
          <w:szCs w:val="20"/>
        </w:rPr>
      </w:pPr>
    </w:p>
    <w:p w:rsidR="00883529" w:rsidRPr="00E103AE" w:rsidRDefault="00883529" w:rsidP="003B3A65">
      <w:pPr>
        <w:keepNext/>
        <w:tabs>
          <w:tab w:val="left" w:pos="7088"/>
        </w:tabs>
        <w:spacing w:line="260" w:lineRule="exact"/>
        <w:jc w:val="both"/>
        <w:rPr>
          <w:rFonts w:ascii="Arial" w:hAnsi="Arial" w:cs="Arial"/>
          <w:sz w:val="20"/>
          <w:szCs w:val="20"/>
        </w:rPr>
      </w:pPr>
      <w:r>
        <w:rPr>
          <w:rFonts w:ascii="Arial" w:hAnsi="Arial" w:cs="Arial"/>
          <w:sz w:val="20"/>
          <w:szCs w:val="20"/>
        </w:rPr>
        <w:t>Kot dokazila se priloži dokumentacija skladno s točko 8.1.1 Nacionalnih pravil.</w:t>
      </w:r>
    </w:p>
    <w:p w:rsidR="003B3A65" w:rsidRDefault="003B3A65" w:rsidP="00E103AE">
      <w:pPr>
        <w:numPr>
          <w:ilvl w:val="12"/>
          <w:numId w:val="0"/>
        </w:numPr>
        <w:jc w:val="both"/>
        <w:rPr>
          <w:rFonts w:ascii="Arial" w:hAnsi="Arial" w:cs="Arial"/>
          <w:sz w:val="20"/>
          <w:szCs w:val="20"/>
        </w:rPr>
      </w:pPr>
    </w:p>
    <w:p w:rsidR="00B250B2" w:rsidRPr="00E103AE" w:rsidRDefault="00B250B2" w:rsidP="00B250B2">
      <w:pPr>
        <w:keepNext/>
        <w:tabs>
          <w:tab w:val="left" w:pos="7088"/>
        </w:tabs>
        <w:spacing w:line="260" w:lineRule="exact"/>
        <w:jc w:val="both"/>
        <w:rPr>
          <w:rFonts w:ascii="Arial" w:hAnsi="Arial" w:cs="Arial"/>
          <w:sz w:val="20"/>
          <w:szCs w:val="20"/>
        </w:rPr>
      </w:pPr>
      <w:r w:rsidRPr="00E103AE">
        <w:rPr>
          <w:rFonts w:ascii="Arial" w:hAnsi="Arial" w:cs="Arial"/>
          <w:sz w:val="20"/>
          <w:szCs w:val="20"/>
        </w:rPr>
        <w:t>Stroški dela osebja, ki izvajajo projekt, se štejejo za neposredne upravičene stroške samo v naslednjih primerih:</w:t>
      </w:r>
    </w:p>
    <w:p w:rsidR="003B3A65" w:rsidRDefault="003B3A65" w:rsidP="00E103AE">
      <w:pPr>
        <w:numPr>
          <w:ilvl w:val="12"/>
          <w:numId w:val="0"/>
        </w:numPr>
        <w:jc w:val="both"/>
        <w:rPr>
          <w:rFonts w:ascii="Arial" w:hAnsi="Arial" w:cs="Arial"/>
          <w:sz w:val="20"/>
          <w:szCs w:val="20"/>
        </w:rPr>
      </w:pPr>
    </w:p>
    <w:p w:rsidR="003B3A65" w:rsidRDefault="003B3A65" w:rsidP="00E103AE">
      <w:pPr>
        <w:numPr>
          <w:ilvl w:val="12"/>
          <w:numId w:val="0"/>
        </w:numPr>
        <w:jc w:val="both"/>
        <w:rPr>
          <w:rFonts w:ascii="Arial" w:hAnsi="Arial" w:cs="Arial"/>
          <w:sz w:val="20"/>
          <w:szCs w:val="20"/>
        </w:rPr>
      </w:pPr>
    </w:p>
    <w:p w:rsidR="003B3A65" w:rsidRDefault="003B3A65" w:rsidP="00E103AE">
      <w:pPr>
        <w:numPr>
          <w:ilvl w:val="12"/>
          <w:numId w:val="0"/>
        </w:numPr>
        <w:jc w:val="both"/>
        <w:rPr>
          <w:rFonts w:ascii="Arial" w:hAnsi="Arial" w:cs="Arial"/>
          <w:sz w:val="20"/>
          <w:szCs w:val="20"/>
        </w:rPr>
      </w:pPr>
    </w:p>
    <w:p w:rsidR="00E103AE" w:rsidRPr="00E103AE" w:rsidRDefault="00E103AE" w:rsidP="00B250B2">
      <w:pPr>
        <w:keepNext/>
        <w:tabs>
          <w:tab w:val="left" w:pos="7088"/>
        </w:tabs>
        <w:spacing w:line="260" w:lineRule="exact"/>
        <w:jc w:val="both"/>
        <w:rPr>
          <w:rFonts w:ascii="Arial" w:hAnsi="Arial" w:cs="Arial"/>
          <w:sz w:val="20"/>
          <w:szCs w:val="20"/>
        </w:rPr>
      </w:pPr>
      <w:r w:rsidRPr="00E103AE">
        <w:rPr>
          <w:rFonts w:ascii="Arial" w:hAnsi="Arial" w:cs="Arial"/>
          <w:sz w:val="20"/>
          <w:szCs w:val="20"/>
        </w:rPr>
        <w:t>(a) oseba, ki jo izvajalec pogodbeno zaposli samo za namene izvajanja projekta;</w:t>
      </w:r>
    </w:p>
    <w:p w:rsidR="00E103AE" w:rsidRPr="00E103AE" w:rsidRDefault="00E103AE" w:rsidP="00B250B2">
      <w:pPr>
        <w:keepNext/>
        <w:tabs>
          <w:tab w:val="left" w:pos="7088"/>
        </w:tabs>
        <w:spacing w:line="260" w:lineRule="exact"/>
        <w:jc w:val="both"/>
        <w:rPr>
          <w:rFonts w:ascii="Arial" w:hAnsi="Arial" w:cs="Arial"/>
          <w:sz w:val="20"/>
          <w:szCs w:val="20"/>
        </w:rPr>
      </w:pPr>
      <w:r w:rsidRPr="00E103AE">
        <w:rPr>
          <w:rFonts w:ascii="Arial" w:hAnsi="Arial" w:cs="Arial"/>
          <w:sz w:val="20"/>
          <w:szCs w:val="20"/>
        </w:rPr>
        <w:t>(b) oseba, ki jo izvajalec zaposluje za nedoločen čas in:</w:t>
      </w:r>
    </w:p>
    <w:p w:rsidR="00E103AE" w:rsidRPr="00E103AE" w:rsidRDefault="00E103AE" w:rsidP="00F37B71">
      <w:pPr>
        <w:keepNext/>
        <w:numPr>
          <w:ilvl w:val="0"/>
          <w:numId w:val="39"/>
        </w:numPr>
        <w:spacing w:line="260" w:lineRule="exact"/>
        <w:jc w:val="both"/>
        <w:rPr>
          <w:rFonts w:ascii="Arial" w:hAnsi="Arial" w:cs="Arial"/>
          <w:sz w:val="20"/>
          <w:szCs w:val="20"/>
        </w:rPr>
      </w:pPr>
      <w:r w:rsidRPr="00E103AE">
        <w:rPr>
          <w:rFonts w:ascii="Arial" w:hAnsi="Arial" w:cs="Arial"/>
          <w:sz w:val="20"/>
          <w:szCs w:val="20"/>
        </w:rPr>
        <w:t>opravlja naloge, ki so izključno povezane z izvajanjem projekta, na podlagi plačila nadurnega dela, ali</w:t>
      </w:r>
    </w:p>
    <w:p w:rsidR="00E103AE" w:rsidRPr="00E103AE" w:rsidRDefault="00E103AE" w:rsidP="00F37B71">
      <w:pPr>
        <w:keepNext/>
        <w:numPr>
          <w:ilvl w:val="0"/>
          <w:numId w:val="39"/>
        </w:numPr>
        <w:spacing w:line="260" w:lineRule="exact"/>
        <w:jc w:val="both"/>
        <w:rPr>
          <w:rFonts w:ascii="Arial" w:hAnsi="Arial" w:cs="Arial"/>
          <w:sz w:val="20"/>
          <w:szCs w:val="20"/>
        </w:rPr>
      </w:pPr>
      <w:r w:rsidRPr="00E103AE">
        <w:rPr>
          <w:rFonts w:ascii="Arial" w:hAnsi="Arial" w:cs="Arial"/>
          <w:sz w:val="20"/>
          <w:szCs w:val="20"/>
        </w:rPr>
        <w:t xml:space="preserve">je začasno dodeljena z ustrezno dokumentirano odločbo organizacije za naloge, ki so izključno povezane z izvajanjem projekta in niso del njenega običajnega dela. </w:t>
      </w:r>
    </w:p>
    <w:p w:rsidR="00E103AE" w:rsidRPr="00E103AE" w:rsidRDefault="00E103AE" w:rsidP="00E103AE">
      <w:pPr>
        <w:numPr>
          <w:ilvl w:val="12"/>
          <w:numId w:val="0"/>
        </w:numPr>
        <w:jc w:val="both"/>
        <w:rPr>
          <w:rFonts w:ascii="Arial" w:hAnsi="Arial" w:cs="Arial"/>
          <w:i/>
          <w:sz w:val="18"/>
          <w:szCs w:val="18"/>
        </w:rPr>
      </w:pPr>
      <w:r w:rsidRPr="00E103AE">
        <w:rPr>
          <w:rFonts w:ascii="Arial" w:hAnsi="Arial" w:cs="Arial"/>
          <w:i/>
          <w:sz w:val="18"/>
          <w:szCs w:val="18"/>
        </w:rPr>
        <w:t xml:space="preserve">(se upošteva, če je izvajalec projekta javni organ/pravna oseba javnega prava). </w:t>
      </w:r>
    </w:p>
    <w:p w:rsidR="00E103AE" w:rsidRPr="00E103AE" w:rsidRDefault="00E103AE" w:rsidP="00E103AE">
      <w:pPr>
        <w:autoSpaceDE w:val="0"/>
        <w:autoSpaceDN w:val="0"/>
        <w:adjustRightInd w:val="0"/>
        <w:jc w:val="both"/>
        <w:rPr>
          <w:rFonts w:ascii="Arial" w:hAnsi="Arial" w:cs="Arial"/>
          <w:sz w:val="20"/>
          <w:szCs w:val="20"/>
          <w:highlight w:val="yellow"/>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Drugi stroški niso upravičeni, razen v primeru, da izvajalec izkaže, da so nujno potrebni za izvajanje projekta in dokazljivi.</w:t>
      </w:r>
    </w:p>
    <w:p w:rsidR="00E103AE" w:rsidRPr="00E103AE" w:rsidRDefault="00E103AE" w:rsidP="00E103AE">
      <w:pPr>
        <w:numPr>
          <w:ilvl w:val="12"/>
          <w:numId w:val="0"/>
        </w:numPr>
        <w:jc w:val="both"/>
        <w:rPr>
          <w:rFonts w:ascii="Arial" w:hAnsi="Arial" w:cs="Arial"/>
          <w:sz w:val="20"/>
          <w:szCs w:val="20"/>
        </w:rPr>
      </w:pPr>
    </w:p>
    <w:p w:rsidR="00E103AE" w:rsidRPr="00E103AE" w:rsidRDefault="00E103AE" w:rsidP="00E103AE">
      <w:pPr>
        <w:autoSpaceDE w:val="0"/>
        <w:autoSpaceDN w:val="0"/>
        <w:adjustRightInd w:val="0"/>
        <w:spacing w:line="240" w:lineRule="exact"/>
        <w:jc w:val="both"/>
        <w:rPr>
          <w:rFonts w:ascii="Arial" w:hAnsi="Arial" w:cs="Arial"/>
          <w:iCs/>
          <w:sz w:val="20"/>
          <w:szCs w:val="20"/>
        </w:rPr>
      </w:pPr>
    </w:p>
    <w:p w:rsidR="00E103AE" w:rsidRPr="00E103AE" w:rsidRDefault="00E103AE" w:rsidP="00E103AE">
      <w:pPr>
        <w:autoSpaceDE w:val="0"/>
        <w:autoSpaceDN w:val="0"/>
        <w:adjustRightInd w:val="0"/>
        <w:spacing w:line="240" w:lineRule="exact"/>
        <w:jc w:val="both"/>
        <w:rPr>
          <w:rFonts w:ascii="Arial" w:hAnsi="Arial" w:cs="Arial"/>
          <w:b/>
          <w:sz w:val="20"/>
          <w:szCs w:val="20"/>
          <w:lang w:eastAsia="en-US"/>
        </w:rPr>
      </w:pPr>
      <w:r w:rsidRPr="00E103AE">
        <w:rPr>
          <w:rFonts w:ascii="Arial" w:hAnsi="Arial" w:cs="Arial"/>
          <w:b/>
          <w:sz w:val="20"/>
          <w:szCs w:val="20"/>
          <w:lang w:eastAsia="en-US"/>
        </w:rPr>
        <w:t>Neupravičeni stroški</w:t>
      </w:r>
    </w:p>
    <w:p w:rsidR="00E103AE" w:rsidRPr="00E103AE" w:rsidRDefault="00E103AE" w:rsidP="00E103AE">
      <w:pPr>
        <w:autoSpaceDE w:val="0"/>
        <w:autoSpaceDN w:val="0"/>
        <w:adjustRightInd w:val="0"/>
        <w:spacing w:line="240" w:lineRule="exact"/>
        <w:jc w:val="both"/>
        <w:rPr>
          <w:rFonts w:ascii="Arial" w:hAnsi="Arial" w:cs="Arial"/>
          <w:b/>
          <w:sz w:val="20"/>
          <w:szCs w:val="20"/>
          <w:lang w:eastAsia="en-US"/>
        </w:rPr>
      </w:pPr>
    </w:p>
    <w:p w:rsidR="00E103AE" w:rsidRPr="00E103AE" w:rsidRDefault="00E103AE" w:rsidP="008951B4">
      <w:pPr>
        <w:numPr>
          <w:ilvl w:val="1"/>
          <w:numId w:val="2"/>
        </w:numPr>
        <w:tabs>
          <w:tab w:val="left" w:pos="720"/>
        </w:tabs>
        <w:spacing w:line="259" w:lineRule="auto"/>
        <w:jc w:val="center"/>
        <w:rPr>
          <w:rFonts w:ascii="Arial" w:hAnsi="Arial" w:cs="Arial"/>
          <w:sz w:val="20"/>
          <w:szCs w:val="20"/>
        </w:rPr>
      </w:pPr>
      <w:r w:rsidRPr="00E103AE">
        <w:rPr>
          <w:rFonts w:ascii="Arial" w:hAnsi="Arial" w:cs="Arial"/>
          <w:sz w:val="20"/>
          <w:szCs w:val="20"/>
        </w:rPr>
        <w:t>člen</w:t>
      </w:r>
    </w:p>
    <w:p w:rsidR="00E103AE" w:rsidRPr="00E103AE" w:rsidRDefault="00E103AE" w:rsidP="00E103AE">
      <w:pPr>
        <w:numPr>
          <w:ilvl w:val="12"/>
          <w:numId w:val="0"/>
        </w:numPr>
        <w:jc w:val="both"/>
        <w:rPr>
          <w:rFonts w:ascii="Arial" w:hAnsi="Arial" w:cs="Arial"/>
          <w:sz w:val="20"/>
          <w:szCs w:val="20"/>
        </w:rPr>
      </w:pPr>
    </w:p>
    <w:p w:rsidR="00E103AE" w:rsidRDefault="00E103AE" w:rsidP="00C16F1D">
      <w:pPr>
        <w:spacing w:line="260" w:lineRule="exact"/>
        <w:jc w:val="both"/>
        <w:rPr>
          <w:rFonts w:ascii="Arial" w:hAnsi="Arial" w:cs="Arial"/>
          <w:sz w:val="20"/>
          <w:szCs w:val="20"/>
        </w:rPr>
      </w:pPr>
      <w:r w:rsidRPr="00E103AE">
        <w:rPr>
          <w:rFonts w:ascii="Arial" w:hAnsi="Arial" w:cs="Arial"/>
          <w:sz w:val="20"/>
          <w:szCs w:val="20"/>
        </w:rPr>
        <w:t>Stroški, ki se štejejo za neupravičene so</w:t>
      </w:r>
      <w:r w:rsidR="003A2431">
        <w:rPr>
          <w:rFonts w:ascii="Arial" w:hAnsi="Arial" w:cs="Arial"/>
          <w:sz w:val="20"/>
          <w:szCs w:val="20"/>
        </w:rPr>
        <w:t xml:space="preserve"> opredeljeni v točki 8.5 Nacionalnih pravil.</w:t>
      </w:r>
    </w:p>
    <w:p w:rsidR="003A2431" w:rsidRPr="00E103AE" w:rsidRDefault="003A2431" w:rsidP="00C16F1D">
      <w:pPr>
        <w:spacing w:line="260" w:lineRule="exact"/>
        <w:jc w:val="both"/>
        <w:rPr>
          <w:rFonts w:ascii="Arial" w:hAnsi="Arial" w:cs="Arial"/>
          <w:sz w:val="20"/>
          <w:szCs w:val="20"/>
        </w:rPr>
      </w:pPr>
    </w:p>
    <w:p w:rsidR="00C16F1D" w:rsidRPr="00E103AE" w:rsidRDefault="00C16F1D" w:rsidP="00E103AE">
      <w:pPr>
        <w:numPr>
          <w:ilvl w:val="12"/>
          <w:numId w:val="0"/>
        </w:numPr>
        <w:jc w:val="both"/>
        <w:rPr>
          <w:rFonts w:ascii="Arial" w:hAnsi="Arial" w:cs="Arial"/>
          <w:sz w:val="20"/>
          <w:szCs w:val="20"/>
        </w:rPr>
      </w:pPr>
    </w:p>
    <w:p w:rsidR="00E103AE" w:rsidRPr="00E103AE" w:rsidRDefault="00E103AE" w:rsidP="00E103AE">
      <w:pPr>
        <w:jc w:val="both"/>
        <w:rPr>
          <w:rFonts w:ascii="Arial" w:hAnsi="Arial" w:cs="Arial"/>
          <w:b/>
          <w:sz w:val="20"/>
          <w:szCs w:val="20"/>
          <w:lang w:eastAsia="en-US"/>
        </w:rPr>
      </w:pPr>
      <w:r w:rsidRPr="00E103AE">
        <w:rPr>
          <w:rFonts w:ascii="Arial" w:hAnsi="Arial" w:cs="Arial"/>
          <w:b/>
          <w:sz w:val="20"/>
          <w:szCs w:val="20"/>
          <w:lang w:eastAsia="en-US"/>
        </w:rPr>
        <w:t>Dovoljene spremembe dogovorjenega načrtovanega proračuna brez sklenitve aneksa med izvajanjem projekta</w:t>
      </w:r>
    </w:p>
    <w:p w:rsidR="00E103AE" w:rsidRPr="00E103AE" w:rsidRDefault="00E103AE" w:rsidP="00E103AE">
      <w:pPr>
        <w:tabs>
          <w:tab w:val="num" w:pos="2160"/>
        </w:tabs>
        <w:ind w:left="1620"/>
        <w:rPr>
          <w:rFonts w:ascii="Arial" w:hAnsi="Arial" w:cs="Arial"/>
          <w:b/>
          <w:sz w:val="20"/>
          <w:szCs w:val="20"/>
          <w:lang w:eastAsia="en-US"/>
        </w:rPr>
      </w:pPr>
    </w:p>
    <w:p w:rsidR="00E103AE" w:rsidRPr="00E103AE" w:rsidRDefault="00E103AE" w:rsidP="00E103AE">
      <w:pPr>
        <w:tabs>
          <w:tab w:val="num" w:pos="2160"/>
        </w:tabs>
        <w:ind w:left="1620"/>
        <w:rPr>
          <w:rFonts w:ascii="Arial" w:hAnsi="Arial" w:cs="Arial"/>
          <w:b/>
          <w:sz w:val="20"/>
          <w:szCs w:val="20"/>
          <w:lang w:eastAsia="en-US"/>
        </w:rPr>
      </w:pPr>
    </w:p>
    <w:p w:rsidR="00E103AE" w:rsidRPr="00E103AE" w:rsidRDefault="00E103AE" w:rsidP="008951B4">
      <w:pPr>
        <w:numPr>
          <w:ilvl w:val="1"/>
          <w:numId w:val="2"/>
        </w:numPr>
        <w:tabs>
          <w:tab w:val="left" w:pos="720"/>
        </w:tabs>
        <w:spacing w:line="259" w:lineRule="auto"/>
        <w:jc w:val="center"/>
        <w:rPr>
          <w:rFonts w:ascii="Arial" w:hAnsi="Arial" w:cs="Arial"/>
          <w:sz w:val="20"/>
          <w:szCs w:val="20"/>
        </w:rPr>
      </w:pPr>
      <w:r w:rsidRPr="00E103AE">
        <w:rPr>
          <w:rFonts w:ascii="Arial" w:hAnsi="Arial" w:cs="Arial"/>
          <w:sz w:val="20"/>
          <w:szCs w:val="20"/>
        </w:rPr>
        <w:t>člen</w:t>
      </w:r>
    </w:p>
    <w:p w:rsidR="00E103AE" w:rsidRPr="00E103AE" w:rsidRDefault="00E103AE" w:rsidP="00E103AE">
      <w:pPr>
        <w:numPr>
          <w:ilvl w:val="12"/>
          <w:numId w:val="0"/>
        </w:numPr>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Izvajalec lahko izvede spremembe dogovorjenega načrtovanega projektnega proračuna, ki ima za posledico prerazporeditev načrtovanih sredstev med posameznimi kategorijami upravičenih neposrednih stroškov iz Priloge IV/5, pri čemer je seštevek sprememb manjši od 20 % celotnih neposrednih stroškov, pri tem pa se skupni neposredni stroški ne smejo povečati.</w:t>
      </w:r>
    </w:p>
    <w:p w:rsidR="00E103AE" w:rsidRPr="00E103AE" w:rsidRDefault="00E103AE" w:rsidP="00362AB5">
      <w:pPr>
        <w:keepNext/>
        <w:tabs>
          <w:tab w:val="left" w:pos="7088"/>
        </w:tabs>
        <w:spacing w:line="260" w:lineRule="exact"/>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Spremembe proračunskih vrstic znotraj posamezne kategorije stroškov (Priloga IV/7), niso omejene.</w:t>
      </w: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 </w:t>
      </w: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Vsaka sprememba dogovorjenega načrtovanega projektnega proračuna (Priloga IV/5 in Priloga IV/7) mora biti pisno (elektronsko) potrjena s strani skrbnika pogodbe s strani naročnika, tudi če je predhodno ustno dogovorjena. K predlogu mora izvajalec priložiti novi Prilogi IV/5 in IV/7, ki odražata predlagane spremembe, v kolikor je to potrebno.</w:t>
      </w:r>
    </w:p>
    <w:p w:rsidR="00E103AE" w:rsidRPr="00E103AE" w:rsidRDefault="00E103AE" w:rsidP="00E103AE">
      <w:pPr>
        <w:jc w:val="both"/>
        <w:rPr>
          <w:rFonts w:ascii="Arial" w:hAnsi="Arial" w:cs="Arial"/>
          <w:b/>
          <w:bCs/>
          <w:sz w:val="20"/>
          <w:szCs w:val="20"/>
        </w:rPr>
      </w:pPr>
    </w:p>
    <w:p w:rsidR="00E103AE" w:rsidRPr="00E103AE" w:rsidRDefault="00E103AE" w:rsidP="00E103AE">
      <w:pPr>
        <w:overflowPunct w:val="0"/>
        <w:autoSpaceDE w:val="0"/>
        <w:autoSpaceDN w:val="0"/>
        <w:adjustRightInd w:val="0"/>
        <w:textAlignment w:val="baseline"/>
        <w:rPr>
          <w:rFonts w:ascii="Arial" w:hAnsi="Arial" w:cs="Arial"/>
          <w:strike/>
          <w:sz w:val="20"/>
          <w:szCs w:val="20"/>
        </w:rPr>
      </w:pPr>
    </w:p>
    <w:p w:rsidR="00E103AE" w:rsidRPr="00E103AE" w:rsidRDefault="00E103AE" w:rsidP="008951B4">
      <w:pPr>
        <w:numPr>
          <w:ilvl w:val="1"/>
          <w:numId w:val="2"/>
        </w:numPr>
        <w:tabs>
          <w:tab w:val="num" w:pos="2160"/>
        </w:tabs>
        <w:spacing w:line="259" w:lineRule="auto"/>
        <w:jc w:val="center"/>
        <w:rPr>
          <w:rFonts w:ascii="Arial" w:hAnsi="Arial" w:cs="Arial"/>
          <w:sz w:val="20"/>
          <w:szCs w:val="20"/>
        </w:rPr>
      </w:pPr>
      <w:r w:rsidRPr="00E103AE">
        <w:rPr>
          <w:rFonts w:ascii="Arial" w:hAnsi="Arial" w:cs="Arial"/>
          <w:sz w:val="20"/>
          <w:szCs w:val="20"/>
        </w:rPr>
        <w:t>člen</w:t>
      </w:r>
    </w:p>
    <w:p w:rsidR="00E103AE" w:rsidRPr="00E103AE" w:rsidRDefault="00E103AE" w:rsidP="00E103AE">
      <w:pPr>
        <w:autoSpaceDE w:val="0"/>
        <w:autoSpaceDN w:val="0"/>
        <w:adjustRightInd w:val="0"/>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V primeru, da izvajalec projekt izvede v zmanjšanem obsegu oz. ne doseže ciljev in rezultatov projekta, ki so opredeljeni v Prilogi IV/5, naročnik delež financiranja zniža glede na dejansko izvedene aktivnosti oz. dejansko dosežene operativne cilje.</w:t>
      </w:r>
    </w:p>
    <w:p w:rsidR="00E103AE" w:rsidRPr="00E103AE" w:rsidRDefault="00E103AE" w:rsidP="00E103AE">
      <w:pPr>
        <w:autoSpaceDE w:val="0"/>
        <w:autoSpaceDN w:val="0"/>
        <w:adjustRightInd w:val="0"/>
        <w:jc w:val="both"/>
        <w:rPr>
          <w:rFonts w:ascii="Arial" w:hAnsi="Arial" w:cs="Arial"/>
          <w:sz w:val="20"/>
          <w:szCs w:val="20"/>
        </w:rPr>
      </w:pPr>
    </w:p>
    <w:p w:rsidR="00E103AE" w:rsidRDefault="00E103AE" w:rsidP="00E103AE">
      <w:pPr>
        <w:jc w:val="both"/>
        <w:rPr>
          <w:rFonts w:ascii="Arial" w:hAnsi="Arial" w:cs="Arial"/>
          <w:b/>
          <w:bCs/>
          <w:sz w:val="20"/>
          <w:szCs w:val="20"/>
        </w:rPr>
      </w:pPr>
    </w:p>
    <w:p w:rsidR="00617743" w:rsidRDefault="00617743" w:rsidP="00E103AE">
      <w:pPr>
        <w:jc w:val="both"/>
        <w:rPr>
          <w:rFonts w:ascii="Arial" w:hAnsi="Arial" w:cs="Arial"/>
          <w:b/>
          <w:bCs/>
          <w:sz w:val="20"/>
          <w:szCs w:val="20"/>
        </w:rPr>
      </w:pPr>
    </w:p>
    <w:p w:rsidR="00E103AE" w:rsidRPr="00E103AE" w:rsidRDefault="00E103AE" w:rsidP="00E103AE">
      <w:pPr>
        <w:jc w:val="both"/>
        <w:rPr>
          <w:rFonts w:ascii="Arial" w:hAnsi="Arial" w:cs="Arial"/>
          <w:b/>
          <w:bCs/>
          <w:sz w:val="20"/>
          <w:szCs w:val="20"/>
        </w:rPr>
      </w:pPr>
      <w:r w:rsidRPr="00E103AE">
        <w:rPr>
          <w:rFonts w:ascii="Arial" w:hAnsi="Arial" w:cs="Arial"/>
          <w:b/>
          <w:bCs/>
          <w:sz w:val="20"/>
          <w:szCs w:val="20"/>
        </w:rPr>
        <w:t>Plačila in predplačila</w:t>
      </w:r>
    </w:p>
    <w:p w:rsidR="00E103AE" w:rsidRPr="00E103AE" w:rsidRDefault="00E103AE" w:rsidP="00E103AE">
      <w:pPr>
        <w:jc w:val="both"/>
        <w:rPr>
          <w:rFonts w:ascii="Arial" w:hAnsi="Arial" w:cs="Arial"/>
          <w:b/>
          <w:bCs/>
          <w:sz w:val="20"/>
          <w:szCs w:val="20"/>
        </w:rPr>
      </w:pPr>
    </w:p>
    <w:p w:rsidR="00E103AE" w:rsidRPr="00E103AE" w:rsidRDefault="00E103AE" w:rsidP="00E103AE">
      <w:pPr>
        <w:jc w:val="both"/>
        <w:rPr>
          <w:rFonts w:ascii="Arial" w:hAnsi="Arial" w:cs="Arial"/>
          <w:b/>
          <w:bCs/>
          <w:sz w:val="20"/>
          <w:szCs w:val="20"/>
        </w:rPr>
      </w:pPr>
    </w:p>
    <w:p w:rsidR="00E103AE" w:rsidRPr="00E103AE" w:rsidRDefault="00E103AE" w:rsidP="008951B4">
      <w:pPr>
        <w:numPr>
          <w:ilvl w:val="1"/>
          <w:numId w:val="2"/>
        </w:numPr>
        <w:tabs>
          <w:tab w:val="left" w:pos="720"/>
        </w:tabs>
        <w:spacing w:line="259" w:lineRule="auto"/>
        <w:jc w:val="center"/>
        <w:rPr>
          <w:rFonts w:ascii="Arial" w:hAnsi="Arial" w:cs="Arial"/>
          <w:sz w:val="20"/>
          <w:szCs w:val="20"/>
        </w:rPr>
      </w:pPr>
      <w:r w:rsidRPr="00E103AE">
        <w:rPr>
          <w:rFonts w:ascii="Arial" w:hAnsi="Arial" w:cs="Arial"/>
          <w:sz w:val="20"/>
          <w:szCs w:val="20"/>
        </w:rPr>
        <w:t>člen</w:t>
      </w:r>
    </w:p>
    <w:p w:rsidR="00E103AE" w:rsidRPr="00E103AE" w:rsidRDefault="00E103AE" w:rsidP="00E103AE">
      <w:pPr>
        <w:jc w:val="center"/>
        <w:rPr>
          <w:rFonts w:ascii="Arial" w:hAnsi="Arial" w:cs="Arial"/>
          <w:i/>
          <w:sz w:val="20"/>
          <w:szCs w:val="20"/>
        </w:rPr>
      </w:pPr>
      <w:r w:rsidRPr="00E103AE">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rsidR="00E103AE" w:rsidRPr="00E103AE" w:rsidRDefault="00E103AE" w:rsidP="00E103AE">
      <w:pPr>
        <w:jc w:val="center"/>
        <w:rPr>
          <w:rFonts w:ascii="Arial" w:hAnsi="Arial" w:cs="Arial"/>
          <w:i/>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Izvajalec je pri izvajanju projekta upravičen do predplačil. Višina prvega predplačila tj. ob začetku izvajanja projekta znaša največ 30 % pogodbene vrednosti iz 3. člena, višina nadaljnjih predplačil pa </w:t>
      </w:r>
      <w:r w:rsidRPr="00E103AE">
        <w:rPr>
          <w:rFonts w:ascii="Arial" w:hAnsi="Arial" w:cs="Arial"/>
          <w:sz w:val="20"/>
          <w:szCs w:val="20"/>
        </w:rPr>
        <w:lastRenderedPageBreak/>
        <w:t xml:space="preserve">znaša največ 30 % preostale pogodbene vrednosti, izračunane kot razlika med pogodbeno vrednostjo in vrednostjo potrjenih </w:t>
      </w:r>
      <w:proofErr w:type="spellStart"/>
      <w:r w:rsidR="00D17BAD">
        <w:rPr>
          <w:rFonts w:ascii="Arial" w:hAnsi="Arial" w:cs="Arial"/>
          <w:sz w:val="20"/>
          <w:szCs w:val="20"/>
        </w:rPr>
        <w:t>ZzI</w:t>
      </w:r>
      <w:proofErr w:type="spellEnd"/>
      <w:r w:rsidRPr="00E103AE">
        <w:rPr>
          <w:rFonts w:ascii="Arial" w:hAnsi="Arial" w:cs="Arial"/>
          <w:sz w:val="20"/>
          <w:szCs w:val="20"/>
        </w:rPr>
        <w:t xml:space="preserve"> v MIGRI II</w:t>
      </w:r>
      <w:r w:rsidR="00D17BAD">
        <w:rPr>
          <w:rFonts w:ascii="Arial" w:hAnsi="Arial" w:cs="Arial"/>
          <w:sz w:val="20"/>
          <w:szCs w:val="20"/>
        </w:rPr>
        <w:t>.</w:t>
      </w:r>
      <w:r w:rsidRPr="00E103AE">
        <w:rPr>
          <w:rFonts w:ascii="Arial" w:hAnsi="Arial" w:cs="Arial"/>
          <w:sz w:val="20"/>
          <w:szCs w:val="20"/>
        </w:rPr>
        <w:t xml:space="preserve">. </w:t>
      </w:r>
    </w:p>
    <w:p w:rsidR="00E103AE" w:rsidRPr="00E103AE" w:rsidRDefault="00E103AE" w:rsidP="00362AB5">
      <w:pPr>
        <w:keepNext/>
        <w:tabs>
          <w:tab w:val="left" w:pos="7088"/>
        </w:tabs>
        <w:spacing w:line="260" w:lineRule="exact"/>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Naročnik bo izvajalcu v 15-ih dneh od prejetja zahtevka za avans nakazal predplačilo na račun naveden v 15. členu te pogodbe. Izvajalec mora vnesti v sistem MIGRA II </w:t>
      </w:r>
      <w:proofErr w:type="spellStart"/>
      <w:r w:rsidRPr="00E103AE">
        <w:rPr>
          <w:rFonts w:ascii="Arial" w:hAnsi="Arial" w:cs="Arial"/>
          <w:sz w:val="20"/>
          <w:szCs w:val="20"/>
        </w:rPr>
        <w:t>ZzI</w:t>
      </w:r>
      <w:proofErr w:type="spellEnd"/>
      <w:r w:rsidRPr="00E103AE">
        <w:rPr>
          <w:rFonts w:ascii="Arial" w:hAnsi="Arial" w:cs="Arial"/>
          <w:sz w:val="20"/>
          <w:szCs w:val="20"/>
        </w:rPr>
        <w:t xml:space="preserve"> avansa ter hkrati posredovati E – </w:t>
      </w:r>
      <w:proofErr w:type="spellStart"/>
      <w:r w:rsidRPr="00E103AE">
        <w:rPr>
          <w:rFonts w:ascii="Arial" w:hAnsi="Arial" w:cs="Arial"/>
          <w:sz w:val="20"/>
          <w:szCs w:val="20"/>
        </w:rPr>
        <w:t>avansni</w:t>
      </w:r>
      <w:proofErr w:type="spellEnd"/>
      <w:r w:rsidRPr="00E103AE">
        <w:rPr>
          <w:rFonts w:ascii="Arial" w:hAnsi="Arial" w:cs="Arial"/>
          <w:sz w:val="20"/>
          <w:szCs w:val="20"/>
        </w:rPr>
        <w:t xml:space="preserve"> račun, v katerem se je potrebno sklicevati na številko pogodbe. </w:t>
      </w:r>
    </w:p>
    <w:p w:rsidR="00E103AE" w:rsidRPr="00E103AE" w:rsidRDefault="00E103AE" w:rsidP="00362AB5">
      <w:pPr>
        <w:keepNext/>
        <w:tabs>
          <w:tab w:val="left" w:pos="7088"/>
        </w:tabs>
        <w:spacing w:line="260" w:lineRule="exact"/>
        <w:jc w:val="both"/>
        <w:rPr>
          <w:rFonts w:ascii="Arial" w:hAnsi="Arial" w:cs="Arial"/>
          <w:sz w:val="20"/>
          <w:szCs w:val="20"/>
        </w:rPr>
      </w:pPr>
    </w:p>
    <w:p w:rsidR="00E103AE" w:rsidRDefault="00E103AE" w:rsidP="00362AB5">
      <w:pPr>
        <w:keepNext/>
        <w:tabs>
          <w:tab w:val="left" w:pos="7088"/>
        </w:tabs>
        <w:spacing w:line="260" w:lineRule="exact"/>
        <w:jc w:val="both"/>
        <w:rPr>
          <w:rFonts w:ascii="Arial" w:hAnsi="Arial" w:cs="Arial"/>
          <w:sz w:val="20"/>
          <w:szCs w:val="20"/>
        </w:rPr>
      </w:pPr>
      <w:r w:rsidRPr="000D69F2">
        <w:rPr>
          <w:rFonts w:ascii="Arial" w:hAnsi="Arial" w:cs="Arial"/>
          <w:sz w:val="20"/>
          <w:szCs w:val="20"/>
        </w:rPr>
        <w:t xml:space="preserve">Pri </w:t>
      </w:r>
      <w:r w:rsidR="00617743" w:rsidRPr="000D69F2">
        <w:rPr>
          <w:rFonts w:ascii="Arial" w:hAnsi="Arial" w:cs="Arial"/>
          <w:sz w:val="20"/>
          <w:szCs w:val="20"/>
        </w:rPr>
        <w:t xml:space="preserve">obdobnem </w:t>
      </w:r>
      <w:r w:rsidRPr="000D69F2">
        <w:rPr>
          <w:rFonts w:ascii="Arial" w:hAnsi="Arial" w:cs="Arial"/>
          <w:sz w:val="20"/>
          <w:szCs w:val="20"/>
        </w:rPr>
        <w:t xml:space="preserve">poročanju se prejeto predplačilo prične </w:t>
      </w:r>
      <w:proofErr w:type="spellStart"/>
      <w:r w:rsidRPr="000D69F2">
        <w:rPr>
          <w:rFonts w:ascii="Arial" w:hAnsi="Arial" w:cs="Arial"/>
          <w:sz w:val="20"/>
          <w:szCs w:val="20"/>
        </w:rPr>
        <w:t>poračunavati</w:t>
      </w:r>
      <w:proofErr w:type="spellEnd"/>
      <w:r w:rsidRPr="000D69F2">
        <w:rPr>
          <w:rFonts w:ascii="Arial" w:hAnsi="Arial" w:cs="Arial"/>
          <w:sz w:val="20"/>
          <w:szCs w:val="20"/>
        </w:rPr>
        <w:t xml:space="preserve"> s prvim prejetim e-računom glede na vrednost potrjenega zadevnega</w:t>
      </w:r>
      <w:r w:rsidR="00617743" w:rsidRPr="000D69F2">
        <w:rPr>
          <w:rFonts w:ascii="Arial" w:hAnsi="Arial" w:cs="Arial"/>
          <w:sz w:val="20"/>
          <w:szCs w:val="20"/>
        </w:rPr>
        <w:t xml:space="preserve"> obdobnega</w:t>
      </w:r>
      <w:r w:rsidRPr="000D69F2">
        <w:rPr>
          <w:rFonts w:ascii="Arial" w:hAnsi="Arial" w:cs="Arial"/>
          <w:sz w:val="20"/>
          <w:szCs w:val="20"/>
        </w:rPr>
        <w:t xml:space="preserve"> </w:t>
      </w:r>
      <w:proofErr w:type="spellStart"/>
      <w:r w:rsidR="00617743" w:rsidRPr="000D69F2">
        <w:rPr>
          <w:rFonts w:ascii="Arial" w:hAnsi="Arial" w:cs="Arial"/>
          <w:sz w:val="20"/>
          <w:szCs w:val="20"/>
        </w:rPr>
        <w:t>ZzI</w:t>
      </w:r>
      <w:proofErr w:type="spellEnd"/>
      <w:r w:rsidRPr="000D69F2">
        <w:rPr>
          <w:rFonts w:ascii="Arial" w:hAnsi="Arial" w:cs="Arial"/>
          <w:sz w:val="20"/>
          <w:szCs w:val="20"/>
        </w:rPr>
        <w:t xml:space="preserve">. Izvajalec lahko zaprosi za novo predplačilo, ko seštevek vrednosti potrjenih </w:t>
      </w:r>
      <w:proofErr w:type="spellStart"/>
      <w:r w:rsidRPr="000D69F2">
        <w:rPr>
          <w:rFonts w:ascii="Arial" w:hAnsi="Arial" w:cs="Arial"/>
          <w:sz w:val="20"/>
          <w:szCs w:val="20"/>
        </w:rPr>
        <w:t>ZzI</w:t>
      </w:r>
      <w:proofErr w:type="spellEnd"/>
      <w:r w:rsidRPr="000D69F2">
        <w:rPr>
          <w:rFonts w:ascii="Arial" w:hAnsi="Arial" w:cs="Arial"/>
          <w:sz w:val="20"/>
          <w:szCs w:val="20"/>
        </w:rPr>
        <w:t xml:space="preserve"> preseže vrednost samega predplačila.</w:t>
      </w:r>
    </w:p>
    <w:p w:rsidR="00617743" w:rsidRDefault="00617743" w:rsidP="00362AB5">
      <w:pPr>
        <w:keepNext/>
        <w:tabs>
          <w:tab w:val="left" w:pos="7088"/>
        </w:tabs>
        <w:spacing w:line="260" w:lineRule="exact"/>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0D69F2">
        <w:rPr>
          <w:rFonts w:ascii="Arial" w:hAnsi="Arial" w:cs="Arial"/>
          <w:sz w:val="20"/>
          <w:szCs w:val="20"/>
        </w:rPr>
        <w:t>V primeru, da je vrednost izvedenih aktivnosti manjša od vrednosti izplačanih predplačil, mora izvajalec naročniku po zaključku pogodbe</w:t>
      </w:r>
      <w:r w:rsidR="000D69F2" w:rsidRPr="000D69F2">
        <w:rPr>
          <w:rFonts w:ascii="Arial" w:hAnsi="Arial" w:cs="Arial"/>
          <w:sz w:val="20"/>
          <w:szCs w:val="20"/>
        </w:rPr>
        <w:t xml:space="preserve"> o izvajanju projekta</w:t>
      </w:r>
      <w:r w:rsidRPr="000D69F2">
        <w:rPr>
          <w:rFonts w:ascii="Arial" w:hAnsi="Arial" w:cs="Arial"/>
          <w:sz w:val="20"/>
          <w:szCs w:val="20"/>
        </w:rPr>
        <w:t>, skladno z veljavnim zakonom, ki ureja področje izvrševanja proračuna, razliko prejetih sredstev vrniti z zakonskimi zamudnimi obrestmi, ki pričnejo teči s potekom 15-dnevnega roka po prejemu naročnikovega pisnega zahtevka za vračilo.</w:t>
      </w:r>
    </w:p>
    <w:p w:rsidR="00E103AE" w:rsidRPr="00E103AE" w:rsidRDefault="00E103AE" w:rsidP="00362AB5">
      <w:pPr>
        <w:keepNext/>
        <w:tabs>
          <w:tab w:val="left" w:pos="7088"/>
        </w:tabs>
        <w:spacing w:line="260" w:lineRule="exact"/>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rsidR="00E103AE" w:rsidRPr="00E103AE" w:rsidRDefault="00E103AE" w:rsidP="00E103AE">
      <w:pPr>
        <w:jc w:val="both"/>
        <w:rPr>
          <w:rFonts w:ascii="Arial" w:hAnsi="Arial" w:cs="Arial"/>
          <w:sz w:val="20"/>
          <w:szCs w:val="20"/>
        </w:rPr>
      </w:pPr>
    </w:p>
    <w:p w:rsidR="00E103AE" w:rsidRDefault="00E103AE" w:rsidP="00E103AE">
      <w:pPr>
        <w:jc w:val="both"/>
        <w:rPr>
          <w:rFonts w:ascii="Arial" w:hAnsi="Arial" w:cs="Arial"/>
          <w:sz w:val="20"/>
          <w:szCs w:val="20"/>
        </w:rPr>
      </w:pPr>
    </w:p>
    <w:p w:rsidR="00E103AE" w:rsidRPr="00E103AE" w:rsidRDefault="00E103AE" w:rsidP="00E103AE">
      <w:pPr>
        <w:jc w:val="both"/>
        <w:rPr>
          <w:rFonts w:ascii="Arial" w:hAnsi="Arial" w:cs="Arial"/>
          <w:b/>
          <w:sz w:val="20"/>
          <w:szCs w:val="20"/>
        </w:rPr>
      </w:pPr>
      <w:r w:rsidRPr="00E103AE">
        <w:rPr>
          <w:rFonts w:ascii="Arial" w:hAnsi="Arial" w:cs="Arial"/>
          <w:b/>
          <w:sz w:val="20"/>
          <w:szCs w:val="20"/>
        </w:rPr>
        <w:t>Zahtevek za izplačilo</w:t>
      </w:r>
      <w:r w:rsidR="00836589">
        <w:rPr>
          <w:rFonts w:ascii="Arial" w:hAnsi="Arial" w:cs="Arial"/>
          <w:b/>
          <w:sz w:val="20"/>
          <w:szCs w:val="20"/>
        </w:rPr>
        <w:t xml:space="preserve"> (</w:t>
      </w:r>
      <w:proofErr w:type="spellStart"/>
      <w:r w:rsidR="00836589">
        <w:rPr>
          <w:rFonts w:ascii="Arial" w:hAnsi="Arial" w:cs="Arial"/>
          <w:b/>
          <w:sz w:val="20"/>
          <w:szCs w:val="20"/>
        </w:rPr>
        <w:t>ZzI</w:t>
      </w:r>
      <w:proofErr w:type="spellEnd"/>
      <w:r w:rsidR="00836589">
        <w:rPr>
          <w:rFonts w:ascii="Arial" w:hAnsi="Arial" w:cs="Arial"/>
          <w:b/>
          <w:sz w:val="20"/>
          <w:szCs w:val="20"/>
        </w:rPr>
        <w:t>)</w:t>
      </w:r>
    </w:p>
    <w:p w:rsidR="00E103AE" w:rsidRDefault="00E103AE" w:rsidP="00E103AE">
      <w:pPr>
        <w:jc w:val="both"/>
        <w:rPr>
          <w:rFonts w:ascii="Arial" w:hAnsi="Arial" w:cs="Arial"/>
          <w:b/>
          <w:sz w:val="20"/>
          <w:szCs w:val="20"/>
        </w:rPr>
      </w:pPr>
    </w:p>
    <w:p w:rsidR="008951B4" w:rsidRPr="00E103AE" w:rsidRDefault="008951B4" w:rsidP="00E103AE">
      <w:pPr>
        <w:jc w:val="both"/>
        <w:rPr>
          <w:rFonts w:ascii="Arial" w:hAnsi="Arial" w:cs="Arial"/>
          <w:b/>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E103AE" w:rsidRPr="00E103AE" w:rsidRDefault="00E103AE" w:rsidP="00E103AE">
      <w:pPr>
        <w:autoSpaceDE w:val="0"/>
        <w:autoSpaceDN w:val="0"/>
        <w:adjustRightInd w:val="0"/>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Povračilo stroškov, ki so izvajalcu nastali pri izvajanju projekta, bo naročnik nakazal izvajalcu po prejetem e-računu ter izvedeni vsebinski in finančni kontroli prejetega </w:t>
      </w:r>
      <w:proofErr w:type="spellStart"/>
      <w:r w:rsidR="00D17BAD">
        <w:rPr>
          <w:rFonts w:ascii="Arial" w:hAnsi="Arial" w:cs="Arial"/>
          <w:sz w:val="20"/>
          <w:szCs w:val="20"/>
        </w:rPr>
        <w:t>ZzI</w:t>
      </w:r>
      <w:proofErr w:type="spellEnd"/>
      <w:r w:rsidRPr="00E103AE">
        <w:rPr>
          <w:rFonts w:ascii="Arial" w:hAnsi="Arial" w:cs="Arial"/>
          <w:sz w:val="20"/>
          <w:szCs w:val="20"/>
        </w:rPr>
        <w:t xml:space="preserve"> v sistemu MIGRA II </w:t>
      </w:r>
      <w:r w:rsidRPr="00362AB5">
        <w:rPr>
          <w:rFonts w:ascii="Arial" w:hAnsi="Arial" w:cs="Arial"/>
          <w:sz w:val="20"/>
          <w:szCs w:val="20"/>
        </w:rPr>
        <w:t>ter prejetem dobropisu za morebitne neupravičene stroške.</w:t>
      </w:r>
    </w:p>
    <w:p w:rsidR="00E103AE" w:rsidRPr="00E103AE" w:rsidRDefault="00E103AE" w:rsidP="00362AB5">
      <w:pPr>
        <w:keepNext/>
        <w:tabs>
          <w:tab w:val="left" w:pos="7088"/>
        </w:tabs>
        <w:spacing w:line="260" w:lineRule="exact"/>
        <w:jc w:val="both"/>
        <w:rPr>
          <w:rFonts w:ascii="Arial" w:hAnsi="Arial" w:cs="Arial"/>
          <w:sz w:val="20"/>
          <w:szCs w:val="20"/>
        </w:rPr>
      </w:pPr>
    </w:p>
    <w:p w:rsidR="00E103AE" w:rsidRPr="00E103AE" w:rsidRDefault="00E103AE" w:rsidP="00362AB5">
      <w:pPr>
        <w:keepNext/>
        <w:tabs>
          <w:tab w:val="left" w:pos="7088"/>
        </w:tabs>
        <w:spacing w:line="260" w:lineRule="exact"/>
        <w:jc w:val="both"/>
        <w:rPr>
          <w:rFonts w:ascii="Arial" w:hAnsi="Arial" w:cs="Arial"/>
          <w:sz w:val="20"/>
          <w:szCs w:val="20"/>
        </w:rPr>
      </w:pPr>
      <w:r w:rsidRPr="00E103AE">
        <w:rPr>
          <w:rFonts w:ascii="Arial" w:hAnsi="Arial" w:cs="Arial"/>
          <w:sz w:val="20"/>
          <w:szCs w:val="20"/>
        </w:rPr>
        <w:t xml:space="preserve">Izvajalec mora vnesti </w:t>
      </w:r>
      <w:proofErr w:type="spellStart"/>
      <w:r w:rsidRPr="00E103AE">
        <w:rPr>
          <w:rFonts w:ascii="Arial" w:hAnsi="Arial" w:cs="Arial"/>
          <w:sz w:val="20"/>
          <w:szCs w:val="20"/>
        </w:rPr>
        <w:t>ZzI</w:t>
      </w:r>
      <w:proofErr w:type="spellEnd"/>
      <w:r w:rsidRPr="00E103AE">
        <w:rPr>
          <w:rFonts w:ascii="Arial" w:hAnsi="Arial" w:cs="Arial"/>
          <w:sz w:val="20"/>
          <w:szCs w:val="20"/>
        </w:rPr>
        <w:t xml:space="preserve"> v sistem MIGRA II z vsemi pripadajočimi dokazili o nastalih stroških in izdatkih. </w:t>
      </w:r>
    </w:p>
    <w:p w:rsidR="00E103AE" w:rsidRPr="00E103AE" w:rsidRDefault="00E103AE" w:rsidP="00362AB5">
      <w:pPr>
        <w:keepNext/>
        <w:tabs>
          <w:tab w:val="left" w:pos="7088"/>
        </w:tabs>
        <w:spacing w:line="260" w:lineRule="exact"/>
        <w:jc w:val="both"/>
        <w:rPr>
          <w:rFonts w:ascii="Arial" w:hAnsi="Arial" w:cs="Arial"/>
          <w:sz w:val="20"/>
          <w:szCs w:val="20"/>
        </w:rPr>
      </w:pPr>
    </w:p>
    <w:p w:rsidR="00DF579E" w:rsidRPr="00183BD2" w:rsidRDefault="00DF579E" w:rsidP="00DF579E">
      <w:pPr>
        <w:keepNext/>
        <w:tabs>
          <w:tab w:val="left" w:pos="7088"/>
        </w:tabs>
        <w:spacing w:line="260" w:lineRule="exact"/>
        <w:jc w:val="both"/>
        <w:rPr>
          <w:rFonts w:ascii="Arial" w:hAnsi="Arial" w:cs="Arial"/>
          <w:sz w:val="20"/>
          <w:szCs w:val="20"/>
        </w:rPr>
      </w:pPr>
      <w:r w:rsidRPr="00183BD2">
        <w:rPr>
          <w:rFonts w:ascii="Arial" w:hAnsi="Arial" w:cs="Arial"/>
          <w:sz w:val="20"/>
          <w:szCs w:val="20"/>
        </w:rPr>
        <w:t xml:space="preserve">Obrazci za poročanje in izvajanje projekta so dostopni na spletni strani: </w:t>
      </w:r>
      <w:r w:rsidRPr="00183BD2">
        <w:rPr>
          <w:rFonts w:ascii="Helv" w:hAnsi="Helv" w:cs="Helv"/>
          <w:sz w:val="20"/>
          <w:szCs w:val="20"/>
        </w:rPr>
        <w:t>https://www.gov.si/drzavni-organi/ministrstva/ministrstvo-za-notranje-zadeve/o-ministrstvu/sekretariat/urad-za-financne-zadeve-in-nabavo/sluzba-za-evropska-sredstva/</w:t>
      </w:r>
      <w:r w:rsidRPr="00183BD2">
        <w:rPr>
          <w:rFonts w:ascii="Arial" w:hAnsi="Arial" w:cs="Arial"/>
          <w:sz w:val="20"/>
          <w:szCs w:val="20"/>
        </w:rPr>
        <w:t>. Zahtevki so po naročnikovi potrditvi podlaga za izplačilo sredstev.</w:t>
      </w:r>
    </w:p>
    <w:p w:rsidR="00E103AE" w:rsidRPr="00E103AE" w:rsidRDefault="00E103AE" w:rsidP="00362AB5">
      <w:pPr>
        <w:keepNext/>
        <w:tabs>
          <w:tab w:val="left" w:pos="7088"/>
        </w:tabs>
        <w:spacing w:line="260" w:lineRule="exact"/>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 xml:space="preserve">Izvajalec se zavezuje, da bo naročniku za opravljeno storitev po tej pogodbi hkrati z oddajo </w:t>
      </w:r>
      <w:proofErr w:type="spellStart"/>
      <w:r w:rsidRPr="00E103AE">
        <w:rPr>
          <w:rFonts w:ascii="Arial" w:hAnsi="Arial" w:cs="Arial"/>
          <w:sz w:val="20"/>
          <w:szCs w:val="20"/>
        </w:rPr>
        <w:t>ZzI</w:t>
      </w:r>
      <w:proofErr w:type="spellEnd"/>
      <w:r w:rsidRPr="00E103AE">
        <w:rPr>
          <w:rFonts w:ascii="Arial" w:hAnsi="Arial" w:cs="Arial"/>
          <w:sz w:val="20"/>
          <w:szCs w:val="20"/>
        </w:rPr>
        <w:t xml:space="preserve"> posredoval e-račun v višini posameznega </w:t>
      </w:r>
      <w:proofErr w:type="spellStart"/>
      <w:r w:rsidR="005F042F">
        <w:rPr>
          <w:rFonts w:ascii="Arial" w:hAnsi="Arial" w:cs="Arial"/>
          <w:sz w:val="20"/>
          <w:szCs w:val="20"/>
        </w:rPr>
        <w:t>ZzI</w:t>
      </w:r>
      <w:proofErr w:type="spellEnd"/>
      <w:r w:rsidRPr="00E103AE">
        <w:rPr>
          <w:rFonts w:ascii="Arial" w:hAnsi="Arial" w:cs="Arial"/>
          <w:sz w:val="20"/>
          <w:szCs w:val="20"/>
        </w:rPr>
        <w:t xml:space="preserve"> in o tem pisno obvestil skrbnika pogodbe po e-pošti, h kateri priloži izpisan </w:t>
      </w:r>
      <w:proofErr w:type="spellStart"/>
      <w:r w:rsidRPr="00E103AE">
        <w:rPr>
          <w:rFonts w:ascii="Arial" w:hAnsi="Arial" w:cs="Arial"/>
          <w:sz w:val="20"/>
          <w:szCs w:val="20"/>
        </w:rPr>
        <w:t>ZzI</w:t>
      </w:r>
      <w:proofErr w:type="spellEnd"/>
      <w:r w:rsidRPr="00E103AE">
        <w:rPr>
          <w:rFonts w:ascii="Arial" w:hAnsi="Arial" w:cs="Arial"/>
          <w:sz w:val="20"/>
          <w:szCs w:val="20"/>
        </w:rPr>
        <w:t xml:space="preserve"> v elektronski obliki.</w:t>
      </w:r>
    </w:p>
    <w:p w:rsidR="00E103AE" w:rsidRPr="00E103AE" w:rsidRDefault="00E103AE" w:rsidP="00E103AE">
      <w:pPr>
        <w:autoSpaceDE w:val="0"/>
        <w:autoSpaceDN w:val="0"/>
        <w:adjustRightInd w:val="0"/>
        <w:jc w:val="both"/>
        <w:rPr>
          <w:rFonts w:ascii="Arial" w:hAnsi="Arial" w:cs="Arial"/>
          <w:sz w:val="20"/>
          <w:szCs w:val="20"/>
        </w:rPr>
      </w:pPr>
    </w:p>
    <w:p w:rsidR="00E103AE" w:rsidRDefault="00E103AE" w:rsidP="00362AB5">
      <w:pPr>
        <w:spacing w:line="260" w:lineRule="exact"/>
        <w:jc w:val="both"/>
        <w:rPr>
          <w:rFonts w:ascii="Arial" w:hAnsi="Arial" w:cs="Arial"/>
          <w:sz w:val="20"/>
          <w:szCs w:val="20"/>
        </w:rPr>
      </w:pPr>
      <w:r w:rsidRPr="00E103AE">
        <w:rPr>
          <w:rFonts w:ascii="Arial" w:hAnsi="Arial" w:cs="Arial"/>
          <w:sz w:val="20"/>
          <w:szCs w:val="20"/>
        </w:rPr>
        <w:t>Izvajalec se zavezuje ob izdaji e-računa upoštevati sledeče podatke:</w:t>
      </w:r>
    </w:p>
    <w:p w:rsidR="003B3A65" w:rsidRPr="00E103AE" w:rsidRDefault="003B3A65" w:rsidP="00362AB5">
      <w:pPr>
        <w:spacing w:line="260" w:lineRule="exact"/>
        <w:jc w:val="both"/>
        <w:rPr>
          <w:rFonts w:ascii="Arial" w:hAnsi="Arial" w:cs="Arial"/>
          <w:sz w:val="20"/>
          <w:szCs w:val="20"/>
        </w:rPr>
      </w:pPr>
    </w:p>
    <w:tbl>
      <w:tblPr>
        <w:tblW w:w="9345" w:type="dxa"/>
        <w:tblLayout w:type="fixed"/>
        <w:tblLook w:val="00A0" w:firstRow="1" w:lastRow="0" w:firstColumn="1" w:lastColumn="0" w:noHBand="0" w:noVBand="0"/>
      </w:tblPr>
      <w:tblGrid>
        <w:gridCol w:w="2376"/>
        <w:gridCol w:w="1276"/>
        <w:gridCol w:w="2126"/>
        <w:gridCol w:w="1276"/>
        <w:gridCol w:w="2291"/>
      </w:tblGrid>
      <w:tr w:rsidR="00E103AE" w:rsidRPr="00E103AE" w:rsidTr="005B4195">
        <w:tc>
          <w:tcPr>
            <w:tcW w:w="2376" w:type="dxa"/>
            <w:tcBorders>
              <w:top w:val="single" w:sz="6" w:space="0" w:color="000000"/>
              <w:left w:val="single" w:sz="6" w:space="0" w:color="000000"/>
              <w:bottom w:val="single" w:sz="6" w:space="0" w:color="000000"/>
              <w:right w:val="single" w:sz="6" w:space="0" w:color="000000"/>
            </w:tcBorders>
            <w:shd w:val="pct5" w:color="auto" w:fill="auto"/>
            <w:vAlign w:val="center"/>
          </w:tcPr>
          <w:p w:rsidR="00E103AE" w:rsidRPr="00E103AE" w:rsidRDefault="00E103AE" w:rsidP="005B4195">
            <w:pPr>
              <w:autoSpaceDE w:val="0"/>
              <w:autoSpaceDN w:val="0"/>
              <w:adjustRightInd w:val="0"/>
              <w:spacing w:after="160" w:line="259" w:lineRule="auto"/>
              <w:jc w:val="center"/>
              <w:rPr>
                <w:rFonts w:ascii="Arial" w:eastAsia="Calibri" w:hAnsi="Arial" w:cs="Arial"/>
                <w:b/>
                <w:sz w:val="18"/>
                <w:szCs w:val="18"/>
                <w:lang w:eastAsia="en-US"/>
              </w:rPr>
            </w:pPr>
            <w:r w:rsidRPr="00E103AE">
              <w:rPr>
                <w:rFonts w:ascii="Arial" w:eastAsia="Calibri" w:hAnsi="Arial" w:cs="Arial"/>
                <w:b/>
                <w:sz w:val="18"/>
                <w:szCs w:val="18"/>
                <w:lang w:eastAsia="en-US"/>
              </w:rPr>
              <w:t>Proračunski uporabnik (PU)</w:t>
            </w:r>
          </w:p>
        </w:tc>
        <w:tc>
          <w:tcPr>
            <w:tcW w:w="1276" w:type="dxa"/>
            <w:tcBorders>
              <w:top w:val="single" w:sz="6" w:space="0" w:color="000000"/>
              <w:left w:val="single" w:sz="6" w:space="0" w:color="000000"/>
              <w:bottom w:val="single" w:sz="6" w:space="0" w:color="000000"/>
              <w:right w:val="single" w:sz="6" w:space="0" w:color="000000"/>
            </w:tcBorders>
            <w:shd w:val="pct5" w:color="auto" w:fill="auto"/>
            <w:vAlign w:val="center"/>
          </w:tcPr>
          <w:p w:rsidR="00E103AE" w:rsidRPr="00E103AE" w:rsidRDefault="00E103AE" w:rsidP="005B4195">
            <w:pPr>
              <w:autoSpaceDE w:val="0"/>
              <w:autoSpaceDN w:val="0"/>
              <w:adjustRightInd w:val="0"/>
              <w:spacing w:after="160" w:line="259" w:lineRule="auto"/>
              <w:jc w:val="center"/>
              <w:rPr>
                <w:rFonts w:ascii="Arial" w:eastAsia="Calibri" w:hAnsi="Arial" w:cs="Arial"/>
                <w:b/>
                <w:sz w:val="18"/>
                <w:szCs w:val="18"/>
                <w:lang w:eastAsia="en-US"/>
              </w:rPr>
            </w:pPr>
            <w:proofErr w:type="spellStart"/>
            <w:r w:rsidRPr="00E103AE">
              <w:rPr>
                <w:rFonts w:ascii="Arial" w:eastAsia="Calibri" w:hAnsi="Arial" w:cs="Arial"/>
                <w:b/>
                <w:sz w:val="18"/>
                <w:szCs w:val="18"/>
                <w:lang w:eastAsia="en-US"/>
              </w:rPr>
              <w:t>Ident</w:t>
            </w:r>
            <w:proofErr w:type="spellEnd"/>
            <w:r w:rsidRPr="00E103AE">
              <w:rPr>
                <w:rFonts w:ascii="Arial" w:eastAsia="Calibri" w:hAnsi="Arial" w:cs="Arial"/>
                <w:b/>
                <w:sz w:val="18"/>
                <w:szCs w:val="18"/>
                <w:lang w:eastAsia="en-US"/>
              </w:rPr>
              <w:t>. št. za DDV</w:t>
            </w:r>
          </w:p>
        </w:tc>
        <w:tc>
          <w:tcPr>
            <w:tcW w:w="2126" w:type="dxa"/>
            <w:tcBorders>
              <w:top w:val="single" w:sz="6" w:space="0" w:color="000000"/>
              <w:left w:val="single" w:sz="6" w:space="0" w:color="000000"/>
              <w:bottom w:val="single" w:sz="6" w:space="0" w:color="000000"/>
              <w:right w:val="single" w:sz="6" w:space="0" w:color="000000"/>
            </w:tcBorders>
            <w:shd w:val="pct5" w:color="auto" w:fill="auto"/>
            <w:vAlign w:val="center"/>
          </w:tcPr>
          <w:p w:rsidR="00E103AE" w:rsidRPr="00E103AE" w:rsidRDefault="00E103AE" w:rsidP="005B4195">
            <w:pPr>
              <w:autoSpaceDE w:val="0"/>
              <w:autoSpaceDN w:val="0"/>
              <w:adjustRightInd w:val="0"/>
              <w:spacing w:after="160" w:line="259" w:lineRule="auto"/>
              <w:jc w:val="center"/>
              <w:rPr>
                <w:rFonts w:ascii="Arial" w:eastAsia="Calibri" w:hAnsi="Arial" w:cs="Arial"/>
                <w:b/>
                <w:sz w:val="18"/>
                <w:szCs w:val="18"/>
                <w:lang w:eastAsia="en-US"/>
              </w:rPr>
            </w:pPr>
            <w:r w:rsidRPr="00E103AE">
              <w:rPr>
                <w:rFonts w:ascii="Arial" w:eastAsia="Calibri" w:hAnsi="Arial" w:cs="Arial"/>
                <w:b/>
                <w:sz w:val="18"/>
                <w:szCs w:val="18"/>
                <w:lang w:eastAsia="en-US"/>
              </w:rPr>
              <w:t>TRR in Bic koda</w:t>
            </w:r>
          </w:p>
        </w:tc>
        <w:tc>
          <w:tcPr>
            <w:tcW w:w="1276" w:type="dxa"/>
            <w:tcBorders>
              <w:top w:val="single" w:sz="6" w:space="0" w:color="000000"/>
              <w:left w:val="single" w:sz="6" w:space="0" w:color="000000"/>
              <w:bottom w:val="single" w:sz="6" w:space="0" w:color="000000"/>
              <w:right w:val="single" w:sz="6" w:space="0" w:color="000000"/>
            </w:tcBorders>
            <w:shd w:val="pct5" w:color="auto" w:fill="auto"/>
            <w:vAlign w:val="center"/>
          </w:tcPr>
          <w:p w:rsidR="00E103AE" w:rsidRPr="00E103AE" w:rsidRDefault="00E103AE" w:rsidP="005B4195">
            <w:pPr>
              <w:autoSpaceDE w:val="0"/>
              <w:autoSpaceDN w:val="0"/>
              <w:adjustRightInd w:val="0"/>
              <w:spacing w:after="160" w:line="259" w:lineRule="auto"/>
              <w:jc w:val="center"/>
              <w:rPr>
                <w:rFonts w:ascii="Arial" w:eastAsia="Calibri" w:hAnsi="Arial" w:cs="Arial"/>
                <w:b/>
                <w:sz w:val="18"/>
                <w:szCs w:val="18"/>
                <w:lang w:eastAsia="en-US"/>
              </w:rPr>
            </w:pPr>
            <w:r w:rsidRPr="00E103AE">
              <w:rPr>
                <w:rFonts w:ascii="Arial" w:eastAsia="Calibri" w:hAnsi="Arial" w:cs="Arial"/>
                <w:b/>
                <w:bCs/>
                <w:sz w:val="18"/>
                <w:szCs w:val="18"/>
              </w:rPr>
              <w:t>Referenčna številka naročnika</w:t>
            </w:r>
          </w:p>
        </w:tc>
        <w:tc>
          <w:tcPr>
            <w:tcW w:w="2291" w:type="dxa"/>
            <w:tcBorders>
              <w:top w:val="single" w:sz="6" w:space="0" w:color="000000"/>
              <w:left w:val="single" w:sz="6" w:space="0" w:color="000000"/>
              <w:bottom w:val="single" w:sz="6" w:space="0" w:color="000000"/>
              <w:right w:val="single" w:sz="6" w:space="0" w:color="000000"/>
            </w:tcBorders>
            <w:shd w:val="pct5" w:color="auto" w:fill="auto"/>
            <w:vAlign w:val="center"/>
          </w:tcPr>
          <w:p w:rsidR="00E103AE" w:rsidRPr="00E103AE" w:rsidRDefault="00E103AE" w:rsidP="005B4195">
            <w:pPr>
              <w:autoSpaceDE w:val="0"/>
              <w:autoSpaceDN w:val="0"/>
              <w:adjustRightInd w:val="0"/>
              <w:spacing w:after="120"/>
              <w:jc w:val="center"/>
              <w:rPr>
                <w:rFonts w:ascii="Arial" w:eastAsia="Calibri" w:hAnsi="Arial"/>
                <w:b/>
                <w:sz w:val="18"/>
                <w:szCs w:val="18"/>
              </w:rPr>
            </w:pPr>
            <w:r w:rsidRPr="00E103AE">
              <w:rPr>
                <w:rFonts w:ascii="Arial" w:eastAsia="Calibri" w:hAnsi="Arial" w:cs="Arial"/>
                <w:b/>
                <w:bCs/>
                <w:sz w:val="18"/>
                <w:szCs w:val="18"/>
              </w:rPr>
              <w:t>Številka referenčnega dokumenta</w:t>
            </w:r>
          </w:p>
        </w:tc>
      </w:tr>
      <w:tr w:rsidR="00E103AE" w:rsidRPr="00E103AE" w:rsidTr="00627005">
        <w:tc>
          <w:tcPr>
            <w:tcW w:w="2376" w:type="dxa"/>
            <w:tcBorders>
              <w:top w:val="single" w:sz="6" w:space="0" w:color="000000"/>
              <w:left w:val="single" w:sz="6" w:space="0" w:color="000000"/>
              <w:bottom w:val="single" w:sz="6" w:space="0" w:color="000000"/>
              <w:right w:val="single" w:sz="6" w:space="0" w:color="000000"/>
            </w:tcBorders>
            <w:vAlign w:val="center"/>
          </w:tcPr>
          <w:p w:rsidR="00E103AE" w:rsidRPr="00E103AE" w:rsidRDefault="00E103AE" w:rsidP="00E103AE">
            <w:pPr>
              <w:autoSpaceDE w:val="0"/>
              <w:autoSpaceDN w:val="0"/>
              <w:adjustRightInd w:val="0"/>
              <w:spacing w:after="160" w:line="259" w:lineRule="auto"/>
              <w:rPr>
                <w:rFonts w:ascii="Arial" w:eastAsia="Calibri" w:hAnsi="Arial" w:cs="Arial"/>
                <w:sz w:val="18"/>
                <w:szCs w:val="18"/>
                <w:lang w:eastAsia="en-US"/>
              </w:rPr>
            </w:pPr>
            <w:r w:rsidRPr="00E103AE">
              <w:rPr>
                <w:rFonts w:ascii="Arial" w:eastAsia="Calibri" w:hAnsi="Arial" w:cs="Arial"/>
                <w:sz w:val="18"/>
                <w:szCs w:val="18"/>
                <w:lang w:eastAsia="en-US"/>
              </w:rPr>
              <w:t xml:space="preserve">POLICIJA, </w:t>
            </w:r>
          </w:p>
          <w:p w:rsidR="00E103AE" w:rsidRPr="00E103AE" w:rsidRDefault="00E103AE" w:rsidP="00E103AE">
            <w:pPr>
              <w:autoSpaceDE w:val="0"/>
              <w:autoSpaceDN w:val="0"/>
              <w:adjustRightInd w:val="0"/>
              <w:spacing w:after="160" w:line="259" w:lineRule="auto"/>
              <w:rPr>
                <w:rFonts w:ascii="Arial" w:eastAsia="Calibri" w:hAnsi="Arial" w:cs="Arial"/>
                <w:sz w:val="18"/>
                <w:szCs w:val="18"/>
                <w:lang w:eastAsia="en-US"/>
              </w:rPr>
            </w:pPr>
            <w:r w:rsidRPr="00E103AE">
              <w:rPr>
                <w:rFonts w:ascii="Arial" w:eastAsia="Calibri" w:hAnsi="Arial" w:cs="Arial"/>
                <w:sz w:val="18"/>
                <w:szCs w:val="18"/>
                <w:lang w:eastAsia="en-US"/>
              </w:rPr>
              <w:t>Štefanova ulica 2, 1000 Ljubljana</w:t>
            </w:r>
          </w:p>
        </w:tc>
        <w:tc>
          <w:tcPr>
            <w:tcW w:w="1276" w:type="dxa"/>
            <w:tcBorders>
              <w:top w:val="single" w:sz="6" w:space="0" w:color="000000"/>
              <w:left w:val="single" w:sz="6" w:space="0" w:color="000000"/>
              <w:bottom w:val="single" w:sz="6" w:space="0" w:color="000000"/>
              <w:right w:val="single" w:sz="6" w:space="0" w:color="000000"/>
            </w:tcBorders>
            <w:vAlign w:val="center"/>
          </w:tcPr>
          <w:p w:rsidR="00E103AE" w:rsidRPr="00E103AE" w:rsidRDefault="00E103AE" w:rsidP="00E103AE">
            <w:pPr>
              <w:autoSpaceDE w:val="0"/>
              <w:autoSpaceDN w:val="0"/>
              <w:adjustRightInd w:val="0"/>
              <w:spacing w:after="160" w:line="259" w:lineRule="auto"/>
              <w:rPr>
                <w:rFonts w:ascii="Arial" w:eastAsia="Calibri" w:hAnsi="Arial" w:cs="Arial"/>
                <w:sz w:val="18"/>
                <w:szCs w:val="18"/>
                <w:lang w:eastAsia="en-US"/>
              </w:rPr>
            </w:pPr>
            <w:r w:rsidRPr="00E103AE">
              <w:rPr>
                <w:rFonts w:ascii="Arial" w:eastAsia="Calibri" w:hAnsi="Arial" w:cs="Arial"/>
                <w:sz w:val="18"/>
                <w:szCs w:val="18"/>
                <w:lang w:eastAsia="en-US"/>
              </w:rPr>
              <w:t>SI47429518</w:t>
            </w:r>
          </w:p>
        </w:tc>
        <w:tc>
          <w:tcPr>
            <w:tcW w:w="2126" w:type="dxa"/>
            <w:tcBorders>
              <w:top w:val="single" w:sz="6" w:space="0" w:color="000000"/>
              <w:left w:val="single" w:sz="6" w:space="0" w:color="000000"/>
              <w:bottom w:val="single" w:sz="6" w:space="0" w:color="000000"/>
              <w:right w:val="single" w:sz="6" w:space="0" w:color="000000"/>
            </w:tcBorders>
            <w:vAlign w:val="center"/>
          </w:tcPr>
          <w:p w:rsidR="00E103AE" w:rsidRPr="00E103AE" w:rsidRDefault="00E103AE" w:rsidP="00E103AE">
            <w:pPr>
              <w:autoSpaceDE w:val="0"/>
              <w:autoSpaceDN w:val="0"/>
              <w:adjustRightInd w:val="0"/>
              <w:spacing w:after="160" w:line="259" w:lineRule="auto"/>
              <w:rPr>
                <w:rFonts w:ascii="Arial" w:eastAsia="Calibri" w:hAnsi="Arial" w:cs="Arial"/>
                <w:sz w:val="18"/>
                <w:szCs w:val="18"/>
                <w:lang w:eastAsia="en-US"/>
              </w:rPr>
            </w:pPr>
          </w:p>
          <w:p w:rsidR="00E103AE" w:rsidRPr="00E103AE" w:rsidRDefault="00E103AE" w:rsidP="00E103AE">
            <w:pPr>
              <w:autoSpaceDE w:val="0"/>
              <w:autoSpaceDN w:val="0"/>
              <w:adjustRightInd w:val="0"/>
              <w:spacing w:after="160" w:line="259" w:lineRule="auto"/>
              <w:rPr>
                <w:rFonts w:ascii="Arial" w:eastAsia="Calibri" w:hAnsi="Arial" w:cs="Arial"/>
                <w:sz w:val="18"/>
                <w:szCs w:val="18"/>
                <w:lang w:eastAsia="en-US"/>
              </w:rPr>
            </w:pPr>
            <w:r w:rsidRPr="00E103AE">
              <w:rPr>
                <w:rFonts w:ascii="Arial" w:eastAsia="Calibri" w:hAnsi="Arial" w:cs="Arial"/>
                <w:sz w:val="18"/>
                <w:szCs w:val="18"/>
                <w:lang w:eastAsia="en-US"/>
              </w:rPr>
              <w:t>SI56011006370171132</w:t>
            </w:r>
          </w:p>
          <w:p w:rsidR="00E103AE" w:rsidRPr="00E103AE" w:rsidRDefault="00E103AE" w:rsidP="00E103AE">
            <w:pPr>
              <w:autoSpaceDE w:val="0"/>
              <w:autoSpaceDN w:val="0"/>
              <w:adjustRightInd w:val="0"/>
              <w:spacing w:after="160" w:line="259" w:lineRule="auto"/>
              <w:rPr>
                <w:rFonts w:ascii="Arial" w:eastAsia="Calibri" w:hAnsi="Arial" w:cs="Arial"/>
                <w:sz w:val="18"/>
                <w:szCs w:val="18"/>
                <w:lang w:eastAsia="en-US"/>
              </w:rPr>
            </w:pPr>
            <w:r w:rsidRPr="00E103AE">
              <w:rPr>
                <w:rFonts w:ascii="Arial" w:eastAsia="Calibri" w:hAnsi="Arial" w:cs="Arial"/>
                <w:sz w:val="18"/>
                <w:szCs w:val="18"/>
                <w:lang w:eastAsia="en-US"/>
              </w:rPr>
              <w:t>UJPLSI2DICL</w:t>
            </w:r>
          </w:p>
        </w:tc>
        <w:tc>
          <w:tcPr>
            <w:tcW w:w="1276" w:type="dxa"/>
            <w:tcBorders>
              <w:top w:val="single" w:sz="6" w:space="0" w:color="000000"/>
              <w:left w:val="single" w:sz="6" w:space="0" w:color="000000"/>
              <w:bottom w:val="single" w:sz="6" w:space="0" w:color="000000"/>
              <w:right w:val="single" w:sz="6" w:space="0" w:color="000000"/>
            </w:tcBorders>
            <w:vAlign w:val="center"/>
          </w:tcPr>
          <w:p w:rsidR="00E103AE" w:rsidRPr="00E103AE" w:rsidRDefault="00E103AE" w:rsidP="00E103AE">
            <w:pPr>
              <w:autoSpaceDE w:val="0"/>
              <w:autoSpaceDN w:val="0"/>
              <w:adjustRightInd w:val="0"/>
              <w:spacing w:after="160" w:line="259" w:lineRule="auto"/>
              <w:jc w:val="center"/>
              <w:rPr>
                <w:rFonts w:ascii="Arial" w:eastAsia="Calibri" w:hAnsi="Arial" w:cs="Arial"/>
                <w:sz w:val="18"/>
                <w:szCs w:val="18"/>
                <w:lang w:eastAsia="en-US"/>
              </w:rPr>
            </w:pPr>
            <w:r w:rsidRPr="00E103AE">
              <w:rPr>
                <w:rFonts w:ascii="Arial" w:eastAsia="Calibri" w:hAnsi="Arial" w:cs="Arial"/>
                <w:sz w:val="18"/>
                <w:szCs w:val="18"/>
                <w:lang w:eastAsia="en-US"/>
              </w:rPr>
              <w:t>171451</w:t>
            </w:r>
          </w:p>
        </w:tc>
        <w:tc>
          <w:tcPr>
            <w:tcW w:w="2291" w:type="dxa"/>
            <w:tcBorders>
              <w:top w:val="single" w:sz="6" w:space="0" w:color="000000"/>
              <w:left w:val="single" w:sz="6" w:space="0" w:color="000000"/>
              <w:bottom w:val="single" w:sz="6" w:space="0" w:color="000000"/>
              <w:right w:val="single" w:sz="6" w:space="0" w:color="000000"/>
            </w:tcBorders>
            <w:vAlign w:val="center"/>
          </w:tcPr>
          <w:p w:rsidR="00E103AE" w:rsidRPr="00E103AE" w:rsidRDefault="00E103AE" w:rsidP="00E103AE">
            <w:pPr>
              <w:autoSpaceDE w:val="0"/>
              <w:autoSpaceDN w:val="0"/>
              <w:adjustRightInd w:val="0"/>
              <w:spacing w:after="160" w:line="259" w:lineRule="auto"/>
              <w:rPr>
                <w:rFonts w:ascii="Arial" w:eastAsia="Calibri" w:hAnsi="Arial" w:cs="Arial"/>
                <w:sz w:val="18"/>
                <w:szCs w:val="18"/>
                <w:lang w:eastAsia="en-US"/>
              </w:rPr>
            </w:pPr>
            <w:r w:rsidRPr="00E103AE">
              <w:rPr>
                <w:rFonts w:ascii="Arial" w:eastAsia="Calibri" w:hAnsi="Arial"/>
                <w:sz w:val="18"/>
                <w:szCs w:val="18"/>
              </w:rPr>
              <w:t>C171_-20-__(vpiše se številko pogodbe)</w:t>
            </w:r>
          </w:p>
        </w:tc>
      </w:tr>
    </w:tbl>
    <w:p w:rsidR="00E103AE" w:rsidRPr="00E103AE" w:rsidRDefault="00E103AE" w:rsidP="00E103AE">
      <w:pPr>
        <w:jc w:val="both"/>
        <w:rPr>
          <w:rFonts w:ascii="Arial" w:hAnsi="Arial" w:cs="Arial"/>
          <w:bCs/>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 xml:space="preserve">Pri vnosu zahtevka v sistem MIGRA II je potrebno obvezno priložiti naslednje priloge: Dokazila o nastanku vsakega zahtevanega upravičenega stroška iz </w:t>
      </w:r>
      <w:proofErr w:type="spellStart"/>
      <w:r w:rsidR="003B3A65">
        <w:rPr>
          <w:rFonts w:ascii="Arial" w:hAnsi="Arial" w:cs="Arial"/>
          <w:sz w:val="20"/>
          <w:szCs w:val="20"/>
        </w:rPr>
        <w:t>ZzI</w:t>
      </w:r>
      <w:proofErr w:type="spellEnd"/>
      <w:r w:rsidRPr="00E103AE">
        <w:rPr>
          <w:rFonts w:ascii="Arial" w:hAnsi="Arial" w:cs="Arial"/>
          <w:sz w:val="20"/>
          <w:szCs w:val="20"/>
        </w:rPr>
        <w:t xml:space="preserve"> morajo biti priložena v elektronski obliki (v </w:t>
      </w:r>
      <w:r w:rsidRPr="00E103AE">
        <w:rPr>
          <w:rFonts w:ascii="Arial" w:hAnsi="Arial" w:cs="Arial"/>
          <w:sz w:val="20"/>
          <w:szCs w:val="20"/>
        </w:rPr>
        <w:lastRenderedPageBreak/>
        <w:t xml:space="preserve">PDF). Iz posameznih dokazil mora biti jasno razvidno besedilo "Projekt sofinancira Evropska Unija iz sredstev Sklada za azil, migracije in vključevanje" in logotip EU. Priloženi morajo biti računi oz. enakovredne listine, dobavnice, prevzemni zapisniki (če obstajajo), ponudbe (če je to opredeljeno v Nacionalnih pravilih), </w:t>
      </w:r>
      <w:proofErr w:type="spellStart"/>
      <w:r w:rsidRPr="00E103AE">
        <w:rPr>
          <w:rFonts w:ascii="Arial" w:hAnsi="Arial" w:cs="Arial"/>
          <w:sz w:val="20"/>
          <w:szCs w:val="20"/>
        </w:rPr>
        <w:t>časovnice</w:t>
      </w:r>
      <w:proofErr w:type="spellEnd"/>
      <w:r w:rsidRPr="00E103AE">
        <w:rPr>
          <w:rFonts w:ascii="Arial" w:hAnsi="Arial" w:cs="Arial"/>
          <w:sz w:val="20"/>
          <w:szCs w:val="20"/>
        </w:rPr>
        <w:t xml:space="preserve"> dela osebja po dnevih in obračunski list stroškov dela za redno zaposlene člane osebja (dostopnega na spletni strani iz tretjega odstavka tega člena), obračun dela po </w:t>
      </w:r>
      <w:proofErr w:type="spellStart"/>
      <w:r w:rsidRPr="00E103AE">
        <w:rPr>
          <w:rFonts w:ascii="Arial" w:hAnsi="Arial" w:cs="Arial"/>
          <w:sz w:val="20"/>
          <w:szCs w:val="20"/>
        </w:rPr>
        <w:t>podjemnih</w:t>
      </w:r>
      <w:proofErr w:type="spellEnd"/>
      <w:r w:rsidRPr="00E103AE">
        <w:rPr>
          <w:rFonts w:ascii="Arial" w:hAnsi="Arial" w:cs="Arial"/>
          <w:sz w:val="20"/>
          <w:szCs w:val="20"/>
        </w:rPr>
        <w:t xml:space="preserve">/avtorskih pogodbah, pogodbe o zaposlitvi, </w:t>
      </w:r>
      <w:proofErr w:type="spellStart"/>
      <w:r w:rsidRPr="00E103AE">
        <w:rPr>
          <w:rFonts w:ascii="Arial" w:hAnsi="Arial" w:cs="Arial"/>
          <w:sz w:val="20"/>
          <w:szCs w:val="20"/>
        </w:rPr>
        <w:t>podjemne</w:t>
      </w:r>
      <w:proofErr w:type="spellEnd"/>
      <w:r w:rsidRPr="00E103AE">
        <w:rPr>
          <w:rFonts w:ascii="Arial" w:hAnsi="Arial" w:cs="Arial"/>
          <w:sz w:val="20"/>
          <w:szCs w:val="20"/>
        </w:rPr>
        <w:t xml:space="preserve"> pogodbe, avtorske pogodbe, dokazila o plačilu davkov in prispevkov v povezavi z delom članov osebja po </w:t>
      </w:r>
      <w:proofErr w:type="spellStart"/>
      <w:r w:rsidRPr="00E103AE">
        <w:rPr>
          <w:rFonts w:ascii="Arial" w:hAnsi="Arial" w:cs="Arial"/>
          <w:sz w:val="20"/>
          <w:szCs w:val="20"/>
        </w:rPr>
        <w:t>podjemni</w:t>
      </w:r>
      <w:proofErr w:type="spellEnd"/>
      <w:r w:rsidRPr="00E103AE">
        <w:rPr>
          <w:rFonts w:ascii="Arial" w:hAnsi="Arial" w:cs="Arial"/>
          <w:sz w:val="20"/>
          <w:szCs w:val="20"/>
        </w:rPr>
        <w:t xml:space="preserve"> in avtorski pogodbi in ostala relevantna računovodska dokumentacija (npr. izračun stroška amortizacije opreme). 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 vsebinsko lahko pripiše k aktivnostim projekta. V primeru, da posamezno dokazilo ne vsebuje zgolj stroškov za projekt iz te pogodbe, je potrebno na dokazilu pripisati ustrezen ključ (odstotek) stroškov in višino, povezano z izvajanjem projekta. V primeru storitev </w:t>
      </w:r>
      <w:proofErr w:type="spellStart"/>
      <w:r w:rsidRPr="00E103AE">
        <w:rPr>
          <w:rFonts w:ascii="Arial" w:hAnsi="Arial" w:cs="Arial"/>
          <w:sz w:val="20"/>
          <w:szCs w:val="20"/>
        </w:rPr>
        <w:t>podizvajanja</w:t>
      </w:r>
      <w:proofErr w:type="spellEnd"/>
      <w:r w:rsidRPr="00E103AE">
        <w:rPr>
          <w:rFonts w:ascii="Arial" w:hAnsi="Arial" w:cs="Arial"/>
          <w:sz w:val="20"/>
          <w:szCs w:val="20"/>
        </w:rPr>
        <w:t>, mora izvajalec ravnati v skladu z Nacionalnimi pravili, dokumentacije v zvezi z iskanjem in izborom najugodnejšega ponudnika storitev in blaga pa ne prilaga. Na računih v zahtevku, ki so jih izstavili podizvajalci, ki so povezani z izvajalcem (ne glede na to, ali ta povezava izh</w:t>
      </w:r>
      <w:r w:rsidR="00DF579E">
        <w:rPr>
          <w:rFonts w:ascii="Arial" w:hAnsi="Arial" w:cs="Arial"/>
          <w:sz w:val="20"/>
          <w:szCs w:val="20"/>
        </w:rPr>
        <w:t xml:space="preserve">aja iz lastniških ali </w:t>
      </w:r>
      <w:proofErr w:type="spellStart"/>
      <w:r w:rsidR="00DF579E">
        <w:rPr>
          <w:rFonts w:ascii="Arial" w:hAnsi="Arial" w:cs="Arial"/>
          <w:sz w:val="20"/>
          <w:szCs w:val="20"/>
        </w:rPr>
        <w:t>upravljalj</w:t>
      </w:r>
      <w:r w:rsidRPr="00E103AE">
        <w:rPr>
          <w:rFonts w:ascii="Arial" w:hAnsi="Arial" w:cs="Arial"/>
          <w:sz w:val="20"/>
          <w:szCs w:val="20"/>
        </w:rPr>
        <w:t>skih</w:t>
      </w:r>
      <w:proofErr w:type="spellEnd"/>
      <w:r w:rsidRPr="00E103AE">
        <w:rPr>
          <w:rFonts w:ascii="Arial" w:hAnsi="Arial" w:cs="Arial"/>
          <w:sz w:val="20"/>
          <w:szCs w:val="20"/>
        </w:rPr>
        <w:t xml:space="preserve"> deležev), je potrebno pripisati "Povezani podizvajalec". V primeru odstopanj od teh navodil lahko naročnik del izdatkov označi za neupravičene. Podrobnejša navodila o potrebnih dokazilih za dokazovanje nastalih stroškov in izdatkov so razvidna iz Nacionalnih pravil.</w:t>
      </w:r>
    </w:p>
    <w:p w:rsidR="00E103AE" w:rsidRPr="00362AB5" w:rsidRDefault="00E103AE" w:rsidP="00362AB5">
      <w:pPr>
        <w:spacing w:line="260" w:lineRule="exact"/>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Poleg tega je potrebno priložiti tudi dokazila o izdatkih (nakazilih iz TRR, blagajniški prejemki/izdatki) v zvezi z nastalimi stroški, razen za stroške dela.</w:t>
      </w:r>
    </w:p>
    <w:p w:rsidR="00E103AE" w:rsidRPr="00362AB5" w:rsidRDefault="00E103AE" w:rsidP="00362AB5">
      <w:pPr>
        <w:spacing w:line="260" w:lineRule="exact"/>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Poleg dokazov računovodsko-knjigovodskega spremljanja in evidentiranja pa je potrebno priložiti tudi ostala dokazila, ki potrjujejo upravičenosti nastalih stroškov. Število udeležencev je potrebno dokazati s seznamom udeležencev in njihovimi lastnoročnimi podpisi (Obrazci za izvajanje projektov po javnem razpisu, dostopnega na spletni strani iz tretjega dostavka tega člena). Kot dopolnilo k seznamu se lahko predloži tudi npr. članek lokalnega časopisa, ki navaja število udeležencev na eni izmed aktivnosti, lahko tudi s številom kupljenih vstopnic itd.</w:t>
      </w:r>
    </w:p>
    <w:p w:rsidR="00E103AE" w:rsidRPr="00362AB5" w:rsidRDefault="00E103AE" w:rsidP="00362AB5">
      <w:pPr>
        <w:spacing w:line="260" w:lineRule="exact"/>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Izvajalcu ni potrebno prilagati dokazil, ki bi opravičevali nastanek posrednih upravičenih stroškov.</w:t>
      </w:r>
    </w:p>
    <w:p w:rsidR="00E103AE" w:rsidRDefault="00E103AE" w:rsidP="00E103AE">
      <w:pPr>
        <w:autoSpaceDE w:val="0"/>
        <w:autoSpaceDN w:val="0"/>
        <w:adjustRightInd w:val="0"/>
        <w:jc w:val="both"/>
        <w:rPr>
          <w:rFonts w:ascii="Arial" w:hAnsi="Arial" w:cs="Arial"/>
          <w:sz w:val="20"/>
          <w:szCs w:val="20"/>
        </w:rPr>
      </w:pPr>
    </w:p>
    <w:p w:rsidR="003B3A65" w:rsidRDefault="003B3A65" w:rsidP="00E103AE">
      <w:pPr>
        <w:autoSpaceDE w:val="0"/>
        <w:autoSpaceDN w:val="0"/>
        <w:adjustRightInd w:val="0"/>
        <w:jc w:val="both"/>
        <w:rPr>
          <w:rFonts w:ascii="Arial" w:hAnsi="Arial" w:cs="Arial"/>
          <w:sz w:val="20"/>
          <w:szCs w:val="20"/>
        </w:rPr>
      </w:pPr>
    </w:p>
    <w:p w:rsidR="003B3A65" w:rsidRPr="00E103AE" w:rsidRDefault="003B3A65" w:rsidP="00E103AE">
      <w:pPr>
        <w:autoSpaceDE w:val="0"/>
        <w:autoSpaceDN w:val="0"/>
        <w:adjustRightInd w:val="0"/>
        <w:jc w:val="both"/>
        <w:rPr>
          <w:rFonts w:ascii="Arial" w:hAnsi="Arial" w:cs="Arial"/>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8951B4" w:rsidRDefault="008951B4" w:rsidP="00E103AE">
      <w:pPr>
        <w:autoSpaceDE w:val="0"/>
        <w:autoSpaceDN w:val="0"/>
        <w:adjustRightInd w:val="0"/>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9946FD">
        <w:rPr>
          <w:rFonts w:ascii="Arial" w:hAnsi="Arial" w:cs="Arial"/>
          <w:sz w:val="20"/>
          <w:szCs w:val="20"/>
        </w:rPr>
        <w:t xml:space="preserve">Izvajalec mora naročniku posredovati </w:t>
      </w:r>
      <w:proofErr w:type="spellStart"/>
      <w:r w:rsidR="003B3A65" w:rsidRPr="009946FD">
        <w:rPr>
          <w:rFonts w:ascii="Arial" w:hAnsi="Arial" w:cs="Arial"/>
          <w:sz w:val="20"/>
          <w:szCs w:val="20"/>
        </w:rPr>
        <w:t>ZzI</w:t>
      </w:r>
      <w:proofErr w:type="spellEnd"/>
      <w:r w:rsidRPr="009946FD">
        <w:rPr>
          <w:rFonts w:ascii="Arial" w:hAnsi="Arial" w:cs="Arial"/>
          <w:sz w:val="20"/>
          <w:szCs w:val="20"/>
        </w:rPr>
        <w:t xml:space="preserve"> </w:t>
      </w:r>
      <w:r w:rsidR="003B3A65" w:rsidRPr="009946FD">
        <w:rPr>
          <w:rFonts w:ascii="Arial" w:hAnsi="Arial" w:cs="Arial"/>
          <w:sz w:val="20"/>
          <w:szCs w:val="20"/>
        </w:rPr>
        <w:t xml:space="preserve">za </w:t>
      </w:r>
      <w:proofErr w:type="spellStart"/>
      <w:r w:rsidR="003B3A65" w:rsidRPr="009946FD">
        <w:rPr>
          <w:rFonts w:ascii="Arial" w:hAnsi="Arial" w:cs="Arial"/>
          <w:sz w:val="20"/>
          <w:szCs w:val="20"/>
        </w:rPr>
        <w:t>tromesečno</w:t>
      </w:r>
      <w:proofErr w:type="spellEnd"/>
      <w:r w:rsidR="003B3A65" w:rsidRPr="009946FD">
        <w:rPr>
          <w:rFonts w:ascii="Arial" w:hAnsi="Arial" w:cs="Arial"/>
          <w:sz w:val="20"/>
          <w:szCs w:val="20"/>
        </w:rPr>
        <w:t xml:space="preserve"> obdobje</w:t>
      </w:r>
      <w:r w:rsidR="00DF579E" w:rsidRPr="009946FD">
        <w:rPr>
          <w:rFonts w:ascii="Arial" w:hAnsi="Arial" w:cs="Arial"/>
          <w:sz w:val="20"/>
          <w:szCs w:val="20"/>
        </w:rPr>
        <w:t>, z obveznimi prilogami,</w:t>
      </w:r>
      <w:r w:rsidR="003B3A65" w:rsidRPr="009946FD">
        <w:rPr>
          <w:rFonts w:ascii="Arial" w:hAnsi="Arial" w:cs="Arial"/>
          <w:sz w:val="20"/>
          <w:szCs w:val="20"/>
        </w:rPr>
        <w:t xml:space="preserve"> </w:t>
      </w:r>
      <w:r w:rsidRPr="009946FD">
        <w:rPr>
          <w:rFonts w:ascii="Arial" w:hAnsi="Arial" w:cs="Arial"/>
          <w:sz w:val="20"/>
          <w:szCs w:val="20"/>
        </w:rPr>
        <w:t xml:space="preserve">najkasneje </w:t>
      </w:r>
      <w:r w:rsidR="00DF579E" w:rsidRPr="009946FD">
        <w:rPr>
          <w:rFonts w:ascii="Arial" w:hAnsi="Arial" w:cs="Arial"/>
          <w:sz w:val="20"/>
          <w:szCs w:val="20"/>
        </w:rPr>
        <w:t>v roku enega meseca od zaključka vsakokratnega poročevalskega obdobja.</w:t>
      </w:r>
      <w:r w:rsidRPr="009946FD">
        <w:rPr>
          <w:rFonts w:ascii="Arial" w:hAnsi="Arial" w:cs="Arial"/>
          <w:sz w:val="20"/>
          <w:szCs w:val="20"/>
        </w:rPr>
        <w:t xml:space="preserve"> </w:t>
      </w:r>
      <w:r w:rsidR="00863A93">
        <w:rPr>
          <w:rFonts w:ascii="Arial" w:hAnsi="Arial" w:cs="Arial"/>
          <w:sz w:val="20"/>
          <w:szCs w:val="20"/>
        </w:rPr>
        <w:t xml:space="preserve">Izjema je začetno poročilo, ki zajema aktivnosti do 28. 2. 2021, in ga je potrebno posredovati do 31. 3. 2021. </w:t>
      </w:r>
      <w:r w:rsidRPr="009946FD">
        <w:rPr>
          <w:rFonts w:ascii="Arial" w:hAnsi="Arial" w:cs="Arial"/>
          <w:sz w:val="20"/>
          <w:szCs w:val="20"/>
        </w:rPr>
        <w:t xml:space="preserve">Zadnji zahtevek ter končno poročilo mora izvajalec posredovati najkasneje v roku </w:t>
      </w:r>
      <w:r w:rsidR="005D5D4A" w:rsidRPr="009946FD">
        <w:rPr>
          <w:rFonts w:ascii="Arial" w:hAnsi="Arial" w:cs="Arial"/>
          <w:sz w:val="20"/>
          <w:szCs w:val="20"/>
        </w:rPr>
        <w:t>45</w:t>
      </w:r>
      <w:r w:rsidRPr="009946FD">
        <w:rPr>
          <w:rFonts w:ascii="Arial" w:hAnsi="Arial" w:cs="Arial"/>
          <w:sz w:val="20"/>
          <w:szCs w:val="20"/>
        </w:rPr>
        <w:t xml:space="preserve"> dni po preteku izv</w:t>
      </w:r>
      <w:r w:rsidR="005D5D4A" w:rsidRPr="009946FD">
        <w:rPr>
          <w:rFonts w:ascii="Arial" w:hAnsi="Arial" w:cs="Arial"/>
          <w:sz w:val="20"/>
          <w:szCs w:val="20"/>
        </w:rPr>
        <w:t>edbe</w:t>
      </w:r>
      <w:r w:rsidRPr="009946FD">
        <w:rPr>
          <w:rFonts w:ascii="Arial" w:hAnsi="Arial" w:cs="Arial"/>
          <w:sz w:val="20"/>
          <w:szCs w:val="20"/>
        </w:rPr>
        <w:t xml:space="preserve"> projekta.</w:t>
      </w:r>
      <w:r w:rsidRPr="00E103AE">
        <w:rPr>
          <w:rFonts w:ascii="Arial" w:hAnsi="Arial" w:cs="Arial"/>
          <w:sz w:val="20"/>
          <w:szCs w:val="20"/>
        </w:rPr>
        <w:t xml:space="preserve"> </w:t>
      </w:r>
    </w:p>
    <w:p w:rsidR="00E103AE" w:rsidRPr="00E103AE" w:rsidRDefault="00E103AE" w:rsidP="00362AB5">
      <w:pPr>
        <w:spacing w:line="260" w:lineRule="exact"/>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 xml:space="preserve">Izvajalec je dolžan pri vsakokratnem vnosu </w:t>
      </w:r>
      <w:proofErr w:type="spellStart"/>
      <w:r w:rsidRPr="00E103AE">
        <w:rPr>
          <w:rFonts w:ascii="Arial" w:hAnsi="Arial" w:cs="Arial"/>
          <w:sz w:val="20"/>
          <w:szCs w:val="20"/>
        </w:rPr>
        <w:t>ZzI</w:t>
      </w:r>
      <w:proofErr w:type="spellEnd"/>
      <w:r w:rsidRPr="00E103AE">
        <w:rPr>
          <w:rFonts w:ascii="Arial" w:hAnsi="Arial" w:cs="Arial"/>
          <w:sz w:val="20"/>
          <w:szCs w:val="20"/>
        </w:rPr>
        <w:t xml:space="preserve"> v MIGRO II priložiti izpis iz računovodskega sistema oziroma analitičnih evidenc (npr. izpis po stroškovnem mestu) izvajalca za vse vnesene stroške in izdatke zadevnega </w:t>
      </w:r>
      <w:proofErr w:type="spellStart"/>
      <w:r w:rsidR="005F042F">
        <w:rPr>
          <w:rFonts w:ascii="Arial" w:hAnsi="Arial" w:cs="Arial"/>
          <w:sz w:val="20"/>
          <w:szCs w:val="20"/>
        </w:rPr>
        <w:t>ZzI</w:t>
      </w:r>
      <w:proofErr w:type="spellEnd"/>
      <w:r w:rsidRPr="00E103AE">
        <w:rPr>
          <w:rFonts w:ascii="Arial" w:hAnsi="Arial" w:cs="Arial"/>
          <w:sz w:val="20"/>
          <w:szCs w:val="20"/>
        </w:rPr>
        <w:t>.</w:t>
      </w:r>
    </w:p>
    <w:p w:rsidR="00E103AE" w:rsidRPr="00E103AE" w:rsidRDefault="00E103AE" w:rsidP="00362AB5">
      <w:pPr>
        <w:spacing w:line="260" w:lineRule="exact"/>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 xml:space="preserve">Sestavni del zadnjega </w:t>
      </w:r>
      <w:proofErr w:type="spellStart"/>
      <w:r w:rsidR="005F042F">
        <w:rPr>
          <w:rFonts w:ascii="Arial" w:hAnsi="Arial" w:cs="Arial"/>
          <w:sz w:val="20"/>
          <w:szCs w:val="20"/>
        </w:rPr>
        <w:t>ZzI</w:t>
      </w:r>
      <w:proofErr w:type="spellEnd"/>
      <w:r w:rsidRPr="00E103AE">
        <w:rPr>
          <w:rFonts w:ascii="Arial" w:hAnsi="Arial" w:cs="Arial"/>
          <w:sz w:val="20"/>
          <w:szCs w:val="20"/>
        </w:rPr>
        <w:t xml:space="preserve"> je tudi izpis iz analitičnih evidenc izvajalca, za vse nastale stroške projekta, za čas trajanja pogodbe.</w:t>
      </w:r>
    </w:p>
    <w:p w:rsidR="00E103AE" w:rsidRPr="00E103AE" w:rsidRDefault="00E103AE" w:rsidP="00362AB5">
      <w:pPr>
        <w:spacing w:line="260" w:lineRule="exact"/>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 xml:space="preserve">Zahtevek z obveznimi prilogami je po naročnikovi potrditvi podlaga za izplačilo sredstev. </w:t>
      </w:r>
    </w:p>
    <w:p w:rsidR="00E103AE" w:rsidRPr="00E103AE" w:rsidRDefault="00E103AE" w:rsidP="00362AB5">
      <w:pPr>
        <w:spacing w:line="260" w:lineRule="exact"/>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 xml:space="preserve">Naročnik prejet </w:t>
      </w:r>
      <w:proofErr w:type="spellStart"/>
      <w:r w:rsidR="005D5D4A">
        <w:rPr>
          <w:rFonts w:ascii="Arial" w:hAnsi="Arial" w:cs="Arial"/>
          <w:sz w:val="20"/>
          <w:szCs w:val="20"/>
        </w:rPr>
        <w:t>ZzI</w:t>
      </w:r>
      <w:proofErr w:type="spellEnd"/>
      <w:r w:rsidRPr="00E103AE">
        <w:rPr>
          <w:rFonts w:ascii="Arial" w:hAnsi="Arial" w:cs="Arial"/>
          <w:sz w:val="20"/>
          <w:szCs w:val="20"/>
        </w:rPr>
        <w:t xml:space="preserve"> z vsemi prilogami pregleda najkasneje v roku 20 dni. V primeru, da naročnik na pravočasno prejeti zahtevek in na priložene priloge nima pripomb, zahtevek s prilogami potrdi in izvede izplačilo najkasneje 30. dan od prejema e-računa.</w:t>
      </w:r>
    </w:p>
    <w:p w:rsidR="00E103AE" w:rsidRPr="00E103AE" w:rsidRDefault="00E103AE" w:rsidP="00362AB5">
      <w:pPr>
        <w:spacing w:line="260" w:lineRule="exact"/>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lastRenderedPageBreak/>
        <w:t xml:space="preserve">V primeru, da naročnik pri pregledu posredovanega </w:t>
      </w:r>
      <w:proofErr w:type="spellStart"/>
      <w:r w:rsidR="005D5D4A">
        <w:rPr>
          <w:rFonts w:ascii="Arial" w:hAnsi="Arial" w:cs="Arial"/>
          <w:sz w:val="20"/>
          <w:szCs w:val="20"/>
        </w:rPr>
        <w:t>ZzI</w:t>
      </w:r>
      <w:proofErr w:type="spellEnd"/>
      <w:r w:rsidRPr="00E103AE">
        <w:rPr>
          <w:rFonts w:ascii="Arial" w:hAnsi="Arial" w:cs="Arial"/>
          <w:sz w:val="20"/>
          <w:szCs w:val="20"/>
        </w:rPr>
        <w:t xml:space="preserve"> s prilogami ugotovi, da </w:t>
      </w:r>
      <w:proofErr w:type="spellStart"/>
      <w:r w:rsidR="005D5D4A">
        <w:rPr>
          <w:rFonts w:ascii="Arial" w:hAnsi="Arial" w:cs="Arial"/>
          <w:sz w:val="20"/>
          <w:szCs w:val="20"/>
        </w:rPr>
        <w:t>ZzI</w:t>
      </w:r>
      <w:proofErr w:type="spellEnd"/>
      <w:r w:rsidRPr="00E103AE">
        <w:rPr>
          <w:rFonts w:ascii="Arial" w:hAnsi="Arial" w:cs="Arial"/>
          <w:sz w:val="20"/>
          <w:szCs w:val="20"/>
        </w:rPr>
        <w:t xml:space="preserve"> ni pravilen, izvajalcu posreduje obvestilo o ugotovljenih odstopanjih in preko sistema MIGRA II posreduje zadevni </w:t>
      </w:r>
      <w:proofErr w:type="spellStart"/>
      <w:r w:rsidRPr="00E103AE">
        <w:rPr>
          <w:rFonts w:ascii="Arial" w:hAnsi="Arial" w:cs="Arial"/>
          <w:sz w:val="20"/>
          <w:szCs w:val="20"/>
        </w:rPr>
        <w:t>ZzI</w:t>
      </w:r>
      <w:proofErr w:type="spellEnd"/>
      <w:r w:rsidRPr="00E103AE">
        <w:rPr>
          <w:rFonts w:ascii="Arial" w:hAnsi="Arial" w:cs="Arial"/>
          <w:sz w:val="20"/>
          <w:szCs w:val="20"/>
        </w:rPr>
        <w:t xml:space="preserve"> v dopolnitev izvajalcu. Za ugotovljena odstopanja je zavezan izvajalec v sistemu MIGRA II dopolniti </w:t>
      </w:r>
      <w:proofErr w:type="spellStart"/>
      <w:r w:rsidR="005D5D4A">
        <w:rPr>
          <w:rFonts w:ascii="Arial" w:hAnsi="Arial" w:cs="Arial"/>
          <w:sz w:val="20"/>
          <w:szCs w:val="20"/>
        </w:rPr>
        <w:t>ZzI</w:t>
      </w:r>
      <w:proofErr w:type="spellEnd"/>
      <w:r w:rsidRPr="00E103AE">
        <w:rPr>
          <w:rFonts w:ascii="Arial" w:hAnsi="Arial" w:cs="Arial"/>
          <w:sz w:val="20"/>
          <w:szCs w:val="20"/>
        </w:rPr>
        <w:t xml:space="preserve"> v roku 5 delovnih dni od prejetega telefonskega klica s strani </w:t>
      </w:r>
      <w:r w:rsidR="009946FD">
        <w:rPr>
          <w:rFonts w:ascii="Arial" w:hAnsi="Arial" w:cs="Arial"/>
          <w:sz w:val="20"/>
          <w:szCs w:val="20"/>
        </w:rPr>
        <w:t xml:space="preserve">naročnikovega </w:t>
      </w:r>
      <w:r w:rsidRPr="00E103AE">
        <w:rPr>
          <w:rFonts w:ascii="Arial" w:hAnsi="Arial" w:cs="Arial"/>
          <w:sz w:val="20"/>
          <w:szCs w:val="20"/>
        </w:rPr>
        <w:t xml:space="preserve">skrbnika pogodbe in posredovanega elektronskega sporočila (v e-sporočilu skrbnik pogodbe zahteva povratno obvestilo izvajalca o prejetju e-pošte). Dopolnjen </w:t>
      </w:r>
      <w:proofErr w:type="spellStart"/>
      <w:r w:rsidR="005D5D4A">
        <w:rPr>
          <w:rFonts w:ascii="Arial" w:hAnsi="Arial" w:cs="Arial"/>
          <w:sz w:val="20"/>
          <w:szCs w:val="20"/>
        </w:rPr>
        <w:t>ZzI</w:t>
      </w:r>
      <w:proofErr w:type="spellEnd"/>
      <w:r w:rsidRPr="00E103AE">
        <w:rPr>
          <w:rFonts w:ascii="Arial" w:hAnsi="Arial" w:cs="Arial"/>
          <w:sz w:val="20"/>
          <w:szCs w:val="20"/>
        </w:rPr>
        <w:t xml:space="preserve"> ponovno preveri naročnik in ga odobri v znesku skupnih upravičenih izdatk</w:t>
      </w:r>
      <w:r w:rsidR="009946FD">
        <w:rPr>
          <w:rFonts w:ascii="Arial" w:hAnsi="Arial" w:cs="Arial"/>
          <w:sz w:val="20"/>
          <w:szCs w:val="20"/>
        </w:rPr>
        <w:t>ov</w:t>
      </w:r>
      <w:r w:rsidRPr="00E103AE">
        <w:rPr>
          <w:rFonts w:ascii="Arial" w:hAnsi="Arial" w:cs="Arial"/>
          <w:sz w:val="20"/>
          <w:szCs w:val="20"/>
        </w:rPr>
        <w:t xml:space="preserve">, zmanjšan za višino ugotovljenih nepravilnosti, ki s popravkom niso bile dopolnjene/odpravljene. Za višino ugotovljenih nepravilnosti izvajalec izstavi dobropis. Naročnik ni dolžan obravnavati dopolnjenih zahtevkov, ki k naročniku prispejo po roku za odpravo napak, določenem v tem odstavku. </w:t>
      </w:r>
    </w:p>
    <w:p w:rsidR="00E103AE" w:rsidRPr="00E103AE" w:rsidRDefault="00E103AE" w:rsidP="00362AB5">
      <w:pPr>
        <w:spacing w:line="260" w:lineRule="exact"/>
        <w:jc w:val="both"/>
        <w:rPr>
          <w:rFonts w:ascii="Arial" w:hAnsi="Arial" w:cs="Arial"/>
          <w:sz w:val="20"/>
          <w:szCs w:val="20"/>
        </w:rPr>
      </w:pPr>
    </w:p>
    <w:p w:rsidR="00E103AE" w:rsidRDefault="00E103AE" w:rsidP="00362AB5">
      <w:pPr>
        <w:spacing w:line="260" w:lineRule="exact"/>
        <w:jc w:val="both"/>
        <w:rPr>
          <w:rFonts w:ascii="Arial" w:hAnsi="Arial" w:cs="Arial"/>
          <w:sz w:val="20"/>
          <w:szCs w:val="20"/>
        </w:rPr>
      </w:pPr>
      <w:r w:rsidRPr="00E103AE">
        <w:rPr>
          <w:rFonts w:ascii="Arial" w:hAnsi="Arial" w:cs="Arial"/>
          <w:sz w:val="20"/>
          <w:szCs w:val="20"/>
        </w:rPr>
        <w:t xml:space="preserve">Stroškov, ki jih naročnik tudi ob dopolnitvi ni potrdil kot upravičene, ni mogoče ponovno uveljavljati pri naslednjih obdobnih </w:t>
      </w:r>
      <w:proofErr w:type="spellStart"/>
      <w:r w:rsidRPr="00E103AE">
        <w:rPr>
          <w:rFonts w:ascii="Arial" w:hAnsi="Arial" w:cs="Arial"/>
          <w:sz w:val="20"/>
          <w:szCs w:val="20"/>
        </w:rPr>
        <w:t>ZzI</w:t>
      </w:r>
      <w:proofErr w:type="spellEnd"/>
      <w:r w:rsidRPr="00E103AE">
        <w:rPr>
          <w:rFonts w:ascii="Arial" w:hAnsi="Arial" w:cs="Arial"/>
          <w:sz w:val="20"/>
          <w:szCs w:val="20"/>
        </w:rPr>
        <w:t xml:space="preserve">. </w:t>
      </w:r>
    </w:p>
    <w:p w:rsidR="005D5D4A" w:rsidRDefault="005D5D4A" w:rsidP="00362AB5">
      <w:pPr>
        <w:spacing w:line="260" w:lineRule="exact"/>
        <w:jc w:val="both"/>
        <w:rPr>
          <w:rFonts w:ascii="Arial" w:hAnsi="Arial" w:cs="Arial"/>
          <w:sz w:val="20"/>
          <w:szCs w:val="20"/>
        </w:rPr>
      </w:pPr>
    </w:p>
    <w:p w:rsidR="005D5D4A" w:rsidRPr="00E103AE" w:rsidRDefault="005D5D4A" w:rsidP="00362AB5">
      <w:pPr>
        <w:spacing w:line="260" w:lineRule="exact"/>
        <w:jc w:val="both"/>
        <w:rPr>
          <w:rFonts w:ascii="Arial" w:hAnsi="Arial" w:cs="Arial"/>
          <w:sz w:val="20"/>
          <w:szCs w:val="20"/>
        </w:rPr>
      </w:pPr>
      <w:r>
        <w:rPr>
          <w:rFonts w:ascii="Arial" w:hAnsi="Arial" w:cs="Arial"/>
          <w:sz w:val="20"/>
          <w:szCs w:val="20"/>
        </w:rPr>
        <w:t>V primeru, da v določenem obdobju, ki zadeva obdobno poročanje, ni izvedenih nobenih aktivnosti oz. stroški ne nastanejo, izvajalec o tem samo obvesti naročnika.</w:t>
      </w:r>
    </w:p>
    <w:p w:rsidR="00E103AE" w:rsidRPr="00E103AE" w:rsidRDefault="00E103AE" w:rsidP="00E103AE">
      <w:pPr>
        <w:jc w:val="both"/>
        <w:rPr>
          <w:rFonts w:ascii="Arial" w:hAnsi="Arial" w:cs="Arial"/>
          <w:bCs/>
          <w:sz w:val="20"/>
          <w:szCs w:val="20"/>
        </w:rPr>
      </w:pPr>
    </w:p>
    <w:p w:rsidR="00E103AE" w:rsidRPr="00E103AE" w:rsidRDefault="00E103AE" w:rsidP="00E103AE">
      <w:pPr>
        <w:jc w:val="both"/>
        <w:rPr>
          <w:rFonts w:ascii="Arial" w:hAnsi="Arial" w:cs="Arial"/>
          <w:bCs/>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8951B4" w:rsidRDefault="008951B4" w:rsidP="00E103AE">
      <w:pPr>
        <w:autoSpaceDE w:val="0"/>
        <w:autoSpaceDN w:val="0"/>
        <w:adjustRightInd w:val="0"/>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Naročnik se zavezuje poravnavati pogodbene obveznosti na račun izvajalca št. _________________________, odprt pri __________________________ v skladu z veljavnim Zakonom o izvrševanju proračuna RS najkasneje 30. dan od datuma prejema e-računa. Plačilni rok začne teči naslednji dan po prejemu e-računa. Če zadnji dan roka sovpada z dnem, ko je po zakonu dela prost dan oziroma v plačilnem sistemu TARGET ni opredeljen kot plačilni dan, se za zadnji dan roka šteje naslednji delavnik oziroma naslednji plačilni dan v sistemu TARGET. Pri izstavitvi e-računov se je potrebno sklicevati na številko pogodbe.</w:t>
      </w:r>
    </w:p>
    <w:p w:rsidR="00E103AE" w:rsidRDefault="00E103AE" w:rsidP="00E103AE">
      <w:pPr>
        <w:autoSpaceDE w:val="0"/>
        <w:autoSpaceDN w:val="0"/>
        <w:adjustRightInd w:val="0"/>
        <w:jc w:val="both"/>
        <w:rPr>
          <w:rFonts w:ascii="Arial" w:hAnsi="Arial" w:cs="Arial"/>
          <w:sz w:val="20"/>
          <w:szCs w:val="20"/>
        </w:rPr>
      </w:pPr>
    </w:p>
    <w:p w:rsidR="008951B4" w:rsidRDefault="008951B4" w:rsidP="00E103AE">
      <w:pPr>
        <w:autoSpaceDE w:val="0"/>
        <w:autoSpaceDN w:val="0"/>
        <w:adjustRightInd w:val="0"/>
        <w:jc w:val="both"/>
        <w:rPr>
          <w:rFonts w:ascii="Arial" w:hAnsi="Arial" w:cs="Arial"/>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8951B4" w:rsidRDefault="008951B4" w:rsidP="00E103AE">
      <w:pPr>
        <w:autoSpaceDE w:val="0"/>
        <w:autoSpaceDN w:val="0"/>
        <w:adjustRightInd w:val="0"/>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Sredstva, izplačana na podlagi te pogodbe, so strogo namenska in jih sme izvajalec uporabiti izključno za izvajanje projekta, ki je predmet te pogodbe.</w:t>
      </w:r>
    </w:p>
    <w:p w:rsidR="00E103AE" w:rsidRPr="00E103AE" w:rsidRDefault="00E103AE" w:rsidP="00362AB5">
      <w:pPr>
        <w:spacing w:line="260" w:lineRule="exact"/>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Za nenamensko porabo sredstev se šteje tudi, če izvajalec navaja lažne ali netočne podatke, podatke ponareja ali jih namenoma izpusti.</w:t>
      </w:r>
    </w:p>
    <w:p w:rsidR="00E103AE" w:rsidRPr="00E103AE" w:rsidRDefault="00E103AE" w:rsidP="00E103AE">
      <w:pPr>
        <w:numPr>
          <w:ilvl w:val="12"/>
          <w:numId w:val="0"/>
        </w:numPr>
        <w:rPr>
          <w:rFonts w:ascii="Arial" w:hAnsi="Arial" w:cs="Arial"/>
          <w:sz w:val="20"/>
          <w:szCs w:val="20"/>
        </w:rPr>
      </w:pPr>
    </w:p>
    <w:p w:rsidR="00E103AE" w:rsidRPr="00E103AE" w:rsidRDefault="00E103AE" w:rsidP="00E103AE">
      <w:pPr>
        <w:numPr>
          <w:ilvl w:val="12"/>
          <w:numId w:val="0"/>
        </w:numPr>
        <w:rPr>
          <w:rFonts w:ascii="Arial" w:hAnsi="Arial" w:cs="Arial"/>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8951B4" w:rsidRDefault="008951B4" w:rsidP="00E103AE">
      <w:pPr>
        <w:jc w:val="both"/>
        <w:rPr>
          <w:rFonts w:ascii="Arial" w:hAnsi="Arial" w:cs="Arial"/>
          <w:sz w:val="20"/>
          <w:szCs w:val="20"/>
        </w:rPr>
      </w:pPr>
    </w:p>
    <w:p w:rsidR="00E103AE" w:rsidRPr="009946FD" w:rsidRDefault="00E103AE" w:rsidP="00362AB5">
      <w:pPr>
        <w:spacing w:line="260" w:lineRule="exact"/>
        <w:jc w:val="both"/>
        <w:rPr>
          <w:rFonts w:ascii="Arial" w:hAnsi="Arial" w:cs="Arial"/>
          <w:sz w:val="20"/>
          <w:szCs w:val="20"/>
        </w:rPr>
      </w:pPr>
      <w:r w:rsidRPr="009946FD">
        <w:rPr>
          <w:rFonts w:ascii="Arial" w:hAnsi="Arial" w:cs="Arial"/>
          <w:sz w:val="20"/>
          <w:szCs w:val="20"/>
        </w:rPr>
        <w:t xml:space="preserve">Izvajalec projekta mora pri svojem delu upoštevati predpise, ki urejajo področje varstva osebnih podatkov, </w:t>
      </w:r>
      <w:r w:rsidR="009946FD" w:rsidRPr="009946FD">
        <w:rPr>
          <w:rFonts w:ascii="Arial" w:hAnsi="Arial" w:cs="Arial"/>
          <w:sz w:val="20"/>
          <w:szCs w:val="20"/>
        </w:rPr>
        <w:t>predvsem</w:t>
      </w:r>
      <w:r w:rsidRPr="009946FD">
        <w:rPr>
          <w:rFonts w:ascii="Arial" w:hAnsi="Arial" w:cs="Arial"/>
          <w:sz w:val="20"/>
          <w:szCs w:val="20"/>
        </w:rPr>
        <w:t xml:space="preserve"> Zakon o var</w:t>
      </w:r>
      <w:r w:rsidR="009946FD" w:rsidRPr="009946FD">
        <w:rPr>
          <w:rFonts w:ascii="Arial" w:hAnsi="Arial" w:cs="Arial"/>
          <w:sz w:val="20"/>
          <w:szCs w:val="20"/>
        </w:rPr>
        <w:t>stvu osebnih</w:t>
      </w:r>
      <w:r w:rsidRPr="009946FD">
        <w:rPr>
          <w:rFonts w:ascii="Arial" w:hAnsi="Arial" w:cs="Arial"/>
          <w:sz w:val="20"/>
          <w:szCs w:val="20"/>
        </w:rPr>
        <w:t xml:space="preserve"> podat</w:t>
      </w:r>
      <w:r w:rsidR="005D5D4A" w:rsidRPr="009946FD">
        <w:rPr>
          <w:rFonts w:ascii="Arial" w:hAnsi="Arial" w:cs="Arial"/>
          <w:sz w:val="20"/>
          <w:szCs w:val="20"/>
        </w:rPr>
        <w:t>kov</w:t>
      </w:r>
      <w:r w:rsidR="009946FD" w:rsidRPr="009946FD">
        <w:rPr>
          <w:rFonts w:ascii="Arial" w:hAnsi="Arial" w:cs="Arial"/>
          <w:sz w:val="20"/>
          <w:szCs w:val="20"/>
        </w:rPr>
        <w:t xml:space="preserve"> </w:t>
      </w:r>
      <w:r w:rsidR="009946FD" w:rsidRPr="009946FD">
        <w:rPr>
          <w:rFonts w:ascii="Arial" w:hAnsi="Arial" w:cs="Arial"/>
          <w:bCs/>
          <w:sz w:val="20"/>
          <w:szCs w:val="20"/>
          <w:shd w:val="clear" w:color="auto" w:fill="FFFFFF"/>
        </w:rPr>
        <w:t>(Uradni list RS, št. </w:t>
      </w:r>
      <w:hyperlink r:id="rId44" w:tgtFrame="_blank" w:tooltip="Zakon o varstvu osebnih podatkov (uradno prečiščeno besedilo)" w:history="1">
        <w:r w:rsidR="009946FD" w:rsidRPr="009946FD">
          <w:rPr>
            <w:rFonts w:ascii="Arial" w:hAnsi="Arial" w:cs="Arial"/>
            <w:bCs/>
            <w:sz w:val="20"/>
            <w:szCs w:val="20"/>
            <w:shd w:val="clear" w:color="auto" w:fill="FFFFFF"/>
          </w:rPr>
          <w:t>94/07</w:t>
        </w:r>
      </w:hyperlink>
      <w:r w:rsidR="009946FD" w:rsidRPr="009946FD">
        <w:rPr>
          <w:rFonts w:ascii="Arial" w:hAnsi="Arial" w:cs="Arial"/>
          <w:bCs/>
          <w:sz w:val="20"/>
          <w:szCs w:val="20"/>
          <w:shd w:val="clear" w:color="auto" w:fill="FFFFFF"/>
        </w:rPr>
        <w:t xml:space="preserve"> – </w:t>
      </w:r>
      <w:r w:rsidR="009946FD">
        <w:rPr>
          <w:rFonts w:ascii="Arial" w:hAnsi="Arial" w:cs="Arial"/>
          <w:bCs/>
          <w:sz w:val="20"/>
          <w:szCs w:val="20"/>
          <w:shd w:val="clear" w:color="auto" w:fill="FFFFFF"/>
        </w:rPr>
        <w:t>UPB</w:t>
      </w:r>
      <w:r w:rsidR="009946FD" w:rsidRPr="009946FD">
        <w:rPr>
          <w:rFonts w:ascii="Arial" w:hAnsi="Arial" w:cs="Arial"/>
          <w:bCs/>
          <w:sz w:val="20"/>
          <w:szCs w:val="20"/>
          <w:shd w:val="clear" w:color="auto" w:fill="FFFFFF"/>
        </w:rPr>
        <w:t>)</w:t>
      </w:r>
      <w:r w:rsidR="005D5D4A" w:rsidRPr="009946FD">
        <w:rPr>
          <w:rFonts w:ascii="Arial" w:hAnsi="Arial" w:cs="Arial"/>
          <w:sz w:val="20"/>
          <w:szCs w:val="20"/>
        </w:rPr>
        <w:t xml:space="preserve">, </w:t>
      </w:r>
      <w:r w:rsidR="00863A93">
        <w:rPr>
          <w:rFonts w:ascii="Arial" w:hAnsi="Arial" w:cs="Arial"/>
          <w:sz w:val="20"/>
          <w:szCs w:val="20"/>
        </w:rPr>
        <w:t xml:space="preserve">Splošno uredbo o varstvu podatkov (GDPR) </w:t>
      </w:r>
      <w:r w:rsidR="009946FD" w:rsidRPr="009946FD">
        <w:rPr>
          <w:rFonts w:ascii="Arial" w:hAnsi="Arial" w:cs="Arial"/>
          <w:sz w:val="20"/>
          <w:szCs w:val="20"/>
        </w:rPr>
        <w:t xml:space="preserve">ter zagotavljati varnost osebnih podatkov prosilcev pred državo izvora skladno z </w:t>
      </w:r>
      <w:r w:rsidR="005D5D4A" w:rsidRPr="009946FD">
        <w:rPr>
          <w:rFonts w:ascii="Arial" w:hAnsi="Arial" w:cs="Arial"/>
          <w:sz w:val="20"/>
          <w:szCs w:val="20"/>
        </w:rPr>
        <w:t>Zakon</w:t>
      </w:r>
      <w:r w:rsidR="009946FD" w:rsidRPr="009946FD">
        <w:rPr>
          <w:rFonts w:ascii="Arial" w:hAnsi="Arial" w:cs="Arial"/>
          <w:sz w:val="20"/>
          <w:szCs w:val="20"/>
        </w:rPr>
        <w:t>om</w:t>
      </w:r>
      <w:r w:rsidR="005D5D4A" w:rsidRPr="009946FD">
        <w:rPr>
          <w:rFonts w:ascii="Arial" w:hAnsi="Arial" w:cs="Arial"/>
          <w:sz w:val="20"/>
          <w:szCs w:val="20"/>
        </w:rPr>
        <w:t xml:space="preserve"> o mednarodni zaščiti</w:t>
      </w:r>
      <w:r w:rsidR="009946FD" w:rsidRPr="009946FD">
        <w:rPr>
          <w:rFonts w:ascii="Arial" w:hAnsi="Arial" w:cs="Arial"/>
          <w:sz w:val="20"/>
          <w:szCs w:val="20"/>
        </w:rPr>
        <w:t xml:space="preserve"> </w:t>
      </w:r>
      <w:r w:rsidR="009946FD" w:rsidRPr="009946FD">
        <w:rPr>
          <w:rFonts w:ascii="Arial" w:hAnsi="Arial" w:cs="Arial"/>
          <w:bCs/>
          <w:sz w:val="20"/>
          <w:szCs w:val="20"/>
          <w:shd w:val="clear" w:color="auto" w:fill="FFFFFF"/>
        </w:rPr>
        <w:t>(Uradni list RS, št. </w:t>
      </w:r>
      <w:hyperlink r:id="rId45" w:tgtFrame="_blank" w:tooltip="Zakon o mednarodni zaščiti (uradno prečiščeno besedilo)" w:history="1">
        <w:r w:rsidR="009946FD" w:rsidRPr="009946FD">
          <w:rPr>
            <w:rFonts w:ascii="Arial" w:hAnsi="Arial" w:cs="Arial"/>
            <w:bCs/>
            <w:sz w:val="20"/>
            <w:szCs w:val="20"/>
            <w:shd w:val="clear" w:color="auto" w:fill="FFFFFF"/>
          </w:rPr>
          <w:t>16/17</w:t>
        </w:r>
      </w:hyperlink>
      <w:r w:rsidR="009946FD" w:rsidRPr="009946FD">
        <w:rPr>
          <w:rFonts w:ascii="Arial" w:hAnsi="Arial" w:cs="Arial"/>
          <w:bCs/>
          <w:sz w:val="20"/>
          <w:szCs w:val="20"/>
          <w:shd w:val="clear" w:color="auto" w:fill="FFFFFF"/>
        </w:rPr>
        <w:t xml:space="preserve"> – </w:t>
      </w:r>
      <w:r w:rsidR="009946FD">
        <w:rPr>
          <w:rFonts w:ascii="Arial" w:hAnsi="Arial" w:cs="Arial"/>
          <w:bCs/>
          <w:sz w:val="20"/>
          <w:szCs w:val="20"/>
          <w:shd w:val="clear" w:color="auto" w:fill="FFFFFF"/>
        </w:rPr>
        <w:t>UPB</w:t>
      </w:r>
      <w:r w:rsidR="009946FD" w:rsidRPr="009946FD">
        <w:rPr>
          <w:rFonts w:ascii="Arial" w:hAnsi="Arial" w:cs="Arial"/>
          <w:bCs/>
          <w:sz w:val="20"/>
          <w:szCs w:val="20"/>
          <w:shd w:val="clear" w:color="auto" w:fill="FFFFFF"/>
        </w:rPr>
        <w:t>)</w:t>
      </w:r>
      <w:r w:rsidRPr="009946FD">
        <w:rPr>
          <w:rFonts w:ascii="Arial" w:hAnsi="Arial" w:cs="Arial"/>
          <w:sz w:val="20"/>
          <w:szCs w:val="20"/>
        </w:rPr>
        <w:t xml:space="preserve">. </w:t>
      </w:r>
      <w:r w:rsidRPr="009946FD">
        <w:rPr>
          <w:rFonts w:ascii="Arial" w:hAnsi="Arial" w:cs="Arial"/>
          <w:i/>
          <w:sz w:val="20"/>
          <w:szCs w:val="20"/>
        </w:rPr>
        <w:t>/upoštevati v primeru, če izvajalec ni mednarodna organizacija/</w:t>
      </w:r>
    </w:p>
    <w:p w:rsidR="00E103AE" w:rsidRPr="00E103AE" w:rsidRDefault="00E103AE" w:rsidP="00E103AE">
      <w:pPr>
        <w:spacing w:line="260" w:lineRule="exact"/>
        <w:jc w:val="both"/>
        <w:rPr>
          <w:rFonts w:ascii="Arial" w:hAnsi="Arial" w:cs="Arial"/>
          <w:sz w:val="20"/>
          <w:szCs w:val="20"/>
        </w:rPr>
      </w:pPr>
    </w:p>
    <w:p w:rsidR="00E103AE" w:rsidRPr="00E103AE" w:rsidRDefault="00E103AE" w:rsidP="00362AB5">
      <w:pPr>
        <w:spacing w:line="260" w:lineRule="exact"/>
        <w:jc w:val="both"/>
        <w:rPr>
          <w:rFonts w:ascii="Arial" w:hAnsi="Arial" w:cs="Arial"/>
          <w:sz w:val="20"/>
          <w:szCs w:val="20"/>
        </w:rPr>
      </w:pPr>
      <w:r w:rsidRPr="00E103AE">
        <w:rPr>
          <w:rFonts w:ascii="Arial" w:hAnsi="Arial" w:cs="Arial"/>
          <w:sz w:val="20"/>
          <w:szCs w:val="20"/>
        </w:rPr>
        <w:t>Izvajalec projekta mora pri svojem delu upoštevati predpise, ki urejajo področje varstva osebnih podatkov, med drugim smernice, ki upoštevajo mednarodno in evropsko pr</w:t>
      </w:r>
      <w:r w:rsidR="009946FD">
        <w:rPr>
          <w:rFonts w:ascii="Arial" w:hAnsi="Arial" w:cs="Arial"/>
          <w:sz w:val="20"/>
          <w:szCs w:val="20"/>
        </w:rPr>
        <w:t>avo</w:t>
      </w:r>
      <w:r w:rsidR="00863A93">
        <w:rPr>
          <w:rFonts w:ascii="Arial" w:hAnsi="Arial" w:cs="Arial"/>
          <w:sz w:val="20"/>
          <w:szCs w:val="20"/>
        </w:rPr>
        <w:t xml:space="preserve">, Splošno uredbo o varstvu podatkov (GDPR) </w:t>
      </w:r>
      <w:r w:rsidR="009946FD">
        <w:rPr>
          <w:rFonts w:ascii="Arial" w:hAnsi="Arial" w:cs="Arial"/>
          <w:sz w:val="20"/>
          <w:szCs w:val="20"/>
        </w:rPr>
        <w:t>ter</w:t>
      </w:r>
      <w:r w:rsidR="005D5D4A">
        <w:rPr>
          <w:rFonts w:ascii="Arial" w:hAnsi="Arial" w:cs="Arial"/>
          <w:sz w:val="20"/>
          <w:szCs w:val="20"/>
        </w:rPr>
        <w:t xml:space="preserve"> Zakon o mednarodni zaščiti</w:t>
      </w:r>
      <w:r w:rsidRPr="00E103AE">
        <w:rPr>
          <w:rFonts w:ascii="Arial" w:hAnsi="Arial" w:cs="Arial"/>
          <w:sz w:val="20"/>
          <w:szCs w:val="20"/>
        </w:rPr>
        <w:t xml:space="preserve">. </w:t>
      </w:r>
      <w:r w:rsidRPr="00362AB5">
        <w:rPr>
          <w:rFonts w:ascii="Arial" w:hAnsi="Arial" w:cs="Arial"/>
          <w:i/>
          <w:sz w:val="20"/>
          <w:szCs w:val="20"/>
        </w:rPr>
        <w:t>/upoštevati v primeru, če je izvajalec mednarodna organizacija/</w:t>
      </w:r>
    </w:p>
    <w:p w:rsidR="00E103AE" w:rsidRPr="00E103AE" w:rsidRDefault="00E103AE" w:rsidP="00E103AE">
      <w:pPr>
        <w:jc w:val="both"/>
        <w:rPr>
          <w:rFonts w:ascii="Arial" w:hAnsi="Arial" w:cs="Arial"/>
          <w:sz w:val="20"/>
          <w:szCs w:val="20"/>
        </w:rPr>
      </w:pPr>
    </w:p>
    <w:p w:rsidR="00E103AE" w:rsidRPr="00E103AE" w:rsidRDefault="00E103AE" w:rsidP="00E103AE">
      <w:pPr>
        <w:jc w:val="both"/>
        <w:rPr>
          <w:rFonts w:ascii="Arial" w:hAnsi="Arial" w:cs="Arial"/>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E103AE" w:rsidRPr="00E103AE" w:rsidRDefault="00E103AE" w:rsidP="00E103AE">
      <w:pPr>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Naročnik lahko odstopi od pogodbe, če:</w:t>
      </w:r>
    </w:p>
    <w:p w:rsidR="00E103AE" w:rsidRPr="00E103AE" w:rsidRDefault="00E103AE" w:rsidP="00F37B71">
      <w:pPr>
        <w:numPr>
          <w:ilvl w:val="0"/>
          <w:numId w:val="31"/>
        </w:numPr>
        <w:spacing w:line="260" w:lineRule="exact"/>
        <w:jc w:val="both"/>
        <w:rPr>
          <w:rFonts w:ascii="Arial" w:hAnsi="Arial" w:cs="Arial"/>
          <w:sz w:val="20"/>
          <w:szCs w:val="20"/>
        </w:rPr>
      </w:pPr>
      <w:r w:rsidRPr="00E103AE">
        <w:rPr>
          <w:rFonts w:ascii="Arial" w:hAnsi="Arial" w:cs="Arial"/>
          <w:sz w:val="20"/>
          <w:szCs w:val="20"/>
        </w:rPr>
        <w:lastRenderedPageBreak/>
        <w:t>izvajalec brez predhodnega soglasja naročnika izvaja projekt v drugačnem obsegu in namenu kot izhaja iz te pogodbe in prilog ter v nasprotju z 2. členom te pogodbe;</w:t>
      </w:r>
    </w:p>
    <w:p w:rsidR="00E103AE" w:rsidRPr="00E103AE" w:rsidRDefault="00E103AE" w:rsidP="00F37B71">
      <w:pPr>
        <w:numPr>
          <w:ilvl w:val="0"/>
          <w:numId w:val="31"/>
        </w:numPr>
        <w:spacing w:line="260" w:lineRule="exact"/>
        <w:jc w:val="both"/>
        <w:rPr>
          <w:rFonts w:ascii="Arial" w:hAnsi="Arial" w:cs="Arial"/>
          <w:sz w:val="20"/>
          <w:szCs w:val="20"/>
        </w:rPr>
      </w:pPr>
      <w:r w:rsidRPr="00E103AE">
        <w:rPr>
          <w:rFonts w:ascii="Arial" w:hAnsi="Arial" w:cs="Arial"/>
          <w:sz w:val="20"/>
          <w:szCs w:val="20"/>
        </w:rPr>
        <w:t>izvajalec preprečuje, ovira ali zavira nadzor nad izvajanjem pogodbenih obveznosti bodisi glede vpogleda v celotno dokumentacijo bodisi glede obiskov na kraju samem;</w:t>
      </w:r>
    </w:p>
    <w:p w:rsidR="00E103AE" w:rsidRPr="00E103AE" w:rsidRDefault="00E103AE" w:rsidP="00F37B71">
      <w:pPr>
        <w:numPr>
          <w:ilvl w:val="0"/>
          <w:numId w:val="31"/>
        </w:numPr>
        <w:spacing w:line="260" w:lineRule="exact"/>
        <w:jc w:val="both"/>
        <w:rPr>
          <w:rFonts w:ascii="Arial" w:hAnsi="Arial" w:cs="Arial"/>
          <w:sz w:val="20"/>
          <w:szCs w:val="20"/>
        </w:rPr>
      </w:pPr>
      <w:r w:rsidRPr="00E103AE">
        <w:rPr>
          <w:rFonts w:ascii="Arial" w:hAnsi="Arial" w:cs="Arial"/>
          <w:sz w:val="20"/>
          <w:szCs w:val="20"/>
        </w:rPr>
        <w:t>v kolikor ima izvajalec blokiran en ali več transakcijskih računov;</w:t>
      </w:r>
    </w:p>
    <w:p w:rsidR="00E103AE" w:rsidRPr="00E103AE" w:rsidRDefault="00E103AE" w:rsidP="00F37B71">
      <w:pPr>
        <w:numPr>
          <w:ilvl w:val="0"/>
          <w:numId w:val="31"/>
        </w:numPr>
        <w:spacing w:line="260" w:lineRule="exact"/>
        <w:jc w:val="both"/>
        <w:rPr>
          <w:rFonts w:ascii="Arial" w:hAnsi="Arial" w:cs="Arial"/>
          <w:sz w:val="20"/>
          <w:szCs w:val="20"/>
        </w:rPr>
      </w:pPr>
      <w:r w:rsidRPr="00E103AE">
        <w:rPr>
          <w:rFonts w:ascii="Arial" w:hAnsi="Arial" w:cs="Arial"/>
          <w:sz w:val="20"/>
          <w:szCs w:val="20"/>
        </w:rPr>
        <w:t>se ugotovi, da je bil izvajalec ali njegov zakoniti zastopnik, v kolikor gre za pravno osebo,  pravnomočno obsojen zaradi naslednjih kaznivih dejanj, ki so opredeljena v Kazenskem zakoniku: goljufija, protipravno omejevanje konkurence, povzročitev stečaja z goljufijo ali nevestnim poslovanjem, oškodovanje upnikov, poslovna goljufija, goljufija na škodo Evropske unije, ponareditev ali uničenje poslovnih listin, nedovoljeno sprejemanje daril, nedovoljeno dajanje daril, davčna zatajitev, jemanje podkupnine, dajanje podkupnine, izvajalec pa o tem ni obvestil naročnika pred podpisom pogodbe;</w:t>
      </w:r>
    </w:p>
    <w:p w:rsidR="00E103AE" w:rsidRPr="00E103AE" w:rsidRDefault="00E103AE" w:rsidP="00F37B71">
      <w:pPr>
        <w:numPr>
          <w:ilvl w:val="0"/>
          <w:numId w:val="31"/>
        </w:numPr>
        <w:spacing w:line="260" w:lineRule="exact"/>
        <w:jc w:val="both"/>
        <w:rPr>
          <w:rFonts w:ascii="Arial" w:hAnsi="Arial" w:cs="Arial"/>
          <w:sz w:val="20"/>
          <w:szCs w:val="20"/>
        </w:rPr>
      </w:pPr>
      <w:r w:rsidRPr="00E103AE">
        <w:rPr>
          <w:rFonts w:ascii="Arial" w:hAnsi="Arial" w:cs="Arial"/>
          <w:sz w:val="20"/>
          <w:szCs w:val="20"/>
        </w:rPr>
        <w:t>se ugotovi, da je izvajalec za namen izvajanja projekta že prejel pomoč kateregakoli drugega organa oziroma institucije Republike Slovenije ali Evropske unije;</w:t>
      </w:r>
    </w:p>
    <w:p w:rsidR="00E103AE" w:rsidRPr="00E103AE" w:rsidRDefault="00E103AE" w:rsidP="00F37B71">
      <w:pPr>
        <w:numPr>
          <w:ilvl w:val="0"/>
          <w:numId w:val="31"/>
        </w:numPr>
        <w:spacing w:line="260" w:lineRule="exact"/>
        <w:jc w:val="both"/>
        <w:rPr>
          <w:rFonts w:ascii="Arial" w:hAnsi="Arial" w:cs="Arial"/>
          <w:sz w:val="20"/>
          <w:szCs w:val="20"/>
        </w:rPr>
      </w:pPr>
      <w:r w:rsidRPr="00E103AE">
        <w:rPr>
          <w:rFonts w:ascii="Arial" w:hAnsi="Arial" w:cs="Arial"/>
          <w:sz w:val="20"/>
          <w:szCs w:val="20"/>
        </w:rPr>
        <w:t>izvajalec ne zagotavlja ločene računovodske evidence za stroške in izdatke, ki so nastali v povezavi z izvajanjem projekta;</w:t>
      </w:r>
    </w:p>
    <w:p w:rsidR="00E103AE" w:rsidRPr="00E103AE" w:rsidRDefault="00E103AE" w:rsidP="00F37B71">
      <w:pPr>
        <w:numPr>
          <w:ilvl w:val="0"/>
          <w:numId w:val="31"/>
        </w:numPr>
        <w:spacing w:line="260" w:lineRule="exact"/>
        <w:jc w:val="both"/>
        <w:rPr>
          <w:rFonts w:ascii="Arial" w:hAnsi="Arial" w:cs="Arial"/>
          <w:sz w:val="20"/>
          <w:szCs w:val="20"/>
        </w:rPr>
      </w:pPr>
      <w:r w:rsidRPr="00E103AE">
        <w:rPr>
          <w:rFonts w:ascii="Arial" w:hAnsi="Arial" w:cs="Arial"/>
          <w:sz w:val="20"/>
          <w:szCs w:val="20"/>
        </w:rPr>
        <w:t xml:space="preserve">je projekt ustvaril prihodke/prejemke, vendar izvajalec o tem ni obvestil naročnika ter jih upošteval pri izračunu v zahtevkih in poročilih v zvezi z izvajanjem projekta; </w:t>
      </w:r>
    </w:p>
    <w:p w:rsidR="00E103AE" w:rsidRPr="00E103AE" w:rsidRDefault="00E103AE" w:rsidP="00F37B71">
      <w:pPr>
        <w:numPr>
          <w:ilvl w:val="0"/>
          <w:numId w:val="31"/>
        </w:numPr>
        <w:spacing w:line="260" w:lineRule="exact"/>
        <w:jc w:val="both"/>
        <w:rPr>
          <w:rFonts w:ascii="Arial" w:hAnsi="Arial" w:cs="Arial"/>
          <w:sz w:val="20"/>
          <w:szCs w:val="20"/>
        </w:rPr>
      </w:pPr>
      <w:r w:rsidRPr="00E103AE">
        <w:rPr>
          <w:rFonts w:ascii="Arial" w:hAnsi="Arial" w:cs="Arial"/>
          <w:sz w:val="20"/>
          <w:szCs w:val="20"/>
        </w:rPr>
        <w:t>v kolikor se ugotovi, da je izvajalec v vlogi na javni razpis navedel napačne ali zavajajoče podatke.</w:t>
      </w:r>
    </w:p>
    <w:p w:rsidR="00E103AE" w:rsidRPr="00E103AE" w:rsidRDefault="00E103AE" w:rsidP="00AD1E8C">
      <w:pPr>
        <w:spacing w:line="260" w:lineRule="exact"/>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 xml:space="preserve">Izvajalec mora obvestiti naročnika o nastopu razlogov iz 3., </w:t>
      </w:r>
      <w:smartTag w:uri="urn:schemas-microsoft-com:office:smarttags" w:element="metricconverter">
        <w:smartTagPr>
          <w:attr w:name="ProductID" w:val="4. in"/>
        </w:smartTagPr>
        <w:r w:rsidRPr="00E103AE">
          <w:rPr>
            <w:rFonts w:ascii="Arial" w:hAnsi="Arial" w:cs="Arial"/>
            <w:sz w:val="20"/>
            <w:szCs w:val="20"/>
          </w:rPr>
          <w:t>4. in</w:t>
        </w:r>
      </w:smartTag>
      <w:r w:rsidRPr="00E103AE">
        <w:rPr>
          <w:rFonts w:ascii="Arial" w:hAnsi="Arial" w:cs="Arial"/>
          <w:sz w:val="20"/>
          <w:szCs w:val="20"/>
        </w:rPr>
        <w:t xml:space="preserve"> 5. točke prejšnjega odstavka najkasneje v 8 dneh od nastopa razloga oziroma od dneva, ko je zanj izvedel. </w:t>
      </w:r>
    </w:p>
    <w:p w:rsidR="00E103AE" w:rsidRPr="00E103AE" w:rsidRDefault="00E103AE" w:rsidP="00AD1E8C">
      <w:pPr>
        <w:spacing w:line="260" w:lineRule="exact"/>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V primeru, da se ugotovi obstoj razloga iz 2., 5. in 7. točke prvega odstavka tega člena, je izvajalec naročniku dolžan vrniti vsa neupravičeno prejeta sredstva z zakonskimi zamudnimi obrestmi od dneva prejema sredstev.</w:t>
      </w:r>
    </w:p>
    <w:p w:rsidR="00E103AE" w:rsidRPr="00E103AE" w:rsidRDefault="00E103AE" w:rsidP="00AD1E8C">
      <w:pPr>
        <w:spacing w:line="260" w:lineRule="exact"/>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 xml:space="preserve">V primeru ugotovljenih kršitev iz </w:t>
      </w:r>
      <w:smartTag w:uri="urn:schemas-microsoft-com:office:smarttags" w:element="metricconverter">
        <w:smartTagPr>
          <w:attr w:name="ProductID" w:val="1. in"/>
        </w:smartTagPr>
        <w:r w:rsidRPr="00E103AE">
          <w:rPr>
            <w:rFonts w:ascii="Arial" w:hAnsi="Arial" w:cs="Arial"/>
            <w:sz w:val="20"/>
            <w:szCs w:val="20"/>
          </w:rPr>
          <w:t>1. in</w:t>
        </w:r>
      </w:smartTag>
      <w:r w:rsidRPr="00E103AE">
        <w:rPr>
          <w:rFonts w:ascii="Arial" w:hAnsi="Arial" w:cs="Arial"/>
          <w:sz w:val="20"/>
          <w:szCs w:val="20"/>
        </w:rPr>
        <w:t xml:space="preserve"> 6. točke prvega odstavka tega člena, mora naročnik z dopisom določiti izvajalcu rok za odpravo kršitev.</w:t>
      </w:r>
    </w:p>
    <w:p w:rsidR="00E103AE" w:rsidRPr="00E103AE" w:rsidRDefault="00E103AE" w:rsidP="00AD1E8C">
      <w:pPr>
        <w:spacing w:line="260" w:lineRule="exact"/>
        <w:jc w:val="both"/>
        <w:rPr>
          <w:rFonts w:ascii="Arial" w:hAnsi="Arial" w:cs="Arial"/>
          <w:sz w:val="20"/>
          <w:szCs w:val="20"/>
        </w:rPr>
      </w:pPr>
    </w:p>
    <w:p w:rsidR="00E103AE" w:rsidRDefault="00E103AE" w:rsidP="00AD1E8C">
      <w:pPr>
        <w:spacing w:line="260" w:lineRule="exact"/>
        <w:jc w:val="both"/>
        <w:rPr>
          <w:rFonts w:ascii="Arial" w:hAnsi="Arial" w:cs="Arial"/>
          <w:sz w:val="20"/>
          <w:szCs w:val="20"/>
        </w:rPr>
      </w:pPr>
      <w:r w:rsidRPr="00E103AE">
        <w:rPr>
          <w:rFonts w:ascii="Arial" w:hAnsi="Arial" w:cs="Arial"/>
          <w:sz w:val="20"/>
          <w:szCs w:val="20"/>
        </w:rPr>
        <w:t>V primerih iz prvega odstavka tega člena lahko naročnik odstopi od pogodbe, če izvajalec ne odpravi kršitev, ne obvesti naročnika ali ne vrne sredstev v roku, ki mu ga določi naročnik. Pogodba se šteje za razvezano z dnem, ko izvajalec o tem prejme pisno obvestilo naročnika, poslano po priporočeni pošti. V primeru odstopa naročnika od pogodbe, je izvajalec dolžan naročniku vrniti vsa prejeta sredstva z zakonskimi zamudnimi obrestmi od dneva prejema sredstev.</w:t>
      </w:r>
    </w:p>
    <w:p w:rsidR="00AD1E8C" w:rsidRDefault="00AD1E8C" w:rsidP="00AD1E8C">
      <w:pPr>
        <w:spacing w:line="260" w:lineRule="exact"/>
        <w:jc w:val="both"/>
        <w:rPr>
          <w:rFonts w:ascii="Arial" w:hAnsi="Arial" w:cs="Arial"/>
          <w:sz w:val="20"/>
          <w:szCs w:val="20"/>
        </w:rPr>
      </w:pPr>
    </w:p>
    <w:p w:rsidR="00AD1E8C" w:rsidRDefault="00AD1E8C" w:rsidP="00AD1E8C">
      <w:pPr>
        <w:spacing w:line="260" w:lineRule="exact"/>
        <w:jc w:val="both"/>
        <w:rPr>
          <w:rFonts w:ascii="Arial" w:hAnsi="Arial" w:cs="Arial"/>
          <w:sz w:val="20"/>
          <w:szCs w:val="20"/>
        </w:rPr>
      </w:pPr>
    </w:p>
    <w:p w:rsidR="00E103AE" w:rsidRPr="00E103AE" w:rsidRDefault="00E103AE" w:rsidP="00E103AE">
      <w:pPr>
        <w:jc w:val="both"/>
        <w:rPr>
          <w:rFonts w:ascii="Arial" w:hAnsi="Arial" w:cs="Arial"/>
          <w:b/>
          <w:sz w:val="20"/>
          <w:szCs w:val="20"/>
        </w:rPr>
      </w:pPr>
      <w:bookmarkStart w:id="21" w:name="_Toc417022159"/>
      <w:r w:rsidRPr="00E103AE">
        <w:rPr>
          <w:rFonts w:ascii="Arial" w:hAnsi="Arial" w:cs="Arial"/>
          <w:b/>
          <w:sz w:val="20"/>
          <w:szCs w:val="20"/>
        </w:rPr>
        <w:t xml:space="preserve">Obveščanje in objavljanje </w:t>
      </w:r>
    </w:p>
    <w:p w:rsidR="00E103AE" w:rsidRPr="00E103AE" w:rsidRDefault="00E103AE" w:rsidP="00E103AE">
      <w:pPr>
        <w:jc w:val="both"/>
        <w:rPr>
          <w:rFonts w:ascii="Arial" w:hAnsi="Arial" w:cs="Arial"/>
          <w:b/>
          <w:sz w:val="20"/>
          <w:szCs w:val="20"/>
          <w:highlight w:val="yellow"/>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8951B4" w:rsidRDefault="008951B4" w:rsidP="00E103AE">
      <w:pPr>
        <w:autoSpaceDE w:val="0"/>
        <w:autoSpaceDN w:val="0"/>
        <w:adjustRightInd w:val="0"/>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Izvajalec je dolžan skladno s priročnikom, drugimi izvedbenimi akti, navodili odgovornega organa ter veljavnimi predpisi in dokumenti zadevnega področja v sklopu projektnih aktivnosti izpolnjevati zahteve glede obveščanja in objavljanja ter uporabe logotipov in emblemov EU.</w:t>
      </w:r>
    </w:p>
    <w:p w:rsidR="00E103AE" w:rsidRPr="00E103AE" w:rsidRDefault="00E103AE" w:rsidP="00E103AE">
      <w:pPr>
        <w:jc w:val="both"/>
        <w:rPr>
          <w:rFonts w:ascii="Arial" w:hAnsi="Arial" w:cs="Arial"/>
          <w:b/>
          <w:sz w:val="20"/>
          <w:szCs w:val="20"/>
        </w:rPr>
      </w:pPr>
    </w:p>
    <w:p w:rsidR="00E103AE" w:rsidRDefault="00E103AE" w:rsidP="00E103AE">
      <w:pPr>
        <w:jc w:val="both"/>
        <w:rPr>
          <w:rFonts w:ascii="Arial" w:hAnsi="Arial" w:cs="Arial"/>
          <w:b/>
          <w:sz w:val="20"/>
          <w:szCs w:val="20"/>
        </w:rPr>
      </w:pPr>
    </w:p>
    <w:p w:rsidR="00E103AE" w:rsidRPr="00E103AE" w:rsidRDefault="00E103AE" w:rsidP="00E103AE">
      <w:pPr>
        <w:jc w:val="both"/>
        <w:rPr>
          <w:rFonts w:ascii="Arial" w:hAnsi="Arial" w:cs="Arial"/>
          <w:b/>
          <w:sz w:val="20"/>
          <w:szCs w:val="20"/>
        </w:rPr>
      </w:pPr>
      <w:r w:rsidRPr="00E103AE">
        <w:rPr>
          <w:rFonts w:ascii="Arial" w:hAnsi="Arial" w:cs="Arial"/>
          <w:b/>
          <w:sz w:val="20"/>
          <w:szCs w:val="20"/>
        </w:rPr>
        <w:t>Nadzor in pooblaščeni predstavniki</w:t>
      </w:r>
      <w:bookmarkEnd w:id="21"/>
    </w:p>
    <w:p w:rsidR="00E103AE" w:rsidRPr="00E103AE" w:rsidRDefault="00E103AE" w:rsidP="00E103AE">
      <w:pPr>
        <w:jc w:val="center"/>
        <w:rPr>
          <w:rFonts w:ascii="Arial" w:hAnsi="Arial" w:cs="Arial"/>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8951B4" w:rsidRDefault="008951B4" w:rsidP="00E103AE">
      <w:pPr>
        <w:autoSpaceDE w:val="0"/>
        <w:autoSpaceDN w:val="0"/>
        <w:adjustRightInd w:val="0"/>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Naročnik nadzoruje izvajanje projekta in preverja namensko porabo sredstev. V ta namen lahko zahteva dodatna delna poročila o poteku izvajanja projekta in porabi sredstev.</w:t>
      </w:r>
    </w:p>
    <w:p w:rsidR="00E103AE" w:rsidRPr="00E103AE" w:rsidRDefault="00E103AE" w:rsidP="00AD1E8C">
      <w:pPr>
        <w:spacing w:line="260" w:lineRule="exact"/>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 xml:space="preserve">V primeru, da izvajalec v okviru izvajanja projekta organizira delavnico ali drugo obliko posvetovanja, mora naročniku posredovati podatke o kraju in času izvedbe navedenega posveta in udeležencih ter </w:t>
      </w:r>
      <w:r w:rsidRPr="00E103AE">
        <w:rPr>
          <w:rFonts w:ascii="Arial" w:hAnsi="Arial" w:cs="Arial"/>
          <w:sz w:val="20"/>
          <w:szCs w:val="20"/>
        </w:rPr>
        <w:lastRenderedPageBreak/>
        <w:t xml:space="preserve">mu omogočiti udeležbo. V primeru, da izvajalec v okviru izvajanja projekta izda publikacijo ali kakšno drugo gradivo ali izdelek, mora 3 izvode/kose posredovati naročniku najkasneje pri posredovanju </w:t>
      </w:r>
      <w:proofErr w:type="spellStart"/>
      <w:r w:rsidR="005F042F">
        <w:rPr>
          <w:rFonts w:ascii="Arial" w:hAnsi="Arial" w:cs="Arial"/>
          <w:sz w:val="20"/>
          <w:szCs w:val="20"/>
        </w:rPr>
        <w:t>ZzI</w:t>
      </w:r>
      <w:proofErr w:type="spellEnd"/>
      <w:r w:rsidRPr="00E103AE">
        <w:rPr>
          <w:rFonts w:ascii="Arial" w:hAnsi="Arial" w:cs="Arial"/>
          <w:sz w:val="20"/>
          <w:szCs w:val="20"/>
        </w:rPr>
        <w:t>, ki vsebuje stroške za to publikacijo.</w:t>
      </w:r>
    </w:p>
    <w:p w:rsidR="00E103AE" w:rsidRPr="00E103AE" w:rsidRDefault="00E103AE" w:rsidP="00AD1E8C">
      <w:pPr>
        <w:spacing w:line="260" w:lineRule="exact"/>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 xml:space="preserve">Izvajalec mora naročniku oziroma njegovi pooblaščeni osebi, Računskemu sodišču RS, Ministrstvu za finance-Uradu RS za nadzor proračuna in organom Evropske unije (Evropska komisija; Evropsko računsko sodišče; OLAF) omogočiti vpogled v knjigovodske listine in ostalo dokumentacijo, ter omogočiti izvedbo preverjanja na kraju samem v času izvajanja projekta in ves čas hranjenja </w:t>
      </w:r>
      <w:r w:rsidRPr="009B6EE6">
        <w:rPr>
          <w:rFonts w:ascii="Arial" w:hAnsi="Arial" w:cs="Arial"/>
          <w:sz w:val="20"/>
          <w:szCs w:val="20"/>
        </w:rPr>
        <w:t>dokumentacije iz 21. člena pogodbe.</w:t>
      </w:r>
    </w:p>
    <w:p w:rsidR="00E103AE" w:rsidRPr="00E103AE" w:rsidRDefault="00E103AE" w:rsidP="00AD1E8C">
      <w:pPr>
        <w:spacing w:line="260" w:lineRule="exact"/>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V kolikor izvajalec ne omogoči izvajanja nadzora iz prvega odstavka tega člena ali naročniku ne omogoči udeležbe na delavnici oz. posvetovanju iz drugega odstavka tega člena ali pa naročnik ugotovi, da izvajalec ne izvaja projekta v skladu s to pogodbo, lahko naročnik odstopi od pogodbe. V takem primeru mu je izvajalec dolžan vrniti vsa prejeta sredstva z zakonskimi zamudnimi obrestmi od dneva prejema sredstev.</w:t>
      </w:r>
    </w:p>
    <w:p w:rsidR="008951B4" w:rsidRPr="00E103AE" w:rsidRDefault="008951B4" w:rsidP="00E103AE">
      <w:pPr>
        <w:jc w:val="center"/>
        <w:rPr>
          <w:rFonts w:ascii="Arial" w:hAnsi="Arial" w:cs="Arial"/>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8951B4" w:rsidRDefault="008951B4" w:rsidP="00E103AE">
      <w:pPr>
        <w:autoSpaceDE w:val="0"/>
        <w:autoSpaceDN w:val="0"/>
        <w:adjustRightInd w:val="0"/>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Izvajalec mora vzpostaviti ustrezen sistem knjiženja (ločeno glede na stroškovni nosilec projekta), iz katerega bodo jasno razvidni stroški in transakcije, ki se nanašajo na projekt oziroma, da bo jasna revizijska sled.</w:t>
      </w:r>
    </w:p>
    <w:p w:rsidR="00E103AE" w:rsidRPr="00E103AE" w:rsidRDefault="00E103AE" w:rsidP="00AD1E8C">
      <w:pPr>
        <w:spacing w:line="260" w:lineRule="exact"/>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Izvajalec mora finančno-računovodsko dokumentacijo in ostale dokumente, s katerimi izkazuje stroške projekta, hraniti še 10 let po zaključku projekta.</w:t>
      </w:r>
    </w:p>
    <w:p w:rsidR="00E103AE" w:rsidRPr="00E103AE" w:rsidRDefault="00E103AE" w:rsidP="00AD1E8C">
      <w:pPr>
        <w:spacing w:line="260" w:lineRule="exact"/>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Izvajalec mora voditi poslovanje v skladu s predpisi glede na obliko organiziranja pravne osebe in Slovenskimi računovodskimi standardi/mednarodnimi računovodskimi standardi.</w:t>
      </w:r>
      <w:r w:rsidRPr="00AD1E8C">
        <w:rPr>
          <w:rFonts w:ascii="Arial" w:hAnsi="Arial" w:cs="Arial"/>
          <w:i/>
          <w:sz w:val="20"/>
          <w:szCs w:val="20"/>
        </w:rPr>
        <w:t xml:space="preserve"> /slednje upoštevati v primeru, če je prijavitelj mednarodna organizacija/.</w:t>
      </w:r>
    </w:p>
    <w:p w:rsidR="00E103AE" w:rsidRPr="00E103AE" w:rsidRDefault="00E103AE" w:rsidP="00E103AE">
      <w:pPr>
        <w:numPr>
          <w:ilvl w:val="12"/>
          <w:numId w:val="0"/>
        </w:numPr>
        <w:rPr>
          <w:rFonts w:ascii="Arial" w:hAnsi="Arial" w:cs="Arial"/>
          <w:sz w:val="20"/>
          <w:szCs w:val="20"/>
        </w:rPr>
      </w:pPr>
    </w:p>
    <w:p w:rsidR="00E103AE" w:rsidRPr="008951B4"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8951B4" w:rsidRDefault="008951B4" w:rsidP="00E103AE">
      <w:pPr>
        <w:autoSpaceDE w:val="0"/>
        <w:autoSpaceDN w:val="0"/>
        <w:adjustRightInd w:val="0"/>
        <w:jc w:val="both"/>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rsidR="00E103AE" w:rsidRPr="00E103AE" w:rsidRDefault="00E103AE" w:rsidP="00AD1E8C">
      <w:pPr>
        <w:spacing w:line="260" w:lineRule="exact"/>
        <w:jc w:val="both"/>
        <w:rPr>
          <w:rFonts w:ascii="Arial" w:hAnsi="Arial" w:cs="Arial"/>
          <w:sz w:val="20"/>
          <w:szCs w:val="20"/>
        </w:rPr>
      </w:pPr>
    </w:p>
    <w:p w:rsidR="00E103AE" w:rsidRDefault="00E103AE" w:rsidP="00AD1E8C">
      <w:pPr>
        <w:spacing w:line="260" w:lineRule="exact"/>
        <w:jc w:val="both"/>
        <w:rPr>
          <w:rFonts w:ascii="Arial" w:hAnsi="Arial" w:cs="Arial"/>
          <w:sz w:val="20"/>
          <w:szCs w:val="20"/>
        </w:rPr>
      </w:pPr>
      <w:r w:rsidRPr="00E103AE">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rsidR="00B250B2" w:rsidRPr="00E103AE" w:rsidRDefault="00B250B2"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pridobitev posla ali</w:t>
      </w:r>
    </w:p>
    <w:p w:rsidR="00B250B2" w:rsidRPr="00E103AE" w:rsidRDefault="00B250B2"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za sklenitev posla pod ugodnejšimi pogoji ali</w:t>
      </w:r>
    </w:p>
    <w:p w:rsidR="00B250B2" w:rsidRPr="00E103AE" w:rsidRDefault="00B250B2"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za opustitev dolžnega nadzora nad izvajanjem pogodbenih obveznosti ali</w:t>
      </w:r>
    </w:p>
    <w:p w:rsidR="00B250B2" w:rsidRPr="00E103AE" w:rsidRDefault="00B250B2" w:rsidP="00F37B71">
      <w:pPr>
        <w:keepNext/>
        <w:numPr>
          <w:ilvl w:val="0"/>
          <w:numId w:val="30"/>
        </w:numPr>
        <w:spacing w:line="260" w:lineRule="exact"/>
        <w:ind w:left="426" w:hanging="284"/>
        <w:jc w:val="both"/>
        <w:rPr>
          <w:rFonts w:ascii="Arial" w:hAnsi="Arial" w:cs="Arial"/>
          <w:sz w:val="20"/>
          <w:szCs w:val="20"/>
        </w:rPr>
      </w:pPr>
      <w:r w:rsidRPr="00E103AE">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B250B2" w:rsidRPr="00E103AE" w:rsidRDefault="00B250B2" w:rsidP="00B250B2">
      <w:pPr>
        <w:spacing w:line="260" w:lineRule="exact"/>
        <w:jc w:val="both"/>
        <w:rPr>
          <w:rFonts w:ascii="Arial" w:hAnsi="Arial" w:cs="Arial"/>
          <w:sz w:val="20"/>
          <w:szCs w:val="20"/>
        </w:rPr>
      </w:pPr>
      <w:r w:rsidRPr="00E103AE">
        <w:rPr>
          <w:rFonts w:ascii="Arial" w:hAnsi="Arial" w:cs="Arial"/>
          <w:sz w:val="20"/>
          <w:szCs w:val="20"/>
        </w:rPr>
        <w:t>nična, če pa pogodba še ni veljavna, se šteje, da pogodba ni bila sklenjena.</w:t>
      </w:r>
    </w:p>
    <w:p w:rsidR="00B250B2" w:rsidRDefault="00B250B2" w:rsidP="00AD1E8C">
      <w:pPr>
        <w:spacing w:line="260" w:lineRule="exact"/>
        <w:jc w:val="both"/>
        <w:rPr>
          <w:rFonts w:ascii="Arial" w:hAnsi="Arial" w:cs="Arial"/>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E103AE" w:rsidRPr="00E103AE" w:rsidRDefault="00E103AE" w:rsidP="00E103AE">
      <w:pPr>
        <w:rPr>
          <w:rFonts w:ascii="Arial" w:hAnsi="Arial" w:cs="Arial"/>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Skrbnik pogodbe s strani naročnika je __________________; elektronski naslov: ________________.</w:t>
      </w:r>
    </w:p>
    <w:p w:rsidR="00E103AE" w:rsidRPr="00E103AE" w:rsidRDefault="00E103AE" w:rsidP="00AD1E8C">
      <w:pPr>
        <w:spacing w:line="260" w:lineRule="exact"/>
        <w:jc w:val="both"/>
        <w:rPr>
          <w:rFonts w:ascii="Arial" w:hAnsi="Arial" w:cs="Arial"/>
          <w:sz w:val="20"/>
          <w:szCs w:val="20"/>
        </w:rPr>
      </w:pPr>
    </w:p>
    <w:p w:rsidR="00E103AE" w:rsidRDefault="00E103AE" w:rsidP="00AD1E8C">
      <w:pPr>
        <w:spacing w:line="260" w:lineRule="exact"/>
        <w:jc w:val="both"/>
        <w:rPr>
          <w:rFonts w:ascii="Arial" w:hAnsi="Arial" w:cs="Arial"/>
          <w:sz w:val="20"/>
          <w:szCs w:val="20"/>
        </w:rPr>
      </w:pPr>
      <w:r w:rsidRPr="00E103AE">
        <w:rPr>
          <w:rFonts w:ascii="Arial" w:hAnsi="Arial" w:cs="Arial"/>
          <w:sz w:val="20"/>
          <w:szCs w:val="20"/>
        </w:rPr>
        <w:t>Skrbnik pogodbe s strani izvajalca je ___________________; elektronski naslov: ________________.</w:t>
      </w:r>
    </w:p>
    <w:p w:rsidR="005D5D4A" w:rsidRDefault="005D5D4A" w:rsidP="00AD1E8C">
      <w:pPr>
        <w:spacing w:line="260" w:lineRule="exact"/>
        <w:jc w:val="both"/>
        <w:rPr>
          <w:rFonts w:ascii="Arial" w:hAnsi="Arial" w:cs="Arial"/>
          <w:sz w:val="20"/>
          <w:szCs w:val="20"/>
        </w:rPr>
      </w:pPr>
    </w:p>
    <w:p w:rsidR="005D5D4A" w:rsidRPr="005D5D4A" w:rsidRDefault="005D5D4A" w:rsidP="005D5D4A">
      <w:pPr>
        <w:spacing w:line="260" w:lineRule="exact"/>
        <w:jc w:val="both"/>
        <w:rPr>
          <w:rFonts w:ascii="Arial" w:hAnsi="Arial" w:cs="Arial"/>
          <w:sz w:val="20"/>
          <w:szCs w:val="20"/>
        </w:rPr>
      </w:pPr>
      <w:r w:rsidRPr="005D5D4A">
        <w:rPr>
          <w:rFonts w:ascii="Arial" w:hAnsi="Arial" w:cs="Arial"/>
          <w:sz w:val="20"/>
          <w:szCs w:val="20"/>
        </w:rPr>
        <w:t>Za spremembo skrbnikov iz tega člena ni potrebno skleniti aneksa k pogodbi. O spremembi se stranki pisno obvestita.</w:t>
      </w:r>
    </w:p>
    <w:p w:rsidR="005D5D4A" w:rsidRPr="00E103AE" w:rsidRDefault="005D5D4A" w:rsidP="00AD1E8C">
      <w:pPr>
        <w:spacing w:line="260" w:lineRule="exact"/>
        <w:jc w:val="both"/>
        <w:rPr>
          <w:rFonts w:ascii="Arial" w:hAnsi="Arial" w:cs="Arial"/>
          <w:sz w:val="20"/>
          <w:szCs w:val="20"/>
        </w:rPr>
      </w:pPr>
    </w:p>
    <w:p w:rsidR="00E103AE" w:rsidRPr="00E103AE" w:rsidRDefault="00E103AE" w:rsidP="00E103AE">
      <w:pPr>
        <w:rPr>
          <w:rFonts w:ascii="Arial" w:hAnsi="Arial" w:cs="Arial"/>
          <w:b/>
          <w:sz w:val="20"/>
          <w:szCs w:val="20"/>
        </w:rPr>
      </w:pPr>
    </w:p>
    <w:p w:rsidR="00E103AE" w:rsidRDefault="00E103AE" w:rsidP="008951B4">
      <w:pPr>
        <w:jc w:val="both"/>
        <w:rPr>
          <w:rFonts w:ascii="Arial" w:hAnsi="Arial" w:cs="Arial"/>
          <w:b/>
          <w:sz w:val="20"/>
          <w:szCs w:val="20"/>
        </w:rPr>
      </w:pPr>
      <w:r w:rsidRPr="00E103AE">
        <w:rPr>
          <w:rFonts w:ascii="Arial" w:hAnsi="Arial" w:cs="Arial"/>
          <w:b/>
          <w:sz w:val="20"/>
          <w:szCs w:val="20"/>
        </w:rPr>
        <w:t xml:space="preserve">Končne določbe </w:t>
      </w:r>
    </w:p>
    <w:p w:rsidR="008951B4" w:rsidRDefault="008951B4" w:rsidP="008951B4">
      <w:pPr>
        <w:jc w:val="both"/>
        <w:rPr>
          <w:rFonts w:ascii="Arial" w:hAnsi="Arial" w:cs="Arial"/>
          <w:b/>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8951B4" w:rsidRDefault="008951B4" w:rsidP="00E103AE">
      <w:pPr>
        <w:jc w:val="both"/>
        <w:rPr>
          <w:rFonts w:ascii="Arial" w:hAnsi="Arial" w:cs="Arial"/>
          <w:bCs/>
          <w:sz w:val="20"/>
          <w:szCs w:val="20"/>
        </w:rPr>
      </w:pPr>
    </w:p>
    <w:p w:rsidR="00E103AE" w:rsidRPr="00AD1E8C" w:rsidRDefault="00E103AE" w:rsidP="00AD1E8C">
      <w:pPr>
        <w:spacing w:line="260" w:lineRule="exact"/>
        <w:jc w:val="both"/>
        <w:rPr>
          <w:rFonts w:ascii="Arial" w:hAnsi="Arial" w:cs="Arial"/>
          <w:sz w:val="20"/>
          <w:szCs w:val="20"/>
        </w:rPr>
      </w:pPr>
      <w:r w:rsidRPr="00AD1E8C">
        <w:rPr>
          <w:rFonts w:ascii="Arial" w:hAnsi="Arial" w:cs="Arial"/>
          <w:sz w:val="20"/>
          <w:szCs w:val="20"/>
        </w:rPr>
        <w:t>Za medsebojne obveznosti, ki so opredeljene v tej pogodbi, kot za ostale medsebojne obveznosti, ki v pogodbi niso opredeljene, veljajo določila Obligacijskega zakonika in drugih predpisov, ki urejajo to področje.</w:t>
      </w:r>
    </w:p>
    <w:p w:rsidR="008951B4" w:rsidRPr="00E103AE" w:rsidRDefault="008951B4" w:rsidP="00E103AE">
      <w:pPr>
        <w:jc w:val="both"/>
        <w:rPr>
          <w:rFonts w:ascii="Arial" w:hAnsi="Arial" w:cs="Arial"/>
          <w:bCs/>
          <w:sz w:val="20"/>
          <w:szCs w:val="20"/>
        </w:rPr>
      </w:pPr>
    </w:p>
    <w:p w:rsidR="00E103AE" w:rsidRPr="00E103AE" w:rsidRDefault="00E103AE" w:rsidP="00041DF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041DF4" w:rsidRDefault="00041DF4" w:rsidP="00E103AE">
      <w:pPr>
        <w:jc w:val="both"/>
        <w:rPr>
          <w:rFonts w:ascii="Arial" w:hAnsi="Arial" w:cs="Arial"/>
          <w:bCs/>
          <w:sz w:val="20"/>
          <w:szCs w:val="20"/>
        </w:rPr>
      </w:pPr>
    </w:p>
    <w:p w:rsidR="00E103AE" w:rsidRPr="00AD1E8C" w:rsidRDefault="00E103AE" w:rsidP="00AD1E8C">
      <w:pPr>
        <w:spacing w:line="260" w:lineRule="exact"/>
        <w:jc w:val="both"/>
        <w:rPr>
          <w:rFonts w:ascii="Arial" w:hAnsi="Arial" w:cs="Arial"/>
          <w:sz w:val="20"/>
          <w:szCs w:val="20"/>
        </w:rPr>
      </w:pPr>
      <w:r w:rsidRPr="009B6EE6">
        <w:rPr>
          <w:rFonts w:ascii="Arial" w:hAnsi="Arial" w:cs="Arial"/>
          <w:sz w:val="20"/>
          <w:szCs w:val="20"/>
        </w:rPr>
        <w:t>Vse spremembe in dopolnitve te pogodbe, razen sprememb in dopolnitev iz 10. člena te pogodbe, so veljavne le, če so sklenjene v pisni obliki z aneksom k tej pogodbi.</w:t>
      </w:r>
    </w:p>
    <w:p w:rsidR="00E103AE" w:rsidRPr="00E103AE" w:rsidRDefault="00E103AE" w:rsidP="00E103AE">
      <w:pPr>
        <w:jc w:val="both"/>
        <w:rPr>
          <w:rFonts w:ascii="Arial" w:hAnsi="Arial" w:cs="Arial"/>
          <w:bCs/>
          <w:sz w:val="20"/>
          <w:szCs w:val="20"/>
        </w:rPr>
      </w:pPr>
    </w:p>
    <w:p w:rsidR="00E103AE" w:rsidRPr="00E103AE" w:rsidRDefault="00E103AE" w:rsidP="00E103AE">
      <w:pPr>
        <w:jc w:val="both"/>
        <w:rPr>
          <w:rFonts w:ascii="Arial" w:hAnsi="Arial" w:cs="Arial"/>
          <w:bCs/>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E103AE" w:rsidRPr="00E103AE" w:rsidRDefault="00E103AE" w:rsidP="00E103AE">
      <w:pPr>
        <w:jc w:val="both"/>
        <w:rPr>
          <w:rFonts w:ascii="Arial" w:hAnsi="Arial" w:cs="Arial"/>
          <w:bCs/>
          <w:sz w:val="20"/>
          <w:szCs w:val="20"/>
        </w:rPr>
      </w:pPr>
    </w:p>
    <w:p w:rsidR="00E103AE" w:rsidRPr="00AD1E8C" w:rsidRDefault="00E103AE" w:rsidP="00AD1E8C">
      <w:pPr>
        <w:spacing w:line="260" w:lineRule="exact"/>
        <w:jc w:val="both"/>
        <w:rPr>
          <w:rFonts w:ascii="Arial" w:hAnsi="Arial" w:cs="Arial"/>
          <w:sz w:val="20"/>
          <w:szCs w:val="20"/>
        </w:rPr>
      </w:pPr>
      <w:r w:rsidRPr="00AD1E8C">
        <w:rPr>
          <w:rFonts w:ascii="Arial" w:hAnsi="Arial" w:cs="Arial"/>
          <w:sz w:val="20"/>
          <w:szCs w:val="20"/>
        </w:rPr>
        <w:t xml:space="preserve">Vse morebitne spore iz te pogodbe bosta pogodbeni stranki reševali sporazumno, sicer je pristojno stvarno pristojno sodišče v Ljubljani. </w:t>
      </w:r>
    </w:p>
    <w:p w:rsidR="008951B4" w:rsidRPr="00E103AE" w:rsidRDefault="008951B4" w:rsidP="00E103AE">
      <w:pPr>
        <w:jc w:val="both"/>
        <w:rPr>
          <w:rFonts w:ascii="Arial" w:hAnsi="Arial" w:cs="Arial"/>
          <w:bCs/>
          <w:sz w:val="20"/>
          <w:szCs w:val="20"/>
        </w:rPr>
      </w:pPr>
    </w:p>
    <w:p w:rsidR="00E103AE" w:rsidRPr="00E103AE" w:rsidRDefault="00E103AE" w:rsidP="008951B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E103AE" w:rsidRPr="00E103AE" w:rsidRDefault="00E103AE" w:rsidP="00E103AE">
      <w:pPr>
        <w:jc w:val="both"/>
        <w:rPr>
          <w:rFonts w:ascii="Arial" w:hAnsi="Arial" w:cs="Arial"/>
          <w:bCs/>
          <w:sz w:val="20"/>
          <w:szCs w:val="20"/>
        </w:rPr>
      </w:pPr>
    </w:p>
    <w:p w:rsidR="00E103AE" w:rsidRPr="00AD1E8C" w:rsidRDefault="00E103AE" w:rsidP="00AD1E8C">
      <w:pPr>
        <w:spacing w:line="260" w:lineRule="exact"/>
        <w:jc w:val="both"/>
        <w:rPr>
          <w:rFonts w:ascii="Arial" w:hAnsi="Arial" w:cs="Arial"/>
          <w:sz w:val="20"/>
          <w:szCs w:val="20"/>
        </w:rPr>
      </w:pPr>
      <w:r w:rsidRPr="00AD1E8C">
        <w:rPr>
          <w:rFonts w:ascii="Arial" w:hAnsi="Arial" w:cs="Arial"/>
          <w:sz w:val="20"/>
          <w:szCs w:val="20"/>
        </w:rPr>
        <w:t>Pogodba je sestavljena v treh enakih izvodih, od katerih prejme naročnik dva izvoda, izvajalec pa enega.</w:t>
      </w:r>
    </w:p>
    <w:p w:rsidR="00E103AE" w:rsidRPr="00E103AE" w:rsidRDefault="00E103AE" w:rsidP="00E103AE">
      <w:pPr>
        <w:jc w:val="both"/>
        <w:rPr>
          <w:rFonts w:ascii="Arial" w:hAnsi="Arial" w:cs="Arial"/>
          <w:bCs/>
          <w:sz w:val="20"/>
          <w:szCs w:val="20"/>
        </w:rPr>
      </w:pPr>
    </w:p>
    <w:p w:rsidR="00E103AE" w:rsidRDefault="00E103AE" w:rsidP="00E103AE">
      <w:pPr>
        <w:jc w:val="both"/>
        <w:rPr>
          <w:rFonts w:ascii="Arial" w:hAnsi="Arial" w:cs="Arial"/>
          <w:bCs/>
          <w:sz w:val="20"/>
          <w:szCs w:val="20"/>
        </w:rPr>
      </w:pPr>
    </w:p>
    <w:p w:rsidR="00E103AE" w:rsidRPr="00E103AE" w:rsidRDefault="00E103AE" w:rsidP="00E103AE">
      <w:pPr>
        <w:jc w:val="both"/>
        <w:rPr>
          <w:rFonts w:ascii="Arial" w:hAnsi="Arial" w:cs="Arial"/>
          <w:b/>
          <w:bCs/>
          <w:iCs/>
          <w:sz w:val="20"/>
          <w:szCs w:val="20"/>
        </w:rPr>
      </w:pPr>
      <w:r w:rsidRPr="00E103AE">
        <w:rPr>
          <w:rFonts w:ascii="Arial" w:hAnsi="Arial" w:cs="Arial"/>
          <w:b/>
          <w:bCs/>
          <w:sz w:val="20"/>
          <w:szCs w:val="20"/>
        </w:rPr>
        <w:t xml:space="preserve">Trajanje </w:t>
      </w:r>
      <w:r w:rsidRPr="00E103AE">
        <w:rPr>
          <w:rFonts w:ascii="Arial" w:hAnsi="Arial" w:cs="Arial"/>
          <w:b/>
          <w:bCs/>
          <w:iCs/>
          <w:sz w:val="20"/>
          <w:szCs w:val="20"/>
        </w:rPr>
        <w:t xml:space="preserve">pogodbe </w:t>
      </w:r>
    </w:p>
    <w:p w:rsidR="00041DF4" w:rsidRPr="00E103AE" w:rsidRDefault="00041DF4" w:rsidP="00E103AE">
      <w:pPr>
        <w:jc w:val="both"/>
        <w:rPr>
          <w:rFonts w:ascii="Arial" w:hAnsi="Arial" w:cs="Arial"/>
          <w:b/>
          <w:bCs/>
          <w:iCs/>
          <w:sz w:val="20"/>
          <w:szCs w:val="20"/>
        </w:rPr>
      </w:pPr>
    </w:p>
    <w:p w:rsidR="00E103AE" w:rsidRPr="00E103AE" w:rsidRDefault="00E103AE" w:rsidP="00041DF4">
      <w:pPr>
        <w:numPr>
          <w:ilvl w:val="1"/>
          <w:numId w:val="2"/>
        </w:numPr>
        <w:tabs>
          <w:tab w:val="num" w:pos="1980"/>
          <w:tab w:val="num" w:pos="2160"/>
        </w:tabs>
        <w:spacing w:line="259" w:lineRule="auto"/>
        <w:jc w:val="center"/>
        <w:rPr>
          <w:rFonts w:ascii="Arial" w:hAnsi="Arial" w:cs="Arial"/>
          <w:sz w:val="20"/>
          <w:szCs w:val="20"/>
        </w:rPr>
      </w:pPr>
      <w:r w:rsidRPr="00E103AE">
        <w:rPr>
          <w:rFonts w:ascii="Arial" w:hAnsi="Arial" w:cs="Arial"/>
          <w:sz w:val="20"/>
          <w:szCs w:val="20"/>
        </w:rPr>
        <w:t>člen</w:t>
      </w:r>
    </w:p>
    <w:p w:rsidR="00E103AE" w:rsidRPr="00E103AE" w:rsidRDefault="00E103AE" w:rsidP="00E103AE">
      <w:pPr>
        <w:jc w:val="both"/>
        <w:rPr>
          <w:rFonts w:ascii="Arial" w:hAnsi="Arial" w:cs="Arial"/>
          <w:bCs/>
          <w:sz w:val="20"/>
          <w:szCs w:val="20"/>
        </w:rPr>
      </w:pPr>
    </w:p>
    <w:p w:rsidR="00E103AE" w:rsidRPr="00E103AE" w:rsidRDefault="00E103AE" w:rsidP="00AD1E8C">
      <w:pPr>
        <w:spacing w:line="260" w:lineRule="exact"/>
        <w:jc w:val="both"/>
        <w:rPr>
          <w:rFonts w:ascii="Arial" w:hAnsi="Arial" w:cs="Arial"/>
          <w:sz w:val="20"/>
          <w:szCs w:val="20"/>
        </w:rPr>
      </w:pPr>
      <w:r w:rsidRPr="00E103AE">
        <w:rPr>
          <w:rFonts w:ascii="Arial" w:hAnsi="Arial" w:cs="Arial"/>
          <w:sz w:val="20"/>
          <w:szCs w:val="20"/>
        </w:rPr>
        <w:t>Pogodba je sklenjena in prične veljati z dnem podpisa obeh pogodbenih strank ter velja za obdobje izvajanja medsebojnih obveznosti, dogovorjenih s to pogodbo.</w:t>
      </w:r>
    </w:p>
    <w:p w:rsidR="00E103AE" w:rsidRPr="00E103AE" w:rsidRDefault="00E103AE" w:rsidP="00E103AE">
      <w:pPr>
        <w:jc w:val="both"/>
        <w:rPr>
          <w:rFonts w:ascii="Arial" w:hAnsi="Arial" w:cs="Arial"/>
          <w:bCs/>
          <w:sz w:val="20"/>
          <w:szCs w:val="20"/>
        </w:rPr>
      </w:pPr>
    </w:p>
    <w:p w:rsidR="00E103AE" w:rsidRPr="00E103AE" w:rsidRDefault="00E103AE" w:rsidP="00E103AE">
      <w:pPr>
        <w:jc w:val="both"/>
        <w:rPr>
          <w:rFonts w:ascii="Arial" w:hAnsi="Arial" w:cs="Arial"/>
          <w:bCs/>
          <w:sz w:val="20"/>
          <w:szCs w:val="20"/>
        </w:rPr>
      </w:pPr>
    </w:p>
    <w:p w:rsidR="00DE127D" w:rsidRPr="00E103AE" w:rsidRDefault="00DE127D" w:rsidP="00E103AE">
      <w:pPr>
        <w:jc w:val="both"/>
        <w:rPr>
          <w:rFonts w:ascii="Arial" w:hAnsi="Arial" w:cs="Arial"/>
          <w:bCs/>
          <w:sz w:val="20"/>
          <w:szCs w:val="20"/>
        </w:rPr>
      </w:pPr>
    </w:p>
    <w:p w:rsidR="00E103AE" w:rsidRPr="0080115C" w:rsidRDefault="001D7685" w:rsidP="0080115C">
      <w:pPr>
        <w:tabs>
          <w:tab w:val="left" w:pos="5103"/>
        </w:tabs>
        <w:jc w:val="both"/>
        <w:rPr>
          <w:rFonts w:ascii="Arial" w:hAnsi="Arial" w:cs="Arial"/>
          <w:bCs/>
          <w:sz w:val="20"/>
          <w:szCs w:val="20"/>
        </w:rPr>
      </w:pPr>
      <w:r w:rsidRPr="0080115C">
        <w:rPr>
          <w:rFonts w:ascii="Arial" w:hAnsi="Arial" w:cs="Arial"/>
          <w:bCs/>
          <w:sz w:val="20"/>
          <w:szCs w:val="20"/>
        </w:rPr>
        <w:t xml:space="preserve">......……..., dne </w:t>
      </w:r>
      <w:r w:rsidR="00E103AE" w:rsidRPr="0080115C">
        <w:rPr>
          <w:rFonts w:ascii="Arial" w:hAnsi="Arial" w:cs="Arial"/>
          <w:bCs/>
          <w:sz w:val="20"/>
          <w:szCs w:val="20"/>
        </w:rPr>
        <w:t>_________</w:t>
      </w:r>
      <w:r w:rsidR="0080115C">
        <w:rPr>
          <w:rFonts w:ascii="Arial" w:hAnsi="Arial" w:cs="Arial"/>
          <w:bCs/>
          <w:sz w:val="20"/>
          <w:szCs w:val="20"/>
        </w:rPr>
        <w:tab/>
      </w:r>
      <w:r w:rsidR="00E103AE" w:rsidRPr="0080115C">
        <w:rPr>
          <w:rFonts w:ascii="Arial" w:hAnsi="Arial" w:cs="Arial"/>
          <w:bCs/>
          <w:sz w:val="20"/>
          <w:szCs w:val="20"/>
        </w:rPr>
        <w:t>Ljubljana, dne _________</w:t>
      </w:r>
    </w:p>
    <w:p w:rsidR="00E103AE" w:rsidRPr="00E103AE" w:rsidRDefault="00E103AE" w:rsidP="00E103AE">
      <w:pPr>
        <w:jc w:val="both"/>
        <w:rPr>
          <w:rFonts w:ascii="Arial" w:hAnsi="Arial" w:cs="Arial"/>
          <w:sz w:val="20"/>
          <w:szCs w:val="20"/>
        </w:rPr>
      </w:pPr>
    </w:p>
    <w:p w:rsidR="00E103AE" w:rsidRPr="00E103AE" w:rsidRDefault="00E103AE" w:rsidP="00E103AE">
      <w:pPr>
        <w:jc w:val="both"/>
        <w:rPr>
          <w:rFonts w:ascii="Arial" w:hAnsi="Arial" w:cs="Arial"/>
          <w:sz w:val="20"/>
          <w:szCs w:val="20"/>
        </w:rPr>
      </w:pPr>
    </w:p>
    <w:p w:rsidR="00E103AE" w:rsidRPr="00E103AE" w:rsidRDefault="00E103AE" w:rsidP="00E103AE">
      <w:pPr>
        <w:jc w:val="both"/>
        <w:rPr>
          <w:rFonts w:ascii="Arial" w:hAnsi="Arial" w:cs="Arial"/>
          <w:sz w:val="20"/>
          <w:szCs w:val="20"/>
        </w:rPr>
      </w:pPr>
    </w:p>
    <w:p w:rsidR="00E103AE" w:rsidRPr="0080115C" w:rsidRDefault="00E103AE" w:rsidP="0080115C">
      <w:pPr>
        <w:tabs>
          <w:tab w:val="left" w:pos="5103"/>
        </w:tabs>
        <w:jc w:val="both"/>
        <w:rPr>
          <w:rFonts w:ascii="Arial" w:hAnsi="Arial" w:cs="Arial"/>
          <w:bCs/>
          <w:sz w:val="20"/>
          <w:szCs w:val="20"/>
        </w:rPr>
      </w:pPr>
      <w:r w:rsidRPr="0080115C">
        <w:rPr>
          <w:rFonts w:ascii="Arial" w:hAnsi="Arial" w:cs="Arial"/>
          <w:bCs/>
          <w:sz w:val="20"/>
          <w:szCs w:val="20"/>
        </w:rPr>
        <w:t>Izvajalec:</w:t>
      </w:r>
      <w:r w:rsidR="00722DA5" w:rsidRPr="0080115C">
        <w:rPr>
          <w:rFonts w:ascii="Arial" w:hAnsi="Arial" w:cs="Arial"/>
          <w:bCs/>
          <w:sz w:val="20"/>
          <w:szCs w:val="20"/>
        </w:rPr>
        <w:tab/>
      </w:r>
      <w:r w:rsidRPr="0080115C">
        <w:rPr>
          <w:rFonts w:ascii="Arial" w:hAnsi="Arial" w:cs="Arial"/>
          <w:bCs/>
          <w:sz w:val="20"/>
          <w:szCs w:val="20"/>
        </w:rPr>
        <w:t>Naročnik:</w:t>
      </w:r>
    </w:p>
    <w:p w:rsidR="00E103AE" w:rsidRPr="0080115C" w:rsidRDefault="00E103AE" w:rsidP="0080115C">
      <w:pPr>
        <w:tabs>
          <w:tab w:val="left" w:pos="5103"/>
        </w:tabs>
        <w:jc w:val="both"/>
        <w:rPr>
          <w:rFonts w:ascii="Arial" w:hAnsi="Arial" w:cs="Arial"/>
          <w:bCs/>
          <w:sz w:val="20"/>
          <w:szCs w:val="20"/>
        </w:rPr>
      </w:pPr>
    </w:p>
    <w:p w:rsidR="00E103AE" w:rsidRPr="0080115C" w:rsidRDefault="00E103AE" w:rsidP="0080115C">
      <w:pPr>
        <w:tabs>
          <w:tab w:val="left" w:pos="5103"/>
        </w:tabs>
        <w:jc w:val="both"/>
        <w:rPr>
          <w:rFonts w:ascii="Arial" w:hAnsi="Arial" w:cs="Arial"/>
          <w:bCs/>
          <w:sz w:val="20"/>
          <w:szCs w:val="20"/>
        </w:rPr>
      </w:pPr>
      <w:r w:rsidRPr="0080115C">
        <w:rPr>
          <w:rFonts w:ascii="Arial" w:hAnsi="Arial" w:cs="Arial"/>
          <w:bCs/>
          <w:sz w:val="20"/>
          <w:szCs w:val="20"/>
        </w:rPr>
        <w:t>................………………..</w:t>
      </w:r>
      <w:r w:rsidRPr="0080115C">
        <w:rPr>
          <w:rFonts w:ascii="Arial" w:hAnsi="Arial" w:cs="Arial"/>
          <w:bCs/>
          <w:sz w:val="20"/>
          <w:szCs w:val="20"/>
        </w:rPr>
        <w:tab/>
        <w:t>REPUBLIKA SLOVENIJA</w:t>
      </w:r>
    </w:p>
    <w:p w:rsidR="00E103AE" w:rsidRPr="0080115C" w:rsidRDefault="00E103AE" w:rsidP="0080115C">
      <w:pPr>
        <w:tabs>
          <w:tab w:val="left" w:pos="5103"/>
        </w:tabs>
        <w:jc w:val="both"/>
        <w:rPr>
          <w:rFonts w:ascii="Arial" w:hAnsi="Arial" w:cs="Arial"/>
          <w:bCs/>
          <w:sz w:val="20"/>
          <w:szCs w:val="20"/>
        </w:rPr>
      </w:pPr>
      <w:r w:rsidRPr="0080115C">
        <w:rPr>
          <w:rFonts w:ascii="Arial" w:hAnsi="Arial" w:cs="Arial"/>
          <w:bCs/>
          <w:sz w:val="20"/>
          <w:szCs w:val="20"/>
        </w:rPr>
        <w:t>(naziv)</w:t>
      </w:r>
      <w:r w:rsidR="001D7685" w:rsidRPr="0080115C">
        <w:rPr>
          <w:rFonts w:ascii="Arial" w:hAnsi="Arial" w:cs="Arial"/>
          <w:bCs/>
          <w:sz w:val="20"/>
          <w:szCs w:val="20"/>
        </w:rPr>
        <w:tab/>
      </w:r>
      <w:r w:rsidRPr="0080115C">
        <w:rPr>
          <w:rFonts w:ascii="Arial" w:hAnsi="Arial" w:cs="Arial"/>
          <w:bCs/>
          <w:sz w:val="20"/>
          <w:szCs w:val="20"/>
        </w:rPr>
        <w:t>MINISTRSTVO ZA NOTRANJE ZADEVE</w:t>
      </w:r>
    </w:p>
    <w:p w:rsidR="00E103AE" w:rsidRPr="0080115C" w:rsidRDefault="00E103AE" w:rsidP="0080115C">
      <w:pPr>
        <w:tabs>
          <w:tab w:val="left" w:pos="5103"/>
        </w:tabs>
        <w:jc w:val="both"/>
        <w:rPr>
          <w:rFonts w:ascii="Arial" w:hAnsi="Arial" w:cs="Arial"/>
          <w:bCs/>
          <w:sz w:val="20"/>
          <w:szCs w:val="20"/>
        </w:rPr>
      </w:pPr>
      <w:r w:rsidRPr="0080115C">
        <w:rPr>
          <w:rFonts w:ascii="Arial" w:hAnsi="Arial" w:cs="Arial"/>
          <w:bCs/>
          <w:sz w:val="20"/>
          <w:szCs w:val="20"/>
        </w:rPr>
        <w:tab/>
        <w:t>POLICIJA</w:t>
      </w:r>
    </w:p>
    <w:p w:rsidR="00E103AE" w:rsidRPr="0080115C" w:rsidRDefault="00E103AE" w:rsidP="0080115C">
      <w:pPr>
        <w:tabs>
          <w:tab w:val="left" w:pos="5103"/>
        </w:tabs>
        <w:jc w:val="both"/>
        <w:rPr>
          <w:rFonts w:ascii="Arial" w:hAnsi="Arial" w:cs="Arial"/>
          <w:bCs/>
          <w:sz w:val="20"/>
          <w:szCs w:val="20"/>
        </w:rPr>
      </w:pPr>
    </w:p>
    <w:p w:rsidR="00E103AE" w:rsidRPr="0080115C" w:rsidRDefault="00E103AE" w:rsidP="0080115C">
      <w:pPr>
        <w:tabs>
          <w:tab w:val="left" w:pos="5103"/>
        </w:tabs>
        <w:jc w:val="both"/>
        <w:rPr>
          <w:rFonts w:ascii="Arial" w:hAnsi="Arial" w:cs="Arial"/>
          <w:bCs/>
          <w:sz w:val="20"/>
          <w:szCs w:val="20"/>
        </w:rPr>
      </w:pPr>
      <w:r w:rsidRPr="0080115C">
        <w:rPr>
          <w:rFonts w:ascii="Arial" w:hAnsi="Arial" w:cs="Arial"/>
          <w:bCs/>
          <w:sz w:val="20"/>
          <w:szCs w:val="20"/>
        </w:rPr>
        <w:t>...………………........……</w:t>
      </w:r>
      <w:r w:rsidR="001D7685" w:rsidRPr="0080115C">
        <w:rPr>
          <w:rFonts w:ascii="Arial" w:hAnsi="Arial" w:cs="Arial"/>
          <w:bCs/>
          <w:sz w:val="20"/>
          <w:szCs w:val="20"/>
        </w:rPr>
        <w:tab/>
      </w:r>
      <w:r w:rsidRPr="0080115C">
        <w:rPr>
          <w:rFonts w:ascii="Arial" w:hAnsi="Arial" w:cs="Arial"/>
          <w:bCs/>
          <w:sz w:val="20"/>
          <w:szCs w:val="20"/>
        </w:rPr>
        <w:t>………..………………………..</w:t>
      </w:r>
    </w:p>
    <w:p w:rsidR="00E103AE" w:rsidRPr="0080115C" w:rsidRDefault="00E103AE" w:rsidP="0080115C">
      <w:pPr>
        <w:tabs>
          <w:tab w:val="left" w:pos="5103"/>
        </w:tabs>
        <w:jc w:val="both"/>
        <w:rPr>
          <w:rFonts w:ascii="Arial" w:hAnsi="Arial" w:cs="Arial"/>
          <w:bCs/>
          <w:sz w:val="20"/>
          <w:szCs w:val="20"/>
        </w:rPr>
      </w:pPr>
      <w:r w:rsidRPr="0080115C">
        <w:rPr>
          <w:rFonts w:ascii="Arial" w:hAnsi="Arial" w:cs="Arial"/>
          <w:bCs/>
          <w:sz w:val="20"/>
          <w:szCs w:val="20"/>
        </w:rPr>
        <w:t>(ime in priimek podpisnika)</w:t>
      </w:r>
      <w:r w:rsidR="001D7685" w:rsidRPr="0080115C">
        <w:rPr>
          <w:rFonts w:ascii="Arial" w:hAnsi="Arial" w:cs="Arial"/>
          <w:bCs/>
          <w:sz w:val="20"/>
          <w:szCs w:val="20"/>
        </w:rPr>
        <w:tab/>
      </w:r>
      <w:r w:rsidRPr="0080115C">
        <w:rPr>
          <w:rFonts w:ascii="Arial" w:hAnsi="Arial" w:cs="Arial"/>
          <w:bCs/>
          <w:sz w:val="20"/>
          <w:szCs w:val="20"/>
        </w:rPr>
        <w:t>(ime in priimek podpisnika)</w:t>
      </w:r>
    </w:p>
    <w:p w:rsidR="00E103AE" w:rsidRPr="0080115C" w:rsidRDefault="00E103AE" w:rsidP="0080115C">
      <w:pPr>
        <w:tabs>
          <w:tab w:val="left" w:pos="5103"/>
        </w:tabs>
        <w:jc w:val="both"/>
        <w:rPr>
          <w:rFonts w:ascii="Arial" w:hAnsi="Arial" w:cs="Arial"/>
          <w:bCs/>
          <w:sz w:val="20"/>
          <w:szCs w:val="20"/>
        </w:rPr>
      </w:pPr>
    </w:p>
    <w:p w:rsidR="00E103AE" w:rsidRPr="0080115C" w:rsidRDefault="00E103AE" w:rsidP="0080115C">
      <w:pPr>
        <w:tabs>
          <w:tab w:val="left" w:pos="5103"/>
        </w:tabs>
        <w:jc w:val="both"/>
        <w:rPr>
          <w:rFonts w:ascii="Arial" w:hAnsi="Arial" w:cs="Arial"/>
          <w:bCs/>
          <w:sz w:val="20"/>
          <w:szCs w:val="20"/>
        </w:rPr>
      </w:pPr>
      <w:r w:rsidRPr="0080115C">
        <w:rPr>
          <w:rFonts w:ascii="Arial" w:hAnsi="Arial" w:cs="Arial"/>
          <w:bCs/>
          <w:sz w:val="20"/>
          <w:szCs w:val="20"/>
        </w:rPr>
        <w:t>……………………………</w:t>
      </w:r>
      <w:r w:rsidR="001D7685" w:rsidRPr="0080115C">
        <w:rPr>
          <w:rFonts w:ascii="Arial" w:hAnsi="Arial" w:cs="Arial"/>
          <w:bCs/>
          <w:sz w:val="20"/>
          <w:szCs w:val="20"/>
        </w:rPr>
        <w:tab/>
      </w:r>
      <w:r w:rsidRPr="0080115C">
        <w:rPr>
          <w:rFonts w:ascii="Arial" w:hAnsi="Arial" w:cs="Arial"/>
          <w:bCs/>
          <w:sz w:val="20"/>
          <w:szCs w:val="20"/>
        </w:rPr>
        <w:t>………………………………………..</w:t>
      </w:r>
    </w:p>
    <w:p w:rsidR="00F44EBD" w:rsidRPr="0080115C" w:rsidRDefault="00E103AE" w:rsidP="0080115C">
      <w:pPr>
        <w:tabs>
          <w:tab w:val="left" w:pos="5103"/>
        </w:tabs>
        <w:jc w:val="both"/>
        <w:rPr>
          <w:rFonts w:ascii="Arial" w:hAnsi="Arial" w:cs="Arial"/>
          <w:bCs/>
          <w:sz w:val="20"/>
          <w:szCs w:val="20"/>
        </w:rPr>
      </w:pPr>
      <w:r w:rsidRPr="0080115C">
        <w:rPr>
          <w:rFonts w:ascii="Arial" w:hAnsi="Arial" w:cs="Arial"/>
          <w:bCs/>
          <w:sz w:val="20"/>
          <w:szCs w:val="20"/>
        </w:rPr>
        <w:t>(naziv podpisnika)</w:t>
      </w:r>
      <w:r w:rsidR="001D7685" w:rsidRPr="0080115C">
        <w:rPr>
          <w:rFonts w:ascii="Arial" w:hAnsi="Arial" w:cs="Arial"/>
          <w:bCs/>
          <w:sz w:val="20"/>
          <w:szCs w:val="20"/>
        </w:rPr>
        <w:tab/>
      </w:r>
      <w:r w:rsidRPr="0080115C">
        <w:rPr>
          <w:rFonts w:ascii="Arial" w:hAnsi="Arial" w:cs="Arial"/>
          <w:bCs/>
          <w:sz w:val="20"/>
          <w:szCs w:val="20"/>
        </w:rPr>
        <w:t>(naziv podpisnika)</w:t>
      </w:r>
    </w:p>
    <w:sectPr w:rsidR="00F44EBD" w:rsidRPr="0080115C" w:rsidSect="001F5C9F">
      <w:footerReference w:type="even" r:id="rId46"/>
      <w:footerReference w:type="default" r:id="rId4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B9D" w:rsidRDefault="00047B9D">
      <w:r>
        <w:separator/>
      </w:r>
    </w:p>
  </w:endnote>
  <w:endnote w:type="continuationSeparator" w:id="0">
    <w:p w:rsidR="00047B9D" w:rsidRDefault="0004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tineau_CE">
    <w:altName w:val="Times New Roman"/>
    <w:charset w:val="EE"/>
    <w:family w:val="roman"/>
    <w:pitch w:val="variable"/>
    <w:sig w:usb0="00000005" w:usb1="00000000" w:usb2="00000000" w:usb3="00000000" w:csb0="00000002" w:csb1="00000000"/>
  </w:font>
  <w:font w:name="Century Schoolbook">
    <w:panose1 w:val="02040604050505020304"/>
    <w:charset w:val="EE"/>
    <w:family w:val="roman"/>
    <w:pitch w:val="variable"/>
    <w:sig w:usb0="00000287" w:usb1="00000000" w:usb2="00000000" w:usb3="00000000" w:csb0="0000009F" w:csb1="00000000"/>
  </w:font>
  <w:font w:name="TTE1BFA638t00">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D" w:rsidRDefault="00047B9D" w:rsidP="00EF578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47B9D" w:rsidRDefault="00047B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D" w:rsidRPr="00090C9E" w:rsidRDefault="00047B9D" w:rsidP="00090C9E">
    <w:pPr>
      <w:pStyle w:val="Noga"/>
      <w:framePr w:wrap="around" w:vAnchor="text" w:hAnchor="margin" w:xAlign="center" w:y="1"/>
      <w:jc w:val="center"/>
      <w:rPr>
        <w:rFonts w:ascii="Arial" w:hAnsi="Arial" w:cs="Arial"/>
        <w:sz w:val="18"/>
        <w:szCs w:val="18"/>
      </w:rPr>
    </w:pPr>
    <w:r w:rsidRPr="00EA33F1">
      <w:rPr>
        <w:rStyle w:val="tevilkastrani"/>
        <w:rFonts w:ascii="Arial" w:hAnsi="Arial" w:cs="Arial"/>
        <w:sz w:val="18"/>
        <w:szCs w:val="18"/>
      </w:rPr>
      <w:fldChar w:fldCharType="begin"/>
    </w:r>
    <w:r w:rsidRPr="00EA33F1">
      <w:rPr>
        <w:rStyle w:val="tevilkastrani"/>
        <w:rFonts w:ascii="Arial" w:hAnsi="Arial" w:cs="Arial"/>
        <w:sz w:val="18"/>
        <w:szCs w:val="18"/>
      </w:rPr>
      <w:instrText xml:space="preserve"> PAGE </w:instrText>
    </w:r>
    <w:r w:rsidRPr="00EA33F1">
      <w:rPr>
        <w:rStyle w:val="tevilkastrani"/>
        <w:rFonts w:ascii="Arial" w:hAnsi="Arial" w:cs="Arial"/>
        <w:sz w:val="18"/>
        <w:szCs w:val="18"/>
      </w:rPr>
      <w:fldChar w:fldCharType="separate"/>
    </w:r>
    <w:r w:rsidR="004E6469">
      <w:rPr>
        <w:rStyle w:val="tevilkastrani"/>
        <w:rFonts w:ascii="Arial" w:hAnsi="Arial" w:cs="Arial"/>
        <w:noProof/>
        <w:sz w:val="18"/>
        <w:szCs w:val="18"/>
      </w:rPr>
      <w:t>11</w:t>
    </w:r>
    <w:r w:rsidRPr="00EA33F1">
      <w:rPr>
        <w:rStyle w:val="tevilkastrani"/>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D" w:rsidRDefault="00047B9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47B9D" w:rsidRDefault="00047B9D">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D" w:rsidRPr="00954C68" w:rsidRDefault="00047B9D">
    <w:pPr>
      <w:pStyle w:val="Noga"/>
      <w:framePr w:wrap="around" w:vAnchor="text" w:hAnchor="margin" w:xAlign="center" w:y="1"/>
      <w:jc w:val="center"/>
      <w:rPr>
        <w:rStyle w:val="tevilkastrani"/>
        <w:rFonts w:ascii="Arial" w:hAnsi="Arial" w:cs="Arial"/>
        <w:sz w:val="20"/>
      </w:rPr>
    </w:pPr>
    <w:r w:rsidRPr="00954C68">
      <w:rPr>
        <w:rStyle w:val="tevilkastrani"/>
        <w:rFonts w:ascii="Arial" w:hAnsi="Arial" w:cs="Arial"/>
        <w:sz w:val="20"/>
      </w:rPr>
      <w:fldChar w:fldCharType="begin"/>
    </w:r>
    <w:r w:rsidRPr="00954C68">
      <w:rPr>
        <w:rStyle w:val="tevilkastrani"/>
        <w:rFonts w:ascii="Arial" w:hAnsi="Arial" w:cs="Arial"/>
        <w:sz w:val="20"/>
      </w:rPr>
      <w:instrText xml:space="preserve"> PAGE </w:instrText>
    </w:r>
    <w:r w:rsidRPr="00954C68">
      <w:rPr>
        <w:rStyle w:val="tevilkastrani"/>
        <w:rFonts w:ascii="Arial" w:hAnsi="Arial" w:cs="Arial"/>
        <w:sz w:val="20"/>
      </w:rPr>
      <w:fldChar w:fldCharType="separate"/>
    </w:r>
    <w:r w:rsidR="004C5B74">
      <w:rPr>
        <w:rStyle w:val="tevilkastrani"/>
        <w:rFonts w:ascii="Arial" w:hAnsi="Arial" w:cs="Arial"/>
        <w:noProof/>
        <w:sz w:val="20"/>
      </w:rPr>
      <w:t>29</w:t>
    </w:r>
    <w:r w:rsidRPr="00954C68">
      <w:rPr>
        <w:rStyle w:val="tevilkastrani"/>
        <w:rFonts w:ascii="Arial" w:hAnsi="Arial" w:cs="Arial"/>
        <w:sz w:val="20"/>
      </w:rPr>
      <w:fldChar w:fldCharType="end"/>
    </w:r>
  </w:p>
  <w:p w:rsidR="00047B9D" w:rsidRDefault="00047B9D">
    <w:pPr>
      <w:pStyle w:val="Noga"/>
      <w:framePr w:wrap="around" w:vAnchor="text" w:hAnchor="margin" w:xAlign="center" w:y="1"/>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D" w:rsidRDefault="00047B9D">
    <w:pPr>
      <w:pStyle w:val="Noga"/>
      <w:framePr w:wrap="around" w:vAnchor="text" w:hAnchor="margin" w:xAlign="center" w:y="1"/>
      <w:rPr>
        <w:rStyle w:val="tevilkastrani"/>
        <w:sz w:val="21"/>
      </w:rPr>
    </w:pPr>
    <w:r>
      <w:rPr>
        <w:rStyle w:val="tevilkastrani"/>
        <w:sz w:val="21"/>
      </w:rPr>
      <w:fldChar w:fldCharType="begin"/>
    </w:r>
    <w:r>
      <w:rPr>
        <w:rStyle w:val="tevilkastrani"/>
        <w:sz w:val="21"/>
      </w:rPr>
      <w:instrText xml:space="preserve">PAGE  </w:instrText>
    </w:r>
    <w:r>
      <w:rPr>
        <w:rStyle w:val="tevilkastrani"/>
        <w:sz w:val="21"/>
      </w:rPr>
      <w:fldChar w:fldCharType="end"/>
    </w:r>
  </w:p>
  <w:p w:rsidR="00047B9D" w:rsidRDefault="00047B9D">
    <w:pPr>
      <w:pStyle w:val="Noga"/>
      <w:rPr>
        <w:sz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D" w:rsidRPr="008941D6" w:rsidRDefault="00047B9D">
    <w:pPr>
      <w:pStyle w:val="Noga"/>
      <w:framePr w:wrap="around" w:vAnchor="text" w:hAnchor="margin" w:xAlign="center" w:y="1"/>
      <w:jc w:val="center"/>
      <w:rPr>
        <w:rStyle w:val="tevilkastrani"/>
        <w:rFonts w:ascii="Arial" w:hAnsi="Arial" w:cs="Arial"/>
        <w:sz w:val="18"/>
        <w:szCs w:val="18"/>
      </w:rPr>
    </w:pPr>
    <w:r w:rsidRPr="008941D6">
      <w:rPr>
        <w:rStyle w:val="tevilkastrani"/>
        <w:rFonts w:ascii="Arial" w:hAnsi="Arial" w:cs="Arial"/>
        <w:sz w:val="18"/>
        <w:szCs w:val="18"/>
      </w:rPr>
      <w:fldChar w:fldCharType="begin"/>
    </w:r>
    <w:r w:rsidRPr="008941D6">
      <w:rPr>
        <w:rStyle w:val="tevilkastrani"/>
        <w:rFonts w:ascii="Arial" w:hAnsi="Arial" w:cs="Arial"/>
        <w:sz w:val="18"/>
        <w:szCs w:val="18"/>
      </w:rPr>
      <w:instrText xml:space="preserve"> PAGE </w:instrText>
    </w:r>
    <w:r w:rsidRPr="008941D6">
      <w:rPr>
        <w:rStyle w:val="tevilkastrani"/>
        <w:rFonts w:ascii="Arial" w:hAnsi="Arial" w:cs="Arial"/>
        <w:sz w:val="18"/>
        <w:szCs w:val="18"/>
      </w:rPr>
      <w:fldChar w:fldCharType="separate"/>
    </w:r>
    <w:r w:rsidR="004C5B74">
      <w:rPr>
        <w:rStyle w:val="tevilkastrani"/>
        <w:rFonts w:ascii="Arial" w:hAnsi="Arial" w:cs="Arial"/>
        <w:noProof/>
        <w:sz w:val="18"/>
        <w:szCs w:val="18"/>
      </w:rPr>
      <w:t>32</w:t>
    </w:r>
    <w:r w:rsidRPr="008941D6">
      <w:rPr>
        <w:rStyle w:val="tevilkastrani"/>
        <w:rFonts w:ascii="Arial" w:hAnsi="Arial" w:cs="Arial"/>
        <w:sz w:val="18"/>
        <w:szCs w:val="18"/>
      </w:rPr>
      <w:fldChar w:fldCharType="end"/>
    </w:r>
  </w:p>
  <w:p w:rsidR="00047B9D" w:rsidRDefault="00047B9D">
    <w:pPr>
      <w:pStyle w:val="Noga"/>
      <w:framePr w:wrap="around" w:vAnchor="text" w:hAnchor="margin" w:xAlign="center" w:y="1"/>
      <w:rPr>
        <w:rStyle w:val="tevilkastrani"/>
        <w:sz w:val="21"/>
      </w:rPr>
    </w:pPr>
  </w:p>
  <w:p w:rsidR="00047B9D" w:rsidRDefault="00047B9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D" w:rsidRPr="00AF54A2" w:rsidRDefault="00047B9D" w:rsidP="005A0CAD">
    <w:pPr>
      <w:pStyle w:val="Noga"/>
      <w:framePr w:wrap="around" w:vAnchor="text" w:hAnchor="margin" w:xAlign="center" w:y="1"/>
      <w:rPr>
        <w:rStyle w:val="tevilkastrani"/>
        <w:rFonts w:ascii="Arial" w:hAnsi="Arial" w:cs="Arial"/>
        <w:sz w:val="20"/>
      </w:rPr>
    </w:pPr>
    <w:r w:rsidRPr="00AF54A2">
      <w:rPr>
        <w:rStyle w:val="tevilkastrani"/>
        <w:rFonts w:ascii="Arial" w:hAnsi="Arial" w:cs="Arial"/>
        <w:sz w:val="20"/>
      </w:rPr>
      <w:fldChar w:fldCharType="begin"/>
    </w:r>
    <w:r w:rsidRPr="00AF54A2">
      <w:rPr>
        <w:rStyle w:val="tevilkastrani"/>
        <w:rFonts w:ascii="Arial" w:hAnsi="Arial" w:cs="Arial"/>
        <w:sz w:val="20"/>
      </w:rPr>
      <w:instrText xml:space="preserve">PAGE  </w:instrText>
    </w:r>
    <w:r w:rsidRPr="00AF54A2">
      <w:rPr>
        <w:rStyle w:val="tevilkastrani"/>
        <w:rFonts w:ascii="Arial" w:hAnsi="Arial" w:cs="Arial"/>
        <w:sz w:val="20"/>
      </w:rPr>
      <w:fldChar w:fldCharType="separate"/>
    </w:r>
    <w:r w:rsidR="00DE127D">
      <w:rPr>
        <w:rStyle w:val="tevilkastrani"/>
        <w:rFonts w:ascii="Arial" w:hAnsi="Arial" w:cs="Arial"/>
        <w:noProof/>
        <w:sz w:val="20"/>
      </w:rPr>
      <w:t>35</w:t>
    </w:r>
    <w:r w:rsidRPr="00AF54A2">
      <w:rPr>
        <w:rStyle w:val="tevilkastrani"/>
        <w:rFonts w:ascii="Arial" w:hAnsi="Arial" w:cs="Arial"/>
        <w:sz w:val="20"/>
      </w:rPr>
      <w:fldChar w:fldCharType="end"/>
    </w:r>
  </w:p>
  <w:p w:rsidR="00047B9D" w:rsidRPr="002D4D67" w:rsidRDefault="00047B9D" w:rsidP="000242A6">
    <w:pPr>
      <w:pStyle w:val="Noga"/>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D" w:rsidRDefault="00047B9D" w:rsidP="00182FA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47B9D" w:rsidRDefault="00047B9D">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D" w:rsidRPr="00B42F4D" w:rsidRDefault="00047B9D" w:rsidP="00182FA7">
    <w:pPr>
      <w:pStyle w:val="Noga"/>
      <w:framePr w:wrap="around" w:vAnchor="text" w:hAnchor="margin" w:xAlign="center" w:y="1"/>
      <w:rPr>
        <w:rStyle w:val="tevilkastrani"/>
        <w:rFonts w:ascii="Arial" w:hAnsi="Arial" w:cs="Arial"/>
        <w:sz w:val="18"/>
        <w:szCs w:val="18"/>
      </w:rPr>
    </w:pPr>
    <w:r w:rsidRPr="00B42F4D">
      <w:rPr>
        <w:rStyle w:val="tevilkastrani"/>
        <w:rFonts w:ascii="Arial" w:hAnsi="Arial" w:cs="Arial"/>
        <w:sz w:val="18"/>
        <w:szCs w:val="18"/>
      </w:rPr>
      <w:fldChar w:fldCharType="begin"/>
    </w:r>
    <w:r w:rsidRPr="00B42F4D">
      <w:rPr>
        <w:rStyle w:val="tevilkastrani"/>
        <w:rFonts w:ascii="Arial" w:hAnsi="Arial" w:cs="Arial"/>
        <w:sz w:val="18"/>
        <w:szCs w:val="18"/>
      </w:rPr>
      <w:instrText xml:space="preserve">PAGE  </w:instrText>
    </w:r>
    <w:r w:rsidRPr="00B42F4D">
      <w:rPr>
        <w:rStyle w:val="tevilkastrani"/>
        <w:rFonts w:ascii="Arial" w:hAnsi="Arial" w:cs="Arial"/>
        <w:sz w:val="18"/>
        <w:szCs w:val="18"/>
      </w:rPr>
      <w:fldChar w:fldCharType="separate"/>
    </w:r>
    <w:r w:rsidR="00183553">
      <w:rPr>
        <w:rStyle w:val="tevilkastrani"/>
        <w:rFonts w:ascii="Arial" w:hAnsi="Arial" w:cs="Arial"/>
        <w:noProof/>
        <w:sz w:val="18"/>
        <w:szCs w:val="18"/>
      </w:rPr>
      <w:t>42</w:t>
    </w:r>
    <w:r w:rsidRPr="00B42F4D">
      <w:rPr>
        <w:rStyle w:val="tevilkastrani"/>
        <w:rFonts w:ascii="Arial" w:hAnsi="Arial" w:cs="Arial"/>
        <w:sz w:val="18"/>
        <w:szCs w:val="18"/>
      </w:rPr>
      <w:fldChar w:fldCharType="end"/>
    </w:r>
  </w:p>
  <w:p w:rsidR="00047B9D" w:rsidRDefault="00047B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B9D" w:rsidRDefault="00047B9D">
      <w:r>
        <w:separator/>
      </w:r>
    </w:p>
  </w:footnote>
  <w:footnote w:type="continuationSeparator" w:id="0">
    <w:p w:rsidR="00047B9D" w:rsidRDefault="0004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D" w:rsidRDefault="00047B9D">
    <w:pPr>
      <w:pStyle w:val="Glava"/>
      <w:framePr w:wrap="around" w:vAnchor="text" w:hAnchor="margin" w:xAlign="center" w:y="1"/>
      <w:rPr>
        <w:rStyle w:val="tevilkastrani"/>
        <w:sz w:val="23"/>
      </w:rPr>
    </w:pPr>
    <w:r>
      <w:rPr>
        <w:rStyle w:val="tevilkastrani"/>
        <w:sz w:val="23"/>
      </w:rPr>
      <w:fldChar w:fldCharType="begin"/>
    </w:r>
    <w:r>
      <w:rPr>
        <w:rStyle w:val="tevilkastrani"/>
        <w:sz w:val="23"/>
      </w:rPr>
      <w:instrText xml:space="preserve">PAGE  </w:instrText>
    </w:r>
    <w:r>
      <w:rPr>
        <w:rStyle w:val="tevilkastrani"/>
        <w:sz w:val="23"/>
      </w:rPr>
      <w:fldChar w:fldCharType="end"/>
    </w:r>
  </w:p>
  <w:p w:rsidR="00047B9D" w:rsidRDefault="00047B9D">
    <w:pPr>
      <w:pStyle w:val="Glava"/>
      <w:rPr>
        <w:sz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9D" w:rsidRPr="00271958" w:rsidRDefault="00047B9D" w:rsidP="000242A6">
    <w:pPr>
      <w:pStyle w:val="Glava"/>
      <w:jc w:val="right"/>
      <w:rPr>
        <w:rFonts w:ascii="Tahoma" w:hAnsi="Tahoma" w:cs="Tahoma"/>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E1A"/>
    <w:multiLevelType w:val="hybridMultilevel"/>
    <w:tmpl w:val="535660E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47233B9"/>
    <w:multiLevelType w:val="hybridMultilevel"/>
    <w:tmpl w:val="E4F6571C"/>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C5AE6"/>
    <w:multiLevelType w:val="hybridMultilevel"/>
    <w:tmpl w:val="F5B81F0A"/>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230212"/>
    <w:multiLevelType w:val="hybridMultilevel"/>
    <w:tmpl w:val="5908FA32"/>
    <w:lvl w:ilvl="0" w:tplc="B9B8402A">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7E50FC0"/>
    <w:multiLevelType w:val="hybridMultilevel"/>
    <w:tmpl w:val="BBBCCF3A"/>
    <w:lvl w:ilvl="0" w:tplc="1EF8561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89B547D"/>
    <w:multiLevelType w:val="hybridMultilevel"/>
    <w:tmpl w:val="FE7A5190"/>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9C31EDD"/>
    <w:multiLevelType w:val="hybridMultilevel"/>
    <w:tmpl w:val="914CACEA"/>
    <w:lvl w:ilvl="0" w:tplc="5ADC0C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922393"/>
    <w:multiLevelType w:val="hybridMultilevel"/>
    <w:tmpl w:val="00CCD610"/>
    <w:lvl w:ilvl="0" w:tplc="BCF0D5EA">
      <w:start w:val="7"/>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327F6"/>
    <w:multiLevelType w:val="hybridMultilevel"/>
    <w:tmpl w:val="8320D0D4"/>
    <w:lvl w:ilvl="0" w:tplc="1EF8561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C2F42"/>
    <w:multiLevelType w:val="hybridMultilevel"/>
    <w:tmpl w:val="8BB4E842"/>
    <w:lvl w:ilvl="0" w:tplc="04240017">
      <w:start w:val="1"/>
      <w:numFmt w:val="lowerLetter"/>
      <w:lvlText w:val="%1)"/>
      <w:lvlJc w:val="left"/>
      <w:pPr>
        <w:tabs>
          <w:tab w:val="num" w:pos="360"/>
        </w:tabs>
        <w:ind w:left="360" w:hanging="360"/>
      </w:pPr>
      <w:rPr>
        <w:rFonts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AD52CA"/>
    <w:multiLevelType w:val="hybridMultilevel"/>
    <w:tmpl w:val="C22209C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E52840"/>
    <w:multiLevelType w:val="hybridMultilevel"/>
    <w:tmpl w:val="8E20E5F0"/>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D0F24"/>
    <w:multiLevelType w:val="hybridMultilevel"/>
    <w:tmpl w:val="2B40C3AE"/>
    <w:lvl w:ilvl="0" w:tplc="1EF85616">
      <w:numFmt w:val="bullet"/>
      <w:lvlText w:val="-"/>
      <w:lvlJc w:val="left"/>
      <w:pPr>
        <w:tabs>
          <w:tab w:val="num" w:pos="360"/>
        </w:tabs>
        <w:ind w:left="360" w:hanging="360"/>
      </w:pPr>
      <w:rPr>
        <w:rFonts w:ascii="Arial" w:eastAsia="Times New Roman" w:hAnsi="Arial" w:hint="default"/>
        <w:color w:val="auto"/>
      </w:rPr>
    </w:lvl>
    <w:lvl w:ilvl="1" w:tplc="70B0A39E">
      <w:start w:val="8"/>
      <w:numFmt w:val="decimal"/>
      <w:lvlText w:val="%2."/>
      <w:lvlJc w:val="left"/>
      <w:pPr>
        <w:tabs>
          <w:tab w:val="num" w:pos="1080"/>
        </w:tabs>
        <w:ind w:left="1080" w:hanging="360"/>
      </w:pPr>
      <w:rPr>
        <w:rFonts w:cs="Times New Roman" w:hint="default"/>
      </w:rPr>
    </w:lvl>
    <w:lvl w:ilvl="2" w:tplc="0424001B">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FFD4A8F"/>
    <w:multiLevelType w:val="hybridMultilevel"/>
    <w:tmpl w:val="3322019A"/>
    <w:lvl w:ilvl="0" w:tplc="B9B8402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B93F1C"/>
    <w:multiLevelType w:val="hybridMultilevel"/>
    <w:tmpl w:val="C0342C00"/>
    <w:lvl w:ilvl="0" w:tplc="04240015">
      <w:numFmt w:val="bullet"/>
      <w:lvlText w:val="–"/>
      <w:lvlJc w:val="left"/>
      <w:pPr>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17778B"/>
    <w:multiLevelType w:val="multilevel"/>
    <w:tmpl w:val="2FFEA0E8"/>
    <w:lvl w:ilvl="0">
      <w:start w:val="1"/>
      <w:numFmt w:val="decimal"/>
      <w:lvlText w:val="%1."/>
      <w:lvlJc w:val="left"/>
      <w:pPr>
        <w:tabs>
          <w:tab w:val="num" w:pos="720"/>
        </w:tabs>
        <w:ind w:left="720" w:hanging="360"/>
      </w:pPr>
      <w:rPr>
        <w:rFonts w:cs="Times New Roman" w:hint="default"/>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FF7AA5"/>
    <w:multiLevelType w:val="hybridMultilevel"/>
    <w:tmpl w:val="DE84124C"/>
    <w:lvl w:ilvl="0" w:tplc="1EF8561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D2E65"/>
    <w:multiLevelType w:val="hybridMultilevel"/>
    <w:tmpl w:val="10A85FB2"/>
    <w:lvl w:ilvl="0" w:tplc="5ADC0C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E8D6146"/>
    <w:multiLevelType w:val="hybridMultilevel"/>
    <w:tmpl w:val="A1E2C2A6"/>
    <w:lvl w:ilvl="0" w:tplc="F3CC9C1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00676"/>
    <w:multiLevelType w:val="hybridMultilevel"/>
    <w:tmpl w:val="05888FDA"/>
    <w:lvl w:ilvl="0" w:tplc="0980F6EA">
      <w:numFmt w:val="bullet"/>
      <w:lvlText w:val="→"/>
      <w:lvlJc w:val="left"/>
      <w:pPr>
        <w:tabs>
          <w:tab w:val="num" w:pos="720"/>
        </w:tabs>
        <w:ind w:left="720" w:hanging="360"/>
      </w:pPr>
      <w:rPr>
        <w:rFonts w:ascii="Arial" w:eastAsia="Times New Roman" w:hAnsi="Arial" w:hint="default"/>
      </w:rPr>
    </w:lvl>
    <w:lvl w:ilvl="1" w:tplc="67F0D6F6">
      <w:numFmt w:val="bullet"/>
      <w:lvlText w:val="-"/>
      <w:lvlJc w:val="left"/>
      <w:pPr>
        <w:tabs>
          <w:tab w:val="num" w:pos="2160"/>
        </w:tabs>
        <w:ind w:left="2160" w:hanging="360"/>
      </w:pPr>
      <w:rPr>
        <w:rFonts w:ascii="Arial" w:eastAsia="Times New Roman" w:hAnsi="Arial" w:hint="default"/>
        <w:color w:val="auto"/>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5A2716"/>
    <w:multiLevelType w:val="hybridMultilevel"/>
    <w:tmpl w:val="45845BA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D8239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204728"/>
    <w:multiLevelType w:val="hybridMultilevel"/>
    <w:tmpl w:val="3F84F6DA"/>
    <w:lvl w:ilvl="0" w:tplc="5B4CE1EA">
      <w:start w:val="1"/>
      <w:numFmt w:val="lowerLetter"/>
      <w:lvlText w:val="%1)"/>
      <w:lvlJc w:val="left"/>
      <w:pPr>
        <w:tabs>
          <w:tab w:val="num" w:pos="360"/>
        </w:tabs>
        <w:ind w:left="360" w:hanging="360"/>
      </w:pPr>
      <w:rPr>
        <w:rFonts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032023"/>
    <w:multiLevelType w:val="hybridMultilevel"/>
    <w:tmpl w:val="0DC0EE1A"/>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AB542E"/>
    <w:multiLevelType w:val="hybridMultilevel"/>
    <w:tmpl w:val="C930B328"/>
    <w:lvl w:ilvl="0" w:tplc="85940C02">
      <w:numFmt w:val="bullet"/>
      <w:lvlText w:val="-"/>
      <w:lvlJc w:val="left"/>
      <w:pPr>
        <w:tabs>
          <w:tab w:val="num" w:pos="720"/>
        </w:tabs>
        <w:ind w:left="720" w:hanging="360"/>
      </w:pPr>
      <w:rPr>
        <w:rFonts w:ascii="Arial" w:eastAsia="Times New Roman" w:hAnsi="Arial" w:hint="default"/>
      </w:rPr>
    </w:lvl>
    <w:lvl w:ilvl="1" w:tplc="04240019">
      <w:start w:val="1"/>
      <w:numFmt w:val="decimal"/>
      <w:isLgl/>
      <w:lvlText w:val="%2.%2."/>
      <w:lvlJc w:val="left"/>
      <w:pPr>
        <w:tabs>
          <w:tab w:val="num" w:pos="1800"/>
        </w:tabs>
        <w:ind w:left="1800" w:hanging="720"/>
      </w:pPr>
      <w:rPr>
        <w:rFonts w:cs="Times New Roman" w:hint="default"/>
      </w:rPr>
    </w:lvl>
    <w:lvl w:ilvl="2" w:tplc="9A60CB04">
      <w:start w:val="9"/>
      <w:numFmt w:val="decimal"/>
      <w:lvlText w:val="%3."/>
      <w:lvlJc w:val="left"/>
      <w:pPr>
        <w:tabs>
          <w:tab w:val="num" w:pos="2160"/>
        </w:tabs>
        <w:ind w:left="2160" w:hanging="360"/>
      </w:pPr>
      <w:rPr>
        <w:rFonts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837A0"/>
    <w:multiLevelType w:val="hybridMultilevel"/>
    <w:tmpl w:val="C3C052BA"/>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59676E9"/>
    <w:multiLevelType w:val="hybridMultilevel"/>
    <w:tmpl w:val="48EC198E"/>
    <w:lvl w:ilvl="0" w:tplc="04240015">
      <w:numFmt w:val="bullet"/>
      <w:lvlText w:val="–"/>
      <w:lvlJc w:val="left"/>
      <w:pPr>
        <w:ind w:left="720" w:hanging="360"/>
      </w:pPr>
      <w:rPr>
        <w:rFonts w:ascii="Arial" w:eastAsia="Times New Roman" w:hAnsi="Arial" w:hint="default"/>
      </w:rPr>
    </w:lvl>
    <w:lvl w:ilvl="1" w:tplc="04240019" w:tentative="1">
      <w:start w:val="1"/>
      <w:numFmt w:val="bullet"/>
      <w:lvlText w:val="o"/>
      <w:lvlJc w:val="left"/>
      <w:pPr>
        <w:ind w:left="1440" w:hanging="360"/>
      </w:pPr>
      <w:rPr>
        <w:rFonts w:ascii="Courier New" w:hAnsi="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8"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C5093F"/>
    <w:multiLevelType w:val="hybridMultilevel"/>
    <w:tmpl w:val="EE84EB8E"/>
    <w:lvl w:ilvl="0" w:tplc="3D4C0B1A">
      <w:start w:val="1"/>
      <w:numFmt w:val="bullet"/>
      <w:lvlText w:val=""/>
      <w:lvlJc w:val="left"/>
      <w:pPr>
        <w:tabs>
          <w:tab w:val="num" w:pos="360"/>
        </w:tabs>
        <w:ind w:left="360" w:hanging="360"/>
      </w:pPr>
      <w:rPr>
        <w:rFonts w:ascii="Symbol" w:hAnsi="Symbol" w:hint="default"/>
        <w:color w:val="auto"/>
      </w:rPr>
    </w:lvl>
    <w:lvl w:ilvl="1" w:tplc="008A2B06">
      <w:start w:val="1"/>
      <w:numFmt w:val="upperLetter"/>
      <w:lvlText w:val="%2."/>
      <w:lvlJc w:val="left"/>
      <w:pPr>
        <w:tabs>
          <w:tab w:val="num" w:pos="1440"/>
        </w:tabs>
        <w:ind w:left="1440" w:hanging="720"/>
      </w:pPr>
      <w:rPr>
        <w:rFonts w:cs="Times New Roman" w:hint="default"/>
      </w:rPr>
    </w:lvl>
    <w:lvl w:ilvl="2" w:tplc="27C63B08">
      <w:start w:val="1"/>
      <w:numFmt w:val="decimal"/>
      <w:lvlText w:val="%3."/>
      <w:lvlJc w:val="left"/>
      <w:pPr>
        <w:tabs>
          <w:tab w:val="num" w:pos="1980"/>
        </w:tabs>
        <w:ind w:left="1980" w:hanging="360"/>
      </w:pPr>
      <w:rPr>
        <w:rFonts w:cs="Times New Roman" w:hint="default"/>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ACB39B2"/>
    <w:multiLevelType w:val="hybridMultilevel"/>
    <w:tmpl w:val="44B66C70"/>
    <w:lvl w:ilvl="0" w:tplc="2B32810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5C3F90"/>
    <w:multiLevelType w:val="hybridMultilevel"/>
    <w:tmpl w:val="5C3E2FBC"/>
    <w:lvl w:ilvl="0" w:tplc="4170BB68">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6FF967EE"/>
    <w:multiLevelType w:val="hybridMultilevel"/>
    <w:tmpl w:val="DE10CF86"/>
    <w:lvl w:ilvl="0" w:tplc="F3CC9C1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0E1A81"/>
    <w:multiLevelType w:val="hybridMultilevel"/>
    <w:tmpl w:val="F09C2728"/>
    <w:lvl w:ilvl="0" w:tplc="3D4C0B1A">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E7150E"/>
    <w:multiLevelType w:val="hybridMultilevel"/>
    <w:tmpl w:val="4A2CCCD2"/>
    <w:lvl w:ilvl="0" w:tplc="2B32810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79636D"/>
    <w:multiLevelType w:val="hybridMultilevel"/>
    <w:tmpl w:val="14FA304C"/>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1151B"/>
    <w:multiLevelType w:val="hybridMultilevel"/>
    <w:tmpl w:val="6BD65EA8"/>
    <w:lvl w:ilvl="0" w:tplc="16F6208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466BE1"/>
    <w:multiLevelType w:val="hybridMultilevel"/>
    <w:tmpl w:val="E64EF5E4"/>
    <w:lvl w:ilvl="0" w:tplc="1EF8561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33"/>
  </w:num>
  <w:num w:numId="4">
    <w:abstractNumId w:val="35"/>
  </w:num>
  <w:num w:numId="5">
    <w:abstractNumId w:val="19"/>
  </w:num>
  <w:num w:numId="6">
    <w:abstractNumId w:val="22"/>
  </w:num>
  <w:num w:numId="7">
    <w:abstractNumId w:val="29"/>
  </w:num>
  <w:num w:numId="8">
    <w:abstractNumId w:val="37"/>
  </w:num>
  <w:num w:numId="9">
    <w:abstractNumId w:val="9"/>
  </w:num>
  <w:num w:numId="10">
    <w:abstractNumId w:val="27"/>
  </w:num>
  <w:num w:numId="11">
    <w:abstractNumId w:val="30"/>
  </w:num>
  <w:num w:numId="12">
    <w:abstractNumId w:val="34"/>
  </w:num>
  <w:num w:numId="13">
    <w:abstractNumId w:val="14"/>
  </w:num>
  <w:num w:numId="14">
    <w:abstractNumId w:val="10"/>
  </w:num>
  <w:num w:numId="15">
    <w:abstractNumId w:val="1"/>
  </w:num>
  <w:num w:numId="16">
    <w:abstractNumId w:val="16"/>
  </w:num>
  <w:num w:numId="17">
    <w:abstractNumId w:val="25"/>
    <w:lvlOverride w:ilvl="0"/>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8"/>
  </w:num>
  <w:num w:numId="20">
    <w:abstractNumId w:val="24"/>
  </w:num>
  <w:num w:numId="21">
    <w:abstractNumId w:val="11"/>
  </w:num>
  <w:num w:numId="22">
    <w:abstractNumId w:val="3"/>
  </w:num>
  <w:num w:numId="23">
    <w:abstractNumId w:val="13"/>
  </w:num>
  <w:num w:numId="24">
    <w:abstractNumId w:val="0"/>
  </w:num>
  <w:num w:numId="25">
    <w:abstractNumId w:val="26"/>
  </w:num>
  <w:num w:numId="26">
    <w:abstractNumId w:val="23"/>
  </w:num>
  <w:num w:numId="27">
    <w:abstractNumId w:val="8"/>
  </w:num>
  <w:num w:numId="28">
    <w:abstractNumId w:val="32"/>
  </w:num>
  <w:num w:numId="29">
    <w:abstractNumId w:val="21"/>
  </w:num>
  <w:num w:numId="30">
    <w:abstractNumId w:val="6"/>
  </w:num>
  <w:num w:numId="31">
    <w:abstractNumId w:val="31"/>
  </w:num>
  <w:num w:numId="32">
    <w:abstractNumId w:val="18"/>
  </w:num>
  <w:num w:numId="33">
    <w:abstractNumId w:val="36"/>
  </w:num>
  <w:num w:numId="34">
    <w:abstractNumId w:val="4"/>
  </w:num>
  <w:num w:numId="35">
    <w:abstractNumId w:val="5"/>
  </w:num>
  <w:num w:numId="36">
    <w:abstractNumId w:val="2"/>
  </w:num>
  <w:num w:numId="37">
    <w:abstractNumId w:val="17"/>
  </w:num>
  <w:num w:numId="38">
    <w:abstractNumId w:val="20"/>
  </w:num>
  <w:num w:numId="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B6"/>
    <w:rsid w:val="000001C4"/>
    <w:rsid w:val="0000051B"/>
    <w:rsid w:val="00000A30"/>
    <w:rsid w:val="00001D70"/>
    <w:rsid w:val="000022CB"/>
    <w:rsid w:val="0000238D"/>
    <w:rsid w:val="00002DD3"/>
    <w:rsid w:val="00002F27"/>
    <w:rsid w:val="00003900"/>
    <w:rsid w:val="0000463B"/>
    <w:rsid w:val="000048E4"/>
    <w:rsid w:val="00004C23"/>
    <w:rsid w:val="000065D5"/>
    <w:rsid w:val="00006B17"/>
    <w:rsid w:val="00006B5D"/>
    <w:rsid w:val="000071D7"/>
    <w:rsid w:val="000079E9"/>
    <w:rsid w:val="000104B5"/>
    <w:rsid w:val="000106B9"/>
    <w:rsid w:val="00010EC1"/>
    <w:rsid w:val="000116BE"/>
    <w:rsid w:val="000120C1"/>
    <w:rsid w:val="00012C0A"/>
    <w:rsid w:val="0001341B"/>
    <w:rsid w:val="000153ED"/>
    <w:rsid w:val="00015AED"/>
    <w:rsid w:val="00015B1E"/>
    <w:rsid w:val="00015B89"/>
    <w:rsid w:val="00017260"/>
    <w:rsid w:val="000177D7"/>
    <w:rsid w:val="000209BE"/>
    <w:rsid w:val="0002229D"/>
    <w:rsid w:val="000226D8"/>
    <w:rsid w:val="00023199"/>
    <w:rsid w:val="00023BB9"/>
    <w:rsid w:val="000242A6"/>
    <w:rsid w:val="00024D45"/>
    <w:rsid w:val="00025408"/>
    <w:rsid w:val="000259CB"/>
    <w:rsid w:val="0002630E"/>
    <w:rsid w:val="00026401"/>
    <w:rsid w:val="000268AB"/>
    <w:rsid w:val="00027888"/>
    <w:rsid w:val="00027C2B"/>
    <w:rsid w:val="0003047C"/>
    <w:rsid w:val="000306F0"/>
    <w:rsid w:val="00030AEB"/>
    <w:rsid w:val="00030B7D"/>
    <w:rsid w:val="00030C2F"/>
    <w:rsid w:val="00030FDD"/>
    <w:rsid w:val="0003137B"/>
    <w:rsid w:val="00031567"/>
    <w:rsid w:val="000322BF"/>
    <w:rsid w:val="00032639"/>
    <w:rsid w:val="00032EB5"/>
    <w:rsid w:val="00033152"/>
    <w:rsid w:val="00036E58"/>
    <w:rsid w:val="000409B0"/>
    <w:rsid w:val="00040CA4"/>
    <w:rsid w:val="00040D37"/>
    <w:rsid w:val="00040F1E"/>
    <w:rsid w:val="0004121D"/>
    <w:rsid w:val="00041DF4"/>
    <w:rsid w:val="00041EDA"/>
    <w:rsid w:val="00042251"/>
    <w:rsid w:val="00042829"/>
    <w:rsid w:val="0004290A"/>
    <w:rsid w:val="00043655"/>
    <w:rsid w:val="00043CC7"/>
    <w:rsid w:val="00043DB4"/>
    <w:rsid w:val="00044E2A"/>
    <w:rsid w:val="00045C42"/>
    <w:rsid w:val="00045CAF"/>
    <w:rsid w:val="00045EBA"/>
    <w:rsid w:val="0004673E"/>
    <w:rsid w:val="00046913"/>
    <w:rsid w:val="00047B41"/>
    <w:rsid w:val="00047B9D"/>
    <w:rsid w:val="00047E60"/>
    <w:rsid w:val="00050172"/>
    <w:rsid w:val="00050E84"/>
    <w:rsid w:val="000532B8"/>
    <w:rsid w:val="0005337D"/>
    <w:rsid w:val="00053964"/>
    <w:rsid w:val="00053B88"/>
    <w:rsid w:val="000540DA"/>
    <w:rsid w:val="00054BF6"/>
    <w:rsid w:val="000552A9"/>
    <w:rsid w:val="00055D7F"/>
    <w:rsid w:val="00055EF8"/>
    <w:rsid w:val="0005713F"/>
    <w:rsid w:val="000572A6"/>
    <w:rsid w:val="000576F3"/>
    <w:rsid w:val="00057929"/>
    <w:rsid w:val="00060965"/>
    <w:rsid w:val="00061237"/>
    <w:rsid w:val="000615E0"/>
    <w:rsid w:val="00061643"/>
    <w:rsid w:val="000620BA"/>
    <w:rsid w:val="00062B38"/>
    <w:rsid w:val="00063103"/>
    <w:rsid w:val="000637EC"/>
    <w:rsid w:val="00064BB8"/>
    <w:rsid w:val="000650D0"/>
    <w:rsid w:val="000673D2"/>
    <w:rsid w:val="000674E7"/>
    <w:rsid w:val="000676EB"/>
    <w:rsid w:val="000678B7"/>
    <w:rsid w:val="00070E25"/>
    <w:rsid w:val="00072F52"/>
    <w:rsid w:val="0007313B"/>
    <w:rsid w:val="00073942"/>
    <w:rsid w:val="00074D3B"/>
    <w:rsid w:val="00075C9D"/>
    <w:rsid w:val="00075DF4"/>
    <w:rsid w:val="00077CE1"/>
    <w:rsid w:val="0008006D"/>
    <w:rsid w:val="0008054E"/>
    <w:rsid w:val="00080F81"/>
    <w:rsid w:val="000812C4"/>
    <w:rsid w:val="00081796"/>
    <w:rsid w:val="00082411"/>
    <w:rsid w:val="00083812"/>
    <w:rsid w:val="00083B17"/>
    <w:rsid w:val="00084865"/>
    <w:rsid w:val="00084B77"/>
    <w:rsid w:val="00085230"/>
    <w:rsid w:val="00085657"/>
    <w:rsid w:val="00085B21"/>
    <w:rsid w:val="00086008"/>
    <w:rsid w:val="00086314"/>
    <w:rsid w:val="0008667A"/>
    <w:rsid w:val="00086FF8"/>
    <w:rsid w:val="00087DA2"/>
    <w:rsid w:val="00087E60"/>
    <w:rsid w:val="000901B7"/>
    <w:rsid w:val="0009045A"/>
    <w:rsid w:val="00090C9E"/>
    <w:rsid w:val="00092A73"/>
    <w:rsid w:val="000930DD"/>
    <w:rsid w:val="00093592"/>
    <w:rsid w:val="000937F9"/>
    <w:rsid w:val="00093899"/>
    <w:rsid w:val="00096C7A"/>
    <w:rsid w:val="00096FCB"/>
    <w:rsid w:val="0009702E"/>
    <w:rsid w:val="0009719D"/>
    <w:rsid w:val="000973D3"/>
    <w:rsid w:val="000976BA"/>
    <w:rsid w:val="00097A9C"/>
    <w:rsid w:val="000A01E5"/>
    <w:rsid w:val="000A0316"/>
    <w:rsid w:val="000A04AC"/>
    <w:rsid w:val="000A1035"/>
    <w:rsid w:val="000A1481"/>
    <w:rsid w:val="000A1616"/>
    <w:rsid w:val="000A1D4C"/>
    <w:rsid w:val="000A2560"/>
    <w:rsid w:val="000A36A9"/>
    <w:rsid w:val="000A452E"/>
    <w:rsid w:val="000A463C"/>
    <w:rsid w:val="000A466E"/>
    <w:rsid w:val="000A5320"/>
    <w:rsid w:val="000A550C"/>
    <w:rsid w:val="000A58D2"/>
    <w:rsid w:val="000A5961"/>
    <w:rsid w:val="000A5AA0"/>
    <w:rsid w:val="000A5FDC"/>
    <w:rsid w:val="000A65C5"/>
    <w:rsid w:val="000A710A"/>
    <w:rsid w:val="000A7189"/>
    <w:rsid w:val="000B029C"/>
    <w:rsid w:val="000B0543"/>
    <w:rsid w:val="000B075F"/>
    <w:rsid w:val="000B1935"/>
    <w:rsid w:val="000B2209"/>
    <w:rsid w:val="000B2528"/>
    <w:rsid w:val="000B27A1"/>
    <w:rsid w:val="000B28A7"/>
    <w:rsid w:val="000B2D9E"/>
    <w:rsid w:val="000B38FB"/>
    <w:rsid w:val="000B4F6E"/>
    <w:rsid w:val="000B50CC"/>
    <w:rsid w:val="000B56B2"/>
    <w:rsid w:val="000B5EA9"/>
    <w:rsid w:val="000B659D"/>
    <w:rsid w:val="000B69BE"/>
    <w:rsid w:val="000B6BA8"/>
    <w:rsid w:val="000B6C2B"/>
    <w:rsid w:val="000B7786"/>
    <w:rsid w:val="000C0259"/>
    <w:rsid w:val="000C0951"/>
    <w:rsid w:val="000C14B3"/>
    <w:rsid w:val="000C15A9"/>
    <w:rsid w:val="000C2641"/>
    <w:rsid w:val="000C322B"/>
    <w:rsid w:val="000C3375"/>
    <w:rsid w:val="000C3628"/>
    <w:rsid w:val="000C4916"/>
    <w:rsid w:val="000C4D27"/>
    <w:rsid w:val="000C4FCD"/>
    <w:rsid w:val="000C51A2"/>
    <w:rsid w:val="000C589C"/>
    <w:rsid w:val="000C63E7"/>
    <w:rsid w:val="000C6BF1"/>
    <w:rsid w:val="000C7ED5"/>
    <w:rsid w:val="000C7F7A"/>
    <w:rsid w:val="000D0A7A"/>
    <w:rsid w:val="000D10B4"/>
    <w:rsid w:val="000D229E"/>
    <w:rsid w:val="000D22E6"/>
    <w:rsid w:val="000D2A98"/>
    <w:rsid w:val="000D37B1"/>
    <w:rsid w:val="000D5881"/>
    <w:rsid w:val="000D5AE8"/>
    <w:rsid w:val="000D6095"/>
    <w:rsid w:val="000D6584"/>
    <w:rsid w:val="000D675C"/>
    <w:rsid w:val="000D69D4"/>
    <w:rsid w:val="000D69F2"/>
    <w:rsid w:val="000D772B"/>
    <w:rsid w:val="000D77BB"/>
    <w:rsid w:val="000E08C0"/>
    <w:rsid w:val="000E099C"/>
    <w:rsid w:val="000E0CA8"/>
    <w:rsid w:val="000E1A58"/>
    <w:rsid w:val="000E282B"/>
    <w:rsid w:val="000E2DE4"/>
    <w:rsid w:val="000E309D"/>
    <w:rsid w:val="000E32E6"/>
    <w:rsid w:val="000E38C8"/>
    <w:rsid w:val="000E3E0E"/>
    <w:rsid w:val="000E5883"/>
    <w:rsid w:val="000E6FBD"/>
    <w:rsid w:val="000E77CD"/>
    <w:rsid w:val="000E7CD2"/>
    <w:rsid w:val="000F1E1B"/>
    <w:rsid w:val="000F21E8"/>
    <w:rsid w:val="000F2A4A"/>
    <w:rsid w:val="000F2D4E"/>
    <w:rsid w:val="000F2E33"/>
    <w:rsid w:val="000F318C"/>
    <w:rsid w:val="000F37F7"/>
    <w:rsid w:val="000F3CB4"/>
    <w:rsid w:val="000F5EC9"/>
    <w:rsid w:val="000F5FB1"/>
    <w:rsid w:val="000F63CB"/>
    <w:rsid w:val="000F70DD"/>
    <w:rsid w:val="000F76AD"/>
    <w:rsid w:val="000F7AB9"/>
    <w:rsid w:val="001003CB"/>
    <w:rsid w:val="0010078F"/>
    <w:rsid w:val="001020B4"/>
    <w:rsid w:val="001024F5"/>
    <w:rsid w:val="001031B1"/>
    <w:rsid w:val="00103A91"/>
    <w:rsid w:val="00103AC5"/>
    <w:rsid w:val="00104D6C"/>
    <w:rsid w:val="00104EFF"/>
    <w:rsid w:val="001078E1"/>
    <w:rsid w:val="00110784"/>
    <w:rsid w:val="00112692"/>
    <w:rsid w:val="00112B12"/>
    <w:rsid w:val="00112E9B"/>
    <w:rsid w:val="001145EC"/>
    <w:rsid w:val="00115C13"/>
    <w:rsid w:val="00115F00"/>
    <w:rsid w:val="0011693A"/>
    <w:rsid w:val="00116E21"/>
    <w:rsid w:val="00116F4E"/>
    <w:rsid w:val="0011736F"/>
    <w:rsid w:val="00120518"/>
    <w:rsid w:val="00120C3A"/>
    <w:rsid w:val="001215F4"/>
    <w:rsid w:val="00121E57"/>
    <w:rsid w:val="001220DA"/>
    <w:rsid w:val="00122BAE"/>
    <w:rsid w:val="00124C7D"/>
    <w:rsid w:val="00124C9D"/>
    <w:rsid w:val="00124DE4"/>
    <w:rsid w:val="0012510D"/>
    <w:rsid w:val="001256F6"/>
    <w:rsid w:val="00125FEB"/>
    <w:rsid w:val="00126B7E"/>
    <w:rsid w:val="00127E0F"/>
    <w:rsid w:val="0013078A"/>
    <w:rsid w:val="00130866"/>
    <w:rsid w:val="00130B4D"/>
    <w:rsid w:val="00131045"/>
    <w:rsid w:val="0013144E"/>
    <w:rsid w:val="0013144F"/>
    <w:rsid w:val="001317B2"/>
    <w:rsid w:val="00131E0E"/>
    <w:rsid w:val="0013251B"/>
    <w:rsid w:val="00132667"/>
    <w:rsid w:val="00133621"/>
    <w:rsid w:val="00133957"/>
    <w:rsid w:val="001339C2"/>
    <w:rsid w:val="001343DE"/>
    <w:rsid w:val="00134586"/>
    <w:rsid w:val="00134C40"/>
    <w:rsid w:val="00135000"/>
    <w:rsid w:val="001358A1"/>
    <w:rsid w:val="00135A3F"/>
    <w:rsid w:val="00135E37"/>
    <w:rsid w:val="00136477"/>
    <w:rsid w:val="00136A14"/>
    <w:rsid w:val="0013793F"/>
    <w:rsid w:val="00140B1A"/>
    <w:rsid w:val="00140E3A"/>
    <w:rsid w:val="001421D2"/>
    <w:rsid w:val="0014242B"/>
    <w:rsid w:val="00142C16"/>
    <w:rsid w:val="00142C5E"/>
    <w:rsid w:val="00142EFC"/>
    <w:rsid w:val="00143418"/>
    <w:rsid w:val="00143572"/>
    <w:rsid w:val="00144EA1"/>
    <w:rsid w:val="00146CB7"/>
    <w:rsid w:val="00147CCD"/>
    <w:rsid w:val="001506F3"/>
    <w:rsid w:val="00151053"/>
    <w:rsid w:val="00151755"/>
    <w:rsid w:val="00151803"/>
    <w:rsid w:val="00151FC9"/>
    <w:rsid w:val="00152139"/>
    <w:rsid w:val="001529B6"/>
    <w:rsid w:val="00152D4A"/>
    <w:rsid w:val="00153389"/>
    <w:rsid w:val="0015382D"/>
    <w:rsid w:val="00154869"/>
    <w:rsid w:val="001557BD"/>
    <w:rsid w:val="00155B80"/>
    <w:rsid w:val="001564D0"/>
    <w:rsid w:val="00157154"/>
    <w:rsid w:val="00157264"/>
    <w:rsid w:val="00157874"/>
    <w:rsid w:val="00157C6B"/>
    <w:rsid w:val="00160EE4"/>
    <w:rsid w:val="001618AD"/>
    <w:rsid w:val="00161A8F"/>
    <w:rsid w:val="00161AC3"/>
    <w:rsid w:val="00161E6D"/>
    <w:rsid w:val="0016291A"/>
    <w:rsid w:val="00162F92"/>
    <w:rsid w:val="0016469C"/>
    <w:rsid w:val="00164821"/>
    <w:rsid w:val="00164AA3"/>
    <w:rsid w:val="0016558B"/>
    <w:rsid w:val="001663BF"/>
    <w:rsid w:val="001669E8"/>
    <w:rsid w:val="00167492"/>
    <w:rsid w:val="001674B4"/>
    <w:rsid w:val="001675C5"/>
    <w:rsid w:val="00167943"/>
    <w:rsid w:val="001705E4"/>
    <w:rsid w:val="00170CD8"/>
    <w:rsid w:val="00171B34"/>
    <w:rsid w:val="001723B0"/>
    <w:rsid w:val="00173865"/>
    <w:rsid w:val="00173C1F"/>
    <w:rsid w:val="00173D2A"/>
    <w:rsid w:val="00174177"/>
    <w:rsid w:val="001741F3"/>
    <w:rsid w:val="00174256"/>
    <w:rsid w:val="0017544C"/>
    <w:rsid w:val="00175498"/>
    <w:rsid w:val="001756A2"/>
    <w:rsid w:val="00175C6D"/>
    <w:rsid w:val="00175D3E"/>
    <w:rsid w:val="00175F64"/>
    <w:rsid w:val="00176496"/>
    <w:rsid w:val="00176DFB"/>
    <w:rsid w:val="001803F9"/>
    <w:rsid w:val="001805DA"/>
    <w:rsid w:val="00180EC7"/>
    <w:rsid w:val="00181989"/>
    <w:rsid w:val="00181A75"/>
    <w:rsid w:val="00181C25"/>
    <w:rsid w:val="00182774"/>
    <w:rsid w:val="0018296B"/>
    <w:rsid w:val="00182C8E"/>
    <w:rsid w:val="00182E29"/>
    <w:rsid w:val="00182FA7"/>
    <w:rsid w:val="001834F8"/>
    <w:rsid w:val="00183553"/>
    <w:rsid w:val="0018372D"/>
    <w:rsid w:val="00183B80"/>
    <w:rsid w:val="00184AAF"/>
    <w:rsid w:val="00184F17"/>
    <w:rsid w:val="001855A5"/>
    <w:rsid w:val="001868C0"/>
    <w:rsid w:val="00186B5B"/>
    <w:rsid w:val="00186C19"/>
    <w:rsid w:val="00186F9E"/>
    <w:rsid w:val="0018713C"/>
    <w:rsid w:val="001871BC"/>
    <w:rsid w:val="00187931"/>
    <w:rsid w:val="001903FA"/>
    <w:rsid w:val="00190BEE"/>
    <w:rsid w:val="00191251"/>
    <w:rsid w:val="00191B58"/>
    <w:rsid w:val="00193299"/>
    <w:rsid w:val="00193F78"/>
    <w:rsid w:val="00194455"/>
    <w:rsid w:val="0019477A"/>
    <w:rsid w:val="001948A4"/>
    <w:rsid w:val="001977C0"/>
    <w:rsid w:val="0019781E"/>
    <w:rsid w:val="001978B0"/>
    <w:rsid w:val="001A0711"/>
    <w:rsid w:val="001A0BB4"/>
    <w:rsid w:val="001A0CC9"/>
    <w:rsid w:val="001A10DA"/>
    <w:rsid w:val="001A1611"/>
    <w:rsid w:val="001A2989"/>
    <w:rsid w:val="001A3052"/>
    <w:rsid w:val="001A3AE4"/>
    <w:rsid w:val="001A4376"/>
    <w:rsid w:val="001A4DEA"/>
    <w:rsid w:val="001A4DFF"/>
    <w:rsid w:val="001A5DFD"/>
    <w:rsid w:val="001A669E"/>
    <w:rsid w:val="001A687B"/>
    <w:rsid w:val="001A7380"/>
    <w:rsid w:val="001A7EB7"/>
    <w:rsid w:val="001B0183"/>
    <w:rsid w:val="001B07FE"/>
    <w:rsid w:val="001B0889"/>
    <w:rsid w:val="001B1F5D"/>
    <w:rsid w:val="001B1F8A"/>
    <w:rsid w:val="001B2795"/>
    <w:rsid w:val="001B293E"/>
    <w:rsid w:val="001B2CC3"/>
    <w:rsid w:val="001B2D39"/>
    <w:rsid w:val="001B3378"/>
    <w:rsid w:val="001B33DA"/>
    <w:rsid w:val="001B44A6"/>
    <w:rsid w:val="001B4B98"/>
    <w:rsid w:val="001B4E49"/>
    <w:rsid w:val="001B5381"/>
    <w:rsid w:val="001B554B"/>
    <w:rsid w:val="001B5C4C"/>
    <w:rsid w:val="001B6C67"/>
    <w:rsid w:val="001B6EA9"/>
    <w:rsid w:val="001B7DA8"/>
    <w:rsid w:val="001C0699"/>
    <w:rsid w:val="001C0787"/>
    <w:rsid w:val="001C08BF"/>
    <w:rsid w:val="001C1706"/>
    <w:rsid w:val="001C1E60"/>
    <w:rsid w:val="001C2AC6"/>
    <w:rsid w:val="001C2F83"/>
    <w:rsid w:val="001C305E"/>
    <w:rsid w:val="001C3F04"/>
    <w:rsid w:val="001C4814"/>
    <w:rsid w:val="001C4E7E"/>
    <w:rsid w:val="001C5063"/>
    <w:rsid w:val="001C58C6"/>
    <w:rsid w:val="001C6518"/>
    <w:rsid w:val="001C6A7C"/>
    <w:rsid w:val="001C6DE6"/>
    <w:rsid w:val="001C71B2"/>
    <w:rsid w:val="001C7F54"/>
    <w:rsid w:val="001C7F9D"/>
    <w:rsid w:val="001C7FF3"/>
    <w:rsid w:val="001D041C"/>
    <w:rsid w:val="001D05D0"/>
    <w:rsid w:val="001D0825"/>
    <w:rsid w:val="001D0D1C"/>
    <w:rsid w:val="001D0F00"/>
    <w:rsid w:val="001D0FE4"/>
    <w:rsid w:val="001D15AC"/>
    <w:rsid w:val="001D1A24"/>
    <w:rsid w:val="001D286C"/>
    <w:rsid w:val="001D46EE"/>
    <w:rsid w:val="001D47EB"/>
    <w:rsid w:val="001D4929"/>
    <w:rsid w:val="001D49C9"/>
    <w:rsid w:val="001D4B46"/>
    <w:rsid w:val="001D61AD"/>
    <w:rsid w:val="001D6A1F"/>
    <w:rsid w:val="001D6B77"/>
    <w:rsid w:val="001D74DE"/>
    <w:rsid w:val="001D7685"/>
    <w:rsid w:val="001D76A1"/>
    <w:rsid w:val="001D76B7"/>
    <w:rsid w:val="001E02DE"/>
    <w:rsid w:val="001E0D17"/>
    <w:rsid w:val="001E1572"/>
    <w:rsid w:val="001E1623"/>
    <w:rsid w:val="001E21EC"/>
    <w:rsid w:val="001E3997"/>
    <w:rsid w:val="001E4728"/>
    <w:rsid w:val="001E59AF"/>
    <w:rsid w:val="001E6648"/>
    <w:rsid w:val="001E7CC3"/>
    <w:rsid w:val="001E7F82"/>
    <w:rsid w:val="001F0D99"/>
    <w:rsid w:val="001F17A2"/>
    <w:rsid w:val="001F1A5E"/>
    <w:rsid w:val="001F2032"/>
    <w:rsid w:val="001F29F3"/>
    <w:rsid w:val="001F30DA"/>
    <w:rsid w:val="001F3929"/>
    <w:rsid w:val="001F4312"/>
    <w:rsid w:val="001F4348"/>
    <w:rsid w:val="001F4BF5"/>
    <w:rsid w:val="001F540C"/>
    <w:rsid w:val="001F5667"/>
    <w:rsid w:val="001F5941"/>
    <w:rsid w:val="001F5C9F"/>
    <w:rsid w:val="001F5F1D"/>
    <w:rsid w:val="001F7382"/>
    <w:rsid w:val="001F7907"/>
    <w:rsid w:val="001F7F22"/>
    <w:rsid w:val="002005BE"/>
    <w:rsid w:val="0020065A"/>
    <w:rsid w:val="00200703"/>
    <w:rsid w:val="00201ADC"/>
    <w:rsid w:val="00202025"/>
    <w:rsid w:val="002037EE"/>
    <w:rsid w:val="00203819"/>
    <w:rsid w:val="00203D0E"/>
    <w:rsid w:val="00204272"/>
    <w:rsid w:val="002042D7"/>
    <w:rsid w:val="00204EA0"/>
    <w:rsid w:val="0020550A"/>
    <w:rsid w:val="0020594A"/>
    <w:rsid w:val="002076F5"/>
    <w:rsid w:val="002078A9"/>
    <w:rsid w:val="00210341"/>
    <w:rsid w:val="002105FB"/>
    <w:rsid w:val="002113F1"/>
    <w:rsid w:val="0021179F"/>
    <w:rsid w:val="00211C90"/>
    <w:rsid w:val="002125A3"/>
    <w:rsid w:val="00214183"/>
    <w:rsid w:val="00214F37"/>
    <w:rsid w:val="0021536B"/>
    <w:rsid w:val="00215543"/>
    <w:rsid w:val="00216705"/>
    <w:rsid w:val="00216F5C"/>
    <w:rsid w:val="00216FCB"/>
    <w:rsid w:val="00220B46"/>
    <w:rsid w:val="0022175F"/>
    <w:rsid w:val="00221D3D"/>
    <w:rsid w:val="00221EDD"/>
    <w:rsid w:val="00221FC5"/>
    <w:rsid w:val="002221B5"/>
    <w:rsid w:val="00223052"/>
    <w:rsid w:val="0022305C"/>
    <w:rsid w:val="00223515"/>
    <w:rsid w:val="0022388F"/>
    <w:rsid w:val="00224151"/>
    <w:rsid w:val="00224F36"/>
    <w:rsid w:val="00225270"/>
    <w:rsid w:val="00225489"/>
    <w:rsid w:val="00225E0F"/>
    <w:rsid w:val="002262A4"/>
    <w:rsid w:val="002262A6"/>
    <w:rsid w:val="002262C3"/>
    <w:rsid w:val="00227879"/>
    <w:rsid w:val="00227BBF"/>
    <w:rsid w:val="00230121"/>
    <w:rsid w:val="00230A47"/>
    <w:rsid w:val="0023190D"/>
    <w:rsid w:val="002328AE"/>
    <w:rsid w:val="00232992"/>
    <w:rsid w:val="00232D0E"/>
    <w:rsid w:val="00233520"/>
    <w:rsid w:val="002335D2"/>
    <w:rsid w:val="002340E2"/>
    <w:rsid w:val="002344DE"/>
    <w:rsid w:val="0023469C"/>
    <w:rsid w:val="00235E1A"/>
    <w:rsid w:val="0023661B"/>
    <w:rsid w:val="00236B06"/>
    <w:rsid w:val="00236E09"/>
    <w:rsid w:val="002373D3"/>
    <w:rsid w:val="0024017C"/>
    <w:rsid w:val="00242278"/>
    <w:rsid w:val="002426BC"/>
    <w:rsid w:val="00243B14"/>
    <w:rsid w:val="00243BEC"/>
    <w:rsid w:val="00243F2A"/>
    <w:rsid w:val="00244B20"/>
    <w:rsid w:val="00244E91"/>
    <w:rsid w:val="0024556D"/>
    <w:rsid w:val="002456C3"/>
    <w:rsid w:val="00245821"/>
    <w:rsid w:val="00245A41"/>
    <w:rsid w:val="002462E1"/>
    <w:rsid w:val="00246BA7"/>
    <w:rsid w:val="00246ED1"/>
    <w:rsid w:val="00250A8C"/>
    <w:rsid w:val="00251F44"/>
    <w:rsid w:val="00251FD0"/>
    <w:rsid w:val="0025356B"/>
    <w:rsid w:val="00255F62"/>
    <w:rsid w:val="00256535"/>
    <w:rsid w:val="002565DE"/>
    <w:rsid w:val="0025728E"/>
    <w:rsid w:val="0026034C"/>
    <w:rsid w:val="002604EE"/>
    <w:rsid w:val="00261F02"/>
    <w:rsid w:val="00261F95"/>
    <w:rsid w:val="002620E9"/>
    <w:rsid w:val="0026226B"/>
    <w:rsid w:val="002624B5"/>
    <w:rsid w:val="00262962"/>
    <w:rsid w:val="002632C2"/>
    <w:rsid w:val="00263535"/>
    <w:rsid w:val="00263A54"/>
    <w:rsid w:val="00264368"/>
    <w:rsid w:val="0026468E"/>
    <w:rsid w:val="002647A5"/>
    <w:rsid w:val="002648C3"/>
    <w:rsid w:val="00265022"/>
    <w:rsid w:val="002656CC"/>
    <w:rsid w:val="00265796"/>
    <w:rsid w:val="00265C81"/>
    <w:rsid w:val="00266034"/>
    <w:rsid w:val="00266E85"/>
    <w:rsid w:val="00267292"/>
    <w:rsid w:val="00267332"/>
    <w:rsid w:val="0026768A"/>
    <w:rsid w:val="00267785"/>
    <w:rsid w:val="0027095E"/>
    <w:rsid w:val="00271034"/>
    <w:rsid w:val="0027112D"/>
    <w:rsid w:val="00271661"/>
    <w:rsid w:val="00271958"/>
    <w:rsid w:val="002724FC"/>
    <w:rsid w:val="00273023"/>
    <w:rsid w:val="002733A9"/>
    <w:rsid w:val="00273804"/>
    <w:rsid w:val="00273B6D"/>
    <w:rsid w:val="0027448F"/>
    <w:rsid w:val="002744AB"/>
    <w:rsid w:val="002748B8"/>
    <w:rsid w:val="002749BC"/>
    <w:rsid w:val="00274B0F"/>
    <w:rsid w:val="00274B9B"/>
    <w:rsid w:val="00274F47"/>
    <w:rsid w:val="00275A09"/>
    <w:rsid w:val="00276FB1"/>
    <w:rsid w:val="00277809"/>
    <w:rsid w:val="00277927"/>
    <w:rsid w:val="002806D4"/>
    <w:rsid w:val="002809C0"/>
    <w:rsid w:val="00280DDE"/>
    <w:rsid w:val="002817BD"/>
    <w:rsid w:val="00281D72"/>
    <w:rsid w:val="00282373"/>
    <w:rsid w:val="0028299E"/>
    <w:rsid w:val="00282F3A"/>
    <w:rsid w:val="0028301B"/>
    <w:rsid w:val="002833DC"/>
    <w:rsid w:val="0028401D"/>
    <w:rsid w:val="002847EC"/>
    <w:rsid w:val="00284EB8"/>
    <w:rsid w:val="00285370"/>
    <w:rsid w:val="00286C13"/>
    <w:rsid w:val="002876B1"/>
    <w:rsid w:val="002909CF"/>
    <w:rsid w:val="00290CE6"/>
    <w:rsid w:val="002911E5"/>
    <w:rsid w:val="002913D1"/>
    <w:rsid w:val="002916C4"/>
    <w:rsid w:val="00291E15"/>
    <w:rsid w:val="00292110"/>
    <w:rsid w:val="00292BC8"/>
    <w:rsid w:val="00293A9C"/>
    <w:rsid w:val="002945DD"/>
    <w:rsid w:val="0029471F"/>
    <w:rsid w:val="0029535F"/>
    <w:rsid w:val="00295662"/>
    <w:rsid w:val="002A0F29"/>
    <w:rsid w:val="002A1B61"/>
    <w:rsid w:val="002A2AE2"/>
    <w:rsid w:val="002A34D7"/>
    <w:rsid w:val="002A36F8"/>
    <w:rsid w:val="002A4EDA"/>
    <w:rsid w:val="002A56C6"/>
    <w:rsid w:val="002A5EA5"/>
    <w:rsid w:val="002A6EC4"/>
    <w:rsid w:val="002B010C"/>
    <w:rsid w:val="002B2081"/>
    <w:rsid w:val="002B2464"/>
    <w:rsid w:val="002B2DB8"/>
    <w:rsid w:val="002B3106"/>
    <w:rsid w:val="002B3A88"/>
    <w:rsid w:val="002B3BC1"/>
    <w:rsid w:val="002B69E6"/>
    <w:rsid w:val="002B762B"/>
    <w:rsid w:val="002B7680"/>
    <w:rsid w:val="002B7912"/>
    <w:rsid w:val="002B7C86"/>
    <w:rsid w:val="002B7CB8"/>
    <w:rsid w:val="002C0351"/>
    <w:rsid w:val="002C08D0"/>
    <w:rsid w:val="002C178B"/>
    <w:rsid w:val="002C3423"/>
    <w:rsid w:val="002C4179"/>
    <w:rsid w:val="002C46D5"/>
    <w:rsid w:val="002C5105"/>
    <w:rsid w:val="002C5636"/>
    <w:rsid w:val="002C646E"/>
    <w:rsid w:val="002C6DE6"/>
    <w:rsid w:val="002C72D5"/>
    <w:rsid w:val="002C74F1"/>
    <w:rsid w:val="002C7A07"/>
    <w:rsid w:val="002C7F60"/>
    <w:rsid w:val="002D01F7"/>
    <w:rsid w:val="002D0212"/>
    <w:rsid w:val="002D1E4D"/>
    <w:rsid w:val="002D2A9B"/>
    <w:rsid w:val="002D2B88"/>
    <w:rsid w:val="002D3488"/>
    <w:rsid w:val="002D3F32"/>
    <w:rsid w:val="002D4D67"/>
    <w:rsid w:val="002D5195"/>
    <w:rsid w:val="002D5206"/>
    <w:rsid w:val="002D5928"/>
    <w:rsid w:val="002D6727"/>
    <w:rsid w:val="002D71B4"/>
    <w:rsid w:val="002D74CD"/>
    <w:rsid w:val="002D7A66"/>
    <w:rsid w:val="002D7F94"/>
    <w:rsid w:val="002E09A8"/>
    <w:rsid w:val="002E0B96"/>
    <w:rsid w:val="002E1A27"/>
    <w:rsid w:val="002E2DD7"/>
    <w:rsid w:val="002E32E8"/>
    <w:rsid w:val="002E35D3"/>
    <w:rsid w:val="002E4178"/>
    <w:rsid w:val="002E46BB"/>
    <w:rsid w:val="002E495C"/>
    <w:rsid w:val="002E577A"/>
    <w:rsid w:val="002E60BD"/>
    <w:rsid w:val="002E611C"/>
    <w:rsid w:val="002E6580"/>
    <w:rsid w:val="002E66EB"/>
    <w:rsid w:val="002E693C"/>
    <w:rsid w:val="002E6E61"/>
    <w:rsid w:val="002E736C"/>
    <w:rsid w:val="002E7E1A"/>
    <w:rsid w:val="002F015E"/>
    <w:rsid w:val="002F0373"/>
    <w:rsid w:val="002F050B"/>
    <w:rsid w:val="002F0F4B"/>
    <w:rsid w:val="002F1E60"/>
    <w:rsid w:val="002F2B2F"/>
    <w:rsid w:val="002F2EC7"/>
    <w:rsid w:val="002F43F0"/>
    <w:rsid w:val="002F4AA1"/>
    <w:rsid w:val="002F567B"/>
    <w:rsid w:val="002F5862"/>
    <w:rsid w:val="002F5BD4"/>
    <w:rsid w:val="002F698A"/>
    <w:rsid w:val="002F6F0A"/>
    <w:rsid w:val="002F6FD7"/>
    <w:rsid w:val="002F7C4E"/>
    <w:rsid w:val="002F7DE6"/>
    <w:rsid w:val="00300611"/>
    <w:rsid w:val="003009FA"/>
    <w:rsid w:val="003023A6"/>
    <w:rsid w:val="00303C4A"/>
    <w:rsid w:val="00304162"/>
    <w:rsid w:val="0030430F"/>
    <w:rsid w:val="00304E34"/>
    <w:rsid w:val="00305675"/>
    <w:rsid w:val="003069C2"/>
    <w:rsid w:val="00306A4C"/>
    <w:rsid w:val="00306EC8"/>
    <w:rsid w:val="003072C6"/>
    <w:rsid w:val="00307368"/>
    <w:rsid w:val="00310F8C"/>
    <w:rsid w:val="0031356E"/>
    <w:rsid w:val="00313E8B"/>
    <w:rsid w:val="0031421B"/>
    <w:rsid w:val="00314803"/>
    <w:rsid w:val="003148ED"/>
    <w:rsid w:val="00316D00"/>
    <w:rsid w:val="00320778"/>
    <w:rsid w:val="00325177"/>
    <w:rsid w:val="0032541F"/>
    <w:rsid w:val="003258F7"/>
    <w:rsid w:val="00326394"/>
    <w:rsid w:val="0032724C"/>
    <w:rsid w:val="00327C6F"/>
    <w:rsid w:val="003305F7"/>
    <w:rsid w:val="00330D31"/>
    <w:rsid w:val="003314B2"/>
    <w:rsid w:val="00331740"/>
    <w:rsid w:val="003320AC"/>
    <w:rsid w:val="00332230"/>
    <w:rsid w:val="00332300"/>
    <w:rsid w:val="0033306D"/>
    <w:rsid w:val="003336B8"/>
    <w:rsid w:val="00333F30"/>
    <w:rsid w:val="003342C4"/>
    <w:rsid w:val="00334BBA"/>
    <w:rsid w:val="00335405"/>
    <w:rsid w:val="00335A6F"/>
    <w:rsid w:val="00335FA3"/>
    <w:rsid w:val="0033644C"/>
    <w:rsid w:val="0033647A"/>
    <w:rsid w:val="003364BC"/>
    <w:rsid w:val="00336D79"/>
    <w:rsid w:val="00336F4E"/>
    <w:rsid w:val="003379CB"/>
    <w:rsid w:val="00337D6A"/>
    <w:rsid w:val="00337E33"/>
    <w:rsid w:val="0034059D"/>
    <w:rsid w:val="003410AE"/>
    <w:rsid w:val="00342039"/>
    <w:rsid w:val="00343460"/>
    <w:rsid w:val="00344304"/>
    <w:rsid w:val="00344DDC"/>
    <w:rsid w:val="003451CA"/>
    <w:rsid w:val="00345F1B"/>
    <w:rsid w:val="003463F2"/>
    <w:rsid w:val="00347AA1"/>
    <w:rsid w:val="00347EDF"/>
    <w:rsid w:val="00350EB6"/>
    <w:rsid w:val="00351464"/>
    <w:rsid w:val="00351AEB"/>
    <w:rsid w:val="00352A16"/>
    <w:rsid w:val="003530B9"/>
    <w:rsid w:val="00353A25"/>
    <w:rsid w:val="00354ED4"/>
    <w:rsid w:val="00355470"/>
    <w:rsid w:val="00355518"/>
    <w:rsid w:val="00355F13"/>
    <w:rsid w:val="0035684F"/>
    <w:rsid w:val="00357B5A"/>
    <w:rsid w:val="0036229D"/>
    <w:rsid w:val="00362AB5"/>
    <w:rsid w:val="00363843"/>
    <w:rsid w:val="00363C56"/>
    <w:rsid w:val="00363CB1"/>
    <w:rsid w:val="00364347"/>
    <w:rsid w:val="00364E56"/>
    <w:rsid w:val="00365243"/>
    <w:rsid w:val="00365251"/>
    <w:rsid w:val="00366031"/>
    <w:rsid w:val="00366077"/>
    <w:rsid w:val="003675B1"/>
    <w:rsid w:val="003702CC"/>
    <w:rsid w:val="00370C40"/>
    <w:rsid w:val="00370F12"/>
    <w:rsid w:val="00371337"/>
    <w:rsid w:val="003714D3"/>
    <w:rsid w:val="00373DE7"/>
    <w:rsid w:val="003748C0"/>
    <w:rsid w:val="00374EB0"/>
    <w:rsid w:val="003753DB"/>
    <w:rsid w:val="003757EE"/>
    <w:rsid w:val="00375E79"/>
    <w:rsid w:val="00376594"/>
    <w:rsid w:val="00377D21"/>
    <w:rsid w:val="00380298"/>
    <w:rsid w:val="00381848"/>
    <w:rsid w:val="00382277"/>
    <w:rsid w:val="00382295"/>
    <w:rsid w:val="00383CC6"/>
    <w:rsid w:val="00384023"/>
    <w:rsid w:val="003845C6"/>
    <w:rsid w:val="00384956"/>
    <w:rsid w:val="00385704"/>
    <w:rsid w:val="00386A57"/>
    <w:rsid w:val="00387487"/>
    <w:rsid w:val="0038790E"/>
    <w:rsid w:val="0039010F"/>
    <w:rsid w:val="0039053A"/>
    <w:rsid w:val="003905C0"/>
    <w:rsid w:val="00390846"/>
    <w:rsid w:val="003908E1"/>
    <w:rsid w:val="00391C69"/>
    <w:rsid w:val="003944A6"/>
    <w:rsid w:val="00395DC3"/>
    <w:rsid w:val="00396077"/>
    <w:rsid w:val="00396501"/>
    <w:rsid w:val="003969B5"/>
    <w:rsid w:val="00396ED4"/>
    <w:rsid w:val="003A0440"/>
    <w:rsid w:val="003A05A2"/>
    <w:rsid w:val="003A2431"/>
    <w:rsid w:val="003A2BC1"/>
    <w:rsid w:val="003A2F52"/>
    <w:rsid w:val="003A4156"/>
    <w:rsid w:val="003A4461"/>
    <w:rsid w:val="003A479B"/>
    <w:rsid w:val="003A59BC"/>
    <w:rsid w:val="003A5BE9"/>
    <w:rsid w:val="003A6F0A"/>
    <w:rsid w:val="003A7AC6"/>
    <w:rsid w:val="003B0224"/>
    <w:rsid w:val="003B0671"/>
    <w:rsid w:val="003B0820"/>
    <w:rsid w:val="003B0923"/>
    <w:rsid w:val="003B0C85"/>
    <w:rsid w:val="003B13FC"/>
    <w:rsid w:val="003B15E8"/>
    <w:rsid w:val="003B3A65"/>
    <w:rsid w:val="003B3E4F"/>
    <w:rsid w:val="003B518D"/>
    <w:rsid w:val="003B700E"/>
    <w:rsid w:val="003B73F7"/>
    <w:rsid w:val="003B7CE8"/>
    <w:rsid w:val="003C052A"/>
    <w:rsid w:val="003C2753"/>
    <w:rsid w:val="003C3578"/>
    <w:rsid w:val="003C365D"/>
    <w:rsid w:val="003C3717"/>
    <w:rsid w:val="003C37CA"/>
    <w:rsid w:val="003C3A5C"/>
    <w:rsid w:val="003C3AE0"/>
    <w:rsid w:val="003C5AA2"/>
    <w:rsid w:val="003C5B3E"/>
    <w:rsid w:val="003C5B57"/>
    <w:rsid w:val="003C5B76"/>
    <w:rsid w:val="003C6DF3"/>
    <w:rsid w:val="003C76FE"/>
    <w:rsid w:val="003D0561"/>
    <w:rsid w:val="003D094C"/>
    <w:rsid w:val="003D13E1"/>
    <w:rsid w:val="003D1440"/>
    <w:rsid w:val="003D15D3"/>
    <w:rsid w:val="003D211F"/>
    <w:rsid w:val="003D27C2"/>
    <w:rsid w:val="003D295C"/>
    <w:rsid w:val="003D29AE"/>
    <w:rsid w:val="003D2A0F"/>
    <w:rsid w:val="003D2E4F"/>
    <w:rsid w:val="003D2FDA"/>
    <w:rsid w:val="003D3AA6"/>
    <w:rsid w:val="003D3ED4"/>
    <w:rsid w:val="003D4AC1"/>
    <w:rsid w:val="003D592C"/>
    <w:rsid w:val="003D6852"/>
    <w:rsid w:val="003D7568"/>
    <w:rsid w:val="003D78AB"/>
    <w:rsid w:val="003E0EFB"/>
    <w:rsid w:val="003E2EF8"/>
    <w:rsid w:val="003E3C1E"/>
    <w:rsid w:val="003E3CBB"/>
    <w:rsid w:val="003E430A"/>
    <w:rsid w:val="003E4982"/>
    <w:rsid w:val="003E5157"/>
    <w:rsid w:val="003E58CC"/>
    <w:rsid w:val="003E6078"/>
    <w:rsid w:val="003E62A2"/>
    <w:rsid w:val="003E696C"/>
    <w:rsid w:val="003E6DF9"/>
    <w:rsid w:val="003E6E9B"/>
    <w:rsid w:val="003E7CD7"/>
    <w:rsid w:val="003F0272"/>
    <w:rsid w:val="003F0A46"/>
    <w:rsid w:val="003F0E8F"/>
    <w:rsid w:val="003F0EB4"/>
    <w:rsid w:val="003F0F36"/>
    <w:rsid w:val="003F1F12"/>
    <w:rsid w:val="003F2C7E"/>
    <w:rsid w:val="003F3AEF"/>
    <w:rsid w:val="003F3B13"/>
    <w:rsid w:val="003F46AA"/>
    <w:rsid w:val="003F48A0"/>
    <w:rsid w:val="003F48C6"/>
    <w:rsid w:val="003F7442"/>
    <w:rsid w:val="004000CA"/>
    <w:rsid w:val="00400683"/>
    <w:rsid w:val="00401929"/>
    <w:rsid w:val="00401DE6"/>
    <w:rsid w:val="00402472"/>
    <w:rsid w:val="00402D1F"/>
    <w:rsid w:val="00402EC5"/>
    <w:rsid w:val="00402EF2"/>
    <w:rsid w:val="00403613"/>
    <w:rsid w:val="00403DCC"/>
    <w:rsid w:val="00403FFC"/>
    <w:rsid w:val="004049AD"/>
    <w:rsid w:val="00406336"/>
    <w:rsid w:val="00406703"/>
    <w:rsid w:val="00406874"/>
    <w:rsid w:val="00407566"/>
    <w:rsid w:val="00407C9D"/>
    <w:rsid w:val="00407F80"/>
    <w:rsid w:val="0041061B"/>
    <w:rsid w:val="0041253F"/>
    <w:rsid w:val="00412909"/>
    <w:rsid w:val="00412AF5"/>
    <w:rsid w:val="00412D06"/>
    <w:rsid w:val="004137E3"/>
    <w:rsid w:val="00416C07"/>
    <w:rsid w:val="004172CC"/>
    <w:rsid w:val="004207DA"/>
    <w:rsid w:val="00420B7D"/>
    <w:rsid w:val="00420CE5"/>
    <w:rsid w:val="00420D0B"/>
    <w:rsid w:val="004214ED"/>
    <w:rsid w:val="00421F33"/>
    <w:rsid w:val="0042203A"/>
    <w:rsid w:val="004226F6"/>
    <w:rsid w:val="00422D56"/>
    <w:rsid w:val="004236AF"/>
    <w:rsid w:val="00424411"/>
    <w:rsid w:val="004258D9"/>
    <w:rsid w:val="004262ED"/>
    <w:rsid w:val="00427071"/>
    <w:rsid w:val="0042763B"/>
    <w:rsid w:val="00427ADA"/>
    <w:rsid w:val="004301FC"/>
    <w:rsid w:val="00431107"/>
    <w:rsid w:val="00432B7A"/>
    <w:rsid w:val="004331B5"/>
    <w:rsid w:val="00433BB9"/>
    <w:rsid w:val="00435538"/>
    <w:rsid w:val="00435EA7"/>
    <w:rsid w:val="004367F2"/>
    <w:rsid w:val="0043683C"/>
    <w:rsid w:val="00440470"/>
    <w:rsid w:val="00440CD8"/>
    <w:rsid w:val="00441584"/>
    <w:rsid w:val="00441FC1"/>
    <w:rsid w:val="00442ECF"/>
    <w:rsid w:val="004445A1"/>
    <w:rsid w:val="00445C25"/>
    <w:rsid w:val="00446816"/>
    <w:rsid w:val="0044704F"/>
    <w:rsid w:val="00451510"/>
    <w:rsid w:val="00451B20"/>
    <w:rsid w:val="00451D95"/>
    <w:rsid w:val="00452E94"/>
    <w:rsid w:val="004539E0"/>
    <w:rsid w:val="004542A8"/>
    <w:rsid w:val="00455DE5"/>
    <w:rsid w:val="00457684"/>
    <w:rsid w:val="00461C8E"/>
    <w:rsid w:val="00461CED"/>
    <w:rsid w:val="00461EED"/>
    <w:rsid w:val="00462136"/>
    <w:rsid w:val="004630D5"/>
    <w:rsid w:val="00463493"/>
    <w:rsid w:val="004639EB"/>
    <w:rsid w:val="00463BF5"/>
    <w:rsid w:val="0046420E"/>
    <w:rsid w:val="00465850"/>
    <w:rsid w:val="00465F53"/>
    <w:rsid w:val="004715BD"/>
    <w:rsid w:val="004719F2"/>
    <w:rsid w:val="00472912"/>
    <w:rsid w:val="004736AB"/>
    <w:rsid w:val="00473CD6"/>
    <w:rsid w:val="004745D5"/>
    <w:rsid w:val="00474B00"/>
    <w:rsid w:val="004756D1"/>
    <w:rsid w:val="0047586D"/>
    <w:rsid w:val="00475873"/>
    <w:rsid w:val="004762BD"/>
    <w:rsid w:val="0047656B"/>
    <w:rsid w:val="00476F3E"/>
    <w:rsid w:val="004802C4"/>
    <w:rsid w:val="00480799"/>
    <w:rsid w:val="00480885"/>
    <w:rsid w:val="004813C4"/>
    <w:rsid w:val="0048197A"/>
    <w:rsid w:val="00481F8F"/>
    <w:rsid w:val="00483A7D"/>
    <w:rsid w:val="0048400D"/>
    <w:rsid w:val="004849C1"/>
    <w:rsid w:val="00484CD0"/>
    <w:rsid w:val="00485AEC"/>
    <w:rsid w:val="00485B88"/>
    <w:rsid w:val="00486480"/>
    <w:rsid w:val="004865E4"/>
    <w:rsid w:val="00486E79"/>
    <w:rsid w:val="00487610"/>
    <w:rsid w:val="00490221"/>
    <w:rsid w:val="004916A1"/>
    <w:rsid w:val="0049283E"/>
    <w:rsid w:val="0049301B"/>
    <w:rsid w:val="0049322F"/>
    <w:rsid w:val="00493C45"/>
    <w:rsid w:val="004944FF"/>
    <w:rsid w:val="00494529"/>
    <w:rsid w:val="00494602"/>
    <w:rsid w:val="004958AA"/>
    <w:rsid w:val="00495CE5"/>
    <w:rsid w:val="00496230"/>
    <w:rsid w:val="004962F8"/>
    <w:rsid w:val="004967AE"/>
    <w:rsid w:val="00497491"/>
    <w:rsid w:val="004979EF"/>
    <w:rsid w:val="004A0B70"/>
    <w:rsid w:val="004A10A3"/>
    <w:rsid w:val="004A1206"/>
    <w:rsid w:val="004A171B"/>
    <w:rsid w:val="004A2485"/>
    <w:rsid w:val="004A37B1"/>
    <w:rsid w:val="004A4193"/>
    <w:rsid w:val="004A47E3"/>
    <w:rsid w:val="004A4AB7"/>
    <w:rsid w:val="004A4DDC"/>
    <w:rsid w:val="004A59D3"/>
    <w:rsid w:val="004A628B"/>
    <w:rsid w:val="004A6B70"/>
    <w:rsid w:val="004A7603"/>
    <w:rsid w:val="004A7A18"/>
    <w:rsid w:val="004A7DAD"/>
    <w:rsid w:val="004B0A31"/>
    <w:rsid w:val="004B1840"/>
    <w:rsid w:val="004B222F"/>
    <w:rsid w:val="004B3760"/>
    <w:rsid w:val="004B37AA"/>
    <w:rsid w:val="004B3A77"/>
    <w:rsid w:val="004B44FD"/>
    <w:rsid w:val="004B56BB"/>
    <w:rsid w:val="004B572D"/>
    <w:rsid w:val="004B7195"/>
    <w:rsid w:val="004B724C"/>
    <w:rsid w:val="004B7B58"/>
    <w:rsid w:val="004B7C85"/>
    <w:rsid w:val="004C0089"/>
    <w:rsid w:val="004C1785"/>
    <w:rsid w:val="004C1CF7"/>
    <w:rsid w:val="004C2D28"/>
    <w:rsid w:val="004C3302"/>
    <w:rsid w:val="004C4202"/>
    <w:rsid w:val="004C4E00"/>
    <w:rsid w:val="004C56EC"/>
    <w:rsid w:val="004C5A35"/>
    <w:rsid w:val="004C5B74"/>
    <w:rsid w:val="004C7342"/>
    <w:rsid w:val="004C741A"/>
    <w:rsid w:val="004D0BD5"/>
    <w:rsid w:val="004D0DC4"/>
    <w:rsid w:val="004D14E8"/>
    <w:rsid w:val="004D1C4D"/>
    <w:rsid w:val="004D1CAF"/>
    <w:rsid w:val="004D3F8A"/>
    <w:rsid w:val="004D4009"/>
    <w:rsid w:val="004D46C4"/>
    <w:rsid w:val="004D474C"/>
    <w:rsid w:val="004D5833"/>
    <w:rsid w:val="004D5EF4"/>
    <w:rsid w:val="004D5F0E"/>
    <w:rsid w:val="004D61BE"/>
    <w:rsid w:val="004D6C3A"/>
    <w:rsid w:val="004D73E6"/>
    <w:rsid w:val="004D74EE"/>
    <w:rsid w:val="004D781D"/>
    <w:rsid w:val="004D7E41"/>
    <w:rsid w:val="004E1470"/>
    <w:rsid w:val="004E17FD"/>
    <w:rsid w:val="004E1D18"/>
    <w:rsid w:val="004E28CC"/>
    <w:rsid w:val="004E3208"/>
    <w:rsid w:val="004E3D11"/>
    <w:rsid w:val="004E3EFD"/>
    <w:rsid w:val="004E4652"/>
    <w:rsid w:val="004E4A01"/>
    <w:rsid w:val="004E566D"/>
    <w:rsid w:val="004E5695"/>
    <w:rsid w:val="004E5D14"/>
    <w:rsid w:val="004E6469"/>
    <w:rsid w:val="004E69F7"/>
    <w:rsid w:val="004E72DC"/>
    <w:rsid w:val="004E79E9"/>
    <w:rsid w:val="004E7E04"/>
    <w:rsid w:val="004F0156"/>
    <w:rsid w:val="004F0735"/>
    <w:rsid w:val="004F074F"/>
    <w:rsid w:val="004F0E4B"/>
    <w:rsid w:val="004F1C61"/>
    <w:rsid w:val="004F1CD7"/>
    <w:rsid w:val="004F4006"/>
    <w:rsid w:val="004F46E0"/>
    <w:rsid w:val="004F4BB5"/>
    <w:rsid w:val="004F5527"/>
    <w:rsid w:val="004F5946"/>
    <w:rsid w:val="004F637D"/>
    <w:rsid w:val="004F6801"/>
    <w:rsid w:val="004F6AC0"/>
    <w:rsid w:val="004F7137"/>
    <w:rsid w:val="004F77EC"/>
    <w:rsid w:val="004F7D7F"/>
    <w:rsid w:val="00501166"/>
    <w:rsid w:val="0050168A"/>
    <w:rsid w:val="00501D29"/>
    <w:rsid w:val="00501EFE"/>
    <w:rsid w:val="0050295D"/>
    <w:rsid w:val="00502B15"/>
    <w:rsid w:val="0050301F"/>
    <w:rsid w:val="00503148"/>
    <w:rsid w:val="005031CF"/>
    <w:rsid w:val="00503488"/>
    <w:rsid w:val="00503C48"/>
    <w:rsid w:val="00503F68"/>
    <w:rsid w:val="0050461D"/>
    <w:rsid w:val="00504646"/>
    <w:rsid w:val="00504E52"/>
    <w:rsid w:val="00505174"/>
    <w:rsid w:val="00510541"/>
    <w:rsid w:val="00512207"/>
    <w:rsid w:val="00512359"/>
    <w:rsid w:val="00512798"/>
    <w:rsid w:val="00512E11"/>
    <w:rsid w:val="005131AE"/>
    <w:rsid w:val="005131E7"/>
    <w:rsid w:val="0051366A"/>
    <w:rsid w:val="00513714"/>
    <w:rsid w:val="00513794"/>
    <w:rsid w:val="00514564"/>
    <w:rsid w:val="00514879"/>
    <w:rsid w:val="00514974"/>
    <w:rsid w:val="00516039"/>
    <w:rsid w:val="00516A3E"/>
    <w:rsid w:val="00516E1B"/>
    <w:rsid w:val="00517ACC"/>
    <w:rsid w:val="00520F93"/>
    <w:rsid w:val="00522198"/>
    <w:rsid w:val="005222AC"/>
    <w:rsid w:val="00522D1F"/>
    <w:rsid w:val="00522EC6"/>
    <w:rsid w:val="00523B91"/>
    <w:rsid w:val="00526490"/>
    <w:rsid w:val="005266DE"/>
    <w:rsid w:val="00526C75"/>
    <w:rsid w:val="00530987"/>
    <w:rsid w:val="005325E5"/>
    <w:rsid w:val="00532939"/>
    <w:rsid w:val="00532CDA"/>
    <w:rsid w:val="00533CBB"/>
    <w:rsid w:val="00534AEA"/>
    <w:rsid w:val="005366DB"/>
    <w:rsid w:val="00536854"/>
    <w:rsid w:val="00536A92"/>
    <w:rsid w:val="00536F72"/>
    <w:rsid w:val="0053705B"/>
    <w:rsid w:val="0053734B"/>
    <w:rsid w:val="005379BB"/>
    <w:rsid w:val="00537A7E"/>
    <w:rsid w:val="005401A7"/>
    <w:rsid w:val="0054133F"/>
    <w:rsid w:val="00541E2D"/>
    <w:rsid w:val="00542C32"/>
    <w:rsid w:val="00542C6F"/>
    <w:rsid w:val="00542ED4"/>
    <w:rsid w:val="005430EC"/>
    <w:rsid w:val="00544B1A"/>
    <w:rsid w:val="005451A5"/>
    <w:rsid w:val="00545B96"/>
    <w:rsid w:val="005463AE"/>
    <w:rsid w:val="00546690"/>
    <w:rsid w:val="00546776"/>
    <w:rsid w:val="00546EF8"/>
    <w:rsid w:val="0055002D"/>
    <w:rsid w:val="00550848"/>
    <w:rsid w:val="00551A14"/>
    <w:rsid w:val="00551A71"/>
    <w:rsid w:val="00551C9E"/>
    <w:rsid w:val="00552535"/>
    <w:rsid w:val="00552560"/>
    <w:rsid w:val="005527E5"/>
    <w:rsid w:val="00552C67"/>
    <w:rsid w:val="0055360B"/>
    <w:rsid w:val="00555893"/>
    <w:rsid w:val="00555FEA"/>
    <w:rsid w:val="00556013"/>
    <w:rsid w:val="0055604D"/>
    <w:rsid w:val="00556792"/>
    <w:rsid w:val="00556DBE"/>
    <w:rsid w:val="00557250"/>
    <w:rsid w:val="00561497"/>
    <w:rsid w:val="00561BB5"/>
    <w:rsid w:val="00561E3A"/>
    <w:rsid w:val="0056235B"/>
    <w:rsid w:val="0056320C"/>
    <w:rsid w:val="005634B3"/>
    <w:rsid w:val="00564003"/>
    <w:rsid w:val="00564D2F"/>
    <w:rsid w:val="005654C0"/>
    <w:rsid w:val="00567161"/>
    <w:rsid w:val="00571429"/>
    <w:rsid w:val="005727F9"/>
    <w:rsid w:val="00572D4D"/>
    <w:rsid w:val="00573523"/>
    <w:rsid w:val="0057359F"/>
    <w:rsid w:val="00573A13"/>
    <w:rsid w:val="00574103"/>
    <w:rsid w:val="00576006"/>
    <w:rsid w:val="00577562"/>
    <w:rsid w:val="005777DE"/>
    <w:rsid w:val="00577855"/>
    <w:rsid w:val="00580C7B"/>
    <w:rsid w:val="00581659"/>
    <w:rsid w:val="00581EA4"/>
    <w:rsid w:val="00582592"/>
    <w:rsid w:val="005825C6"/>
    <w:rsid w:val="00583374"/>
    <w:rsid w:val="005846BF"/>
    <w:rsid w:val="00584D79"/>
    <w:rsid w:val="00584E9B"/>
    <w:rsid w:val="00584FC4"/>
    <w:rsid w:val="00584FD0"/>
    <w:rsid w:val="0058524E"/>
    <w:rsid w:val="00585599"/>
    <w:rsid w:val="00587426"/>
    <w:rsid w:val="00590BB0"/>
    <w:rsid w:val="005922A1"/>
    <w:rsid w:val="005925BE"/>
    <w:rsid w:val="005930BE"/>
    <w:rsid w:val="00593435"/>
    <w:rsid w:val="005937E2"/>
    <w:rsid w:val="00593A13"/>
    <w:rsid w:val="00593BE3"/>
    <w:rsid w:val="0059490C"/>
    <w:rsid w:val="00595385"/>
    <w:rsid w:val="0059581A"/>
    <w:rsid w:val="00595A0E"/>
    <w:rsid w:val="00595A3F"/>
    <w:rsid w:val="00596947"/>
    <w:rsid w:val="00596BD3"/>
    <w:rsid w:val="00596E49"/>
    <w:rsid w:val="005976CD"/>
    <w:rsid w:val="00597AE0"/>
    <w:rsid w:val="005A0B8C"/>
    <w:rsid w:val="005A0CAD"/>
    <w:rsid w:val="005A25CF"/>
    <w:rsid w:val="005A3878"/>
    <w:rsid w:val="005A3F0B"/>
    <w:rsid w:val="005A45AC"/>
    <w:rsid w:val="005A5593"/>
    <w:rsid w:val="005A5BD0"/>
    <w:rsid w:val="005A5F40"/>
    <w:rsid w:val="005A62E4"/>
    <w:rsid w:val="005A6B24"/>
    <w:rsid w:val="005B025F"/>
    <w:rsid w:val="005B0292"/>
    <w:rsid w:val="005B073C"/>
    <w:rsid w:val="005B2F54"/>
    <w:rsid w:val="005B31B9"/>
    <w:rsid w:val="005B4165"/>
    <w:rsid w:val="005B4195"/>
    <w:rsid w:val="005B4E0B"/>
    <w:rsid w:val="005B6FB9"/>
    <w:rsid w:val="005B793A"/>
    <w:rsid w:val="005B798C"/>
    <w:rsid w:val="005B7B94"/>
    <w:rsid w:val="005C04E7"/>
    <w:rsid w:val="005C0AAA"/>
    <w:rsid w:val="005C124F"/>
    <w:rsid w:val="005C1964"/>
    <w:rsid w:val="005C262C"/>
    <w:rsid w:val="005C2722"/>
    <w:rsid w:val="005C2773"/>
    <w:rsid w:val="005C29B9"/>
    <w:rsid w:val="005C319D"/>
    <w:rsid w:val="005C3717"/>
    <w:rsid w:val="005C37F0"/>
    <w:rsid w:val="005C48D1"/>
    <w:rsid w:val="005C5235"/>
    <w:rsid w:val="005C5E70"/>
    <w:rsid w:val="005C62E6"/>
    <w:rsid w:val="005C651F"/>
    <w:rsid w:val="005C6688"/>
    <w:rsid w:val="005C67F0"/>
    <w:rsid w:val="005D2671"/>
    <w:rsid w:val="005D2D4C"/>
    <w:rsid w:val="005D2EF6"/>
    <w:rsid w:val="005D2F67"/>
    <w:rsid w:val="005D302C"/>
    <w:rsid w:val="005D464B"/>
    <w:rsid w:val="005D5D4A"/>
    <w:rsid w:val="005D66BF"/>
    <w:rsid w:val="005D67D3"/>
    <w:rsid w:val="005D6933"/>
    <w:rsid w:val="005D77EE"/>
    <w:rsid w:val="005D7F21"/>
    <w:rsid w:val="005E1715"/>
    <w:rsid w:val="005E17C6"/>
    <w:rsid w:val="005E17F0"/>
    <w:rsid w:val="005E18FD"/>
    <w:rsid w:val="005E2CC6"/>
    <w:rsid w:val="005E3005"/>
    <w:rsid w:val="005E32C6"/>
    <w:rsid w:val="005E3404"/>
    <w:rsid w:val="005E4936"/>
    <w:rsid w:val="005E500F"/>
    <w:rsid w:val="005E5255"/>
    <w:rsid w:val="005E5B63"/>
    <w:rsid w:val="005E63E8"/>
    <w:rsid w:val="005E7E79"/>
    <w:rsid w:val="005F042F"/>
    <w:rsid w:val="005F09AF"/>
    <w:rsid w:val="005F10DB"/>
    <w:rsid w:val="005F1B08"/>
    <w:rsid w:val="005F1E93"/>
    <w:rsid w:val="005F22E9"/>
    <w:rsid w:val="005F341C"/>
    <w:rsid w:val="005F3FEC"/>
    <w:rsid w:val="005F41C0"/>
    <w:rsid w:val="005F698D"/>
    <w:rsid w:val="005F77E9"/>
    <w:rsid w:val="006011E7"/>
    <w:rsid w:val="00602316"/>
    <w:rsid w:val="00602584"/>
    <w:rsid w:val="006027A3"/>
    <w:rsid w:val="00603370"/>
    <w:rsid w:val="0060395B"/>
    <w:rsid w:val="00604095"/>
    <w:rsid w:val="00604A4E"/>
    <w:rsid w:val="00605174"/>
    <w:rsid w:val="00605A5C"/>
    <w:rsid w:val="00605C8C"/>
    <w:rsid w:val="006060FF"/>
    <w:rsid w:val="006078F7"/>
    <w:rsid w:val="00610413"/>
    <w:rsid w:val="00610A18"/>
    <w:rsid w:val="00612B27"/>
    <w:rsid w:val="00613218"/>
    <w:rsid w:val="00613E04"/>
    <w:rsid w:val="00614A49"/>
    <w:rsid w:val="00614AAE"/>
    <w:rsid w:val="00614B9B"/>
    <w:rsid w:val="0061750D"/>
    <w:rsid w:val="00617743"/>
    <w:rsid w:val="0062114F"/>
    <w:rsid w:val="00622602"/>
    <w:rsid w:val="0062281E"/>
    <w:rsid w:val="00622D8D"/>
    <w:rsid w:val="00623FAB"/>
    <w:rsid w:val="006249EB"/>
    <w:rsid w:val="00625507"/>
    <w:rsid w:val="006255AC"/>
    <w:rsid w:val="00625739"/>
    <w:rsid w:val="00625787"/>
    <w:rsid w:val="00625A1F"/>
    <w:rsid w:val="00627005"/>
    <w:rsid w:val="0063341B"/>
    <w:rsid w:val="00635E1D"/>
    <w:rsid w:val="00635E56"/>
    <w:rsid w:val="00636086"/>
    <w:rsid w:val="00636833"/>
    <w:rsid w:val="00636D4A"/>
    <w:rsid w:val="00637ACF"/>
    <w:rsid w:val="006411E2"/>
    <w:rsid w:val="006427DA"/>
    <w:rsid w:val="0064311D"/>
    <w:rsid w:val="006441E8"/>
    <w:rsid w:val="00644C1A"/>
    <w:rsid w:val="00644CD9"/>
    <w:rsid w:val="00645142"/>
    <w:rsid w:val="00646A92"/>
    <w:rsid w:val="00646F21"/>
    <w:rsid w:val="00650318"/>
    <w:rsid w:val="006508AC"/>
    <w:rsid w:val="006511EE"/>
    <w:rsid w:val="006513A2"/>
    <w:rsid w:val="006518BF"/>
    <w:rsid w:val="00651B6B"/>
    <w:rsid w:val="00652D71"/>
    <w:rsid w:val="00653CDA"/>
    <w:rsid w:val="00653EE5"/>
    <w:rsid w:val="0065512A"/>
    <w:rsid w:val="00656601"/>
    <w:rsid w:val="00656901"/>
    <w:rsid w:val="006579CE"/>
    <w:rsid w:val="00657A75"/>
    <w:rsid w:val="00660430"/>
    <w:rsid w:val="00660808"/>
    <w:rsid w:val="00660E43"/>
    <w:rsid w:val="0066108E"/>
    <w:rsid w:val="006626AB"/>
    <w:rsid w:val="00664F42"/>
    <w:rsid w:val="00665045"/>
    <w:rsid w:val="00665945"/>
    <w:rsid w:val="00665F57"/>
    <w:rsid w:val="00666C4C"/>
    <w:rsid w:val="0067019C"/>
    <w:rsid w:val="0067031D"/>
    <w:rsid w:val="00670A39"/>
    <w:rsid w:val="00671C26"/>
    <w:rsid w:val="00671C2A"/>
    <w:rsid w:val="0067221C"/>
    <w:rsid w:val="00673456"/>
    <w:rsid w:val="00673757"/>
    <w:rsid w:val="00673AA5"/>
    <w:rsid w:val="0067415C"/>
    <w:rsid w:val="006742B8"/>
    <w:rsid w:val="006744DE"/>
    <w:rsid w:val="00674CF0"/>
    <w:rsid w:val="00676161"/>
    <w:rsid w:val="00676901"/>
    <w:rsid w:val="0067706E"/>
    <w:rsid w:val="006773E3"/>
    <w:rsid w:val="006777A2"/>
    <w:rsid w:val="006806EC"/>
    <w:rsid w:val="006810A2"/>
    <w:rsid w:val="00681A4E"/>
    <w:rsid w:val="0068209C"/>
    <w:rsid w:val="0068276B"/>
    <w:rsid w:val="006828CB"/>
    <w:rsid w:val="006832AA"/>
    <w:rsid w:val="006833BE"/>
    <w:rsid w:val="00683A24"/>
    <w:rsid w:val="00684373"/>
    <w:rsid w:val="006843F9"/>
    <w:rsid w:val="00685669"/>
    <w:rsid w:val="00685E0F"/>
    <w:rsid w:val="00686024"/>
    <w:rsid w:val="00690366"/>
    <w:rsid w:val="00691CCF"/>
    <w:rsid w:val="00692CEF"/>
    <w:rsid w:val="00693071"/>
    <w:rsid w:val="00693E82"/>
    <w:rsid w:val="006950BF"/>
    <w:rsid w:val="00695165"/>
    <w:rsid w:val="0069798A"/>
    <w:rsid w:val="00697DAA"/>
    <w:rsid w:val="006A0056"/>
    <w:rsid w:val="006A05E7"/>
    <w:rsid w:val="006A0633"/>
    <w:rsid w:val="006A0A1C"/>
    <w:rsid w:val="006A14B9"/>
    <w:rsid w:val="006A3072"/>
    <w:rsid w:val="006A310D"/>
    <w:rsid w:val="006A4613"/>
    <w:rsid w:val="006A4B54"/>
    <w:rsid w:val="006A52C7"/>
    <w:rsid w:val="006A533A"/>
    <w:rsid w:val="006A5703"/>
    <w:rsid w:val="006A667D"/>
    <w:rsid w:val="006A6F7A"/>
    <w:rsid w:val="006A740E"/>
    <w:rsid w:val="006A753B"/>
    <w:rsid w:val="006A75E6"/>
    <w:rsid w:val="006A79B5"/>
    <w:rsid w:val="006A7A9F"/>
    <w:rsid w:val="006B1E2C"/>
    <w:rsid w:val="006B2474"/>
    <w:rsid w:val="006B25F6"/>
    <w:rsid w:val="006B261D"/>
    <w:rsid w:val="006B269C"/>
    <w:rsid w:val="006B2BA9"/>
    <w:rsid w:val="006B31C5"/>
    <w:rsid w:val="006B321D"/>
    <w:rsid w:val="006B357C"/>
    <w:rsid w:val="006B3D48"/>
    <w:rsid w:val="006B420B"/>
    <w:rsid w:val="006B420E"/>
    <w:rsid w:val="006B4427"/>
    <w:rsid w:val="006B4484"/>
    <w:rsid w:val="006B4DEB"/>
    <w:rsid w:val="006B5341"/>
    <w:rsid w:val="006B561E"/>
    <w:rsid w:val="006B6D44"/>
    <w:rsid w:val="006B6E6C"/>
    <w:rsid w:val="006B779D"/>
    <w:rsid w:val="006C0D09"/>
    <w:rsid w:val="006C0F8D"/>
    <w:rsid w:val="006C1706"/>
    <w:rsid w:val="006C245F"/>
    <w:rsid w:val="006C29DE"/>
    <w:rsid w:val="006C3F06"/>
    <w:rsid w:val="006C40FB"/>
    <w:rsid w:val="006C4698"/>
    <w:rsid w:val="006C4B21"/>
    <w:rsid w:val="006C5938"/>
    <w:rsid w:val="006C625C"/>
    <w:rsid w:val="006C6820"/>
    <w:rsid w:val="006C76CD"/>
    <w:rsid w:val="006C76F7"/>
    <w:rsid w:val="006D0038"/>
    <w:rsid w:val="006D10E3"/>
    <w:rsid w:val="006D12FB"/>
    <w:rsid w:val="006D174F"/>
    <w:rsid w:val="006D1D0D"/>
    <w:rsid w:val="006D20FD"/>
    <w:rsid w:val="006D2FB4"/>
    <w:rsid w:val="006D4640"/>
    <w:rsid w:val="006D4A35"/>
    <w:rsid w:val="006D5153"/>
    <w:rsid w:val="006D5D32"/>
    <w:rsid w:val="006D62F3"/>
    <w:rsid w:val="006D6EB4"/>
    <w:rsid w:val="006D728F"/>
    <w:rsid w:val="006D77BD"/>
    <w:rsid w:val="006D7A35"/>
    <w:rsid w:val="006D7D20"/>
    <w:rsid w:val="006E01BA"/>
    <w:rsid w:val="006E06B9"/>
    <w:rsid w:val="006E0794"/>
    <w:rsid w:val="006E164F"/>
    <w:rsid w:val="006E16F0"/>
    <w:rsid w:val="006E1BA2"/>
    <w:rsid w:val="006E20C2"/>
    <w:rsid w:val="006E2154"/>
    <w:rsid w:val="006E29F5"/>
    <w:rsid w:val="006E2E72"/>
    <w:rsid w:val="006E2EF7"/>
    <w:rsid w:val="006E3162"/>
    <w:rsid w:val="006E3A8D"/>
    <w:rsid w:val="006E442B"/>
    <w:rsid w:val="006E472F"/>
    <w:rsid w:val="006E4CCB"/>
    <w:rsid w:val="006E5600"/>
    <w:rsid w:val="006E6675"/>
    <w:rsid w:val="006E76FE"/>
    <w:rsid w:val="006F0C4B"/>
    <w:rsid w:val="006F1168"/>
    <w:rsid w:val="006F1607"/>
    <w:rsid w:val="006F21B0"/>
    <w:rsid w:val="006F24F3"/>
    <w:rsid w:val="006F2A27"/>
    <w:rsid w:val="006F3573"/>
    <w:rsid w:val="006F35AE"/>
    <w:rsid w:val="006F4121"/>
    <w:rsid w:val="006F4280"/>
    <w:rsid w:val="006F44ED"/>
    <w:rsid w:val="006F4C0E"/>
    <w:rsid w:val="006F4F0E"/>
    <w:rsid w:val="006F50B4"/>
    <w:rsid w:val="006F550F"/>
    <w:rsid w:val="006F56AA"/>
    <w:rsid w:val="006F6710"/>
    <w:rsid w:val="006F76CF"/>
    <w:rsid w:val="006F77B1"/>
    <w:rsid w:val="006F79CD"/>
    <w:rsid w:val="007001D9"/>
    <w:rsid w:val="00702427"/>
    <w:rsid w:val="00702D7A"/>
    <w:rsid w:val="007039A1"/>
    <w:rsid w:val="00704863"/>
    <w:rsid w:val="0070653B"/>
    <w:rsid w:val="00706D9A"/>
    <w:rsid w:val="0070712D"/>
    <w:rsid w:val="007075DE"/>
    <w:rsid w:val="00707D6F"/>
    <w:rsid w:val="00707EFF"/>
    <w:rsid w:val="0071000B"/>
    <w:rsid w:val="00710821"/>
    <w:rsid w:val="00710FF2"/>
    <w:rsid w:val="0071133E"/>
    <w:rsid w:val="0071168B"/>
    <w:rsid w:val="00711B14"/>
    <w:rsid w:val="007128ED"/>
    <w:rsid w:val="00713513"/>
    <w:rsid w:val="007138CF"/>
    <w:rsid w:val="00713A6F"/>
    <w:rsid w:val="00713AD8"/>
    <w:rsid w:val="0071413B"/>
    <w:rsid w:val="00714C7A"/>
    <w:rsid w:val="00714E86"/>
    <w:rsid w:val="00715BE7"/>
    <w:rsid w:val="00716B75"/>
    <w:rsid w:val="00716F07"/>
    <w:rsid w:val="00720023"/>
    <w:rsid w:val="00722DA5"/>
    <w:rsid w:val="007233C7"/>
    <w:rsid w:val="00723D25"/>
    <w:rsid w:val="007251E3"/>
    <w:rsid w:val="00725688"/>
    <w:rsid w:val="00725C02"/>
    <w:rsid w:val="00725C34"/>
    <w:rsid w:val="00725EFD"/>
    <w:rsid w:val="00727295"/>
    <w:rsid w:val="00727F28"/>
    <w:rsid w:val="00727FAC"/>
    <w:rsid w:val="007302F6"/>
    <w:rsid w:val="0073116E"/>
    <w:rsid w:val="0073133E"/>
    <w:rsid w:val="00731394"/>
    <w:rsid w:val="00731450"/>
    <w:rsid w:val="00731B70"/>
    <w:rsid w:val="007321EC"/>
    <w:rsid w:val="00732239"/>
    <w:rsid w:val="00734DA1"/>
    <w:rsid w:val="00737050"/>
    <w:rsid w:val="007370DE"/>
    <w:rsid w:val="00740C75"/>
    <w:rsid w:val="00741DA6"/>
    <w:rsid w:val="0074372F"/>
    <w:rsid w:val="00743DF2"/>
    <w:rsid w:val="00744392"/>
    <w:rsid w:val="0074441C"/>
    <w:rsid w:val="00744514"/>
    <w:rsid w:val="00745018"/>
    <w:rsid w:val="007455A4"/>
    <w:rsid w:val="007456B6"/>
    <w:rsid w:val="00745CB6"/>
    <w:rsid w:val="00745F21"/>
    <w:rsid w:val="00746301"/>
    <w:rsid w:val="007515A3"/>
    <w:rsid w:val="00752661"/>
    <w:rsid w:val="00752A25"/>
    <w:rsid w:val="00753174"/>
    <w:rsid w:val="007534A6"/>
    <w:rsid w:val="007548B2"/>
    <w:rsid w:val="00754D98"/>
    <w:rsid w:val="00756DD0"/>
    <w:rsid w:val="0075783A"/>
    <w:rsid w:val="00760F21"/>
    <w:rsid w:val="00761772"/>
    <w:rsid w:val="00761957"/>
    <w:rsid w:val="00761D5E"/>
    <w:rsid w:val="00761E6C"/>
    <w:rsid w:val="00762D62"/>
    <w:rsid w:val="0076354D"/>
    <w:rsid w:val="00763824"/>
    <w:rsid w:val="00765628"/>
    <w:rsid w:val="007657A7"/>
    <w:rsid w:val="00765A87"/>
    <w:rsid w:val="00765BFE"/>
    <w:rsid w:val="00765EE6"/>
    <w:rsid w:val="00766844"/>
    <w:rsid w:val="00766DD4"/>
    <w:rsid w:val="007720D9"/>
    <w:rsid w:val="007721E7"/>
    <w:rsid w:val="0077328A"/>
    <w:rsid w:val="00773D93"/>
    <w:rsid w:val="0077613D"/>
    <w:rsid w:val="007815E2"/>
    <w:rsid w:val="0078267A"/>
    <w:rsid w:val="00783377"/>
    <w:rsid w:val="00783A47"/>
    <w:rsid w:val="00783FA6"/>
    <w:rsid w:val="0078486E"/>
    <w:rsid w:val="00784924"/>
    <w:rsid w:val="00785097"/>
    <w:rsid w:val="0078533F"/>
    <w:rsid w:val="00785376"/>
    <w:rsid w:val="00785E93"/>
    <w:rsid w:val="007861EB"/>
    <w:rsid w:val="00786514"/>
    <w:rsid w:val="00786B1E"/>
    <w:rsid w:val="00787DBD"/>
    <w:rsid w:val="00790041"/>
    <w:rsid w:val="00790236"/>
    <w:rsid w:val="007903CD"/>
    <w:rsid w:val="00790BE6"/>
    <w:rsid w:val="0079199E"/>
    <w:rsid w:val="00792A72"/>
    <w:rsid w:val="00792E20"/>
    <w:rsid w:val="00793427"/>
    <w:rsid w:val="007936D3"/>
    <w:rsid w:val="007942EA"/>
    <w:rsid w:val="0079593C"/>
    <w:rsid w:val="00795A85"/>
    <w:rsid w:val="00795D2C"/>
    <w:rsid w:val="00797258"/>
    <w:rsid w:val="00797AF5"/>
    <w:rsid w:val="007A09E5"/>
    <w:rsid w:val="007A0B1D"/>
    <w:rsid w:val="007A1129"/>
    <w:rsid w:val="007A1AAA"/>
    <w:rsid w:val="007A2F27"/>
    <w:rsid w:val="007A38EB"/>
    <w:rsid w:val="007A415E"/>
    <w:rsid w:val="007A48F2"/>
    <w:rsid w:val="007A600D"/>
    <w:rsid w:val="007A6550"/>
    <w:rsid w:val="007A6AE6"/>
    <w:rsid w:val="007A6CEB"/>
    <w:rsid w:val="007A70B2"/>
    <w:rsid w:val="007A72E2"/>
    <w:rsid w:val="007A75B2"/>
    <w:rsid w:val="007A7B55"/>
    <w:rsid w:val="007A7DBB"/>
    <w:rsid w:val="007B1A69"/>
    <w:rsid w:val="007B1C1B"/>
    <w:rsid w:val="007B493B"/>
    <w:rsid w:val="007B6C9E"/>
    <w:rsid w:val="007B6D4D"/>
    <w:rsid w:val="007B733F"/>
    <w:rsid w:val="007B7352"/>
    <w:rsid w:val="007B7850"/>
    <w:rsid w:val="007B7927"/>
    <w:rsid w:val="007B7C73"/>
    <w:rsid w:val="007B7D84"/>
    <w:rsid w:val="007B7DAF"/>
    <w:rsid w:val="007C00CC"/>
    <w:rsid w:val="007C040F"/>
    <w:rsid w:val="007C1737"/>
    <w:rsid w:val="007C185B"/>
    <w:rsid w:val="007C430E"/>
    <w:rsid w:val="007C4645"/>
    <w:rsid w:val="007C54F1"/>
    <w:rsid w:val="007C58CC"/>
    <w:rsid w:val="007C5FB8"/>
    <w:rsid w:val="007C61C3"/>
    <w:rsid w:val="007C631A"/>
    <w:rsid w:val="007C6923"/>
    <w:rsid w:val="007C74DF"/>
    <w:rsid w:val="007C7DF4"/>
    <w:rsid w:val="007D0156"/>
    <w:rsid w:val="007D02B5"/>
    <w:rsid w:val="007D05FD"/>
    <w:rsid w:val="007D063A"/>
    <w:rsid w:val="007D074D"/>
    <w:rsid w:val="007D0AE9"/>
    <w:rsid w:val="007D0F19"/>
    <w:rsid w:val="007D14B3"/>
    <w:rsid w:val="007D180A"/>
    <w:rsid w:val="007D18FA"/>
    <w:rsid w:val="007D24FD"/>
    <w:rsid w:val="007D26AF"/>
    <w:rsid w:val="007D27CE"/>
    <w:rsid w:val="007D3DF5"/>
    <w:rsid w:val="007D3E5D"/>
    <w:rsid w:val="007D5763"/>
    <w:rsid w:val="007D6158"/>
    <w:rsid w:val="007D6836"/>
    <w:rsid w:val="007D7060"/>
    <w:rsid w:val="007E04A4"/>
    <w:rsid w:val="007E4483"/>
    <w:rsid w:val="007E4725"/>
    <w:rsid w:val="007E590A"/>
    <w:rsid w:val="007E59DC"/>
    <w:rsid w:val="007E6398"/>
    <w:rsid w:val="007E793E"/>
    <w:rsid w:val="007F09C4"/>
    <w:rsid w:val="007F138A"/>
    <w:rsid w:val="007F1EB3"/>
    <w:rsid w:val="007F2379"/>
    <w:rsid w:val="007F250B"/>
    <w:rsid w:val="007F25C1"/>
    <w:rsid w:val="007F39C4"/>
    <w:rsid w:val="007F3A2F"/>
    <w:rsid w:val="007F407D"/>
    <w:rsid w:val="007F4456"/>
    <w:rsid w:val="007F4BA2"/>
    <w:rsid w:val="007F62AB"/>
    <w:rsid w:val="007F6FD1"/>
    <w:rsid w:val="007F7224"/>
    <w:rsid w:val="007F7AD0"/>
    <w:rsid w:val="007F7DC8"/>
    <w:rsid w:val="0080115C"/>
    <w:rsid w:val="008012C9"/>
    <w:rsid w:val="00801592"/>
    <w:rsid w:val="0080192E"/>
    <w:rsid w:val="0080197E"/>
    <w:rsid w:val="00802546"/>
    <w:rsid w:val="0080271F"/>
    <w:rsid w:val="008028F8"/>
    <w:rsid w:val="008029A1"/>
    <w:rsid w:val="00803941"/>
    <w:rsid w:val="00803C82"/>
    <w:rsid w:val="00804327"/>
    <w:rsid w:val="008046F8"/>
    <w:rsid w:val="00804C4B"/>
    <w:rsid w:val="00804F91"/>
    <w:rsid w:val="008054DA"/>
    <w:rsid w:val="008061C1"/>
    <w:rsid w:val="0080650F"/>
    <w:rsid w:val="00806573"/>
    <w:rsid w:val="00806717"/>
    <w:rsid w:val="00806CAB"/>
    <w:rsid w:val="008071DE"/>
    <w:rsid w:val="00807E4E"/>
    <w:rsid w:val="00810715"/>
    <w:rsid w:val="008113C3"/>
    <w:rsid w:val="008116EC"/>
    <w:rsid w:val="00811D90"/>
    <w:rsid w:val="00811E91"/>
    <w:rsid w:val="00812109"/>
    <w:rsid w:val="008122CC"/>
    <w:rsid w:val="00812899"/>
    <w:rsid w:val="00812C27"/>
    <w:rsid w:val="00814D12"/>
    <w:rsid w:val="00814F90"/>
    <w:rsid w:val="00815229"/>
    <w:rsid w:val="00815622"/>
    <w:rsid w:val="00815FE2"/>
    <w:rsid w:val="008175B4"/>
    <w:rsid w:val="00817BE4"/>
    <w:rsid w:val="00820B5D"/>
    <w:rsid w:val="00821744"/>
    <w:rsid w:val="00821C24"/>
    <w:rsid w:val="008222E2"/>
    <w:rsid w:val="0082256E"/>
    <w:rsid w:val="00823AC9"/>
    <w:rsid w:val="00823B41"/>
    <w:rsid w:val="0082411E"/>
    <w:rsid w:val="0082437E"/>
    <w:rsid w:val="008245EF"/>
    <w:rsid w:val="008249DF"/>
    <w:rsid w:val="00825C23"/>
    <w:rsid w:val="00826705"/>
    <w:rsid w:val="00826FEC"/>
    <w:rsid w:val="00827885"/>
    <w:rsid w:val="00827900"/>
    <w:rsid w:val="0083040F"/>
    <w:rsid w:val="00830994"/>
    <w:rsid w:val="00831AB6"/>
    <w:rsid w:val="00831EB1"/>
    <w:rsid w:val="008321F4"/>
    <w:rsid w:val="008325E1"/>
    <w:rsid w:val="00832FAD"/>
    <w:rsid w:val="00833B23"/>
    <w:rsid w:val="00833C85"/>
    <w:rsid w:val="0083433C"/>
    <w:rsid w:val="00834CDF"/>
    <w:rsid w:val="00835336"/>
    <w:rsid w:val="00835918"/>
    <w:rsid w:val="00835B3A"/>
    <w:rsid w:val="00835D4F"/>
    <w:rsid w:val="00835ED0"/>
    <w:rsid w:val="00836589"/>
    <w:rsid w:val="0083732F"/>
    <w:rsid w:val="0083779A"/>
    <w:rsid w:val="00837E98"/>
    <w:rsid w:val="00837EDD"/>
    <w:rsid w:val="0084025D"/>
    <w:rsid w:val="0084101B"/>
    <w:rsid w:val="00841123"/>
    <w:rsid w:val="00841752"/>
    <w:rsid w:val="008418E0"/>
    <w:rsid w:val="008426AB"/>
    <w:rsid w:val="00842B29"/>
    <w:rsid w:val="00843DF1"/>
    <w:rsid w:val="00843EF9"/>
    <w:rsid w:val="00845FAF"/>
    <w:rsid w:val="00845FC8"/>
    <w:rsid w:val="00846BC7"/>
    <w:rsid w:val="00846CEE"/>
    <w:rsid w:val="00846ED5"/>
    <w:rsid w:val="00847A74"/>
    <w:rsid w:val="00847F76"/>
    <w:rsid w:val="00850D69"/>
    <w:rsid w:val="00850E2E"/>
    <w:rsid w:val="008512E6"/>
    <w:rsid w:val="00851836"/>
    <w:rsid w:val="00851A48"/>
    <w:rsid w:val="00852EF0"/>
    <w:rsid w:val="008532CF"/>
    <w:rsid w:val="00853BF3"/>
    <w:rsid w:val="00854FC7"/>
    <w:rsid w:val="008553B6"/>
    <w:rsid w:val="00855958"/>
    <w:rsid w:val="00856449"/>
    <w:rsid w:val="00856632"/>
    <w:rsid w:val="008566D7"/>
    <w:rsid w:val="00856ADA"/>
    <w:rsid w:val="00860323"/>
    <w:rsid w:val="008608A3"/>
    <w:rsid w:val="00861C78"/>
    <w:rsid w:val="00861EAE"/>
    <w:rsid w:val="00863A93"/>
    <w:rsid w:val="00863CB8"/>
    <w:rsid w:val="008658A6"/>
    <w:rsid w:val="00865C49"/>
    <w:rsid w:val="0086650A"/>
    <w:rsid w:val="00867BA0"/>
    <w:rsid w:val="008700C0"/>
    <w:rsid w:val="008703E5"/>
    <w:rsid w:val="00870CE5"/>
    <w:rsid w:val="00871487"/>
    <w:rsid w:val="00871DF2"/>
    <w:rsid w:val="008726DE"/>
    <w:rsid w:val="00872B75"/>
    <w:rsid w:val="00873BCC"/>
    <w:rsid w:val="00873DC4"/>
    <w:rsid w:val="0087533F"/>
    <w:rsid w:val="00875DD8"/>
    <w:rsid w:val="00876CE5"/>
    <w:rsid w:val="00876D69"/>
    <w:rsid w:val="00876DEF"/>
    <w:rsid w:val="0087770F"/>
    <w:rsid w:val="0088009A"/>
    <w:rsid w:val="00880995"/>
    <w:rsid w:val="00880BC8"/>
    <w:rsid w:val="0088101F"/>
    <w:rsid w:val="00881DAC"/>
    <w:rsid w:val="0088237C"/>
    <w:rsid w:val="00882C1A"/>
    <w:rsid w:val="00882E41"/>
    <w:rsid w:val="00883529"/>
    <w:rsid w:val="0088432E"/>
    <w:rsid w:val="00884936"/>
    <w:rsid w:val="00884F09"/>
    <w:rsid w:val="00885753"/>
    <w:rsid w:val="00885B11"/>
    <w:rsid w:val="00885EA1"/>
    <w:rsid w:val="0088606C"/>
    <w:rsid w:val="00887297"/>
    <w:rsid w:val="00890271"/>
    <w:rsid w:val="00890458"/>
    <w:rsid w:val="00890B22"/>
    <w:rsid w:val="00891554"/>
    <w:rsid w:val="00891A24"/>
    <w:rsid w:val="008931CD"/>
    <w:rsid w:val="008941D6"/>
    <w:rsid w:val="0089450A"/>
    <w:rsid w:val="008951B4"/>
    <w:rsid w:val="008956CD"/>
    <w:rsid w:val="00895791"/>
    <w:rsid w:val="008962C0"/>
    <w:rsid w:val="00897201"/>
    <w:rsid w:val="008A00BE"/>
    <w:rsid w:val="008A0D4D"/>
    <w:rsid w:val="008A0EFE"/>
    <w:rsid w:val="008A1422"/>
    <w:rsid w:val="008A1A20"/>
    <w:rsid w:val="008A1B72"/>
    <w:rsid w:val="008A20DB"/>
    <w:rsid w:val="008A20F9"/>
    <w:rsid w:val="008A2E55"/>
    <w:rsid w:val="008A44D6"/>
    <w:rsid w:val="008A4EF4"/>
    <w:rsid w:val="008A5543"/>
    <w:rsid w:val="008A5840"/>
    <w:rsid w:val="008A5BAB"/>
    <w:rsid w:val="008A5EF5"/>
    <w:rsid w:val="008A602A"/>
    <w:rsid w:val="008A6F69"/>
    <w:rsid w:val="008A70DB"/>
    <w:rsid w:val="008B00E1"/>
    <w:rsid w:val="008B05E0"/>
    <w:rsid w:val="008B318F"/>
    <w:rsid w:val="008B31F9"/>
    <w:rsid w:val="008B3DD6"/>
    <w:rsid w:val="008B4BF6"/>
    <w:rsid w:val="008B4C72"/>
    <w:rsid w:val="008B6BE9"/>
    <w:rsid w:val="008B7309"/>
    <w:rsid w:val="008B7368"/>
    <w:rsid w:val="008B7A47"/>
    <w:rsid w:val="008C0EDE"/>
    <w:rsid w:val="008C10EB"/>
    <w:rsid w:val="008C1162"/>
    <w:rsid w:val="008C15B3"/>
    <w:rsid w:val="008C1D6F"/>
    <w:rsid w:val="008C209A"/>
    <w:rsid w:val="008C253A"/>
    <w:rsid w:val="008C3602"/>
    <w:rsid w:val="008C374D"/>
    <w:rsid w:val="008C3780"/>
    <w:rsid w:val="008C3AB9"/>
    <w:rsid w:val="008C3D4F"/>
    <w:rsid w:val="008C5150"/>
    <w:rsid w:val="008C5B13"/>
    <w:rsid w:val="008C63AF"/>
    <w:rsid w:val="008C6B4B"/>
    <w:rsid w:val="008C6DFE"/>
    <w:rsid w:val="008C746E"/>
    <w:rsid w:val="008C7C2B"/>
    <w:rsid w:val="008D0D08"/>
    <w:rsid w:val="008D19FF"/>
    <w:rsid w:val="008D1CFB"/>
    <w:rsid w:val="008D2CD4"/>
    <w:rsid w:val="008D2E89"/>
    <w:rsid w:val="008D3625"/>
    <w:rsid w:val="008D3A0A"/>
    <w:rsid w:val="008D4895"/>
    <w:rsid w:val="008E20A1"/>
    <w:rsid w:val="008E26E2"/>
    <w:rsid w:val="008E28CD"/>
    <w:rsid w:val="008E2B0A"/>
    <w:rsid w:val="008E3532"/>
    <w:rsid w:val="008E4E4F"/>
    <w:rsid w:val="008E5DC9"/>
    <w:rsid w:val="008E6196"/>
    <w:rsid w:val="008E6992"/>
    <w:rsid w:val="008E6C35"/>
    <w:rsid w:val="008E7376"/>
    <w:rsid w:val="008F0239"/>
    <w:rsid w:val="008F0496"/>
    <w:rsid w:val="008F0FF5"/>
    <w:rsid w:val="008F14BE"/>
    <w:rsid w:val="008F150A"/>
    <w:rsid w:val="008F1519"/>
    <w:rsid w:val="008F17A2"/>
    <w:rsid w:val="008F39AB"/>
    <w:rsid w:val="008F4168"/>
    <w:rsid w:val="008F532D"/>
    <w:rsid w:val="008F54D4"/>
    <w:rsid w:val="008F5F78"/>
    <w:rsid w:val="008F6025"/>
    <w:rsid w:val="008F65ED"/>
    <w:rsid w:val="008F66A6"/>
    <w:rsid w:val="008F750F"/>
    <w:rsid w:val="00900281"/>
    <w:rsid w:val="009017D3"/>
    <w:rsid w:val="00902245"/>
    <w:rsid w:val="009025D1"/>
    <w:rsid w:val="00902AC3"/>
    <w:rsid w:val="00902CAA"/>
    <w:rsid w:val="00902CC7"/>
    <w:rsid w:val="00902CCC"/>
    <w:rsid w:val="009031A8"/>
    <w:rsid w:val="00903570"/>
    <w:rsid w:val="00903895"/>
    <w:rsid w:val="009038DB"/>
    <w:rsid w:val="009042E5"/>
    <w:rsid w:val="009050DE"/>
    <w:rsid w:val="00905222"/>
    <w:rsid w:val="00905BFF"/>
    <w:rsid w:val="00905CF8"/>
    <w:rsid w:val="00905DBA"/>
    <w:rsid w:val="00906249"/>
    <w:rsid w:val="009066E0"/>
    <w:rsid w:val="00906DAD"/>
    <w:rsid w:val="00907A88"/>
    <w:rsid w:val="009101E9"/>
    <w:rsid w:val="00911B55"/>
    <w:rsid w:val="00912C3D"/>
    <w:rsid w:val="009132A7"/>
    <w:rsid w:val="00913E96"/>
    <w:rsid w:val="00914369"/>
    <w:rsid w:val="009168F4"/>
    <w:rsid w:val="00916CC2"/>
    <w:rsid w:val="00917344"/>
    <w:rsid w:val="00917638"/>
    <w:rsid w:val="0091784A"/>
    <w:rsid w:val="00920CFE"/>
    <w:rsid w:val="009219B7"/>
    <w:rsid w:val="00921AF8"/>
    <w:rsid w:val="0092209A"/>
    <w:rsid w:val="0092246C"/>
    <w:rsid w:val="00924609"/>
    <w:rsid w:val="00924F3B"/>
    <w:rsid w:val="0092533F"/>
    <w:rsid w:val="00926383"/>
    <w:rsid w:val="00927476"/>
    <w:rsid w:val="00927BAD"/>
    <w:rsid w:val="00927D5A"/>
    <w:rsid w:val="009305A9"/>
    <w:rsid w:val="009307A2"/>
    <w:rsid w:val="009308FF"/>
    <w:rsid w:val="009312D5"/>
    <w:rsid w:val="0093136D"/>
    <w:rsid w:val="009314C1"/>
    <w:rsid w:val="0093179C"/>
    <w:rsid w:val="00931868"/>
    <w:rsid w:val="00931DDF"/>
    <w:rsid w:val="009326C7"/>
    <w:rsid w:val="009340BE"/>
    <w:rsid w:val="00935532"/>
    <w:rsid w:val="00935984"/>
    <w:rsid w:val="00936D89"/>
    <w:rsid w:val="00937021"/>
    <w:rsid w:val="009378F4"/>
    <w:rsid w:val="00940621"/>
    <w:rsid w:val="00940BF1"/>
    <w:rsid w:val="00941A97"/>
    <w:rsid w:val="00941C6C"/>
    <w:rsid w:val="00941DA8"/>
    <w:rsid w:val="00941E70"/>
    <w:rsid w:val="00941FBD"/>
    <w:rsid w:val="009424EF"/>
    <w:rsid w:val="00942536"/>
    <w:rsid w:val="0094254F"/>
    <w:rsid w:val="00943E5E"/>
    <w:rsid w:val="009441E0"/>
    <w:rsid w:val="0094480A"/>
    <w:rsid w:val="00944BA2"/>
    <w:rsid w:val="00945604"/>
    <w:rsid w:val="00946109"/>
    <w:rsid w:val="0094611B"/>
    <w:rsid w:val="009462F4"/>
    <w:rsid w:val="009466B6"/>
    <w:rsid w:val="00950D89"/>
    <w:rsid w:val="00951A26"/>
    <w:rsid w:val="00951AF9"/>
    <w:rsid w:val="00951D4A"/>
    <w:rsid w:val="009520BC"/>
    <w:rsid w:val="009525AD"/>
    <w:rsid w:val="00952706"/>
    <w:rsid w:val="0095285C"/>
    <w:rsid w:val="00952FD7"/>
    <w:rsid w:val="00953356"/>
    <w:rsid w:val="009536D9"/>
    <w:rsid w:val="00953706"/>
    <w:rsid w:val="00953F65"/>
    <w:rsid w:val="0095460A"/>
    <w:rsid w:val="009547A8"/>
    <w:rsid w:val="00954C68"/>
    <w:rsid w:val="009556B8"/>
    <w:rsid w:val="00955FB5"/>
    <w:rsid w:val="00956A08"/>
    <w:rsid w:val="0095728D"/>
    <w:rsid w:val="00957991"/>
    <w:rsid w:val="00957D61"/>
    <w:rsid w:val="009600F5"/>
    <w:rsid w:val="0096051F"/>
    <w:rsid w:val="00960758"/>
    <w:rsid w:val="00961336"/>
    <w:rsid w:val="00962DD7"/>
    <w:rsid w:val="00962F98"/>
    <w:rsid w:val="00963565"/>
    <w:rsid w:val="00963E91"/>
    <w:rsid w:val="009655A3"/>
    <w:rsid w:val="009656EE"/>
    <w:rsid w:val="00965A89"/>
    <w:rsid w:val="00965F4F"/>
    <w:rsid w:val="00967A53"/>
    <w:rsid w:val="00971A43"/>
    <w:rsid w:val="009727B0"/>
    <w:rsid w:val="00972B61"/>
    <w:rsid w:val="00972D70"/>
    <w:rsid w:val="00973169"/>
    <w:rsid w:val="00973560"/>
    <w:rsid w:val="00974C7F"/>
    <w:rsid w:val="00975536"/>
    <w:rsid w:val="0097575D"/>
    <w:rsid w:val="00976067"/>
    <w:rsid w:val="00976D59"/>
    <w:rsid w:val="00977791"/>
    <w:rsid w:val="00977F75"/>
    <w:rsid w:val="009801C3"/>
    <w:rsid w:val="00980301"/>
    <w:rsid w:val="00980CB5"/>
    <w:rsid w:val="009811D6"/>
    <w:rsid w:val="009812D3"/>
    <w:rsid w:val="0098184C"/>
    <w:rsid w:val="009843B7"/>
    <w:rsid w:val="00985850"/>
    <w:rsid w:val="00985941"/>
    <w:rsid w:val="009862A4"/>
    <w:rsid w:val="009879A5"/>
    <w:rsid w:val="009920AB"/>
    <w:rsid w:val="00992B91"/>
    <w:rsid w:val="00993619"/>
    <w:rsid w:val="00993F2C"/>
    <w:rsid w:val="00993FEE"/>
    <w:rsid w:val="009946FD"/>
    <w:rsid w:val="00996108"/>
    <w:rsid w:val="00996A25"/>
    <w:rsid w:val="009973C8"/>
    <w:rsid w:val="009973F2"/>
    <w:rsid w:val="00997CDF"/>
    <w:rsid w:val="009A004D"/>
    <w:rsid w:val="009A1460"/>
    <w:rsid w:val="009A14F9"/>
    <w:rsid w:val="009A2F19"/>
    <w:rsid w:val="009A3077"/>
    <w:rsid w:val="009A3711"/>
    <w:rsid w:val="009A3883"/>
    <w:rsid w:val="009A414A"/>
    <w:rsid w:val="009A4210"/>
    <w:rsid w:val="009A5184"/>
    <w:rsid w:val="009A6083"/>
    <w:rsid w:val="009A6BF0"/>
    <w:rsid w:val="009A6F57"/>
    <w:rsid w:val="009A7A17"/>
    <w:rsid w:val="009B0AAF"/>
    <w:rsid w:val="009B0B94"/>
    <w:rsid w:val="009B0D8C"/>
    <w:rsid w:val="009B0E37"/>
    <w:rsid w:val="009B0F9D"/>
    <w:rsid w:val="009B16B8"/>
    <w:rsid w:val="009B2497"/>
    <w:rsid w:val="009B2983"/>
    <w:rsid w:val="009B4486"/>
    <w:rsid w:val="009B48FE"/>
    <w:rsid w:val="009B6105"/>
    <w:rsid w:val="009B694A"/>
    <w:rsid w:val="009B6ED1"/>
    <w:rsid w:val="009B6EE6"/>
    <w:rsid w:val="009B71F5"/>
    <w:rsid w:val="009C0036"/>
    <w:rsid w:val="009C01B1"/>
    <w:rsid w:val="009C0764"/>
    <w:rsid w:val="009C0796"/>
    <w:rsid w:val="009C0AD4"/>
    <w:rsid w:val="009C0B08"/>
    <w:rsid w:val="009C1CB2"/>
    <w:rsid w:val="009C3579"/>
    <w:rsid w:val="009C37FA"/>
    <w:rsid w:val="009C41A3"/>
    <w:rsid w:val="009C4764"/>
    <w:rsid w:val="009C581F"/>
    <w:rsid w:val="009C7255"/>
    <w:rsid w:val="009C7FB3"/>
    <w:rsid w:val="009D129E"/>
    <w:rsid w:val="009D18FE"/>
    <w:rsid w:val="009D1A69"/>
    <w:rsid w:val="009D1DE0"/>
    <w:rsid w:val="009D3FD6"/>
    <w:rsid w:val="009D4036"/>
    <w:rsid w:val="009D4434"/>
    <w:rsid w:val="009D4A68"/>
    <w:rsid w:val="009D4D80"/>
    <w:rsid w:val="009D5C29"/>
    <w:rsid w:val="009D6638"/>
    <w:rsid w:val="009D6E94"/>
    <w:rsid w:val="009D7585"/>
    <w:rsid w:val="009D7AFA"/>
    <w:rsid w:val="009D7F02"/>
    <w:rsid w:val="009E0027"/>
    <w:rsid w:val="009E061B"/>
    <w:rsid w:val="009E0AEF"/>
    <w:rsid w:val="009E0B32"/>
    <w:rsid w:val="009E0C4B"/>
    <w:rsid w:val="009E0C6F"/>
    <w:rsid w:val="009E11E1"/>
    <w:rsid w:val="009E232B"/>
    <w:rsid w:val="009E2728"/>
    <w:rsid w:val="009E2745"/>
    <w:rsid w:val="009E35EB"/>
    <w:rsid w:val="009E3FF5"/>
    <w:rsid w:val="009E49F9"/>
    <w:rsid w:val="009E4AD7"/>
    <w:rsid w:val="009E4C78"/>
    <w:rsid w:val="009E4F59"/>
    <w:rsid w:val="009E5493"/>
    <w:rsid w:val="009E5838"/>
    <w:rsid w:val="009E5B29"/>
    <w:rsid w:val="009E7140"/>
    <w:rsid w:val="009E735F"/>
    <w:rsid w:val="009E7622"/>
    <w:rsid w:val="009F17E7"/>
    <w:rsid w:val="009F21E0"/>
    <w:rsid w:val="009F23C0"/>
    <w:rsid w:val="009F2C31"/>
    <w:rsid w:val="009F38D1"/>
    <w:rsid w:val="009F4E25"/>
    <w:rsid w:val="009F549C"/>
    <w:rsid w:val="009F5DAC"/>
    <w:rsid w:val="009F71BD"/>
    <w:rsid w:val="009F7BED"/>
    <w:rsid w:val="00A0008A"/>
    <w:rsid w:val="00A04F0D"/>
    <w:rsid w:val="00A06167"/>
    <w:rsid w:val="00A06BEC"/>
    <w:rsid w:val="00A070A2"/>
    <w:rsid w:val="00A07395"/>
    <w:rsid w:val="00A07E72"/>
    <w:rsid w:val="00A11538"/>
    <w:rsid w:val="00A11940"/>
    <w:rsid w:val="00A11AE5"/>
    <w:rsid w:val="00A11F0E"/>
    <w:rsid w:val="00A14838"/>
    <w:rsid w:val="00A14D70"/>
    <w:rsid w:val="00A1530A"/>
    <w:rsid w:val="00A159EA"/>
    <w:rsid w:val="00A16499"/>
    <w:rsid w:val="00A17200"/>
    <w:rsid w:val="00A175AF"/>
    <w:rsid w:val="00A1794D"/>
    <w:rsid w:val="00A17D85"/>
    <w:rsid w:val="00A20438"/>
    <w:rsid w:val="00A2048E"/>
    <w:rsid w:val="00A20AAA"/>
    <w:rsid w:val="00A228FA"/>
    <w:rsid w:val="00A234A3"/>
    <w:rsid w:val="00A234C1"/>
    <w:rsid w:val="00A2477A"/>
    <w:rsid w:val="00A24873"/>
    <w:rsid w:val="00A24A13"/>
    <w:rsid w:val="00A25137"/>
    <w:rsid w:val="00A27432"/>
    <w:rsid w:val="00A27610"/>
    <w:rsid w:val="00A27DDF"/>
    <w:rsid w:val="00A27ED7"/>
    <w:rsid w:val="00A30491"/>
    <w:rsid w:val="00A305A1"/>
    <w:rsid w:val="00A31070"/>
    <w:rsid w:val="00A31FF2"/>
    <w:rsid w:val="00A339C1"/>
    <w:rsid w:val="00A34256"/>
    <w:rsid w:val="00A34644"/>
    <w:rsid w:val="00A35480"/>
    <w:rsid w:val="00A35517"/>
    <w:rsid w:val="00A355BC"/>
    <w:rsid w:val="00A35A3E"/>
    <w:rsid w:val="00A36F4E"/>
    <w:rsid w:val="00A406CF"/>
    <w:rsid w:val="00A411C9"/>
    <w:rsid w:val="00A41531"/>
    <w:rsid w:val="00A41E28"/>
    <w:rsid w:val="00A41F43"/>
    <w:rsid w:val="00A42B7E"/>
    <w:rsid w:val="00A43189"/>
    <w:rsid w:val="00A43698"/>
    <w:rsid w:val="00A43CCE"/>
    <w:rsid w:val="00A444CE"/>
    <w:rsid w:val="00A444D1"/>
    <w:rsid w:val="00A44644"/>
    <w:rsid w:val="00A446C3"/>
    <w:rsid w:val="00A44AB4"/>
    <w:rsid w:val="00A44F73"/>
    <w:rsid w:val="00A46138"/>
    <w:rsid w:val="00A469C3"/>
    <w:rsid w:val="00A46A15"/>
    <w:rsid w:val="00A46D29"/>
    <w:rsid w:val="00A473FD"/>
    <w:rsid w:val="00A47A2C"/>
    <w:rsid w:val="00A47C13"/>
    <w:rsid w:val="00A47CB0"/>
    <w:rsid w:val="00A50558"/>
    <w:rsid w:val="00A5080C"/>
    <w:rsid w:val="00A517D5"/>
    <w:rsid w:val="00A51B23"/>
    <w:rsid w:val="00A51EBC"/>
    <w:rsid w:val="00A522A4"/>
    <w:rsid w:val="00A52F4E"/>
    <w:rsid w:val="00A53370"/>
    <w:rsid w:val="00A5397D"/>
    <w:rsid w:val="00A552DE"/>
    <w:rsid w:val="00A56325"/>
    <w:rsid w:val="00A5745F"/>
    <w:rsid w:val="00A5750A"/>
    <w:rsid w:val="00A57655"/>
    <w:rsid w:val="00A578BA"/>
    <w:rsid w:val="00A57991"/>
    <w:rsid w:val="00A57CD7"/>
    <w:rsid w:val="00A57ED2"/>
    <w:rsid w:val="00A57EFB"/>
    <w:rsid w:val="00A6073D"/>
    <w:rsid w:val="00A615F4"/>
    <w:rsid w:val="00A6262A"/>
    <w:rsid w:val="00A63886"/>
    <w:rsid w:val="00A639DE"/>
    <w:rsid w:val="00A63BF0"/>
    <w:rsid w:val="00A646E9"/>
    <w:rsid w:val="00A647BF"/>
    <w:rsid w:val="00A660DD"/>
    <w:rsid w:val="00A6639E"/>
    <w:rsid w:val="00A663CB"/>
    <w:rsid w:val="00A670F1"/>
    <w:rsid w:val="00A672FF"/>
    <w:rsid w:val="00A67349"/>
    <w:rsid w:val="00A67E29"/>
    <w:rsid w:val="00A67F8A"/>
    <w:rsid w:val="00A702B7"/>
    <w:rsid w:val="00A702CA"/>
    <w:rsid w:val="00A70B26"/>
    <w:rsid w:val="00A7136E"/>
    <w:rsid w:val="00A71677"/>
    <w:rsid w:val="00A71C25"/>
    <w:rsid w:val="00A72087"/>
    <w:rsid w:val="00A7257C"/>
    <w:rsid w:val="00A7385F"/>
    <w:rsid w:val="00A74180"/>
    <w:rsid w:val="00A74409"/>
    <w:rsid w:val="00A7447B"/>
    <w:rsid w:val="00A74CE7"/>
    <w:rsid w:val="00A74E4D"/>
    <w:rsid w:val="00A754E6"/>
    <w:rsid w:val="00A77212"/>
    <w:rsid w:val="00A772A1"/>
    <w:rsid w:val="00A77376"/>
    <w:rsid w:val="00A77487"/>
    <w:rsid w:val="00A77C62"/>
    <w:rsid w:val="00A82C9F"/>
    <w:rsid w:val="00A840E5"/>
    <w:rsid w:val="00A84627"/>
    <w:rsid w:val="00A85136"/>
    <w:rsid w:val="00A867AE"/>
    <w:rsid w:val="00A86B01"/>
    <w:rsid w:val="00A86B09"/>
    <w:rsid w:val="00A9072B"/>
    <w:rsid w:val="00A90BCD"/>
    <w:rsid w:val="00A90FC9"/>
    <w:rsid w:val="00A90FE8"/>
    <w:rsid w:val="00A914D4"/>
    <w:rsid w:val="00A9184B"/>
    <w:rsid w:val="00A91938"/>
    <w:rsid w:val="00A9324B"/>
    <w:rsid w:val="00A94C38"/>
    <w:rsid w:val="00A95999"/>
    <w:rsid w:val="00A971DA"/>
    <w:rsid w:val="00A97817"/>
    <w:rsid w:val="00AA0AD8"/>
    <w:rsid w:val="00AA1783"/>
    <w:rsid w:val="00AA20EA"/>
    <w:rsid w:val="00AA2C59"/>
    <w:rsid w:val="00AA318C"/>
    <w:rsid w:val="00AA394C"/>
    <w:rsid w:val="00AA41F0"/>
    <w:rsid w:val="00AA424A"/>
    <w:rsid w:val="00AA5A20"/>
    <w:rsid w:val="00AA5FE1"/>
    <w:rsid w:val="00AA61FD"/>
    <w:rsid w:val="00AA6A87"/>
    <w:rsid w:val="00AA7BC9"/>
    <w:rsid w:val="00AA7D02"/>
    <w:rsid w:val="00AA7EFE"/>
    <w:rsid w:val="00AB01C2"/>
    <w:rsid w:val="00AB1172"/>
    <w:rsid w:val="00AB2442"/>
    <w:rsid w:val="00AB2721"/>
    <w:rsid w:val="00AB2AD7"/>
    <w:rsid w:val="00AB3013"/>
    <w:rsid w:val="00AB3A80"/>
    <w:rsid w:val="00AB51CD"/>
    <w:rsid w:val="00AB578D"/>
    <w:rsid w:val="00AB57DE"/>
    <w:rsid w:val="00AB7EDD"/>
    <w:rsid w:val="00AC005A"/>
    <w:rsid w:val="00AC0CBE"/>
    <w:rsid w:val="00AC2AC6"/>
    <w:rsid w:val="00AC377E"/>
    <w:rsid w:val="00AC39A8"/>
    <w:rsid w:val="00AC4291"/>
    <w:rsid w:val="00AC49D4"/>
    <w:rsid w:val="00AC5F1F"/>
    <w:rsid w:val="00AC6E18"/>
    <w:rsid w:val="00AC6E29"/>
    <w:rsid w:val="00AC7B9C"/>
    <w:rsid w:val="00AD01BF"/>
    <w:rsid w:val="00AD08D4"/>
    <w:rsid w:val="00AD1E8C"/>
    <w:rsid w:val="00AD23CA"/>
    <w:rsid w:val="00AD272C"/>
    <w:rsid w:val="00AD342C"/>
    <w:rsid w:val="00AD3A74"/>
    <w:rsid w:val="00AD484A"/>
    <w:rsid w:val="00AD4985"/>
    <w:rsid w:val="00AD4E43"/>
    <w:rsid w:val="00AD4EB4"/>
    <w:rsid w:val="00AD4EC1"/>
    <w:rsid w:val="00AD50A8"/>
    <w:rsid w:val="00AD56FC"/>
    <w:rsid w:val="00AD59D2"/>
    <w:rsid w:val="00AD5C24"/>
    <w:rsid w:val="00AD5E76"/>
    <w:rsid w:val="00AD6E61"/>
    <w:rsid w:val="00AD7CA4"/>
    <w:rsid w:val="00AE06D4"/>
    <w:rsid w:val="00AE10AC"/>
    <w:rsid w:val="00AE1234"/>
    <w:rsid w:val="00AE1277"/>
    <w:rsid w:val="00AE13EC"/>
    <w:rsid w:val="00AE1D02"/>
    <w:rsid w:val="00AE2468"/>
    <w:rsid w:val="00AE2543"/>
    <w:rsid w:val="00AE3029"/>
    <w:rsid w:val="00AE3A82"/>
    <w:rsid w:val="00AE5090"/>
    <w:rsid w:val="00AE54F5"/>
    <w:rsid w:val="00AE60A1"/>
    <w:rsid w:val="00AE64FC"/>
    <w:rsid w:val="00AE766F"/>
    <w:rsid w:val="00AF04A9"/>
    <w:rsid w:val="00AF0B8F"/>
    <w:rsid w:val="00AF1681"/>
    <w:rsid w:val="00AF230F"/>
    <w:rsid w:val="00AF23E4"/>
    <w:rsid w:val="00AF23EC"/>
    <w:rsid w:val="00AF2BF4"/>
    <w:rsid w:val="00AF2E19"/>
    <w:rsid w:val="00AF3D2E"/>
    <w:rsid w:val="00AF4254"/>
    <w:rsid w:val="00AF4591"/>
    <w:rsid w:val="00AF4B87"/>
    <w:rsid w:val="00AF51DA"/>
    <w:rsid w:val="00AF54A2"/>
    <w:rsid w:val="00AF55FC"/>
    <w:rsid w:val="00AF564C"/>
    <w:rsid w:val="00AF5768"/>
    <w:rsid w:val="00AF5EFE"/>
    <w:rsid w:val="00AF652B"/>
    <w:rsid w:val="00AF6C46"/>
    <w:rsid w:val="00AF7013"/>
    <w:rsid w:val="00AF73AE"/>
    <w:rsid w:val="00AF7C6E"/>
    <w:rsid w:val="00AF7E4E"/>
    <w:rsid w:val="00B033B6"/>
    <w:rsid w:val="00B034A1"/>
    <w:rsid w:val="00B0510F"/>
    <w:rsid w:val="00B055ED"/>
    <w:rsid w:val="00B06D2B"/>
    <w:rsid w:val="00B0727D"/>
    <w:rsid w:val="00B075C8"/>
    <w:rsid w:val="00B07A4C"/>
    <w:rsid w:val="00B109A1"/>
    <w:rsid w:val="00B10E6E"/>
    <w:rsid w:val="00B11D8B"/>
    <w:rsid w:val="00B12209"/>
    <w:rsid w:val="00B129ED"/>
    <w:rsid w:val="00B1329D"/>
    <w:rsid w:val="00B135EB"/>
    <w:rsid w:val="00B1365D"/>
    <w:rsid w:val="00B13C54"/>
    <w:rsid w:val="00B14124"/>
    <w:rsid w:val="00B1451C"/>
    <w:rsid w:val="00B14994"/>
    <w:rsid w:val="00B153F6"/>
    <w:rsid w:val="00B1575B"/>
    <w:rsid w:val="00B15A23"/>
    <w:rsid w:val="00B15EAB"/>
    <w:rsid w:val="00B15F08"/>
    <w:rsid w:val="00B16786"/>
    <w:rsid w:val="00B16A55"/>
    <w:rsid w:val="00B17110"/>
    <w:rsid w:val="00B17BCE"/>
    <w:rsid w:val="00B20323"/>
    <w:rsid w:val="00B210B5"/>
    <w:rsid w:val="00B210FA"/>
    <w:rsid w:val="00B21138"/>
    <w:rsid w:val="00B218F3"/>
    <w:rsid w:val="00B21B02"/>
    <w:rsid w:val="00B22D4A"/>
    <w:rsid w:val="00B23285"/>
    <w:rsid w:val="00B237B0"/>
    <w:rsid w:val="00B2402B"/>
    <w:rsid w:val="00B24C55"/>
    <w:rsid w:val="00B250B2"/>
    <w:rsid w:val="00B252FC"/>
    <w:rsid w:val="00B258E1"/>
    <w:rsid w:val="00B25AD0"/>
    <w:rsid w:val="00B25C26"/>
    <w:rsid w:val="00B273C9"/>
    <w:rsid w:val="00B27F84"/>
    <w:rsid w:val="00B302C0"/>
    <w:rsid w:val="00B30832"/>
    <w:rsid w:val="00B308AF"/>
    <w:rsid w:val="00B31404"/>
    <w:rsid w:val="00B319EF"/>
    <w:rsid w:val="00B31F3F"/>
    <w:rsid w:val="00B33323"/>
    <w:rsid w:val="00B3371B"/>
    <w:rsid w:val="00B34C98"/>
    <w:rsid w:val="00B35C45"/>
    <w:rsid w:val="00B375A9"/>
    <w:rsid w:val="00B37F5F"/>
    <w:rsid w:val="00B4058A"/>
    <w:rsid w:val="00B40876"/>
    <w:rsid w:val="00B41476"/>
    <w:rsid w:val="00B41710"/>
    <w:rsid w:val="00B41CC1"/>
    <w:rsid w:val="00B42ADC"/>
    <w:rsid w:val="00B42F2A"/>
    <w:rsid w:val="00B42F4D"/>
    <w:rsid w:val="00B434FB"/>
    <w:rsid w:val="00B43617"/>
    <w:rsid w:val="00B436AC"/>
    <w:rsid w:val="00B444F0"/>
    <w:rsid w:val="00B448B6"/>
    <w:rsid w:val="00B4561B"/>
    <w:rsid w:val="00B45691"/>
    <w:rsid w:val="00B46B98"/>
    <w:rsid w:val="00B4725E"/>
    <w:rsid w:val="00B47613"/>
    <w:rsid w:val="00B5156F"/>
    <w:rsid w:val="00B528FB"/>
    <w:rsid w:val="00B538B9"/>
    <w:rsid w:val="00B55221"/>
    <w:rsid w:val="00B561DE"/>
    <w:rsid w:val="00B56BB7"/>
    <w:rsid w:val="00B57670"/>
    <w:rsid w:val="00B57C80"/>
    <w:rsid w:val="00B61E93"/>
    <w:rsid w:val="00B6219E"/>
    <w:rsid w:val="00B621E4"/>
    <w:rsid w:val="00B629B9"/>
    <w:rsid w:val="00B62BA1"/>
    <w:rsid w:val="00B62F3A"/>
    <w:rsid w:val="00B63E68"/>
    <w:rsid w:val="00B6406C"/>
    <w:rsid w:val="00B64448"/>
    <w:rsid w:val="00B64EBA"/>
    <w:rsid w:val="00B64F21"/>
    <w:rsid w:val="00B654CB"/>
    <w:rsid w:val="00B655EF"/>
    <w:rsid w:val="00B65E21"/>
    <w:rsid w:val="00B66546"/>
    <w:rsid w:val="00B66790"/>
    <w:rsid w:val="00B671C7"/>
    <w:rsid w:val="00B672CA"/>
    <w:rsid w:val="00B67498"/>
    <w:rsid w:val="00B67DE4"/>
    <w:rsid w:val="00B7086D"/>
    <w:rsid w:val="00B710A5"/>
    <w:rsid w:val="00B71618"/>
    <w:rsid w:val="00B7162B"/>
    <w:rsid w:val="00B72F61"/>
    <w:rsid w:val="00B7347D"/>
    <w:rsid w:val="00B7431E"/>
    <w:rsid w:val="00B74569"/>
    <w:rsid w:val="00B746AC"/>
    <w:rsid w:val="00B74B67"/>
    <w:rsid w:val="00B7503C"/>
    <w:rsid w:val="00B751D5"/>
    <w:rsid w:val="00B76390"/>
    <w:rsid w:val="00B76D76"/>
    <w:rsid w:val="00B7738D"/>
    <w:rsid w:val="00B775FB"/>
    <w:rsid w:val="00B77B81"/>
    <w:rsid w:val="00B81E92"/>
    <w:rsid w:val="00B821B1"/>
    <w:rsid w:val="00B828AE"/>
    <w:rsid w:val="00B8369F"/>
    <w:rsid w:val="00B83CE5"/>
    <w:rsid w:val="00B843B8"/>
    <w:rsid w:val="00B8628B"/>
    <w:rsid w:val="00B87555"/>
    <w:rsid w:val="00B8788F"/>
    <w:rsid w:val="00B901B5"/>
    <w:rsid w:val="00B90361"/>
    <w:rsid w:val="00B9063E"/>
    <w:rsid w:val="00B90B38"/>
    <w:rsid w:val="00B91076"/>
    <w:rsid w:val="00B9138F"/>
    <w:rsid w:val="00B913BE"/>
    <w:rsid w:val="00B93F1F"/>
    <w:rsid w:val="00B94264"/>
    <w:rsid w:val="00B94341"/>
    <w:rsid w:val="00B9469D"/>
    <w:rsid w:val="00B94D4C"/>
    <w:rsid w:val="00B94EFA"/>
    <w:rsid w:val="00B95827"/>
    <w:rsid w:val="00B96248"/>
    <w:rsid w:val="00B96B5E"/>
    <w:rsid w:val="00B96C07"/>
    <w:rsid w:val="00B97592"/>
    <w:rsid w:val="00B9766B"/>
    <w:rsid w:val="00BA1B47"/>
    <w:rsid w:val="00BA22D9"/>
    <w:rsid w:val="00BA39E0"/>
    <w:rsid w:val="00BA3B04"/>
    <w:rsid w:val="00BA403C"/>
    <w:rsid w:val="00BA45CD"/>
    <w:rsid w:val="00BA5B1D"/>
    <w:rsid w:val="00BA668C"/>
    <w:rsid w:val="00BB02FD"/>
    <w:rsid w:val="00BB05FE"/>
    <w:rsid w:val="00BB254F"/>
    <w:rsid w:val="00BB26E2"/>
    <w:rsid w:val="00BB2C69"/>
    <w:rsid w:val="00BB33B6"/>
    <w:rsid w:val="00BB51C0"/>
    <w:rsid w:val="00BB57A9"/>
    <w:rsid w:val="00BB5AD8"/>
    <w:rsid w:val="00BB665E"/>
    <w:rsid w:val="00BB7096"/>
    <w:rsid w:val="00BB7649"/>
    <w:rsid w:val="00BB7907"/>
    <w:rsid w:val="00BC036E"/>
    <w:rsid w:val="00BC057B"/>
    <w:rsid w:val="00BC05F8"/>
    <w:rsid w:val="00BC0D92"/>
    <w:rsid w:val="00BC1463"/>
    <w:rsid w:val="00BC326A"/>
    <w:rsid w:val="00BC4122"/>
    <w:rsid w:val="00BC4F36"/>
    <w:rsid w:val="00BC5285"/>
    <w:rsid w:val="00BC620E"/>
    <w:rsid w:val="00BC6D22"/>
    <w:rsid w:val="00BC6DD6"/>
    <w:rsid w:val="00BC71AB"/>
    <w:rsid w:val="00BD092C"/>
    <w:rsid w:val="00BD0FFC"/>
    <w:rsid w:val="00BD10B2"/>
    <w:rsid w:val="00BD11B2"/>
    <w:rsid w:val="00BD1D80"/>
    <w:rsid w:val="00BD2773"/>
    <w:rsid w:val="00BD2940"/>
    <w:rsid w:val="00BD29FE"/>
    <w:rsid w:val="00BD2B1F"/>
    <w:rsid w:val="00BD2BDD"/>
    <w:rsid w:val="00BD38DF"/>
    <w:rsid w:val="00BD3C86"/>
    <w:rsid w:val="00BD3F0C"/>
    <w:rsid w:val="00BD5B1C"/>
    <w:rsid w:val="00BD5DAB"/>
    <w:rsid w:val="00BD6556"/>
    <w:rsid w:val="00BD65D0"/>
    <w:rsid w:val="00BE0324"/>
    <w:rsid w:val="00BE08EC"/>
    <w:rsid w:val="00BE2BD5"/>
    <w:rsid w:val="00BE2BF0"/>
    <w:rsid w:val="00BE37DE"/>
    <w:rsid w:val="00BE5C7D"/>
    <w:rsid w:val="00BE604F"/>
    <w:rsid w:val="00BE6688"/>
    <w:rsid w:val="00BE7929"/>
    <w:rsid w:val="00BF033D"/>
    <w:rsid w:val="00BF0C25"/>
    <w:rsid w:val="00BF12A1"/>
    <w:rsid w:val="00BF13F7"/>
    <w:rsid w:val="00BF186D"/>
    <w:rsid w:val="00BF25CD"/>
    <w:rsid w:val="00BF2825"/>
    <w:rsid w:val="00BF434A"/>
    <w:rsid w:val="00BF466F"/>
    <w:rsid w:val="00BF5D23"/>
    <w:rsid w:val="00BF6210"/>
    <w:rsid w:val="00BF6765"/>
    <w:rsid w:val="00BF6F60"/>
    <w:rsid w:val="00BF794F"/>
    <w:rsid w:val="00C01002"/>
    <w:rsid w:val="00C01711"/>
    <w:rsid w:val="00C01EFD"/>
    <w:rsid w:val="00C029E8"/>
    <w:rsid w:val="00C05052"/>
    <w:rsid w:val="00C05167"/>
    <w:rsid w:val="00C0572D"/>
    <w:rsid w:val="00C057B2"/>
    <w:rsid w:val="00C05B67"/>
    <w:rsid w:val="00C05C99"/>
    <w:rsid w:val="00C05E61"/>
    <w:rsid w:val="00C06B8B"/>
    <w:rsid w:val="00C06BB0"/>
    <w:rsid w:val="00C06D57"/>
    <w:rsid w:val="00C07829"/>
    <w:rsid w:val="00C07DBC"/>
    <w:rsid w:val="00C11CE5"/>
    <w:rsid w:val="00C125DB"/>
    <w:rsid w:val="00C139CC"/>
    <w:rsid w:val="00C13B17"/>
    <w:rsid w:val="00C13C60"/>
    <w:rsid w:val="00C150D6"/>
    <w:rsid w:val="00C15FB6"/>
    <w:rsid w:val="00C16D69"/>
    <w:rsid w:val="00C16E24"/>
    <w:rsid w:val="00C16F1D"/>
    <w:rsid w:val="00C17028"/>
    <w:rsid w:val="00C17860"/>
    <w:rsid w:val="00C21C7D"/>
    <w:rsid w:val="00C22148"/>
    <w:rsid w:val="00C22894"/>
    <w:rsid w:val="00C234D2"/>
    <w:rsid w:val="00C23877"/>
    <w:rsid w:val="00C23C36"/>
    <w:rsid w:val="00C24133"/>
    <w:rsid w:val="00C24981"/>
    <w:rsid w:val="00C24BD3"/>
    <w:rsid w:val="00C25814"/>
    <w:rsid w:val="00C25CE8"/>
    <w:rsid w:val="00C26F2A"/>
    <w:rsid w:val="00C27223"/>
    <w:rsid w:val="00C27257"/>
    <w:rsid w:val="00C272A5"/>
    <w:rsid w:val="00C2796A"/>
    <w:rsid w:val="00C27E22"/>
    <w:rsid w:val="00C300A8"/>
    <w:rsid w:val="00C302E3"/>
    <w:rsid w:val="00C30647"/>
    <w:rsid w:val="00C30A8D"/>
    <w:rsid w:val="00C31686"/>
    <w:rsid w:val="00C31870"/>
    <w:rsid w:val="00C33BE1"/>
    <w:rsid w:val="00C34895"/>
    <w:rsid w:val="00C3490A"/>
    <w:rsid w:val="00C35269"/>
    <w:rsid w:val="00C36E68"/>
    <w:rsid w:val="00C37863"/>
    <w:rsid w:val="00C37C4F"/>
    <w:rsid w:val="00C40F5C"/>
    <w:rsid w:val="00C41266"/>
    <w:rsid w:val="00C41B7B"/>
    <w:rsid w:val="00C41D59"/>
    <w:rsid w:val="00C41D99"/>
    <w:rsid w:val="00C42A69"/>
    <w:rsid w:val="00C42B29"/>
    <w:rsid w:val="00C42F1E"/>
    <w:rsid w:val="00C434BE"/>
    <w:rsid w:val="00C44092"/>
    <w:rsid w:val="00C443B2"/>
    <w:rsid w:val="00C447F6"/>
    <w:rsid w:val="00C453CD"/>
    <w:rsid w:val="00C45EF7"/>
    <w:rsid w:val="00C46D53"/>
    <w:rsid w:val="00C47590"/>
    <w:rsid w:val="00C4761F"/>
    <w:rsid w:val="00C47877"/>
    <w:rsid w:val="00C47B5D"/>
    <w:rsid w:val="00C47F70"/>
    <w:rsid w:val="00C507C6"/>
    <w:rsid w:val="00C50AEB"/>
    <w:rsid w:val="00C51984"/>
    <w:rsid w:val="00C51B4D"/>
    <w:rsid w:val="00C525CD"/>
    <w:rsid w:val="00C52A44"/>
    <w:rsid w:val="00C53814"/>
    <w:rsid w:val="00C54146"/>
    <w:rsid w:val="00C552DE"/>
    <w:rsid w:val="00C55641"/>
    <w:rsid w:val="00C55950"/>
    <w:rsid w:val="00C55C25"/>
    <w:rsid w:val="00C57097"/>
    <w:rsid w:val="00C57414"/>
    <w:rsid w:val="00C577BF"/>
    <w:rsid w:val="00C608B4"/>
    <w:rsid w:val="00C60CFC"/>
    <w:rsid w:val="00C619CB"/>
    <w:rsid w:val="00C61C5D"/>
    <w:rsid w:val="00C62077"/>
    <w:rsid w:val="00C63A42"/>
    <w:rsid w:val="00C64973"/>
    <w:rsid w:val="00C64AFF"/>
    <w:rsid w:val="00C652A5"/>
    <w:rsid w:val="00C655C2"/>
    <w:rsid w:val="00C6602C"/>
    <w:rsid w:val="00C6652D"/>
    <w:rsid w:val="00C676E8"/>
    <w:rsid w:val="00C67DFF"/>
    <w:rsid w:val="00C70E7B"/>
    <w:rsid w:val="00C7145C"/>
    <w:rsid w:val="00C72641"/>
    <w:rsid w:val="00C726CB"/>
    <w:rsid w:val="00C73633"/>
    <w:rsid w:val="00C736AA"/>
    <w:rsid w:val="00C73DC0"/>
    <w:rsid w:val="00C74761"/>
    <w:rsid w:val="00C749F1"/>
    <w:rsid w:val="00C74E15"/>
    <w:rsid w:val="00C74F84"/>
    <w:rsid w:val="00C760B2"/>
    <w:rsid w:val="00C762F0"/>
    <w:rsid w:val="00C7666D"/>
    <w:rsid w:val="00C768DB"/>
    <w:rsid w:val="00C76A10"/>
    <w:rsid w:val="00C778A4"/>
    <w:rsid w:val="00C802AC"/>
    <w:rsid w:val="00C80DF0"/>
    <w:rsid w:val="00C813A8"/>
    <w:rsid w:val="00C814E3"/>
    <w:rsid w:val="00C816A7"/>
    <w:rsid w:val="00C823B7"/>
    <w:rsid w:val="00C827BB"/>
    <w:rsid w:val="00C83E2D"/>
    <w:rsid w:val="00C83FA8"/>
    <w:rsid w:val="00C84216"/>
    <w:rsid w:val="00C847D5"/>
    <w:rsid w:val="00C84970"/>
    <w:rsid w:val="00C84FA1"/>
    <w:rsid w:val="00C86573"/>
    <w:rsid w:val="00C86898"/>
    <w:rsid w:val="00C86E62"/>
    <w:rsid w:val="00C87527"/>
    <w:rsid w:val="00C8774B"/>
    <w:rsid w:val="00C900FD"/>
    <w:rsid w:val="00C9170A"/>
    <w:rsid w:val="00C91AB1"/>
    <w:rsid w:val="00C9281D"/>
    <w:rsid w:val="00C92DE6"/>
    <w:rsid w:val="00C92E85"/>
    <w:rsid w:val="00C9329A"/>
    <w:rsid w:val="00C9400E"/>
    <w:rsid w:val="00C94212"/>
    <w:rsid w:val="00C946D9"/>
    <w:rsid w:val="00C94C10"/>
    <w:rsid w:val="00C95013"/>
    <w:rsid w:val="00C95203"/>
    <w:rsid w:val="00C95BEA"/>
    <w:rsid w:val="00C96DE2"/>
    <w:rsid w:val="00C96E5C"/>
    <w:rsid w:val="00C9712C"/>
    <w:rsid w:val="00CA003A"/>
    <w:rsid w:val="00CA078A"/>
    <w:rsid w:val="00CA08DD"/>
    <w:rsid w:val="00CA1A3F"/>
    <w:rsid w:val="00CA2560"/>
    <w:rsid w:val="00CA261F"/>
    <w:rsid w:val="00CA304F"/>
    <w:rsid w:val="00CA3714"/>
    <w:rsid w:val="00CA3E6D"/>
    <w:rsid w:val="00CA4231"/>
    <w:rsid w:val="00CA4763"/>
    <w:rsid w:val="00CA4984"/>
    <w:rsid w:val="00CA5AB1"/>
    <w:rsid w:val="00CA5C0E"/>
    <w:rsid w:val="00CA6373"/>
    <w:rsid w:val="00CA6632"/>
    <w:rsid w:val="00CA6B0B"/>
    <w:rsid w:val="00CB0430"/>
    <w:rsid w:val="00CB0B25"/>
    <w:rsid w:val="00CB0FEC"/>
    <w:rsid w:val="00CB20EE"/>
    <w:rsid w:val="00CB25E5"/>
    <w:rsid w:val="00CB31D9"/>
    <w:rsid w:val="00CB37D0"/>
    <w:rsid w:val="00CB37E4"/>
    <w:rsid w:val="00CB3CC9"/>
    <w:rsid w:val="00CB3FD3"/>
    <w:rsid w:val="00CB53DD"/>
    <w:rsid w:val="00CB6D9C"/>
    <w:rsid w:val="00CB757B"/>
    <w:rsid w:val="00CC17C5"/>
    <w:rsid w:val="00CC1ED6"/>
    <w:rsid w:val="00CC28A5"/>
    <w:rsid w:val="00CC2BB0"/>
    <w:rsid w:val="00CC2BFE"/>
    <w:rsid w:val="00CC2CB7"/>
    <w:rsid w:val="00CC495B"/>
    <w:rsid w:val="00CC5AB0"/>
    <w:rsid w:val="00CC70A5"/>
    <w:rsid w:val="00CC7106"/>
    <w:rsid w:val="00CC7C48"/>
    <w:rsid w:val="00CC7D71"/>
    <w:rsid w:val="00CD05FC"/>
    <w:rsid w:val="00CD15AD"/>
    <w:rsid w:val="00CD2E5C"/>
    <w:rsid w:val="00CD3926"/>
    <w:rsid w:val="00CD448A"/>
    <w:rsid w:val="00CD4E3E"/>
    <w:rsid w:val="00CD51A6"/>
    <w:rsid w:val="00CD56F1"/>
    <w:rsid w:val="00CD62CC"/>
    <w:rsid w:val="00CD6435"/>
    <w:rsid w:val="00CE12E6"/>
    <w:rsid w:val="00CE1777"/>
    <w:rsid w:val="00CE2A52"/>
    <w:rsid w:val="00CE3314"/>
    <w:rsid w:val="00CE3AD4"/>
    <w:rsid w:val="00CE4720"/>
    <w:rsid w:val="00CE543E"/>
    <w:rsid w:val="00CE5978"/>
    <w:rsid w:val="00CE7993"/>
    <w:rsid w:val="00CE79A3"/>
    <w:rsid w:val="00CE7B5C"/>
    <w:rsid w:val="00CE7E14"/>
    <w:rsid w:val="00CF06EF"/>
    <w:rsid w:val="00CF09B6"/>
    <w:rsid w:val="00CF0B2B"/>
    <w:rsid w:val="00CF11E6"/>
    <w:rsid w:val="00CF31F6"/>
    <w:rsid w:val="00CF3765"/>
    <w:rsid w:val="00CF417D"/>
    <w:rsid w:val="00CF4A08"/>
    <w:rsid w:val="00CF4DB0"/>
    <w:rsid w:val="00CF5EC7"/>
    <w:rsid w:val="00CF5F58"/>
    <w:rsid w:val="00CF66EB"/>
    <w:rsid w:val="00CF67C5"/>
    <w:rsid w:val="00CF6861"/>
    <w:rsid w:val="00CF6B91"/>
    <w:rsid w:val="00CF6E5D"/>
    <w:rsid w:val="00CF6E8B"/>
    <w:rsid w:val="00CF76E8"/>
    <w:rsid w:val="00D010B1"/>
    <w:rsid w:val="00D01B90"/>
    <w:rsid w:val="00D01C9A"/>
    <w:rsid w:val="00D0225C"/>
    <w:rsid w:val="00D0227B"/>
    <w:rsid w:val="00D028B1"/>
    <w:rsid w:val="00D034F4"/>
    <w:rsid w:val="00D03BB0"/>
    <w:rsid w:val="00D04723"/>
    <w:rsid w:val="00D0489B"/>
    <w:rsid w:val="00D04FE7"/>
    <w:rsid w:val="00D0505C"/>
    <w:rsid w:val="00D05C6B"/>
    <w:rsid w:val="00D06A6A"/>
    <w:rsid w:val="00D07364"/>
    <w:rsid w:val="00D1061A"/>
    <w:rsid w:val="00D11DF9"/>
    <w:rsid w:val="00D12583"/>
    <w:rsid w:val="00D12AF6"/>
    <w:rsid w:val="00D14251"/>
    <w:rsid w:val="00D14711"/>
    <w:rsid w:val="00D14761"/>
    <w:rsid w:val="00D17060"/>
    <w:rsid w:val="00D17669"/>
    <w:rsid w:val="00D17BAD"/>
    <w:rsid w:val="00D20024"/>
    <w:rsid w:val="00D201C1"/>
    <w:rsid w:val="00D201E9"/>
    <w:rsid w:val="00D224B6"/>
    <w:rsid w:val="00D22519"/>
    <w:rsid w:val="00D22877"/>
    <w:rsid w:val="00D229B3"/>
    <w:rsid w:val="00D22B29"/>
    <w:rsid w:val="00D22D4E"/>
    <w:rsid w:val="00D236BF"/>
    <w:rsid w:val="00D2381C"/>
    <w:rsid w:val="00D2413D"/>
    <w:rsid w:val="00D24277"/>
    <w:rsid w:val="00D266F5"/>
    <w:rsid w:val="00D26E35"/>
    <w:rsid w:val="00D26EF2"/>
    <w:rsid w:val="00D2776C"/>
    <w:rsid w:val="00D27ACF"/>
    <w:rsid w:val="00D27BE7"/>
    <w:rsid w:val="00D308F5"/>
    <w:rsid w:val="00D30A1C"/>
    <w:rsid w:val="00D3100B"/>
    <w:rsid w:val="00D31951"/>
    <w:rsid w:val="00D321D1"/>
    <w:rsid w:val="00D32799"/>
    <w:rsid w:val="00D33483"/>
    <w:rsid w:val="00D33C3C"/>
    <w:rsid w:val="00D346EF"/>
    <w:rsid w:val="00D347EA"/>
    <w:rsid w:val="00D35C01"/>
    <w:rsid w:val="00D360BF"/>
    <w:rsid w:val="00D369C2"/>
    <w:rsid w:val="00D36A3D"/>
    <w:rsid w:val="00D36D9A"/>
    <w:rsid w:val="00D37C23"/>
    <w:rsid w:val="00D37F9E"/>
    <w:rsid w:val="00D40356"/>
    <w:rsid w:val="00D40522"/>
    <w:rsid w:val="00D40BA5"/>
    <w:rsid w:val="00D40BAE"/>
    <w:rsid w:val="00D410BB"/>
    <w:rsid w:val="00D418A4"/>
    <w:rsid w:val="00D41A04"/>
    <w:rsid w:val="00D42742"/>
    <w:rsid w:val="00D4297D"/>
    <w:rsid w:val="00D433AA"/>
    <w:rsid w:val="00D436A5"/>
    <w:rsid w:val="00D43D15"/>
    <w:rsid w:val="00D43DCE"/>
    <w:rsid w:val="00D44789"/>
    <w:rsid w:val="00D44B73"/>
    <w:rsid w:val="00D45B51"/>
    <w:rsid w:val="00D46D61"/>
    <w:rsid w:val="00D47612"/>
    <w:rsid w:val="00D47708"/>
    <w:rsid w:val="00D502C7"/>
    <w:rsid w:val="00D50532"/>
    <w:rsid w:val="00D511A8"/>
    <w:rsid w:val="00D529C6"/>
    <w:rsid w:val="00D53103"/>
    <w:rsid w:val="00D538F4"/>
    <w:rsid w:val="00D55991"/>
    <w:rsid w:val="00D5679D"/>
    <w:rsid w:val="00D5695D"/>
    <w:rsid w:val="00D5797B"/>
    <w:rsid w:val="00D600D0"/>
    <w:rsid w:val="00D60F45"/>
    <w:rsid w:val="00D61BEC"/>
    <w:rsid w:val="00D61F66"/>
    <w:rsid w:val="00D61FFF"/>
    <w:rsid w:val="00D62247"/>
    <w:rsid w:val="00D62D21"/>
    <w:rsid w:val="00D62F45"/>
    <w:rsid w:val="00D63125"/>
    <w:rsid w:val="00D6317D"/>
    <w:rsid w:val="00D634A7"/>
    <w:rsid w:val="00D65DF0"/>
    <w:rsid w:val="00D65E4F"/>
    <w:rsid w:val="00D66D23"/>
    <w:rsid w:val="00D70AC7"/>
    <w:rsid w:val="00D70F4D"/>
    <w:rsid w:val="00D72214"/>
    <w:rsid w:val="00D726D1"/>
    <w:rsid w:val="00D7322E"/>
    <w:rsid w:val="00D73B3F"/>
    <w:rsid w:val="00D73DA6"/>
    <w:rsid w:val="00D7411E"/>
    <w:rsid w:val="00D74246"/>
    <w:rsid w:val="00D74835"/>
    <w:rsid w:val="00D75B20"/>
    <w:rsid w:val="00D75B4E"/>
    <w:rsid w:val="00D75C4E"/>
    <w:rsid w:val="00D7643A"/>
    <w:rsid w:val="00D7647C"/>
    <w:rsid w:val="00D76B1A"/>
    <w:rsid w:val="00D76C90"/>
    <w:rsid w:val="00D76DBE"/>
    <w:rsid w:val="00D76F2D"/>
    <w:rsid w:val="00D80204"/>
    <w:rsid w:val="00D80692"/>
    <w:rsid w:val="00D812CA"/>
    <w:rsid w:val="00D81B84"/>
    <w:rsid w:val="00D83FBE"/>
    <w:rsid w:val="00D85EA9"/>
    <w:rsid w:val="00D863B5"/>
    <w:rsid w:val="00D86667"/>
    <w:rsid w:val="00D8727B"/>
    <w:rsid w:val="00D87684"/>
    <w:rsid w:val="00D87840"/>
    <w:rsid w:val="00D87CE8"/>
    <w:rsid w:val="00D90FB9"/>
    <w:rsid w:val="00D9167E"/>
    <w:rsid w:val="00D91AAC"/>
    <w:rsid w:val="00D91D80"/>
    <w:rsid w:val="00D91E29"/>
    <w:rsid w:val="00D9242A"/>
    <w:rsid w:val="00D93673"/>
    <w:rsid w:val="00D937DA"/>
    <w:rsid w:val="00D9685B"/>
    <w:rsid w:val="00D96ED8"/>
    <w:rsid w:val="00D97265"/>
    <w:rsid w:val="00D9740B"/>
    <w:rsid w:val="00D97AF3"/>
    <w:rsid w:val="00DA03AD"/>
    <w:rsid w:val="00DA0493"/>
    <w:rsid w:val="00DA0CBC"/>
    <w:rsid w:val="00DA16E8"/>
    <w:rsid w:val="00DA17D2"/>
    <w:rsid w:val="00DA1972"/>
    <w:rsid w:val="00DA2DA6"/>
    <w:rsid w:val="00DA3229"/>
    <w:rsid w:val="00DA40B3"/>
    <w:rsid w:val="00DA4394"/>
    <w:rsid w:val="00DA44B2"/>
    <w:rsid w:val="00DA4CCF"/>
    <w:rsid w:val="00DA4F92"/>
    <w:rsid w:val="00DA5B33"/>
    <w:rsid w:val="00DA5E4B"/>
    <w:rsid w:val="00DA6941"/>
    <w:rsid w:val="00DA6D8B"/>
    <w:rsid w:val="00DA6E5F"/>
    <w:rsid w:val="00DB022C"/>
    <w:rsid w:val="00DB0604"/>
    <w:rsid w:val="00DB0E3F"/>
    <w:rsid w:val="00DB128C"/>
    <w:rsid w:val="00DB13A0"/>
    <w:rsid w:val="00DB24F0"/>
    <w:rsid w:val="00DB360D"/>
    <w:rsid w:val="00DB3782"/>
    <w:rsid w:val="00DB3DD5"/>
    <w:rsid w:val="00DB43FB"/>
    <w:rsid w:val="00DB4E26"/>
    <w:rsid w:val="00DB5473"/>
    <w:rsid w:val="00DB5838"/>
    <w:rsid w:val="00DB5AF6"/>
    <w:rsid w:val="00DB6032"/>
    <w:rsid w:val="00DB60BC"/>
    <w:rsid w:val="00DB71A1"/>
    <w:rsid w:val="00DB7BE4"/>
    <w:rsid w:val="00DB7E31"/>
    <w:rsid w:val="00DB7FF6"/>
    <w:rsid w:val="00DC0F47"/>
    <w:rsid w:val="00DC121F"/>
    <w:rsid w:val="00DC12F2"/>
    <w:rsid w:val="00DC160C"/>
    <w:rsid w:val="00DC2367"/>
    <w:rsid w:val="00DC25BD"/>
    <w:rsid w:val="00DC5FF2"/>
    <w:rsid w:val="00DC6A74"/>
    <w:rsid w:val="00DC78CE"/>
    <w:rsid w:val="00DC7DCB"/>
    <w:rsid w:val="00DC7F65"/>
    <w:rsid w:val="00DD0229"/>
    <w:rsid w:val="00DD0CD9"/>
    <w:rsid w:val="00DD0F71"/>
    <w:rsid w:val="00DD1827"/>
    <w:rsid w:val="00DD184F"/>
    <w:rsid w:val="00DD1B77"/>
    <w:rsid w:val="00DD2B5D"/>
    <w:rsid w:val="00DD2FB3"/>
    <w:rsid w:val="00DD3E05"/>
    <w:rsid w:val="00DD52C1"/>
    <w:rsid w:val="00DD61C2"/>
    <w:rsid w:val="00DD6865"/>
    <w:rsid w:val="00DD6C8F"/>
    <w:rsid w:val="00DD786E"/>
    <w:rsid w:val="00DE007F"/>
    <w:rsid w:val="00DE127D"/>
    <w:rsid w:val="00DE1290"/>
    <w:rsid w:val="00DE1C21"/>
    <w:rsid w:val="00DE249A"/>
    <w:rsid w:val="00DE2C2E"/>
    <w:rsid w:val="00DE2D37"/>
    <w:rsid w:val="00DE3290"/>
    <w:rsid w:val="00DE41D6"/>
    <w:rsid w:val="00DE44E3"/>
    <w:rsid w:val="00DE45D5"/>
    <w:rsid w:val="00DE4FC3"/>
    <w:rsid w:val="00DE53B5"/>
    <w:rsid w:val="00DE5AE6"/>
    <w:rsid w:val="00DE6BFA"/>
    <w:rsid w:val="00DE6E97"/>
    <w:rsid w:val="00DE73EE"/>
    <w:rsid w:val="00DE7995"/>
    <w:rsid w:val="00DF08EB"/>
    <w:rsid w:val="00DF08F1"/>
    <w:rsid w:val="00DF0DF5"/>
    <w:rsid w:val="00DF13DE"/>
    <w:rsid w:val="00DF1526"/>
    <w:rsid w:val="00DF1819"/>
    <w:rsid w:val="00DF2B02"/>
    <w:rsid w:val="00DF2C8C"/>
    <w:rsid w:val="00DF34E8"/>
    <w:rsid w:val="00DF39B5"/>
    <w:rsid w:val="00DF44F6"/>
    <w:rsid w:val="00DF4D0A"/>
    <w:rsid w:val="00DF579E"/>
    <w:rsid w:val="00DF6400"/>
    <w:rsid w:val="00DF7718"/>
    <w:rsid w:val="00DF77D8"/>
    <w:rsid w:val="00DF7962"/>
    <w:rsid w:val="00E00E1D"/>
    <w:rsid w:val="00E01269"/>
    <w:rsid w:val="00E01F04"/>
    <w:rsid w:val="00E02224"/>
    <w:rsid w:val="00E024B1"/>
    <w:rsid w:val="00E02542"/>
    <w:rsid w:val="00E029E4"/>
    <w:rsid w:val="00E02E7C"/>
    <w:rsid w:val="00E03468"/>
    <w:rsid w:val="00E03CA2"/>
    <w:rsid w:val="00E04542"/>
    <w:rsid w:val="00E04F20"/>
    <w:rsid w:val="00E055B2"/>
    <w:rsid w:val="00E056CD"/>
    <w:rsid w:val="00E05812"/>
    <w:rsid w:val="00E05A44"/>
    <w:rsid w:val="00E05C94"/>
    <w:rsid w:val="00E07E9D"/>
    <w:rsid w:val="00E103AE"/>
    <w:rsid w:val="00E12488"/>
    <w:rsid w:val="00E125AA"/>
    <w:rsid w:val="00E126A1"/>
    <w:rsid w:val="00E1314D"/>
    <w:rsid w:val="00E1337F"/>
    <w:rsid w:val="00E1400B"/>
    <w:rsid w:val="00E14277"/>
    <w:rsid w:val="00E1479F"/>
    <w:rsid w:val="00E1489E"/>
    <w:rsid w:val="00E15A0D"/>
    <w:rsid w:val="00E16F99"/>
    <w:rsid w:val="00E17CDD"/>
    <w:rsid w:val="00E21042"/>
    <w:rsid w:val="00E2161F"/>
    <w:rsid w:val="00E2185B"/>
    <w:rsid w:val="00E21EAD"/>
    <w:rsid w:val="00E21F7C"/>
    <w:rsid w:val="00E22045"/>
    <w:rsid w:val="00E2587C"/>
    <w:rsid w:val="00E259C8"/>
    <w:rsid w:val="00E26844"/>
    <w:rsid w:val="00E27171"/>
    <w:rsid w:val="00E27AF7"/>
    <w:rsid w:val="00E30CF7"/>
    <w:rsid w:val="00E31901"/>
    <w:rsid w:val="00E31B16"/>
    <w:rsid w:val="00E31C79"/>
    <w:rsid w:val="00E32C21"/>
    <w:rsid w:val="00E32F22"/>
    <w:rsid w:val="00E338D4"/>
    <w:rsid w:val="00E33ACE"/>
    <w:rsid w:val="00E33AE2"/>
    <w:rsid w:val="00E347F2"/>
    <w:rsid w:val="00E35079"/>
    <w:rsid w:val="00E35395"/>
    <w:rsid w:val="00E358DA"/>
    <w:rsid w:val="00E35CE9"/>
    <w:rsid w:val="00E35DF5"/>
    <w:rsid w:val="00E35EEF"/>
    <w:rsid w:val="00E3603C"/>
    <w:rsid w:val="00E36063"/>
    <w:rsid w:val="00E36526"/>
    <w:rsid w:val="00E37B12"/>
    <w:rsid w:val="00E40781"/>
    <w:rsid w:val="00E423D6"/>
    <w:rsid w:val="00E4311B"/>
    <w:rsid w:val="00E432DF"/>
    <w:rsid w:val="00E4480A"/>
    <w:rsid w:val="00E44AC4"/>
    <w:rsid w:val="00E44B4F"/>
    <w:rsid w:val="00E4691E"/>
    <w:rsid w:val="00E46AA6"/>
    <w:rsid w:val="00E47B84"/>
    <w:rsid w:val="00E50DF3"/>
    <w:rsid w:val="00E52248"/>
    <w:rsid w:val="00E527BD"/>
    <w:rsid w:val="00E53AAD"/>
    <w:rsid w:val="00E542B8"/>
    <w:rsid w:val="00E55547"/>
    <w:rsid w:val="00E5588F"/>
    <w:rsid w:val="00E56964"/>
    <w:rsid w:val="00E569A2"/>
    <w:rsid w:val="00E56B38"/>
    <w:rsid w:val="00E57263"/>
    <w:rsid w:val="00E577A1"/>
    <w:rsid w:val="00E60027"/>
    <w:rsid w:val="00E602BA"/>
    <w:rsid w:val="00E60466"/>
    <w:rsid w:val="00E60C8A"/>
    <w:rsid w:val="00E61265"/>
    <w:rsid w:val="00E6217A"/>
    <w:rsid w:val="00E644DD"/>
    <w:rsid w:val="00E64692"/>
    <w:rsid w:val="00E646AF"/>
    <w:rsid w:val="00E64E88"/>
    <w:rsid w:val="00E65FDE"/>
    <w:rsid w:val="00E6684A"/>
    <w:rsid w:val="00E66A81"/>
    <w:rsid w:val="00E67547"/>
    <w:rsid w:val="00E70F78"/>
    <w:rsid w:val="00E71319"/>
    <w:rsid w:val="00E71358"/>
    <w:rsid w:val="00E71846"/>
    <w:rsid w:val="00E71DC9"/>
    <w:rsid w:val="00E71F00"/>
    <w:rsid w:val="00E72220"/>
    <w:rsid w:val="00E7234C"/>
    <w:rsid w:val="00E72B1C"/>
    <w:rsid w:val="00E74376"/>
    <w:rsid w:val="00E74717"/>
    <w:rsid w:val="00E75C74"/>
    <w:rsid w:val="00E7603C"/>
    <w:rsid w:val="00E7693D"/>
    <w:rsid w:val="00E775BB"/>
    <w:rsid w:val="00E77FBE"/>
    <w:rsid w:val="00E80435"/>
    <w:rsid w:val="00E806CB"/>
    <w:rsid w:val="00E80FE4"/>
    <w:rsid w:val="00E819AC"/>
    <w:rsid w:val="00E8249D"/>
    <w:rsid w:val="00E82583"/>
    <w:rsid w:val="00E82D5E"/>
    <w:rsid w:val="00E83834"/>
    <w:rsid w:val="00E84556"/>
    <w:rsid w:val="00E84C67"/>
    <w:rsid w:val="00E84E39"/>
    <w:rsid w:val="00E856F9"/>
    <w:rsid w:val="00E85B2A"/>
    <w:rsid w:val="00E85DA6"/>
    <w:rsid w:val="00E8638E"/>
    <w:rsid w:val="00E8695F"/>
    <w:rsid w:val="00E86D50"/>
    <w:rsid w:val="00E90823"/>
    <w:rsid w:val="00E9103C"/>
    <w:rsid w:val="00E92823"/>
    <w:rsid w:val="00E92B57"/>
    <w:rsid w:val="00E92D3E"/>
    <w:rsid w:val="00E93412"/>
    <w:rsid w:val="00E93803"/>
    <w:rsid w:val="00E93FE2"/>
    <w:rsid w:val="00E942FA"/>
    <w:rsid w:val="00E94413"/>
    <w:rsid w:val="00E957A3"/>
    <w:rsid w:val="00E970BB"/>
    <w:rsid w:val="00E97566"/>
    <w:rsid w:val="00E9760B"/>
    <w:rsid w:val="00E977CE"/>
    <w:rsid w:val="00E97AA9"/>
    <w:rsid w:val="00EA01EE"/>
    <w:rsid w:val="00EA083D"/>
    <w:rsid w:val="00EA0BF4"/>
    <w:rsid w:val="00EA1871"/>
    <w:rsid w:val="00EA26D4"/>
    <w:rsid w:val="00EA2A3F"/>
    <w:rsid w:val="00EA33F1"/>
    <w:rsid w:val="00EA3E5A"/>
    <w:rsid w:val="00EA6E2C"/>
    <w:rsid w:val="00EA787C"/>
    <w:rsid w:val="00EB1ECE"/>
    <w:rsid w:val="00EB298F"/>
    <w:rsid w:val="00EB2A44"/>
    <w:rsid w:val="00EB3A9A"/>
    <w:rsid w:val="00EB3AE9"/>
    <w:rsid w:val="00EB3B37"/>
    <w:rsid w:val="00EB40DB"/>
    <w:rsid w:val="00EB44CE"/>
    <w:rsid w:val="00EB503B"/>
    <w:rsid w:val="00EB51D8"/>
    <w:rsid w:val="00EB7898"/>
    <w:rsid w:val="00EB7D9B"/>
    <w:rsid w:val="00EC1317"/>
    <w:rsid w:val="00EC186C"/>
    <w:rsid w:val="00EC19C4"/>
    <w:rsid w:val="00EC1DCB"/>
    <w:rsid w:val="00EC2CB5"/>
    <w:rsid w:val="00EC4B3C"/>
    <w:rsid w:val="00EC53A0"/>
    <w:rsid w:val="00EC5C81"/>
    <w:rsid w:val="00EC5CEA"/>
    <w:rsid w:val="00EC6D10"/>
    <w:rsid w:val="00EC6FBB"/>
    <w:rsid w:val="00EC70C0"/>
    <w:rsid w:val="00EC7482"/>
    <w:rsid w:val="00EC7800"/>
    <w:rsid w:val="00ED06D0"/>
    <w:rsid w:val="00ED0B6F"/>
    <w:rsid w:val="00ED335F"/>
    <w:rsid w:val="00ED3444"/>
    <w:rsid w:val="00ED3862"/>
    <w:rsid w:val="00ED3D04"/>
    <w:rsid w:val="00ED3E54"/>
    <w:rsid w:val="00ED41FE"/>
    <w:rsid w:val="00ED440A"/>
    <w:rsid w:val="00ED48E7"/>
    <w:rsid w:val="00EE0E41"/>
    <w:rsid w:val="00EE0FF3"/>
    <w:rsid w:val="00EE16F5"/>
    <w:rsid w:val="00EE1F1F"/>
    <w:rsid w:val="00EE2797"/>
    <w:rsid w:val="00EE2F00"/>
    <w:rsid w:val="00EE526C"/>
    <w:rsid w:val="00EE5CD9"/>
    <w:rsid w:val="00EE634D"/>
    <w:rsid w:val="00EE724F"/>
    <w:rsid w:val="00EE7B2E"/>
    <w:rsid w:val="00EE7F62"/>
    <w:rsid w:val="00EF0305"/>
    <w:rsid w:val="00EF084F"/>
    <w:rsid w:val="00EF0B65"/>
    <w:rsid w:val="00EF1EA2"/>
    <w:rsid w:val="00EF22EB"/>
    <w:rsid w:val="00EF2AA6"/>
    <w:rsid w:val="00EF34EE"/>
    <w:rsid w:val="00EF4320"/>
    <w:rsid w:val="00EF47F3"/>
    <w:rsid w:val="00EF51C4"/>
    <w:rsid w:val="00EF53FF"/>
    <w:rsid w:val="00EF5780"/>
    <w:rsid w:val="00EF595B"/>
    <w:rsid w:val="00EF6BCC"/>
    <w:rsid w:val="00EF6D32"/>
    <w:rsid w:val="00EF7DDF"/>
    <w:rsid w:val="00F00BBA"/>
    <w:rsid w:val="00F0121B"/>
    <w:rsid w:val="00F02DC2"/>
    <w:rsid w:val="00F031CB"/>
    <w:rsid w:val="00F0363B"/>
    <w:rsid w:val="00F036D2"/>
    <w:rsid w:val="00F0382C"/>
    <w:rsid w:val="00F04591"/>
    <w:rsid w:val="00F04BB6"/>
    <w:rsid w:val="00F05C06"/>
    <w:rsid w:val="00F05F1C"/>
    <w:rsid w:val="00F05F96"/>
    <w:rsid w:val="00F0664E"/>
    <w:rsid w:val="00F0697D"/>
    <w:rsid w:val="00F0710B"/>
    <w:rsid w:val="00F0780F"/>
    <w:rsid w:val="00F103BC"/>
    <w:rsid w:val="00F10B00"/>
    <w:rsid w:val="00F11E22"/>
    <w:rsid w:val="00F12766"/>
    <w:rsid w:val="00F12D43"/>
    <w:rsid w:val="00F13458"/>
    <w:rsid w:val="00F14536"/>
    <w:rsid w:val="00F1519E"/>
    <w:rsid w:val="00F153C4"/>
    <w:rsid w:val="00F15D9B"/>
    <w:rsid w:val="00F15FE4"/>
    <w:rsid w:val="00F16287"/>
    <w:rsid w:val="00F16376"/>
    <w:rsid w:val="00F16871"/>
    <w:rsid w:val="00F1766E"/>
    <w:rsid w:val="00F17714"/>
    <w:rsid w:val="00F17CA7"/>
    <w:rsid w:val="00F200A3"/>
    <w:rsid w:val="00F20311"/>
    <w:rsid w:val="00F20417"/>
    <w:rsid w:val="00F2203B"/>
    <w:rsid w:val="00F22142"/>
    <w:rsid w:val="00F22518"/>
    <w:rsid w:val="00F229EE"/>
    <w:rsid w:val="00F23362"/>
    <w:rsid w:val="00F23682"/>
    <w:rsid w:val="00F2388F"/>
    <w:rsid w:val="00F238B5"/>
    <w:rsid w:val="00F245B1"/>
    <w:rsid w:val="00F24A21"/>
    <w:rsid w:val="00F24DC1"/>
    <w:rsid w:val="00F24F13"/>
    <w:rsid w:val="00F2549C"/>
    <w:rsid w:val="00F255B8"/>
    <w:rsid w:val="00F25805"/>
    <w:rsid w:val="00F262E9"/>
    <w:rsid w:val="00F268CF"/>
    <w:rsid w:val="00F2766D"/>
    <w:rsid w:val="00F27DF7"/>
    <w:rsid w:val="00F3083C"/>
    <w:rsid w:val="00F32679"/>
    <w:rsid w:val="00F327DA"/>
    <w:rsid w:val="00F33C8B"/>
    <w:rsid w:val="00F33F2D"/>
    <w:rsid w:val="00F34734"/>
    <w:rsid w:val="00F34E0E"/>
    <w:rsid w:val="00F35332"/>
    <w:rsid w:val="00F35FA5"/>
    <w:rsid w:val="00F3661C"/>
    <w:rsid w:val="00F36BCF"/>
    <w:rsid w:val="00F36BF0"/>
    <w:rsid w:val="00F37934"/>
    <w:rsid w:val="00F379C0"/>
    <w:rsid w:val="00F37AC5"/>
    <w:rsid w:val="00F37B71"/>
    <w:rsid w:val="00F40969"/>
    <w:rsid w:val="00F41605"/>
    <w:rsid w:val="00F42675"/>
    <w:rsid w:val="00F4328A"/>
    <w:rsid w:val="00F4452A"/>
    <w:rsid w:val="00F449B7"/>
    <w:rsid w:val="00F44BB8"/>
    <w:rsid w:val="00F44EBD"/>
    <w:rsid w:val="00F4529A"/>
    <w:rsid w:val="00F459E9"/>
    <w:rsid w:val="00F46101"/>
    <w:rsid w:val="00F47185"/>
    <w:rsid w:val="00F47329"/>
    <w:rsid w:val="00F478C0"/>
    <w:rsid w:val="00F47D24"/>
    <w:rsid w:val="00F50232"/>
    <w:rsid w:val="00F516F5"/>
    <w:rsid w:val="00F521CA"/>
    <w:rsid w:val="00F5267C"/>
    <w:rsid w:val="00F52A15"/>
    <w:rsid w:val="00F52F96"/>
    <w:rsid w:val="00F53084"/>
    <w:rsid w:val="00F53166"/>
    <w:rsid w:val="00F534ED"/>
    <w:rsid w:val="00F536A7"/>
    <w:rsid w:val="00F536DA"/>
    <w:rsid w:val="00F537A3"/>
    <w:rsid w:val="00F541BB"/>
    <w:rsid w:val="00F54200"/>
    <w:rsid w:val="00F54C80"/>
    <w:rsid w:val="00F54DED"/>
    <w:rsid w:val="00F5501B"/>
    <w:rsid w:val="00F553A9"/>
    <w:rsid w:val="00F563BC"/>
    <w:rsid w:val="00F56EF7"/>
    <w:rsid w:val="00F56F06"/>
    <w:rsid w:val="00F579D8"/>
    <w:rsid w:val="00F6058C"/>
    <w:rsid w:val="00F60822"/>
    <w:rsid w:val="00F6084A"/>
    <w:rsid w:val="00F613D5"/>
    <w:rsid w:val="00F62893"/>
    <w:rsid w:val="00F62F94"/>
    <w:rsid w:val="00F63284"/>
    <w:rsid w:val="00F651CD"/>
    <w:rsid w:val="00F661AC"/>
    <w:rsid w:val="00F6625B"/>
    <w:rsid w:val="00F664CE"/>
    <w:rsid w:val="00F66733"/>
    <w:rsid w:val="00F66BAF"/>
    <w:rsid w:val="00F70571"/>
    <w:rsid w:val="00F70787"/>
    <w:rsid w:val="00F70C1D"/>
    <w:rsid w:val="00F70D31"/>
    <w:rsid w:val="00F71662"/>
    <w:rsid w:val="00F71B50"/>
    <w:rsid w:val="00F71B91"/>
    <w:rsid w:val="00F7304F"/>
    <w:rsid w:val="00F7449D"/>
    <w:rsid w:val="00F74C86"/>
    <w:rsid w:val="00F753E2"/>
    <w:rsid w:val="00F75EAC"/>
    <w:rsid w:val="00F76746"/>
    <w:rsid w:val="00F76CC9"/>
    <w:rsid w:val="00F76EEB"/>
    <w:rsid w:val="00F76FC4"/>
    <w:rsid w:val="00F77229"/>
    <w:rsid w:val="00F773E5"/>
    <w:rsid w:val="00F777BB"/>
    <w:rsid w:val="00F77A6E"/>
    <w:rsid w:val="00F801ED"/>
    <w:rsid w:val="00F81033"/>
    <w:rsid w:val="00F820FB"/>
    <w:rsid w:val="00F82957"/>
    <w:rsid w:val="00F83EC8"/>
    <w:rsid w:val="00F84DAB"/>
    <w:rsid w:val="00F85480"/>
    <w:rsid w:val="00F861A6"/>
    <w:rsid w:val="00F86E0A"/>
    <w:rsid w:val="00F87E86"/>
    <w:rsid w:val="00F907E7"/>
    <w:rsid w:val="00F90CF8"/>
    <w:rsid w:val="00F90EB5"/>
    <w:rsid w:val="00F910D1"/>
    <w:rsid w:val="00F91DAB"/>
    <w:rsid w:val="00F926ED"/>
    <w:rsid w:val="00F937C5"/>
    <w:rsid w:val="00F944FB"/>
    <w:rsid w:val="00F94604"/>
    <w:rsid w:val="00F94AA1"/>
    <w:rsid w:val="00F94CE2"/>
    <w:rsid w:val="00F956D1"/>
    <w:rsid w:val="00F95CC0"/>
    <w:rsid w:val="00F973B4"/>
    <w:rsid w:val="00FA21C1"/>
    <w:rsid w:val="00FA2994"/>
    <w:rsid w:val="00FA3017"/>
    <w:rsid w:val="00FA3024"/>
    <w:rsid w:val="00FA3474"/>
    <w:rsid w:val="00FA40BD"/>
    <w:rsid w:val="00FA5549"/>
    <w:rsid w:val="00FA5745"/>
    <w:rsid w:val="00FA7AFD"/>
    <w:rsid w:val="00FB09FB"/>
    <w:rsid w:val="00FB10BD"/>
    <w:rsid w:val="00FB1226"/>
    <w:rsid w:val="00FB15FC"/>
    <w:rsid w:val="00FB1654"/>
    <w:rsid w:val="00FB2577"/>
    <w:rsid w:val="00FB262B"/>
    <w:rsid w:val="00FB56C2"/>
    <w:rsid w:val="00FB57E7"/>
    <w:rsid w:val="00FB5AAD"/>
    <w:rsid w:val="00FB7175"/>
    <w:rsid w:val="00FB78CE"/>
    <w:rsid w:val="00FB7AA6"/>
    <w:rsid w:val="00FC0B7B"/>
    <w:rsid w:val="00FC0BC8"/>
    <w:rsid w:val="00FC0F6B"/>
    <w:rsid w:val="00FC16AE"/>
    <w:rsid w:val="00FC17DE"/>
    <w:rsid w:val="00FC2A67"/>
    <w:rsid w:val="00FC2BE5"/>
    <w:rsid w:val="00FC4EBF"/>
    <w:rsid w:val="00FC57B1"/>
    <w:rsid w:val="00FC6D5F"/>
    <w:rsid w:val="00FC77FB"/>
    <w:rsid w:val="00FD06B2"/>
    <w:rsid w:val="00FD1313"/>
    <w:rsid w:val="00FD2A7B"/>
    <w:rsid w:val="00FD2ED2"/>
    <w:rsid w:val="00FD3E3D"/>
    <w:rsid w:val="00FD50B2"/>
    <w:rsid w:val="00FD58D4"/>
    <w:rsid w:val="00FD5A3B"/>
    <w:rsid w:val="00FD60C8"/>
    <w:rsid w:val="00FD6392"/>
    <w:rsid w:val="00FD65E8"/>
    <w:rsid w:val="00FD720B"/>
    <w:rsid w:val="00FD728E"/>
    <w:rsid w:val="00FD72D6"/>
    <w:rsid w:val="00FD767B"/>
    <w:rsid w:val="00FD76BD"/>
    <w:rsid w:val="00FD7FF9"/>
    <w:rsid w:val="00FE009A"/>
    <w:rsid w:val="00FE0BB5"/>
    <w:rsid w:val="00FE0BB9"/>
    <w:rsid w:val="00FE0CA6"/>
    <w:rsid w:val="00FE220F"/>
    <w:rsid w:val="00FE2347"/>
    <w:rsid w:val="00FE24A8"/>
    <w:rsid w:val="00FE2737"/>
    <w:rsid w:val="00FE2C9A"/>
    <w:rsid w:val="00FE2E6A"/>
    <w:rsid w:val="00FE3132"/>
    <w:rsid w:val="00FE322B"/>
    <w:rsid w:val="00FE39F9"/>
    <w:rsid w:val="00FE3F4F"/>
    <w:rsid w:val="00FE4242"/>
    <w:rsid w:val="00FE452B"/>
    <w:rsid w:val="00FE4B27"/>
    <w:rsid w:val="00FE4BCA"/>
    <w:rsid w:val="00FE4E0B"/>
    <w:rsid w:val="00FE4F82"/>
    <w:rsid w:val="00FE593F"/>
    <w:rsid w:val="00FE693F"/>
    <w:rsid w:val="00FE6E56"/>
    <w:rsid w:val="00FE786C"/>
    <w:rsid w:val="00FE7A20"/>
    <w:rsid w:val="00FE7C38"/>
    <w:rsid w:val="00FF00EA"/>
    <w:rsid w:val="00FF0F9E"/>
    <w:rsid w:val="00FF0FBF"/>
    <w:rsid w:val="00FF1359"/>
    <w:rsid w:val="00FF1431"/>
    <w:rsid w:val="00FF1AF0"/>
    <w:rsid w:val="00FF25A1"/>
    <w:rsid w:val="00FF28A8"/>
    <w:rsid w:val="00FF3229"/>
    <w:rsid w:val="00FF379F"/>
    <w:rsid w:val="00FF4812"/>
    <w:rsid w:val="00FF50B1"/>
    <w:rsid w:val="00FF5A74"/>
    <w:rsid w:val="00FF5DA9"/>
    <w:rsid w:val="00FF644A"/>
    <w:rsid w:val="00FF70E0"/>
    <w:rsid w:val="00FF7F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3"/>
    <o:shapelayout v:ext="edit">
      <o:idmap v:ext="edit" data="1"/>
    </o:shapelayout>
  </w:shapeDefaults>
  <w:decimalSymbol w:val=","/>
  <w:listSeparator w:val=";"/>
  <w14:docId w14:val="373C36ED"/>
  <w15:chartTrackingRefBased/>
  <w15:docId w15:val="{A5956A14-608C-4647-A425-260B7E46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C48D1"/>
    <w:rPr>
      <w:sz w:val="24"/>
      <w:szCs w:val="24"/>
    </w:rPr>
  </w:style>
  <w:style w:type="paragraph" w:styleId="Naslov1">
    <w:name w:val="heading 1"/>
    <w:basedOn w:val="Navaden"/>
    <w:next w:val="Navaden"/>
    <w:link w:val="Naslov1Znak"/>
    <w:qFormat/>
    <w:rsid w:val="008553B6"/>
    <w:pPr>
      <w:keepNext/>
      <w:spacing w:before="240" w:after="60"/>
      <w:outlineLvl w:val="0"/>
    </w:pPr>
    <w:rPr>
      <w:rFonts w:ascii="Arial" w:hAnsi="Arial"/>
      <w:b/>
      <w:kern w:val="28"/>
      <w:sz w:val="28"/>
      <w:szCs w:val="20"/>
      <w:lang w:val="en-GB"/>
    </w:rPr>
  </w:style>
  <w:style w:type="paragraph" w:styleId="Naslov2">
    <w:name w:val="heading 2"/>
    <w:basedOn w:val="Navaden"/>
    <w:next w:val="Navaden"/>
    <w:link w:val="Naslov2Znak"/>
    <w:qFormat/>
    <w:rsid w:val="00AF54A2"/>
    <w:pPr>
      <w:keepNext/>
      <w:jc w:val="both"/>
      <w:outlineLvl w:val="1"/>
    </w:pPr>
    <w:rPr>
      <w:b/>
      <w:sz w:val="28"/>
      <w:szCs w:val="20"/>
    </w:rPr>
  </w:style>
  <w:style w:type="paragraph" w:styleId="Naslov3">
    <w:name w:val="heading 3"/>
    <w:basedOn w:val="Navaden"/>
    <w:next w:val="Navaden"/>
    <w:link w:val="Naslov3Znak"/>
    <w:qFormat/>
    <w:rsid w:val="009862A4"/>
    <w:pPr>
      <w:keepNext/>
      <w:spacing w:before="240" w:after="60"/>
      <w:outlineLvl w:val="2"/>
    </w:pPr>
    <w:rPr>
      <w:rFonts w:ascii="Arial" w:hAnsi="Arial"/>
      <w:b/>
      <w:sz w:val="26"/>
      <w:szCs w:val="20"/>
    </w:rPr>
  </w:style>
  <w:style w:type="paragraph" w:styleId="Naslov4">
    <w:name w:val="heading 4"/>
    <w:basedOn w:val="Navaden"/>
    <w:next w:val="Navaden"/>
    <w:link w:val="Naslov4Znak"/>
    <w:qFormat/>
    <w:rsid w:val="00AF54A2"/>
    <w:pPr>
      <w:keepNext/>
      <w:jc w:val="right"/>
      <w:outlineLvl w:val="3"/>
    </w:pPr>
    <w:rPr>
      <w:b/>
      <w:szCs w:val="20"/>
    </w:rPr>
  </w:style>
  <w:style w:type="paragraph" w:styleId="Naslov5">
    <w:name w:val="heading 5"/>
    <w:basedOn w:val="Navaden"/>
    <w:next w:val="Navaden"/>
    <w:link w:val="Naslov5Znak"/>
    <w:qFormat/>
    <w:rsid w:val="00AF54A2"/>
    <w:pPr>
      <w:keepNext/>
      <w:overflowPunct w:val="0"/>
      <w:autoSpaceDE w:val="0"/>
      <w:autoSpaceDN w:val="0"/>
      <w:adjustRightInd w:val="0"/>
      <w:textAlignment w:val="baseline"/>
      <w:outlineLvl w:val="4"/>
    </w:pPr>
    <w:rPr>
      <w:rFonts w:ascii="HelveticaNeue Light" w:hAnsi="HelveticaNeue Light"/>
      <w:b/>
      <w:sz w:val="28"/>
      <w:szCs w:val="20"/>
    </w:rPr>
  </w:style>
  <w:style w:type="paragraph" w:styleId="Naslov6">
    <w:name w:val="heading 6"/>
    <w:basedOn w:val="Navaden"/>
    <w:next w:val="Navaden"/>
    <w:link w:val="Naslov6Znak"/>
    <w:qFormat/>
    <w:rsid w:val="00AF54A2"/>
    <w:pPr>
      <w:spacing w:before="240" w:after="60"/>
      <w:outlineLvl w:val="5"/>
    </w:pPr>
    <w:rPr>
      <w:b/>
      <w:sz w:val="22"/>
      <w:szCs w:val="20"/>
    </w:rPr>
  </w:style>
  <w:style w:type="paragraph" w:styleId="Naslov7">
    <w:name w:val="heading 7"/>
    <w:basedOn w:val="Navaden"/>
    <w:next w:val="Navaden"/>
    <w:link w:val="Naslov7Znak"/>
    <w:qFormat/>
    <w:rsid w:val="008553B6"/>
    <w:pPr>
      <w:keepNext/>
      <w:jc w:val="center"/>
      <w:outlineLvl w:val="6"/>
    </w:pPr>
    <w:rPr>
      <w:b/>
      <w:szCs w:val="20"/>
    </w:rPr>
  </w:style>
  <w:style w:type="paragraph" w:styleId="Naslov8">
    <w:name w:val="heading 8"/>
    <w:basedOn w:val="Navaden"/>
    <w:next w:val="Navaden"/>
    <w:link w:val="Naslov8Znak"/>
    <w:qFormat/>
    <w:rsid w:val="009862A4"/>
    <w:pPr>
      <w:spacing w:before="240" w:after="60"/>
      <w:outlineLvl w:val="7"/>
    </w:pPr>
    <w:rPr>
      <w:i/>
      <w:szCs w:val="20"/>
    </w:rPr>
  </w:style>
  <w:style w:type="paragraph" w:styleId="Naslov9">
    <w:name w:val="heading 9"/>
    <w:basedOn w:val="Navaden"/>
    <w:next w:val="Navaden"/>
    <w:link w:val="Naslov9Znak"/>
    <w:qFormat/>
    <w:rsid w:val="008553B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locked/>
    <w:rPr>
      <w:rFonts w:ascii="Cambria" w:hAnsi="Cambria" w:cs="Times New Roman"/>
      <w:b/>
      <w:bCs/>
      <w:kern w:val="32"/>
      <w:sz w:val="32"/>
      <w:szCs w:val="32"/>
    </w:rPr>
  </w:style>
  <w:style w:type="character" w:customStyle="1" w:styleId="Heading2Char">
    <w:name w:val="Heading 2 Char"/>
    <w:semiHidden/>
    <w:locked/>
    <w:rPr>
      <w:rFonts w:ascii="Cambria" w:hAnsi="Cambria" w:cs="Times New Roman"/>
      <w:b/>
      <w:bCs/>
      <w:i/>
      <w:iCs/>
      <w:sz w:val="28"/>
      <w:szCs w:val="28"/>
    </w:rPr>
  </w:style>
  <w:style w:type="character" w:customStyle="1" w:styleId="Heading3Char">
    <w:name w:val="Heading 3 Char"/>
    <w:semiHidden/>
    <w:locked/>
    <w:rPr>
      <w:rFonts w:ascii="Cambria" w:hAnsi="Cambria" w:cs="Times New Roman"/>
      <w:b/>
      <w:bCs/>
      <w:sz w:val="26"/>
      <w:szCs w:val="26"/>
    </w:rPr>
  </w:style>
  <w:style w:type="character" w:customStyle="1" w:styleId="Heading4Char">
    <w:name w:val="Heading 4 Char"/>
    <w:semiHidden/>
    <w:locked/>
    <w:rPr>
      <w:rFonts w:ascii="Calibri" w:hAnsi="Calibri" w:cs="Times New Roman"/>
      <w:b/>
      <w:bCs/>
      <w:sz w:val="28"/>
      <w:szCs w:val="28"/>
    </w:rPr>
  </w:style>
  <w:style w:type="character" w:customStyle="1" w:styleId="Heading5Char">
    <w:name w:val="Heading 5 Char"/>
    <w:semiHidden/>
    <w:locked/>
    <w:rPr>
      <w:rFonts w:ascii="Calibri" w:hAnsi="Calibri" w:cs="Times New Roman"/>
      <w:b/>
      <w:bCs/>
      <w:i/>
      <w:iCs/>
      <w:sz w:val="26"/>
      <w:szCs w:val="26"/>
    </w:rPr>
  </w:style>
  <w:style w:type="character" w:customStyle="1" w:styleId="Heading6Char">
    <w:name w:val="Heading 6 Char"/>
    <w:semiHidden/>
    <w:locked/>
    <w:rPr>
      <w:rFonts w:ascii="Calibri" w:hAnsi="Calibri" w:cs="Times New Roman"/>
      <w:b/>
      <w:bCs/>
    </w:rPr>
  </w:style>
  <w:style w:type="character" w:customStyle="1" w:styleId="Heading7Char">
    <w:name w:val="Heading 7 Char"/>
    <w:semiHidden/>
    <w:locked/>
    <w:rPr>
      <w:rFonts w:ascii="Calibri" w:hAnsi="Calibri" w:cs="Times New Roman"/>
      <w:sz w:val="24"/>
      <w:szCs w:val="24"/>
    </w:rPr>
  </w:style>
  <w:style w:type="character" w:customStyle="1" w:styleId="Heading8Char">
    <w:name w:val="Heading 8 Char"/>
    <w:semiHidden/>
    <w:locked/>
    <w:rPr>
      <w:rFonts w:ascii="Calibri" w:hAnsi="Calibri" w:cs="Times New Roman"/>
      <w:i/>
      <w:iCs/>
      <w:sz w:val="24"/>
      <w:szCs w:val="24"/>
    </w:rPr>
  </w:style>
  <w:style w:type="character" w:customStyle="1" w:styleId="Heading9Char">
    <w:name w:val="Heading 9 Char"/>
    <w:semiHidden/>
    <w:locked/>
    <w:rPr>
      <w:rFonts w:ascii="Cambria" w:hAnsi="Cambria" w:cs="Times New Roman"/>
    </w:rPr>
  </w:style>
  <w:style w:type="character" w:customStyle="1" w:styleId="Naslov1Znak">
    <w:name w:val="Naslov 1 Znak"/>
    <w:link w:val="Naslov1"/>
    <w:locked/>
    <w:rsid w:val="00842B29"/>
    <w:rPr>
      <w:rFonts w:ascii="Arial" w:hAnsi="Arial"/>
      <w:b/>
      <w:kern w:val="28"/>
      <w:sz w:val="28"/>
      <w:lang w:val="en-GB" w:eastAsia="sl-SI"/>
    </w:rPr>
  </w:style>
  <w:style w:type="character" w:customStyle="1" w:styleId="Naslov2Znak">
    <w:name w:val="Naslov 2 Znak"/>
    <w:link w:val="Naslov2"/>
    <w:semiHidden/>
    <w:locked/>
    <w:rsid w:val="00842B29"/>
    <w:rPr>
      <w:b/>
      <w:sz w:val="28"/>
      <w:lang w:val="sl-SI" w:eastAsia="sl-SI"/>
    </w:rPr>
  </w:style>
  <w:style w:type="character" w:customStyle="1" w:styleId="Naslov3Znak">
    <w:name w:val="Naslov 3 Znak"/>
    <w:link w:val="Naslov3"/>
    <w:semiHidden/>
    <w:locked/>
    <w:rsid w:val="00842B29"/>
    <w:rPr>
      <w:rFonts w:ascii="Arial" w:hAnsi="Arial"/>
      <w:b/>
      <w:sz w:val="26"/>
      <w:lang w:val="sl-SI" w:eastAsia="sl-SI"/>
    </w:rPr>
  </w:style>
  <w:style w:type="character" w:customStyle="1" w:styleId="Naslov4Znak">
    <w:name w:val="Naslov 4 Znak"/>
    <w:link w:val="Naslov4"/>
    <w:semiHidden/>
    <w:locked/>
    <w:rsid w:val="00842B29"/>
    <w:rPr>
      <w:b/>
      <w:sz w:val="24"/>
      <w:lang w:val="sl-SI" w:eastAsia="sl-SI"/>
    </w:rPr>
  </w:style>
  <w:style w:type="character" w:customStyle="1" w:styleId="Naslov5Znak">
    <w:name w:val="Naslov 5 Znak"/>
    <w:link w:val="Naslov5"/>
    <w:semiHidden/>
    <w:locked/>
    <w:rsid w:val="00842B29"/>
    <w:rPr>
      <w:rFonts w:ascii="HelveticaNeue Light" w:hAnsi="HelveticaNeue Light"/>
      <w:b/>
      <w:sz w:val="28"/>
      <w:lang w:val="sl-SI" w:eastAsia="sl-SI"/>
    </w:rPr>
  </w:style>
  <w:style w:type="character" w:customStyle="1" w:styleId="Naslov6Znak">
    <w:name w:val="Naslov 6 Znak"/>
    <w:link w:val="Naslov6"/>
    <w:semiHidden/>
    <w:locked/>
    <w:rsid w:val="00842B29"/>
    <w:rPr>
      <w:b/>
      <w:sz w:val="22"/>
      <w:lang w:val="sl-SI" w:eastAsia="sl-SI"/>
    </w:rPr>
  </w:style>
  <w:style w:type="character" w:customStyle="1" w:styleId="Naslov7Znak">
    <w:name w:val="Naslov 7 Znak"/>
    <w:link w:val="Naslov7"/>
    <w:semiHidden/>
    <w:locked/>
    <w:rsid w:val="00842B29"/>
    <w:rPr>
      <w:b/>
      <w:sz w:val="24"/>
      <w:lang w:val="sl-SI" w:eastAsia="sl-SI"/>
    </w:rPr>
  </w:style>
  <w:style w:type="character" w:customStyle="1" w:styleId="Naslov8Znak">
    <w:name w:val="Naslov 8 Znak"/>
    <w:link w:val="Naslov8"/>
    <w:semiHidden/>
    <w:locked/>
    <w:rsid w:val="00842B29"/>
    <w:rPr>
      <w:i/>
      <w:sz w:val="24"/>
      <w:lang w:val="sl-SI" w:eastAsia="sl-SI"/>
    </w:rPr>
  </w:style>
  <w:style w:type="character" w:customStyle="1" w:styleId="Naslov9Znak">
    <w:name w:val="Naslov 9 Znak"/>
    <w:link w:val="Naslov9"/>
    <w:semiHidden/>
    <w:locked/>
    <w:rsid w:val="00842B29"/>
    <w:rPr>
      <w:b/>
      <w:sz w:val="22"/>
      <w:lang w:val="en-GB" w:eastAsia="sl-SI"/>
    </w:rPr>
  </w:style>
  <w:style w:type="table" w:styleId="Tabelamrea">
    <w:name w:val="Table Grid"/>
    <w:basedOn w:val="Navadnatabela"/>
    <w:rsid w:val="0085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8553B6"/>
    <w:rPr>
      <w:rFonts w:cs="Times New Roman"/>
      <w:color w:val="0000FF"/>
      <w:u w:val="single"/>
    </w:rPr>
  </w:style>
  <w:style w:type="paragraph" w:styleId="Telobesedila-zamik">
    <w:name w:val="Body Text Indent"/>
    <w:basedOn w:val="Navaden"/>
    <w:link w:val="Telobesedila-zamikZnak"/>
    <w:rsid w:val="008553B6"/>
    <w:pPr>
      <w:ind w:right="-92"/>
      <w:jc w:val="both"/>
    </w:pPr>
    <w:rPr>
      <w:rFonts w:ascii="Arial" w:hAnsi="Arial"/>
      <w:color w:val="000000"/>
      <w:sz w:val="22"/>
      <w:szCs w:val="20"/>
    </w:rPr>
  </w:style>
  <w:style w:type="character" w:customStyle="1" w:styleId="BodyTextIndentChar">
    <w:name w:val="Body Text Indent Char"/>
    <w:semiHidden/>
    <w:locked/>
    <w:rPr>
      <w:rFonts w:cs="Times New Roman"/>
      <w:sz w:val="24"/>
      <w:szCs w:val="24"/>
    </w:rPr>
  </w:style>
  <w:style w:type="character" w:customStyle="1" w:styleId="Telobesedila-zamikZnak">
    <w:name w:val="Telo besedila - zamik Znak"/>
    <w:link w:val="Telobesedila-zamik"/>
    <w:semiHidden/>
    <w:locked/>
    <w:rsid w:val="00842B29"/>
    <w:rPr>
      <w:rFonts w:ascii="Arial" w:hAnsi="Arial"/>
      <w:color w:val="000000"/>
      <w:sz w:val="22"/>
      <w:lang w:val="sl-SI" w:eastAsia="sl-SI"/>
    </w:rPr>
  </w:style>
  <w:style w:type="paragraph" w:styleId="Telobesedila3">
    <w:name w:val="Body Text 3"/>
    <w:basedOn w:val="Navaden"/>
    <w:link w:val="Telobesedila3Znak"/>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6"/>
      <w:szCs w:val="20"/>
    </w:rPr>
  </w:style>
  <w:style w:type="character" w:customStyle="1" w:styleId="BodyText3Char">
    <w:name w:val="Body Text 3 Char"/>
    <w:semiHidden/>
    <w:locked/>
    <w:rPr>
      <w:rFonts w:cs="Times New Roman"/>
      <w:sz w:val="16"/>
      <w:szCs w:val="16"/>
    </w:rPr>
  </w:style>
  <w:style w:type="character" w:customStyle="1" w:styleId="Telobesedila3Znak">
    <w:name w:val="Telo besedila 3 Znak"/>
    <w:link w:val="Telobesedila3"/>
    <w:semiHidden/>
    <w:locked/>
    <w:rsid w:val="00842B29"/>
    <w:rPr>
      <w:sz w:val="16"/>
      <w:lang w:val="sl-SI" w:eastAsia="sl-SI"/>
    </w:rPr>
  </w:style>
  <w:style w:type="character" w:styleId="tevilkastrani">
    <w:name w:val="page number"/>
    <w:rsid w:val="008553B6"/>
    <w:rPr>
      <w:rFonts w:cs="Times New Roman"/>
    </w:rPr>
  </w:style>
  <w:style w:type="paragraph" w:styleId="Glava">
    <w:name w:val="header"/>
    <w:basedOn w:val="Navaden"/>
    <w:link w:val="GlavaZnak"/>
    <w:rsid w:val="008553B6"/>
    <w:pPr>
      <w:tabs>
        <w:tab w:val="center" w:pos="4320"/>
        <w:tab w:val="right" w:pos="8640"/>
      </w:tabs>
    </w:pPr>
    <w:rPr>
      <w:szCs w:val="20"/>
      <w:lang w:val="en-US"/>
    </w:rPr>
  </w:style>
  <w:style w:type="character" w:customStyle="1" w:styleId="HeaderChar">
    <w:name w:val="Header Char"/>
    <w:semiHidden/>
    <w:locked/>
    <w:rsid w:val="00A070A2"/>
    <w:rPr>
      <w:rFonts w:cs="Times New Roman"/>
      <w:sz w:val="24"/>
      <w:lang w:val="en-US" w:eastAsia="sl-SI"/>
    </w:rPr>
  </w:style>
  <w:style w:type="character" w:customStyle="1" w:styleId="GlavaZnak">
    <w:name w:val="Glava Znak"/>
    <w:link w:val="Glava"/>
    <w:semiHidden/>
    <w:locked/>
    <w:rsid w:val="00997CDF"/>
    <w:rPr>
      <w:sz w:val="24"/>
      <w:lang w:val="en-US" w:eastAsia="sl-SI"/>
    </w:rPr>
  </w:style>
  <w:style w:type="paragraph" w:styleId="Noga">
    <w:name w:val="footer"/>
    <w:basedOn w:val="Navaden"/>
    <w:link w:val="NogaZnak"/>
    <w:rsid w:val="008553B6"/>
    <w:pPr>
      <w:tabs>
        <w:tab w:val="center" w:pos="4153"/>
        <w:tab w:val="right" w:pos="8306"/>
      </w:tabs>
    </w:pPr>
    <w:rPr>
      <w:sz w:val="22"/>
      <w:szCs w:val="20"/>
      <w:lang w:val="en-GB"/>
    </w:rPr>
  </w:style>
  <w:style w:type="character" w:customStyle="1" w:styleId="FooterChar">
    <w:name w:val="Footer Char"/>
    <w:semiHidden/>
    <w:locked/>
    <w:rPr>
      <w:rFonts w:cs="Times New Roman"/>
      <w:sz w:val="24"/>
      <w:szCs w:val="24"/>
    </w:rPr>
  </w:style>
  <w:style w:type="character" w:customStyle="1" w:styleId="NogaZnak">
    <w:name w:val="Noga Znak"/>
    <w:link w:val="Noga"/>
    <w:semiHidden/>
    <w:locked/>
    <w:rsid w:val="00AF54A2"/>
    <w:rPr>
      <w:sz w:val="22"/>
      <w:lang w:val="en-GB" w:eastAsia="sl-SI"/>
    </w:rPr>
  </w:style>
  <w:style w:type="paragraph" w:styleId="Golobesedilo">
    <w:name w:val="Plain Text"/>
    <w:basedOn w:val="Navaden"/>
    <w:link w:val="GolobesediloZnak"/>
    <w:rsid w:val="008553B6"/>
    <w:pPr>
      <w:widowControl w:val="0"/>
    </w:pPr>
    <w:rPr>
      <w:sz w:val="20"/>
      <w:szCs w:val="20"/>
    </w:rPr>
  </w:style>
  <w:style w:type="character" w:customStyle="1" w:styleId="PlainTextChar">
    <w:name w:val="Plain Text Char"/>
    <w:semiHidden/>
    <w:locked/>
    <w:rPr>
      <w:rFonts w:ascii="Courier New" w:hAnsi="Courier New" w:cs="Courier New"/>
      <w:sz w:val="20"/>
      <w:szCs w:val="20"/>
    </w:rPr>
  </w:style>
  <w:style w:type="character" w:customStyle="1" w:styleId="GolobesediloZnak">
    <w:name w:val="Golo besedilo Znak"/>
    <w:link w:val="Golobesedilo"/>
    <w:semiHidden/>
    <w:locked/>
    <w:rsid w:val="00842B29"/>
    <w:rPr>
      <w:lang w:val="sl-SI" w:eastAsia="sl-SI"/>
    </w:rPr>
  </w:style>
  <w:style w:type="paragraph" w:customStyle="1" w:styleId="BodyText31">
    <w:name w:val="Body Text 31"/>
    <w:basedOn w:val="Navaden"/>
    <w:rsid w:val="008553B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Navadensplet">
    <w:name w:val="Normal (Web)"/>
    <w:basedOn w:val="Navaden"/>
    <w:rsid w:val="008553B6"/>
    <w:rPr>
      <w:rFonts w:ascii="Verdana" w:hAnsi="Verdana"/>
      <w:color w:val="333333"/>
      <w:sz w:val="13"/>
      <w:szCs w:val="13"/>
    </w:rPr>
  </w:style>
  <w:style w:type="paragraph" w:styleId="Napis">
    <w:name w:val="caption"/>
    <w:basedOn w:val="Navaden"/>
    <w:next w:val="Navaden"/>
    <w:qFormat/>
    <w:rsid w:val="00CA1A3F"/>
    <w:rPr>
      <w:b/>
      <w:bCs/>
      <w:szCs w:val="20"/>
    </w:rPr>
  </w:style>
  <w:style w:type="paragraph" w:styleId="Naslov">
    <w:name w:val="Title"/>
    <w:basedOn w:val="Navaden"/>
    <w:link w:val="NaslovZnak"/>
    <w:qFormat/>
    <w:rsid w:val="00175D3E"/>
    <w:pPr>
      <w:jc w:val="center"/>
    </w:pPr>
    <w:rPr>
      <w:rFonts w:ascii="Arial" w:hAnsi="Arial"/>
      <w:b/>
      <w:sz w:val="32"/>
      <w:szCs w:val="20"/>
    </w:rPr>
  </w:style>
  <w:style w:type="character" w:customStyle="1" w:styleId="TitleChar">
    <w:name w:val="Title Char"/>
    <w:locked/>
    <w:rPr>
      <w:rFonts w:ascii="Cambria" w:hAnsi="Cambria" w:cs="Times New Roman"/>
      <w:b/>
      <w:bCs/>
      <w:kern w:val="28"/>
      <w:sz w:val="32"/>
      <w:szCs w:val="32"/>
    </w:rPr>
  </w:style>
  <w:style w:type="character" w:customStyle="1" w:styleId="NaslovZnak">
    <w:name w:val="Naslov Znak"/>
    <w:link w:val="Naslov"/>
    <w:locked/>
    <w:rsid w:val="00842B29"/>
    <w:rPr>
      <w:rFonts w:ascii="Arial" w:hAnsi="Arial"/>
      <w:b/>
      <w:sz w:val="32"/>
      <w:lang w:val="sl-SI" w:eastAsia="sl-SI"/>
    </w:rPr>
  </w:style>
  <w:style w:type="paragraph" w:styleId="Kazalovsebine1">
    <w:name w:val="toc 1"/>
    <w:basedOn w:val="Navaden"/>
    <w:next w:val="Navaden"/>
    <w:autoRedefine/>
    <w:uiPriority w:val="39"/>
    <w:rsid w:val="00191B58"/>
    <w:pPr>
      <w:tabs>
        <w:tab w:val="left" w:pos="480"/>
        <w:tab w:val="right" w:leader="dot" w:pos="9059"/>
      </w:tabs>
      <w:spacing w:before="120" w:after="120"/>
      <w:ind w:left="480" w:hanging="480"/>
    </w:pPr>
    <w:rPr>
      <w:b/>
      <w:bCs/>
      <w:caps/>
      <w:sz w:val="20"/>
      <w:szCs w:val="20"/>
    </w:rPr>
  </w:style>
  <w:style w:type="character" w:styleId="Pripombasklic">
    <w:name w:val="annotation reference"/>
    <w:semiHidden/>
    <w:rsid w:val="00A20AAA"/>
    <w:rPr>
      <w:rFonts w:cs="Times New Roman"/>
      <w:sz w:val="16"/>
    </w:rPr>
  </w:style>
  <w:style w:type="paragraph" w:styleId="Pripombabesedilo">
    <w:name w:val="annotation text"/>
    <w:basedOn w:val="Navaden"/>
    <w:link w:val="PripombabesediloZnak"/>
    <w:semiHidden/>
    <w:rsid w:val="00A20AAA"/>
    <w:rPr>
      <w:sz w:val="20"/>
      <w:szCs w:val="20"/>
    </w:rPr>
  </w:style>
  <w:style w:type="character" w:customStyle="1" w:styleId="CommentTextChar">
    <w:name w:val="Comment Text Char"/>
    <w:semiHidden/>
    <w:locked/>
    <w:rsid w:val="00BE604F"/>
    <w:rPr>
      <w:rFonts w:cs="Times New Roman"/>
      <w:lang w:val="sl-SI" w:eastAsia="sl-SI" w:bidi="ar-SA"/>
    </w:rPr>
  </w:style>
  <w:style w:type="character" w:customStyle="1" w:styleId="PripombabesediloZnak">
    <w:name w:val="Pripomba – besedilo Znak"/>
    <w:link w:val="Pripombabesedilo"/>
    <w:semiHidden/>
    <w:locked/>
    <w:rsid w:val="00842B29"/>
    <w:rPr>
      <w:lang w:val="sl-SI" w:eastAsia="sl-SI"/>
    </w:rPr>
  </w:style>
  <w:style w:type="paragraph" w:styleId="Zadevapripombe">
    <w:name w:val="annotation subject"/>
    <w:basedOn w:val="Pripombabesedilo"/>
    <w:next w:val="Pripombabesedilo"/>
    <w:link w:val="ZadevapripombeZnak"/>
    <w:semiHidden/>
    <w:rsid w:val="00A20AAA"/>
    <w:rPr>
      <w:b/>
    </w:rPr>
  </w:style>
  <w:style w:type="character" w:customStyle="1" w:styleId="CommentSubjectChar">
    <w:name w:val="Comment Subject Char"/>
    <w:semiHidden/>
    <w:locked/>
    <w:rPr>
      <w:rFonts w:cs="Times New Roman"/>
      <w:b/>
      <w:bCs/>
      <w:sz w:val="20"/>
      <w:szCs w:val="20"/>
      <w:lang w:val="sl-SI" w:eastAsia="sl-SI"/>
    </w:rPr>
  </w:style>
  <w:style w:type="character" w:customStyle="1" w:styleId="ZadevapripombeZnak">
    <w:name w:val="Zadeva pripombe Znak"/>
    <w:link w:val="Zadevapripombe"/>
    <w:semiHidden/>
    <w:locked/>
    <w:rsid w:val="00842B29"/>
    <w:rPr>
      <w:b/>
      <w:lang w:val="sl-SI" w:eastAsia="sl-SI"/>
    </w:rPr>
  </w:style>
  <w:style w:type="paragraph" w:styleId="Besedilooblaka">
    <w:name w:val="Balloon Text"/>
    <w:basedOn w:val="Navaden"/>
    <w:link w:val="BesedilooblakaZnak"/>
    <w:semiHidden/>
    <w:rsid w:val="00A20AAA"/>
    <w:rPr>
      <w:rFonts w:ascii="Tahoma" w:hAnsi="Tahoma"/>
      <w:sz w:val="16"/>
      <w:szCs w:val="20"/>
    </w:rPr>
  </w:style>
  <w:style w:type="character" w:customStyle="1" w:styleId="BalloonTextChar">
    <w:name w:val="Balloon Text Char"/>
    <w:semiHidden/>
    <w:locked/>
    <w:rPr>
      <w:rFonts w:cs="Times New Roman"/>
      <w:sz w:val="2"/>
    </w:rPr>
  </w:style>
  <w:style w:type="character" w:customStyle="1" w:styleId="BesedilooblakaZnak">
    <w:name w:val="Besedilo oblačka Znak"/>
    <w:link w:val="Besedilooblaka"/>
    <w:semiHidden/>
    <w:locked/>
    <w:rsid w:val="00842B29"/>
    <w:rPr>
      <w:rFonts w:ascii="Tahoma" w:hAnsi="Tahoma"/>
      <w:sz w:val="16"/>
      <w:lang w:val="sl-SI" w:eastAsia="sl-SI"/>
    </w:rPr>
  </w:style>
  <w:style w:type="paragraph" w:styleId="Telobesedila">
    <w:name w:val="Body Text"/>
    <w:basedOn w:val="Navaden"/>
    <w:link w:val="TelobesedilaZnak"/>
    <w:rsid w:val="00E602BA"/>
    <w:pPr>
      <w:spacing w:after="120"/>
    </w:pPr>
    <w:rPr>
      <w:szCs w:val="20"/>
    </w:rPr>
  </w:style>
  <w:style w:type="character" w:customStyle="1" w:styleId="BodyTextChar">
    <w:name w:val="Body Text Char"/>
    <w:semiHidden/>
    <w:locked/>
    <w:rPr>
      <w:rFonts w:cs="Times New Roman"/>
      <w:sz w:val="24"/>
      <w:szCs w:val="24"/>
    </w:rPr>
  </w:style>
  <w:style w:type="character" w:customStyle="1" w:styleId="TelobesedilaZnak">
    <w:name w:val="Telo besedila Znak"/>
    <w:link w:val="Telobesedila"/>
    <w:semiHidden/>
    <w:locked/>
    <w:rsid w:val="00842B29"/>
    <w:rPr>
      <w:sz w:val="24"/>
      <w:lang w:val="sl-SI" w:eastAsia="sl-SI"/>
    </w:rPr>
  </w:style>
  <w:style w:type="paragraph" w:styleId="Sprotnaopomba-besedilo">
    <w:name w:val="footnote text"/>
    <w:basedOn w:val="Navaden"/>
    <w:link w:val="Sprotnaopomba-besediloZnak"/>
    <w:semiHidden/>
    <w:rsid w:val="00347AA1"/>
    <w:rPr>
      <w:sz w:val="20"/>
      <w:szCs w:val="20"/>
    </w:rPr>
  </w:style>
  <w:style w:type="character" w:customStyle="1" w:styleId="FootnoteTextChar">
    <w:name w:val="Footnote Text Char"/>
    <w:semiHidden/>
    <w:locked/>
    <w:rPr>
      <w:rFonts w:cs="Times New Roman"/>
      <w:sz w:val="20"/>
      <w:szCs w:val="20"/>
    </w:rPr>
  </w:style>
  <w:style w:type="character" w:customStyle="1" w:styleId="Sprotnaopomba-besediloZnak">
    <w:name w:val="Sprotna opomba - besedilo Znak"/>
    <w:link w:val="Sprotnaopomba-besedilo"/>
    <w:semiHidden/>
    <w:locked/>
    <w:rsid w:val="00842B29"/>
    <w:rPr>
      <w:lang w:val="sl-SI" w:eastAsia="sl-SI"/>
    </w:rPr>
  </w:style>
  <w:style w:type="character" w:styleId="Sprotnaopomba-sklic">
    <w:name w:val="footnote reference"/>
    <w:semiHidden/>
    <w:rsid w:val="00347AA1"/>
    <w:rPr>
      <w:rFonts w:cs="Times New Roman"/>
      <w:vertAlign w:val="superscript"/>
    </w:rPr>
  </w:style>
  <w:style w:type="table" w:customStyle="1" w:styleId="Tabela-mrea1">
    <w:name w:val="Tabela - mreža1"/>
    <w:rsid w:val="00347A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
    <w:name w:val="Znak"/>
    <w:basedOn w:val="Navaden"/>
    <w:rsid w:val="00C13C60"/>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9862A4"/>
    <w:pPr>
      <w:spacing w:after="120" w:line="480" w:lineRule="auto"/>
    </w:pPr>
    <w:rPr>
      <w:szCs w:val="20"/>
    </w:rPr>
  </w:style>
  <w:style w:type="character" w:customStyle="1" w:styleId="BodyText2Char">
    <w:name w:val="Body Text 2 Char"/>
    <w:semiHidden/>
    <w:locked/>
    <w:rPr>
      <w:rFonts w:cs="Times New Roman"/>
      <w:sz w:val="24"/>
      <w:szCs w:val="24"/>
    </w:rPr>
  </w:style>
  <w:style w:type="paragraph" w:customStyle="1" w:styleId="CharZnakZnakCharZnakZnakZnak">
    <w:name w:val="Char Znak Znak Char Znak Znak Znak"/>
    <w:basedOn w:val="Navaden"/>
    <w:rsid w:val="00EC6D10"/>
    <w:pPr>
      <w:spacing w:after="160" w:line="240" w:lineRule="exact"/>
    </w:pPr>
    <w:rPr>
      <w:rFonts w:ascii="Tahoma" w:hAnsi="Tahoma"/>
      <w:sz w:val="20"/>
      <w:szCs w:val="20"/>
      <w:lang w:val="en-US" w:eastAsia="en-US"/>
    </w:rPr>
  </w:style>
  <w:style w:type="paragraph" w:styleId="Telobesedila-zamik3">
    <w:name w:val="Body Text Indent 3"/>
    <w:basedOn w:val="Navaden"/>
    <w:link w:val="Telobesedila-zamik3Znak"/>
    <w:rsid w:val="00AF54A2"/>
    <w:pPr>
      <w:overflowPunct w:val="0"/>
      <w:autoSpaceDE w:val="0"/>
      <w:autoSpaceDN w:val="0"/>
      <w:adjustRightInd w:val="0"/>
      <w:ind w:left="720"/>
      <w:jc w:val="both"/>
      <w:textAlignment w:val="baseline"/>
    </w:pPr>
    <w:rPr>
      <w:szCs w:val="20"/>
    </w:rPr>
  </w:style>
  <w:style w:type="character" w:customStyle="1" w:styleId="BodyTextIndent3Char">
    <w:name w:val="Body Text Indent 3 Char"/>
    <w:semiHidden/>
    <w:locked/>
    <w:rPr>
      <w:rFonts w:cs="Times New Roman"/>
      <w:sz w:val="16"/>
      <w:szCs w:val="16"/>
    </w:rPr>
  </w:style>
  <w:style w:type="character" w:styleId="Krepko">
    <w:name w:val="Strong"/>
    <w:qFormat/>
    <w:rsid w:val="00D2381C"/>
    <w:rPr>
      <w:rFonts w:cs="Times New Roman"/>
      <w:b/>
    </w:rPr>
  </w:style>
  <w:style w:type="character" w:customStyle="1" w:styleId="Telobesedila2Znak">
    <w:name w:val="Telo besedila 2 Znak"/>
    <w:link w:val="Telobesedila2"/>
    <w:semiHidden/>
    <w:locked/>
    <w:rsid w:val="00842B29"/>
    <w:rPr>
      <w:sz w:val="24"/>
      <w:lang w:val="sl-SI" w:eastAsia="sl-SI"/>
    </w:rPr>
  </w:style>
  <w:style w:type="paragraph" w:customStyle="1" w:styleId="S">
    <w:name w:val="S"/>
    <w:basedOn w:val="Navaden"/>
    <w:link w:val="SZnak"/>
    <w:uiPriority w:val="99"/>
    <w:rsid w:val="009862A4"/>
    <w:pPr>
      <w:jc w:val="both"/>
    </w:pPr>
    <w:rPr>
      <w:szCs w:val="20"/>
      <w:lang w:val="en-GB"/>
    </w:rPr>
  </w:style>
  <w:style w:type="character" w:customStyle="1" w:styleId="SZnak">
    <w:name w:val="S Znak"/>
    <w:link w:val="S"/>
    <w:uiPriority w:val="99"/>
    <w:locked/>
    <w:rsid w:val="00CA078A"/>
    <w:rPr>
      <w:sz w:val="24"/>
      <w:lang w:val="en-GB" w:eastAsia="sl-SI"/>
    </w:rPr>
  </w:style>
  <w:style w:type="paragraph" w:customStyle="1" w:styleId="datumtevilka">
    <w:name w:val="datum številka"/>
    <w:basedOn w:val="Navaden"/>
    <w:rsid w:val="004813C4"/>
    <w:pPr>
      <w:tabs>
        <w:tab w:val="left" w:pos="1701"/>
      </w:tabs>
      <w:spacing w:line="260" w:lineRule="exact"/>
    </w:pPr>
    <w:rPr>
      <w:rFonts w:ascii="Arial" w:hAnsi="Arial"/>
      <w:noProof/>
      <w:sz w:val="20"/>
      <w:szCs w:val="20"/>
    </w:rPr>
  </w:style>
  <w:style w:type="paragraph" w:customStyle="1" w:styleId="BodyText22">
    <w:name w:val="Body Text 22"/>
    <w:basedOn w:val="Navaden"/>
    <w:rsid w:val="00997CDF"/>
    <w:rPr>
      <w:b/>
      <w:i/>
      <w:szCs w:val="20"/>
    </w:rPr>
  </w:style>
  <w:style w:type="paragraph" w:customStyle="1" w:styleId="ZnakCharCharZnak">
    <w:name w:val="Znak Char Char Znak"/>
    <w:basedOn w:val="Navaden"/>
    <w:rsid w:val="00A647BF"/>
    <w:pPr>
      <w:spacing w:after="160" w:line="240" w:lineRule="exact"/>
    </w:pPr>
    <w:rPr>
      <w:rFonts w:ascii="Tahoma" w:hAnsi="Tahoma" w:cs="Tahoma"/>
      <w:sz w:val="20"/>
      <w:szCs w:val="20"/>
      <w:lang w:val="en-US" w:eastAsia="en-US"/>
    </w:rPr>
  </w:style>
  <w:style w:type="paragraph" w:customStyle="1" w:styleId="MSSodmik">
    <w:name w:val="MSS_odmik"/>
    <w:basedOn w:val="Navaden"/>
    <w:uiPriority w:val="99"/>
    <w:rsid w:val="00015B89"/>
    <w:pPr>
      <w:spacing w:after="4400" w:line="240" w:lineRule="exact"/>
    </w:pPr>
    <w:rPr>
      <w:rFonts w:ascii="Gatineau_CE" w:hAnsi="Gatineau_CE"/>
      <w:sz w:val="22"/>
      <w:szCs w:val="20"/>
      <w:lang w:val="en-GB"/>
    </w:rPr>
  </w:style>
  <w:style w:type="paragraph" w:customStyle="1" w:styleId="BodyText32">
    <w:name w:val="Body Text 32"/>
    <w:basedOn w:val="Navaden"/>
    <w:link w:val="BodyText3Znak"/>
    <w:rsid w:val="007656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character" w:customStyle="1" w:styleId="BodyText3Znak">
    <w:name w:val="Body Text 3 Znak"/>
    <w:link w:val="BodyText32"/>
    <w:locked/>
    <w:rsid w:val="00765628"/>
    <w:rPr>
      <w:sz w:val="24"/>
      <w:lang w:val="sl-SI" w:eastAsia="sl-SI"/>
    </w:rPr>
  </w:style>
  <w:style w:type="character" w:customStyle="1" w:styleId="apple-style-span">
    <w:name w:val="apple-style-span"/>
    <w:rsid w:val="00765628"/>
    <w:rPr>
      <w:rFonts w:cs="Times New Roman"/>
    </w:rPr>
  </w:style>
  <w:style w:type="paragraph" w:styleId="Telobesedila-zamik2">
    <w:name w:val="Body Text Indent 2"/>
    <w:basedOn w:val="Navaden"/>
    <w:link w:val="Telobesedila-zamik2Znak"/>
    <w:rsid w:val="00AF54A2"/>
    <w:pPr>
      <w:spacing w:after="120" w:line="480" w:lineRule="auto"/>
      <w:ind w:left="283"/>
    </w:pPr>
    <w:rPr>
      <w:szCs w:val="20"/>
    </w:rPr>
  </w:style>
  <w:style w:type="character" w:customStyle="1" w:styleId="BodyTextIndent2Char">
    <w:name w:val="Body Text Indent 2 Char"/>
    <w:semiHidden/>
    <w:locked/>
    <w:rPr>
      <w:rFonts w:cs="Times New Roman"/>
      <w:sz w:val="24"/>
      <w:szCs w:val="24"/>
    </w:rPr>
  </w:style>
  <w:style w:type="character" w:customStyle="1" w:styleId="Telobesedila-zamik2Znak">
    <w:name w:val="Telo besedila - zamik 2 Znak"/>
    <w:link w:val="Telobesedila-zamik2"/>
    <w:semiHidden/>
    <w:locked/>
    <w:rsid w:val="00842B29"/>
    <w:rPr>
      <w:sz w:val="24"/>
      <w:lang w:val="sl-SI" w:eastAsia="sl-SI"/>
    </w:rPr>
  </w:style>
  <w:style w:type="character" w:customStyle="1" w:styleId="Telobesedila-zamik3Znak">
    <w:name w:val="Telo besedila - zamik 3 Znak"/>
    <w:link w:val="Telobesedila-zamik3"/>
    <w:semiHidden/>
    <w:locked/>
    <w:rsid w:val="00263A54"/>
    <w:rPr>
      <w:sz w:val="24"/>
      <w:lang w:val="sl-SI" w:eastAsia="sl-SI"/>
    </w:rPr>
  </w:style>
  <w:style w:type="paragraph" w:styleId="Podnaslov">
    <w:name w:val="Subtitle"/>
    <w:basedOn w:val="Navaden"/>
    <w:link w:val="PodnaslovZnak"/>
    <w:qFormat/>
    <w:rsid w:val="00AF54A2"/>
    <w:pPr>
      <w:overflowPunct w:val="0"/>
      <w:autoSpaceDE w:val="0"/>
      <w:autoSpaceDN w:val="0"/>
      <w:adjustRightInd w:val="0"/>
      <w:jc w:val="center"/>
      <w:textAlignment w:val="baseline"/>
    </w:pPr>
    <w:rPr>
      <w:rFonts w:ascii="Arial" w:hAnsi="Arial"/>
      <w:i/>
      <w:sz w:val="32"/>
      <w:szCs w:val="20"/>
      <w:u w:val="single"/>
    </w:rPr>
  </w:style>
  <w:style w:type="character" w:customStyle="1" w:styleId="SubtitleChar">
    <w:name w:val="Subtitle Char"/>
    <w:locked/>
    <w:rPr>
      <w:rFonts w:ascii="Cambria" w:hAnsi="Cambria" w:cs="Times New Roman"/>
      <w:sz w:val="24"/>
      <w:szCs w:val="24"/>
    </w:rPr>
  </w:style>
  <w:style w:type="character" w:customStyle="1" w:styleId="PodnaslovZnak">
    <w:name w:val="Podnaslov Znak"/>
    <w:link w:val="Podnaslov"/>
    <w:locked/>
    <w:rsid w:val="00842B29"/>
    <w:rPr>
      <w:rFonts w:ascii="Arial" w:hAnsi="Arial"/>
      <w:i/>
      <w:sz w:val="32"/>
      <w:u w:val="single"/>
      <w:lang w:val="sl-SI" w:eastAsia="sl-SI"/>
    </w:rPr>
  </w:style>
  <w:style w:type="paragraph" w:customStyle="1" w:styleId="BodyText21">
    <w:name w:val="Body Text 21"/>
    <w:basedOn w:val="Navaden"/>
    <w:rsid w:val="00AF54A2"/>
    <w:pPr>
      <w:spacing w:after="120" w:line="480" w:lineRule="auto"/>
    </w:pPr>
    <w:rPr>
      <w:sz w:val="20"/>
      <w:szCs w:val="20"/>
    </w:rPr>
  </w:style>
  <w:style w:type="paragraph" w:customStyle="1" w:styleId="ZnakCharCharChar">
    <w:name w:val="Znak Char Char Char"/>
    <w:basedOn w:val="Navaden"/>
    <w:rsid w:val="00AF54A2"/>
    <w:pPr>
      <w:spacing w:after="160" w:line="240" w:lineRule="exact"/>
    </w:pPr>
    <w:rPr>
      <w:rFonts w:ascii="Tahoma" w:hAnsi="Tahoma"/>
      <w:sz w:val="20"/>
      <w:szCs w:val="20"/>
      <w:lang w:val="en-US" w:eastAsia="en-US"/>
    </w:rPr>
  </w:style>
  <w:style w:type="paragraph" w:customStyle="1" w:styleId="Point0">
    <w:name w:val="Point 0"/>
    <w:basedOn w:val="Navaden"/>
    <w:rsid w:val="00AF54A2"/>
    <w:pPr>
      <w:spacing w:before="120" w:after="120"/>
      <w:ind w:left="850" w:hanging="850"/>
      <w:jc w:val="both"/>
    </w:pPr>
  </w:style>
  <w:style w:type="paragraph" w:customStyle="1" w:styleId="Point1">
    <w:name w:val="Point 1"/>
    <w:basedOn w:val="Navaden"/>
    <w:rsid w:val="00AF54A2"/>
    <w:pPr>
      <w:spacing w:before="120" w:after="120"/>
      <w:ind w:left="1417" w:hanging="567"/>
      <w:jc w:val="both"/>
    </w:pPr>
    <w:rPr>
      <w:lang w:eastAsia="de-DE"/>
    </w:rPr>
  </w:style>
  <w:style w:type="paragraph" w:customStyle="1" w:styleId="ZnakZnak1ZnakZnak">
    <w:name w:val="Znak Znak1 Znak Znak"/>
    <w:basedOn w:val="Navaden"/>
    <w:rsid w:val="00AF54A2"/>
    <w:pPr>
      <w:spacing w:after="160" w:line="240" w:lineRule="exact"/>
    </w:pPr>
    <w:rPr>
      <w:rFonts w:ascii="Tahoma" w:hAnsi="Tahoma"/>
      <w:sz w:val="20"/>
      <w:szCs w:val="20"/>
      <w:lang w:val="en-US" w:eastAsia="en-US"/>
    </w:rPr>
  </w:style>
  <w:style w:type="paragraph" w:customStyle="1" w:styleId="Odstavekseznama1">
    <w:name w:val="Odstavek seznama1"/>
    <w:basedOn w:val="Navaden"/>
    <w:rsid w:val="00AF54A2"/>
    <w:pPr>
      <w:ind w:left="720"/>
    </w:pPr>
  </w:style>
  <w:style w:type="paragraph" w:customStyle="1" w:styleId="bodytext">
    <w:name w:val="bodytext"/>
    <w:basedOn w:val="Navaden"/>
    <w:rsid w:val="00AF54A2"/>
    <w:pPr>
      <w:spacing w:before="100" w:beforeAutospacing="1" w:after="100" w:afterAutospacing="1"/>
    </w:pPr>
  </w:style>
  <w:style w:type="paragraph" w:customStyle="1" w:styleId="Slog1">
    <w:name w:val="Slog1"/>
    <w:rsid w:val="00810715"/>
    <w:rPr>
      <w:rFonts w:ascii="Arial" w:hAnsi="Arial" w:cs="Arial"/>
      <w:kern w:val="28"/>
      <w:sz w:val="22"/>
      <w:szCs w:val="22"/>
      <w:lang w:val="en-GB"/>
    </w:rPr>
  </w:style>
  <w:style w:type="paragraph" w:customStyle="1" w:styleId="Znak1">
    <w:name w:val="Znak1"/>
    <w:basedOn w:val="Navaden"/>
    <w:rsid w:val="006A753B"/>
    <w:pPr>
      <w:spacing w:after="160" w:line="240" w:lineRule="exact"/>
    </w:pPr>
    <w:rPr>
      <w:rFonts w:ascii="Tahoma" w:hAnsi="Tahoma"/>
      <w:sz w:val="20"/>
      <w:szCs w:val="20"/>
    </w:rPr>
  </w:style>
  <w:style w:type="paragraph" w:styleId="Kazalovsebine2">
    <w:name w:val="toc 2"/>
    <w:basedOn w:val="Navaden"/>
    <w:next w:val="Navaden"/>
    <w:autoRedefine/>
    <w:rsid w:val="009F7BED"/>
    <w:pPr>
      <w:ind w:left="240"/>
    </w:pPr>
  </w:style>
  <w:style w:type="paragraph" w:styleId="Odstavekseznama">
    <w:name w:val="List Paragraph"/>
    <w:basedOn w:val="Navaden"/>
    <w:qFormat/>
    <w:rsid w:val="006513A2"/>
    <w:pPr>
      <w:ind w:left="708"/>
    </w:pPr>
  </w:style>
  <w:style w:type="paragraph" w:customStyle="1" w:styleId="BodyText25">
    <w:name w:val="Body Text 25"/>
    <w:basedOn w:val="Navaden"/>
    <w:rsid w:val="00B136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character" w:customStyle="1" w:styleId="HeaderChar1">
    <w:name w:val="Header Char1"/>
    <w:semiHidden/>
    <w:locked/>
    <w:rsid w:val="00263A54"/>
    <w:rPr>
      <w:rFonts w:ascii="HelveticaNeue Light" w:hAnsi="HelveticaNeue Light"/>
      <w:sz w:val="22"/>
      <w:lang w:val="sl-SI" w:eastAsia="sl-SI"/>
    </w:rPr>
  </w:style>
  <w:style w:type="paragraph" w:customStyle="1" w:styleId="Znak2">
    <w:name w:val="Znak2"/>
    <w:basedOn w:val="Navaden"/>
    <w:rsid w:val="00842B29"/>
    <w:pPr>
      <w:spacing w:after="160" w:line="240" w:lineRule="exact"/>
    </w:pPr>
    <w:rPr>
      <w:rFonts w:ascii="Tahoma" w:hAnsi="Tahoma"/>
      <w:sz w:val="20"/>
      <w:szCs w:val="20"/>
      <w:lang w:val="en-US" w:eastAsia="en-US"/>
    </w:rPr>
  </w:style>
  <w:style w:type="paragraph" w:customStyle="1" w:styleId="CharZnakZnakCharZnakZnakZnak1">
    <w:name w:val="Char Znak Znak Char Znak Znak Znak1"/>
    <w:basedOn w:val="Navaden"/>
    <w:rsid w:val="00842B29"/>
    <w:pPr>
      <w:spacing w:after="160" w:line="240" w:lineRule="exact"/>
    </w:pPr>
    <w:rPr>
      <w:rFonts w:ascii="Tahoma" w:hAnsi="Tahoma"/>
      <w:sz w:val="20"/>
      <w:szCs w:val="20"/>
      <w:lang w:val="en-US" w:eastAsia="en-US"/>
    </w:rPr>
  </w:style>
  <w:style w:type="paragraph" w:customStyle="1" w:styleId="ZnakCharCharChar1">
    <w:name w:val="Znak Char Char Char1"/>
    <w:basedOn w:val="Navaden"/>
    <w:rsid w:val="00842B29"/>
    <w:pPr>
      <w:spacing w:after="160" w:line="240" w:lineRule="exact"/>
    </w:pPr>
    <w:rPr>
      <w:rFonts w:ascii="Tahoma" w:hAnsi="Tahoma"/>
      <w:sz w:val="20"/>
      <w:szCs w:val="20"/>
      <w:lang w:val="en-US" w:eastAsia="en-US"/>
    </w:rPr>
  </w:style>
  <w:style w:type="paragraph" w:customStyle="1" w:styleId="ZnakZnak1ZnakZnak1">
    <w:name w:val="Znak Znak1 Znak Znak1"/>
    <w:basedOn w:val="Navaden"/>
    <w:rsid w:val="00842B29"/>
    <w:pPr>
      <w:spacing w:after="160" w:line="240" w:lineRule="exact"/>
    </w:pPr>
    <w:rPr>
      <w:rFonts w:ascii="Tahoma" w:hAnsi="Tahoma"/>
      <w:sz w:val="20"/>
      <w:szCs w:val="20"/>
      <w:lang w:val="en-US" w:eastAsia="en-US"/>
    </w:rPr>
  </w:style>
  <w:style w:type="paragraph" w:customStyle="1" w:styleId="Znak11">
    <w:name w:val="Znak11"/>
    <w:basedOn w:val="Navaden"/>
    <w:rsid w:val="00842B29"/>
    <w:pPr>
      <w:spacing w:after="160" w:line="240" w:lineRule="exact"/>
    </w:pPr>
    <w:rPr>
      <w:rFonts w:ascii="Tahoma" w:hAnsi="Tahoma"/>
      <w:sz w:val="20"/>
      <w:szCs w:val="20"/>
    </w:rPr>
  </w:style>
  <w:style w:type="paragraph" w:styleId="Zgradbadokumenta">
    <w:name w:val="Document Map"/>
    <w:basedOn w:val="Navaden"/>
    <w:link w:val="ZgradbadokumentaZnak"/>
    <w:semiHidden/>
    <w:rsid w:val="00842B29"/>
    <w:pPr>
      <w:shd w:val="clear" w:color="auto" w:fill="000080"/>
    </w:pPr>
    <w:rPr>
      <w:rFonts w:ascii="Tahoma" w:hAnsi="Tahoma"/>
      <w:sz w:val="20"/>
      <w:szCs w:val="20"/>
    </w:rPr>
  </w:style>
  <w:style w:type="character" w:customStyle="1" w:styleId="DocumentMapChar">
    <w:name w:val="Document Map Char"/>
    <w:semiHidden/>
    <w:locked/>
    <w:rPr>
      <w:rFonts w:cs="Times New Roman"/>
      <w:sz w:val="2"/>
    </w:rPr>
  </w:style>
  <w:style w:type="character" w:customStyle="1" w:styleId="ZgradbadokumentaZnak">
    <w:name w:val="Zgradba dokumenta Znak"/>
    <w:link w:val="Zgradbadokumenta"/>
    <w:semiHidden/>
    <w:locked/>
    <w:rsid w:val="00842B29"/>
    <w:rPr>
      <w:rFonts w:ascii="Tahoma" w:hAnsi="Tahoma"/>
      <w:lang w:val="sl-SI" w:eastAsia="sl-SI"/>
    </w:rPr>
  </w:style>
  <w:style w:type="character" w:styleId="SledenaHiperpovezava">
    <w:name w:val="FollowedHyperlink"/>
    <w:rsid w:val="00842B29"/>
    <w:rPr>
      <w:rFonts w:cs="Times New Roman"/>
      <w:color w:val="800080"/>
      <w:u w:val="single"/>
    </w:rPr>
  </w:style>
  <w:style w:type="character" w:customStyle="1" w:styleId="ZnakZnak9">
    <w:name w:val="Znak Znak9"/>
    <w:semiHidden/>
    <w:locked/>
    <w:rsid w:val="0013144F"/>
    <w:rPr>
      <w:lang w:val="sl-SI" w:eastAsia="sl-SI"/>
    </w:rPr>
  </w:style>
  <w:style w:type="character" w:customStyle="1" w:styleId="ZnakZnak15">
    <w:name w:val="Znak Znak15"/>
    <w:semiHidden/>
    <w:locked/>
    <w:rsid w:val="007E59DC"/>
    <w:rPr>
      <w:rFonts w:ascii="Arial" w:hAnsi="Arial"/>
      <w:color w:val="000000"/>
      <w:sz w:val="22"/>
      <w:lang w:val="sl-SI" w:eastAsia="sl-SI"/>
    </w:rPr>
  </w:style>
  <w:style w:type="paragraph" w:styleId="Konnaopomba-besedilo">
    <w:name w:val="endnote text"/>
    <w:basedOn w:val="Navaden"/>
    <w:link w:val="Konnaopomba-besediloZnak"/>
    <w:rsid w:val="00F71B50"/>
    <w:rPr>
      <w:sz w:val="20"/>
      <w:szCs w:val="20"/>
    </w:rPr>
  </w:style>
  <w:style w:type="character" w:customStyle="1" w:styleId="Konnaopomba-besediloZnak">
    <w:name w:val="Končna opomba - besedilo Znak"/>
    <w:basedOn w:val="Privzetapisavaodstavka"/>
    <w:link w:val="Konnaopomba-besedilo"/>
    <w:rsid w:val="00F71B50"/>
  </w:style>
  <w:style w:type="character" w:styleId="Konnaopomba-sklic">
    <w:name w:val="endnote reference"/>
    <w:rsid w:val="00F71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4619">
      <w:bodyDiv w:val="1"/>
      <w:marLeft w:val="0"/>
      <w:marRight w:val="0"/>
      <w:marTop w:val="0"/>
      <w:marBottom w:val="0"/>
      <w:divBdr>
        <w:top w:val="none" w:sz="0" w:space="0" w:color="auto"/>
        <w:left w:val="none" w:sz="0" w:space="0" w:color="auto"/>
        <w:bottom w:val="none" w:sz="0" w:space="0" w:color="auto"/>
        <w:right w:val="none" w:sz="0" w:space="0" w:color="auto"/>
      </w:divBdr>
    </w:div>
    <w:div w:id="985664812">
      <w:bodyDiv w:val="1"/>
      <w:marLeft w:val="0"/>
      <w:marRight w:val="0"/>
      <w:marTop w:val="0"/>
      <w:marBottom w:val="0"/>
      <w:divBdr>
        <w:top w:val="none" w:sz="0" w:space="0" w:color="auto"/>
        <w:left w:val="none" w:sz="0" w:space="0" w:color="auto"/>
        <w:bottom w:val="none" w:sz="0" w:space="0" w:color="auto"/>
        <w:right w:val="none" w:sz="0" w:space="0" w:color="auto"/>
      </w:divBdr>
      <w:divsChild>
        <w:div w:id="638417146">
          <w:marLeft w:val="0"/>
          <w:marRight w:val="0"/>
          <w:marTop w:val="0"/>
          <w:marBottom w:val="0"/>
          <w:divBdr>
            <w:top w:val="none" w:sz="0" w:space="0" w:color="auto"/>
            <w:left w:val="none" w:sz="0" w:space="0" w:color="auto"/>
            <w:bottom w:val="none" w:sz="0" w:space="0" w:color="auto"/>
            <w:right w:val="none" w:sz="0" w:space="0" w:color="auto"/>
          </w:divBdr>
          <w:divsChild>
            <w:div w:id="885794229">
              <w:marLeft w:val="0"/>
              <w:marRight w:val="0"/>
              <w:marTop w:val="0"/>
              <w:marBottom w:val="0"/>
              <w:divBdr>
                <w:top w:val="none" w:sz="0" w:space="0" w:color="auto"/>
                <w:left w:val="none" w:sz="0" w:space="0" w:color="auto"/>
                <w:bottom w:val="none" w:sz="0" w:space="0" w:color="auto"/>
                <w:right w:val="none" w:sz="0" w:space="0" w:color="auto"/>
              </w:divBdr>
              <w:divsChild>
                <w:div w:id="2060668441">
                  <w:marLeft w:val="0"/>
                  <w:marRight w:val="0"/>
                  <w:marTop w:val="0"/>
                  <w:marBottom w:val="0"/>
                  <w:divBdr>
                    <w:top w:val="none" w:sz="0" w:space="0" w:color="auto"/>
                    <w:left w:val="none" w:sz="0" w:space="0" w:color="auto"/>
                    <w:bottom w:val="none" w:sz="0" w:space="0" w:color="auto"/>
                    <w:right w:val="none" w:sz="0" w:space="0" w:color="auto"/>
                  </w:divBdr>
                  <w:divsChild>
                    <w:div w:id="8776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3951">
      <w:bodyDiv w:val="1"/>
      <w:marLeft w:val="0"/>
      <w:marRight w:val="0"/>
      <w:marTop w:val="0"/>
      <w:marBottom w:val="0"/>
      <w:divBdr>
        <w:top w:val="none" w:sz="0" w:space="0" w:color="auto"/>
        <w:left w:val="none" w:sz="0" w:space="0" w:color="auto"/>
        <w:bottom w:val="none" w:sz="0" w:space="0" w:color="auto"/>
        <w:right w:val="none" w:sz="0" w:space="0" w:color="auto"/>
      </w:divBdr>
      <w:divsChild>
        <w:div w:id="163478162">
          <w:marLeft w:val="0"/>
          <w:marRight w:val="0"/>
          <w:marTop w:val="0"/>
          <w:marBottom w:val="0"/>
          <w:divBdr>
            <w:top w:val="none" w:sz="0" w:space="0" w:color="auto"/>
            <w:left w:val="none" w:sz="0" w:space="0" w:color="auto"/>
            <w:bottom w:val="none" w:sz="0" w:space="0" w:color="auto"/>
            <w:right w:val="none" w:sz="0" w:space="0" w:color="auto"/>
          </w:divBdr>
          <w:divsChild>
            <w:div w:id="28185251">
              <w:marLeft w:val="0"/>
              <w:marRight w:val="0"/>
              <w:marTop w:val="0"/>
              <w:marBottom w:val="0"/>
              <w:divBdr>
                <w:top w:val="none" w:sz="0" w:space="0" w:color="auto"/>
                <w:left w:val="none" w:sz="0" w:space="0" w:color="auto"/>
                <w:bottom w:val="none" w:sz="0" w:space="0" w:color="auto"/>
                <w:right w:val="none" w:sz="0" w:space="0" w:color="auto"/>
              </w:divBdr>
              <w:divsChild>
                <w:div w:id="964427826">
                  <w:marLeft w:val="0"/>
                  <w:marRight w:val="0"/>
                  <w:marTop w:val="0"/>
                  <w:marBottom w:val="0"/>
                  <w:divBdr>
                    <w:top w:val="none" w:sz="0" w:space="0" w:color="auto"/>
                    <w:left w:val="none" w:sz="0" w:space="0" w:color="auto"/>
                    <w:bottom w:val="none" w:sz="0" w:space="0" w:color="auto"/>
                    <w:right w:val="none" w:sz="0" w:space="0" w:color="auto"/>
                  </w:divBdr>
                  <w:divsChild>
                    <w:div w:id="13505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8-01-2615" TargetMode="External"/><Relationship Id="rId18" Type="http://schemas.openxmlformats.org/officeDocument/2006/relationships/hyperlink" Target="http://www.uradni-list.si/1/objava.jsp?sop=2013-01-3677" TargetMode="External"/><Relationship Id="rId26" Type="http://schemas.openxmlformats.org/officeDocument/2006/relationships/hyperlink" Target="http://www.uradni-list.si/1/objava.jsp?sop=2016-01-3228"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5-01-2227" TargetMode="External"/><Relationship Id="rId34" Type="http://schemas.openxmlformats.org/officeDocument/2006/relationships/hyperlink" Target="http://www.uradni-list.si/1/objava.jsp?sop=2020-01-1559" TargetMode="External"/><Relationship Id="rId42" Type="http://schemas.openxmlformats.org/officeDocument/2006/relationships/header" Target="header2.xml"/><Relationship Id="rId47"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uradni-list.si/1/objava.jsp?sop=2007-01-2694" TargetMode="External"/><Relationship Id="rId17" Type="http://schemas.openxmlformats.org/officeDocument/2006/relationships/hyperlink" Target="http://www.uradni-list.si/1/objava.jsp?sop=2013-21-0433" TargetMode="External"/><Relationship Id="rId25" Type="http://schemas.openxmlformats.org/officeDocument/2006/relationships/hyperlink" Target="http://www.uradni-list.si/1/objava.jsp?sop=2015-01-0715" TargetMode="External"/><Relationship Id="rId33" Type="http://schemas.openxmlformats.org/officeDocument/2006/relationships/hyperlink" Target="http://www.uradni-list.si/1/objava.jsp?sop=2020-01-0552" TargetMode="External"/><Relationship Id="rId38" Type="http://schemas.openxmlformats.org/officeDocument/2006/relationships/footer" Target="footer4.xm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uradni-list.si/1/objava.jsp?sop=2011-01-0449" TargetMode="External"/><Relationship Id="rId20" Type="http://schemas.openxmlformats.org/officeDocument/2006/relationships/hyperlink" Target="http://www.uradni-list.si/1/objava.jsp?sop=2016-21-0263" TargetMode="External"/><Relationship Id="rId29" Type="http://schemas.openxmlformats.org/officeDocument/2006/relationships/hyperlink" Target="http://www.uradni-list.si/1/objava.jsp?sop=2016-21-0263"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0897" TargetMode="External"/><Relationship Id="rId24" Type="http://schemas.openxmlformats.org/officeDocument/2006/relationships/hyperlink" Target="http://www.uradni-list.si/1/objava.jsp?sop=2007-01-4690" TargetMode="External"/><Relationship Id="rId32" Type="http://schemas.openxmlformats.org/officeDocument/2006/relationships/hyperlink" Target="http://www.uradni-list.si/1/objava.jsp?sop=2017-01-1445" TargetMode="External"/><Relationship Id="rId37" Type="http://schemas.openxmlformats.org/officeDocument/2006/relationships/footer" Target="footer3.xml"/><Relationship Id="rId40" Type="http://schemas.openxmlformats.org/officeDocument/2006/relationships/footer" Target="footer5.xml"/><Relationship Id="rId45" Type="http://schemas.openxmlformats.org/officeDocument/2006/relationships/hyperlink" Target="http://www.uradni-list.si/1/objava.jsp?sop=2017-01-0803" TargetMode="External"/><Relationship Id="rId5" Type="http://schemas.openxmlformats.org/officeDocument/2006/relationships/webSettings" Target="webSettings.xml"/><Relationship Id="rId15" Type="http://schemas.openxmlformats.org/officeDocument/2006/relationships/hyperlink" Target="http://www.uradni-list.si/1/objava.jsp?sop=2013-01-0109" TargetMode="External"/><Relationship Id="rId23" Type="http://schemas.openxmlformats.org/officeDocument/2006/relationships/hyperlink" Target="http://www.uradni-list.si/1/objava.jsp?sop=2017-01-1445" TargetMode="External"/><Relationship Id="rId28" Type="http://schemas.openxmlformats.org/officeDocument/2006/relationships/hyperlink" Target="http://www.uradni-list.si/1/objava.jsp?sop=2012-01-2065"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http://www.uradni-list.si/1/objava.jsp?sop=2019-01-3304" TargetMode="External"/><Relationship Id="rId19" Type="http://schemas.openxmlformats.org/officeDocument/2006/relationships/hyperlink" Target="http://www.uradni-list.si/1/objava.jsp?sop=2012-01-2065" TargetMode="External"/><Relationship Id="rId31" Type="http://schemas.openxmlformats.org/officeDocument/2006/relationships/hyperlink" Target="http://www.uradni-list.si/1/objava.jsp?sop=2016-01-1628" TargetMode="External"/><Relationship Id="rId44" Type="http://schemas.openxmlformats.org/officeDocument/2006/relationships/hyperlink" Target="http://www.uradni-list.si/1/objava.jsp?sop=2007-01-469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adni-list.si/1/objava.jsp?sop=2009-01-4372" TargetMode="External"/><Relationship Id="rId22" Type="http://schemas.openxmlformats.org/officeDocument/2006/relationships/hyperlink" Target="http://www.uradni-list.si/1/objava.jsp?sop=2016-01-1628" TargetMode="External"/><Relationship Id="rId27" Type="http://schemas.openxmlformats.org/officeDocument/2006/relationships/hyperlink" Target="http://www.uradni-list.si/1/objava.jsp?sop=2019-01-2291" TargetMode="External"/><Relationship Id="rId30" Type="http://schemas.openxmlformats.org/officeDocument/2006/relationships/hyperlink" Target="http://www.uradni-list.si/1/objava.jsp?sop=2015-01-2227" TargetMode="External"/><Relationship Id="rId35" Type="http://schemas.openxmlformats.org/officeDocument/2006/relationships/footer" Target="footer1.xml"/><Relationship Id="rId43" Type="http://schemas.openxmlformats.org/officeDocument/2006/relationships/footer" Target="footer7.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8B42-5B9D-429C-BCD2-2B9A83E0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47</Pages>
  <Words>14008</Words>
  <Characters>91499</Characters>
  <Application>Microsoft Office Word</Application>
  <DocSecurity>0</DocSecurity>
  <Lines>762</Lines>
  <Paragraphs>210</Paragraphs>
  <ScaleCrop>false</ScaleCrop>
  <HeadingPairs>
    <vt:vector size="2" baseType="variant">
      <vt:variant>
        <vt:lpstr>Naslov</vt:lpstr>
      </vt:variant>
      <vt:variant>
        <vt:i4>1</vt:i4>
      </vt:variant>
    </vt:vector>
  </HeadingPairs>
  <TitlesOfParts>
    <vt:vector size="1" baseType="lpstr">
      <vt:lpstr>I</vt:lpstr>
    </vt:vector>
  </TitlesOfParts>
  <Company>MNZ RS, Policija</Company>
  <LinksUpToDate>false</LinksUpToDate>
  <CharactersWithSpaces>105297</CharactersWithSpaces>
  <SharedDoc>false</SharedDoc>
  <HLinks>
    <vt:vector size="174" baseType="variant">
      <vt:variant>
        <vt:i4>7733287</vt:i4>
      </vt:variant>
      <vt:variant>
        <vt:i4>102</vt:i4>
      </vt:variant>
      <vt:variant>
        <vt:i4>0</vt:i4>
      </vt:variant>
      <vt:variant>
        <vt:i4>5</vt:i4>
      </vt:variant>
      <vt:variant>
        <vt:lpwstr>http://www.uradni-list.si/1/objava.jsp?sop=2017-01-0803</vt:lpwstr>
      </vt:variant>
      <vt:variant>
        <vt:lpwstr/>
      </vt:variant>
      <vt:variant>
        <vt:i4>7995433</vt:i4>
      </vt:variant>
      <vt:variant>
        <vt:i4>99</vt:i4>
      </vt:variant>
      <vt:variant>
        <vt:i4>0</vt:i4>
      </vt:variant>
      <vt:variant>
        <vt:i4>5</vt:i4>
      </vt:variant>
      <vt:variant>
        <vt:lpwstr>http://www.uradni-list.si/1/objava.jsp?sop=2007-01-4690</vt:lpwstr>
      </vt:variant>
      <vt:variant>
        <vt:lpwstr/>
      </vt:variant>
      <vt:variant>
        <vt:i4>2293856</vt:i4>
      </vt:variant>
      <vt:variant>
        <vt:i4>96</vt:i4>
      </vt:variant>
      <vt:variant>
        <vt:i4>0</vt:i4>
      </vt:variant>
      <vt:variant>
        <vt:i4>5</vt:i4>
      </vt:variant>
      <vt:variant>
        <vt:lpwstr>https://www.gov.si/drzavni-organi/ministrstva/ministrstvo-za-notranje-zadeve/o-ministrstvu/ sekretariat/urad-za-financne-zadeve-in-nabavo/sluzba-za-evropska-sredstva/</vt:lpwstr>
      </vt:variant>
      <vt:variant>
        <vt:lpwstr/>
      </vt:variant>
      <vt:variant>
        <vt:i4>4587530</vt:i4>
      </vt:variant>
      <vt:variant>
        <vt:i4>93</vt:i4>
      </vt:variant>
      <vt:variant>
        <vt:i4>0</vt:i4>
      </vt:variant>
      <vt:variant>
        <vt:i4>5</vt:i4>
      </vt:variant>
      <vt:variant>
        <vt:lpwstr>https://www.gov.si/drzavni-organi/ministrstva/ministrstvo-za-notranje-zadeve/o-ministrstvu/sekretariat/urad-za-financne-zadeve-in-nabavo/sluzba-za-evropska-sredstva/</vt:lpwstr>
      </vt:variant>
      <vt:variant>
        <vt:lpwstr/>
      </vt:variant>
      <vt:variant>
        <vt:i4>7405613</vt:i4>
      </vt:variant>
      <vt:variant>
        <vt:i4>90</vt:i4>
      </vt:variant>
      <vt:variant>
        <vt:i4>0</vt:i4>
      </vt:variant>
      <vt:variant>
        <vt:i4>5</vt:i4>
      </vt:variant>
      <vt:variant>
        <vt:lpwstr>http://www.uradni-list.si/1/objava.jsp?sop=2020-01-1559</vt:lpwstr>
      </vt:variant>
      <vt:variant>
        <vt:lpwstr/>
      </vt:variant>
      <vt:variant>
        <vt:i4>7340077</vt:i4>
      </vt:variant>
      <vt:variant>
        <vt:i4>87</vt:i4>
      </vt:variant>
      <vt:variant>
        <vt:i4>0</vt:i4>
      </vt:variant>
      <vt:variant>
        <vt:i4>5</vt:i4>
      </vt:variant>
      <vt:variant>
        <vt:lpwstr>http://www.uradni-list.si/1/objava.jsp?sop=2020-01-0552</vt:lpwstr>
      </vt:variant>
      <vt:variant>
        <vt:lpwstr/>
      </vt:variant>
      <vt:variant>
        <vt:i4>7536683</vt:i4>
      </vt:variant>
      <vt:variant>
        <vt:i4>84</vt:i4>
      </vt:variant>
      <vt:variant>
        <vt:i4>0</vt:i4>
      </vt:variant>
      <vt:variant>
        <vt:i4>5</vt:i4>
      </vt:variant>
      <vt:variant>
        <vt:lpwstr>http://www.uradni-list.si/1/objava.jsp?sop=2017-01-1445</vt:lpwstr>
      </vt:variant>
      <vt:variant>
        <vt:lpwstr/>
      </vt:variant>
      <vt:variant>
        <vt:i4>7667752</vt:i4>
      </vt:variant>
      <vt:variant>
        <vt:i4>81</vt:i4>
      </vt:variant>
      <vt:variant>
        <vt:i4>0</vt:i4>
      </vt:variant>
      <vt:variant>
        <vt:i4>5</vt:i4>
      </vt:variant>
      <vt:variant>
        <vt:lpwstr>http://www.uradni-list.si/1/objava.jsp?sop=2016-01-1628</vt:lpwstr>
      </vt:variant>
      <vt:variant>
        <vt:lpwstr/>
      </vt:variant>
      <vt:variant>
        <vt:i4>7733295</vt:i4>
      </vt:variant>
      <vt:variant>
        <vt:i4>78</vt:i4>
      </vt:variant>
      <vt:variant>
        <vt:i4>0</vt:i4>
      </vt:variant>
      <vt:variant>
        <vt:i4>5</vt:i4>
      </vt:variant>
      <vt:variant>
        <vt:lpwstr>http://www.uradni-list.si/1/objava.jsp?sop=2015-01-2227</vt:lpwstr>
      </vt:variant>
      <vt:variant>
        <vt:lpwstr/>
      </vt:variant>
      <vt:variant>
        <vt:i4>7340078</vt:i4>
      </vt:variant>
      <vt:variant>
        <vt:i4>75</vt:i4>
      </vt:variant>
      <vt:variant>
        <vt:i4>0</vt:i4>
      </vt:variant>
      <vt:variant>
        <vt:i4>5</vt:i4>
      </vt:variant>
      <vt:variant>
        <vt:lpwstr>http://www.uradni-list.si/1/objava.jsp?sop=2016-21-0263</vt:lpwstr>
      </vt:variant>
      <vt:variant>
        <vt:lpwstr/>
      </vt:variant>
      <vt:variant>
        <vt:i4>7471146</vt:i4>
      </vt:variant>
      <vt:variant>
        <vt:i4>72</vt:i4>
      </vt:variant>
      <vt:variant>
        <vt:i4>0</vt:i4>
      </vt:variant>
      <vt:variant>
        <vt:i4>5</vt:i4>
      </vt:variant>
      <vt:variant>
        <vt:lpwstr>http://www.uradni-list.si/1/objava.jsp?sop=2012-01-2065</vt:lpwstr>
      </vt:variant>
      <vt:variant>
        <vt:lpwstr/>
      </vt:variant>
      <vt:variant>
        <vt:i4>8192035</vt:i4>
      </vt:variant>
      <vt:variant>
        <vt:i4>69</vt:i4>
      </vt:variant>
      <vt:variant>
        <vt:i4>0</vt:i4>
      </vt:variant>
      <vt:variant>
        <vt:i4>5</vt:i4>
      </vt:variant>
      <vt:variant>
        <vt:lpwstr>http://www.uradni-list.si/1/objava.jsp?sop=2019-01-2291</vt:lpwstr>
      </vt:variant>
      <vt:variant>
        <vt:lpwstr/>
      </vt:variant>
      <vt:variant>
        <vt:i4>7798828</vt:i4>
      </vt:variant>
      <vt:variant>
        <vt:i4>66</vt:i4>
      </vt:variant>
      <vt:variant>
        <vt:i4>0</vt:i4>
      </vt:variant>
      <vt:variant>
        <vt:i4>5</vt:i4>
      </vt:variant>
      <vt:variant>
        <vt:lpwstr>http://www.uradni-list.si/1/objava.jsp?sop=2016-01-3228</vt:lpwstr>
      </vt:variant>
      <vt:variant>
        <vt:lpwstr/>
      </vt:variant>
      <vt:variant>
        <vt:i4>7798826</vt:i4>
      </vt:variant>
      <vt:variant>
        <vt:i4>63</vt:i4>
      </vt:variant>
      <vt:variant>
        <vt:i4>0</vt:i4>
      </vt:variant>
      <vt:variant>
        <vt:i4>5</vt:i4>
      </vt:variant>
      <vt:variant>
        <vt:lpwstr>http://www.uradni-list.si/1/objava.jsp?sop=2015-01-0715</vt:lpwstr>
      </vt:variant>
      <vt:variant>
        <vt:lpwstr/>
      </vt:variant>
      <vt:variant>
        <vt:i4>7995433</vt:i4>
      </vt:variant>
      <vt:variant>
        <vt:i4>60</vt:i4>
      </vt:variant>
      <vt:variant>
        <vt:i4>0</vt:i4>
      </vt:variant>
      <vt:variant>
        <vt:i4>5</vt:i4>
      </vt:variant>
      <vt:variant>
        <vt:lpwstr>http://www.uradni-list.si/1/objava.jsp?sop=2007-01-4690</vt:lpwstr>
      </vt:variant>
      <vt:variant>
        <vt:lpwstr/>
      </vt:variant>
      <vt:variant>
        <vt:i4>7536683</vt:i4>
      </vt:variant>
      <vt:variant>
        <vt:i4>57</vt:i4>
      </vt:variant>
      <vt:variant>
        <vt:i4>0</vt:i4>
      </vt:variant>
      <vt:variant>
        <vt:i4>5</vt:i4>
      </vt:variant>
      <vt:variant>
        <vt:lpwstr>http://www.uradni-list.si/1/objava.jsp?sop=2017-01-1445</vt:lpwstr>
      </vt:variant>
      <vt:variant>
        <vt:lpwstr/>
      </vt:variant>
      <vt:variant>
        <vt:i4>7667752</vt:i4>
      </vt:variant>
      <vt:variant>
        <vt:i4>54</vt:i4>
      </vt:variant>
      <vt:variant>
        <vt:i4>0</vt:i4>
      </vt:variant>
      <vt:variant>
        <vt:i4>5</vt:i4>
      </vt:variant>
      <vt:variant>
        <vt:lpwstr>http://www.uradni-list.si/1/objava.jsp?sop=2016-01-1628</vt:lpwstr>
      </vt:variant>
      <vt:variant>
        <vt:lpwstr/>
      </vt:variant>
      <vt:variant>
        <vt:i4>7733295</vt:i4>
      </vt:variant>
      <vt:variant>
        <vt:i4>51</vt:i4>
      </vt:variant>
      <vt:variant>
        <vt:i4>0</vt:i4>
      </vt:variant>
      <vt:variant>
        <vt:i4>5</vt:i4>
      </vt:variant>
      <vt:variant>
        <vt:lpwstr>http://www.uradni-list.si/1/objava.jsp?sop=2015-01-2227</vt:lpwstr>
      </vt:variant>
      <vt:variant>
        <vt:lpwstr/>
      </vt:variant>
      <vt:variant>
        <vt:i4>7340078</vt:i4>
      </vt:variant>
      <vt:variant>
        <vt:i4>48</vt:i4>
      </vt:variant>
      <vt:variant>
        <vt:i4>0</vt:i4>
      </vt:variant>
      <vt:variant>
        <vt:i4>5</vt:i4>
      </vt:variant>
      <vt:variant>
        <vt:lpwstr>http://www.uradni-list.si/1/objava.jsp?sop=2016-21-0263</vt:lpwstr>
      </vt:variant>
      <vt:variant>
        <vt:lpwstr/>
      </vt:variant>
      <vt:variant>
        <vt:i4>7471146</vt:i4>
      </vt:variant>
      <vt:variant>
        <vt:i4>45</vt:i4>
      </vt:variant>
      <vt:variant>
        <vt:i4>0</vt:i4>
      </vt:variant>
      <vt:variant>
        <vt:i4>5</vt:i4>
      </vt:variant>
      <vt:variant>
        <vt:lpwstr>http://www.uradni-list.si/1/objava.jsp?sop=2012-01-2065</vt:lpwstr>
      </vt:variant>
      <vt:variant>
        <vt:lpwstr/>
      </vt:variant>
      <vt:variant>
        <vt:i4>7471149</vt:i4>
      </vt:variant>
      <vt:variant>
        <vt:i4>42</vt:i4>
      </vt:variant>
      <vt:variant>
        <vt:i4>0</vt:i4>
      </vt:variant>
      <vt:variant>
        <vt:i4>5</vt:i4>
      </vt:variant>
      <vt:variant>
        <vt:lpwstr>http://www.uradni-list.si/1/objava.jsp?sop=2013-01-3677</vt:lpwstr>
      </vt:variant>
      <vt:variant>
        <vt:lpwstr/>
      </vt:variant>
      <vt:variant>
        <vt:i4>7667757</vt:i4>
      </vt:variant>
      <vt:variant>
        <vt:i4>39</vt:i4>
      </vt:variant>
      <vt:variant>
        <vt:i4>0</vt:i4>
      </vt:variant>
      <vt:variant>
        <vt:i4>5</vt:i4>
      </vt:variant>
      <vt:variant>
        <vt:lpwstr>http://www.uradni-list.si/1/objava.jsp?sop=2013-21-0433</vt:lpwstr>
      </vt:variant>
      <vt:variant>
        <vt:lpwstr/>
      </vt:variant>
      <vt:variant>
        <vt:i4>7471149</vt:i4>
      </vt:variant>
      <vt:variant>
        <vt:i4>36</vt:i4>
      </vt:variant>
      <vt:variant>
        <vt:i4>0</vt:i4>
      </vt:variant>
      <vt:variant>
        <vt:i4>5</vt:i4>
      </vt:variant>
      <vt:variant>
        <vt:lpwstr>http://www.uradni-list.si/1/objava.jsp?sop=2011-01-0449</vt:lpwstr>
      </vt:variant>
      <vt:variant>
        <vt:lpwstr/>
      </vt:variant>
      <vt:variant>
        <vt:i4>7733290</vt:i4>
      </vt:variant>
      <vt:variant>
        <vt:i4>33</vt:i4>
      </vt:variant>
      <vt:variant>
        <vt:i4>0</vt:i4>
      </vt:variant>
      <vt:variant>
        <vt:i4>5</vt:i4>
      </vt:variant>
      <vt:variant>
        <vt:lpwstr>http://www.uradni-list.si/1/objava.jsp?sop=2013-01-0109</vt:lpwstr>
      </vt:variant>
      <vt:variant>
        <vt:lpwstr/>
      </vt:variant>
      <vt:variant>
        <vt:i4>7602210</vt:i4>
      </vt:variant>
      <vt:variant>
        <vt:i4>30</vt:i4>
      </vt:variant>
      <vt:variant>
        <vt:i4>0</vt:i4>
      </vt:variant>
      <vt:variant>
        <vt:i4>5</vt:i4>
      </vt:variant>
      <vt:variant>
        <vt:lpwstr>http://www.uradni-list.si/1/objava.jsp?sop=2009-01-4372</vt:lpwstr>
      </vt:variant>
      <vt:variant>
        <vt:lpwstr/>
      </vt:variant>
      <vt:variant>
        <vt:i4>7602214</vt:i4>
      </vt:variant>
      <vt:variant>
        <vt:i4>27</vt:i4>
      </vt:variant>
      <vt:variant>
        <vt:i4>0</vt:i4>
      </vt:variant>
      <vt:variant>
        <vt:i4>5</vt:i4>
      </vt:variant>
      <vt:variant>
        <vt:lpwstr>http://www.uradni-list.si/1/objava.jsp?sop=2008-01-2615</vt:lpwstr>
      </vt:variant>
      <vt:variant>
        <vt:lpwstr/>
      </vt:variant>
      <vt:variant>
        <vt:i4>8126505</vt:i4>
      </vt:variant>
      <vt:variant>
        <vt:i4>24</vt:i4>
      </vt:variant>
      <vt:variant>
        <vt:i4>0</vt:i4>
      </vt:variant>
      <vt:variant>
        <vt:i4>5</vt:i4>
      </vt:variant>
      <vt:variant>
        <vt:lpwstr>http://www.uradni-list.si/1/objava.jsp?sop=2007-01-2694</vt:lpwstr>
      </vt:variant>
      <vt:variant>
        <vt:lpwstr/>
      </vt:variant>
      <vt:variant>
        <vt:i4>8126496</vt:i4>
      </vt:variant>
      <vt:variant>
        <vt:i4>21</vt:i4>
      </vt:variant>
      <vt:variant>
        <vt:i4>0</vt:i4>
      </vt:variant>
      <vt:variant>
        <vt:i4>5</vt:i4>
      </vt:variant>
      <vt:variant>
        <vt:lpwstr>http://www.uradni-list.si/1/objava.jsp?sop=2020-01-0897</vt:lpwstr>
      </vt:variant>
      <vt:variant>
        <vt:lpwstr/>
      </vt:variant>
      <vt:variant>
        <vt:i4>7667746</vt:i4>
      </vt:variant>
      <vt:variant>
        <vt:i4>18</vt:i4>
      </vt:variant>
      <vt:variant>
        <vt:i4>0</vt:i4>
      </vt:variant>
      <vt:variant>
        <vt:i4>5</vt:i4>
      </vt:variant>
      <vt:variant>
        <vt:lpwstr>http://www.uradni-list.si/1/objava.jsp?sop=2019-01-3304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ugd0054</dc:creator>
  <cp:keywords/>
  <dc:description/>
  <cp:lastModifiedBy>spela.laznik@gov.si</cp:lastModifiedBy>
  <cp:revision>43</cp:revision>
  <cp:lastPrinted>2020-09-25T10:48:00Z</cp:lastPrinted>
  <dcterms:created xsi:type="dcterms:W3CDTF">2020-10-02T06:48:00Z</dcterms:created>
  <dcterms:modified xsi:type="dcterms:W3CDTF">2020-10-08T11:42:00Z</dcterms:modified>
</cp:coreProperties>
</file>