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178F2" w14:textId="77777777" w:rsidR="002A5FFA" w:rsidRPr="00285CEC" w:rsidRDefault="002A5FFA" w:rsidP="00307CB6">
      <w:pPr>
        <w:spacing w:line="288" w:lineRule="auto"/>
        <w:jc w:val="left"/>
        <w:rPr>
          <w:rFonts w:ascii="Tahoma" w:hAnsi="Tahoma" w:cs="Tahoma"/>
          <w:b/>
          <w:szCs w:val="22"/>
        </w:rPr>
      </w:pPr>
      <w:r w:rsidRPr="002A5FFA">
        <w:rPr>
          <w:rFonts w:ascii="Tahoma" w:hAnsi="Tahoma" w:cs="Tahoma"/>
          <w:b/>
          <w:szCs w:val="22"/>
        </w:rPr>
        <w:t>Pri</w:t>
      </w:r>
      <w:r w:rsidRPr="00285CEC">
        <w:rPr>
          <w:rFonts w:ascii="Tahoma" w:hAnsi="Tahoma" w:cs="Tahoma"/>
          <w:b/>
          <w:szCs w:val="22"/>
        </w:rPr>
        <w:t>loga</w:t>
      </w:r>
      <w:r w:rsidR="004F4FC1" w:rsidRPr="00285CEC">
        <w:rPr>
          <w:rFonts w:ascii="Tahoma" w:hAnsi="Tahoma" w:cs="Tahoma"/>
          <w:b/>
          <w:szCs w:val="22"/>
        </w:rPr>
        <w:t xml:space="preserve"> 28/9</w:t>
      </w:r>
    </w:p>
    <w:p w14:paraId="68D9CB7B" w14:textId="77777777" w:rsidR="004B2D5D" w:rsidRPr="00285CEC" w:rsidRDefault="004B2D5D" w:rsidP="00F12018">
      <w:pPr>
        <w:spacing w:line="288" w:lineRule="auto"/>
        <w:jc w:val="center"/>
        <w:rPr>
          <w:rFonts w:ascii="Tahoma" w:hAnsi="Tahoma" w:cs="Tahoma"/>
          <w:b/>
          <w:szCs w:val="22"/>
        </w:rPr>
      </w:pPr>
      <w:r w:rsidRPr="00285CEC">
        <w:rPr>
          <w:rFonts w:ascii="Tahoma" w:hAnsi="Tahoma" w:cs="Tahoma"/>
          <w:b/>
          <w:szCs w:val="22"/>
        </w:rPr>
        <w:t>KONTROLNI LIST</w:t>
      </w:r>
    </w:p>
    <w:p w14:paraId="0660195C" w14:textId="77777777" w:rsidR="00A669AD" w:rsidRPr="00285CEC" w:rsidRDefault="001D3FA8" w:rsidP="00A669AD">
      <w:pPr>
        <w:pStyle w:val="Naslov2"/>
        <w:tabs>
          <w:tab w:val="clear" w:pos="576"/>
        </w:tabs>
        <w:ind w:firstLine="0"/>
        <w:jc w:val="center"/>
        <w:rPr>
          <w:rFonts w:ascii="Tahoma" w:hAnsi="Tahoma" w:cs="Tahoma"/>
          <w:sz w:val="24"/>
          <w:szCs w:val="24"/>
        </w:rPr>
      </w:pPr>
      <w:r w:rsidRPr="00285CEC">
        <w:rPr>
          <w:rFonts w:ascii="Tahoma" w:hAnsi="Tahoma" w:cs="Tahoma"/>
          <w:sz w:val="24"/>
          <w:szCs w:val="24"/>
        </w:rPr>
        <w:t>Javno naročilo na področju obrambe in varnosti</w:t>
      </w:r>
    </w:p>
    <w:p w14:paraId="2FB99293" w14:textId="33752CB9" w:rsidR="008A41BB" w:rsidRPr="00285CEC" w:rsidRDefault="008A41BB" w:rsidP="005E574F">
      <w:pPr>
        <w:jc w:val="center"/>
        <w:rPr>
          <w:rFonts w:ascii="Tahoma" w:hAnsi="Tahoma" w:cs="Tahoma"/>
        </w:rPr>
      </w:pPr>
      <w:r w:rsidRPr="00285CEC">
        <w:rPr>
          <w:rFonts w:ascii="Tahoma" w:hAnsi="Tahoma" w:cs="Tahoma"/>
        </w:rPr>
        <w:t>(Zakon o javnem naročanju na področju obrambe in varnosti – ZJNPOV)</w:t>
      </w:r>
    </w:p>
    <w:p w14:paraId="7D38D50F" w14:textId="77777777" w:rsidR="002001CF" w:rsidRPr="00285CEC" w:rsidRDefault="002001CF" w:rsidP="004B2D5D">
      <w:pPr>
        <w:spacing w:line="276" w:lineRule="auto"/>
        <w:rPr>
          <w:rFonts w:ascii="Tahoma" w:hAnsi="Tahoma" w:cs="Tahoma"/>
          <w:b/>
        </w:rPr>
      </w:pPr>
    </w:p>
    <w:p w14:paraId="0852A17B" w14:textId="77777777" w:rsidR="004B2D5D" w:rsidRPr="00285CEC" w:rsidRDefault="00257289" w:rsidP="004B2D5D">
      <w:pPr>
        <w:spacing w:line="288" w:lineRule="auto"/>
        <w:rPr>
          <w:rFonts w:ascii="Tahoma" w:hAnsi="Tahoma" w:cs="Tahoma"/>
        </w:rPr>
      </w:pPr>
      <w:r w:rsidRPr="00285CEC">
        <w:rPr>
          <w:rFonts w:ascii="Tahoma" w:hAnsi="Tahoma" w:cs="Tahoma"/>
          <w:bCs/>
          <w:sz w:val="18"/>
          <w:szCs w:val="18"/>
        </w:rPr>
        <w:t>Ime s</w:t>
      </w:r>
      <w:r w:rsidR="00AD0D1C" w:rsidRPr="00285CEC">
        <w:rPr>
          <w:rFonts w:ascii="Tahoma" w:hAnsi="Tahoma" w:cs="Tahoma"/>
          <w:bCs/>
          <w:sz w:val="18"/>
          <w:szCs w:val="18"/>
        </w:rPr>
        <w:t>klada: AMIF / ISF-B /ISF-P</w:t>
      </w:r>
      <w:r w:rsidR="00AD0D1C" w:rsidRPr="00285CEC">
        <w:rPr>
          <w:rFonts w:ascii="Tahoma" w:hAnsi="Tahoma" w:cs="Tahoma"/>
          <w:b/>
          <w:caps/>
          <w:sz w:val="18"/>
          <w:szCs w:val="18"/>
        </w:rPr>
        <w:t xml:space="preserve"> </w:t>
      </w:r>
      <w:r w:rsidR="004B2D5D" w:rsidRPr="00285CEC">
        <w:rPr>
          <w:rFonts w:ascii="Tahoma" w:hAnsi="Tahoma" w:cs="Tahoma"/>
          <w:b/>
          <w:caps/>
          <w:sz w:val="18"/>
          <w:szCs w:val="18"/>
        </w:rPr>
        <w:t> </w:t>
      </w:r>
      <w:r w:rsidR="004B2D5D" w:rsidRPr="00285CEC">
        <w:rPr>
          <w:rFonts w:ascii="Tahoma" w:hAnsi="Tahoma" w:cs="Tahoma"/>
          <w:b/>
          <w:caps/>
          <w:sz w:val="18"/>
          <w:szCs w:val="18"/>
        </w:rPr>
        <w:t> </w:t>
      </w:r>
      <w:r w:rsidR="004B2D5D" w:rsidRPr="00285CEC">
        <w:rPr>
          <w:rFonts w:ascii="Tahoma" w:hAnsi="Tahoma" w:cs="Tahoma"/>
          <w:b/>
          <w:caps/>
          <w:sz w:val="18"/>
          <w:szCs w:val="18"/>
        </w:rPr>
        <w:t> </w:t>
      </w:r>
      <w:r w:rsidR="004B2D5D" w:rsidRPr="00285CEC">
        <w:rPr>
          <w:rFonts w:ascii="Tahoma" w:hAnsi="Tahoma" w:cs="Tahoma"/>
          <w:b/>
          <w:caps/>
          <w:sz w:val="18"/>
          <w:szCs w:val="18"/>
        </w:rPr>
        <w:t> </w:t>
      </w:r>
      <w:r w:rsidR="004B2D5D" w:rsidRPr="00285CEC">
        <w:rPr>
          <w:rFonts w:ascii="Tahoma" w:hAnsi="Tahoma" w:cs="Tahoma"/>
          <w:b/>
          <w:caps/>
          <w:sz w:val="18"/>
          <w:szCs w:val="18"/>
        </w:rPr>
        <w:t> </w:t>
      </w:r>
    </w:p>
    <w:p w14:paraId="65099711" w14:textId="77777777" w:rsidR="00AD0D1C" w:rsidRPr="00285CEC" w:rsidRDefault="00AD0D1C" w:rsidP="004B2D5D">
      <w:pPr>
        <w:spacing w:line="288" w:lineRule="auto"/>
        <w:rPr>
          <w:rFonts w:ascii="Tahoma" w:hAnsi="Tahoma" w:cs="Tahoma"/>
          <w:bCs/>
          <w:sz w:val="18"/>
          <w:szCs w:val="18"/>
        </w:rPr>
      </w:pPr>
      <w:r w:rsidRPr="00285CEC">
        <w:rPr>
          <w:rFonts w:ascii="Tahoma" w:hAnsi="Tahoma" w:cs="Tahoma"/>
          <w:bCs/>
          <w:sz w:val="18"/>
          <w:szCs w:val="18"/>
        </w:rPr>
        <w:t>Naslov projekta:</w:t>
      </w:r>
      <w:r w:rsidR="00082246" w:rsidRPr="00285CEC">
        <w:rPr>
          <w:rFonts w:ascii="Tahoma" w:hAnsi="Tahoma" w:cs="Tahoma"/>
          <w:sz w:val="18"/>
          <w:szCs w:val="18"/>
        </w:rPr>
        <w:t xml:space="preserve"> </w:t>
      </w:r>
      <w:r w:rsidR="00EC50F0" w:rsidRPr="00285CEC">
        <w:rPr>
          <w:rFonts w:ascii="Tahoma" w:hAnsi="Tahoma" w:cs="Tahoma"/>
          <w:sz w:val="18"/>
          <w:szCs w:val="18"/>
        </w:rPr>
        <w:fldChar w:fldCharType="begin">
          <w:ffData>
            <w:name w:val="Besedilo11"/>
            <w:enabled/>
            <w:calcOnExit w:val="0"/>
            <w:textInput/>
          </w:ffData>
        </w:fldChar>
      </w:r>
      <w:r w:rsidR="00082246" w:rsidRPr="00285CEC">
        <w:rPr>
          <w:rFonts w:ascii="Tahoma" w:hAnsi="Tahoma" w:cs="Tahoma"/>
          <w:sz w:val="18"/>
          <w:szCs w:val="18"/>
        </w:rPr>
        <w:instrText xml:space="preserve"> FORMTEXT </w:instrText>
      </w:r>
      <w:r w:rsidR="00EC50F0" w:rsidRPr="00285CEC">
        <w:rPr>
          <w:rFonts w:ascii="Tahoma" w:hAnsi="Tahoma" w:cs="Tahoma"/>
          <w:sz w:val="18"/>
          <w:szCs w:val="18"/>
        </w:rPr>
      </w:r>
      <w:r w:rsidR="00EC50F0" w:rsidRPr="00285CEC">
        <w:rPr>
          <w:rFonts w:ascii="Tahoma" w:hAnsi="Tahoma" w:cs="Tahoma"/>
          <w:sz w:val="18"/>
          <w:szCs w:val="18"/>
        </w:rPr>
        <w:fldChar w:fldCharType="separate"/>
      </w:r>
      <w:r w:rsidR="00082246" w:rsidRPr="00285CEC">
        <w:rPr>
          <w:rFonts w:ascii="Tahoma" w:hAnsi="Tahoma" w:cs="Tahoma"/>
          <w:sz w:val="18"/>
          <w:szCs w:val="18"/>
        </w:rPr>
        <w:t> </w:t>
      </w:r>
      <w:r w:rsidR="00082246" w:rsidRPr="00285CEC">
        <w:rPr>
          <w:rFonts w:ascii="Tahoma" w:hAnsi="Tahoma" w:cs="Tahoma"/>
          <w:sz w:val="18"/>
          <w:szCs w:val="18"/>
        </w:rPr>
        <w:t> </w:t>
      </w:r>
      <w:r w:rsidR="00082246" w:rsidRPr="00285CEC">
        <w:rPr>
          <w:rFonts w:ascii="Tahoma" w:hAnsi="Tahoma" w:cs="Tahoma"/>
          <w:sz w:val="18"/>
          <w:szCs w:val="18"/>
        </w:rPr>
        <w:t> </w:t>
      </w:r>
      <w:r w:rsidR="00082246" w:rsidRPr="00285CEC">
        <w:rPr>
          <w:rFonts w:ascii="Tahoma" w:hAnsi="Tahoma" w:cs="Tahoma"/>
          <w:sz w:val="18"/>
          <w:szCs w:val="18"/>
        </w:rPr>
        <w:t> </w:t>
      </w:r>
      <w:r w:rsidR="00082246" w:rsidRPr="00285CEC">
        <w:rPr>
          <w:rFonts w:ascii="Tahoma" w:hAnsi="Tahoma" w:cs="Tahoma"/>
          <w:sz w:val="18"/>
          <w:szCs w:val="18"/>
        </w:rPr>
        <w:t> </w:t>
      </w:r>
      <w:r w:rsidR="00EC50F0" w:rsidRPr="00285CEC">
        <w:rPr>
          <w:rFonts w:ascii="Tahoma" w:hAnsi="Tahoma" w:cs="Tahoma"/>
          <w:sz w:val="18"/>
          <w:szCs w:val="18"/>
        </w:rPr>
        <w:fldChar w:fldCharType="end"/>
      </w:r>
    </w:p>
    <w:p w14:paraId="3BF54789" w14:textId="77777777" w:rsidR="00AD0D1C" w:rsidRPr="00285CEC" w:rsidRDefault="00AD0D1C" w:rsidP="004B2D5D">
      <w:pPr>
        <w:spacing w:line="288" w:lineRule="auto"/>
        <w:rPr>
          <w:rFonts w:ascii="Tahoma" w:hAnsi="Tahoma" w:cs="Tahoma"/>
          <w:bCs/>
          <w:sz w:val="18"/>
          <w:szCs w:val="18"/>
        </w:rPr>
      </w:pPr>
      <w:r w:rsidRPr="00285CEC">
        <w:rPr>
          <w:rFonts w:ascii="Tahoma" w:hAnsi="Tahoma" w:cs="Tahoma"/>
          <w:bCs/>
          <w:sz w:val="18"/>
          <w:szCs w:val="18"/>
        </w:rPr>
        <w:t xml:space="preserve">Šifra projekta: </w:t>
      </w:r>
      <w:r w:rsidR="00EC50F0" w:rsidRPr="00285CEC">
        <w:rPr>
          <w:rFonts w:ascii="Tahoma" w:hAnsi="Tahoma" w:cs="Tahoma"/>
          <w:sz w:val="18"/>
          <w:szCs w:val="18"/>
        </w:rPr>
        <w:fldChar w:fldCharType="begin">
          <w:ffData>
            <w:name w:val="Besedilo11"/>
            <w:enabled/>
            <w:calcOnExit w:val="0"/>
            <w:textInput/>
          </w:ffData>
        </w:fldChar>
      </w:r>
      <w:r w:rsidR="00082246" w:rsidRPr="00285CEC">
        <w:rPr>
          <w:rFonts w:ascii="Tahoma" w:hAnsi="Tahoma" w:cs="Tahoma"/>
          <w:sz w:val="18"/>
          <w:szCs w:val="18"/>
        </w:rPr>
        <w:instrText xml:space="preserve"> FORMTEXT </w:instrText>
      </w:r>
      <w:r w:rsidR="00EC50F0" w:rsidRPr="00285CEC">
        <w:rPr>
          <w:rFonts w:ascii="Tahoma" w:hAnsi="Tahoma" w:cs="Tahoma"/>
          <w:sz w:val="18"/>
          <w:szCs w:val="18"/>
        </w:rPr>
      </w:r>
      <w:r w:rsidR="00EC50F0" w:rsidRPr="00285CEC">
        <w:rPr>
          <w:rFonts w:ascii="Tahoma" w:hAnsi="Tahoma" w:cs="Tahoma"/>
          <w:sz w:val="18"/>
          <w:szCs w:val="18"/>
        </w:rPr>
        <w:fldChar w:fldCharType="separate"/>
      </w:r>
      <w:r w:rsidR="00082246" w:rsidRPr="00285CEC">
        <w:rPr>
          <w:rFonts w:ascii="Tahoma" w:hAnsi="Tahoma" w:cs="Tahoma"/>
          <w:sz w:val="18"/>
          <w:szCs w:val="18"/>
        </w:rPr>
        <w:t> </w:t>
      </w:r>
      <w:r w:rsidR="00082246" w:rsidRPr="00285CEC">
        <w:rPr>
          <w:rFonts w:ascii="Tahoma" w:hAnsi="Tahoma" w:cs="Tahoma"/>
          <w:sz w:val="18"/>
          <w:szCs w:val="18"/>
        </w:rPr>
        <w:t> </w:t>
      </w:r>
      <w:r w:rsidR="00082246" w:rsidRPr="00285CEC">
        <w:rPr>
          <w:rFonts w:ascii="Tahoma" w:hAnsi="Tahoma" w:cs="Tahoma"/>
          <w:sz w:val="18"/>
          <w:szCs w:val="18"/>
        </w:rPr>
        <w:t> </w:t>
      </w:r>
      <w:r w:rsidR="00082246" w:rsidRPr="00285CEC">
        <w:rPr>
          <w:rFonts w:ascii="Tahoma" w:hAnsi="Tahoma" w:cs="Tahoma"/>
          <w:sz w:val="18"/>
          <w:szCs w:val="18"/>
        </w:rPr>
        <w:t> </w:t>
      </w:r>
      <w:r w:rsidR="00082246" w:rsidRPr="00285CEC">
        <w:rPr>
          <w:rFonts w:ascii="Tahoma" w:hAnsi="Tahoma" w:cs="Tahoma"/>
          <w:sz w:val="18"/>
          <w:szCs w:val="18"/>
        </w:rPr>
        <w:t> </w:t>
      </w:r>
      <w:r w:rsidR="00EC50F0" w:rsidRPr="00285CEC">
        <w:rPr>
          <w:rFonts w:ascii="Tahoma" w:hAnsi="Tahoma" w:cs="Tahoma"/>
          <w:sz w:val="18"/>
          <w:szCs w:val="18"/>
        </w:rPr>
        <w:fldChar w:fldCharType="end"/>
      </w:r>
    </w:p>
    <w:p w14:paraId="4BC61CE0" w14:textId="77777777" w:rsidR="00970BA7" w:rsidRPr="00285CEC" w:rsidRDefault="00A22419" w:rsidP="004B2D5D">
      <w:pPr>
        <w:spacing w:line="288" w:lineRule="auto"/>
        <w:rPr>
          <w:rFonts w:ascii="Tahoma" w:hAnsi="Tahoma" w:cs="Tahoma"/>
          <w:bCs/>
          <w:sz w:val="18"/>
          <w:szCs w:val="18"/>
        </w:rPr>
      </w:pPr>
      <w:r w:rsidRPr="00285CEC">
        <w:rPr>
          <w:rFonts w:ascii="Tahoma" w:hAnsi="Tahoma" w:cs="Tahoma"/>
          <w:bCs/>
          <w:sz w:val="18"/>
          <w:szCs w:val="18"/>
        </w:rPr>
        <w:t xml:space="preserve">Št. </w:t>
      </w:r>
      <w:proofErr w:type="spellStart"/>
      <w:r w:rsidRPr="00285CEC">
        <w:rPr>
          <w:rFonts w:ascii="Tahoma" w:hAnsi="Tahoma" w:cs="Tahoma"/>
          <w:bCs/>
          <w:sz w:val="18"/>
          <w:szCs w:val="18"/>
        </w:rPr>
        <w:t>ZzP</w:t>
      </w:r>
      <w:proofErr w:type="spellEnd"/>
      <w:r w:rsidR="00970BA7" w:rsidRPr="00285CEC">
        <w:rPr>
          <w:rFonts w:ascii="Tahoma" w:hAnsi="Tahoma" w:cs="Tahoma"/>
          <w:bCs/>
          <w:sz w:val="18"/>
          <w:szCs w:val="18"/>
        </w:rPr>
        <w:t>:</w:t>
      </w:r>
      <w:r w:rsidRPr="00285CEC">
        <w:rPr>
          <w:rFonts w:ascii="Tahoma" w:hAnsi="Tahoma" w:cs="Tahoma"/>
          <w:sz w:val="18"/>
          <w:szCs w:val="18"/>
        </w:rPr>
        <w:t xml:space="preserve"> </w:t>
      </w:r>
      <w:r w:rsidRPr="00285CEC">
        <w:rPr>
          <w:rFonts w:ascii="Tahoma" w:hAnsi="Tahoma" w:cs="Tahoma"/>
          <w:sz w:val="18"/>
          <w:szCs w:val="18"/>
        </w:rPr>
        <w:fldChar w:fldCharType="begin">
          <w:ffData>
            <w:name w:val="Besedilo11"/>
            <w:enabled/>
            <w:calcOnExit w:val="0"/>
            <w:textInput/>
          </w:ffData>
        </w:fldChar>
      </w:r>
      <w:r w:rsidRPr="00285CEC">
        <w:rPr>
          <w:rFonts w:ascii="Tahoma" w:hAnsi="Tahoma" w:cs="Tahoma"/>
          <w:sz w:val="18"/>
          <w:szCs w:val="18"/>
        </w:rPr>
        <w:instrText xml:space="preserve"> FORMTEXT </w:instrText>
      </w:r>
      <w:r w:rsidRPr="00285CEC">
        <w:rPr>
          <w:rFonts w:ascii="Tahoma" w:hAnsi="Tahoma" w:cs="Tahoma"/>
          <w:sz w:val="18"/>
          <w:szCs w:val="18"/>
        </w:rPr>
      </w:r>
      <w:r w:rsidRPr="00285CEC">
        <w:rPr>
          <w:rFonts w:ascii="Tahoma" w:hAnsi="Tahoma" w:cs="Tahoma"/>
          <w:sz w:val="18"/>
          <w:szCs w:val="18"/>
        </w:rPr>
        <w:fldChar w:fldCharType="separate"/>
      </w:r>
      <w:r w:rsidRPr="00285CEC">
        <w:rPr>
          <w:rFonts w:ascii="Tahoma" w:hAnsi="Tahoma" w:cs="Tahoma"/>
          <w:sz w:val="18"/>
          <w:szCs w:val="18"/>
        </w:rPr>
        <w:t> </w:t>
      </w:r>
      <w:r w:rsidRPr="00285CEC">
        <w:rPr>
          <w:rFonts w:ascii="Tahoma" w:hAnsi="Tahoma" w:cs="Tahoma"/>
          <w:sz w:val="18"/>
          <w:szCs w:val="18"/>
        </w:rPr>
        <w:t> </w:t>
      </w:r>
      <w:r w:rsidRPr="00285CEC">
        <w:rPr>
          <w:rFonts w:ascii="Tahoma" w:hAnsi="Tahoma" w:cs="Tahoma"/>
          <w:sz w:val="18"/>
          <w:szCs w:val="18"/>
        </w:rPr>
        <w:t> </w:t>
      </w:r>
      <w:r w:rsidRPr="00285CEC">
        <w:rPr>
          <w:rFonts w:ascii="Tahoma" w:hAnsi="Tahoma" w:cs="Tahoma"/>
          <w:sz w:val="18"/>
          <w:szCs w:val="18"/>
        </w:rPr>
        <w:t> </w:t>
      </w:r>
      <w:r w:rsidRPr="00285CEC">
        <w:rPr>
          <w:rFonts w:ascii="Tahoma" w:hAnsi="Tahoma" w:cs="Tahoma"/>
          <w:sz w:val="18"/>
          <w:szCs w:val="18"/>
        </w:rPr>
        <w:t> </w:t>
      </w:r>
      <w:r w:rsidRPr="00285CEC">
        <w:rPr>
          <w:rFonts w:ascii="Tahoma" w:hAnsi="Tahoma" w:cs="Tahoma"/>
          <w:sz w:val="18"/>
          <w:szCs w:val="18"/>
        </w:rPr>
        <w:fldChar w:fldCharType="end"/>
      </w:r>
    </w:p>
    <w:p w14:paraId="0A4E8981" w14:textId="77777777" w:rsidR="00C4664F" w:rsidRPr="00285CEC" w:rsidRDefault="00AD0D1C" w:rsidP="004B2D5D">
      <w:pPr>
        <w:spacing w:line="288" w:lineRule="auto"/>
        <w:rPr>
          <w:rFonts w:ascii="Tahoma" w:hAnsi="Tahoma" w:cs="Tahoma"/>
          <w:b/>
          <w:caps/>
          <w:sz w:val="18"/>
          <w:szCs w:val="18"/>
        </w:rPr>
      </w:pPr>
      <w:r w:rsidRPr="00285CEC">
        <w:rPr>
          <w:rFonts w:ascii="Tahoma" w:hAnsi="Tahoma" w:cs="Tahoma"/>
          <w:bCs/>
          <w:sz w:val="18"/>
          <w:szCs w:val="18"/>
        </w:rPr>
        <w:t>Končni u</w:t>
      </w:r>
      <w:r w:rsidR="004B2D5D" w:rsidRPr="00285CEC">
        <w:rPr>
          <w:rFonts w:ascii="Tahoma" w:hAnsi="Tahoma" w:cs="Tahoma"/>
          <w:bCs/>
          <w:sz w:val="18"/>
          <w:szCs w:val="18"/>
        </w:rPr>
        <w:t xml:space="preserve">pravičenec: </w:t>
      </w:r>
      <w:r w:rsidR="00EC50F0" w:rsidRPr="00285CEC">
        <w:rPr>
          <w:rFonts w:ascii="Tahoma" w:hAnsi="Tahoma" w:cs="Tahoma"/>
          <w:sz w:val="18"/>
          <w:szCs w:val="18"/>
        </w:rPr>
        <w:fldChar w:fldCharType="begin">
          <w:ffData>
            <w:name w:val="Besedilo11"/>
            <w:enabled/>
            <w:calcOnExit w:val="0"/>
            <w:textInput/>
          </w:ffData>
        </w:fldChar>
      </w:r>
      <w:r w:rsidR="004B2D5D" w:rsidRPr="00285CEC">
        <w:rPr>
          <w:rFonts w:ascii="Tahoma" w:hAnsi="Tahoma" w:cs="Tahoma"/>
          <w:sz w:val="18"/>
          <w:szCs w:val="18"/>
        </w:rPr>
        <w:instrText xml:space="preserve"> FORMTEXT </w:instrText>
      </w:r>
      <w:r w:rsidR="00EC50F0" w:rsidRPr="00285CEC">
        <w:rPr>
          <w:rFonts w:ascii="Tahoma" w:hAnsi="Tahoma" w:cs="Tahoma"/>
          <w:sz w:val="18"/>
          <w:szCs w:val="18"/>
        </w:rPr>
      </w:r>
      <w:r w:rsidR="00EC50F0" w:rsidRPr="00285CEC">
        <w:rPr>
          <w:rFonts w:ascii="Tahoma" w:hAnsi="Tahoma" w:cs="Tahoma"/>
          <w:sz w:val="18"/>
          <w:szCs w:val="18"/>
        </w:rPr>
        <w:fldChar w:fldCharType="separate"/>
      </w:r>
      <w:r w:rsidR="004B2D5D" w:rsidRPr="00285CEC">
        <w:rPr>
          <w:rFonts w:ascii="Tahoma" w:hAnsi="Tahoma" w:cs="Tahoma"/>
          <w:sz w:val="18"/>
          <w:szCs w:val="18"/>
        </w:rPr>
        <w:t> </w:t>
      </w:r>
      <w:r w:rsidR="004B2D5D" w:rsidRPr="00285CEC">
        <w:rPr>
          <w:rFonts w:ascii="Tahoma" w:hAnsi="Tahoma" w:cs="Tahoma"/>
          <w:sz w:val="18"/>
          <w:szCs w:val="18"/>
        </w:rPr>
        <w:t> </w:t>
      </w:r>
      <w:r w:rsidR="004B2D5D" w:rsidRPr="00285CEC">
        <w:rPr>
          <w:rFonts w:ascii="Tahoma" w:hAnsi="Tahoma" w:cs="Tahoma"/>
          <w:sz w:val="18"/>
          <w:szCs w:val="18"/>
        </w:rPr>
        <w:t> </w:t>
      </w:r>
      <w:r w:rsidR="004B2D5D" w:rsidRPr="00285CEC">
        <w:rPr>
          <w:rFonts w:ascii="Tahoma" w:hAnsi="Tahoma" w:cs="Tahoma"/>
          <w:sz w:val="18"/>
          <w:szCs w:val="18"/>
        </w:rPr>
        <w:t> </w:t>
      </w:r>
      <w:r w:rsidR="004B2D5D" w:rsidRPr="00285CEC">
        <w:rPr>
          <w:rFonts w:ascii="Tahoma" w:hAnsi="Tahoma" w:cs="Tahoma"/>
          <w:sz w:val="18"/>
          <w:szCs w:val="18"/>
        </w:rPr>
        <w:t> </w:t>
      </w:r>
      <w:r w:rsidR="00EC50F0" w:rsidRPr="00285CEC">
        <w:rPr>
          <w:rFonts w:ascii="Tahoma" w:hAnsi="Tahoma" w:cs="Tahoma"/>
          <w:sz w:val="18"/>
          <w:szCs w:val="18"/>
        </w:rPr>
        <w:fldChar w:fldCharType="end"/>
      </w:r>
      <w:r w:rsidR="004B2D5D" w:rsidRPr="00285CEC">
        <w:rPr>
          <w:rFonts w:ascii="Tahoma" w:hAnsi="Tahoma" w:cs="Tahoma"/>
          <w:b/>
          <w:caps/>
          <w:sz w:val="18"/>
          <w:szCs w:val="18"/>
        </w:rPr>
        <w:t> </w:t>
      </w:r>
      <w:r w:rsidR="004B2D5D" w:rsidRPr="00285CEC">
        <w:rPr>
          <w:rFonts w:ascii="Tahoma" w:hAnsi="Tahoma" w:cs="Tahoma"/>
          <w:b/>
          <w:caps/>
          <w:sz w:val="18"/>
          <w:szCs w:val="18"/>
        </w:rPr>
        <w:t> </w:t>
      </w:r>
    </w:p>
    <w:tbl>
      <w:tblPr>
        <w:tblW w:w="9640" w:type="dxa"/>
        <w:tblInd w:w="-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9640"/>
      </w:tblGrid>
      <w:tr w:rsidR="00D01F4A" w:rsidRPr="00285CEC" w14:paraId="16BB0612" w14:textId="77777777" w:rsidTr="00593758">
        <w:trPr>
          <w:trHeight w:val="459"/>
        </w:trPr>
        <w:tc>
          <w:tcPr>
            <w:tcW w:w="9640" w:type="dxa"/>
            <w:tcBorders>
              <w:top w:val="single" w:sz="12" w:space="0" w:color="000000"/>
              <w:bottom w:val="single" w:sz="6" w:space="0" w:color="000000"/>
            </w:tcBorders>
            <w:shd w:val="clear" w:color="auto" w:fill="B4C6E7" w:themeFill="accent5" w:themeFillTint="66"/>
            <w:vAlign w:val="center"/>
          </w:tcPr>
          <w:p w14:paraId="03E03012" w14:textId="5CFC56EE" w:rsidR="00E12F9F" w:rsidRPr="00285CEC" w:rsidRDefault="004B2D5D" w:rsidP="00E12F9F">
            <w:pPr>
              <w:keepNext/>
              <w:outlineLvl w:val="5"/>
              <w:rPr>
                <w:rFonts w:ascii="Tahoma" w:hAnsi="Tahoma" w:cs="Tahoma"/>
                <w:b/>
                <w:bCs/>
                <w:sz w:val="18"/>
                <w:szCs w:val="18"/>
              </w:rPr>
            </w:pPr>
            <w:r w:rsidRPr="00285CEC">
              <w:rPr>
                <w:rFonts w:ascii="Tahoma" w:hAnsi="Tahoma" w:cs="Tahoma"/>
                <w:b/>
                <w:caps/>
                <w:sz w:val="18"/>
                <w:szCs w:val="18"/>
              </w:rPr>
              <w:t> </w:t>
            </w:r>
            <w:proofErr w:type="spellStart"/>
            <w:r w:rsidR="00523DBD" w:rsidRPr="00285CEC">
              <w:rPr>
                <w:rFonts w:ascii="Tahoma" w:hAnsi="Tahoma" w:cs="Tahoma"/>
                <w:b/>
                <w:bCs/>
                <w:sz w:val="18"/>
                <w:szCs w:val="18"/>
              </w:rPr>
              <w:t>Ia</w:t>
            </w:r>
            <w:proofErr w:type="spellEnd"/>
            <w:r w:rsidR="00593758" w:rsidRPr="00285CEC">
              <w:rPr>
                <w:rFonts w:ascii="Tahoma" w:hAnsi="Tahoma" w:cs="Tahoma"/>
                <w:b/>
                <w:bCs/>
                <w:sz w:val="18"/>
                <w:szCs w:val="18"/>
              </w:rPr>
              <w:t xml:space="preserve"> DEL: </w:t>
            </w:r>
            <w:r w:rsidR="00E12F9F" w:rsidRPr="00285CEC">
              <w:rPr>
                <w:rFonts w:ascii="Tahoma" w:hAnsi="Tahoma" w:cs="Tahoma"/>
                <w:b/>
                <w:bCs/>
                <w:sz w:val="18"/>
                <w:szCs w:val="18"/>
              </w:rPr>
              <w:t>PODATKI IN DOKUMENTACIJA JN</w:t>
            </w:r>
          </w:p>
          <w:p w14:paraId="4AA0D292" w14:textId="604B8446" w:rsidR="00744862" w:rsidRPr="00285CEC" w:rsidRDefault="00E12F9F" w:rsidP="00E12F9F">
            <w:pPr>
              <w:keepNext/>
              <w:outlineLvl w:val="5"/>
              <w:rPr>
                <w:rFonts w:ascii="Tahoma" w:hAnsi="Tahoma" w:cs="Tahoma"/>
                <w:b/>
                <w:bCs/>
                <w:sz w:val="18"/>
                <w:szCs w:val="18"/>
              </w:rPr>
            </w:pPr>
            <w:r w:rsidRPr="00285CEC">
              <w:rPr>
                <w:rFonts w:ascii="Tahoma" w:hAnsi="Tahoma" w:cs="Tahoma"/>
                <w:b/>
                <w:bCs/>
                <w:i/>
                <w:sz w:val="18"/>
                <w:szCs w:val="18"/>
              </w:rPr>
              <w:t>(izpolni Služba za javna naročila)</w:t>
            </w:r>
          </w:p>
        </w:tc>
      </w:tr>
      <w:tr w:rsidR="00B96CF1" w:rsidRPr="00B96CF1" w14:paraId="4965A7A2" w14:textId="77777777" w:rsidTr="00593758">
        <w:trPr>
          <w:trHeight w:val="277"/>
        </w:trPr>
        <w:tc>
          <w:tcPr>
            <w:tcW w:w="9640" w:type="dxa"/>
            <w:tcBorders>
              <w:top w:val="single" w:sz="6" w:space="0" w:color="000000"/>
              <w:bottom w:val="nil"/>
            </w:tcBorders>
            <w:vAlign w:val="center"/>
          </w:tcPr>
          <w:p w14:paraId="1FE49F55" w14:textId="77777777" w:rsidR="00D01F4A" w:rsidRPr="00B96CF1" w:rsidRDefault="00D01F4A" w:rsidP="00D01F4A">
            <w:pPr>
              <w:spacing w:line="288" w:lineRule="auto"/>
              <w:rPr>
                <w:rFonts w:ascii="Tahoma" w:hAnsi="Tahoma" w:cs="Tahoma"/>
                <w:b/>
                <w:bCs/>
                <w:sz w:val="18"/>
                <w:szCs w:val="18"/>
              </w:rPr>
            </w:pPr>
            <w:r w:rsidRPr="00B96CF1">
              <w:rPr>
                <w:rFonts w:ascii="Tahoma" w:hAnsi="Tahoma" w:cs="Tahoma"/>
                <w:b/>
                <w:bCs/>
                <w:sz w:val="18"/>
                <w:szCs w:val="18"/>
              </w:rPr>
              <w:t xml:space="preserve">a) Osnovni podatki </w:t>
            </w:r>
          </w:p>
          <w:p w14:paraId="20C13B99" w14:textId="77777777" w:rsidR="00E12F9F" w:rsidRPr="00B96CF1" w:rsidRDefault="00E12F9F" w:rsidP="00E12F9F">
            <w:pPr>
              <w:spacing w:line="276" w:lineRule="auto"/>
              <w:rPr>
                <w:rFonts w:ascii="Tahoma" w:hAnsi="Tahoma" w:cs="Tahoma"/>
                <w:sz w:val="18"/>
                <w:szCs w:val="18"/>
              </w:rPr>
            </w:pPr>
            <w:r w:rsidRPr="00B96CF1">
              <w:rPr>
                <w:rFonts w:ascii="Tahoma" w:hAnsi="Tahoma" w:cs="Tahoma"/>
                <w:sz w:val="18"/>
                <w:szCs w:val="18"/>
              </w:rPr>
              <w:t>Številka postopka javnega naročila</w:t>
            </w:r>
            <w:r w:rsidR="00D2379D" w:rsidRPr="00B96CF1">
              <w:rPr>
                <w:rFonts w:ascii="Tahoma" w:hAnsi="Tahoma" w:cs="Tahoma"/>
                <w:sz w:val="18"/>
                <w:szCs w:val="18"/>
              </w:rPr>
              <w:t xml:space="preserve"> (SPIS)</w:t>
            </w:r>
            <w:r w:rsidRPr="00B96CF1">
              <w:rPr>
                <w:rFonts w:ascii="Tahoma" w:hAnsi="Tahoma" w:cs="Tahoma"/>
                <w:sz w:val="18"/>
                <w:szCs w:val="18"/>
              </w:rPr>
              <w:t>:</w:t>
            </w:r>
            <w:r w:rsidRPr="00B96CF1">
              <w:rPr>
                <w:rFonts w:ascii="Tahoma" w:hAnsi="Tahoma" w:cs="Tahoma"/>
                <w:sz w:val="18"/>
                <w:szCs w:val="18"/>
              </w:rPr>
              <w:tab/>
              <w:t xml:space="preserve">     </w:t>
            </w:r>
            <w:r w:rsidRPr="00B96CF1">
              <w:rPr>
                <w:rFonts w:ascii="Tahoma" w:hAnsi="Tahoma" w:cs="Tahoma"/>
                <w:sz w:val="18"/>
                <w:szCs w:val="18"/>
              </w:rPr>
              <w:cr/>
              <w:t>Datum objave:</w:t>
            </w:r>
          </w:p>
          <w:p w14:paraId="30182D82" w14:textId="77777777" w:rsidR="00E12F9F" w:rsidRPr="00B96CF1" w:rsidRDefault="00E12F9F" w:rsidP="00E12F9F">
            <w:pPr>
              <w:spacing w:line="276" w:lineRule="auto"/>
              <w:rPr>
                <w:rFonts w:ascii="Tahoma" w:hAnsi="Tahoma" w:cs="Tahoma"/>
                <w:sz w:val="18"/>
                <w:szCs w:val="18"/>
              </w:rPr>
            </w:pPr>
            <w:r w:rsidRPr="00B96CF1">
              <w:rPr>
                <w:rFonts w:ascii="Tahoma" w:hAnsi="Tahoma" w:cs="Tahoma"/>
                <w:sz w:val="18"/>
                <w:szCs w:val="18"/>
              </w:rPr>
              <w:t xml:space="preserve">Datum objave sklepa o izbiri:   </w:t>
            </w:r>
          </w:p>
          <w:p w14:paraId="2A968E4C" w14:textId="77777777" w:rsidR="00E12F9F" w:rsidRPr="00B96CF1" w:rsidRDefault="00E12F9F" w:rsidP="00E12F9F">
            <w:pPr>
              <w:spacing w:line="276" w:lineRule="auto"/>
              <w:rPr>
                <w:rFonts w:ascii="Tahoma" w:hAnsi="Tahoma" w:cs="Tahoma"/>
                <w:sz w:val="18"/>
                <w:szCs w:val="18"/>
              </w:rPr>
            </w:pPr>
            <w:r w:rsidRPr="00B96CF1">
              <w:rPr>
                <w:rFonts w:ascii="Tahoma" w:hAnsi="Tahoma" w:cs="Tahoma"/>
                <w:sz w:val="18"/>
                <w:szCs w:val="18"/>
              </w:rPr>
              <w:t>Izbrani ponudnik:</w:t>
            </w:r>
          </w:p>
          <w:p w14:paraId="6CDDCAAE" w14:textId="77777777" w:rsidR="00E12F9F" w:rsidRPr="00B96CF1" w:rsidRDefault="00E12F9F" w:rsidP="00E12F9F">
            <w:pPr>
              <w:spacing w:line="276" w:lineRule="auto"/>
              <w:rPr>
                <w:rFonts w:ascii="Tahoma" w:hAnsi="Tahoma" w:cs="Tahoma"/>
                <w:sz w:val="18"/>
                <w:szCs w:val="18"/>
              </w:rPr>
            </w:pPr>
            <w:r w:rsidRPr="00B96CF1">
              <w:rPr>
                <w:rFonts w:ascii="Tahoma" w:hAnsi="Tahoma" w:cs="Tahoma"/>
                <w:sz w:val="18"/>
                <w:szCs w:val="18"/>
              </w:rPr>
              <w:t xml:space="preserve">Predmet pogodbe:     </w:t>
            </w:r>
            <w:r w:rsidRPr="00B96CF1">
              <w:rPr>
                <w:rFonts w:ascii="Tahoma" w:hAnsi="Tahoma" w:cs="Tahoma"/>
                <w:sz w:val="18"/>
                <w:szCs w:val="18"/>
              </w:rPr>
              <w:cr/>
              <w:t>Številka in datum pogodbe:</w:t>
            </w:r>
            <w:r w:rsidRPr="00B96CF1">
              <w:rPr>
                <w:rFonts w:ascii="Tahoma" w:hAnsi="Tahoma" w:cs="Tahoma"/>
                <w:sz w:val="18"/>
                <w:szCs w:val="18"/>
              </w:rPr>
              <w:tab/>
              <w:t xml:space="preserve">     </w:t>
            </w:r>
          </w:p>
          <w:p w14:paraId="13B56395" w14:textId="77777777" w:rsidR="00E12F9F" w:rsidRPr="00B96CF1" w:rsidRDefault="00E12F9F" w:rsidP="00E12F9F">
            <w:pPr>
              <w:spacing w:line="276" w:lineRule="auto"/>
              <w:rPr>
                <w:rFonts w:ascii="Tahoma" w:hAnsi="Tahoma" w:cs="Tahoma"/>
                <w:sz w:val="18"/>
                <w:szCs w:val="18"/>
              </w:rPr>
            </w:pPr>
            <w:r w:rsidRPr="00B96CF1">
              <w:rPr>
                <w:rFonts w:ascii="Tahoma" w:hAnsi="Tahoma" w:cs="Tahoma"/>
                <w:sz w:val="18"/>
                <w:szCs w:val="18"/>
              </w:rPr>
              <w:t>Začetek veljavnosti:</w:t>
            </w:r>
          </w:p>
          <w:p w14:paraId="30BA1409" w14:textId="77777777" w:rsidR="00E12F9F" w:rsidRPr="00B96CF1" w:rsidRDefault="00E12F9F" w:rsidP="00E12F9F">
            <w:pPr>
              <w:spacing w:line="276" w:lineRule="auto"/>
              <w:rPr>
                <w:rFonts w:ascii="Tahoma" w:hAnsi="Tahoma" w:cs="Tahoma"/>
                <w:sz w:val="18"/>
                <w:szCs w:val="18"/>
              </w:rPr>
            </w:pPr>
            <w:r w:rsidRPr="00B96CF1">
              <w:rPr>
                <w:rFonts w:ascii="Tahoma" w:hAnsi="Tahoma" w:cs="Tahoma"/>
                <w:sz w:val="18"/>
                <w:szCs w:val="18"/>
              </w:rPr>
              <w:t>Konec veljavnosti:</w:t>
            </w:r>
          </w:p>
          <w:p w14:paraId="6D9F6CFE" w14:textId="77777777" w:rsidR="007F267B" w:rsidRPr="00B96CF1" w:rsidRDefault="00E12F9F" w:rsidP="00E12F9F">
            <w:pPr>
              <w:spacing w:line="276" w:lineRule="auto"/>
              <w:rPr>
                <w:rFonts w:ascii="Tahoma" w:hAnsi="Tahoma" w:cs="Tahoma"/>
                <w:sz w:val="18"/>
                <w:szCs w:val="18"/>
              </w:rPr>
            </w:pPr>
            <w:r w:rsidRPr="00B96CF1">
              <w:rPr>
                <w:rFonts w:ascii="Tahoma" w:hAnsi="Tahoma" w:cs="Tahoma"/>
                <w:sz w:val="18"/>
                <w:szCs w:val="18"/>
              </w:rPr>
              <w:t>Pogodbena vrednost (brez/z DDV):</w:t>
            </w:r>
          </w:p>
          <w:p w14:paraId="1825304E" w14:textId="00363F19" w:rsidR="007F267B" w:rsidRPr="00B96CF1" w:rsidRDefault="007F267B" w:rsidP="007F267B">
            <w:pPr>
              <w:jc w:val="left"/>
              <w:rPr>
                <w:rFonts w:ascii="Tahoma" w:hAnsi="Tahoma" w:cs="Tahoma"/>
                <w:sz w:val="18"/>
                <w:szCs w:val="18"/>
              </w:rPr>
            </w:pPr>
            <w:r w:rsidRPr="00B96CF1">
              <w:rPr>
                <w:rFonts w:ascii="Tahoma" w:hAnsi="Tahoma" w:cs="Tahoma"/>
                <w:sz w:val="18"/>
                <w:szCs w:val="18"/>
              </w:rPr>
              <w:t>Stopnja tajnosti podatkov po 13. členu Z</w:t>
            </w:r>
            <w:r w:rsidR="0048201C">
              <w:rPr>
                <w:rFonts w:ascii="Tahoma" w:hAnsi="Tahoma" w:cs="Tahoma"/>
                <w:sz w:val="18"/>
                <w:szCs w:val="18"/>
              </w:rPr>
              <w:t xml:space="preserve">akona o tajnih podatkih (ZTP): STROGO TAJNO, TAJNO, ZAUPNO, INTERNO, </w:t>
            </w:r>
            <w:r w:rsidR="0073290A" w:rsidRPr="00B96CF1">
              <w:rPr>
                <w:rFonts w:ascii="Tahoma" w:hAnsi="Tahoma" w:cs="Tahoma"/>
                <w:sz w:val="18"/>
                <w:szCs w:val="18"/>
              </w:rPr>
              <w:t xml:space="preserve">PODATKI NISO OZNAČENI S STOPNJO TAJNOSTI </w:t>
            </w:r>
            <w:r w:rsidRPr="00B96CF1">
              <w:rPr>
                <w:rFonts w:ascii="Tahoma" w:hAnsi="Tahoma" w:cs="Tahoma"/>
                <w:sz w:val="18"/>
                <w:szCs w:val="18"/>
              </w:rPr>
              <w:t xml:space="preserve"> </w:t>
            </w:r>
            <w:r w:rsidRPr="00B96CF1">
              <w:rPr>
                <w:rFonts w:ascii="Tahoma" w:hAnsi="Tahoma" w:cs="Tahoma"/>
                <w:b/>
                <w:sz w:val="18"/>
                <w:szCs w:val="18"/>
              </w:rPr>
              <w:t>(obkroži)</w:t>
            </w:r>
          </w:p>
          <w:p w14:paraId="65BAE6B1" w14:textId="77777777" w:rsidR="00D01F4A" w:rsidRPr="00B96CF1" w:rsidRDefault="00E12F9F" w:rsidP="00E12F9F">
            <w:pPr>
              <w:spacing w:line="276" w:lineRule="auto"/>
              <w:rPr>
                <w:rFonts w:ascii="Tahoma" w:hAnsi="Tahoma" w:cs="Tahoma"/>
                <w:sz w:val="18"/>
                <w:szCs w:val="18"/>
              </w:rPr>
            </w:pPr>
            <w:r w:rsidRPr="00B96CF1">
              <w:rPr>
                <w:rFonts w:ascii="Tahoma" w:hAnsi="Tahoma" w:cs="Tahoma"/>
                <w:sz w:val="18"/>
                <w:szCs w:val="18"/>
              </w:rPr>
              <w:tab/>
            </w:r>
          </w:p>
          <w:p w14:paraId="329E7A0C" w14:textId="15CDB4D4" w:rsidR="00E12F9F" w:rsidRPr="0048201C" w:rsidRDefault="00B8078E" w:rsidP="0048201C">
            <w:pPr>
              <w:spacing w:line="276" w:lineRule="auto"/>
              <w:rPr>
                <w:rFonts w:ascii="Tahoma" w:hAnsi="Tahoma" w:cs="Tahoma"/>
                <w:b/>
                <w:sz w:val="18"/>
                <w:szCs w:val="18"/>
              </w:rPr>
            </w:pPr>
            <w:r w:rsidRPr="00B96CF1">
              <w:rPr>
                <w:rFonts w:ascii="Tahoma" w:hAnsi="Tahoma" w:cs="Tahoma"/>
                <w:b/>
                <w:sz w:val="18"/>
                <w:szCs w:val="18"/>
              </w:rPr>
              <w:t>b) Celotna dokumentacija JN</w:t>
            </w:r>
            <w:r w:rsidR="00E5531B" w:rsidRPr="00B96CF1">
              <w:rPr>
                <w:rFonts w:ascii="Tahoma" w:hAnsi="Tahoma" w:cs="Tahoma"/>
                <w:b/>
                <w:sz w:val="18"/>
                <w:szCs w:val="18"/>
              </w:rPr>
              <w:t xml:space="preserve"> </w:t>
            </w:r>
            <w:r w:rsidR="00E5531B" w:rsidRPr="00B96CF1">
              <w:rPr>
                <w:rFonts w:ascii="Tahoma" w:hAnsi="Tahoma" w:cs="Tahoma"/>
                <w:i/>
                <w:sz w:val="18"/>
                <w:szCs w:val="18"/>
              </w:rPr>
              <w:t>(predložiti vso dokumentacijo priprave, izv</w:t>
            </w:r>
            <w:bookmarkStart w:id="0" w:name="_GoBack"/>
            <w:bookmarkEnd w:id="0"/>
            <w:r w:rsidR="00E5531B" w:rsidRPr="00B96CF1">
              <w:rPr>
                <w:rFonts w:ascii="Tahoma" w:hAnsi="Tahoma" w:cs="Tahoma"/>
                <w:i/>
                <w:sz w:val="18"/>
                <w:szCs w:val="18"/>
              </w:rPr>
              <w:t>edbe in zaključka JN)</w:t>
            </w:r>
          </w:p>
        </w:tc>
      </w:tr>
      <w:tr w:rsidR="00B96CF1" w:rsidRPr="00B96CF1" w14:paraId="75430FB3" w14:textId="77777777" w:rsidTr="00AE5E39">
        <w:trPr>
          <w:trHeight w:val="1235"/>
        </w:trPr>
        <w:tc>
          <w:tcPr>
            <w:tcW w:w="9640" w:type="dxa"/>
            <w:tcBorders>
              <w:top w:val="nil"/>
              <w:left w:val="single" w:sz="12" w:space="0" w:color="000000"/>
              <w:bottom w:val="single" w:sz="12" w:space="0" w:color="000000"/>
              <w:right w:val="single" w:sz="12" w:space="0" w:color="000000"/>
            </w:tcBorders>
            <w:vAlign w:val="center"/>
          </w:tcPr>
          <w:tbl>
            <w:tblPr>
              <w:tblStyle w:val="Tabelamrea"/>
              <w:tblpPr w:leftFromText="141" w:rightFromText="141" w:vertAnchor="text" w:horzAnchor="margin" w:tblpY="-1973"/>
              <w:tblOverlap w:val="never"/>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Caption w:val="Seznam celotne dokumentacije JN"/>
              <w:tblDescription w:val="Seznam celotne dokumentacije JN"/>
            </w:tblPr>
            <w:tblGrid>
              <w:gridCol w:w="6379"/>
              <w:gridCol w:w="2982"/>
            </w:tblGrid>
            <w:tr w:rsidR="00B96CF1" w:rsidRPr="00B96CF1" w14:paraId="19D6C7C6" w14:textId="77777777" w:rsidTr="0048201C">
              <w:trPr>
                <w:tblHeader/>
              </w:trPr>
              <w:tc>
                <w:tcPr>
                  <w:tcW w:w="6379" w:type="dxa"/>
                </w:tcPr>
                <w:p w14:paraId="039F0AFC" w14:textId="77777777" w:rsidR="000D4B7A" w:rsidRPr="00B96CF1" w:rsidRDefault="000D4B7A" w:rsidP="000D4B7A">
                  <w:pPr>
                    <w:spacing w:line="276" w:lineRule="auto"/>
                    <w:rPr>
                      <w:rFonts w:ascii="Tahoma" w:hAnsi="Tahoma" w:cs="Tahoma"/>
                      <w:sz w:val="18"/>
                      <w:szCs w:val="18"/>
                    </w:rPr>
                  </w:pPr>
                  <w:r w:rsidRPr="00B96CF1">
                    <w:rPr>
                      <w:rFonts w:ascii="Tahoma" w:hAnsi="Tahoma" w:cs="Tahoma"/>
                      <w:sz w:val="18"/>
                      <w:szCs w:val="18"/>
                    </w:rPr>
                    <w:lastRenderedPageBreak/>
                    <w:t>Predhodno preverjanje trga/Strokovni dialog</w:t>
                  </w:r>
                </w:p>
                <w:p w14:paraId="07750D0A" w14:textId="77777777" w:rsidR="000D4B7A" w:rsidRPr="00B96CF1" w:rsidRDefault="000D4B7A" w:rsidP="000D4B7A">
                  <w:pPr>
                    <w:spacing w:line="276" w:lineRule="auto"/>
                    <w:rPr>
                      <w:rFonts w:ascii="Tahoma" w:hAnsi="Tahoma" w:cs="Tahoma"/>
                      <w:sz w:val="18"/>
                      <w:szCs w:val="18"/>
                    </w:rPr>
                  </w:pPr>
                  <w:r w:rsidRPr="00B96CF1">
                    <w:rPr>
                      <w:rFonts w:ascii="Tahoma" w:hAnsi="Tahoma" w:cs="Tahoma"/>
                      <w:sz w:val="18"/>
                      <w:szCs w:val="18"/>
                    </w:rPr>
                    <w:t>Izračun ocenjene vrednosti JN</w:t>
                  </w:r>
                </w:p>
                <w:p w14:paraId="2AADDDA2" w14:textId="77777777" w:rsidR="00B8078E" w:rsidRPr="00B96CF1" w:rsidRDefault="00B8078E" w:rsidP="00B8078E">
                  <w:pPr>
                    <w:spacing w:line="276" w:lineRule="auto"/>
                    <w:rPr>
                      <w:rFonts w:ascii="Tahoma" w:hAnsi="Tahoma" w:cs="Tahoma"/>
                      <w:sz w:val="18"/>
                      <w:szCs w:val="18"/>
                    </w:rPr>
                  </w:pPr>
                  <w:r w:rsidRPr="00B96CF1">
                    <w:rPr>
                      <w:rFonts w:ascii="Tahoma" w:hAnsi="Tahoma" w:cs="Tahoma"/>
                      <w:sz w:val="18"/>
                      <w:szCs w:val="18"/>
                    </w:rPr>
                    <w:t xml:space="preserve">Predlog za nabavo </w:t>
                  </w:r>
                </w:p>
                <w:p w14:paraId="3901A026" w14:textId="5E3FAE55" w:rsidR="00B8078E" w:rsidRPr="00B96CF1" w:rsidRDefault="00B8078E" w:rsidP="00B8078E">
                  <w:pPr>
                    <w:spacing w:line="276" w:lineRule="auto"/>
                    <w:rPr>
                      <w:rFonts w:ascii="Tahoma" w:hAnsi="Tahoma" w:cs="Tahoma"/>
                      <w:sz w:val="18"/>
                      <w:szCs w:val="18"/>
                    </w:rPr>
                  </w:pPr>
                  <w:r w:rsidRPr="00B96CF1">
                    <w:rPr>
                      <w:rFonts w:ascii="Tahoma" w:hAnsi="Tahoma" w:cs="Tahoma"/>
                      <w:sz w:val="18"/>
                      <w:szCs w:val="18"/>
                    </w:rPr>
                    <w:t>Sklep o začetku postopka</w:t>
                  </w:r>
                  <w:r w:rsidR="00033DD1" w:rsidRPr="00B96CF1">
                    <w:rPr>
                      <w:rFonts w:ascii="Tahoma" w:hAnsi="Tahoma" w:cs="Tahoma"/>
                      <w:sz w:val="18"/>
                      <w:szCs w:val="18"/>
                    </w:rPr>
                    <w:t xml:space="preserve"> </w:t>
                  </w:r>
                  <w:r w:rsidRPr="00B96CF1">
                    <w:rPr>
                      <w:rFonts w:ascii="Tahoma" w:hAnsi="Tahoma" w:cs="Tahoma"/>
                      <w:sz w:val="18"/>
                      <w:szCs w:val="18"/>
                    </w:rPr>
                    <w:t>/ drug enakovreden dokument</w:t>
                  </w:r>
                </w:p>
                <w:p w14:paraId="0E69B3BD" w14:textId="77777777" w:rsidR="00B8078E" w:rsidRPr="00B96CF1" w:rsidRDefault="00B8078E" w:rsidP="00B8078E">
                  <w:pPr>
                    <w:spacing w:line="276" w:lineRule="auto"/>
                    <w:rPr>
                      <w:rFonts w:ascii="Tahoma" w:hAnsi="Tahoma" w:cs="Tahoma"/>
                      <w:sz w:val="18"/>
                      <w:szCs w:val="18"/>
                    </w:rPr>
                  </w:pPr>
                  <w:r w:rsidRPr="00B96CF1">
                    <w:rPr>
                      <w:rFonts w:ascii="Tahoma" w:hAnsi="Tahoma" w:cs="Tahoma"/>
                      <w:sz w:val="18"/>
                      <w:szCs w:val="18"/>
                    </w:rPr>
                    <w:t>Predhodno informativno obvestilo</w:t>
                  </w:r>
                </w:p>
                <w:p w14:paraId="08211CA6" w14:textId="347E96E4" w:rsidR="00B8078E" w:rsidRPr="00B96CF1" w:rsidRDefault="00A354BE" w:rsidP="00B8078E">
                  <w:pPr>
                    <w:spacing w:line="276" w:lineRule="auto"/>
                    <w:rPr>
                      <w:rFonts w:ascii="Tahoma" w:hAnsi="Tahoma" w:cs="Tahoma"/>
                      <w:sz w:val="18"/>
                      <w:szCs w:val="18"/>
                    </w:rPr>
                  </w:pPr>
                  <w:r w:rsidRPr="00B96CF1">
                    <w:rPr>
                      <w:rFonts w:ascii="Tahoma" w:hAnsi="Tahoma" w:cs="Tahoma"/>
                      <w:sz w:val="18"/>
                      <w:szCs w:val="18"/>
                    </w:rPr>
                    <w:t xml:space="preserve">Dokumentacija v zvezi z oddajo javnega naročila </w:t>
                  </w:r>
                  <w:r w:rsidR="00B8078E" w:rsidRPr="00B96CF1">
                    <w:rPr>
                      <w:rFonts w:ascii="Tahoma" w:hAnsi="Tahoma" w:cs="Tahoma"/>
                      <w:sz w:val="18"/>
                      <w:szCs w:val="18"/>
                    </w:rPr>
                    <w:t>/</w:t>
                  </w:r>
                  <w:r w:rsidR="00033DD1" w:rsidRPr="00B96CF1">
                    <w:rPr>
                      <w:rFonts w:ascii="Tahoma" w:hAnsi="Tahoma" w:cs="Tahoma"/>
                      <w:sz w:val="18"/>
                      <w:szCs w:val="18"/>
                    </w:rPr>
                    <w:t xml:space="preserve"> </w:t>
                  </w:r>
                  <w:r w:rsidR="00B8078E" w:rsidRPr="00B96CF1">
                    <w:rPr>
                      <w:rFonts w:ascii="Tahoma" w:hAnsi="Tahoma" w:cs="Tahoma"/>
                      <w:sz w:val="18"/>
                      <w:szCs w:val="18"/>
                    </w:rPr>
                    <w:t>Povabilo k oddaji ponudbe</w:t>
                  </w:r>
                </w:p>
                <w:p w14:paraId="0CC57E2D" w14:textId="77777777" w:rsidR="00A354BE" w:rsidRPr="00B96CF1" w:rsidRDefault="00A354BE" w:rsidP="00B8078E">
                  <w:pPr>
                    <w:tabs>
                      <w:tab w:val="left" w:pos="3794"/>
                    </w:tabs>
                    <w:spacing w:line="276" w:lineRule="auto"/>
                    <w:rPr>
                      <w:rFonts w:ascii="Tahoma" w:hAnsi="Tahoma" w:cs="Tahoma"/>
                      <w:sz w:val="18"/>
                      <w:szCs w:val="18"/>
                    </w:rPr>
                  </w:pPr>
                  <w:r w:rsidRPr="00B96CF1">
                    <w:rPr>
                      <w:rFonts w:ascii="Tahoma" w:hAnsi="Tahoma" w:cs="Tahoma"/>
                      <w:sz w:val="18"/>
                      <w:szCs w:val="18"/>
                    </w:rPr>
                    <w:t xml:space="preserve">Dokazilo o </w:t>
                  </w:r>
                  <w:r w:rsidR="00B8078E" w:rsidRPr="00B96CF1">
                    <w:rPr>
                      <w:rFonts w:ascii="Tahoma" w:hAnsi="Tahoma" w:cs="Tahoma"/>
                      <w:sz w:val="18"/>
                      <w:szCs w:val="18"/>
                    </w:rPr>
                    <w:t>Objav</w:t>
                  </w:r>
                  <w:r w:rsidRPr="00B96CF1">
                    <w:rPr>
                      <w:rFonts w:ascii="Tahoma" w:hAnsi="Tahoma" w:cs="Tahoma"/>
                      <w:sz w:val="18"/>
                      <w:szCs w:val="18"/>
                    </w:rPr>
                    <w:t>i</w:t>
                  </w:r>
                  <w:r w:rsidR="00B8078E" w:rsidRPr="00B96CF1">
                    <w:rPr>
                      <w:rFonts w:ascii="Tahoma" w:hAnsi="Tahoma" w:cs="Tahoma"/>
                      <w:sz w:val="18"/>
                      <w:szCs w:val="18"/>
                    </w:rPr>
                    <w:t xml:space="preserve"> obvestila o JN </w:t>
                  </w:r>
                </w:p>
                <w:p w14:paraId="0F862A6A" w14:textId="77777777" w:rsidR="00A354BE" w:rsidRPr="00B96CF1" w:rsidRDefault="00A354BE" w:rsidP="00A354BE">
                  <w:pPr>
                    <w:spacing w:line="276" w:lineRule="auto"/>
                    <w:rPr>
                      <w:rFonts w:ascii="Tahoma" w:hAnsi="Tahoma" w:cs="Tahoma"/>
                      <w:sz w:val="18"/>
                      <w:szCs w:val="18"/>
                    </w:rPr>
                  </w:pPr>
                  <w:r w:rsidRPr="00B96CF1">
                    <w:rPr>
                      <w:rFonts w:ascii="Tahoma" w:hAnsi="Tahoma" w:cs="Tahoma"/>
                      <w:sz w:val="18"/>
                      <w:szCs w:val="18"/>
                    </w:rPr>
                    <w:t>Dokazilo o objavi sprememb JN in dodatnih pojasnil*</w:t>
                  </w:r>
                </w:p>
                <w:p w14:paraId="7954CE9D" w14:textId="1BCFC501" w:rsidR="00B8078E" w:rsidRPr="00B96CF1" w:rsidRDefault="00B8078E" w:rsidP="00B8078E">
                  <w:pPr>
                    <w:tabs>
                      <w:tab w:val="left" w:pos="3794"/>
                    </w:tabs>
                    <w:spacing w:line="276" w:lineRule="auto"/>
                    <w:rPr>
                      <w:rFonts w:ascii="Tahoma" w:hAnsi="Tahoma" w:cs="Tahoma"/>
                      <w:sz w:val="18"/>
                      <w:szCs w:val="18"/>
                    </w:rPr>
                  </w:pPr>
                  <w:r w:rsidRPr="00B96CF1">
                    <w:rPr>
                      <w:rFonts w:ascii="Tahoma" w:hAnsi="Tahoma" w:cs="Tahoma"/>
                      <w:sz w:val="18"/>
                      <w:szCs w:val="18"/>
                    </w:rPr>
                    <w:t>Zapisnik o odpiranju ponudb</w:t>
                  </w:r>
                </w:p>
                <w:p w14:paraId="458753B9" w14:textId="77777777" w:rsidR="00B8078E" w:rsidRPr="00B96CF1" w:rsidRDefault="00B8078E" w:rsidP="00B8078E">
                  <w:pPr>
                    <w:spacing w:line="276" w:lineRule="auto"/>
                    <w:rPr>
                      <w:rFonts w:ascii="Tahoma" w:hAnsi="Tahoma" w:cs="Tahoma"/>
                      <w:sz w:val="18"/>
                      <w:szCs w:val="18"/>
                    </w:rPr>
                  </w:pPr>
                  <w:r w:rsidRPr="00B96CF1">
                    <w:rPr>
                      <w:rFonts w:ascii="Tahoma" w:hAnsi="Tahoma" w:cs="Tahoma"/>
                      <w:sz w:val="18"/>
                      <w:szCs w:val="18"/>
                    </w:rPr>
                    <w:t xml:space="preserve">Zapisnik o pregledu in ocenjevanju ponudb / Zapisnik o pregledu in ocenjevanju ponudb ter odločitvi o izboru ponudnika / Zapisnik o izidu / Zapisnik o zavrnitvi ponudb </w:t>
                  </w:r>
                </w:p>
                <w:p w14:paraId="73A3AF41" w14:textId="4C2A0330" w:rsidR="00B8078E" w:rsidRPr="00B96CF1" w:rsidRDefault="00B8078E" w:rsidP="00B8078E">
                  <w:pPr>
                    <w:spacing w:line="276" w:lineRule="auto"/>
                    <w:rPr>
                      <w:rFonts w:ascii="Tahoma" w:hAnsi="Tahoma" w:cs="Tahoma"/>
                      <w:sz w:val="18"/>
                      <w:szCs w:val="18"/>
                    </w:rPr>
                  </w:pPr>
                  <w:r w:rsidRPr="00B96CF1">
                    <w:rPr>
                      <w:rFonts w:ascii="Tahoma" w:hAnsi="Tahoma" w:cs="Tahoma"/>
                      <w:sz w:val="18"/>
                      <w:szCs w:val="18"/>
                    </w:rPr>
                    <w:t>Odločitev o oddaji javnega naročila / Sklep o oddaji naročila</w:t>
                  </w:r>
                </w:p>
                <w:p w14:paraId="72FBB324" w14:textId="2E634140" w:rsidR="00B8078E" w:rsidRPr="00B96CF1" w:rsidRDefault="00B8078E" w:rsidP="00B8078E">
                  <w:pPr>
                    <w:spacing w:line="276" w:lineRule="auto"/>
                    <w:rPr>
                      <w:rFonts w:ascii="Tahoma" w:hAnsi="Tahoma" w:cs="Tahoma"/>
                      <w:sz w:val="18"/>
                      <w:szCs w:val="18"/>
                    </w:rPr>
                  </w:pPr>
                  <w:r w:rsidRPr="00B96CF1">
                    <w:rPr>
                      <w:rFonts w:ascii="Tahoma" w:hAnsi="Tahoma" w:cs="Tahoma"/>
                      <w:sz w:val="18"/>
                      <w:szCs w:val="18"/>
                    </w:rPr>
                    <w:t>Objava prostovoljnega obvestila za predhodna transparentnost</w:t>
                  </w:r>
                </w:p>
                <w:p w14:paraId="0DFF021F" w14:textId="77777777" w:rsidR="00AB6ED3" w:rsidRPr="00B96CF1" w:rsidRDefault="00AB6ED3" w:rsidP="00AB6ED3">
                  <w:pPr>
                    <w:spacing w:line="276" w:lineRule="auto"/>
                    <w:rPr>
                      <w:rFonts w:ascii="Tahoma" w:hAnsi="Tahoma" w:cs="Tahoma"/>
                      <w:sz w:val="18"/>
                      <w:szCs w:val="18"/>
                    </w:rPr>
                  </w:pPr>
                  <w:r w:rsidRPr="00B96CF1">
                    <w:rPr>
                      <w:rFonts w:ascii="Tahoma" w:hAnsi="Tahoma" w:cs="Tahoma"/>
                      <w:sz w:val="18"/>
                      <w:szCs w:val="18"/>
                    </w:rPr>
                    <w:t xml:space="preserve">Dokazilo o objavi Odločitve o oddaji javnega naročila* </w:t>
                  </w:r>
                </w:p>
                <w:p w14:paraId="54143700" w14:textId="77777777" w:rsidR="00A354BE" w:rsidRPr="00B96CF1" w:rsidRDefault="00A354BE" w:rsidP="00A354BE">
                  <w:pPr>
                    <w:spacing w:line="276" w:lineRule="auto"/>
                    <w:rPr>
                      <w:rFonts w:ascii="Tahoma" w:hAnsi="Tahoma" w:cs="Tahoma"/>
                      <w:sz w:val="18"/>
                      <w:szCs w:val="18"/>
                    </w:rPr>
                  </w:pPr>
                  <w:r w:rsidRPr="00B96CF1">
                    <w:rPr>
                      <w:rFonts w:ascii="Tahoma" w:hAnsi="Tahoma" w:cs="Tahoma"/>
                      <w:sz w:val="18"/>
                      <w:szCs w:val="18"/>
                    </w:rPr>
                    <w:t>Dokumentacija o revizijskem postopku</w:t>
                  </w:r>
                </w:p>
                <w:p w14:paraId="268EF0B7" w14:textId="77777777" w:rsidR="00A354BE" w:rsidRPr="00B96CF1" w:rsidRDefault="00A354BE" w:rsidP="00A354BE">
                  <w:pPr>
                    <w:spacing w:line="276" w:lineRule="auto"/>
                    <w:rPr>
                      <w:rFonts w:ascii="Tahoma" w:hAnsi="Tahoma" w:cs="Tahoma"/>
                      <w:sz w:val="18"/>
                      <w:szCs w:val="18"/>
                    </w:rPr>
                  </w:pPr>
                  <w:r w:rsidRPr="00B96CF1">
                    <w:rPr>
                      <w:rFonts w:ascii="Tahoma" w:hAnsi="Tahoma" w:cs="Tahoma"/>
                      <w:sz w:val="18"/>
                      <w:szCs w:val="18"/>
                    </w:rPr>
                    <w:t>Dokumentacija o sodnem postopku</w:t>
                  </w:r>
                </w:p>
                <w:p w14:paraId="0EB5E061" w14:textId="77777777" w:rsidR="00B8078E" w:rsidRPr="00B96CF1" w:rsidRDefault="00B8078E" w:rsidP="00B8078E">
                  <w:pPr>
                    <w:spacing w:line="276" w:lineRule="auto"/>
                    <w:rPr>
                      <w:rFonts w:ascii="Tahoma" w:hAnsi="Tahoma" w:cs="Tahoma"/>
                      <w:sz w:val="18"/>
                      <w:szCs w:val="18"/>
                    </w:rPr>
                  </w:pPr>
                  <w:r w:rsidRPr="00B96CF1">
                    <w:rPr>
                      <w:rFonts w:ascii="Tahoma" w:hAnsi="Tahoma" w:cs="Tahoma"/>
                      <w:sz w:val="18"/>
                      <w:szCs w:val="18"/>
                    </w:rPr>
                    <w:t>Izbrana ponudba in dokazilo o pravočasnem prejemu ponudbe</w:t>
                  </w:r>
                </w:p>
                <w:p w14:paraId="726DB523" w14:textId="0EA32335" w:rsidR="00B8078E" w:rsidRPr="00B96CF1" w:rsidRDefault="00B8078E" w:rsidP="00B8078E">
                  <w:pPr>
                    <w:spacing w:line="276" w:lineRule="auto"/>
                    <w:rPr>
                      <w:rFonts w:ascii="Tahoma" w:hAnsi="Tahoma" w:cs="Tahoma"/>
                      <w:sz w:val="18"/>
                      <w:szCs w:val="18"/>
                    </w:rPr>
                  </w:pPr>
                  <w:r w:rsidRPr="00B96CF1">
                    <w:rPr>
                      <w:rFonts w:ascii="Tahoma" w:hAnsi="Tahoma" w:cs="Tahoma"/>
                      <w:sz w:val="18"/>
                      <w:szCs w:val="18"/>
                    </w:rPr>
                    <w:t>Finančno zavarovanje za resnost ponudbe</w:t>
                  </w:r>
                  <w:r w:rsidR="00A354BE" w:rsidRPr="00B96CF1">
                    <w:rPr>
                      <w:rFonts w:ascii="Tahoma" w:hAnsi="Tahoma" w:cs="Tahoma"/>
                      <w:sz w:val="18"/>
                      <w:szCs w:val="18"/>
                    </w:rPr>
                    <w:t xml:space="preserve"> </w:t>
                  </w:r>
                  <w:r w:rsidR="00A354BE" w:rsidRPr="00B96CF1">
                    <w:rPr>
                      <w:rFonts w:ascii="Tahoma" w:hAnsi="Tahoma" w:cs="Tahoma"/>
                      <w:i/>
                      <w:sz w:val="18"/>
                      <w:szCs w:val="18"/>
                    </w:rPr>
                    <w:t>(izbrani ponudnik)</w:t>
                  </w:r>
                </w:p>
                <w:p w14:paraId="1C1B9946" w14:textId="1DC6B132" w:rsidR="00E14C7F" w:rsidRPr="00B96CF1" w:rsidRDefault="00E14C7F" w:rsidP="00E14C7F">
                  <w:pPr>
                    <w:spacing w:line="276" w:lineRule="auto"/>
                    <w:rPr>
                      <w:rFonts w:ascii="Tahoma" w:hAnsi="Tahoma" w:cs="Tahoma"/>
                      <w:sz w:val="18"/>
                      <w:szCs w:val="18"/>
                    </w:rPr>
                  </w:pPr>
                  <w:r w:rsidRPr="00B96CF1">
                    <w:rPr>
                      <w:rFonts w:ascii="Tahoma" w:hAnsi="Tahoma" w:cs="Tahoma"/>
                      <w:sz w:val="18"/>
                      <w:szCs w:val="18"/>
                    </w:rPr>
                    <w:t xml:space="preserve">Potrdilo o nekaznovanosti / </w:t>
                  </w:r>
                  <w:proofErr w:type="spellStart"/>
                  <w:r w:rsidRPr="00B96CF1">
                    <w:rPr>
                      <w:rFonts w:ascii="Tahoma" w:hAnsi="Tahoma" w:cs="Tahoma"/>
                      <w:sz w:val="18"/>
                      <w:szCs w:val="18"/>
                    </w:rPr>
                    <w:t>eDosje</w:t>
                  </w:r>
                  <w:proofErr w:type="spellEnd"/>
                  <w:r w:rsidRPr="00B96CF1">
                    <w:rPr>
                      <w:rFonts w:ascii="Tahoma" w:hAnsi="Tahoma" w:cs="Tahoma"/>
                      <w:sz w:val="18"/>
                      <w:szCs w:val="18"/>
                    </w:rPr>
                    <w:t xml:space="preserve"> dokazilo </w:t>
                  </w:r>
                </w:p>
                <w:p w14:paraId="75CAFFFD" w14:textId="5E9C7CB9" w:rsidR="00B8078E" w:rsidRPr="00B96CF1" w:rsidRDefault="00B8078E" w:rsidP="00B8078E">
                  <w:pPr>
                    <w:spacing w:line="276" w:lineRule="auto"/>
                    <w:rPr>
                      <w:rFonts w:ascii="Tahoma" w:hAnsi="Tahoma" w:cs="Tahoma"/>
                      <w:sz w:val="18"/>
                      <w:szCs w:val="18"/>
                    </w:rPr>
                  </w:pPr>
                  <w:r w:rsidRPr="00B96CF1">
                    <w:rPr>
                      <w:rFonts w:ascii="Tahoma" w:hAnsi="Tahoma" w:cs="Tahoma"/>
                      <w:sz w:val="18"/>
                      <w:szCs w:val="18"/>
                    </w:rPr>
                    <w:t>Sklenjena pogodba</w:t>
                  </w:r>
                  <w:r w:rsidR="00A354BE" w:rsidRPr="00B96CF1">
                    <w:rPr>
                      <w:rFonts w:ascii="Tahoma" w:hAnsi="Tahoma" w:cs="Tahoma"/>
                      <w:sz w:val="18"/>
                      <w:szCs w:val="18"/>
                    </w:rPr>
                    <w:t xml:space="preserve"> s prilogami</w:t>
                  </w:r>
                </w:p>
                <w:p w14:paraId="07CB8BEB" w14:textId="77777777" w:rsidR="00B8078E" w:rsidRPr="00B96CF1" w:rsidRDefault="00B8078E" w:rsidP="00B8078E">
                  <w:pPr>
                    <w:spacing w:line="276" w:lineRule="auto"/>
                    <w:rPr>
                      <w:rFonts w:ascii="Tahoma" w:hAnsi="Tahoma" w:cs="Tahoma"/>
                      <w:sz w:val="18"/>
                      <w:szCs w:val="18"/>
                    </w:rPr>
                  </w:pPr>
                  <w:r w:rsidRPr="00B96CF1">
                    <w:rPr>
                      <w:rFonts w:ascii="Tahoma" w:hAnsi="Tahoma" w:cs="Tahoma"/>
                      <w:sz w:val="18"/>
                      <w:szCs w:val="18"/>
                    </w:rPr>
                    <w:t>Končno poročilo o oddaji naročila</w:t>
                  </w:r>
                </w:p>
                <w:p w14:paraId="26C3655A" w14:textId="11873340" w:rsidR="00B8078E" w:rsidRPr="00B96CF1" w:rsidRDefault="00B8078E" w:rsidP="00B8078E">
                  <w:pPr>
                    <w:spacing w:line="276" w:lineRule="auto"/>
                    <w:rPr>
                      <w:rFonts w:ascii="Tahoma" w:hAnsi="Tahoma" w:cs="Tahoma"/>
                      <w:sz w:val="18"/>
                      <w:szCs w:val="18"/>
                    </w:rPr>
                  </w:pPr>
                  <w:r w:rsidRPr="00B96CF1">
                    <w:rPr>
                      <w:rFonts w:ascii="Tahoma" w:hAnsi="Tahoma" w:cs="Tahoma"/>
                      <w:sz w:val="18"/>
                      <w:szCs w:val="18"/>
                    </w:rPr>
                    <w:t>Finančno zavarovanje za dobro izvedbo pogodbenih obveznosti</w:t>
                  </w:r>
                  <w:r w:rsidR="000433CF" w:rsidRPr="00B96CF1">
                    <w:rPr>
                      <w:rFonts w:ascii="Tahoma" w:hAnsi="Tahoma" w:cs="Tahoma"/>
                      <w:sz w:val="18"/>
                      <w:szCs w:val="18"/>
                    </w:rPr>
                    <w:t xml:space="preserve"> in odpravo napak v garancijski dobi</w:t>
                  </w:r>
                </w:p>
                <w:p w14:paraId="31140344" w14:textId="77777777" w:rsidR="00B8078E" w:rsidRPr="00B96CF1" w:rsidRDefault="00B8078E" w:rsidP="00B8078E">
                  <w:pPr>
                    <w:spacing w:line="276" w:lineRule="auto"/>
                    <w:rPr>
                      <w:rFonts w:ascii="Tahoma" w:hAnsi="Tahoma" w:cs="Tahoma"/>
                      <w:sz w:val="18"/>
                      <w:szCs w:val="18"/>
                    </w:rPr>
                  </w:pPr>
                  <w:r w:rsidRPr="00B96CF1">
                    <w:rPr>
                      <w:rFonts w:ascii="Tahoma" w:hAnsi="Tahoma" w:cs="Tahoma"/>
                      <w:sz w:val="18"/>
                      <w:szCs w:val="18"/>
                    </w:rPr>
                    <w:t>Soglasje medresorske skupine (11. člen ZJNPOV)</w:t>
                  </w:r>
                </w:p>
                <w:p w14:paraId="5BF13A59" w14:textId="5A2E0802" w:rsidR="00B8078E" w:rsidRPr="00B96CF1" w:rsidRDefault="00B8078E" w:rsidP="00B8078E">
                  <w:pPr>
                    <w:spacing w:line="276" w:lineRule="auto"/>
                    <w:rPr>
                      <w:rFonts w:ascii="Tahoma" w:hAnsi="Tahoma" w:cs="Tahoma"/>
                      <w:sz w:val="18"/>
                      <w:szCs w:val="18"/>
                    </w:rPr>
                  </w:pPr>
                  <w:r w:rsidRPr="00B96CF1">
                    <w:rPr>
                      <w:rFonts w:ascii="Tahoma" w:hAnsi="Tahoma" w:cs="Tahoma"/>
                      <w:sz w:val="18"/>
                      <w:szCs w:val="18"/>
                    </w:rPr>
                    <w:t>Interni pravilnik organa za postopke oddaje JN po 11. členu</w:t>
                  </w:r>
                  <w:r w:rsidR="00395086" w:rsidRPr="00B96CF1">
                    <w:rPr>
                      <w:rFonts w:ascii="Tahoma" w:hAnsi="Tahoma" w:cs="Tahoma"/>
                      <w:sz w:val="18"/>
                      <w:szCs w:val="18"/>
                    </w:rPr>
                    <w:t xml:space="preserve"> ZJNPOV</w:t>
                  </w:r>
                  <w:r w:rsidRPr="00B96CF1">
                    <w:rPr>
                      <w:rFonts w:ascii="Tahoma" w:hAnsi="Tahoma" w:cs="Tahoma"/>
                      <w:sz w:val="18"/>
                      <w:szCs w:val="18"/>
                    </w:rPr>
                    <w:t xml:space="preserve"> in petem odstavku 19. člena </w:t>
                  </w:r>
                  <w:r w:rsidR="00395086" w:rsidRPr="00B96CF1">
                    <w:rPr>
                      <w:rFonts w:ascii="Tahoma" w:hAnsi="Tahoma" w:cs="Tahoma"/>
                      <w:sz w:val="18"/>
                      <w:szCs w:val="18"/>
                    </w:rPr>
                    <w:t>ZJNPOV</w:t>
                  </w:r>
                </w:p>
                <w:p w14:paraId="0E6FCFEF" w14:textId="77777777" w:rsidR="00A354BE" w:rsidRPr="00B96CF1" w:rsidRDefault="00A354BE" w:rsidP="00A354BE">
                  <w:pPr>
                    <w:spacing w:line="276" w:lineRule="auto"/>
                    <w:rPr>
                      <w:rFonts w:ascii="Tahoma" w:hAnsi="Tahoma" w:cs="Tahoma"/>
                      <w:sz w:val="18"/>
                      <w:szCs w:val="18"/>
                    </w:rPr>
                  </w:pPr>
                  <w:r w:rsidRPr="00B96CF1">
                    <w:rPr>
                      <w:rFonts w:ascii="Tahoma" w:hAnsi="Tahoma" w:cs="Tahoma"/>
                      <w:sz w:val="18"/>
                      <w:szCs w:val="18"/>
                    </w:rPr>
                    <w:t>Dodatna dokumentacija*:</w:t>
                  </w:r>
                </w:p>
                <w:p w14:paraId="67CE0BD0" w14:textId="31CD81C2" w:rsidR="00A354BE" w:rsidRPr="0048201C" w:rsidRDefault="00A354BE" w:rsidP="00B8078E">
                  <w:pPr>
                    <w:spacing w:line="276" w:lineRule="auto"/>
                    <w:rPr>
                      <w:rFonts w:ascii="Tahoma" w:hAnsi="Tahoma" w:cs="Tahoma"/>
                      <w:b/>
                      <w:sz w:val="18"/>
                      <w:szCs w:val="18"/>
                    </w:rPr>
                  </w:pPr>
                  <w:r w:rsidRPr="00B96CF1">
                    <w:rPr>
                      <w:rFonts w:ascii="Tahoma" w:hAnsi="Tahoma" w:cs="Tahoma"/>
                      <w:b/>
                      <w:sz w:val="18"/>
                      <w:szCs w:val="18"/>
                    </w:rPr>
                    <w:t>_________________________________________</w:t>
                  </w:r>
                </w:p>
              </w:tc>
              <w:tc>
                <w:tcPr>
                  <w:tcW w:w="2982" w:type="dxa"/>
                </w:tcPr>
                <w:p w14:paraId="08F13B14" w14:textId="77777777" w:rsidR="000D4B7A" w:rsidRPr="00B96CF1" w:rsidRDefault="000D4B7A" w:rsidP="0048201C">
                  <w:pPr>
                    <w:keepNext/>
                    <w:jc w:val="center"/>
                    <w:outlineLvl w:val="5"/>
                    <w:rPr>
                      <w:rFonts w:ascii="Tahoma" w:hAnsi="Tahoma" w:cs="Tahoma"/>
                    </w:rPr>
                  </w:pPr>
                  <w:r w:rsidRPr="00B96CF1">
                    <w:rPr>
                      <w:rFonts w:ascii="Tahoma" w:hAnsi="Tahoma" w:cs="Tahoma"/>
                    </w:rPr>
                    <w:fldChar w:fldCharType="begin">
                      <w:ffData>
                        <w:name w:val=""/>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DA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NE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Ni potrebno</w:t>
                  </w:r>
                </w:p>
                <w:p w14:paraId="66A808AC" w14:textId="77777777" w:rsidR="00B8078E" w:rsidRPr="00B96CF1" w:rsidRDefault="00B8078E" w:rsidP="0048201C">
                  <w:pPr>
                    <w:keepNext/>
                    <w:jc w:val="center"/>
                    <w:outlineLvl w:val="5"/>
                    <w:rPr>
                      <w:rFonts w:ascii="Tahoma" w:hAnsi="Tahoma" w:cs="Tahoma"/>
                    </w:rPr>
                  </w:pPr>
                  <w:r w:rsidRPr="00B96CF1">
                    <w:rPr>
                      <w:rFonts w:ascii="Tahoma" w:hAnsi="Tahoma" w:cs="Tahoma"/>
                    </w:rPr>
                    <w:fldChar w:fldCharType="begin">
                      <w:ffData>
                        <w:name w:val=""/>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DA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NE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Ni potrebno</w:t>
                  </w:r>
                </w:p>
                <w:p w14:paraId="57618DB8" w14:textId="77777777" w:rsidR="00B8078E" w:rsidRPr="00B96CF1" w:rsidRDefault="00B8078E" w:rsidP="0048201C">
                  <w:pPr>
                    <w:keepNext/>
                    <w:jc w:val="center"/>
                    <w:outlineLvl w:val="5"/>
                    <w:rPr>
                      <w:rFonts w:ascii="Tahoma" w:hAnsi="Tahoma" w:cs="Tahoma"/>
                    </w:rPr>
                  </w:pPr>
                  <w:r w:rsidRPr="00B96CF1">
                    <w:rPr>
                      <w:rFonts w:ascii="Tahoma" w:hAnsi="Tahoma" w:cs="Tahoma"/>
                    </w:rPr>
                    <w:fldChar w:fldCharType="begin">
                      <w:ffData>
                        <w:name w:val=""/>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DA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NE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Ni potrebno</w:t>
                  </w:r>
                </w:p>
                <w:p w14:paraId="4BC8A52B" w14:textId="77777777" w:rsidR="00B8078E" w:rsidRPr="00B96CF1" w:rsidRDefault="00B8078E" w:rsidP="0048201C">
                  <w:pPr>
                    <w:keepNext/>
                    <w:jc w:val="center"/>
                    <w:outlineLvl w:val="5"/>
                    <w:rPr>
                      <w:rFonts w:ascii="Tahoma" w:hAnsi="Tahoma" w:cs="Tahoma"/>
                    </w:rPr>
                  </w:pPr>
                  <w:r w:rsidRPr="00B96CF1">
                    <w:rPr>
                      <w:rFonts w:ascii="Tahoma" w:hAnsi="Tahoma" w:cs="Tahoma"/>
                    </w:rPr>
                    <w:fldChar w:fldCharType="begin">
                      <w:ffData>
                        <w:name w:val=""/>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DA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NE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Ni potrebno</w:t>
                  </w:r>
                </w:p>
                <w:p w14:paraId="6F238DEE" w14:textId="77777777" w:rsidR="00B8078E" w:rsidRPr="00B96CF1" w:rsidRDefault="00B8078E" w:rsidP="0048201C">
                  <w:pPr>
                    <w:keepNext/>
                    <w:jc w:val="center"/>
                    <w:outlineLvl w:val="5"/>
                    <w:rPr>
                      <w:rFonts w:ascii="Tahoma" w:hAnsi="Tahoma" w:cs="Tahoma"/>
                    </w:rPr>
                  </w:pPr>
                  <w:r w:rsidRPr="00B96CF1">
                    <w:rPr>
                      <w:rFonts w:ascii="Tahoma" w:hAnsi="Tahoma" w:cs="Tahoma"/>
                    </w:rPr>
                    <w:fldChar w:fldCharType="begin">
                      <w:ffData>
                        <w:name w:val=""/>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DA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NE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Ni potrebno</w:t>
                  </w:r>
                </w:p>
                <w:p w14:paraId="6B754BD1" w14:textId="4208DE32" w:rsidR="00B8078E" w:rsidRPr="00B96CF1" w:rsidRDefault="00B8078E" w:rsidP="0048201C">
                  <w:pPr>
                    <w:keepNext/>
                    <w:jc w:val="center"/>
                    <w:outlineLvl w:val="5"/>
                    <w:rPr>
                      <w:rFonts w:ascii="Tahoma" w:hAnsi="Tahoma" w:cs="Tahoma"/>
                    </w:rPr>
                  </w:pPr>
                  <w:r w:rsidRPr="00B96CF1">
                    <w:rPr>
                      <w:rFonts w:ascii="Tahoma" w:hAnsi="Tahoma" w:cs="Tahoma"/>
                    </w:rPr>
                    <w:fldChar w:fldCharType="begin">
                      <w:ffData>
                        <w:name w:val=""/>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DA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NE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Ni potrebno</w:t>
                  </w:r>
                </w:p>
                <w:p w14:paraId="09C1626B" w14:textId="77777777" w:rsidR="00AC3BC2" w:rsidRPr="00AC3BC2" w:rsidRDefault="00AC3BC2" w:rsidP="0048201C">
                  <w:pPr>
                    <w:keepNext/>
                    <w:jc w:val="center"/>
                    <w:outlineLvl w:val="5"/>
                    <w:rPr>
                      <w:rFonts w:ascii="Tahoma" w:hAnsi="Tahoma" w:cs="Tahoma"/>
                      <w:sz w:val="28"/>
                      <w:szCs w:val="28"/>
                    </w:rPr>
                  </w:pPr>
                </w:p>
                <w:p w14:paraId="0DF45368" w14:textId="45347D8D" w:rsidR="006C333B" w:rsidRPr="00B96CF1" w:rsidRDefault="006C333B" w:rsidP="0048201C">
                  <w:pPr>
                    <w:keepNext/>
                    <w:jc w:val="center"/>
                    <w:outlineLvl w:val="5"/>
                    <w:rPr>
                      <w:rFonts w:ascii="Tahoma" w:hAnsi="Tahoma" w:cs="Tahoma"/>
                    </w:rPr>
                  </w:pPr>
                  <w:r w:rsidRPr="00B96CF1">
                    <w:rPr>
                      <w:rFonts w:ascii="Tahoma" w:hAnsi="Tahoma" w:cs="Tahoma"/>
                    </w:rPr>
                    <w:fldChar w:fldCharType="begin">
                      <w:ffData>
                        <w:name w:val=""/>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DA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NE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Ni potrebno</w:t>
                  </w:r>
                </w:p>
                <w:p w14:paraId="74AADFFB" w14:textId="77777777" w:rsidR="000D4B7A" w:rsidRPr="00B96CF1" w:rsidRDefault="000D4B7A" w:rsidP="0048201C">
                  <w:pPr>
                    <w:keepNext/>
                    <w:jc w:val="center"/>
                    <w:outlineLvl w:val="5"/>
                    <w:rPr>
                      <w:rFonts w:ascii="Tahoma" w:hAnsi="Tahoma" w:cs="Tahoma"/>
                    </w:rPr>
                  </w:pPr>
                  <w:r w:rsidRPr="00B96CF1">
                    <w:rPr>
                      <w:rFonts w:ascii="Tahoma" w:hAnsi="Tahoma" w:cs="Tahoma"/>
                    </w:rPr>
                    <w:fldChar w:fldCharType="begin">
                      <w:ffData>
                        <w:name w:val=""/>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DA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NE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Ni potrebno</w:t>
                  </w:r>
                </w:p>
                <w:p w14:paraId="0DEA9208" w14:textId="77777777" w:rsidR="00B8078E" w:rsidRPr="00B96CF1" w:rsidRDefault="00B8078E" w:rsidP="0048201C">
                  <w:pPr>
                    <w:keepNext/>
                    <w:jc w:val="center"/>
                    <w:outlineLvl w:val="5"/>
                    <w:rPr>
                      <w:rFonts w:ascii="Tahoma" w:hAnsi="Tahoma" w:cs="Tahoma"/>
                    </w:rPr>
                  </w:pPr>
                  <w:r w:rsidRPr="00B96CF1">
                    <w:rPr>
                      <w:rFonts w:ascii="Tahoma" w:hAnsi="Tahoma" w:cs="Tahoma"/>
                    </w:rPr>
                    <w:fldChar w:fldCharType="begin">
                      <w:ffData>
                        <w:name w:val=""/>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DA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NE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Ni potrebno</w:t>
                  </w:r>
                </w:p>
                <w:p w14:paraId="560E6A75" w14:textId="77777777" w:rsidR="00BE7050" w:rsidRPr="00B96CF1" w:rsidRDefault="00BE7050" w:rsidP="0048201C">
                  <w:pPr>
                    <w:keepNext/>
                    <w:jc w:val="center"/>
                    <w:outlineLvl w:val="5"/>
                    <w:rPr>
                      <w:rFonts w:ascii="Tahoma" w:hAnsi="Tahoma" w:cs="Tahoma"/>
                    </w:rPr>
                  </w:pPr>
                  <w:r w:rsidRPr="00B96CF1">
                    <w:rPr>
                      <w:rFonts w:ascii="Tahoma" w:hAnsi="Tahoma" w:cs="Tahoma"/>
                    </w:rPr>
                    <w:fldChar w:fldCharType="begin">
                      <w:ffData>
                        <w:name w:val=""/>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DA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NE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Ni potrebno</w:t>
                  </w:r>
                </w:p>
                <w:p w14:paraId="20E63A7E" w14:textId="77777777" w:rsidR="00AC3BC2" w:rsidRDefault="00AC3BC2" w:rsidP="0048201C">
                  <w:pPr>
                    <w:keepNext/>
                    <w:jc w:val="center"/>
                    <w:outlineLvl w:val="5"/>
                    <w:rPr>
                      <w:rFonts w:ascii="Tahoma" w:hAnsi="Tahoma" w:cs="Tahoma"/>
                    </w:rPr>
                  </w:pPr>
                </w:p>
                <w:p w14:paraId="314CAE99" w14:textId="77777777" w:rsidR="00AC3BC2" w:rsidRDefault="00AC3BC2" w:rsidP="0048201C">
                  <w:pPr>
                    <w:keepNext/>
                    <w:jc w:val="center"/>
                    <w:outlineLvl w:val="5"/>
                    <w:rPr>
                      <w:rFonts w:ascii="Tahoma" w:hAnsi="Tahoma" w:cs="Tahoma"/>
                    </w:rPr>
                  </w:pPr>
                </w:p>
                <w:p w14:paraId="26AC6EFD" w14:textId="4917CE28" w:rsidR="00BE7050" w:rsidRPr="00B96CF1" w:rsidRDefault="00BE7050" w:rsidP="0048201C">
                  <w:pPr>
                    <w:keepNext/>
                    <w:jc w:val="center"/>
                    <w:outlineLvl w:val="5"/>
                    <w:rPr>
                      <w:rFonts w:ascii="Tahoma" w:hAnsi="Tahoma" w:cs="Tahoma"/>
                    </w:rPr>
                  </w:pPr>
                  <w:r w:rsidRPr="00B96CF1">
                    <w:rPr>
                      <w:rFonts w:ascii="Tahoma" w:hAnsi="Tahoma" w:cs="Tahoma"/>
                    </w:rPr>
                    <w:fldChar w:fldCharType="begin">
                      <w:ffData>
                        <w:name w:val=""/>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DA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NE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Ni potrebno</w:t>
                  </w:r>
                </w:p>
                <w:p w14:paraId="652D2B06" w14:textId="53C45551" w:rsidR="00B8078E" w:rsidRPr="00B96CF1" w:rsidRDefault="00B8078E" w:rsidP="0048201C">
                  <w:pPr>
                    <w:keepNext/>
                    <w:jc w:val="center"/>
                    <w:outlineLvl w:val="5"/>
                    <w:rPr>
                      <w:rFonts w:ascii="Tahoma" w:hAnsi="Tahoma" w:cs="Tahoma"/>
                    </w:rPr>
                  </w:pPr>
                  <w:r w:rsidRPr="00B96CF1">
                    <w:rPr>
                      <w:rFonts w:ascii="Tahoma" w:hAnsi="Tahoma" w:cs="Tahoma"/>
                    </w:rPr>
                    <w:fldChar w:fldCharType="begin">
                      <w:ffData>
                        <w:name w:val=""/>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DA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NE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Ni potrebno</w:t>
                  </w:r>
                </w:p>
                <w:p w14:paraId="63C2E9B5" w14:textId="10D86671" w:rsidR="00B8078E" w:rsidRPr="00B96CF1" w:rsidRDefault="00B8078E" w:rsidP="0048201C">
                  <w:pPr>
                    <w:keepNext/>
                    <w:jc w:val="center"/>
                    <w:outlineLvl w:val="5"/>
                    <w:rPr>
                      <w:rFonts w:ascii="Tahoma" w:hAnsi="Tahoma" w:cs="Tahoma"/>
                    </w:rPr>
                  </w:pPr>
                  <w:r w:rsidRPr="00B96CF1">
                    <w:rPr>
                      <w:rFonts w:ascii="Tahoma" w:hAnsi="Tahoma" w:cs="Tahoma"/>
                    </w:rPr>
                    <w:fldChar w:fldCharType="begin">
                      <w:ffData>
                        <w:name w:val=""/>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DA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NE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Ni potrebno</w:t>
                  </w:r>
                </w:p>
                <w:p w14:paraId="7AFA4460" w14:textId="58DEB612" w:rsidR="00B8078E" w:rsidRPr="00B96CF1" w:rsidRDefault="00B8078E" w:rsidP="0048201C">
                  <w:pPr>
                    <w:keepNext/>
                    <w:jc w:val="center"/>
                    <w:outlineLvl w:val="5"/>
                    <w:rPr>
                      <w:rFonts w:ascii="Tahoma" w:hAnsi="Tahoma" w:cs="Tahoma"/>
                    </w:rPr>
                  </w:pPr>
                  <w:r w:rsidRPr="00B96CF1">
                    <w:rPr>
                      <w:rFonts w:ascii="Tahoma" w:hAnsi="Tahoma" w:cs="Tahoma"/>
                    </w:rPr>
                    <w:fldChar w:fldCharType="begin">
                      <w:ffData>
                        <w:name w:val=""/>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DA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NE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Ni potrebno</w:t>
                  </w:r>
                </w:p>
                <w:p w14:paraId="53733ED7" w14:textId="45DC9064" w:rsidR="0084215F" w:rsidRPr="00B96CF1" w:rsidRDefault="0084215F" w:rsidP="0048201C">
                  <w:pPr>
                    <w:keepNext/>
                    <w:jc w:val="center"/>
                    <w:outlineLvl w:val="5"/>
                    <w:rPr>
                      <w:rFonts w:ascii="Tahoma" w:hAnsi="Tahoma" w:cs="Tahoma"/>
                    </w:rPr>
                  </w:pPr>
                  <w:r w:rsidRPr="00B96CF1">
                    <w:rPr>
                      <w:rFonts w:ascii="Tahoma" w:hAnsi="Tahoma" w:cs="Tahoma"/>
                    </w:rPr>
                    <w:fldChar w:fldCharType="begin">
                      <w:ffData>
                        <w:name w:val=""/>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DA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NE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Ni potrebno</w:t>
                  </w:r>
                </w:p>
                <w:p w14:paraId="18C5AF33" w14:textId="229EFE54" w:rsidR="00B8078E" w:rsidRPr="00B96CF1" w:rsidRDefault="00B8078E" w:rsidP="0048201C">
                  <w:pPr>
                    <w:keepNext/>
                    <w:jc w:val="center"/>
                    <w:outlineLvl w:val="5"/>
                    <w:rPr>
                      <w:rFonts w:ascii="Tahoma" w:hAnsi="Tahoma" w:cs="Tahoma"/>
                    </w:rPr>
                  </w:pPr>
                  <w:r w:rsidRPr="00B96CF1">
                    <w:rPr>
                      <w:rFonts w:ascii="Tahoma" w:hAnsi="Tahoma" w:cs="Tahoma"/>
                    </w:rPr>
                    <w:fldChar w:fldCharType="begin">
                      <w:ffData>
                        <w:name w:val=""/>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DA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NE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Ni potrebno</w:t>
                  </w:r>
                </w:p>
                <w:p w14:paraId="72DEEF0C" w14:textId="77777777" w:rsidR="00B8078E" w:rsidRPr="00B96CF1" w:rsidRDefault="00B8078E" w:rsidP="0048201C">
                  <w:pPr>
                    <w:keepNext/>
                    <w:jc w:val="center"/>
                    <w:outlineLvl w:val="5"/>
                    <w:rPr>
                      <w:rFonts w:ascii="Tahoma" w:hAnsi="Tahoma" w:cs="Tahoma"/>
                    </w:rPr>
                  </w:pPr>
                  <w:r w:rsidRPr="00B96CF1">
                    <w:rPr>
                      <w:rFonts w:ascii="Tahoma" w:hAnsi="Tahoma" w:cs="Tahoma"/>
                    </w:rPr>
                    <w:fldChar w:fldCharType="begin">
                      <w:ffData>
                        <w:name w:val=""/>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DA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NE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Ni potrebno</w:t>
                  </w:r>
                </w:p>
                <w:p w14:paraId="2C0C85A5" w14:textId="77777777" w:rsidR="00B8078E" w:rsidRPr="00B96CF1" w:rsidRDefault="00B8078E" w:rsidP="0048201C">
                  <w:pPr>
                    <w:keepNext/>
                    <w:jc w:val="center"/>
                    <w:outlineLvl w:val="5"/>
                    <w:rPr>
                      <w:rFonts w:ascii="Tahoma" w:hAnsi="Tahoma" w:cs="Tahoma"/>
                    </w:rPr>
                  </w:pPr>
                  <w:r w:rsidRPr="00B96CF1">
                    <w:rPr>
                      <w:rFonts w:ascii="Tahoma" w:hAnsi="Tahoma" w:cs="Tahoma"/>
                    </w:rPr>
                    <w:fldChar w:fldCharType="begin">
                      <w:ffData>
                        <w:name w:val=""/>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DA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NE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Ni potrebno</w:t>
                  </w:r>
                </w:p>
                <w:p w14:paraId="68F2D4FF" w14:textId="77777777" w:rsidR="00AC3BC2" w:rsidRDefault="00AC3BC2" w:rsidP="0048201C">
                  <w:pPr>
                    <w:keepNext/>
                    <w:jc w:val="center"/>
                    <w:outlineLvl w:val="5"/>
                    <w:rPr>
                      <w:rFonts w:ascii="Tahoma" w:hAnsi="Tahoma" w:cs="Tahoma"/>
                    </w:rPr>
                  </w:pPr>
                </w:p>
                <w:p w14:paraId="10865CC4" w14:textId="2C41875D" w:rsidR="000D4B7A" w:rsidRPr="00B96CF1" w:rsidRDefault="000D4B7A" w:rsidP="0048201C">
                  <w:pPr>
                    <w:keepNext/>
                    <w:jc w:val="center"/>
                    <w:outlineLvl w:val="5"/>
                    <w:rPr>
                      <w:rFonts w:ascii="Tahoma" w:hAnsi="Tahoma" w:cs="Tahoma"/>
                    </w:rPr>
                  </w:pPr>
                  <w:r w:rsidRPr="00B96CF1">
                    <w:rPr>
                      <w:rFonts w:ascii="Tahoma" w:hAnsi="Tahoma" w:cs="Tahoma"/>
                    </w:rPr>
                    <w:fldChar w:fldCharType="begin">
                      <w:ffData>
                        <w:name w:val=""/>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DA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NE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Ni potrebno</w:t>
                  </w:r>
                </w:p>
                <w:p w14:paraId="448E40A0" w14:textId="77777777" w:rsidR="00BE7050" w:rsidRPr="00B96CF1" w:rsidRDefault="00BE7050" w:rsidP="0048201C">
                  <w:pPr>
                    <w:keepNext/>
                    <w:jc w:val="center"/>
                    <w:outlineLvl w:val="5"/>
                    <w:rPr>
                      <w:rFonts w:ascii="Tahoma" w:hAnsi="Tahoma" w:cs="Tahoma"/>
                    </w:rPr>
                  </w:pPr>
                  <w:r w:rsidRPr="00B96CF1">
                    <w:rPr>
                      <w:rFonts w:ascii="Tahoma" w:hAnsi="Tahoma" w:cs="Tahoma"/>
                    </w:rPr>
                    <w:fldChar w:fldCharType="begin">
                      <w:ffData>
                        <w:name w:val=""/>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DA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NE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Ni potrebno</w:t>
                  </w:r>
                </w:p>
                <w:p w14:paraId="19E5AB5B" w14:textId="77777777" w:rsidR="00BE7050" w:rsidRPr="00B96CF1" w:rsidRDefault="00BE7050" w:rsidP="0048201C">
                  <w:pPr>
                    <w:keepNext/>
                    <w:jc w:val="center"/>
                    <w:outlineLvl w:val="5"/>
                    <w:rPr>
                      <w:rFonts w:ascii="Tahoma" w:hAnsi="Tahoma" w:cs="Tahoma"/>
                    </w:rPr>
                  </w:pPr>
                  <w:r w:rsidRPr="00B96CF1">
                    <w:rPr>
                      <w:rFonts w:ascii="Tahoma" w:hAnsi="Tahoma" w:cs="Tahoma"/>
                    </w:rPr>
                    <w:fldChar w:fldCharType="begin">
                      <w:ffData>
                        <w:name w:val=""/>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DA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NE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Ni potrebno</w:t>
                  </w:r>
                </w:p>
                <w:p w14:paraId="1752772B" w14:textId="77777777" w:rsidR="00AC3BC2" w:rsidRDefault="00AC3BC2" w:rsidP="0048201C">
                  <w:pPr>
                    <w:keepNext/>
                    <w:jc w:val="center"/>
                    <w:outlineLvl w:val="5"/>
                    <w:rPr>
                      <w:rFonts w:ascii="Tahoma" w:hAnsi="Tahoma" w:cs="Tahoma"/>
                    </w:rPr>
                  </w:pPr>
                </w:p>
                <w:p w14:paraId="6DA3967F" w14:textId="6E859FDB" w:rsidR="000D4B7A" w:rsidRPr="00B96CF1" w:rsidRDefault="000D4B7A" w:rsidP="0048201C">
                  <w:pPr>
                    <w:keepNext/>
                    <w:jc w:val="center"/>
                    <w:outlineLvl w:val="5"/>
                    <w:rPr>
                      <w:rFonts w:ascii="Tahoma" w:hAnsi="Tahoma" w:cs="Tahoma"/>
                    </w:rPr>
                  </w:pPr>
                  <w:r w:rsidRPr="00B96CF1">
                    <w:rPr>
                      <w:rFonts w:ascii="Tahoma" w:hAnsi="Tahoma" w:cs="Tahoma"/>
                    </w:rPr>
                    <w:fldChar w:fldCharType="begin">
                      <w:ffData>
                        <w:name w:val=""/>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DA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NE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Ni potrebno</w:t>
                  </w:r>
                </w:p>
                <w:p w14:paraId="5F361684" w14:textId="77777777" w:rsidR="00BE7050" w:rsidRPr="00B96CF1" w:rsidRDefault="00BE7050" w:rsidP="0048201C">
                  <w:pPr>
                    <w:keepNext/>
                    <w:jc w:val="center"/>
                    <w:outlineLvl w:val="5"/>
                    <w:rPr>
                      <w:rFonts w:ascii="Tahoma" w:hAnsi="Tahoma" w:cs="Tahoma"/>
                    </w:rPr>
                  </w:pPr>
                  <w:r w:rsidRPr="00B96CF1">
                    <w:rPr>
                      <w:rFonts w:ascii="Tahoma" w:hAnsi="Tahoma" w:cs="Tahoma"/>
                    </w:rPr>
                    <w:fldChar w:fldCharType="begin">
                      <w:ffData>
                        <w:name w:val=""/>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DA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NE </w:t>
                  </w:r>
                  <w:r w:rsidRPr="00B96CF1">
                    <w:rPr>
                      <w:rFonts w:ascii="Tahoma" w:hAnsi="Tahoma" w:cs="Tahoma"/>
                    </w:rPr>
                    <w:fldChar w:fldCharType="begin">
                      <w:ffData>
                        <w:name w:val="Potrditev115"/>
                        <w:enabled/>
                        <w:calcOnExit w:val="0"/>
                        <w:checkBox>
                          <w:sizeAuto/>
                          <w:default w:val="0"/>
                        </w:checkBox>
                      </w:ffData>
                    </w:fldChar>
                  </w:r>
                  <w:r w:rsidRPr="00B96CF1">
                    <w:rPr>
                      <w:rFonts w:ascii="Tahoma" w:hAnsi="Tahoma" w:cs="Tahoma"/>
                    </w:rPr>
                    <w:instrText xml:space="preserve"> FORMCHECKBOX </w:instrText>
                  </w:r>
                  <w:r w:rsidR="0048201C">
                    <w:rPr>
                      <w:rFonts w:ascii="Tahoma" w:hAnsi="Tahoma" w:cs="Tahoma"/>
                    </w:rPr>
                  </w:r>
                  <w:r w:rsidR="0048201C">
                    <w:rPr>
                      <w:rFonts w:ascii="Tahoma" w:hAnsi="Tahoma" w:cs="Tahoma"/>
                    </w:rPr>
                    <w:fldChar w:fldCharType="separate"/>
                  </w:r>
                  <w:r w:rsidRPr="00B96CF1">
                    <w:rPr>
                      <w:rFonts w:ascii="Tahoma" w:hAnsi="Tahoma" w:cs="Tahoma"/>
                    </w:rPr>
                    <w:fldChar w:fldCharType="end"/>
                  </w:r>
                  <w:r w:rsidRPr="00B96CF1">
                    <w:rPr>
                      <w:rFonts w:ascii="Tahoma" w:hAnsi="Tahoma" w:cs="Tahoma"/>
                    </w:rPr>
                    <w:t xml:space="preserve"> Ni potrebno</w:t>
                  </w:r>
                </w:p>
                <w:p w14:paraId="38B19414" w14:textId="50537740" w:rsidR="00A354BE" w:rsidRPr="00B96CF1" w:rsidRDefault="00A354BE" w:rsidP="0048201C">
                  <w:pPr>
                    <w:keepNext/>
                    <w:jc w:val="center"/>
                    <w:outlineLvl w:val="5"/>
                    <w:rPr>
                      <w:rFonts w:ascii="Tahoma" w:hAnsi="Tahoma" w:cs="Tahoma"/>
                    </w:rPr>
                  </w:pPr>
                </w:p>
                <w:p w14:paraId="776FDF4F" w14:textId="484B4660" w:rsidR="000D4B7A" w:rsidRPr="00B96CF1" w:rsidRDefault="000D4B7A" w:rsidP="0048201C">
                  <w:pPr>
                    <w:keepNext/>
                    <w:jc w:val="center"/>
                    <w:outlineLvl w:val="5"/>
                    <w:rPr>
                      <w:rFonts w:ascii="Tahoma" w:hAnsi="Tahoma" w:cs="Tahoma"/>
                    </w:rPr>
                  </w:pPr>
                </w:p>
              </w:tc>
            </w:tr>
          </w:tbl>
          <w:p w14:paraId="4D73F9CD" w14:textId="77777777" w:rsidR="00D01F4A" w:rsidRPr="00B96CF1" w:rsidRDefault="00D01F4A" w:rsidP="00307CB6">
            <w:pPr>
              <w:spacing w:line="276" w:lineRule="auto"/>
              <w:rPr>
                <w:rFonts w:ascii="Tahoma" w:hAnsi="Tahoma" w:cs="Tahoma"/>
                <w:sz w:val="18"/>
                <w:szCs w:val="18"/>
              </w:rPr>
            </w:pPr>
          </w:p>
        </w:tc>
      </w:tr>
    </w:tbl>
    <w:p w14:paraId="368BB69D" w14:textId="77777777" w:rsidR="00CD7A9A" w:rsidRPr="00B96CF1" w:rsidRDefault="00CD7A9A" w:rsidP="004B2D5D">
      <w:pPr>
        <w:spacing w:line="288" w:lineRule="auto"/>
        <w:rPr>
          <w:rFonts w:ascii="Tahoma" w:hAnsi="Tahoma" w:cs="Tahoma"/>
          <w:b/>
          <w:caps/>
          <w:sz w:val="18"/>
          <w:szCs w:val="18"/>
        </w:rPr>
      </w:pPr>
    </w:p>
    <w:tbl>
      <w:tblPr>
        <w:tblpPr w:leftFromText="141" w:rightFromText="141" w:vertAnchor="text" w:horzAnchor="margin" w:tblpY="179"/>
        <w:tblW w:w="960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3794"/>
        <w:gridCol w:w="1701"/>
        <w:gridCol w:w="2126"/>
        <w:gridCol w:w="1985"/>
      </w:tblGrid>
      <w:tr w:rsidR="00B96CF1" w:rsidRPr="00B96CF1" w14:paraId="1987FE67" w14:textId="77777777" w:rsidTr="00307CB6">
        <w:trPr>
          <w:trHeight w:val="410"/>
        </w:trPr>
        <w:tc>
          <w:tcPr>
            <w:tcW w:w="3794" w:type="dxa"/>
            <w:vAlign w:val="center"/>
          </w:tcPr>
          <w:p w14:paraId="28E9841F" w14:textId="5C6AAB22" w:rsidR="00744862" w:rsidRPr="00B96CF1" w:rsidRDefault="00744862" w:rsidP="00307CB6">
            <w:pPr>
              <w:rPr>
                <w:rFonts w:ascii="Tahoma" w:hAnsi="Tahoma" w:cs="Tahoma"/>
                <w:sz w:val="18"/>
                <w:szCs w:val="18"/>
              </w:rPr>
            </w:pPr>
          </w:p>
        </w:tc>
        <w:tc>
          <w:tcPr>
            <w:tcW w:w="1701" w:type="dxa"/>
            <w:vAlign w:val="center"/>
          </w:tcPr>
          <w:p w14:paraId="217E5FFF" w14:textId="77777777" w:rsidR="00744862" w:rsidRPr="00B96CF1" w:rsidRDefault="00744862" w:rsidP="00307CB6">
            <w:pPr>
              <w:rPr>
                <w:rFonts w:ascii="Tahoma" w:hAnsi="Tahoma" w:cs="Tahoma"/>
                <w:sz w:val="18"/>
                <w:szCs w:val="18"/>
              </w:rPr>
            </w:pPr>
            <w:r w:rsidRPr="00B96CF1">
              <w:rPr>
                <w:rFonts w:ascii="Tahoma" w:hAnsi="Tahoma" w:cs="Tahoma"/>
                <w:sz w:val="18"/>
                <w:szCs w:val="18"/>
              </w:rPr>
              <w:t>Datum</w:t>
            </w:r>
          </w:p>
        </w:tc>
        <w:tc>
          <w:tcPr>
            <w:tcW w:w="2126" w:type="dxa"/>
          </w:tcPr>
          <w:p w14:paraId="08357F19" w14:textId="77777777" w:rsidR="00744862" w:rsidRPr="00B96CF1" w:rsidRDefault="00744862" w:rsidP="00307CB6">
            <w:pPr>
              <w:rPr>
                <w:rFonts w:ascii="Tahoma" w:hAnsi="Tahoma" w:cs="Tahoma"/>
                <w:sz w:val="18"/>
                <w:szCs w:val="18"/>
              </w:rPr>
            </w:pPr>
          </w:p>
          <w:p w14:paraId="0759A42C" w14:textId="77777777" w:rsidR="00744862" w:rsidRPr="00B96CF1" w:rsidRDefault="00744862" w:rsidP="00307CB6">
            <w:pPr>
              <w:rPr>
                <w:rFonts w:ascii="Tahoma" w:hAnsi="Tahoma" w:cs="Tahoma"/>
                <w:sz w:val="18"/>
                <w:szCs w:val="18"/>
              </w:rPr>
            </w:pPr>
            <w:r w:rsidRPr="00B96CF1">
              <w:rPr>
                <w:rFonts w:ascii="Tahoma" w:hAnsi="Tahoma" w:cs="Tahoma"/>
                <w:sz w:val="18"/>
                <w:szCs w:val="18"/>
              </w:rPr>
              <w:t>Ime in priimek</w:t>
            </w:r>
          </w:p>
          <w:p w14:paraId="14FBE768" w14:textId="77777777" w:rsidR="00744862" w:rsidRPr="00B96CF1" w:rsidRDefault="00744862" w:rsidP="00307CB6">
            <w:pPr>
              <w:rPr>
                <w:rFonts w:ascii="Tahoma" w:hAnsi="Tahoma" w:cs="Tahoma"/>
                <w:sz w:val="18"/>
                <w:szCs w:val="18"/>
              </w:rPr>
            </w:pPr>
          </w:p>
        </w:tc>
        <w:tc>
          <w:tcPr>
            <w:tcW w:w="1985" w:type="dxa"/>
          </w:tcPr>
          <w:p w14:paraId="1EE935D5" w14:textId="77777777" w:rsidR="00744862" w:rsidRPr="00B96CF1" w:rsidRDefault="00744862" w:rsidP="00307CB6">
            <w:pPr>
              <w:rPr>
                <w:rFonts w:ascii="Tahoma" w:hAnsi="Tahoma" w:cs="Tahoma"/>
                <w:sz w:val="18"/>
                <w:szCs w:val="18"/>
              </w:rPr>
            </w:pPr>
          </w:p>
          <w:p w14:paraId="73C2F6EE" w14:textId="77777777" w:rsidR="00744862" w:rsidRPr="00B96CF1" w:rsidRDefault="00744862" w:rsidP="00307CB6">
            <w:pPr>
              <w:rPr>
                <w:rFonts w:ascii="Tahoma" w:hAnsi="Tahoma" w:cs="Tahoma"/>
                <w:sz w:val="18"/>
                <w:szCs w:val="18"/>
              </w:rPr>
            </w:pPr>
            <w:r w:rsidRPr="00B96CF1">
              <w:rPr>
                <w:rFonts w:ascii="Tahoma" w:hAnsi="Tahoma" w:cs="Tahoma"/>
                <w:sz w:val="18"/>
                <w:szCs w:val="18"/>
              </w:rPr>
              <w:t>Podpis</w:t>
            </w:r>
          </w:p>
        </w:tc>
      </w:tr>
      <w:tr w:rsidR="00B96CF1" w:rsidRPr="00B96CF1" w14:paraId="5C29B17F" w14:textId="77777777" w:rsidTr="00307CB6">
        <w:trPr>
          <w:trHeight w:val="417"/>
        </w:trPr>
        <w:tc>
          <w:tcPr>
            <w:tcW w:w="3794" w:type="dxa"/>
            <w:vAlign w:val="center"/>
          </w:tcPr>
          <w:p w14:paraId="1137654D" w14:textId="77777777" w:rsidR="00593758" w:rsidRPr="00B96CF1" w:rsidRDefault="00593758" w:rsidP="00307CB6">
            <w:pPr>
              <w:rPr>
                <w:rFonts w:ascii="Tahoma" w:hAnsi="Tahoma" w:cs="Tahoma"/>
                <w:sz w:val="18"/>
                <w:szCs w:val="18"/>
              </w:rPr>
            </w:pPr>
            <w:r w:rsidRPr="00B96CF1">
              <w:rPr>
                <w:rFonts w:ascii="Tahoma" w:hAnsi="Tahoma" w:cs="Tahoma"/>
                <w:sz w:val="18"/>
                <w:szCs w:val="18"/>
              </w:rPr>
              <w:t>Podatke in dokumentacijo JN pripravil/ posredoval:</w:t>
            </w:r>
          </w:p>
          <w:p w14:paraId="1535F113" w14:textId="77777777" w:rsidR="00744862" w:rsidRPr="00B96CF1" w:rsidRDefault="00744862" w:rsidP="00307CB6">
            <w:pPr>
              <w:rPr>
                <w:rFonts w:ascii="Tahoma" w:hAnsi="Tahoma" w:cs="Tahoma"/>
                <w:sz w:val="18"/>
                <w:szCs w:val="18"/>
              </w:rPr>
            </w:pPr>
          </w:p>
        </w:tc>
        <w:tc>
          <w:tcPr>
            <w:tcW w:w="1701" w:type="dxa"/>
            <w:vAlign w:val="center"/>
          </w:tcPr>
          <w:p w14:paraId="516E1EEC" w14:textId="77777777" w:rsidR="00744862" w:rsidRPr="00B96CF1" w:rsidRDefault="00744862" w:rsidP="00307CB6">
            <w:pPr>
              <w:rPr>
                <w:rFonts w:ascii="Tahoma" w:hAnsi="Tahoma" w:cs="Tahoma"/>
                <w:sz w:val="18"/>
                <w:szCs w:val="18"/>
              </w:rPr>
            </w:pPr>
          </w:p>
        </w:tc>
        <w:tc>
          <w:tcPr>
            <w:tcW w:w="2126" w:type="dxa"/>
          </w:tcPr>
          <w:p w14:paraId="08A52658" w14:textId="77777777" w:rsidR="00744862" w:rsidRPr="00B96CF1" w:rsidRDefault="00744862" w:rsidP="00307CB6">
            <w:pPr>
              <w:rPr>
                <w:rFonts w:ascii="Tahoma" w:hAnsi="Tahoma" w:cs="Tahoma"/>
                <w:sz w:val="18"/>
                <w:szCs w:val="18"/>
              </w:rPr>
            </w:pPr>
          </w:p>
        </w:tc>
        <w:tc>
          <w:tcPr>
            <w:tcW w:w="1985" w:type="dxa"/>
          </w:tcPr>
          <w:p w14:paraId="42BCB2F1" w14:textId="77777777" w:rsidR="00744862" w:rsidRPr="00B96CF1" w:rsidRDefault="00744862" w:rsidP="00307CB6">
            <w:pPr>
              <w:rPr>
                <w:rFonts w:ascii="Tahoma" w:hAnsi="Tahoma" w:cs="Tahoma"/>
                <w:sz w:val="18"/>
                <w:szCs w:val="18"/>
              </w:rPr>
            </w:pPr>
          </w:p>
        </w:tc>
      </w:tr>
    </w:tbl>
    <w:p w14:paraId="2396DE26" w14:textId="38C39926" w:rsidR="0024304A" w:rsidRPr="00B96CF1" w:rsidRDefault="0024304A" w:rsidP="004B2D5D">
      <w:pPr>
        <w:spacing w:line="288" w:lineRule="auto"/>
        <w:rPr>
          <w:rFonts w:ascii="Tahoma" w:hAnsi="Tahoma" w:cs="Tahoma"/>
          <w:b/>
          <w:caps/>
          <w:sz w:val="18"/>
          <w:szCs w:val="18"/>
        </w:rPr>
      </w:pPr>
    </w:p>
    <w:p w14:paraId="42D727D6" w14:textId="666332A9" w:rsidR="00285CEC" w:rsidRPr="00B96CF1" w:rsidRDefault="00285CEC" w:rsidP="004B2D5D">
      <w:pPr>
        <w:spacing w:line="288" w:lineRule="auto"/>
        <w:rPr>
          <w:rFonts w:ascii="Tahoma" w:hAnsi="Tahoma" w:cs="Tahoma"/>
          <w:b/>
          <w:caps/>
          <w:sz w:val="18"/>
          <w:szCs w:val="18"/>
        </w:rPr>
      </w:pPr>
    </w:p>
    <w:p w14:paraId="069B58D0" w14:textId="77777777" w:rsidR="00285CEC" w:rsidRPr="00B96CF1" w:rsidRDefault="00285CEC" w:rsidP="004B2D5D">
      <w:pPr>
        <w:spacing w:line="288" w:lineRule="auto"/>
        <w:rPr>
          <w:rFonts w:ascii="Tahoma" w:hAnsi="Tahoma" w:cs="Tahoma"/>
          <w:b/>
          <w:caps/>
          <w:sz w:val="18"/>
          <w:szCs w:val="18"/>
        </w:rPr>
      </w:pPr>
    </w:p>
    <w:tbl>
      <w:tblPr>
        <w:tblW w:w="9570" w:type="dxa"/>
        <w:tblInd w:w="-34"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9570"/>
      </w:tblGrid>
      <w:tr w:rsidR="00B96CF1" w:rsidRPr="00B96CF1" w14:paraId="66666C4B" w14:textId="77777777" w:rsidTr="00E14C7F">
        <w:trPr>
          <w:trHeight w:val="288"/>
        </w:trPr>
        <w:tc>
          <w:tcPr>
            <w:tcW w:w="9570" w:type="dxa"/>
            <w:shd w:val="clear" w:color="auto" w:fill="B4C6E7" w:themeFill="accent5" w:themeFillTint="66"/>
            <w:vAlign w:val="center"/>
          </w:tcPr>
          <w:p w14:paraId="6DD52DAC" w14:textId="5B7C5975" w:rsidR="00307CB6" w:rsidRPr="00B96CF1" w:rsidRDefault="00307CB6" w:rsidP="009B33BA">
            <w:pPr>
              <w:keepNext/>
              <w:outlineLvl w:val="5"/>
              <w:rPr>
                <w:rFonts w:ascii="Tahoma" w:hAnsi="Tahoma" w:cs="Tahoma"/>
                <w:b/>
                <w:bCs/>
                <w:sz w:val="18"/>
                <w:szCs w:val="18"/>
              </w:rPr>
            </w:pPr>
            <w:proofErr w:type="spellStart"/>
            <w:r w:rsidRPr="00B96CF1">
              <w:rPr>
                <w:rFonts w:ascii="Tahoma" w:hAnsi="Tahoma" w:cs="Tahoma"/>
                <w:b/>
                <w:bCs/>
                <w:sz w:val="18"/>
                <w:szCs w:val="18"/>
              </w:rPr>
              <w:t>Ib</w:t>
            </w:r>
            <w:proofErr w:type="spellEnd"/>
            <w:r w:rsidRPr="00B96CF1">
              <w:rPr>
                <w:rFonts w:ascii="Tahoma" w:hAnsi="Tahoma" w:cs="Tahoma"/>
                <w:b/>
                <w:bCs/>
                <w:sz w:val="18"/>
                <w:szCs w:val="18"/>
              </w:rPr>
              <w:t xml:space="preserve"> DEL:  PODATKI O DODATKIH (ANEKSIH)</w:t>
            </w:r>
            <w:r w:rsidR="00180C0C" w:rsidRPr="00B96CF1">
              <w:rPr>
                <w:rFonts w:ascii="Tahoma" w:hAnsi="Tahoma" w:cs="Tahoma"/>
                <w:b/>
                <w:bCs/>
                <w:sz w:val="18"/>
                <w:szCs w:val="18"/>
              </w:rPr>
              <w:t xml:space="preserve"> </w:t>
            </w:r>
            <w:r w:rsidR="00426EEC" w:rsidRPr="00B96CF1">
              <w:rPr>
                <w:rFonts w:ascii="Tahoma" w:hAnsi="Tahoma" w:cs="Tahoma"/>
                <w:b/>
                <w:bCs/>
                <w:sz w:val="18"/>
                <w:szCs w:val="18"/>
              </w:rPr>
              <w:t>1</w:t>
            </w:r>
          </w:p>
          <w:p w14:paraId="2645FF78" w14:textId="730BDA9E" w:rsidR="00307CB6" w:rsidRPr="00B96CF1" w:rsidRDefault="00307CB6" w:rsidP="009B33BA">
            <w:pPr>
              <w:keepNext/>
              <w:outlineLvl w:val="5"/>
              <w:rPr>
                <w:rFonts w:ascii="Tahoma" w:hAnsi="Tahoma" w:cs="Tahoma"/>
                <w:b/>
                <w:bCs/>
                <w:sz w:val="18"/>
                <w:szCs w:val="18"/>
              </w:rPr>
            </w:pPr>
            <w:r w:rsidRPr="00B96CF1">
              <w:rPr>
                <w:rFonts w:ascii="Tahoma" w:hAnsi="Tahoma" w:cs="Tahoma"/>
                <w:b/>
                <w:bCs/>
                <w:i/>
                <w:sz w:val="18"/>
                <w:szCs w:val="18"/>
              </w:rPr>
              <w:t>(izpolni Služba za javna naročila)</w:t>
            </w:r>
          </w:p>
        </w:tc>
      </w:tr>
      <w:tr w:rsidR="00B96CF1" w:rsidRPr="00B96CF1" w14:paraId="61853256" w14:textId="77777777" w:rsidTr="00E14C7F">
        <w:trPr>
          <w:trHeight w:val="173"/>
        </w:trPr>
        <w:tc>
          <w:tcPr>
            <w:tcW w:w="9570" w:type="dxa"/>
            <w:vAlign w:val="center"/>
          </w:tcPr>
          <w:p w14:paraId="025560F3" w14:textId="77777777" w:rsidR="00307CB6" w:rsidRPr="00B96CF1" w:rsidRDefault="00307CB6" w:rsidP="009B33BA">
            <w:pPr>
              <w:pBdr>
                <w:bottom w:val="single" w:sz="12" w:space="1" w:color="auto"/>
              </w:pBdr>
              <w:spacing w:line="276" w:lineRule="auto"/>
              <w:rPr>
                <w:rFonts w:ascii="Tahoma" w:hAnsi="Tahoma" w:cs="Tahoma"/>
                <w:b/>
                <w:sz w:val="18"/>
                <w:szCs w:val="18"/>
              </w:rPr>
            </w:pPr>
          </w:p>
          <w:p w14:paraId="20750CBE" w14:textId="77777777" w:rsidR="00307CB6" w:rsidRPr="00B96CF1" w:rsidRDefault="00307CB6" w:rsidP="009B33BA">
            <w:pPr>
              <w:pBdr>
                <w:bottom w:val="single" w:sz="12" w:space="1" w:color="auto"/>
              </w:pBdr>
              <w:spacing w:line="276" w:lineRule="auto"/>
              <w:rPr>
                <w:rFonts w:ascii="Tahoma" w:hAnsi="Tahoma" w:cs="Tahoma"/>
                <w:b/>
                <w:sz w:val="18"/>
                <w:szCs w:val="18"/>
              </w:rPr>
            </w:pPr>
            <w:r w:rsidRPr="00B96CF1">
              <w:rPr>
                <w:rFonts w:ascii="Tahoma" w:hAnsi="Tahoma" w:cs="Tahoma"/>
                <w:b/>
                <w:sz w:val="18"/>
                <w:szCs w:val="18"/>
              </w:rPr>
              <w:t>a) Sklenjeni dodatki k pogodbi (aneksi)*</w:t>
            </w:r>
          </w:p>
          <w:p w14:paraId="45768CEC" w14:textId="77777777" w:rsidR="00307CB6" w:rsidRPr="00B96CF1" w:rsidRDefault="00307CB6" w:rsidP="009B33BA">
            <w:pPr>
              <w:pBdr>
                <w:bottom w:val="single" w:sz="12" w:space="1" w:color="auto"/>
              </w:pBdr>
              <w:spacing w:line="276" w:lineRule="auto"/>
              <w:rPr>
                <w:rFonts w:ascii="Tahoma" w:hAnsi="Tahoma" w:cs="Tahoma"/>
                <w:sz w:val="18"/>
                <w:szCs w:val="18"/>
              </w:rPr>
            </w:pPr>
            <w:r w:rsidRPr="00B96CF1">
              <w:rPr>
                <w:rFonts w:ascii="Tahoma" w:hAnsi="Tahoma" w:cs="Tahoma"/>
                <w:sz w:val="18"/>
                <w:szCs w:val="18"/>
              </w:rPr>
              <w:t>Številka aneksa:</w:t>
            </w:r>
          </w:p>
          <w:p w14:paraId="7009178B" w14:textId="77777777" w:rsidR="00307CB6" w:rsidRPr="00B96CF1" w:rsidRDefault="00307CB6" w:rsidP="009B33BA">
            <w:pPr>
              <w:pBdr>
                <w:bottom w:val="single" w:sz="12" w:space="1" w:color="auto"/>
              </w:pBdr>
              <w:spacing w:line="276" w:lineRule="auto"/>
              <w:rPr>
                <w:rFonts w:ascii="Tahoma" w:hAnsi="Tahoma" w:cs="Tahoma"/>
                <w:sz w:val="18"/>
                <w:szCs w:val="18"/>
              </w:rPr>
            </w:pPr>
            <w:r w:rsidRPr="00B96CF1">
              <w:rPr>
                <w:rFonts w:ascii="Tahoma" w:hAnsi="Tahoma" w:cs="Tahoma"/>
                <w:sz w:val="18"/>
                <w:szCs w:val="18"/>
              </w:rPr>
              <w:t>Naslov aneksa:</w:t>
            </w:r>
          </w:p>
          <w:p w14:paraId="27D91939" w14:textId="77777777" w:rsidR="00307CB6" w:rsidRPr="00B96CF1" w:rsidRDefault="00307CB6" w:rsidP="009B33BA">
            <w:pPr>
              <w:pBdr>
                <w:bottom w:val="single" w:sz="12" w:space="1" w:color="auto"/>
              </w:pBdr>
              <w:spacing w:line="276" w:lineRule="auto"/>
              <w:rPr>
                <w:rFonts w:ascii="Tahoma" w:hAnsi="Tahoma" w:cs="Tahoma"/>
                <w:sz w:val="18"/>
                <w:szCs w:val="18"/>
              </w:rPr>
            </w:pPr>
            <w:r w:rsidRPr="00B96CF1">
              <w:rPr>
                <w:rFonts w:ascii="Tahoma" w:hAnsi="Tahoma" w:cs="Tahoma"/>
                <w:sz w:val="18"/>
                <w:szCs w:val="18"/>
              </w:rPr>
              <w:t>Datum aneksa:</w:t>
            </w:r>
          </w:p>
          <w:p w14:paraId="529DF016" w14:textId="01EC567B" w:rsidR="00307CB6" w:rsidRPr="00B96CF1" w:rsidRDefault="00307CB6" w:rsidP="009B33BA">
            <w:pPr>
              <w:pBdr>
                <w:bottom w:val="single" w:sz="12" w:space="1" w:color="auto"/>
              </w:pBdr>
              <w:spacing w:line="276" w:lineRule="auto"/>
              <w:rPr>
                <w:rFonts w:ascii="Tahoma" w:hAnsi="Tahoma" w:cs="Tahoma"/>
                <w:sz w:val="18"/>
                <w:szCs w:val="18"/>
              </w:rPr>
            </w:pPr>
            <w:r w:rsidRPr="00B96CF1">
              <w:rPr>
                <w:rFonts w:ascii="Tahoma" w:hAnsi="Tahoma" w:cs="Tahoma"/>
                <w:sz w:val="18"/>
                <w:szCs w:val="18"/>
              </w:rPr>
              <w:t>Kratek opisa aneksa:</w:t>
            </w:r>
          </w:p>
          <w:p w14:paraId="10106F29" w14:textId="77777777" w:rsidR="00307CB6" w:rsidRPr="00B96CF1" w:rsidRDefault="00307CB6" w:rsidP="009B33BA">
            <w:pPr>
              <w:pBdr>
                <w:bottom w:val="single" w:sz="12" w:space="1" w:color="auto"/>
              </w:pBdr>
              <w:spacing w:line="276" w:lineRule="auto"/>
              <w:rPr>
                <w:rFonts w:ascii="Tahoma" w:hAnsi="Tahoma" w:cs="Tahoma"/>
                <w:sz w:val="18"/>
                <w:szCs w:val="18"/>
              </w:rPr>
            </w:pPr>
          </w:p>
        </w:tc>
      </w:tr>
    </w:tbl>
    <w:p w14:paraId="4DE90128" w14:textId="5D8C8AA8" w:rsidR="00307CB6" w:rsidRPr="00B96CF1" w:rsidRDefault="00307CB6" w:rsidP="00307CB6">
      <w:pPr>
        <w:spacing w:line="288" w:lineRule="auto"/>
        <w:rPr>
          <w:rFonts w:ascii="Tahoma" w:hAnsi="Tahoma" w:cs="Tahoma"/>
          <w:i/>
          <w:strike/>
          <w:sz w:val="18"/>
          <w:szCs w:val="18"/>
        </w:rPr>
      </w:pPr>
    </w:p>
    <w:p w14:paraId="7EDE354B" w14:textId="77777777" w:rsidR="00593758" w:rsidRPr="00B96CF1" w:rsidRDefault="00593758" w:rsidP="004B2D5D">
      <w:pPr>
        <w:spacing w:line="288" w:lineRule="auto"/>
        <w:rPr>
          <w:rFonts w:ascii="Tahoma" w:hAnsi="Tahoma" w:cs="Tahoma"/>
          <w:b/>
          <w:caps/>
          <w:sz w:val="18"/>
          <w:szCs w:val="18"/>
        </w:rPr>
      </w:pPr>
    </w:p>
    <w:tbl>
      <w:tblPr>
        <w:tblpPr w:leftFromText="141" w:rightFromText="141" w:vertAnchor="text" w:horzAnchor="margin" w:tblpX="-68" w:tblpY="179"/>
        <w:tblW w:w="967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3862"/>
        <w:gridCol w:w="1701"/>
        <w:gridCol w:w="2126"/>
        <w:gridCol w:w="1985"/>
      </w:tblGrid>
      <w:tr w:rsidR="00B96CF1" w:rsidRPr="00B96CF1" w14:paraId="26915787" w14:textId="77777777" w:rsidTr="00E14C7F">
        <w:trPr>
          <w:trHeight w:val="410"/>
        </w:trPr>
        <w:tc>
          <w:tcPr>
            <w:tcW w:w="3862" w:type="dxa"/>
            <w:vAlign w:val="center"/>
          </w:tcPr>
          <w:p w14:paraId="2DAF6F50" w14:textId="77777777" w:rsidR="00307CB6" w:rsidRPr="00B96CF1" w:rsidRDefault="00307CB6" w:rsidP="00E14C7F">
            <w:pPr>
              <w:rPr>
                <w:rFonts w:ascii="Tahoma" w:hAnsi="Tahoma" w:cs="Tahoma"/>
                <w:sz w:val="18"/>
                <w:szCs w:val="18"/>
              </w:rPr>
            </w:pPr>
          </w:p>
        </w:tc>
        <w:tc>
          <w:tcPr>
            <w:tcW w:w="1701" w:type="dxa"/>
            <w:vAlign w:val="center"/>
          </w:tcPr>
          <w:p w14:paraId="3E4E2DA6" w14:textId="77777777" w:rsidR="00307CB6" w:rsidRPr="00B96CF1" w:rsidRDefault="00307CB6" w:rsidP="00E14C7F">
            <w:pPr>
              <w:rPr>
                <w:rFonts w:ascii="Tahoma" w:hAnsi="Tahoma" w:cs="Tahoma"/>
                <w:sz w:val="18"/>
                <w:szCs w:val="18"/>
              </w:rPr>
            </w:pPr>
            <w:r w:rsidRPr="00B96CF1">
              <w:rPr>
                <w:rFonts w:ascii="Tahoma" w:hAnsi="Tahoma" w:cs="Tahoma"/>
                <w:sz w:val="18"/>
                <w:szCs w:val="18"/>
              </w:rPr>
              <w:t>Datum</w:t>
            </w:r>
          </w:p>
        </w:tc>
        <w:tc>
          <w:tcPr>
            <w:tcW w:w="2126" w:type="dxa"/>
          </w:tcPr>
          <w:p w14:paraId="583A0E1F" w14:textId="77777777" w:rsidR="00307CB6" w:rsidRPr="00B96CF1" w:rsidRDefault="00307CB6" w:rsidP="00E14C7F">
            <w:pPr>
              <w:rPr>
                <w:rFonts w:ascii="Tahoma" w:hAnsi="Tahoma" w:cs="Tahoma"/>
                <w:sz w:val="18"/>
                <w:szCs w:val="18"/>
              </w:rPr>
            </w:pPr>
          </w:p>
          <w:p w14:paraId="463CACC7" w14:textId="77777777" w:rsidR="00307CB6" w:rsidRPr="00B96CF1" w:rsidRDefault="00307CB6" w:rsidP="00E14C7F">
            <w:pPr>
              <w:rPr>
                <w:rFonts w:ascii="Tahoma" w:hAnsi="Tahoma" w:cs="Tahoma"/>
                <w:sz w:val="18"/>
                <w:szCs w:val="18"/>
              </w:rPr>
            </w:pPr>
            <w:r w:rsidRPr="00B96CF1">
              <w:rPr>
                <w:rFonts w:ascii="Tahoma" w:hAnsi="Tahoma" w:cs="Tahoma"/>
                <w:sz w:val="18"/>
                <w:szCs w:val="18"/>
              </w:rPr>
              <w:t>Ime in priimek</w:t>
            </w:r>
          </w:p>
          <w:p w14:paraId="20BD2F41" w14:textId="77777777" w:rsidR="00307CB6" w:rsidRPr="00B96CF1" w:rsidRDefault="00307CB6" w:rsidP="00E14C7F">
            <w:pPr>
              <w:rPr>
                <w:rFonts w:ascii="Tahoma" w:hAnsi="Tahoma" w:cs="Tahoma"/>
                <w:sz w:val="18"/>
                <w:szCs w:val="18"/>
              </w:rPr>
            </w:pPr>
          </w:p>
        </w:tc>
        <w:tc>
          <w:tcPr>
            <w:tcW w:w="1985" w:type="dxa"/>
          </w:tcPr>
          <w:p w14:paraId="14CA85BE" w14:textId="77777777" w:rsidR="00307CB6" w:rsidRPr="00B96CF1" w:rsidRDefault="00307CB6" w:rsidP="00E14C7F">
            <w:pPr>
              <w:rPr>
                <w:rFonts w:ascii="Tahoma" w:hAnsi="Tahoma" w:cs="Tahoma"/>
                <w:sz w:val="18"/>
                <w:szCs w:val="18"/>
              </w:rPr>
            </w:pPr>
          </w:p>
          <w:p w14:paraId="3879752F" w14:textId="77777777" w:rsidR="00307CB6" w:rsidRPr="00B96CF1" w:rsidRDefault="00307CB6" w:rsidP="00E14C7F">
            <w:pPr>
              <w:rPr>
                <w:rFonts w:ascii="Tahoma" w:hAnsi="Tahoma" w:cs="Tahoma"/>
                <w:sz w:val="18"/>
                <w:szCs w:val="18"/>
              </w:rPr>
            </w:pPr>
            <w:r w:rsidRPr="00B96CF1">
              <w:rPr>
                <w:rFonts w:ascii="Tahoma" w:hAnsi="Tahoma" w:cs="Tahoma"/>
                <w:sz w:val="18"/>
                <w:szCs w:val="18"/>
              </w:rPr>
              <w:t>Podpis</w:t>
            </w:r>
          </w:p>
        </w:tc>
      </w:tr>
      <w:tr w:rsidR="00B96CF1" w:rsidRPr="00B96CF1" w14:paraId="3B28F89A" w14:textId="77777777" w:rsidTr="00E14C7F">
        <w:trPr>
          <w:trHeight w:val="417"/>
        </w:trPr>
        <w:tc>
          <w:tcPr>
            <w:tcW w:w="3862" w:type="dxa"/>
            <w:vAlign w:val="center"/>
          </w:tcPr>
          <w:p w14:paraId="30D7AC83" w14:textId="77777777" w:rsidR="00307CB6" w:rsidRPr="00B96CF1" w:rsidRDefault="00307CB6" w:rsidP="00E14C7F">
            <w:pPr>
              <w:rPr>
                <w:rFonts w:ascii="Tahoma" w:hAnsi="Tahoma" w:cs="Tahoma"/>
                <w:sz w:val="18"/>
                <w:szCs w:val="18"/>
              </w:rPr>
            </w:pPr>
            <w:r w:rsidRPr="00B96CF1">
              <w:rPr>
                <w:rFonts w:ascii="Tahoma" w:hAnsi="Tahoma" w:cs="Tahoma"/>
                <w:sz w:val="18"/>
                <w:szCs w:val="18"/>
              </w:rPr>
              <w:t>Podatke in dokumentacijo dodatkov k pogodbi pripravil/ posredoval:</w:t>
            </w:r>
          </w:p>
        </w:tc>
        <w:tc>
          <w:tcPr>
            <w:tcW w:w="1701" w:type="dxa"/>
            <w:vAlign w:val="center"/>
          </w:tcPr>
          <w:p w14:paraId="5D01E897" w14:textId="77777777" w:rsidR="00307CB6" w:rsidRPr="00B96CF1" w:rsidRDefault="00307CB6" w:rsidP="00E14C7F">
            <w:pPr>
              <w:rPr>
                <w:rFonts w:ascii="Tahoma" w:hAnsi="Tahoma" w:cs="Tahoma"/>
                <w:sz w:val="18"/>
                <w:szCs w:val="18"/>
              </w:rPr>
            </w:pPr>
          </w:p>
        </w:tc>
        <w:tc>
          <w:tcPr>
            <w:tcW w:w="2126" w:type="dxa"/>
          </w:tcPr>
          <w:p w14:paraId="2D44E23E" w14:textId="77777777" w:rsidR="00307CB6" w:rsidRPr="00B96CF1" w:rsidRDefault="00307CB6" w:rsidP="00E14C7F">
            <w:pPr>
              <w:rPr>
                <w:rFonts w:ascii="Tahoma" w:hAnsi="Tahoma" w:cs="Tahoma"/>
                <w:sz w:val="18"/>
                <w:szCs w:val="18"/>
              </w:rPr>
            </w:pPr>
          </w:p>
        </w:tc>
        <w:tc>
          <w:tcPr>
            <w:tcW w:w="1985" w:type="dxa"/>
          </w:tcPr>
          <w:p w14:paraId="46A821E4" w14:textId="77777777" w:rsidR="00307CB6" w:rsidRPr="00B96CF1" w:rsidRDefault="00307CB6" w:rsidP="00E14C7F">
            <w:pPr>
              <w:rPr>
                <w:rFonts w:ascii="Tahoma" w:hAnsi="Tahoma" w:cs="Tahoma"/>
                <w:sz w:val="18"/>
                <w:szCs w:val="18"/>
              </w:rPr>
            </w:pPr>
          </w:p>
        </w:tc>
      </w:tr>
    </w:tbl>
    <w:p w14:paraId="00585FC0" w14:textId="77777777" w:rsidR="0048201C" w:rsidRDefault="0048201C" w:rsidP="00180C0C">
      <w:pPr>
        <w:spacing w:line="288" w:lineRule="auto"/>
        <w:rPr>
          <w:rFonts w:ascii="Tahoma" w:hAnsi="Tahoma" w:cs="Tahoma"/>
          <w:sz w:val="18"/>
          <w:szCs w:val="18"/>
          <w:vertAlign w:val="superscript"/>
        </w:rPr>
      </w:pPr>
    </w:p>
    <w:p w14:paraId="771F990C" w14:textId="2772F61C" w:rsidR="00180C0C" w:rsidRPr="00B96CF1" w:rsidRDefault="00426EEC" w:rsidP="00180C0C">
      <w:pPr>
        <w:spacing w:line="288" w:lineRule="auto"/>
        <w:rPr>
          <w:rFonts w:ascii="Tahoma" w:hAnsi="Tahoma" w:cs="Tahoma"/>
          <w:sz w:val="18"/>
          <w:szCs w:val="18"/>
          <w:vertAlign w:val="superscript"/>
        </w:rPr>
      </w:pPr>
      <w:r w:rsidRPr="00B96CF1">
        <w:rPr>
          <w:rFonts w:ascii="Tahoma" w:hAnsi="Tahoma" w:cs="Tahoma"/>
          <w:sz w:val="18"/>
          <w:szCs w:val="18"/>
          <w:vertAlign w:val="superscript"/>
        </w:rPr>
        <w:t xml:space="preserve">1 </w:t>
      </w:r>
      <w:r w:rsidR="00180C0C" w:rsidRPr="00B96CF1">
        <w:rPr>
          <w:rFonts w:ascii="Tahoma" w:hAnsi="Tahoma" w:cs="Tahoma"/>
          <w:sz w:val="18"/>
          <w:szCs w:val="18"/>
        </w:rPr>
        <w:t>se izpolni, ko so sklenjeni dodatki (aneksi) k pogodbi</w:t>
      </w:r>
    </w:p>
    <w:p w14:paraId="058F0E5F" w14:textId="0C5D537D" w:rsidR="00593758" w:rsidRPr="00B96CF1" w:rsidRDefault="00593758" w:rsidP="004B2D5D">
      <w:pPr>
        <w:spacing w:line="288" w:lineRule="auto"/>
        <w:rPr>
          <w:rFonts w:ascii="Tahoma" w:hAnsi="Tahoma" w:cs="Tahoma"/>
          <w:b/>
          <w:caps/>
          <w:sz w:val="18"/>
          <w:szCs w:val="18"/>
        </w:rPr>
      </w:pPr>
    </w:p>
    <w:p w14:paraId="342D53ED" w14:textId="6950EA2D" w:rsidR="007B5B6C" w:rsidRPr="00B96CF1" w:rsidRDefault="007B5B6C" w:rsidP="00180C0C">
      <w:pPr>
        <w:spacing w:line="260" w:lineRule="exact"/>
        <w:rPr>
          <w:rFonts w:ascii="Tahoma" w:hAnsi="Tahoma" w:cs="Tahoma"/>
          <w:b/>
          <w:i/>
          <w:sz w:val="18"/>
          <w:szCs w:val="18"/>
        </w:rPr>
      </w:pPr>
    </w:p>
    <w:p w14:paraId="6034A593" w14:textId="2B07D6E7" w:rsidR="00285CEC" w:rsidRPr="00B96CF1" w:rsidRDefault="00285CEC" w:rsidP="00180C0C">
      <w:pPr>
        <w:spacing w:line="260" w:lineRule="exact"/>
        <w:rPr>
          <w:rFonts w:ascii="Tahoma" w:hAnsi="Tahoma" w:cs="Tahoma"/>
          <w:b/>
          <w:i/>
          <w:sz w:val="18"/>
          <w:szCs w:val="18"/>
        </w:rPr>
      </w:pPr>
    </w:p>
    <w:p w14:paraId="66CC2E30" w14:textId="77777777" w:rsidR="00285CEC" w:rsidRPr="00B96CF1" w:rsidRDefault="00285CEC" w:rsidP="00180C0C">
      <w:pPr>
        <w:spacing w:line="260" w:lineRule="exact"/>
        <w:rPr>
          <w:rFonts w:ascii="Tahoma" w:hAnsi="Tahoma" w:cs="Tahoma"/>
          <w:b/>
          <w:i/>
          <w:sz w:val="18"/>
          <w:szCs w:val="18"/>
        </w:rPr>
      </w:pPr>
    </w:p>
    <w:p w14:paraId="108876A6" w14:textId="61BFEA31" w:rsidR="00AE5E39" w:rsidRPr="00B96CF1" w:rsidRDefault="00180C0C" w:rsidP="00180C0C">
      <w:pPr>
        <w:spacing w:line="260" w:lineRule="exact"/>
        <w:rPr>
          <w:rFonts w:ascii="Tahoma" w:hAnsi="Tahoma" w:cs="Tahoma"/>
          <w:b/>
          <w:caps/>
          <w:sz w:val="18"/>
          <w:szCs w:val="18"/>
        </w:rPr>
      </w:pPr>
      <w:r w:rsidRPr="00B96CF1">
        <w:rPr>
          <w:rFonts w:ascii="Tahoma" w:hAnsi="Tahoma" w:cs="Tahoma"/>
          <w:b/>
          <w:i/>
          <w:sz w:val="18"/>
          <w:szCs w:val="18"/>
        </w:rPr>
        <w:t>*Opomb</w:t>
      </w:r>
      <w:r w:rsidR="007B5B6C" w:rsidRPr="00B96CF1">
        <w:rPr>
          <w:rFonts w:ascii="Tahoma" w:hAnsi="Tahoma" w:cs="Tahoma"/>
          <w:b/>
          <w:i/>
          <w:sz w:val="18"/>
          <w:szCs w:val="18"/>
        </w:rPr>
        <w:t>e</w:t>
      </w:r>
      <w:r w:rsidRPr="00B96CF1">
        <w:rPr>
          <w:rFonts w:ascii="Tahoma" w:hAnsi="Tahoma" w:cs="Tahoma"/>
          <w:b/>
          <w:i/>
          <w:sz w:val="18"/>
          <w:szCs w:val="18"/>
        </w:rPr>
        <w:t>:</w:t>
      </w:r>
      <w:r w:rsidRPr="00B96CF1">
        <w:rPr>
          <w:rFonts w:ascii="Tahoma" w:hAnsi="Tahoma" w:cs="Tahoma"/>
          <w:i/>
          <w:sz w:val="18"/>
          <w:szCs w:val="18"/>
        </w:rPr>
        <w:t xml:space="preserve"> Vsebine obrazca ni dovoljeno spreminjati. V kolikor določen dokument ni del predmetnega JN, označiti »Ni potrebno«. Morebitno dodatno dokumentacijo (pojasnila, dopolnitve in podobno) nastalo tekom izvedbe postopka JN, vpisati v rubriko »Dodatna dokumentacija«. Dokazila o objavah na portalu JN predložiti skladno z drugim odstavkom </w:t>
      </w:r>
      <w:r w:rsidR="00395086" w:rsidRPr="00B96CF1">
        <w:rPr>
          <w:rFonts w:ascii="Tahoma" w:hAnsi="Tahoma" w:cs="Tahoma"/>
          <w:i/>
          <w:sz w:val="18"/>
          <w:szCs w:val="18"/>
        </w:rPr>
        <w:t>46. čl. ZJNPOV</w:t>
      </w:r>
      <w:r w:rsidR="00426EEC" w:rsidRPr="00B96CF1">
        <w:rPr>
          <w:rFonts w:ascii="Tahoma" w:hAnsi="Tahoma" w:cs="Tahoma"/>
          <w:i/>
          <w:sz w:val="18"/>
          <w:szCs w:val="18"/>
        </w:rPr>
        <w:t xml:space="preserve"> </w:t>
      </w:r>
      <w:r w:rsidR="00426EEC" w:rsidRPr="00B96CF1">
        <w:rPr>
          <w:rFonts w:ascii="Tahoma" w:eastAsia="Courier New" w:hAnsi="Tahoma" w:cs="Tahoma"/>
          <w:b/>
          <w:i/>
          <w:sz w:val="18"/>
          <w:szCs w:val="18"/>
        </w:rPr>
        <w:t>(ne velja za JN po 11. členu)</w:t>
      </w:r>
      <w:r w:rsidRPr="00B96CF1">
        <w:rPr>
          <w:rFonts w:ascii="Tahoma" w:hAnsi="Tahoma" w:cs="Tahoma"/>
          <w:i/>
          <w:sz w:val="18"/>
          <w:szCs w:val="18"/>
        </w:rPr>
        <w:t xml:space="preserve">. </w:t>
      </w:r>
    </w:p>
    <w:p w14:paraId="4777298D" w14:textId="77777777" w:rsidR="0024304A" w:rsidRPr="00B96CF1" w:rsidRDefault="0024304A" w:rsidP="004B2D5D">
      <w:pPr>
        <w:spacing w:line="288" w:lineRule="auto"/>
        <w:rPr>
          <w:rFonts w:ascii="Tahoma" w:hAnsi="Tahoma" w:cs="Tahoma"/>
          <w:b/>
          <w:caps/>
          <w:sz w:val="18"/>
          <w:szCs w:val="18"/>
        </w:rPr>
      </w:pPr>
    </w:p>
    <w:tbl>
      <w:tblPr>
        <w:tblW w:w="9640" w:type="dxa"/>
        <w:tblInd w:w="-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19"/>
        <w:gridCol w:w="407"/>
        <w:gridCol w:w="5528"/>
        <w:gridCol w:w="142"/>
        <w:gridCol w:w="1701"/>
        <w:gridCol w:w="142"/>
        <w:gridCol w:w="1672"/>
        <w:gridCol w:w="29"/>
      </w:tblGrid>
      <w:tr w:rsidR="00B96CF1" w:rsidRPr="00B96CF1" w14:paraId="28DDF5A1" w14:textId="77777777" w:rsidTr="00D16B33">
        <w:trPr>
          <w:gridBefore w:val="1"/>
          <w:gridAfter w:val="1"/>
          <w:wBefore w:w="19" w:type="dxa"/>
          <w:wAfter w:w="29" w:type="dxa"/>
          <w:trHeight w:val="267"/>
        </w:trPr>
        <w:tc>
          <w:tcPr>
            <w:tcW w:w="9592" w:type="dxa"/>
            <w:gridSpan w:val="6"/>
            <w:tcBorders>
              <w:top w:val="single" w:sz="12" w:space="0" w:color="000000"/>
            </w:tcBorders>
            <w:shd w:val="clear" w:color="auto" w:fill="B4C6E7" w:themeFill="accent5" w:themeFillTint="66"/>
          </w:tcPr>
          <w:p w14:paraId="4181E827" w14:textId="77777777" w:rsidR="00BC2243" w:rsidRPr="00B96CF1" w:rsidRDefault="00BC2243" w:rsidP="00BC2243">
            <w:pPr>
              <w:keepNext/>
              <w:outlineLvl w:val="5"/>
              <w:rPr>
                <w:rFonts w:ascii="Tahoma" w:hAnsi="Tahoma" w:cs="Tahoma"/>
                <w:b/>
                <w:bCs/>
                <w:sz w:val="18"/>
                <w:szCs w:val="18"/>
              </w:rPr>
            </w:pPr>
            <w:r w:rsidRPr="00B96CF1">
              <w:rPr>
                <w:rFonts w:ascii="Tahoma" w:hAnsi="Tahoma" w:cs="Tahoma"/>
                <w:b/>
                <w:bCs/>
                <w:sz w:val="18"/>
                <w:szCs w:val="18"/>
              </w:rPr>
              <w:t>II DEL: KONTROLA POSTOPKA JN IN SKLENJENE PRAVNE PODLAGE</w:t>
            </w:r>
          </w:p>
          <w:p w14:paraId="2FB40985" w14:textId="77777777" w:rsidR="00744862" w:rsidRPr="00B96CF1" w:rsidRDefault="00BC2243" w:rsidP="00BC2243">
            <w:pPr>
              <w:keepNext/>
              <w:outlineLvl w:val="5"/>
              <w:rPr>
                <w:rFonts w:ascii="Tahoma" w:hAnsi="Tahoma" w:cs="Tahoma"/>
                <w:b/>
                <w:bCs/>
                <w:sz w:val="18"/>
                <w:szCs w:val="18"/>
              </w:rPr>
            </w:pPr>
            <w:r w:rsidRPr="00B96CF1">
              <w:rPr>
                <w:rFonts w:ascii="Tahoma" w:hAnsi="Tahoma" w:cs="Tahoma"/>
                <w:b/>
                <w:bCs/>
                <w:i/>
                <w:sz w:val="18"/>
                <w:szCs w:val="18"/>
              </w:rPr>
              <w:t>(izpolni OO)</w:t>
            </w:r>
          </w:p>
        </w:tc>
      </w:tr>
      <w:tr w:rsidR="00B96CF1" w:rsidRPr="00B96CF1" w14:paraId="2C9FFA7E" w14:textId="77777777" w:rsidTr="00BC2243">
        <w:trPr>
          <w:gridBefore w:val="1"/>
          <w:gridAfter w:val="1"/>
          <w:wBefore w:w="19" w:type="dxa"/>
          <w:wAfter w:w="29" w:type="dxa"/>
          <w:trHeight w:val="267"/>
        </w:trPr>
        <w:tc>
          <w:tcPr>
            <w:tcW w:w="5935" w:type="dxa"/>
            <w:gridSpan w:val="2"/>
            <w:tcBorders>
              <w:top w:val="single" w:sz="12" w:space="0" w:color="000000"/>
            </w:tcBorders>
          </w:tcPr>
          <w:p w14:paraId="6624F1CF" w14:textId="77777777" w:rsidR="004B2D5D" w:rsidRPr="00B96CF1" w:rsidRDefault="004B2D5D" w:rsidP="000C56A0">
            <w:pPr>
              <w:rPr>
                <w:rFonts w:ascii="Tahoma" w:hAnsi="Tahoma" w:cs="Tahoma"/>
                <w:sz w:val="18"/>
                <w:szCs w:val="18"/>
              </w:rPr>
            </w:pPr>
          </w:p>
        </w:tc>
        <w:tc>
          <w:tcPr>
            <w:tcW w:w="1843" w:type="dxa"/>
            <w:gridSpan w:val="2"/>
            <w:tcBorders>
              <w:top w:val="single" w:sz="12" w:space="0" w:color="000000"/>
            </w:tcBorders>
            <w:vAlign w:val="center"/>
          </w:tcPr>
          <w:p w14:paraId="325D879D" w14:textId="77777777" w:rsidR="004B2D5D" w:rsidRPr="00B96CF1" w:rsidRDefault="004B2D5D" w:rsidP="002536D4">
            <w:pPr>
              <w:keepNext/>
              <w:jc w:val="center"/>
              <w:outlineLvl w:val="5"/>
              <w:rPr>
                <w:rFonts w:ascii="Tahoma" w:hAnsi="Tahoma" w:cs="Tahoma"/>
                <w:b/>
                <w:bCs/>
                <w:sz w:val="18"/>
                <w:szCs w:val="18"/>
              </w:rPr>
            </w:pPr>
            <w:r w:rsidRPr="00B96CF1">
              <w:rPr>
                <w:rFonts w:ascii="Tahoma" w:hAnsi="Tahoma" w:cs="Tahoma"/>
                <w:b/>
                <w:bCs/>
                <w:sz w:val="18"/>
                <w:szCs w:val="18"/>
              </w:rPr>
              <w:t>Kontrola</w:t>
            </w:r>
            <w:r w:rsidR="00B64754" w:rsidRPr="00B96CF1">
              <w:rPr>
                <w:rFonts w:ascii="Tahoma" w:hAnsi="Tahoma" w:cs="Tahoma"/>
                <w:b/>
                <w:bCs/>
                <w:sz w:val="18"/>
                <w:szCs w:val="18"/>
              </w:rPr>
              <w:t xml:space="preserve"> </w:t>
            </w:r>
          </w:p>
        </w:tc>
        <w:tc>
          <w:tcPr>
            <w:tcW w:w="1814" w:type="dxa"/>
            <w:gridSpan w:val="2"/>
            <w:tcBorders>
              <w:top w:val="single" w:sz="12" w:space="0" w:color="000000"/>
            </w:tcBorders>
            <w:vAlign w:val="center"/>
          </w:tcPr>
          <w:p w14:paraId="49285DB6" w14:textId="77777777" w:rsidR="004B2D5D" w:rsidRPr="00B96CF1" w:rsidRDefault="00F12018" w:rsidP="002536D4">
            <w:pPr>
              <w:keepNext/>
              <w:jc w:val="center"/>
              <w:outlineLvl w:val="5"/>
              <w:rPr>
                <w:rFonts w:ascii="Tahoma" w:hAnsi="Tahoma" w:cs="Tahoma"/>
                <w:b/>
                <w:bCs/>
                <w:sz w:val="18"/>
                <w:szCs w:val="18"/>
              </w:rPr>
            </w:pPr>
            <w:r w:rsidRPr="00B96CF1">
              <w:rPr>
                <w:rFonts w:ascii="Tahoma" w:hAnsi="Tahoma" w:cs="Tahoma"/>
                <w:b/>
                <w:bCs/>
                <w:sz w:val="18"/>
                <w:szCs w:val="18"/>
              </w:rPr>
              <w:t>Opomba</w:t>
            </w:r>
          </w:p>
        </w:tc>
      </w:tr>
      <w:tr w:rsidR="00B96CF1" w:rsidRPr="00B96CF1" w14:paraId="528720A7" w14:textId="77777777" w:rsidTr="00BC2243">
        <w:trPr>
          <w:gridBefore w:val="1"/>
          <w:gridAfter w:val="1"/>
          <w:wBefore w:w="19" w:type="dxa"/>
          <w:wAfter w:w="29" w:type="dxa"/>
          <w:trHeight w:val="470"/>
        </w:trPr>
        <w:tc>
          <w:tcPr>
            <w:tcW w:w="9592" w:type="dxa"/>
            <w:gridSpan w:val="6"/>
            <w:shd w:val="clear" w:color="auto" w:fill="D9D9D9"/>
            <w:vAlign w:val="center"/>
          </w:tcPr>
          <w:p w14:paraId="1059726B" w14:textId="77777777" w:rsidR="00BC2243" w:rsidRPr="00B96CF1" w:rsidRDefault="00BC2243" w:rsidP="00AD0D1C">
            <w:pPr>
              <w:rPr>
                <w:rFonts w:ascii="Tahoma" w:hAnsi="Tahoma" w:cs="Tahoma"/>
                <w:b/>
                <w:sz w:val="18"/>
                <w:szCs w:val="18"/>
              </w:rPr>
            </w:pPr>
            <w:r w:rsidRPr="00B96CF1">
              <w:rPr>
                <w:rFonts w:ascii="Tahoma" w:hAnsi="Tahoma" w:cs="Tahoma"/>
                <w:b/>
                <w:sz w:val="18"/>
                <w:szCs w:val="18"/>
              </w:rPr>
              <w:t>SKLADNOST Z NACIONALNIM PROGRAMOM/ AKCIJSKIM NAČRTOM/ PROJEKTOM</w:t>
            </w:r>
          </w:p>
        </w:tc>
      </w:tr>
      <w:tr w:rsidR="00B96CF1" w:rsidRPr="00B96CF1" w14:paraId="2FC5F483" w14:textId="77777777" w:rsidTr="00AE5E39">
        <w:trPr>
          <w:gridBefore w:val="1"/>
          <w:gridAfter w:val="1"/>
          <w:wBefore w:w="19" w:type="dxa"/>
          <w:wAfter w:w="29" w:type="dxa"/>
          <w:trHeight w:val="157"/>
        </w:trPr>
        <w:tc>
          <w:tcPr>
            <w:tcW w:w="407" w:type="dxa"/>
            <w:vMerge w:val="restart"/>
          </w:tcPr>
          <w:p w14:paraId="24FC7FD6" w14:textId="77777777" w:rsidR="00BC2243" w:rsidRPr="00B96CF1" w:rsidRDefault="00BC2243" w:rsidP="000C56A0">
            <w:pPr>
              <w:jc w:val="right"/>
              <w:rPr>
                <w:rFonts w:ascii="Tahoma" w:hAnsi="Tahoma" w:cs="Tahoma"/>
                <w:sz w:val="18"/>
                <w:szCs w:val="18"/>
              </w:rPr>
            </w:pPr>
          </w:p>
        </w:tc>
        <w:tc>
          <w:tcPr>
            <w:tcW w:w="5528" w:type="dxa"/>
            <w:vAlign w:val="center"/>
          </w:tcPr>
          <w:p w14:paraId="05C0EE11" w14:textId="77777777" w:rsidR="00BC2243" w:rsidRPr="00B96CF1" w:rsidRDefault="00BC2243" w:rsidP="00C4664F">
            <w:pPr>
              <w:rPr>
                <w:rFonts w:ascii="Tahoma" w:eastAsia="Courier New" w:hAnsi="Tahoma" w:cs="Tahoma"/>
                <w:sz w:val="18"/>
                <w:szCs w:val="18"/>
              </w:rPr>
            </w:pPr>
            <w:r w:rsidRPr="00B96CF1">
              <w:rPr>
                <w:rFonts w:ascii="Tahoma" w:eastAsia="Courier New" w:hAnsi="Tahoma" w:cs="Tahoma"/>
                <w:sz w:val="18"/>
                <w:szCs w:val="18"/>
              </w:rPr>
              <w:t>Javno naročilo je skladno z nacionalnim programom/ akcijskim načrtom/ projektom</w:t>
            </w:r>
          </w:p>
        </w:tc>
        <w:tc>
          <w:tcPr>
            <w:tcW w:w="1843" w:type="dxa"/>
            <w:gridSpan w:val="2"/>
            <w:vAlign w:val="center"/>
          </w:tcPr>
          <w:p w14:paraId="5579B3ED" w14:textId="77777777" w:rsidR="00BC2243" w:rsidRPr="00B96CF1" w:rsidRDefault="00BC2243"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814" w:type="dxa"/>
            <w:gridSpan w:val="2"/>
          </w:tcPr>
          <w:p w14:paraId="38F87C51" w14:textId="77777777" w:rsidR="00BC2243" w:rsidRPr="00B96CF1" w:rsidRDefault="00BC2243" w:rsidP="00C2259A">
            <w:pPr>
              <w:rPr>
                <w:rFonts w:ascii="Tahoma" w:hAnsi="Tahoma" w:cs="Tahoma"/>
                <w:sz w:val="18"/>
                <w:szCs w:val="18"/>
              </w:rPr>
            </w:pPr>
          </w:p>
        </w:tc>
      </w:tr>
      <w:tr w:rsidR="00B96CF1" w:rsidRPr="00B96CF1" w14:paraId="4014F3BF" w14:textId="77777777" w:rsidTr="00AE5E39">
        <w:trPr>
          <w:gridBefore w:val="1"/>
          <w:gridAfter w:val="1"/>
          <w:wBefore w:w="19" w:type="dxa"/>
          <w:wAfter w:w="29" w:type="dxa"/>
          <w:trHeight w:val="157"/>
        </w:trPr>
        <w:tc>
          <w:tcPr>
            <w:tcW w:w="407" w:type="dxa"/>
            <w:vMerge/>
          </w:tcPr>
          <w:p w14:paraId="58420B32" w14:textId="77777777" w:rsidR="00BC2243" w:rsidRPr="00B96CF1" w:rsidRDefault="00BC2243" w:rsidP="000C56A0">
            <w:pPr>
              <w:jc w:val="right"/>
              <w:rPr>
                <w:rFonts w:ascii="Tahoma" w:hAnsi="Tahoma" w:cs="Tahoma"/>
                <w:sz w:val="18"/>
                <w:szCs w:val="18"/>
              </w:rPr>
            </w:pPr>
          </w:p>
        </w:tc>
        <w:tc>
          <w:tcPr>
            <w:tcW w:w="5528" w:type="dxa"/>
            <w:vAlign w:val="center"/>
          </w:tcPr>
          <w:p w14:paraId="78B4738C" w14:textId="77777777" w:rsidR="00BC2243" w:rsidRPr="00B96CF1" w:rsidRDefault="00BC2243" w:rsidP="00396DD7">
            <w:pPr>
              <w:rPr>
                <w:rFonts w:ascii="Tahoma" w:eastAsia="Courier New" w:hAnsi="Tahoma" w:cs="Tahoma"/>
                <w:sz w:val="18"/>
                <w:szCs w:val="18"/>
              </w:rPr>
            </w:pPr>
            <w:r w:rsidRPr="00B96CF1">
              <w:rPr>
                <w:rFonts w:ascii="Tahoma" w:eastAsia="Courier New" w:hAnsi="Tahoma" w:cs="Tahoma"/>
                <w:sz w:val="18"/>
                <w:szCs w:val="18"/>
              </w:rPr>
              <w:t>Obdobje upravičenosti je skladno z nacionalnim programom/ akcijskim načrtom/ projektom</w:t>
            </w:r>
          </w:p>
        </w:tc>
        <w:tc>
          <w:tcPr>
            <w:tcW w:w="1843" w:type="dxa"/>
            <w:gridSpan w:val="2"/>
            <w:vAlign w:val="center"/>
          </w:tcPr>
          <w:p w14:paraId="3DC1C1C3" w14:textId="77777777" w:rsidR="00BC2243" w:rsidRPr="00B96CF1" w:rsidRDefault="00BC2243"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814" w:type="dxa"/>
            <w:gridSpan w:val="2"/>
          </w:tcPr>
          <w:p w14:paraId="4D333213" w14:textId="77777777" w:rsidR="00BC2243" w:rsidRPr="00B96CF1" w:rsidRDefault="00BC2243" w:rsidP="005B6941">
            <w:pPr>
              <w:rPr>
                <w:rFonts w:ascii="Tahoma" w:hAnsi="Tahoma" w:cs="Tahoma"/>
                <w:sz w:val="18"/>
                <w:szCs w:val="18"/>
              </w:rPr>
            </w:pPr>
          </w:p>
        </w:tc>
      </w:tr>
      <w:tr w:rsidR="00B96CF1" w:rsidRPr="00B96CF1" w14:paraId="1C8E152F" w14:textId="77777777" w:rsidTr="00AE5E39">
        <w:trPr>
          <w:gridBefore w:val="1"/>
          <w:gridAfter w:val="1"/>
          <w:wBefore w:w="19" w:type="dxa"/>
          <w:wAfter w:w="29" w:type="dxa"/>
          <w:trHeight w:val="157"/>
        </w:trPr>
        <w:tc>
          <w:tcPr>
            <w:tcW w:w="407" w:type="dxa"/>
            <w:vMerge/>
          </w:tcPr>
          <w:p w14:paraId="7ED7AEFD" w14:textId="77777777" w:rsidR="00BC2243" w:rsidRPr="00B96CF1" w:rsidRDefault="00BC2243" w:rsidP="000C56A0">
            <w:pPr>
              <w:jc w:val="right"/>
              <w:rPr>
                <w:rFonts w:ascii="Tahoma" w:hAnsi="Tahoma" w:cs="Tahoma"/>
                <w:sz w:val="18"/>
                <w:szCs w:val="18"/>
              </w:rPr>
            </w:pPr>
          </w:p>
        </w:tc>
        <w:tc>
          <w:tcPr>
            <w:tcW w:w="5528" w:type="dxa"/>
            <w:vAlign w:val="center"/>
          </w:tcPr>
          <w:p w14:paraId="3361207D" w14:textId="77777777" w:rsidR="00BC2243" w:rsidRPr="00B96CF1" w:rsidRDefault="00BC2243" w:rsidP="00396DD7">
            <w:pPr>
              <w:rPr>
                <w:rFonts w:ascii="Tahoma" w:eastAsia="Courier New" w:hAnsi="Tahoma" w:cs="Tahoma"/>
                <w:sz w:val="18"/>
                <w:szCs w:val="18"/>
              </w:rPr>
            </w:pPr>
            <w:r w:rsidRPr="00B96CF1">
              <w:rPr>
                <w:rFonts w:ascii="Tahoma" w:hAnsi="Tahoma" w:cs="Tahoma"/>
                <w:sz w:val="18"/>
                <w:szCs w:val="18"/>
              </w:rPr>
              <w:t>Ocenjena vrednost naročila je v okviru odobrenih sredstev projekta</w:t>
            </w:r>
          </w:p>
        </w:tc>
        <w:tc>
          <w:tcPr>
            <w:tcW w:w="1843" w:type="dxa"/>
            <w:gridSpan w:val="2"/>
            <w:vAlign w:val="center"/>
          </w:tcPr>
          <w:p w14:paraId="30282990" w14:textId="77777777" w:rsidR="00BC2243" w:rsidRPr="00B96CF1" w:rsidRDefault="00BC2243"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814" w:type="dxa"/>
            <w:gridSpan w:val="2"/>
          </w:tcPr>
          <w:p w14:paraId="0FCF3E1A" w14:textId="77777777" w:rsidR="00BC2243" w:rsidRPr="00B96CF1" w:rsidRDefault="00BC2243" w:rsidP="005B6941">
            <w:pPr>
              <w:rPr>
                <w:rFonts w:ascii="Tahoma" w:hAnsi="Tahoma" w:cs="Tahoma"/>
                <w:sz w:val="18"/>
                <w:szCs w:val="18"/>
              </w:rPr>
            </w:pPr>
          </w:p>
        </w:tc>
      </w:tr>
      <w:tr w:rsidR="00B96CF1" w:rsidRPr="00B96CF1" w14:paraId="581DEBA7" w14:textId="77777777" w:rsidTr="00AE5E39">
        <w:trPr>
          <w:gridBefore w:val="1"/>
          <w:gridAfter w:val="1"/>
          <w:wBefore w:w="19" w:type="dxa"/>
          <w:wAfter w:w="29" w:type="dxa"/>
          <w:trHeight w:val="157"/>
        </w:trPr>
        <w:tc>
          <w:tcPr>
            <w:tcW w:w="407" w:type="dxa"/>
          </w:tcPr>
          <w:p w14:paraId="11CF6639" w14:textId="77777777" w:rsidR="00A46F79" w:rsidRPr="00B96CF1" w:rsidRDefault="00A46F79" w:rsidP="000C56A0">
            <w:pPr>
              <w:jc w:val="right"/>
              <w:rPr>
                <w:rFonts w:ascii="Tahoma" w:hAnsi="Tahoma" w:cs="Tahoma"/>
                <w:sz w:val="18"/>
                <w:szCs w:val="18"/>
              </w:rPr>
            </w:pPr>
          </w:p>
        </w:tc>
        <w:tc>
          <w:tcPr>
            <w:tcW w:w="5528" w:type="dxa"/>
            <w:vAlign w:val="center"/>
          </w:tcPr>
          <w:p w14:paraId="5C914A62" w14:textId="5F9A935D" w:rsidR="00A46F79" w:rsidRPr="00B96CF1" w:rsidRDefault="00405365" w:rsidP="00396DD7">
            <w:pPr>
              <w:rPr>
                <w:rFonts w:ascii="Tahoma" w:hAnsi="Tahoma" w:cs="Tahoma"/>
                <w:sz w:val="18"/>
                <w:szCs w:val="18"/>
              </w:rPr>
            </w:pPr>
            <w:r w:rsidRPr="00B96CF1">
              <w:rPr>
                <w:rFonts w:ascii="Tahoma" w:hAnsi="Tahoma" w:cs="Tahoma"/>
                <w:sz w:val="18"/>
                <w:szCs w:val="18"/>
              </w:rPr>
              <w:t>Za izračun ocenjene vrednosti je naročnik izvedel predhodno preverjanje trga</w:t>
            </w:r>
            <w:r w:rsidR="000D4B7A" w:rsidRPr="00B96CF1">
              <w:rPr>
                <w:rFonts w:ascii="Tahoma" w:hAnsi="Tahoma" w:cs="Tahoma"/>
                <w:sz w:val="18"/>
                <w:szCs w:val="18"/>
              </w:rPr>
              <w:t xml:space="preserve"> ali strokovni dialog</w:t>
            </w:r>
          </w:p>
        </w:tc>
        <w:tc>
          <w:tcPr>
            <w:tcW w:w="1843" w:type="dxa"/>
            <w:gridSpan w:val="2"/>
            <w:vAlign w:val="center"/>
          </w:tcPr>
          <w:p w14:paraId="4CDF7BD9" w14:textId="77777777" w:rsidR="00A46F79" w:rsidRPr="00B96CF1" w:rsidRDefault="00A46F79"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814" w:type="dxa"/>
            <w:gridSpan w:val="2"/>
          </w:tcPr>
          <w:p w14:paraId="349F2367" w14:textId="77777777" w:rsidR="00A46F79" w:rsidRPr="00B96CF1" w:rsidRDefault="00A46F79" w:rsidP="005B6941">
            <w:pPr>
              <w:rPr>
                <w:rFonts w:ascii="Tahoma" w:hAnsi="Tahoma" w:cs="Tahoma"/>
                <w:sz w:val="18"/>
                <w:szCs w:val="18"/>
              </w:rPr>
            </w:pPr>
          </w:p>
        </w:tc>
      </w:tr>
      <w:tr w:rsidR="00B96CF1" w:rsidRPr="00B96CF1" w14:paraId="4EC04089" w14:textId="77777777" w:rsidTr="00AE5E39">
        <w:trPr>
          <w:gridBefore w:val="1"/>
          <w:gridAfter w:val="1"/>
          <w:wBefore w:w="19" w:type="dxa"/>
          <w:wAfter w:w="29" w:type="dxa"/>
          <w:trHeight w:val="157"/>
        </w:trPr>
        <w:tc>
          <w:tcPr>
            <w:tcW w:w="407" w:type="dxa"/>
          </w:tcPr>
          <w:p w14:paraId="0A65F875" w14:textId="77777777" w:rsidR="000D4B7A" w:rsidRPr="00B96CF1" w:rsidRDefault="000D4B7A" w:rsidP="000D4B7A">
            <w:pPr>
              <w:jc w:val="right"/>
              <w:rPr>
                <w:rFonts w:ascii="Tahoma" w:hAnsi="Tahoma" w:cs="Tahoma"/>
                <w:sz w:val="18"/>
                <w:szCs w:val="18"/>
              </w:rPr>
            </w:pPr>
          </w:p>
        </w:tc>
        <w:tc>
          <w:tcPr>
            <w:tcW w:w="5528" w:type="dxa"/>
            <w:vAlign w:val="center"/>
          </w:tcPr>
          <w:p w14:paraId="04F9631E" w14:textId="5D592615" w:rsidR="000D4B7A" w:rsidRPr="00B96CF1" w:rsidRDefault="000D4B7A" w:rsidP="000D4B7A">
            <w:pPr>
              <w:rPr>
                <w:rFonts w:ascii="Tahoma" w:hAnsi="Tahoma" w:cs="Tahoma"/>
                <w:sz w:val="18"/>
                <w:szCs w:val="18"/>
              </w:rPr>
            </w:pPr>
            <w:r w:rsidRPr="00B96CF1">
              <w:rPr>
                <w:rFonts w:ascii="Tahoma" w:hAnsi="Tahoma" w:cs="Tahoma"/>
                <w:sz w:val="18"/>
                <w:szCs w:val="18"/>
              </w:rPr>
              <w:t>Naročnik je ustrezno izvedel izračun ocenjenih vrednosti JN</w:t>
            </w:r>
          </w:p>
        </w:tc>
        <w:tc>
          <w:tcPr>
            <w:tcW w:w="1843" w:type="dxa"/>
            <w:gridSpan w:val="2"/>
            <w:vAlign w:val="center"/>
          </w:tcPr>
          <w:p w14:paraId="6E5C3BBB" w14:textId="4016D45D"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814" w:type="dxa"/>
            <w:gridSpan w:val="2"/>
          </w:tcPr>
          <w:p w14:paraId="636C59DC" w14:textId="77777777" w:rsidR="000D4B7A" w:rsidRPr="00B96CF1" w:rsidRDefault="000D4B7A" w:rsidP="000D4B7A">
            <w:pPr>
              <w:rPr>
                <w:rFonts w:ascii="Tahoma" w:hAnsi="Tahoma" w:cs="Tahoma"/>
                <w:sz w:val="18"/>
                <w:szCs w:val="18"/>
              </w:rPr>
            </w:pPr>
          </w:p>
        </w:tc>
      </w:tr>
      <w:tr w:rsidR="00B96CF1" w:rsidRPr="00B96CF1" w14:paraId="5AB40D68" w14:textId="77777777" w:rsidTr="00AE5E39">
        <w:trPr>
          <w:gridBefore w:val="1"/>
          <w:gridAfter w:val="1"/>
          <w:wBefore w:w="19" w:type="dxa"/>
          <w:wAfter w:w="29" w:type="dxa"/>
          <w:trHeight w:val="157"/>
        </w:trPr>
        <w:tc>
          <w:tcPr>
            <w:tcW w:w="407" w:type="dxa"/>
          </w:tcPr>
          <w:p w14:paraId="58638C93" w14:textId="77777777" w:rsidR="000D4B7A" w:rsidRPr="00B96CF1" w:rsidRDefault="000D4B7A" w:rsidP="000D4B7A">
            <w:pPr>
              <w:jc w:val="right"/>
              <w:rPr>
                <w:rFonts w:ascii="Tahoma" w:hAnsi="Tahoma" w:cs="Tahoma"/>
                <w:sz w:val="18"/>
                <w:szCs w:val="18"/>
              </w:rPr>
            </w:pPr>
          </w:p>
        </w:tc>
        <w:tc>
          <w:tcPr>
            <w:tcW w:w="5528" w:type="dxa"/>
            <w:vAlign w:val="center"/>
          </w:tcPr>
          <w:p w14:paraId="7E14B73E" w14:textId="684A6DDF" w:rsidR="000D4B7A" w:rsidRPr="00B96CF1" w:rsidRDefault="000D4B7A" w:rsidP="000D4B7A">
            <w:pPr>
              <w:rPr>
                <w:rFonts w:ascii="Tahoma" w:hAnsi="Tahoma" w:cs="Tahoma"/>
                <w:sz w:val="18"/>
                <w:szCs w:val="18"/>
              </w:rPr>
            </w:pPr>
            <w:r w:rsidRPr="00B96CF1">
              <w:rPr>
                <w:rFonts w:ascii="Helv" w:hAnsi="Helv" w:cs="Helv"/>
                <w:sz w:val="18"/>
                <w:szCs w:val="18"/>
              </w:rPr>
              <w:t>Priloženo je dokazilo iz katerega izhaja, da je naročnik v skladu s 32. členom ZJNPOV preveril razlog za izključitev izbranega ponudnika</w:t>
            </w:r>
          </w:p>
        </w:tc>
        <w:tc>
          <w:tcPr>
            <w:tcW w:w="1843" w:type="dxa"/>
            <w:gridSpan w:val="2"/>
            <w:vAlign w:val="center"/>
          </w:tcPr>
          <w:p w14:paraId="30A60F44" w14:textId="6DA46C4E"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814" w:type="dxa"/>
            <w:gridSpan w:val="2"/>
          </w:tcPr>
          <w:p w14:paraId="1514D174" w14:textId="77777777" w:rsidR="000D4B7A" w:rsidRPr="00B96CF1" w:rsidRDefault="000D4B7A" w:rsidP="000D4B7A">
            <w:pPr>
              <w:rPr>
                <w:rFonts w:ascii="Tahoma" w:hAnsi="Tahoma" w:cs="Tahoma"/>
                <w:sz w:val="18"/>
                <w:szCs w:val="18"/>
              </w:rPr>
            </w:pPr>
          </w:p>
        </w:tc>
      </w:tr>
      <w:tr w:rsidR="00B96CF1" w:rsidRPr="00B96CF1" w14:paraId="312DBAC3" w14:textId="77777777" w:rsidTr="00BC2243">
        <w:trPr>
          <w:gridBefore w:val="1"/>
          <w:gridAfter w:val="1"/>
          <w:wBefore w:w="19" w:type="dxa"/>
          <w:wAfter w:w="29" w:type="dxa"/>
          <w:trHeight w:val="450"/>
        </w:trPr>
        <w:tc>
          <w:tcPr>
            <w:tcW w:w="9592" w:type="dxa"/>
            <w:gridSpan w:val="6"/>
            <w:shd w:val="clear" w:color="auto" w:fill="D9D9D9"/>
            <w:vAlign w:val="center"/>
          </w:tcPr>
          <w:p w14:paraId="0EE63937" w14:textId="77777777" w:rsidR="000D4B7A" w:rsidRPr="00B96CF1" w:rsidRDefault="000D4B7A" w:rsidP="000D4B7A">
            <w:pPr>
              <w:rPr>
                <w:rFonts w:ascii="Tahoma" w:hAnsi="Tahoma" w:cs="Tahoma"/>
                <w:b/>
                <w:sz w:val="18"/>
                <w:szCs w:val="18"/>
              </w:rPr>
            </w:pPr>
            <w:r w:rsidRPr="00B96CF1">
              <w:rPr>
                <w:rFonts w:ascii="Tahoma" w:hAnsi="Tahoma" w:cs="Tahoma"/>
                <w:b/>
                <w:sz w:val="18"/>
                <w:szCs w:val="18"/>
              </w:rPr>
              <w:t>ZAČETEK POSTOPKA JN</w:t>
            </w:r>
          </w:p>
        </w:tc>
      </w:tr>
      <w:tr w:rsidR="00B96CF1" w:rsidRPr="00B96CF1" w14:paraId="67A3CEF7" w14:textId="77777777" w:rsidTr="00AE5E39">
        <w:trPr>
          <w:gridBefore w:val="1"/>
          <w:gridAfter w:val="1"/>
          <w:wBefore w:w="19" w:type="dxa"/>
          <w:wAfter w:w="29" w:type="dxa"/>
          <w:trHeight w:val="169"/>
        </w:trPr>
        <w:tc>
          <w:tcPr>
            <w:tcW w:w="407" w:type="dxa"/>
            <w:vMerge w:val="restart"/>
          </w:tcPr>
          <w:p w14:paraId="4262A521" w14:textId="77777777" w:rsidR="000D4B7A" w:rsidRPr="00B96CF1" w:rsidRDefault="000D4B7A" w:rsidP="000D4B7A">
            <w:pPr>
              <w:jc w:val="right"/>
              <w:rPr>
                <w:rFonts w:ascii="Tahoma" w:hAnsi="Tahoma" w:cs="Tahoma"/>
                <w:sz w:val="18"/>
                <w:szCs w:val="18"/>
              </w:rPr>
            </w:pPr>
          </w:p>
        </w:tc>
        <w:tc>
          <w:tcPr>
            <w:tcW w:w="5528" w:type="dxa"/>
            <w:vAlign w:val="center"/>
          </w:tcPr>
          <w:p w14:paraId="5D65B81B"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je naročnik pripravil izračun ocenjene vrednosti javnega naročila (62. člen ZJNPOV)?</w:t>
            </w:r>
          </w:p>
        </w:tc>
        <w:tc>
          <w:tcPr>
            <w:tcW w:w="1843" w:type="dxa"/>
            <w:gridSpan w:val="2"/>
            <w:vAlign w:val="center"/>
          </w:tcPr>
          <w:p w14:paraId="2254CAD6"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814" w:type="dxa"/>
            <w:gridSpan w:val="2"/>
          </w:tcPr>
          <w:p w14:paraId="29F64438" w14:textId="77777777" w:rsidR="000D4B7A" w:rsidRPr="00B96CF1" w:rsidRDefault="000D4B7A" w:rsidP="000D4B7A">
            <w:pPr>
              <w:jc w:val="center"/>
              <w:rPr>
                <w:rFonts w:ascii="Tahoma" w:hAnsi="Tahoma" w:cs="Tahoma"/>
                <w:sz w:val="18"/>
                <w:szCs w:val="18"/>
              </w:rPr>
            </w:pPr>
          </w:p>
        </w:tc>
      </w:tr>
      <w:tr w:rsidR="00B96CF1" w:rsidRPr="00B96CF1" w14:paraId="4DEE163D" w14:textId="77777777" w:rsidTr="00AE5E39">
        <w:trPr>
          <w:gridBefore w:val="1"/>
          <w:gridAfter w:val="1"/>
          <w:wBefore w:w="19" w:type="dxa"/>
          <w:wAfter w:w="29" w:type="dxa"/>
          <w:trHeight w:val="169"/>
        </w:trPr>
        <w:tc>
          <w:tcPr>
            <w:tcW w:w="407" w:type="dxa"/>
            <w:vMerge/>
          </w:tcPr>
          <w:p w14:paraId="1247C388" w14:textId="77777777" w:rsidR="000D4B7A" w:rsidRPr="00B96CF1" w:rsidRDefault="000D4B7A" w:rsidP="000D4B7A">
            <w:pPr>
              <w:jc w:val="right"/>
              <w:rPr>
                <w:rFonts w:ascii="Tahoma" w:hAnsi="Tahoma" w:cs="Tahoma"/>
                <w:sz w:val="18"/>
                <w:szCs w:val="18"/>
              </w:rPr>
            </w:pPr>
          </w:p>
        </w:tc>
        <w:tc>
          <w:tcPr>
            <w:tcW w:w="5528" w:type="dxa"/>
            <w:vAlign w:val="center"/>
          </w:tcPr>
          <w:p w14:paraId="6624FE2A"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je naročnik izbral način določitve vrednosti tako, da se predmet JN oblikuje v smiselno zaključeno celoto (ni se izognil izvedbi postopka JN zaradi nižje ocenjene vrednosti) (8. člen ZJNPOV)?</w:t>
            </w:r>
          </w:p>
        </w:tc>
        <w:tc>
          <w:tcPr>
            <w:tcW w:w="1843" w:type="dxa"/>
            <w:gridSpan w:val="2"/>
            <w:vAlign w:val="center"/>
          </w:tcPr>
          <w:p w14:paraId="4DB288A4"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814" w:type="dxa"/>
            <w:gridSpan w:val="2"/>
          </w:tcPr>
          <w:p w14:paraId="5530D87D" w14:textId="77777777" w:rsidR="000D4B7A" w:rsidRPr="00B96CF1" w:rsidRDefault="000D4B7A" w:rsidP="000D4B7A">
            <w:pPr>
              <w:jc w:val="center"/>
              <w:rPr>
                <w:rFonts w:ascii="Tahoma" w:hAnsi="Tahoma" w:cs="Tahoma"/>
                <w:sz w:val="18"/>
                <w:szCs w:val="18"/>
              </w:rPr>
            </w:pPr>
          </w:p>
        </w:tc>
      </w:tr>
      <w:tr w:rsidR="00B96CF1" w:rsidRPr="00B96CF1" w14:paraId="05E89608" w14:textId="77777777" w:rsidTr="00AE5E39">
        <w:trPr>
          <w:gridBefore w:val="1"/>
          <w:gridAfter w:val="1"/>
          <w:wBefore w:w="19" w:type="dxa"/>
          <w:wAfter w:w="29" w:type="dxa"/>
          <w:trHeight w:val="169"/>
        </w:trPr>
        <w:tc>
          <w:tcPr>
            <w:tcW w:w="407" w:type="dxa"/>
            <w:vMerge/>
          </w:tcPr>
          <w:p w14:paraId="41D81267" w14:textId="77777777" w:rsidR="000D4B7A" w:rsidRPr="00B96CF1" w:rsidRDefault="000D4B7A" w:rsidP="000D4B7A">
            <w:pPr>
              <w:jc w:val="right"/>
              <w:rPr>
                <w:rFonts w:ascii="Tahoma" w:hAnsi="Tahoma" w:cs="Tahoma"/>
                <w:sz w:val="18"/>
                <w:szCs w:val="18"/>
              </w:rPr>
            </w:pPr>
          </w:p>
        </w:tc>
        <w:tc>
          <w:tcPr>
            <w:tcW w:w="5528" w:type="dxa"/>
            <w:vAlign w:val="center"/>
          </w:tcPr>
          <w:p w14:paraId="1946D702"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je naročnik pričel postopek oddaje JN s pisnim sklepom oz. z drugim podobnim dokumentom, v katerem navede vir in obseg sredstev, namenjen izvedbi javnega naročila (62. člen ZJNPOV)?</w:t>
            </w:r>
          </w:p>
        </w:tc>
        <w:tc>
          <w:tcPr>
            <w:tcW w:w="1843" w:type="dxa"/>
            <w:gridSpan w:val="2"/>
            <w:vAlign w:val="center"/>
          </w:tcPr>
          <w:p w14:paraId="4DB3162E"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814" w:type="dxa"/>
            <w:gridSpan w:val="2"/>
          </w:tcPr>
          <w:p w14:paraId="6A66D43A" w14:textId="77777777" w:rsidR="000D4B7A" w:rsidRPr="00B96CF1" w:rsidRDefault="000D4B7A" w:rsidP="000D4B7A">
            <w:pPr>
              <w:jc w:val="center"/>
              <w:rPr>
                <w:rFonts w:ascii="Tahoma" w:hAnsi="Tahoma" w:cs="Tahoma"/>
                <w:sz w:val="18"/>
                <w:szCs w:val="18"/>
              </w:rPr>
            </w:pPr>
          </w:p>
        </w:tc>
      </w:tr>
      <w:tr w:rsidR="00B96CF1" w:rsidRPr="00B96CF1" w14:paraId="47EC32D3" w14:textId="77777777" w:rsidTr="00AE5E39">
        <w:trPr>
          <w:gridBefore w:val="1"/>
          <w:gridAfter w:val="1"/>
          <w:wBefore w:w="19" w:type="dxa"/>
          <w:wAfter w:w="29" w:type="dxa"/>
          <w:trHeight w:val="169"/>
        </w:trPr>
        <w:tc>
          <w:tcPr>
            <w:tcW w:w="407" w:type="dxa"/>
            <w:vMerge/>
          </w:tcPr>
          <w:p w14:paraId="46D06608" w14:textId="77777777" w:rsidR="000D4B7A" w:rsidRPr="00B96CF1" w:rsidRDefault="000D4B7A" w:rsidP="000D4B7A">
            <w:pPr>
              <w:jc w:val="right"/>
              <w:rPr>
                <w:rFonts w:ascii="Tahoma" w:hAnsi="Tahoma" w:cs="Tahoma"/>
                <w:sz w:val="18"/>
                <w:szCs w:val="18"/>
              </w:rPr>
            </w:pPr>
          </w:p>
        </w:tc>
        <w:tc>
          <w:tcPr>
            <w:tcW w:w="5528" w:type="dxa"/>
            <w:vAlign w:val="center"/>
          </w:tcPr>
          <w:p w14:paraId="43E7126E" w14:textId="1F626682"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je naročnik s sklepom imenoval strokovno komisijo za izvedbo</w:t>
            </w:r>
            <w:r w:rsidR="00634443" w:rsidRPr="00B96CF1">
              <w:rPr>
                <w:rFonts w:ascii="Tahoma" w:eastAsia="Courier New" w:hAnsi="Tahoma" w:cs="Tahoma"/>
                <w:sz w:val="18"/>
                <w:szCs w:val="18"/>
              </w:rPr>
              <w:t xml:space="preserve"> postopka javnega naročila</w:t>
            </w:r>
            <w:r w:rsidRPr="00B96CF1">
              <w:rPr>
                <w:rFonts w:ascii="Tahoma" w:eastAsia="Courier New" w:hAnsi="Tahoma" w:cs="Tahoma"/>
                <w:sz w:val="18"/>
                <w:szCs w:val="18"/>
              </w:rPr>
              <w:t xml:space="preserve"> (60. člen ZJNPOV)?</w:t>
            </w:r>
            <w:r w:rsidR="00395086" w:rsidRPr="00B96CF1">
              <w:rPr>
                <w:rFonts w:ascii="Tahoma" w:eastAsia="Courier New" w:hAnsi="Tahoma" w:cs="Tahoma"/>
                <w:sz w:val="18"/>
                <w:szCs w:val="18"/>
              </w:rPr>
              <w:t xml:space="preserve"> – ni obvezno</w:t>
            </w:r>
          </w:p>
        </w:tc>
        <w:tc>
          <w:tcPr>
            <w:tcW w:w="1843" w:type="dxa"/>
            <w:gridSpan w:val="2"/>
            <w:vAlign w:val="center"/>
          </w:tcPr>
          <w:p w14:paraId="12BAD16B"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814" w:type="dxa"/>
            <w:gridSpan w:val="2"/>
          </w:tcPr>
          <w:p w14:paraId="2400A5FA" w14:textId="77777777" w:rsidR="000D4B7A" w:rsidRPr="00B96CF1" w:rsidRDefault="000D4B7A" w:rsidP="000D4B7A">
            <w:pPr>
              <w:jc w:val="center"/>
              <w:rPr>
                <w:rFonts w:ascii="Tahoma" w:hAnsi="Tahoma" w:cs="Tahoma"/>
                <w:sz w:val="18"/>
                <w:szCs w:val="18"/>
              </w:rPr>
            </w:pPr>
          </w:p>
        </w:tc>
      </w:tr>
      <w:tr w:rsidR="00B96CF1" w:rsidRPr="00B96CF1" w14:paraId="3DFF232B" w14:textId="77777777" w:rsidTr="00AE5E39">
        <w:trPr>
          <w:gridBefore w:val="1"/>
          <w:gridAfter w:val="1"/>
          <w:wBefore w:w="19" w:type="dxa"/>
          <w:wAfter w:w="29" w:type="dxa"/>
          <w:trHeight w:val="169"/>
        </w:trPr>
        <w:tc>
          <w:tcPr>
            <w:tcW w:w="407" w:type="dxa"/>
            <w:vMerge/>
          </w:tcPr>
          <w:p w14:paraId="4B669BAC" w14:textId="77777777" w:rsidR="000D4B7A" w:rsidRPr="00B96CF1" w:rsidRDefault="000D4B7A" w:rsidP="000D4B7A">
            <w:pPr>
              <w:jc w:val="right"/>
              <w:rPr>
                <w:rFonts w:ascii="Tahoma" w:hAnsi="Tahoma" w:cs="Tahoma"/>
                <w:sz w:val="18"/>
                <w:szCs w:val="18"/>
              </w:rPr>
            </w:pPr>
          </w:p>
        </w:tc>
        <w:tc>
          <w:tcPr>
            <w:tcW w:w="5528" w:type="dxa"/>
            <w:vAlign w:val="center"/>
          </w:tcPr>
          <w:p w14:paraId="3A6EF937" w14:textId="481444EE"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 xml:space="preserve">Ali je naročnik vzpostavil ustrezne postopke za preprečevanje nasprotij interesov pri izvajanju postopkov javnega naročanja (izjava članov komisije) (75. člen ZJNPOV)? </w:t>
            </w:r>
            <w:r w:rsidRPr="00B96CF1">
              <w:rPr>
                <w:rFonts w:ascii="Tahoma" w:eastAsia="Courier New" w:hAnsi="Tahoma" w:cs="Tahoma"/>
                <w:b/>
                <w:sz w:val="18"/>
                <w:szCs w:val="18"/>
              </w:rPr>
              <w:t>(ne velja za JN po 11. členu)</w:t>
            </w:r>
          </w:p>
        </w:tc>
        <w:tc>
          <w:tcPr>
            <w:tcW w:w="1843" w:type="dxa"/>
            <w:gridSpan w:val="2"/>
            <w:vAlign w:val="center"/>
          </w:tcPr>
          <w:p w14:paraId="27DA559C"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814" w:type="dxa"/>
            <w:gridSpan w:val="2"/>
          </w:tcPr>
          <w:p w14:paraId="7E131AFC" w14:textId="77777777" w:rsidR="000D4B7A" w:rsidRPr="00B96CF1" w:rsidRDefault="000D4B7A" w:rsidP="000D4B7A">
            <w:pPr>
              <w:jc w:val="center"/>
              <w:rPr>
                <w:rFonts w:ascii="Tahoma" w:hAnsi="Tahoma" w:cs="Tahoma"/>
                <w:sz w:val="18"/>
                <w:szCs w:val="18"/>
              </w:rPr>
            </w:pPr>
          </w:p>
        </w:tc>
      </w:tr>
      <w:tr w:rsidR="00B96CF1" w:rsidRPr="00B96CF1" w14:paraId="73F0CB9B" w14:textId="77777777" w:rsidTr="00BC2243">
        <w:trPr>
          <w:gridBefore w:val="1"/>
          <w:gridAfter w:val="1"/>
          <w:wBefore w:w="19" w:type="dxa"/>
          <w:wAfter w:w="29" w:type="dxa"/>
          <w:cantSplit/>
          <w:trHeight w:val="413"/>
        </w:trPr>
        <w:tc>
          <w:tcPr>
            <w:tcW w:w="9592" w:type="dxa"/>
            <w:gridSpan w:val="6"/>
            <w:shd w:val="clear" w:color="auto" w:fill="D9D9D9"/>
            <w:vAlign w:val="center"/>
          </w:tcPr>
          <w:p w14:paraId="7FF4F891" w14:textId="77777777" w:rsidR="000D4B7A" w:rsidRPr="00B96CF1" w:rsidRDefault="000D4B7A" w:rsidP="000D4B7A">
            <w:pPr>
              <w:rPr>
                <w:rFonts w:ascii="Tahoma" w:hAnsi="Tahoma" w:cs="Tahoma"/>
                <w:b/>
                <w:sz w:val="18"/>
                <w:szCs w:val="18"/>
              </w:rPr>
            </w:pPr>
            <w:r w:rsidRPr="00B96CF1">
              <w:rPr>
                <w:rFonts w:ascii="Tahoma" w:hAnsi="Tahoma" w:cs="Tahoma"/>
                <w:b/>
                <w:sz w:val="18"/>
                <w:szCs w:val="18"/>
              </w:rPr>
              <w:t>RAZPISNA DOKUMENATACIJA</w:t>
            </w:r>
          </w:p>
        </w:tc>
      </w:tr>
      <w:tr w:rsidR="00B96CF1" w:rsidRPr="00B96CF1" w14:paraId="7B84FDE7" w14:textId="77777777" w:rsidTr="00AE5E39">
        <w:trPr>
          <w:gridBefore w:val="1"/>
          <w:gridAfter w:val="1"/>
          <w:wBefore w:w="19" w:type="dxa"/>
          <w:wAfter w:w="29" w:type="dxa"/>
          <w:cantSplit/>
          <w:trHeight w:val="413"/>
        </w:trPr>
        <w:tc>
          <w:tcPr>
            <w:tcW w:w="407" w:type="dxa"/>
            <w:vMerge w:val="restart"/>
            <w:shd w:val="clear" w:color="auto" w:fill="auto"/>
            <w:vAlign w:val="center"/>
          </w:tcPr>
          <w:p w14:paraId="77C0001A" w14:textId="77777777" w:rsidR="000D4B7A" w:rsidRPr="00B96CF1" w:rsidRDefault="000D4B7A" w:rsidP="000D4B7A">
            <w:pPr>
              <w:rPr>
                <w:rFonts w:ascii="Tahoma" w:hAnsi="Tahoma" w:cs="Tahoma"/>
                <w:b/>
                <w:bCs/>
                <w:sz w:val="18"/>
                <w:szCs w:val="18"/>
              </w:rPr>
            </w:pPr>
          </w:p>
        </w:tc>
        <w:tc>
          <w:tcPr>
            <w:tcW w:w="5528" w:type="dxa"/>
            <w:shd w:val="clear" w:color="auto" w:fill="auto"/>
            <w:vAlign w:val="center"/>
          </w:tcPr>
          <w:p w14:paraId="54C1E3A7" w14:textId="77777777" w:rsidR="00835DD7"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 xml:space="preserve">Ali je naročnik pripravil razpisno dokumentacijo v zvezi z oddajo javnega naročila ter objavil na portalu javnih naročil, če je to potrebno in je ta dovolj jasna, na osnovi katere bodo ponudniki lahko pripravili pravilno ponudbo (63. člen ZJNPOV)? </w:t>
            </w:r>
          </w:p>
          <w:p w14:paraId="1BD0DCF5" w14:textId="5F798A77" w:rsidR="000D4B7A" w:rsidRPr="00B96CF1" w:rsidRDefault="000D4B7A" w:rsidP="000D4B7A">
            <w:pPr>
              <w:rPr>
                <w:rFonts w:ascii="Tahoma" w:eastAsia="Courier New" w:hAnsi="Tahoma" w:cs="Tahoma"/>
                <w:sz w:val="18"/>
                <w:szCs w:val="18"/>
              </w:rPr>
            </w:pPr>
            <w:r w:rsidRPr="00B96CF1">
              <w:rPr>
                <w:rFonts w:ascii="Tahoma" w:eastAsia="Courier New" w:hAnsi="Tahoma" w:cs="Tahoma"/>
                <w:b/>
                <w:sz w:val="18"/>
                <w:szCs w:val="18"/>
              </w:rPr>
              <w:t>(ne velja za JN po 11. členu)</w:t>
            </w:r>
          </w:p>
        </w:tc>
        <w:tc>
          <w:tcPr>
            <w:tcW w:w="1843" w:type="dxa"/>
            <w:gridSpan w:val="2"/>
            <w:shd w:val="clear" w:color="auto" w:fill="auto"/>
            <w:vAlign w:val="center"/>
          </w:tcPr>
          <w:p w14:paraId="142F7A37"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814" w:type="dxa"/>
            <w:gridSpan w:val="2"/>
            <w:shd w:val="clear" w:color="auto" w:fill="auto"/>
          </w:tcPr>
          <w:p w14:paraId="7C704E9E" w14:textId="77777777" w:rsidR="000D4B7A" w:rsidRPr="00B96CF1" w:rsidRDefault="000D4B7A" w:rsidP="000D4B7A">
            <w:pPr>
              <w:jc w:val="center"/>
              <w:rPr>
                <w:rFonts w:ascii="Tahoma" w:hAnsi="Tahoma" w:cs="Tahoma"/>
                <w:sz w:val="18"/>
                <w:szCs w:val="18"/>
              </w:rPr>
            </w:pPr>
          </w:p>
        </w:tc>
      </w:tr>
      <w:tr w:rsidR="00B96CF1" w:rsidRPr="00B96CF1" w14:paraId="072A649B" w14:textId="77777777" w:rsidTr="00AE5E39">
        <w:trPr>
          <w:gridBefore w:val="1"/>
          <w:gridAfter w:val="1"/>
          <w:wBefore w:w="19" w:type="dxa"/>
          <w:wAfter w:w="29" w:type="dxa"/>
          <w:cantSplit/>
          <w:trHeight w:val="246"/>
        </w:trPr>
        <w:tc>
          <w:tcPr>
            <w:tcW w:w="407" w:type="dxa"/>
            <w:vMerge/>
            <w:shd w:val="clear" w:color="auto" w:fill="auto"/>
            <w:vAlign w:val="center"/>
          </w:tcPr>
          <w:p w14:paraId="380D8686" w14:textId="77777777" w:rsidR="000D4B7A" w:rsidRPr="00B96CF1" w:rsidRDefault="000D4B7A" w:rsidP="000D4B7A">
            <w:pPr>
              <w:rPr>
                <w:rFonts w:ascii="Tahoma" w:hAnsi="Tahoma" w:cs="Tahoma"/>
                <w:b/>
                <w:bCs/>
                <w:sz w:val="18"/>
                <w:szCs w:val="18"/>
              </w:rPr>
            </w:pPr>
          </w:p>
        </w:tc>
        <w:tc>
          <w:tcPr>
            <w:tcW w:w="5528" w:type="dxa"/>
            <w:shd w:val="clear" w:color="auto" w:fill="auto"/>
            <w:vAlign w:val="center"/>
          </w:tcPr>
          <w:p w14:paraId="79EE830A" w14:textId="163815AD"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 xml:space="preserve">Ali so podatki v RD enaki podatkom v objavi JN (63. člen ZJNPOV)? </w:t>
            </w:r>
            <w:r w:rsidRPr="00B96CF1">
              <w:rPr>
                <w:rFonts w:ascii="Tahoma" w:eastAsia="Courier New" w:hAnsi="Tahoma" w:cs="Tahoma"/>
                <w:b/>
                <w:sz w:val="18"/>
                <w:szCs w:val="18"/>
              </w:rPr>
              <w:t>(ne velja za JN po 11. členu)</w:t>
            </w:r>
          </w:p>
        </w:tc>
        <w:tc>
          <w:tcPr>
            <w:tcW w:w="1843" w:type="dxa"/>
            <w:gridSpan w:val="2"/>
            <w:shd w:val="clear" w:color="auto" w:fill="auto"/>
            <w:vAlign w:val="center"/>
          </w:tcPr>
          <w:p w14:paraId="2671FFA0"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814" w:type="dxa"/>
            <w:gridSpan w:val="2"/>
            <w:shd w:val="clear" w:color="auto" w:fill="auto"/>
          </w:tcPr>
          <w:p w14:paraId="7E686CFF" w14:textId="77777777" w:rsidR="000D4B7A" w:rsidRPr="00B96CF1" w:rsidRDefault="000D4B7A" w:rsidP="000D4B7A">
            <w:pPr>
              <w:jc w:val="center"/>
              <w:rPr>
                <w:rFonts w:ascii="Tahoma" w:hAnsi="Tahoma" w:cs="Tahoma"/>
                <w:sz w:val="18"/>
                <w:szCs w:val="18"/>
              </w:rPr>
            </w:pPr>
          </w:p>
        </w:tc>
      </w:tr>
      <w:tr w:rsidR="00B96CF1" w:rsidRPr="00B96CF1" w14:paraId="65200BE5" w14:textId="77777777" w:rsidTr="00AE5E39">
        <w:trPr>
          <w:gridBefore w:val="1"/>
          <w:gridAfter w:val="1"/>
          <w:wBefore w:w="19" w:type="dxa"/>
          <w:wAfter w:w="29" w:type="dxa"/>
          <w:cantSplit/>
          <w:trHeight w:val="246"/>
        </w:trPr>
        <w:tc>
          <w:tcPr>
            <w:tcW w:w="407" w:type="dxa"/>
            <w:vMerge/>
            <w:shd w:val="clear" w:color="auto" w:fill="auto"/>
            <w:vAlign w:val="center"/>
          </w:tcPr>
          <w:p w14:paraId="00624C6E" w14:textId="77777777" w:rsidR="000D4B7A" w:rsidRPr="00B96CF1" w:rsidRDefault="000D4B7A" w:rsidP="000D4B7A">
            <w:pPr>
              <w:rPr>
                <w:rFonts w:ascii="Tahoma" w:hAnsi="Tahoma" w:cs="Tahoma"/>
                <w:b/>
                <w:bCs/>
                <w:sz w:val="18"/>
                <w:szCs w:val="18"/>
              </w:rPr>
            </w:pPr>
          </w:p>
        </w:tc>
        <w:tc>
          <w:tcPr>
            <w:tcW w:w="5528" w:type="dxa"/>
            <w:shd w:val="clear" w:color="auto" w:fill="auto"/>
            <w:vAlign w:val="center"/>
          </w:tcPr>
          <w:p w14:paraId="561ABB53" w14:textId="1FD0F1A9" w:rsidR="000D4B7A" w:rsidRPr="00B96CF1" w:rsidRDefault="000D4B7A" w:rsidP="008B043C">
            <w:pPr>
              <w:rPr>
                <w:rFonts w:ascii="Tahoma" w:eastAsia="Courier New" w:hAnsi="Tahoma" w:cs="Tahoma"/>
                <w:sz w:val="18"/>
                <w:szCs w:val="18"/>
              </w:rPr>
            </w:pPr>
            <w:r w:rsidRPr="00B96CF1">
              <w:rPr>
                <w:rFonts w:ascii="Tahoma" w:eastAsia="Courier New" w:hAnsi="Tahoma" w:cs="Tahoma"/>
                <w:sz w:val="18"/>
                <w:szCs w:val="18"/>
              </w:rPr>
              <w:t>Ali vsebina RD zajema: povabilo, navodila, opis predmeta naročila, pogoje, merila, splošne in posebne pogoje, osnutek pogodbe, elementi za pripravo predračuna z navodili, morebitna finančna ali druga zavarovanja in drugo (63. člen ZJNPOV)?</w:t>
            </w:r>
          </w:p>
        </w:tc>
        <w:tc>
          <w:tcPr>
            <w:tcW w:w="1843" w:type="dxa"/>
            <w:gridSpan w:val="2"/>
            <w:shd w:val="clear" w:color="auto" w:fill="auto"/>
            <w:vAlign w:val="center"/>
          </w:tcPr>
          <w:p w14:paraId="7DC8FFCE"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814" w:type="dxa"/>
            <w:gridSpan w:val="2"/>
            <w:shd w:val="clear" w:color="auto" w:fill="auto"/>
          </w:tcPr>
          <w:p w14:paraId="230A81BE" w14:textId="77777777" w:rsidR="000D4B7A" w:rsidRPr="00B96CF1" w:rsidRDefault="000D4B7A" w:rsidP="000D4B7A">
            <w:pPr>
              <w:jc w:val="center"/>
              <w:rPr>
                <w:rFonts w:ascii="Tahoma" w:hAnsi="Tahoma" w:cs="Tahoma"/>
                <w:sz w:val="18"/>
                <w:szCs w:val="18"/>
              </w:rPr>
            </w:pPr>
          </w:p>
        </w:tc>
      </w:tr>
      <w:tr w:rsidR="00B96CF1" w:rsidRPr="00B96CF1" w14:paraId="65C3FAB0" w14:textId="77777777" w:rsidTr="00AE5E39">
        <w:trPr>
          <w:gridBefore w:val="1"/>
          <w:gridAfter w:val="1"/>
          <w:wBefore w:w="19" w:type="dxa"/>
          <w:wAfter w:w="29" w:type="dxa"/>
          <w:cantSplit/>
          <w:trHeight w:val="246"/>
        </w:trPr>
        <w:tc>
          <w:tcPr>
            <w:tcW w:w="407" w:type="dxa"/>
            <w:vMerge/>
            <w:shd w:val="clear" w:color="auto" w:fill="auto"/>
            <w:vAlign w:val="center"/>
          </w:tcPr>
          <w:p w14:paraId="19754109" w14:textId="77777777" w:rsidR="000D4B7A" w:rsidRPr="00B96CF1" w:rsidRDefault="000D4B7A" w:rsidP="000D4B7A">
            <w:pPr>
              <w:rPr>
                <w:rFonts w:ascii="Tahoma" w:hAnsi="Tahoma" w:cs="Tahoma"/>
                <w:b/>
                <w:bCs/>
                <w:sz w:val="18"/>
                <w:szCs w:val="18"/>
              </w:rPr>
            </w:pPr>
          </w:p>
        </w:tc>
        <w:tc>
          <w:tcPr>
            <w:tcW w:w="5528" w:type="dxa"/>
            <w:shd w:val="clear" w:color="auto" w:fill="auto"/>
            <w:vAlign w:val="center"/>
          </w:tcPr>
          <w:p w14:paraId="424CBEE0" w14:textId="4D15A68B" w:rsidR="000D4B7A" w:rsidRPr="00B96CF1" w:rsidRDefault="00285CEC" w:rsidP="000D4B7A">
            <w:pPr>
              <w:rPr>
                <w:rFonts w:ascii="Tahoma" w:eastAsia="Courier New" w:hAnsi="Tahoma" w:cs="Tahoma"/>
                <w:sz w:val="18"/>
                <w:szCs w:val="18"/>
              </w:rPr>
            </w:pPr>
            <w:r w:rsidRPr="00B96CF1">
              <w:rPr>
                <w:rFonts w:ascii="Tahoma" w:eastAsia="Courier New" w:hAnsi="Tahoma" w:cs="Tahoma"/>
                <w:sz w:val="18"/>
                <w:szCs w:val="18"/>
              </w:rPr>
              <w:t xml:space="preserve">Ali naročnik po poteku roka za </w:t>
            </w:r>
            <w:r w:rsidR="000D4B7A" w:rsidRPr="00B96CF1">
              <w:rPr>
                <w:rFonts w:ascii="Tahoma" w:eastAsia="Courier New" w:hAnsi="Tahoma" w:cs="Tahoma"/>
                <w:sz w:val="18"/>
                <w:szCs w:val="18"/>
              </w:rPr>
              <w:t>prejem ponudb ni več spreminjal ali dopolnjeval dokumentacije v zvezi z oddajo javnega naročila (65. člen ZJNPOV)?</w:t>
            </w:r>
          </w:p>
        </w:tc>
        <w:tc>
          <w:tcPr>
            <w:tcW w:w="1843" w:type="dxa"/>
            <w:gridSpan w:val="2"/>
            <w:shd w:val="clear" w:color="auto" w:fill="auto"/>
            <w:vAlign w:val="center"/>
          </w:tcPr>
          <w:p w14:paraId="57697C01"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814" w:type="dxa"/>
            <w:gridSpan w:val="2"/>
            <w:shd w:val="clear" w:color="auto" w:fill="auto"/>
          </w:tcPr>
          <w:p w14:paraId="04C71D84" w14:textId="77777777" w:rsidR="000D4B7A" w:rsidRPr="00B96CF1" w:rsidRDefault="000D4B7A" w:rsidP="000D4B7A">
            <w:pPr>
              <w:jc w:val="center"/>
              <w:rPr>
                <w:rFonts w:ascii="Tahoma" w:hAnsi="Tahoma" w:cs="Tahoma"/>
                <w:sz w:val="18"/>
                <w:szCs w:val="18"/>
              </w:rPr>
            </w:pPr>
          </w:p>
        </w:tc>
      </w:tr>
      <w:tr w:rsidR="00B96CF1" w:rsidRPr="00B96CF1" w14:paraId="542D42E8" w14:textId="77777777" w:rsidTr="00AE5E39">
        <w:trPr>
          <w:gridBefore w:val="1"/>
          <w:gridAfter w:val="1"/>
          <w:wBefore w:w="19" w:type="dxa"/>
          <w:wAfter w:w="29" w:type="dxa"/>
          <w:cantSplit/>
          <w:trHeight w:val="246"/>
        </w:trPr>
        <w:tc>
          <w:tcPr>
            <w:tcW w:w="407" w:type="dxa"/>
            <w:vMerge/>
            <w:shd w:val="clear" w:color="auto" w:fill="auto"/>
            <w:vAlign w:val="center"/>
          </w:tcPr>
          <w:p w14:paraId="2A751272" w14:textId="77777777" w:rsidR="000D4B7A" w:rsidRPr="00B96CF1" w:rsidRDefault="000D4B7A" w:rsidP="000D4B7A">
            <w:pPr>
              <w:rPr>
                <w:rFonts w:ascii="Tahoma" w:hAnsi="Tahoma" w:cs="Tahoma"/>
                <w:b/>
                <w:bCs/>
                <w:sz w:val="18"/>
                <w:szCs w:val="18"/>
              </w:rPr>
            </w:pPr>
          </w:p>
        </w:tc>
        <w:tc>
          <w:tcPr>
            <w:tcW w:w="5528" w:type="dxa"/>
            <w:shd w:val="clear" w:color="auto" w:fill="auto"/>
            <w:vAlign w:val="center"/>
          </w:tcPr>
          <w:p w14:paraId="68517774"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je naročnik pravočasno podal dodatna pojasnila v zvezi z RD, če so interesenti posredovali vprašanja najmanj 6 dni oz. 4 dni pred rokom za oddajo ponudb (65. člen ZJNPOV)?</w:t>
            </w:r>
          </w:p>
        </w:tc>
        <w:tc>
          <w:tcPr>
            <w:tcW w:w="1843" w:type="dxa"/>
            <w:gridSpan w:val="2"/>
            <w:shd w:val="clear" w:color="auto" w:fill="auto"/>
            <w:vAlign w:val="center"/>
          </w:tcPr>
          <w:p w14:paraId="4A36D088"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814" w:type="dxa"/>
            <w:gridSpan w:val="2"/>
            <w:shd w:val="clear" w:color="auto" w:fill="auto"/>
          </w:tcPr>
          <w:p w14:paraId="33EADD01" w14:textId="77777777" w:rsidR="000D4B7A" w:rsidRPr="00B96CF1" w:rsidRDefault="000D4B7A" w:rsidP="000D4B7A">
            <w:pPr>
              <w:jc w:val="center"/>
              <w:rPr>
                <w:rFonts w:ascii="Tahoma" w:hAnsi="Tahoma" w:cs="Tahoma"/>
                <w:sz w:val="18"/>
                <w:szCs w:val="18"/>
              </w:rPr>
            </w:pPr>
          </w:p>
        </w:tc>
      </w:tr>
      <w:tr w:rsidR="00B96CF1" w:rsidRPr="00B96CF1" w14:paraId="54E2471C" w14:textId="77777777" w:rsidTr="00AE5E39">
        <w:trPr>
          <w:gridBefore w:val="1"/>
          <w:gridAfter w:val="1"/>
          <w:wBefore w:w="19" w:type="dxa"/>
          <w:wAfter w:w="29" w:type="dxa"/>
          <w:cantSplit/>
          <w:trHeight w:val="246"/>
        </w:trPr>
        <w:tc>
          <w:tcPr>
            <w:tcW w:w="407" w:type="dxa"/>
            <w:vMerge/>
            <w:shd w:val="clear" w:color="auto" w:fill="auto"/>
            <w:vAlign w:val="center"/>
          </w:tcPr>
          <w:p w14:paraId="676CAC6C" w14:textId="77777777" w:rsidR="000D4B7A" w:rsidRPr="00B96CF1" w:rsidRDefault="000D4B7A" w:rsidP="000D4B7A">
            <w:pPr>
              <w:rPr>
                <w:rFonts w:ascii="Tahoma" w:hAnsi="Tahoma" w:cs="Tahoma"/>
                <w:b/>
                <w:bCs/>
                <w:sz w:val="18"/>
                <w:szCs w:val="18"/>
              </w:rPr>
            </w:pPr>
          </w:p>
        </w:tc>
        <w:tc>
          <w:tcPr>
            <w:tcW w:w="5528" w:type="dxa"/>
            <w:shd w:val="clear" w:color="auto" w:fill="auto"/>
            <w:vAlign w:val="center"/>
          </w:tcPr>
          <w:p w14:paraId="4F1FABE3" w14:textId="00A45E66"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 xml:space="preserve">Ali je naročnik pri JN podrobno določil tehnične specifikacije in zahtevane standarde v skladu z ZJNPOV (ni navajal blaga, storitve ali gradnje določene izdelave, izvora ali znamke, če bi se s takim navajanjem dajala prednost nekaterim gospodarskim subjektom ali nekaterim proizvodom ali bi bili s tem izločeni) (28. člen ZJNPOV)? </w:t>
            </w:r>
            <w:r w:rsidRPr="00B96CF1">
              <w:rPr>
                <w:rFonts w:ascii="Tahoma" w:eastAsia="Courier New" w:hAnsi="Tahoma" w:cs="Tahoma"/>
                <w:b/>
                <w:sz w:val="18"/>
                <w:szCs w:val="18"/>
              </w:rPr>
              <w:t>(ne velja za JN po 11. členu)</w:t>
            </w:r>
          </w:p>
        </w:tc>
        <w:tc>
          <w:tcPr>
            <w:tcW w:w="1843" w:type="dxa"/>
            <w:gridSpan w:val="2"/>
            <w:shd w:val="clear" w:color="auto" w:fill="auto"/>
            <w:vAlign w:val="center"/>
          </w:tcPr>
          <w:p w14:paraId="44EE6159"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814" w:type="dxa"/>
            <w:gridSpan w:val="2"/>
            <w:shd w:val="clear" w:color="auto" w:fill="auto"/>
          </w:tcPr>
          <w:p w14:paraId="08197D22" w14:textId="77777777" w:rsidR="000D4B7A" w:rsidRPr="00B96CF1" w:rsidRDefault="000D4B7A" w:rsidP="000D4B7A">
            <w:pPr>
              <w:jc w:val="center"/>
              <w:rPr>
                <w:rFonts w:ascii="Tahoma" w:hAnsi="Tahoma" w:cs="Tahoma"/>
                <w:sz w:val="18"/>
                <w:szCs w:val="18"/>
              </w:rPr>
            </w:pPr>
          </w:p>
        </w:tc>
      </w:tr>
      <w:tr w:rsidR="00B96CF1" w:rsidRPr="00B96CF1" w14:paraId="72C196A2" w14:textId="77777777" w:rsidTr="00AE5E39">
        <w:trPr>
          <w:gridBefore w:val="1"/>
          <w:gridAfter w:val="1"/>
          <w:wBefore w:w="19" w:type="dxa"/>
          <w:wAfter w:w="29" w:type="dxa"/>
          <w:cantSplit/>
          <w:trHeight w:val="413"/>
        </w:trPr>
        <w:tc>
          <w:tcPr>
            <w:tcW w:w="407" w:type="dxa"/>
            <w:vMerge/>
            <w:shd w:val="clear" w:color="auto" w:fill="auto"/>
            <w:vAlign w:val="center"/>
          </w:tcPr>
          <w:p w14:paraId="07CEDB23" w14:textId="77777777" w:rsidR="000D4B7A" w:rsidRPr="00B96CF1" w:rsidRDefault="000D4B7A" w:rsidP="000D4B7A">
            <w:pPr>
              <w:rPr>
                <w:rFonts w:ascii="Tahoma" w:hAnsi="Tahoma" w:cs="Tahoma"/>
                <w:b/>
                <w:bCs/>
                <w:sz w:val="18"/>
                <w:szCs w:val="18"/>
              </w:rPr>
            </w:pPr>
          </w:p>
        </w:tc>
        <w:tc>
          <w:tcPr>
            <w:tcW w:w="5528" w:type="dxa"/>
            <w:shd w:val="clear" w:color="auto" w:fill="auto"/>
          </w:tcPr>
          <w:p w14:paraId="25B978A7" w14:textId="6CE83D0B" w:rsidR="00424685" w:rsidRPr="00B96CF1" w:rsidRDefault="008B043C" w:rsidP="008B043C">
            <w:pPr>
              <w:jc w:val="left"/>
              <w:rPr>
                <w:rFonts w:ascii="Tahoma" w:eastAsia="Courier New" w:hAnsi="Tahoma" w:cs="Tahoma"/>
                <w:sz w:val="18"/>
                <w:szCs w:val="18"/>
              </w:rPr>
            </w:pPr>
            <w:r w:rsidRPr="00B96CF1">
              <w:rPr>
                <w:rFonts w:ascii="Helv" w:hAnsi="Helv" w:cs="Helv"/>
                <w:sz w:val="18"/>
                <w:szCs w:val="18"/>
              </w:rPr>
              <w:t xml:space="preserve">Ali je v </w:t>
            </w:r>
            <w:r w:rsidRPr="00B96CF1">
              <w:rPr>
                <w:rFonts w:ascii="Tahoma" w:hAnsi="Tahoma" w:cs="Tahoma"/>
                <w:sz w:val="18"/>
                <w:szCs w:val="18"/>
              </w:rPr>
              <w:t>dokumentaciji JN</w:t>
            </w:r>
            <w:r w:rsidRPr="00B96CF1">
              <w:rPr>
                <w:rFonts w:ascii="Helv" w:hAnsi="Helv" w:cs="Helv"/>
                <w:sz w:val="18"/>
                <w:szCs w:val="18"/>
              </w:rPr>
              <w:t>, v primeru navedbe blagovne znamke, dodana navedba »ali enakovredni«</w:t>
            </w:r>
          </w:p>
        </w:tc>
        <w:tc>
          <w:tcPr>
            <w:tcW w:w="1843" w:type="dxa"/>
            <w:gridSpan w:val="2"/>
            <w:shd w:val="clear" w:color="auto" w:fill="auto"/>
            <w:vAlign w:val="center"/>
          </w:tcPr>
          <w:p w14:paraId="261001D0"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814" w:type="dxa"/>
            <w:gridSpan w:val="2"/>
            <w:shd w:val="clear" w:color="auto" w:fill="auto"/>
          </w:tcPr>
          <w:p w14:paraId="4F225271" w14:textId="77777777" w:rsidR="000D4B7A" w:rsidRPr="00B96CF1" w:rsidRDefault="000D4B7A" w:rsidP="000D4B7A">
            <w:pPr>
              <w:jc w:val="center"/>
              <w:rPr>
                <w:rFonts w:ascii="Tahoma" w:hAnsi="Tahoma" w:cs="Tahoma"/>
                <w:sz w:val="18"/>
                <w:szCs w:val="18"/>
              </w:rPr>
            </w:pPr>
          </w:p>
        </w:tc>
      </w:tr>
      <w:tr w:rsidR="00B96CF1" w:rsidRPr="00B96CF1" w14:paraId="7660E396" w14:textId="77777777" w:rsidTr="00AE5E39">
        <w:trPr>
          <w:gridBefore w:val="1"/>
          <w:gridAfter w:val="1"/>
          <w:wBefore w:w="19" w:type="dxa"/>
          <w:wAfter w:w="29" w:type="dxa"/>
          <w:cantSplit/>
          <w:trHeight w:val="413"/>
        </w:trPr>
        <w:tc>
          <w:tcPr>
            <w:tcW w:w="407" w:type="dxa"/>
            <w:vMerge/>
            <w:shd w:val="clear" w:color="auto" w:fill="auto"/>
            <w:vAlign w:val="center"/>
          </w:tcPr>
          <w:p w14:paraId="07BCC00A" w14:textId="77777777" w:rsidR="000D4B7A" w:rsidRPr="00B96CF1" w:rsidRDefault="000D4B7A" w:rsidP="000D4B7A">
            <w:pPr>
              <w:rPr>
                <w:rFonts w:ascii="Tahoma" w:hAnsi="Tahoma" w:cs="Tahoma"/>
                <w:b/>
                <w:bCs/>
                <w:sz w:val="18"/>
                <w:szCs w:val="18"/>
              </w:rPr>
            </w:pPr>
          </w:p>
        </w:tc>
        <w:tc>
          <w:tcPr>
            <w:tcW w:w="5528" w:type="dxa"/>
            <w:shd w:val="clear" w:color="auto" w:fill="auto"/>
          </w:tcPr>
          <w:p w14:paraId="6F1FE46C" w14:textId="77777777" w:rsidR="000D4B7A" w:rsidRPr="00B96CF1" w:rsidRDefault="000D4B7A" w:rsidP="000D4B7A">
            <w:pPr>
              <w:jc w:val="left"/>
              <w:rPr>
                <w:rFonts w:ascii="Tahoma" w:eastAsia="Courier New" w:hAnsi="Tahoma" w:cs="Tahoma"/>
                <w:sz w:val="18"/>
                <w:szCs w:val="18"/>
              </w:rPr>
            </w:pPr>
            <w:r w:rsidRPr="00B96CF1">
              <w:rPr>
                <w:rFonts w:ascii="Tahoma" w:eastAsia="Courier New" w:hAnsi="Tahoma" w:cs="Tahoma"/>
                <w:sz w:val="18"/>
                <w:szCs w:val="18"/>
              </w:rPr>
              <w:t xml:space="preserve">Ali je naročnik uporabil pravilen postopek naročanja skladno z določili ZJNPOV (19. člen ZJNPOV): </w:t>
            </w:r>
            <w:r w:rsidRPr="00B96CF1">
              <w:rPr>
                <w:rFonts w:ascii="Tahoma" w:eastAsia="Courier New" w:hAnsi="Tahoma" w:cs="Tahoma"/>
                <w:sz w:val="18"/>
                <w:szCs w:val="18"/>
              </w:rPr>
              <w:br/>
              <w:t>-postopek s predhodnim ugotavljanjem sposobnosti;</w:t>
            </w:r>
            <w:r w:rsidRPr="00B96CF1">
              <w:rPr>
                <w:rFonts w:ascii="Tahoma" w:eastAsia="Courier New" w:hAnsi="Tahoma" w:cs="Tahoma"/>
                <w:sz w:val="18"/>
                <w:szCs w:val="18"/>
              </w:rPr>
              <w:br/>
              <w:t>-postopek s pogajanji po predhodni objavi;</w:t>
            </w:r>
            <w:r w:rsidRPr="00B96CF1">
              <w:rPr>
                <w:rFonts w:ascii="Tahoma" w:eastAsia="Courier New" w:hAnsi="Tahoma" w:cs="Tahoma"/>
                <w:sz w:val="18"/>
                <w:szCs w:val="18"/>
              </w:rPr>
              <w:br/>
              <w:t>-postopek s pogajanji brez predhodne objave;</w:t>
            </w:r>
            <w:r w:rsidRPr="00B96CF1">
              <w:rPr>
                <w:rFonts w:ascii="Tahoma" w:eastAsia="Courier New" w:hAnsi="Tahoma" w:cs="Tahoma"/>
                <w:sz w:val="18"/>
                <w:szCs w:val="18"/>
              </w:rPr>
              <w:br/>
              <w:t>-konkurenčni dialog;</w:t>
            </w:r>
            <w:r w:rsidRPr="00B96CF1">
              <w:rPr>
                <w:rFonts w:ascii="Tahoma" w:eastAsia="Courier New" w:hAnsi="Tahoma" w:cs="Tahoma"/>
                <w:sz w:val="18"/>
                <w:szCs w:val="18"/>
              </w:rPr>
              <w:br/>
              <w:t>-postopek zbiranja ponudb po predhodni objavi?</w:t>
            </w:r>
          </w:p>
          <w:p w14:paraId="358AE431" w14:textId="77777777" w:rsidR="000D4B7A" w:rsidRPr="00B96CF1" w:rsidRDefault="000D4B7A" w:rsidP="000D4B7A">
            <w:pPr>
              <w:jc w:val="left"/>
              <w:rPr>
                <w:rFonts w:ascii="Tahoma" w:eastAsia="Courier New" w:hAnsi="Tahoma" w:cs="Tahoma"/>
                <w:b/>
                <w:sz w:val="18"/>
                <w:szCs w:val="18"/>
              </w:rPr>
            </w:pPr>
            <w:r w:rsidRPr="00B96CF1">
              <w:rPr>
                <w:rFonts w:ascii="Tahoma" w:eastAsia="Courier New" w:hAnsi="Tahoma" w:cs="Tahoma"/>
                <w:b/>
                <w:sz w:val="18"/>
                <w:szCs w:val="18"/>
              </w:rPr>
              <w:t>(ne velja za JN po 11. členu)</w:t>
            </w:r>
          </w:p>
        </w:tc>
        <w:tc>
          <w:tcPr>
            <w:tcW w:w="1843" w:type="dxa"/>
            <w:gridSpan w:val="2"/>
            <w:shd w:val="clear" w:color="auto" w:fill="auto"/>
            <w:vAlign w:val="center"/>
          </w:tcPr>
          <w:p w14:paraId="25CDFCAC"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814" w:type="dxa"/>
            <w:gridSpan w:val="2"/>
            <w:shd w:val="clear" w:color="auto" w:fill="auto"/>
          </w:tcPr>
          <w:p w14:paraId="6A631671" w14:textId="77777777" w:rsidR="000D4B7A" w:rsidRPr="00B96CF1" w:rsidRDefault="000D4B7A" w:rsidP="000D4B7A">
            <w:pPr>
              <w:jc w:val="center"/>
              <w:rPr>
                <w:rFonts w:ascii="Tahoma" w:hAnsi="Tahoma" w:cs="Tahoma"/>
                <w:sz w:val="18"/>
                <w:szCs w:val="18"/>
              </w:rPr>
            </w:pPr>
          </w:p>
        </w:tc>
      </w:tr>
      <w:tr w:rsidR="00B96CF1" w:rsidRPr="00B96CF1" w14:paraId="0E1B7617" w14:textId="77777777" w:rsidTr="00BC2243">
        <w:trPr>
          <w:gridBefore w:val="1"/>
          <w:gridAfter w:val="1"/>
          <w:wBefore w:w="19" w:type="dxa"/>
          <w:wAfter w:w="29" w:type="dxa"/>
          <w:cantSplit/>
          <w:trHeight w:val="413"/>
        </w:trPr>
        <w:tc>
          <w:tcPr>
            <w:tcW w:w="9592" w:type="dxa"/>
            <w:gridSpan w:val="6"/>
            <w:shd w:val="clear" w:color="auto" w:fill="D9D9D9"/>
            <w:vAlign w:val="center"/>
          </w:tcPr>
          <w:p w14:paraId="7E07D8F7" w14:textId="77777777" w:rsidR="000D4B7A" w:rsidRPr="00B96CF1" w:rsidRDefault="000D4B7A" w:rsidP="000D4B7A">
            <w:pPr>
              <w:rPr>
                <w:rFonts w:ascii="Tahoma" w:hAnsi="Tahoma" w:cs="Tahoma"/>
                <w:b/>
                <w:sz w:val="18"/>
                <w:szCs w:val="18"/>
              </w:rPr>
            </w:pPr>
            <w:r w:rsidRPr="00B96CF1">
              <w:rPr>
                <w:rFonts w:ascii="Tahoma" w:hAnsi="Tahoma" w:cs="Tahoma"/>
                <w:b/>
                <w:sz w:val="18"/>
                <w:szCs w:val="18"/>
              </w:rPr>
              <w:t>OBJAVA JN</w:t>
            </w:r>
          </w:p>
        </w:tc>
      </w:tr>
      <w:tr w:rsidR="00B96CF1" w:rsidRPr="00B96CF1" w14:paraId="583E292A" w14:textId="77777777" w:rsidTr="00AE5E39">
        <w:trPr>
          <w:gridBefore w:val="1"/>
          <w:gridAfter w:val="1"/>
          <w:wBefore w:w="19" w:type="dxa"/>
          <w:wAfter w:w="29" w:type="dxa"/>
          <w:cantSplit/>
          <w:trHeight w:val="157"/>
        </w:trPr>
        <w:tc>
          <w:tcPr>
            <w:tcW w:w="407" w:type="dxa"/>
            <w:vMerge w:val="restart"/>
          </w:tcPr>
          <w:p w14:paraId="4E8E1BA8" w14:textId="77777777" w:rsidR="000D4B7A" w:rsidRPr="00B96CF1" w:rsidRDefault="000D4B7A" w:rsidP="000D4B7A">
            <w:pPr>
              <w:jc w:val="right"/>
              <w:rPr>
                <w:rFonts w:ascii="Tahoma" w:hAnsi="Tahoma" w:cs="Tahoma"/>
                <w:sz w:val="18"/>
                <w:szCs w:val="18"/>
              </w:rPr>
            </w:pPr>
          </w:p>
        </w:tc>
        <w:tc>
          <w:tcPr>
            <w:tcW w:w="5670" w:type="dxa"/>
            <w:gridSpan w:val="2"/>
            <w:vAlign w:val="center"/>
          </w:tcPr>
          <w:p w14:paraId="3CC7EAED" w14:textId="77B5D4A7" w:rsidR="000D4B7A" w:rsidRPr="00B96CF1" w:rsidRDefault="000D4B7A" w:rsidP="000D4B7A">
            <w:pPr>
              <w:jc w:val="left"/>
              <w:rPr>
                <w:rFonts w:ascii="Tahoma" w:eastAsia="Courier New" w:hAnsi="Tahoma" w:cs="Tahoma"/>
                <w:sz w:val="18"/>
                <w:szCs w:val="18"/>
              </w:rPr>
            </w:pPr>
            <w:r w:rsidRPr="00B96CF1">
              <w:rPr>
                <w:rFonts w:ascii="Tahoma" w:eastAsia="Courier New" w:hAnsi="Tahoma" w:cs="Tahoma"/>
                <w:sz w:val="18"/>
                <w:szCs w:val="18"/>
              </w:rPr>
              <w:t>Ali je v primeru da je naročnik: organ Republike Slovenije ali samoupravnih lokalnih skupnosti, javni sklad, javna agencija, javni zavod, javni gospodarski zavod ali druga osebe javnega prava, oddal javno naročilo v skladu z ZJNPOV (4. člen)?</w:t>
            </w:r>
            <w:r w:rsidR="00A12708" w:rsidRPr="00B96CF1">
              <w:rPr>
                <w:rFonts w:ascii="Tahoma" w:eastAsia="Courier New" w:hAnsi="Tahoma" w:cs="Tahoma"/>
                <w:b/>
                <w:sz w:val="18"/>
                <w:szCs w:val="18"/>
              </w:rPr>
              <w:t xml:space="preserve"> </w:t>
            </w:r>
          </w:p>
        </w:tc>
        <w:tc>
          <w:tcPr>
            <w:tcW w:w="1843" w:type="dxa"/>
            <w:gridSpan w:val="2"/>
            <w:vAlign w:val="center"/>
          </w:tcPr>
          <w:p w14:paraId="7EBBA9EE"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672" w:type="dxa"/>
          </w:tcPr>
          <w:p w14:paraId="00730973" w14:textId="77777777" w:rsidR="000D4B7A" w:rsidRPr="00B96CF1" w:rsidRDefault="000D4B7A" w:rsidP="000D4B7A">
            <w:pPr>
              <w:jc w:val="center"/>
              <w:rPr>
                <w:rFonts w:ascii="Tahoma" w:hAnsi="Tahoma" w:cs="Tahoma"/>
                <w:sz w:val="18"/>
                <w:szCs w:val="18"/>
              </w:rPr>
            </w:pPr>
          </w:p>
        </w:tc>
      </w:tr>
      <w:tr w:rsidR="00B96CF1" w:rsidRPr="00B96CF1" w14:paraId="35005F66" w14:textId="77777777" w:rsidTr="00AE5E39">
        <w:trPr>
          <w:gridBefore w:val="1"/>
          <w:gridAfter w:val="1"/>
          <w:wBefore w:w="19" w:type="dxa"/>
          <w:wAfter w:w="29" w:type="dxa"/>
          <w:cantSplit/>
          <w:trHeight w:val="157"/>
        </w:trPr>
        <w:tc>
          <w:tcPr>
            <w:tcW w:w="407" w:type="dxa"/>
            <w:vMerge/>
          </w:tcPr>
          <w:p w14:paraId="63BE066D" w14:textId="77777777" w:rsidR="000D4B7A" w:rsidRPr="00B96CF1" w:rsidRDefault="000D4B7A" w:rsidP="000D4B7A">
            <w:pPr>
              <w:jc w:val="right"/>
              <w:rPr>
                <w:rFonts w:ascii="Tahoma" w:hAnsi="Tahoma" w:cs="Tahoma"/>
                <w:sz w:val="18"/>
                <w:szCs w:val="18"/>
              </w:rPr>
            </w:pPr>
          </w:p>
        </w:tc>
        <w:tc>
          <w:tcPr>
            <w:tcW w:w="5670" w:type="dxa"/>
            <w:gridSpan w:val="2"/>
            <w:vAlign w:val="center"/>
          </w:tcPr>
          <w:p w14:paraId="0C09648F" w14:textId="77777777" w:rsidR="000D4B7A" w:rsidRPr="00B96CF1" w:rsidRDefault="000D4B7A" w:rsidP="000D4B7A">
            <w:pPr>
              <w:jc w:val="left"/>
              <w:rPr>
                <w:rFonts w:ascii="Tahoma" w:eastAsia="Courier New" w:hAnsi="Tahoma" w:cs="Tahoma"/>
                <w:sz w:val="18"/>
                <w:szCs w:val="18"/>
              </w:rPr>
            </w:pPr>
            <w:r w:rsidRPr="00B96CF1">
              <w:rPr>
                <w:rFonts w:ascii="Tahoma" w:eastAsia="Courier New" w:hAnsi="Tahoma" w:cs="Tahoma"/>
                <w:sz w:val="18"/>
                <w:szCs w:val="18"/>
              </w:rPr>
              <w:t>Ali je predmet naročanja (2. člen ZJNPOV):</w:t>
            </w:r>
            <w:r w:rsidRPr="00B96CF1">
              <w:rPr>
                <w:rFonts w:ascii="Tahoma" w:eastAsia="Courier New" w:hAnsi="Tahoma" w:cs="Tahoma"/>
                <w:sz w:val="18"/>
                <w:szCs w:val="18"/>
              </w:rPr>
              <w:br/>
              <w:t>1. vojaška oprema, njeni sestavni deli ali sklopi;</w:t>
            </w:r>
            <w:r w:rsidRPr="00B96CF1">
              <w:rPr>
                <w:rFonts w:ascii="Tahoma" w:eastAsia="Courier New" w:hAnsi="Tahoma" w:cs="Tahoma"/>
                <w:sz w:val="18"/>
                <w:szCs w:val="18"/>
              </w:rPr>
              <w:br/>
              <w:t>2. občutljiva oprema, njeni sestavni deli ali sklopi;</w:t>
            </w:r>
            <w:r w:rsidRPr="00B96CF1">
              <w:rPr>
                <w:rFonts w:ascii="Tahoma" w:eastAsia="Courier New" w:hAnsi="Tahoma" w:cs="Tahoma"/>
                <w:sz w:val="18"/>
                <w:szCs w:val="18"/>
              </w:rPr>
              <w:br/>
              <w:t>3. storitve za specifično vojaške namene;</w:t>
            </w:r>
            <w:r w:rsidRPr="00B96CF1">
              <w:rPr>
                <w:rFonts w:ascii="Tahoma" w:eastAsia="Courier New" w:hAnsi="Tahoma" w:cs="Tahoma"/>
                <w:sz w:val="18"/>
                <w:szCs w:val="18"/>
              </w:rPr>
              <w:br/>
              <w:t>4. gradnje za specifično vojaške namene;</w:t>
            </w:r>
            <w:r w:rsidRPr="00B96CF1">
              <w:rPr>
                <w:rFonts w:ascii="Tahoma" w:eastAsia="Courier New" w:hAnsi="Tahoma" w:cs="Tahoma"/>
                <w:sz w:val="18"/>
                <w:szCs w:val="18"/>
              </w:rPr>
              <w:br/>
              <w:t>5. občutljive storitve;</w:t>
            </w:r>
            <w:r w:rsidRPr="00B96CF1">
              <w:rPr>
                <w:rFonts w:ascii="Tahoma" w:eastAsia="Courier New" w:hAnsi="Tahoma" w:cs="Tahoma"/>
                <w:sz w:val="18"/>
                <w:szCs w:val="18"/>
              </w:rPr>
              <w:br/>
              <w:t>6. občutljive gradnje;</w:t>
            </w:r>
            <w:r w:rsidRPr="00B96CF1">
              <w:rPr>
                <w:rFonts w:ascii="Tahoma" w:eastAsia="Courier New" w:hAnsi="Tahoma" w:cs="Tahoma"/>
                <w:sz w:val="18"/>
                <w:szCs w:val="18"/>
              </w:rPr>
              <w:br/>
              <w:t>7. naročila, ki se izvajajo na podlagi 346. člena Pogodbe o delovanju Evropske unije</w:t>
            </w:r>
            <w:r w:rsidRPr="00B96CF1">
              <w:rPr>
                <w:rFonts w:ascii="Tahoma" w:eastAsia="Courier New" w:hAnsi="Tahoma" w:cs="Tahoma"/>
                <w:sz w:val="18"/>
                <w:szCs w:val="18"/>
              </w:rPr>
              <w:br/>
              <w:t>8. naročila za izvajanje obveščevalne in protiobveščevalne dejavnosti;</w:t>
            </w:r>
            <w:r w:rsidRPr="00B96CF1">
              <w:rPr>
                <w:rFonts w:ascii="Tahoma" w:eastAsia="Courier New" w:hAnsi="Tahoma" w:cs="Tahoma"/>
                <w:sz w:val="18"/>
                <w:szCs w:val="18"/>
              </w:rPr>
              <w:br/>
              <w:t>9. blago, storitve ali gradnje, ki so v kateri koli fazi celotne življenjske dobe vojaške opreme neposredno povezane s to opremo, njenimi sestavnimi deli ali sklopi;</w:t>
            </w:r>
            <w:r w:rsidRPr="00B96CF1">
              <w:rPr>
                <w:rFonts w:ascii="Tahoma" w:eastAsia="Courier New" w:hAnsi="Tahoma" w:cs="Tahoma"/>
                <w:sz w:val="18"/>
                <w:szCs w:val="18"/>
              </w:rPr>
              <w:br/>
              <w:t>10. gradnje, blago in storitve, ki so v kateri koli fazi celotne življenjske dobe občutljive opreme neposredno povezane s to opremo, njenimi sestavnimi deli ali sklopi;</w:t>
            </w:r>
            <w:r w:rsidRPr="00B96CF1">
              <w:rPr>
                <w:rFonts w:ascii="Tahoma" w:eastAsia="Courier New" w:hAnsi="Tahoma" w:cs="Tahoma"/>
                <w:sz w:val="18"/>
                <w:szCs w:val="18"/>
              </w:rPr>
              <w:br/>
              <w:t>in je predmet naročanja naveden v seznamu blaga, storitev, gradenj, ki ga je z uredbo določila Vlada RS?</w:t>
            </w:r>
          </w:p>
        </w:tc>
        <w:tc>
          <w:tcPr>
            <w:tcW w:w="1843" w:type="dxa"/>
            <w:gridSpan w:val="2"/>
            <w:vAlign w:val="center"/>
          </w:tcPr>
          <w:p w14:paraId="7D2E4EBA"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672" w:type="dxa"/>
          </w:tcPr>
          <w:p w14:paraId="748F3565" w14:textId="77777777" w:rsidR="000D4B7A" w:rsidRPr="00B96CF1" w:rsidRDefault="000D4B7A" w:rsidP="000D4B7A">
            <w:pPr>
              <w:jc w:val="center"/>
              <w:rPr>
                <w:rFonts w:ascii="Tahoma" w:hAnsi="Tahoma" w:cs="Tahoma"/>
                <w:sz w:val="18"/>
                <w:szCs w:val="18"/>
              </w:rPr>
            </w:pPr>
          </w:p>
        </w:tc>
      </w:tr>
      <w:tr w:rsidR="00B96CF1" w:rsidRPr="00B96CF1" w14:paraId="7E32C1C0" w14:textId="77777777" w:rsidTr="00AE5E39">
        <w:trPr>
          <w:gridBefore w:val="1"/>
          <w:gridAfter w:val="1"/>
          <w:wBefore w:w="19" w:type="dxa"/>
          <w:wAfter w:w="29" w:type="dxa"/>
          <w:cantSplit/>
          <w:trHeight w:val="157"/>
        </w:trPr>
        <w:tc>
          <w:tcPr>
            <w:tcW w:w="407" w:type="dxa"/>
            <w:vMerge/>
          </w:tcPr>
          <w:p w14:paraId="6A58A1B2" w14:textId="77777777" w:rsidR="000D4B7A" w:rsidRPr="00B96CF1" w:rsidRDefault="000D4B7A" w:rsidP="000D4B7A">
            <w:pPr>
              <w:jc w:val="right"/>
              <w:rPr>
                <w:rFonts w:ascii="Tahoma" w:hAnsi="Tahoma" w:cs="Tahoma"/>
                <w:sz w:val="18"/>
                <w:szCs w:val="18"/>
              </w:rPr>
            </w:pPr>
          </w:p>
        </w:tc>
        <w:tc>
          <w:tcPr>
            <w:tcW w:w="5670" w:type="dxa"/>
            <w:gridSpan w:val="2"/>
          </w:tcPr>
          <w:p w14:paraId="65401B1B" w14:textId="65932EC3" w:rsidR="000D4B7A" w:rsidRPr="00B96CF1" w:rsidRDefault="000D4B7A" w:rsidP="008B043C">
            <w:pPr>
              <w:jc w:val="left"/>
              <w:rPr>
                <w:rFonts w:ascii="Arial" w:hAnsi="Arial" w:cs="Arial"/>
              </w:rPr>
            </w:pPr>
            <w:r w:rsidRPr="00B96CF1">
              <w:rPr>
                <w:rFonts w:ascii="Tahoma" w:eastAsia="Courier New" w:hAnsi="Tahoma" w:cs="Tahoma"/>
                <w:sz w:val="18"/>
                <w:szCs w:val="18"/>
              </w:rPr>
              <w:t>Ali se ta zakon uporablja za javna naročila ter ali je naročnik objavil obvestilo o naročilu na portalu javnih naročil, za naročila katerih ocenjena vrednost brez DDV je enaka ali višja od naslednjih mejnih vrednosti:</w:t>
            </w:r>
            <w:r w:rsidRPr="00B96CF1">
              <w:rPr>
                <w:rFonts w:ascii="Tahoma" w:eastAsia="Courier New" w:hAnsi="Tahoma" w:cs="Tahoma"/>
                <w:sz w:val="18"/>
                <w:szCs w:val="18"/>
              </w:rPr>
              <w:br/>
              <w:t>- 40.000 EUR za javno naročilo blaga ali storitev;</w:t>
            </w:r>
            <w:r w:rsidRPr="00B96CF1">
              <w:rPr>
                <w:rFonts w:ascii="Tahoma" w:eastAsia="Courier New" w:hAnsi="Tahoma" w:cs="Tahoma"/>
                <w:sz w:val="18"/>
                <w:szCs w:val="18"/>
              </w:rPr>
              <w:br/>
              <w:t>- 80.000 EUR za javno naročilo gradenj;</w:t>
            </w:r>
            <w:r w:rsidRPr="00B96CF1">
              <w:rPr>
                <w:rFonts w:ascii="Tahoma" w:eastAsia="Courier New" w:hAnsi="Tahoma" w:cs="Tahoma"/>
                <w:sz w:val="18"/>
                <w:szCs w:val="18"/>
              </w:rPr>
              <w:br/>
              <w:t xml:space="preserve">oz. je naročnik objavil obvestilo o naročilu na portalu javnih naročil in v Uradnem listu EU, za naročila katerih ocenjena vrednost brez DDV je enaka ali višja od </w:t>
            </w:r>
            <w:r w:rsidR="00D833F0" w:rsidRPr="00B96CF1">
              <w:rPr>
                <w:rFonts w:ascii="Tahoma" w:eastAsia="Courier New" w:hAnsi="Tahoma" w:cs="Tahoma"/>
                <w:sz w:val="18"/>
                <w:szCs w:val="18"/>
              </w:rPr>
              <w:t>vrednosti</w:t>
            </w:r>
            <w:r w:rsidR="00D833F0" w:rsidRPr="00B96CF1">
              <w:t xml:space="preserve"> </w:t>
            </w:r>
            <w:r w:rsidR="00D833F0" w:rsidRPr="00B96CF1">
              <w:rPr>
                <w:rFonts w:ascii="Tahoma" w:eastAsia="Courier New" w:hAnsi="Tahoma" w:cs="Tahoma"/>
                <w:sz w:val="18"/>
                <w:szCs w:val="18"/>
              </w:rPr>
              <w:t>iz 8. člena Direktive 2009/81/ES</w:t>
            </w:r>
            <w:r w:rsidRPr="00B96CF1">
              <w:rPr>
                <w:rFonts w:ascii="Tahoma" w:eastAsia="Courier New" w:hAnsi="Tahoma" w:cs="Tahoma"/>
                <w:sz w:val="18"/>
                <w:szCs w:val="18"/>
              </w:rPr>
              <w:br/>
              <w:t>oz. je naročilo izključeno:</w:t>
            </w:r>
            <w:r w:rsidRPr="00B96CF1">
              <w:rPr>
                <w:rFonts w:ascii="Tahoma" w:eastAsia="Courier New" w:hAnsi="Tahoma" w:cs="Tahoma"/>
                <w:sz w:val="18"/>
                <w:szCs w:val="18"/>
              </w:rPr>
              <w:br/>
              <w:t>- zaradi upoštevanja mednarodnih pravil (9. člen)</w:t>
            </w:r>
            <w:r w:rsidRPr="00B96CF1">
              <w:rPr>
                <w:rFonts w:ascii="Tahoma" w:eastAsia="Courier New" w:hAnsi="Tahoma" w:cs="Tahoma"/>
                <w:sz w:val="18"/>
                <w:szCs w:val="18"/>
              </w:rPr>
              <w:br/>
              <w:t>- zaradi posebnih izjem (10. člen)</w:t>
            </w:r>
            <w:r w:rsidRPr="00B96CF1">
              <w:rPr>
                <w:rFonts w:ascii="Tahoma" w:eastAsia="Courier New" w:hAnsi="Tahoma" w:cs="Tahoma"/>
                <w:sz w:val="18"/>
                <w:szCs w:val="18"/>
              </w:rPr>
              <w:br/>
              <w:t>- ker gre za naročilo, ki se izvaja na podlagi 346. člena PDEU (11. člen)</w:t>
            </w:r>
            <w:r w:rsidRPr="00B96CF1">
              <w:rPr>
                <w:rFonts w:ascii="Tahoma" w:eastAsia="Courier New" w:hAnsi="Tahoma" w:cs="Tahoma"/>
                <w:sz w:val="18"/>
                <w:szCs w:val="18"/>
              </w:rPr>
              <w:br/>
              <w:t>- ker gre za naročilo za izvajanje obveščevalne in protiobveščevalne dejavnosti (11. člen)</w:t>
            </w:r>
            <w:r w:rsidRPr="00B96CF1">
              <w:rPr>
                <w:rFonts w:ascii="Tahoma" w:eastAsia="Courier New" w:hAnsi="Tahoma" w:cs="Tahoma"/>
                <w:sz w:val="18"/>
                <w:szCs w:val="18"/>
              </w:rPr>
              <w:br/>
              <w:t>- ker gre za storitve s Seznama storitev na področju obrambe in varnosti B (15. člen)?</w:t>
            </w:r>
          </w:p>
        </w:tc>
        <w:tc>
          <w:tcPr>
            <w:tcW w:w="1843" w:type="dxa"/>
            <w:gridSpan w:val="2"/>
            <w:vAlign w:val="center"/>
          </w:tcPr>
          <w:p w14:paraId="3B831CD3" w14:textId="77777777" w:rsidR="000D4B7A" w:rsidRPr="00B96CF1" w:rsidRDefault="000D4B7A" w:rsidP="00AE5E39">
            <w:pPr>
              <w:jc w:val="cente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672" w:type="dxa"/>
          </w:tcPr>
          <w:p w14:paraId="2FF5A7CA" w14:textId="77777777" w:rsidR="000D4B7A" w:rsidRPr="00B96CF1" w:rsidRDefault="000D4B7A" w:rsidP="000D4B7A">
            <w:pPr>
              <w:jc w:val="center"/>
              <w:rPr>
                <w:rFonts w:ascii="Tahoma" w:hAnsi="Tahoma" w:cs="Tahoma"/>
                <w:sz w:val="18"/>
                <w:szCs w:val="18"/>
              </w:rPr>
            </w:pPr>
          </w:p>
        </w:tc>
      </w:tr>
      <w:tr w:rsidR="00B96CF1" w:rsidRPr="00B96CF1" w14:paraId="4B1E210C" w14:textId="77777777" w:rsidTr="00AE5E39">
        <w:trPr>
          <w:gridBefore w:val="1"/>
          <w:gridAfter w:val="1"/>
          <w:wBefore w:w="19" w:type="dxa"/>
          <w:wAfter w:w="29" w:type="dxa"/>
          <w:cantSplit/>
          <w:trHeight w:val="157"/>
        </w:trPr>
        <w:tc>
          <w:tcPr>
            <w:tcW w:w="407" w:type="dxa"/>
            <w:vMerge/>
          </w:tcPr>
          <w:p w14:paraId="7C3FECFD" w14:textId="77777777" w:rsidR="000D4B7A" w:rsidRPr="00B96CF1" w:rsidRDefault="000D4B7A" w:rsidP="000D4B7A">
            <w:pPr>
              <w:jc w:val="right"/>
              <w:rPr>
                <w:rFonts w:ascii="Tahoma" w:hAnsi="Tahoma" w:cs="Tahoma"/>
                <w:sz w:val="18"/>
                <w:szCs w:val="18"/>
              </w:rPr>
            </w:pPr>
          </w:p>
        </w:tc>
        <w:tc>
          <w:tcPr>
            <w:tcW w:w="5670" w:type="dxa"/>
            <w:gridSpan w:val="2"/>
          </w:tcPr>
          <w:p w14:paraId="3B73AB0F"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 xml:space="preserve">Ali je naročnik v primeru, da gre za naročilo, ki se izvaja na podlagi 346. člena PDEU ali naročilo za izvajanje obveščevalne ali protiobveščevalne dejavnosti, pridobil soglasje medresorske delovne skupine, če je ocenjena vrednost enaka ali večja od 40.000 EUR brez DDV? </w:t>
            </w:r>
          </w:p>
        </w:tc>
        <w:tc>
          <w:tcPr>
            <w:tcW w:w="1843" w:type="dxa"/>
            <w:gridSpan w:val="2"/>
            <w:vAlign w:val="center"/>
          </w:tcPr>
          <w:p w14:paraId="67103970"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672" w:type="dxa"/>
          </w:tcPr>
          <w:p w14:paraId="74786DED" w14:textId="77777777" w:rsidR="000D4B7A" w:rsidRPr="00B96CF1" w:rsidRDefault="000D4B7A" w:rsidP="000D4B7A">
            <w:pPr>
              <w:jc w:val="center"/>
              <w:rPr>
                <w:rFonts w:ascii="Tahoma" w:hAnsi="Tahoma" w:cs="Tahoma"/>
                <w:sz w:val="18"/>
                <w:szCs w:val="18"/>
              </w:rPr>
            </w:pPr>
          </w:p>
        </w:tc>
      </w:tr>
      <w:tr w:rsidR="00B96CF1" w:rsidRPr="00B96CF1" w14:paraId="71642E3B" w14:textId="77777777" w:rsidTr="00AE5E39">
        <w:trPr>
          <w:gridBefore w:val="1"/>
          <w:gridAfter w:val="1"/>
          <w:wBefore w:w="19" w:type="dxa"/>
          <w:wAfter w:w="29" w:type="dxa"/>
          <w:cantSplit/>
          <w:trHeight w:val="157"/>
        </w:trPr>
        <w:tc>
          <w:tcPr>
            <w:tcW w:w="407" w:type="dxa"/>
            <w:vMerge/>
          </w:tcPr>
          <w:p w14:paraId="5DE69E40" w14:textId="77777777" w:rsidR="000D4B7A" w:rsidRPr="00B96CF1" w:rsidRDefault="000D4B7A" w:rsidP="000D4B7A">
            <w:pPr>
              <w:jc w:val="right"/>
              <w:rPr>
                <w:rFonts w:ascii="Tahoma" w:hAnsi="Tahoma" w:cs="Tahoma"/>
                <w:sz w:val="18"/>
                <w:szCs w:val="18"/>
              </w:rPr>
            </w:pPr>
          </w:p>
        </w:tc>
        <w:tc>
          <w:tcPr>
            <w:tcW w:w="5670" w:type="dxa"/>
            <w:gridSpan w:val="2"/>
            <w:vAlign w:val="center"/>
          </w:tcPr>
          <w:p w14:paraId="7351F5BB"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 xml:space="preserve">Ali naročnik ni objavil JN na portalu RS preden je bilo odposlano v objavo Uradu za uradne objave Evropskih skupnosti in ali je vsebina obvestila, objavljenega na portalu javnih naročil enaka vsebini obvestila, objavljenega v Uradnem listu Evropske unije (48. člen ZJNPOV)? </w:t>
            </w:r>
            <w:r w:rsidRPr="00B96CF1">
              <w:rPr>
                <w:rFonts w:ascii="Tahoma" w:eastAsia="Courier New" w:hAnsi="Tahoma" w:cs="Tahoma"/>
                <w:b/>
                <w:sz w:val="18"/>
                <w:szCs w:val="18"/>
              </w:rPr>
              <w:t>(ne velja za JN po 11. členu)</w:t>
            </w:r>
          </w:p>
        </w:tc>
        <w:tc>
          <w:tcPr>
            <w:tcW w:w="1843" w:type="dxa"/>
            <w:gridSpan w:val="2"/>
            <w:vAlign w:val="center"/>
          </w:tcPr>
          <w:p w14:paraId="27B469DA"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672" w:type="dxa"/>
          </w:tcPr>
          <w:p w14:paraId="4F4DA949" w14:textId="77777777" w:rsidR="000D4B7A" w:rsidRPr="00B96CF1" w:rsidRDefault="000D4B7A" w:rsidP="000D4B7A">
            <w:pPr>
              <w:jc w:val="center"/>
              <w:rPr>
                <w:rFonts w:ascii="Tahoma" w:hAnsi="Tahoma" w:cs="Tahoma"/>
                <w:sz w:val="18"/>
                <w:szCs w:val="18"/>
              </w:rPr>
            </w:pPr>
          </w:p>
        </w:tc>
      </w:tr>
      <w:tr w:rsidR="00B96CF1" w:rsidRPr="00B96CF1" w14:paraId="531F9F4F" w14:textId="77777777" w:rsidTr="00AE5E39">
        <w:trPr>
          <w:gridBefore w:val="1"/>
          <w:gridAfter w:val="1"/>
          <w:wBefore w:w="19" w:type="dxa"/>
          <w:wAfter w:w="29" w:type="dxa"/>
          <w:cantSplit/>
          <w:trHeight w:val="667"/>
        </w:trPr>
        <w:tc>
          <w:tcPr>
            <w:tcW w:w="407" w:type="dxa"/>
            <w:vMerge/>
          </w:tcPr>
          <w:p w14:paraId="2B4E9009" w14:textId="77777777" w:rsidR="000D4B7A" w:rsidRPr="00B96CF1" w:rsidRDefault="000D4B7A" w:rsidP="000D4B7A">
            <w:pPr>
              <w:jc w:val="right"/>
              <w:rPr>
                <w:rFonts w:ascii="Tahoma" w:hAnsi="Tahoma" w:cs="Tahoma"/>
                <w:sz w:val="18"/>
                <w:szCs w:val="18"/>
              </w:rPr>
            </w:pPr>
          </w:p>
        </w:tc>
        <w:tc>
          <w:tcPr>
            <w:tcW w:w="5670" w:type="dxa"/>
            <w:gridSpan w:val="2"/>
            <w:vAlign w:val="center"/>
          </w:tcPr>
          <w:p w14:paraId="4686C850" w14:textId="66143FD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 xml:space="preserve">Ali je naročnik objavil, da se bo predmet JN sofinanciral iz EU sredstev? </w:t>
            </w:r>
            <w:r w:rsidRPr="00B96CF1">
              <w:rPr>
                <w:rFonts w:ascii="Tahoma" w:eastAsia="Courier New" w:hAnsi="Tahoma" w:cs="Tahoma"/>
                <w:b/>
                <w:sz w:val="18"/>
                <w:szCs w:val="18"/>
              </w:rPr>
              <w:t>(ne velja za JN po 11. členu)</w:t>
            </w:r>
          </w:p>
        </w:tc>
        <w:tc>
          <w:tcPr>
            <w:tcW w:w="1843" w:type="dxa"/>
            <w:gridSpan w:val="2"/>
            <w:vAlign w:val="center"/>
          </w:tcPr>
          <w:p w14:paraId="3BBF8199" w14:textId="77777777" w:rsidR="000D4B7A" w:rsidRPr="00B96CF1" w:rsidRDefault="000D4B7A" w:rsidP="00AE5E39">
            <w:pPr>
              <w:jc w:val="cente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672" w:type="dxa"/>
          </w:tcPr>
          <w:p w14:paraId="3CDBB0EF" w14:textId="77777777" w:rsidR="000D4B7A" w:rsidRPr="00B96CF1" w:rsidRDefault="000D4B7A" w:rsidP="000D4B7A">
            <w:pPr>
              <w:jc w:val="center"/>
              <w:rPr>
                <w:rFonts w:ascii="Tahoma" w:hAnsi="Tahoma" w:cs="Tahoma"/>
                <w:sz w:val="18"/>
                <w:szCs w:val="18"/>
              </w:rPr>
            </w:pPr>
          </w:p>
        </w:tc>
      </w:tr>
      <w:tr w:rsidR="00B96CF1" w:rsidRPr="00B96CF1" w14:paraId="5AB82392" w14:textId="77777777" w:rsidTr="00BC2243">
        <w:trPr>
          <w:gridBefore w:val="1"/>
          <w:gridAfter w:val="1"/>
          <w:wBefore w:w="19" w:type="dxa"/>
          <w:wAfter w:w="29" w:type="dxa"/>
          <w:cantSplit/>
          <w:trHeight w:val="341"/>
        </w:trPr>
        <w:tc>
          <w:tcPr>
            <w:tcW w:w="9592" w:type="dxa"/>
            <w:gridSpan w:val="6"/>
            <w:shd w:val="clear" w:color="auto" w:fill="D9D9D9" w:themeFill="background1" w:themeFillShade="D9"/>
          </w:tcPr>
          <w:p w14:paraId="7F2F7568" w14:textId="77777777" w:rsidR="000D4B7A" w:rsidRPr="00B96CF1" w:rsidRDefault="000D4B7A" w:rsidP="000D4B7A">
            <w:pPr>
              <w:rPr>
                <w:rFonts w:ascii="Arial" w:hAnsi="Arial" w:cs="Arial"/>
                <w:b/>
                <w:bCs/>
              </w:rPr>
            </w:pPr>
            <w:r w:rsidRPr="00B96CF1">
              <w:rPr>
                <w:rFonts w:ascii="Tahoma" w:hAnsi="Tahoma" w:cs="Tahoma"/>
                <w:b/>
                <w:sz w:val="18"/>
                <w:szCs w:val="18"/>
              </w:rPr>
              <w:t>IZPOLNJEVANJE RAZPISNIH POGOJEV</w:t>
            </w:r>
          </w:p>
        </w:tc>
      </w:tr>
      <w:tr w:rsidR="00B96CF1" w:rsidRPr="00B96CF1" w14:paraId="18D853DF" w14:textId="77777777" w:rsidTr="00AE5E39">
        <w:trPr>
          <w:gridBefore w:val="1"/>
          <w:gridAfter w:val="1"/>
          <w:wBefore w:w="19" w:type="dxa"/>
          <w:wAfter w:w="29" w:type="dxa"/>
          <w:cantSplit/>
          <w:trHeight w:val="1226"/>
        </w:trPr>
        <w:tc>
          <w:tcPr>
            <w:tcW w:w="407" w:type="dxa"/>
            <w:vMerge w:val="restart"/>
          </w:tcPr>
          <w:p w14:paraId="65397D91" w14:textId="77777777" w:rsidR="000D4B7A" w:rsidRPr="00B96CF1" w:rsidRDefault="000D4B7A" w:rsidP="000D4B7A">
            <w:pPr>
              <w:jc w:val="right"/>
              <w:rPr>
                <w:rFonts w:ascii="Tahoma" w:hAnsi="Tahoma" w:cs="Tahoma"/>
                <w:sz w:val="18"/>
                <w:szCs w:val="18"/>
              </w:rPr>
            </w:pPr>
          </w:p>
        </w:tc>
        <w:tc>
          <w:tcPr>
            <w:tcW w:w="5670" w:type="dxa"/>
            <w:gridSpan w:val="2"/>
            <w:tcBorders>
              <w:top w:val="single" w:sz="6" w:space="0" w:color="000000"/>
              <w:bottom w:val="single" w:sz="6" w:space="0" w:color="000000"/>
            </w:tcBorders>
            <w:vAlign w:val="center"/>
          </w:tcPr>
          <w:p w14:paraId="6993023C"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je naročnik v RD in obvestilu o JN navedel pogoje ter pridobil pisne dokaze za izpolnjevanje pogojev osnovne sposobnosti kandidata ali ponudnika (ni bil pravnomočno obsojen, ni v likvidaciji, stečajnem postopku, v postopku prisilne poravnave, potrdilo o plačanih prispevkih in davkih (32. člen ZJNPOV)?</w:t>
            </w:r>
          </w:p>
        </w:tc>
        <w:tc>
          <w:tcPr>
            <w:tcW w:w="1843" w:type="dxa"/>
            <w:gridSpan w:val="2"/>
            <w:tcBorders>
              <w:top w:val="single" w:sz="6" w:space="0" w:color="000000"/>
              <w:bottom w:val="single" w:sz="6" w:space="0" w:color="000000"/>
            </w:tcBorders>
            <w:vAlign w:val="center"/>
          </w:tcPr>
          <w:p w14:paraId="696A63B5" w14:textId="77777777" w:rsidR="000D4B7A" w:rsidRPr="00B96CF1" w:rsidRDefault="000D4B7A" w:rsidP="00AE5E39">
            <w:pPr>
              <w:jc w:val="cente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672" w:type="dxa"/>
            <w:tcBorders>
              <w:top w:val="single" w:sz="6" w:space="0" w:color="000000"/>
              <w:bottom w:val="single" w:sz="6" w:space="0" w:color="000000"/>
            </w:tcBorders>
          </w:tcPr>
          <w:p w14:paraId="31800F51" w14:textId="77777777" w:rsidR="000D4B7A" w:rsidRPr="00B96CF1" w:rsidRDefault="000D4B7A" w:rsidP="000D4B7A">
            <w:pPr>
              <w:jc w:val="center"/>
              <w:rPr>
                <w:rFonts w:ascii="Tahoma" w:hAnsi="Tahoma" w:cs="Tahoma"/>
                <w:sz w:val="18"/>
                <w:szCs w:val="18"/>
              </w:rPr>
            </w:pPr>
          </w:p>
        </w:tc>
      </w:tr>
      <w:tr w:rsidR="00B96CF1" w:rsidRPr="00B96CF1" w14:paraId="176DAD55" w14:textId="77777777" w:rsidTr="00AE5E39">
        <w:trPr>
          <w:gridBefore w:val="1"/>
          <w:gridAfter w:val="1"/>
          <w:wBefore w:w="19" w:type="dxa"/>
          <w:wAfter w:w="29" w:type="dxa"/>
          <w:cantSplit/>
          <w:trHeight w:val="81"/>
        </w:trPr>
        <w:tc>
          <w:tcPr>
            <w:tcW w:w="407" w:type="dxa"/>
            <w:vMerge/>
          </w:tcPr>
          <w:p w14:paraId="3E164364" w14:textId="77777777" w:rsidR="000D4B7A" w:rsidRPr="00B96CF1" w:rsidRDefault="000D4B7A" w:rsidP="000D4B7A">
            <w:pPr>
              <w:jc w:val="right"/>
              <w:rPr>
                <w:rFonts w:ascii="Tahoma" w:hAnsi="Tahoma" w:cs="Tahoma"/>
                <w:sz w:val="18"/>
                <w:szCs w:val="18"/>
              </w:rPr>
            </w:pPr>
          </w:p>
        </w:tc>
        <w:tc>
          <w:tcPr>
            <w:tcW w:w="5670" w:type="dxa"/>
            <w:gridSpan w:val="2"/>
            <w:tcBorders>
              <w:top w:val="single" w:sz="6" w:space="0" w:color="000000"/>
              <w:bottom w:val="single" w:sz="6" w:space="0" w:color="000000"/>
            </w:tcBorders>
            <w:vAlign w:val="center"/>
          </w:tcPr>
          <w:p w14:paraId="772421B3"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 xml:space="preserve">Ali je naročnik v RD in obvestilu o JN navedel pogoje ter pridobil pisne dokaze za izpolnjevanje pogojev za sodelovanje, ki se lahko nanaša na sposobnosti za opravljanje poklicne dejavnosti (izpisek iz registra, dovoljenje o opravljanju dejavnosti, </w:t>
            </w:r>
            <w:proofErr w:type="spellStart"/>
            <w:r w:rsidRPr="00B96CF1">
              <w:rPr>
                <w:rFonts w:ascii="Tahoma" w:eastAsia="Courier New" w:hAnsi="Tahoma" w:cs="Tahoma"/>
                <w:sz w:val="18"/>
                <w:szCs w:val="18"/>
              </w:rPr>
              <w:t>itd</w:t>
            </w:r>
            <w:proofErr w:type="spellEnd"/>
            <w:r w:rsidRPr="00B96CF1">
              <w:rPr>
                <w:rFonts w:ascii="Tahoma" w:eastAsia="Courier New" w:hAnsi="Tahoma" w:cs="Tahoma"/>
                <w:sz w:val="18"/>
                <w:szCs w:val="18"/>
              </w:rPr>
              <w:t>) (33. člen ZJNPOV)?</w:t>
            </w:r>
          </w:p>
        </w:tc>
        <w:tc>
          <w:tcPr>
            <w:tcW w:w="1843" w:type="dxa"/>
            <w:gridSpan w:val="2"/>
            <w:tcBorders>
              <w:top w:val="single" w:sz="6" w:space="0" w:color="000000"/>
              <w:bottom w:val="single" w:sz="6" w:space="0" w:color="000000"/>
            </w:tcBorders>
            <w:vAlign w:val="center"/>
          </w:tcPr>
          <w:p w14:paraId="3303A64A" w14:textId="77777777" w:rsidR="000D4B7A" w:rsidRPr="00B96CF1" w:rsidRDefault="000D4B7A" w:rsidP="00AE5E39">
            <w:pPr>
              <w:jc w:val="cente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672" w:type="dxa"/>
            <w:tcBorders>
              <w:top w:val="single" w:sz="6" w:space="0" w:color="000000"/>
              <w:bottom w:val="single" w:sz="6" w:space="0" w:color="000000"/>
            </w:tcBorders>
          </w:tcPr>
          <w:p w14:paraId="2E0F2E3D" w14:textId="77777777" w:rsidR="000D4B7A" w:rsidRPr="00B96CF1" w:rsidRDefault="000D4B7A" w:rsidP="000D4B7A">
            <w:pPr>
              <w:jc w:val="center"/>
              <w:rPr>
                <w:rFonts w:ascii="Tahoma" w:hAnsi="Tahoma" w:cs="Tahoma"/>
                <w:sz w:val="18"/>
                <w:szCs w:val="18"/>
              </w:rPr>
            </w:pPr>
          </w:p>
        </w:tc>
      </w:tr>
      <w:tr w:rsidR="00B96CF1" w:rsidRPr="00B96CF1" w14:paraId="559D146B" w14:textId="77777777" w:rsidTr="00AE5E39">
        <w:trPr>
          <w:gridBefore w:val="1"/>
          <w:gridAfter w:val="1"/>
          <w:wBefore w:w="19" w:type="dxa"/>
          <w:wAfter w:w="29" w:type="dxa"/>
          <w:cantSplit/>
          <w:trHeight w:val="81"/>
        </w:trPr>
        <w:tc>
          <w:tcPr>
            <w:tcW w:w="407" w:type="dxa"/>
            <w:vMerge/>
          </w:tcPr>
          <w:p w14:paraId="659F612E" w14:textId="77777777" w:rsidR="000D4B7A" w:rsidRPr="00B96CF1" w:rsidRDefault="000D4B7A" w:rsidP="000D4B7A">
            <w:pPr>
              <w:jc w:val="right"/>
              <w:rPr>
                <w:rFonts w:ascii="Tahoma" w:hAnsi="Tahoma" w:cs="Tahoma"/>
                <w:sz w:val="18"/>
                <w:szCs w:val="18"/>
              </w:rPr>
            </w:pPr>
          </w:p>
        </w:tc>
        <w:tc>
          <w:tcPr>
            <w:tcW w:w="5670" w:type="dxa"/>
            <w:gridSpan w:val="2"/>
            <w:tcBorders>
              <w:top w:val="single" w:sz="6" w:space="0" w:color="000000"/>
              <w:bottom w:val="single" w:sz="6" w:space="0" w:color="000000"/>
            </w:tcBorders>
            <w:vAlign w:val="center"/>
          </w:tcPr>
          <w:p w14:paraId="2E60109B"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je naročnik v RD in obvestilu o JN navedel pogoje ter pridobil pisne dokaze za izpolnjevanje pogojev ekonomske in finančne sposobnosti, ki jih morajo izpolnjevati ponudniki (bančne izpiske, podatke o boniteti poslovanja, računovodski izkazi, dokazilo o škodnem zavarovanju poklicnega tveganja, izpis prometa, izjavo o poravnanih obveznostih do podizvajalcev) ter ostale elemente ki dokazujejo finančno in poslovno sposobnost (34. člen ZJNPOV)?</w:t>
            </w:r>
          </w:p>
        </w:tc>
        <w:tc>
          <w:tcPr>
            <w:tcW w:w="1843" w:type="dxa"/>
            <w:gridSpan w:val="2"/>
            <w:tcBorders>
              <w:top w:val="single" w:sz="6" w:space="0" w:color="000000"/>
              <w:bottom w:val="single" w:sz="6" w:space="0" w:color="000000"/>
            </w:tcBorders>
            <w:vAlign w:val="center"/>
          </w:tcPr>
          <w:p w14:paraId="5192CE80" w14:textId="77777777" w:rsidR="000D4B7A" w:rsidRPr="00B96CF1" w:rsidRDefault="000D4B7A" w:rsidP="00AE5E39">
            <w:pPr>
              <w:jc w:val="cente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672" w:type="dxa"/>
            <w:tcBorders>
              <w:top w:val="single" w:sz="6" w:space="0" w:color="000000"/>
              <w:bottom w:val="single" w:sz="6" w:space="0" w:color="000000"/>
            </w:tcBorders>
          </w:tcPr>
          <w:p w14:paraId="0808D341" w14:textId="77777777" w:rsidR="000D4B7A" w:rsidRPr="00B96CF1" w:rsidRDefault="000D4B7A" w:rsidP="000D4B7A">
            <w:pPr>
              <w:jc w:val="center"/>
              <w:rPr>
                <w:rFonts w:ascii="Tahoma" w:hAnsi="Tahoma" w:cs="Tahoma"/>
                <w:sz w:val="18"/>
                <w:szCs w:val="18"/>
              </w:rPr>
            </w:pPr>
          </w:p>
        </w:tc>
      </w:tr>
      <w:tr w:rsidR="00B96CF1" w:rsidRPr="00B96CF1" w14:paraId="516156DF" w14:textId="77777777" w:rsidTr="00AE5E39">
        <w:trPr>
          <w:gridBefore w:val="1"/>
          <w:gridAfter w:val="1"/>
          <w:wBefore w:w="19" w:type="dxa"/>
          <w:wAfter w:w="29" w:type="dxa"/>
          <w:cantSplit/>
          <w:trHeight w:val="81"/>
        </w:trPr>
        <w:tc>
          <w:tcPr>
            <w:tcW w:w="407" w:type="dxa"/>
            <w:vMerge/>
          </w:tcPr>
          <w:p w14:paraId="0625225E" w14:textId="77777777" w:rsidR="000D4B7A" w:rsidRPr="00B96CF1" w:rsidRDefault="000D4B7A" w:rsidP="000D4B7A">
            <w:pPr>
              <w:jc w:val="right"/>
              <w:rPr>
                <w:rFonts w:ascii="Tahoma" w:hAnsi="Tahoma" w:cs="Tahoma"/>
                <w:sz w:val="18"/>
                <w:szCs w:val="18"/>
              </w:rPr>
            </w:pPr>
          </w:p>
        </w:tc>
        <w:tc>
          <w:tcPr>
            <w:tcW w:w="5670" w:type="dxa"/>
            <w:gridSpan w:val="2"/>
            <w:tcBorders>
              <w:top w:val="single" w:sz="6" w:space="0" w:color="000000"/>
              <w:bottom w:val="single" w:sz="6" w:space="0" w:color="000000"/>
            </w:tcBorders>
            <w:vAlign w:val="center"/>
          </w:tcPr>
          <w:p w14:paraId="59A42D4A" w14:textId="29CDB53F" w:rsidR="000D4B7A" w:rsidRPr="00B96CF1" w:rsidRDefault="000D4B7A" w:rsidP="00424685">
            <w:pPr>
              <w:rPr>
                <w:rFonts w:ascii="Tahoma" w:eastAsia="Courier New" w:hAnsi="Tahoma" w:cs="Tahoma"/>
                <w:sz w:val="18"/>
                <w:szCs w:val="18"/>
              </w:rPr>
            </w:pPr>
            <w:r w:rsidRPr="00B96CF1">
              <w:rPr>
                <w:rFonts w:ascii="Tahoma" w:eastAsia="Courier New" w:hAnsi="Tahoma" w:cs="Tahoma"/>
                <w:sz w:val="18"/>
                <w:szCs w:val="18"/>
              </w:rPr>
              <w:t xml:space="preserve">Ali je naročnik v RD in obvestilu o JN navedel </w:t>
            </w:r>
            <w:proofErr w:type="spellStart"/>
            <w:r w:rsidRPr="00B96CF1">
              <w:rPr>
                <w:rFonts w:ascii="Tahoma" w:eastAsia="Courier New" w:hAnsi="Tahoma" w:cs="Tahoma"/>
                <w:sz w:val="18"/>
                <w:szCs w:val="18"/>
              </w:rPr>
              <w:t>nediskriminatorne</w:t>
            </w:r>
            <w:proofErr w:type="spellEnd"/>
            <w:r w:rsidRPr="00B96CF1">
              <w:rPr>
                <w:rFonts w:ascii="Tahoma" w:eastAsia="Courier New" w:hAnsi="Tahoma" w:cs="Tahoma"/>
                <w:sz w:val="18"/>
                <w:szCs w:val="18"/>
              </w:rPr>
              <w:t xml:space="preserve"> pogoje ter pridobil pisne dokaze za izpolnjevanje pogojev tehnične in ali kadrovske sposobnosti, ki jih morajo izpolnjevati ponudniki (reference, seznam opravljenih dobav, gradenj ali storitev, opis tehnične opremljenosti in naprav, navedba ključnega osebja, vzorci opisi ali fotografije, certifikati, </w:t>
            </w:r>
            <w:proofErr w:type="spellStart"/>
            <w:r w:rsidRPr="00B96CF1">
              <w:rPr>
                <w:rFonts w:ascii="Tahoma" w:eastAsia="Courier New" w:hAnsi="Tahoma" w:cs="Tahoma"/>
                <w:sz w:val="18"/>
                <w:szCs w:val="18"/>
              </w:rPr>
              <w:t>itd</w:t>
            </w:r>
            <w:proofErr w:type="spellEnd"/>
            <w:r w:rsidRPr="00B96CF1">
              <w:rPr>
                <w:rFonts w:ascii="Tahoma" w:eastAsia="Courier New" w:hAnsi="Tahoma" w:cs="Tahoma"/>
                <w:sz w:val="18"/>
                <w:szCs w:val="18"/>
              </w:rPr>
              <w:t>) (35. člen ZJNPOV)?</w:t>
            </w:r>
          </w:p>
        </w:tc>
        <w:tc>
          <w:tcPr>
            <w:tcW w:w="1843" w:type="dxa"/>
            <w:gridSpan w:val="2"/>
            <w:tcBorders>
              <w:top w:val="single" w:sz="6" w:space="0" w:color="000000"/>
              <w:bottom w:val="single" w:sz="6" w:space="0" w:color="000000"/>
            </w:tcBorders>
            <w:vAlign w:val="center"/>
          </w:tcPr>
          <w:p w14:paraId="74B74AEC" w14:textId="77777777" w:rsidR="000D4B7A" w:rsidRPr="00B96CF1" w:rsidRDefault="000D4B7A" w:rsidP="00AE5E39">
            <w:pPr>
              <w:jc w:val="cente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672" w:type="dxa"/>
            <w:tcBorders>
              <w:top w:val="single" w:sz="6" w:space="0" w:color="000000"/>
              <w:bottom w:val="single" w:sz="6" w:space="0" w:color="000000"/>
            </w:tcBorders>
          </w:tcPr>
          <w:p w14:paraId="36C22710" w14:textId="77777777" w:rsidR="000D4B7A" w:rsidRPr="00B96CF1" w:rsidRDefault="000D4B7A" w:rsidP="000D4B7A">
            <w:pPr>
              <w:jc w:val="center"/>
              <w:rPr>
                <w:rFonts w:ascii="Tahoma" w:hAnsi="Tahoma" w:cs="Tahoma"/>
                <w:sz w:val="18"/>
                <w:szCs w:val="18"/>
              </w:rPr>
            </w:pPr>
          </w:p>
        </w:tc>
      </w:tr>
      <w:tr w:rsidR="00B96CF1" w:rsidRPr="00B96CF1" w14:paraId="545AF9C7" w14:textId="77777777" w:rsidTr="00AE5E39">
        <w:trPr>
          <w:gridBefore w:val="1"/>
          <w:gridAfter w:val="1"/>
          <w:wBefore w:w="19" w:type="dxa"/>
          <w:wAfter w:w="29" w:type="dxa"/>
          <w:cantSplit/>
          <w:trHeight w:val="81"/>
        </w:trPr>
        <w:tc>
          <w:tcPr>
            <w:tcW w:w="407" w:type="dxa"/>
            <w:vMerge/>
          </w:tcPr>
          <w:p w14:paraId="1E4E7C7C" w14:textId="77777777" w:rsidR="000D4B7A" w:rsidRPr="00B96CF1" w:rsidRDefault="000D4B7A" w:rsidP="000D4B7A">
            <w:pPr>
              <w:jc w:val="right"/>
              <w:rPr>
                <w:rFonts w:ascii="Tahoma" w:hAnsi="Tahoma" w:cs="Tahoma"/>
                <w:sz w:val="18"/>
                <w:szCs w:val="18"/>
              </w:rPr>
            </w:pPr>
          </w:p>
        </w:tc>
        <w:tc>
          <w:tcPr>
            <w:tcW w:w="5670" w:type="dxa"/>
            <w:gridSpan w:val="2"/>
            <w:tcBorders>
              <w:top w:val="single" w:sz="6" w:space="0" w:color="000000"/>
              <w:bottom w:val="single" w:sz="6" w:space="0" w:color="000000"/>
            </w:tcBorders>
            <w:vAlign w:val="center"/>
          </w:tcPr>
          <w:p w14:paraId="440A61DC" w14:textId="31E213D1"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 xml:space="preserve">Ali je naročnik v RD in obvestilu o JN navedel pogoje ter pridobil pisne dokaze za izpolnjevanje standardov kakovosti, </w:t>
            </w:r>
            <w:proofErr w:type="spellStart"/>
            <w:r w:rsidRPr="00B96CF1">
              <w:rPr>
                <w:rFonts w:ascii="Tahoma" w:eastAsia="Courier New" w:hAnsi="Tahoma" w:cs="Tahoma"/>
                <w:sz w:val="18"/>
                <w:szCs w:val="18"/>
              </w:rPr>
              <w:t>okoljskih</w:t>
            </w:r>
            <w:proofErr w:type="spellEnd"/>
            <w:r w:rsidRPr="00B96CF1">
              <w:rPr>
                <w:rFonts w:ascii="Tahoma" w:eastAsia="Courier New" w:hAnsi="Tahoma" w:cs="Tahoma"/>
                <w:sz w:val="18"/>
                <w:szCs w:val="18"/>
              </w:rPr>
              <w:t xml:space="preserve"> standardov in zahteve glede zanesljivosti oskrbe ter ali so bili ti ustrezni (36.-37. člen ZJNPOV)? </w:t>
            </w:r>
            <w:r w:rsidRPr="00B96CF1">
              <w:rPr>
                <w:rFonts w:ascii="Tahoma" w:eastAsia="Courier New" w:hAnsi="Tahoma" w:cs="Tahoma"/>
                <w:b/>
                <w:sz w:val="18"/>
                <w:szCs w:val="18"/>
              </w:rPr>
              <w:t>(ne velja za JN po 11. členu)</w:t>
            </w:r>
          </w:p>
        </w:tc>
        <w:tc>
          <w:tcPr>
            <w:tcW w:w="1843" w:type="dxa"/>
            <w:gridSpan w:val="2"/>
            <w:tcBorders>
              <w:top w:val="single" w:sz="6" w:space="0" w:color="000000"/>
              <w:bottom w:val="single" w:sz="6" w:space="0" w:color="000000"/>
            </w:tcBorders>
            <w:vAlign w:val="center"/>
          </w:tcPr>
          <w:p w14:paraId="3D4778A0" w14:textId="77777777" w:rsidR="000D4B7A" w:rsidRPr="00B96CF1" w:rsidRDefault="000D4B7A" w:rsidP="00AE5E39">
            <w:pPr>
              <w:jc w:val="cente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672" w:type="dxa"/>
            <w:tcBorders>
              <w:top w:val="single" w:sz="6" w:space="0" w:color="000000"/>
              <w:bottom w:val="single" w:sz="6" w:space="0" w:color="000000"/>
            </w:tcBorders>
          </w:tcPr>
          <w:p w14:paraId="79EB564E" w14:textId="77777777" w:rsidR="000D4B7A" w:rsidRPr="00B96CF1" w:rsidRDefault="000D4B7A" w:rsidP="000D4B7A">
            <w:pPr>
              <w:jc w:val="center"/>
              <w:rPr>
                <w:rFonts w:ascii="Tahoma" w:hAnsi="Tahoma" w:cs="Tahoma"/>
                <w:sz w:val="18"/>
                <w:szCs w:val="18"/>
              </w:rPr>
            </w:pPr>
          </w:p>
        </w:tc>
      </w:tr>
      <w:tr w:rsidR="00B96CF1" w:rsidRPr="00B96CF1" w14:paraId="1BD92FD4" w14:textId="77777777" w:rsidTr="00AE5E39">
        <w:trPr>
          <w:gridBefore w:val="1"/>
          <w:gridAfter w:val="1"/>
          <w:wBefore w:w="19" w:type="dxa"/>
          <w:wAfter w:w="29" w:type="dxa"/>
          <w:cantSplit/>
          <w:trHeight w:val="81"/>
        </w:trPr>
        <w:tc>
          <w:tcPr>
            <w:tcW w:w="407" w:type="dxa"/>
            <w:vMerge/>
          </w:tcPr>
          <w:p w14:paraId="412D227B" w14:textId="77777777" w:rsidR="000D4B7A" w:rsidRPr="00B96CF1" w:rsidRDefault="000D4B7A" w:rsidP="000D4B7A">
            <w:pPr>
              <w:jc w:val="right"/>
              <w:rPr>
                <w:rFonts w:ascii="Tahoma" w:hAnsi="Tahoma" w:cs="Tahoma"/>
                <w:sz w:val="18"/>
                <w:szCs w:val="18"/>
              </w:rPr>
            </w:pPr>
          </w:p>
        </w:tc>
        <w:tc>
          <w:tcPr>
            <w:tcW w:w="5670" w:type="dxa"/>
            <w:gridSpan w:val="2"/>
            <w:tcBorders>
              <w:top w:val="single" w:sz="6" w:space="0" w:color="000000"/>
              <w:bottom w:val="single" w:sz="6" w:space="0" w:color="000000"/>
            </w:tcBorders>
            <w:vAlign w:val="center"/>
          </w:tcPr>
          <w:p w14:paraId="7B90A4B1" w14:textId="491F044E"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 xml:space="preserve">Ali so morebitne dodatne zahteve glede izpolnjevanja pogojev skladne z načelom </w:t>
            </w:r>
            <w:proofErr w:type="spellStart"/>
            <w:r w:rsidRPr="00B96CF1">
              <w:rPr>
                <w:rFonts w:ascii="Tahoma" w:eastAsia="Courier New" w:hAnsi="Tahoma" w:cs="Tahoma"/>
                <w:sz w:val="18"/>
                <w:szCs w:val="18"/>
              </w:rPr>
              <w:t>nediskriminatornosti</w:t>
            </w:r>
            <w:proofErr w:type="spellEnd"/>
            <w:r w:rsidRPr="00B96CF1">
              <w:rPr>
                <w:rFonts w:ascii="Tahoma" w:eastAsia="Courier New" w:hAnsi="Tahoma" w:cs="Tahoma"/>
                <w:sz w:val="18"/>
                <w:szCs w:val="18"/>
              </w:rPr>
              <w:t xml:space="preserve"> ter enakopravne obravnave ponudnikov in so sorazmerne s predmetom naročila (36.-37. člen ZJNPOV)? </w:t>
            </w:r>
            <w:r w:rsidRPr="00B96CF1">
              <w:rPr>
                <w:rFonts w:ascii="Tahoma" w:eastAsia="Courier New" w:hAnsi="Tahoma" w:cs="Tahoma"/>
                <w:b/>
                <w:sz w:val="18"/>
                <w:szCs w:val="18"/>
              </w:rPr>
              <w:t>(ne velja za JN po 11. členu)</w:t>
            </w:r>
          </w:p>
        </w:tc>
        <w:tc>
          <w:tcPr>
            <w:tcW w:w="1843" w:type="dxa"/>
            <w:gridSpan w:val="2"/>
            <w:tcBorders>
              <w:top w:val="single" w:sz="6" w:space="0" w:color="000000"/>
              <w:bottom w:val="single" w:sz="6" w:space="0" w:color="000000"/>
            </w:tcBorders>
            <w:vAlign w:val="center"/>
          </w:tcPr>
          <w:p w14:paraId="5B130E0B" w14:textId="77777777" w:rsidR="000D4B7A" w:rsidRPr="00B96CF1" w:rsidRDefault="000D4B7A" w:rsidP="00AE5E39">
            <w:pPr>
              <w:jc w:val="cente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672" w:type="dxa"/>
            <w:tcBorders>
              <w:top w:val="single" w:sz="6" w:space="0" w:color="000000"/>
              <w:bottom w:val="single" w:sz="6" w:space="0" w:color="000000"/>
            </w:tcBorders>
          </w:tcPr>
          <w:p w14:paraId="050E9790" w14:textId="77777777" w:rsidR="000D4B7A" w:rsidRPr="00B96CF1" w:rsidRDefault="000D4B7A" w:rsidP="000D4B7A">
            <w:pPr>
              <w:jc w:val="center"/>
              <w:rPr>
                <w:rFonts w:ascii="Tahoma" w:hAnsi="Tahoma" w:cs="Tahoma"/>
                <w:sz w:val="18"/>
                <w:szCs w:val="18"/>
              </w:rPr>
            </w:pPr>
          </w:p>
        </w:tc>
      </w:tr>
      <w:tr w:rsidR="00B96CF1" w:rsidRPr="00B96CF1" w14:paraId="5C91F873" w14:textId="77777777" w:rsidTr="00E16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
        </w:trPr>
        <w:tc>
          <w:tcPr>
            <w:tcW w:w="9640" w:type="dxa"/>
            <w:gridSpan w:val="8"/>
            <w:tcBorders>
              <w:top w:val="single" w:sz="4" w:space="0" w:color="auto"/>
              <w:left w:val="single" w:sz="12" w:space="0" w:color="auto"/>
              <w:right w:val="single" w:sz="12" w:space="0" w:color="auto"/>
            </w:tcBorders>
            <w:shd w:val="clear" w:color="auto" w:fill="D9D9D9" w:themeFill="background1" w:themeFillShade="D9"/>
          </w:tcPr>
          <w:p w14:paraId="760C9A8D" w14:textId="77777777" w:rsidR="000D4B7A" w:rsidRPr="00B96CF1" w:rsidRDefault="000D4B7A" w:rsidP="000D4B7A">
            <w:pPr>
              <w:pStyle w:val="Naslov3"/>
              <w:spacing w:line="276" w:lineRule="auto"/>
              <w:ind w:left="0" w:firstLine="0"/>
              <w:rPr>
                <w:rFonts w:ascii="Tahoma" w:hAnsi="Tahoma" w:cs="Tahoma"/>
                <w:sz w:val="18"/>
                <w:szCs w:val="18"/>
              </w:rPr>
            </w:pPr>
            <w:r w:rsidRPr="00B96CF1">
              <w:rPr>
                <w:rFonts w:ascii="Tahoma" w:hAnsi="Tahoma" w:cs="Tahoma"/>
                <w:sz w:val="18"/>
                <w:szCs w:val="18"/>
              </w:rPr>
              <w:t>PODIZVAJALCI</w:t>
            </w:r>
          </w:p>
        </w:tc>
      </w:tr>
      <w:tr w:rsidR="00B96CF1" w:rsidRPr="00B96CF1" w14:paraId="0CB88932"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
        </w:trPr>
        <w:tc>
          <w:tcPr>
            <w:tcW w:w="426" w:type="dxa"/>
            <w:gridSpan w:val="2"/>
            <w:vMerge w:val="restart"/>
            <w:tcBorders>
              <w:left w:val="single" w:sz="12" w:space="0" w:color="auto"/>
              <w:right w:val="single" w:sz="4" w:space="0" w:color="auto"/>
            </w:tcBorders>
            <w:shd w:val="clear" w:color="auto" w:fill="FFFFFF"/>
          </w:tcPr>
          <w:p w14:paraId="66F53CE6" w14:textId="77777777" w:rsidR="000D4B7A" w:rsidRPr="00B96CF1" w:rsidRDefault="000D4B7A" w:rsidP="000D4B7A">
            <w:pPr>
              <w:ind w:left="142"/>
              <w:jc w:val="right"/>
              <w:rPr>
                <w:rFonts w:ascii="Tahoma" w:hAnsi="Tahoma" w:cs="Tahoma"/>
                <w:sz w:val="18"/>
                <w:szCs w:val="18"/>
              </w:rPr>
            </w:pP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92E3DB0"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je naročnik v primeru skupne ponudbe ali ponudbe s podizvajalci pridobil ustrezen akt o skupni izvedbi naročila (ni obvezno po ZJN 3, tudi po ZJNPOV ne)?</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6A4790E"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6EC4BDF6" w14:textId="77777777" w:rsidR="000D4B7A" w:rsidRPr="00B96CF1" w:rsidRDefault="000D4B7A" w:rsidP="000D4B7A">
            <w:pPr>
              <w:rPr>
                <w:rFonts w:ascii="Tahoma" w:hAnsi="Tahoma" w:cs="Tahoma"/>
                <w:sz w:val="18"/>
                <w:szCs w:val="18"/>
              </w:rPr>
            </w:pPr>
          </w:p>
        </w:tc>
      </w:tr>
      <w:tr w:rsidR="00B96CF1" w:rsidRPr="00B96CF1" w14:paraId="46FD8A25"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426" w:type="dxa"/>
            <w:gridSpan w:val="2"/>
            <w:vMerge/>
            <w:tcBorders>
              <w:left w:val="single" w:sz="12" w:space="0" w:color="auto"/>
              <w:right w:val="single" w:sz="4" w:space="0" w:color="auto"/>
            </w:tcBorders>
            <w:shd w:val="clear" w:color="auto" w:fill="FFFFFF"/>
          </w:tcPr>
          <w:p w14:paraId="1E73FC56" w14:textId="77777777" w:rsidR="000D4B7A" w:rsidRPr="00B96CF1" w:rsidRDefault="000D4B7A" w:rsidP="000D4B7A">
            <w:pPr>
              <w:ind w:left="142"/>
              <w:jc w:val="right"/>
              <w:rPr>
                <w:rFonts w:ascii="Tahoma" w:hAnsi="Tahoma" w:cs="Tahoma"/>
                <w:sz w:val="18"/>
                <w:szCs w:val="18"/>
              </w:rPr>
            </w:pP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2A4396B" w14:textId="10935A00" w:rsidR="000D4B7A" w:rsidRPr="00B96CF1" w:rsidRDefault="000D4B7A" w:rsidP="00D833F0">
            <w:pPr>
              <w:jc w:val="left"/>
              <w:rPr>
                <w:rFonts w:ascii="Tahoma" w:eastAsia="Courier New" w:hAnsi="Tahoma" w:cs="Tahoma"/>
                <w:sz w:val="18"/>
                <w:szCs w:val="18"/>
              </w:rPr>
            </w:pPr>
            <w:r w:rsidRPr="00B96CF1">
              <w:rPr>
                <w:rFonts w:ascii="Tahoma" w:eastAsia="Courier New" w:hAnsi="Tahoma" w:cs="Tahoma"/>
                <w:sz w:val="18"/>
                <w:szCs w:val="18"/>
              </w:rPr>
              <w:t xml:space="preserve">Ali je ponudnik, če je naročnik od njega zahteval, da izbere podizvajalca v skladu z 79. členom ZJNPOV oziroma če je naročnik določil kolikšen del naročila je treba glede na vrednost celotnega naročila izvesti s podizvajalci, </w:t>
            </w:r>
            <w:r w:rsidRPr="00B96CF1">
              <w:rPr>
                <w:rFonts w:ascii="Tahoma" w:eastAsia="Courier New" w:hAnsi="Tahoma" w:cs="Tahoma"/>
                <w:sz w:val="18"/>
                <w:szCs w:val="18"/>
              </w:rPr>
              <w:br/>
              <w:t>- pri izbiri podizvajalcev upošteval temeljna načela;</w:t>
            </w:r>
            <w:r w:rsidRPr="00B96CF1">
              <w:rPr>
                <w:rFonts w:ascii="Tahoma" w:eastAsia="Courier New" w:hAnsi="Tahoma" w:cs="Tahoma"/>
                <w:sz w:val="18"/>
                <w:szCs w:val="18"/>
              </w:rPr>
              <w:br/>
              <w:t xml:space="preserve">- objavil obvestilo o naročilu za podizvajalce na portalu javnih naroči in v Uradnem listu EU, če je vrednost dela naročila (brez DDV), ki ga mora ali namerava ponudnik izvesti s podizvajalcem, enaka ali večja </w:t>
            </w:r>
            <w:r w:rsidR="00285CEC" w:rsidRPr="00B96CF1">
              <w:rPr>
                <w:rFonts w:ascii="Tahoma" w:eastAsia="Courier New" w:hAnsi="Tahoma" w:cs="Tahoma"/>
                <w:sz w:val="18"/>
                <w:szCs w:val="18"/>
              </w:rPr>
              <w:t xml:space="preserve">od </w:t>
            </w:r>
            <w:r w:rsidR="00D833F0" w:rsidRPr="00B96CF1">
              <w:rPr>
                <w:rFonts w:ascii="Tahoma" w:eastAsia="Courier New" w:hAnsi="Tahoma" w:cs="Tahoma"/>
                <w:sz w:val="18"/>
                <w:szCs w:val="18"/>
              </w:rPr>
              <w:t>vrednosti</w:t>
            </w:r>
            <w:r w:rsidR="00D833F0" w:rsidRPr="00B96CF1">
              <w:t xml:space="preserve"> </w:t>
            </w:r>
            <w:r w:rsidR="00D833F0" w:rsidRPr="00B96CF1">
              <w:rPr>
                <w:rFonts w:ascii="Tahoma" w:eastAsia="Courier New" w:hAnsi="Tahoma" w:cs="Tahoma"/>
                <w:sz w:val="18"/>
                <w:szCs w:val="18"/>
              </w:rPr>
              <w:t xml:space="preserve">iz 8. člena Direktive 2009/81/ES </w:t>
            </w:r>
            <w:r w:rsidRPr="00B96CF1">
              <w:rPr>
                <w:rFonts w:ascii="Tahoma" w:eastAsia="Courier New" w:hAnsi="Tahoma" w:cs="Tahoma"/>
                <w:sz w:val="18"/>
                <w:szCs w:val="18"/>
              </w:rPr>
              <w:t>in niso izpolnjeni pogoji za postopek s pogajanji iz prvega ali tretjega odstavka 22. člena?</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AEB49DF"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6F7DC50E" w14:textId="77777777" w:rsidR="000D4B7A" w:rsidRPr="00B96CF1" w:rsidRDefault="000D4B7A" w:rsidP="000D4B7A">
            <w:pPr>
              <w:rPr>
                <w:rFonts w:ascii="Tahoma" w:hAnsi="Tahoma" w:cs="Tahoma"/>
                <w:sz w:val="18"/>
                <w:szCs w:val="18"/>
              </w:rPr>
            </w:pPr>
          </w:p>
        </w:tc>
      </w:tr>
      <w:tr w:rsidR="00B96CF1" w:rsidRPr="00B96CF1" w14:paraId="3F1B7DCE"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426" w:type="dxa"/>
            <w:gridSpan w:val="2"/>
            <w:vMerge/>
            <w:tcBorders>
              <w:left w:val="single" w:sz="12" w:space="0" w:color="auto"/>
              <w:right w:val="single" w:sz="4" w:space="0" w:color="auto"/>
            </w:tcBorders>
            <w:shd w:val="clear" w:color="auto" w:fill="FFFFFF"/>
          </w:tcPr>
          <w:p w14:paraId="07A98230" w14:textId="77777777" w:rsidR="000D4B7A" w:rsidRPr="00B96CF1" w:rsidRDefault="000D4B7A" w:rsidP="000D4B7A">
            <w:pPr>
              <w:ind w:left="142"/>
              <w:jc w:val="right"/>
              <w:rPr>
                <w:rFonts w:ascii="Tahoma" w:hAnsi="Tahoma" w:cs="Tahoma"/>
                <w:sz w:val="18"/>
                <w:szCs w:val="18"/>
              </w:rPr>
            </w:pP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21708364" w14:textId="7B0A44CA"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je naročnik preveril izpolnjevanje pogojev podizvajalcev (32. člen ZJNPOV)?</w:t>
            </w:r>
          </w:p>
          <w:p w14:paraId="746D4D18" w14:textId="77777777" w:rsidR="000D4B7A" w:rsidRPr="00B96CF1" w:rsidRDefault="000D4B7A" w:rsidP="000D4B7A">
            <w:pPr>
              <w:rPr>
                <w:rFonts w:ascii="Tahoma" w:eastAsia="Courier New" w:hAnsi="Tahoma" w:cs="Tahoma"/>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5B3F994"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147A9E66" w14:textId="77777777" w:rsidR="000D4B7A" w:rsidRPr="00B96CF1" w:rsidRDefault="000D4B7A" w:rsidP="000D4B7A">
            <w:pPr>
              <w:rPr>
                <w:rFonts w:ascii="Tahoma" w:hAnsi="Tahoma" w:cs="Tahoma"/>
                <w:sz w:val="18"/>
                <w:szCs w:val="18"/>
              </w:rPr>
            </w:pPr>
          </w:p>
        </w:tc>
      </w:tr>
      <w:tr w:rsidR="00B96CF1" w:rsidRPr="00B96CF1" w14:paraId="11A9E1DC" w14:textId="77777777" w:rsidTr="009B3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9"/>
        </w:trPr>
        <w:tc>
          <w:tcPr>
            <w:tcW w:w="9640" w:type="dxa"/>
            <w:gridSpan w:val="8"/>
            <w:tcBorders>
              <w:top w:val="single" w:sz="4" w:space="0" w:color="auto"/>
              <w:left w:val="single" w:sz="12" w:space="0" w:color="auto"/>
              <w:right w:val="single" w:sz="12" w:space="0" w:color="auto"/>
            </w:tcBorders>
            <w:shd w:val="clear" w:color="auto" w:fill="BFBFBF" w:themeFill="background1" w:themeFillShade="BF"/>
          </w:tcPr>
          <w:p w14:paraId="1CB61E02" w14:textId="77777777" w:rsidR="000D4B7A" w:rsidRPr="00B96CF1" w:rsidRDefault="000D4B7A" w:rsidP="000D4B7A">
            <w:pPr>
              <w:pStyle w:val="Naslov3"/>
              <w:spacing w:line="276" w:lineRule="auto"/>
              <w:ind w:left="0" w:firstLine="0"/>
              <w:rPr>
                <w:rFonts w:ascii="Tahoma" w:hAnsi="Tahoma" w:cs="Tahoma"/>
                <w:sz w:val="18"/>
                <w:szCs w:val="18"/>
              </w:rPr>
            </w:pPr>
            <w:r w:rsidRPr="00B96CF1">
              <w:rPr>
                <w:rFonts w:ascii="Tahoma" w:hAnsi="Tahoma" w:cs="Tahoma"/>
                <w:sz w:val="18"/>
                <w:szCs w:val="18"/>
              </w:rPr>
              <w:t xml:space="preserve">PREDLOŽITEV IN ODPIRANJE PONUDB </w:t>
            </w:r>
          </w:p>
        </w:tc>
      </w:tr>
      <w:tr w:rsidR="00B96CF1" w:rsidRPr="00B96CF1" w14:paraId="40E6DA50"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
        </w:trPr>
        <w:tc>
          <w:tcPr>
            <w:tcW w:w="426" w:type="dxa"/>
            <w:gridSpan w:val="2"/>
            <w:vMerge w:val="restart"/>
            <w:tcBorders>
              <w:left w:val="single" w:sz="12" w:space="0" w:color="auto"/>
              <w:right w:val="single" w:sz="4" w:space="0" w:color="auto"/>
            </w:tcBorders>
            <w:shd w:val="clear" w:color="auto" w:fill="FFFFFF"/>
          </w:tcPr>
          <w:p w14:paraId="3D4A7210" w14:textId="77777777" w:rsidR="000D4B7A" w:rsidRPr="00B96CF1" w:rsidRDefault="000D4B7A" w:rsidP="000D4B7A">
            <w:pPr>
              <w:ind w:left="142"/>
              <w:jc w:val="right"/>
              <w:rPr>
                <w:rFonts w:ascii="Tahoma" w:hAnsi="Tahoma" w:cs="Tahoma"/>
                <w:sz w:val="18"/>
                <w:szCs w:val="18"/>
              </w:rPr>
            </w:pP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C06B20B"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je naročnik v RD in obvestilu o JN jasno opisal in ovrednotil merila, po katerih bo ocenjeval ponudbe in vrstni red uporabljenih meril (39. Člen ZJNPOV)?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7E92EDB"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27B75FE7" w14:textId="77777777" w:rsidR="000D4B7A" w:rsidRPr="00B96CF1" w:rsidRDefault="000D4B7A" w:rsidP="000D4B7A">
            <w:pPr>
              <w:rPr>
                <w:rFonts w:ascii="Tahoma" w:hAnsi="Tahoma" w:cs="Tahoma"/>
                <w:sz w:val="18"/>
                <w:szCs w:val="18"/>
              </w:rPr>
            </w:pPr>
          </w:p>
        </w:tc>
      </w:tr>
      <w:tr w:rsidR="00B96CF1" w:rsidRPr="00B96CF1" w14:paraId="503D681E"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
        </w:trPr>
        <w:tc>
          <w:tcPr>
            <w:tcW w:w="426" w:type="dxa"/>
            <w:gridSpan w:val="2"/>
            <w:vMerge/>
            <w:tcBorders>
              <w:left w:val="single" w:sz="12" w:space="0" w:color="auto"/>
              <w:right w:val="single" w:sz="4" w:space="0" w:color="auto"/>
            </w:tcBorders>
            <w:shd w:val="clear" w:color="auto" w:fill="FFFFFF"/>
          </w:tcPr>
          <w:p w14:paraId="73520E25" w14:textId="77777777" w:rsidR="000D4B7A" w:rsidRPr="00B96CF1" w:rsidRDefault="000D4B7A" w:rsidP="000D4B7A">
            <w:pPr>
              <w:ind w:left="142"/>
              <w:jc w:val="right"/>
              <w:rPr>
                <w:rFonts w:ascii="Tahoma" w:hAnsi="Tahoma" w:cs="Tahoma"/>
                <w:sz w:val="18"/>
                <w:szCs w:val="18"/>
              </w:rPr>
            </w:pP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2DF58E8A"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 xml:space="preserve">Ali so merila za oddajo javnega naročila </w:t>
            </w:r>
            <w:proofErr w:type="spellStart"/>
            <w:r w:rsidRPr="00B96CF1">
              <w:rPr>
                <w:rFonts w:ascii="Tahoma" w:eastAsia="Courier New" w:hAnsi="Tahoma" w:cs="Tahoma"/>
                <w:sz w:val="18"/>
                <w:szCs w:val="18"/>
              </w:rPr>
              <w:t>nediskriminatorna</w:t>
            </w:r>
            <w:proofErr w:type="spellEnd"/>
            <w:r w:rsidRPr="00B96CF1">
              <w:rPr>
                <w:rFonts w:ascii="Tahoma" w:eastAsia="Courier New" w:hAnsi="Tahoma" w:cs="Tahoma"/>
                <w:sz w:val="18"/>
                <w:szCs w:val="18"/>
              </w:rPr>
              <w:t xml:space="preserve"> in povezana s predmetom javnega naročila (39. Člen ZJNPOV)?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06A0997"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3EFECE4E" w14:textId="77777777" w:rsidR="000D4B7A" w:rsidRPr="00B96CF1" w:rsidRDefault="000D4B7A" w:rsidP="000D4B7A">
            <w:pPr>
              <w:rPr>
                <w:rFonts w:ascii="Tahoma" w:hAnsi="Tahoma" w:cs="Tahoma"/>
                <w:sz w:val="18"/>
                <w:szCs w:val="18"/>
              </w:rPr>
            </w:pPr>
          </w:p>
        </w:tc>
      </w:tr>
      <w:tr w:rsidR="00B96CF1" w:rsidRPr="00B96CF1" w14:paraId="463D2E6D"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
        </w:trPr>
        <w:tc>
          <w:tcPr>
            <w:tcW w:w="426" w:type="dxa"/>
            <w:gridSpan w:val="2"/>
            <w:vMerge/>
            <w:tcBorders>
              <w:left w:val="single" w:sz="12" w:space="0" w:color="auto"/>
              <w:right w:val="single" w:sz="4" w:space="0" w:color="auto"/>
            </w:tcBorders>
            <w:shd w:val="clear" w:color="auto" w:fill="FFFFFF"/>
          </w:tcPr>
          <w:p w14:paraId="5ED0224F" w14:textId="77777777" w:rsidR="000D4B7A" w:rsidRPr="00B96CF1" w:rsidRDefault="000D4B7A" w:rsidP="000D4B7A">
            <w:pPr>
              <w:ind w:left="142"/>
              <w:jc w:val="right"/>
              <w:rPr>
                <w:rFonts w:ascii="Tahoma" w:hAnsi="Tahoma" w:cs="Tahoma"/>
                <w:sz w:val="18"/>
                <w:szCs w:val="18"/>
              </w:rPr>
            </w:pP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71C1219D"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je naročnik pri neobičajno nizki ponudbi oz. pri ponudbi v zvezi s katero obstaja dvom o možnosti izpolnitve naročila preveril, ali je neobičajno nizka (40. člen ZJNPOV)?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EC27E7C"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067B60CC" w14:textId="77777777" w:rsidR="000D4B7A" w:rsidRPr="00B96CF1" w:rsidRDefault="000D4B7A" w:rsidP="000D4B7A">
            <w:pPr>
              <w:rPr>
                <w:rFonts w:ascii="Tahoma" w:hAnsi="Tahoma" w:cs="Tahoma"/>
                <w:sz w:val="18"/>
                <w:szCs w:val="18"/>
              </w:rPr>
            </w:pPr>
          </w:p>
        </w:tc>
      </w:tr>
      <w:tr w:rsidR="00B96CF1" w:rsidRPr="00B96CF1" w14:paraId="73E08F13"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
        </w:trPr>
        <w:tc>
          <w:tcPr>
            <w:tcW w:w="426" w:type="dxa"/>
            <w:gridSpan w:val="2"/>
            <w:vMerge/>
            <w:tcBorders>
              <w:left w:val="single" w:sz="12" w:space="0" w:color="auto"/>
              <w:right w:val="single" w:sz="4" w:space="0" w:color="auto"/>
            </w:tcBorders>
            <w:shd w:val="clear" w:color="auto" w:fill="FFFFFF"/>
          </w:tcPr>
          <w:p w14:paraId="342AEDE8" w14:textId="77777777" w:rsidR="000D4B7A" w:rsidRPr="00B96CF1" w:rsidRDefault="000D4B7A" w:rsidP="000D4B7A">
            <w:pPr>
              <w:ind w:left="142"/>
              <w:jc w:val="right"/>
              <w:rPr>
                <w:rFonts w:ascii="Tahoma" w:hAnsi="Tahoma" w:cs="Tahoma"/>
                <w:sz w:val="18"/>
                <w:szCs w:val="18"/>
              </w:rPr>
            </w:pP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DF59CBE"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je naročnik preveril, ali je ponudba neobičajno nizka, če je vrednost ponudbe za več kot 50 odstotkov nižja od povprečne vrednosti pravočasnih ponudb in za več kot 20 odstotkov nižja od naslednje uvrščene ponudbe, vendar le, če je prejel vsaj štiri pravočasne ponudbe (40. člen ZJNPOV)?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D6110E7"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6FD25A56" w14:textId="77777777" w:rsidR="000D4B7A" w:rsidRPr="00B96CF1" w:rsidRDefault="000D4B7A" w:rsidP="000D4B7A">
            <w:pPr>
              <w:rPr>
                <w:rFonts w:ascii="Tahoma" w:hAnsi="Tahoma" w:cs="Tahoma"/>
                <w:sz w:val="18"/>
                <w:szCs w:val="18"/>
              </w:rPr>
            </w:pPr>
          </w:p>
        </w:tc>
      </w:tr>
      <w:tr w:rsidR="00B96CF1" w:rsidRPr="00B96CF1" w14:paraId="76D5F682"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426" w:type="dxa"/>
            <w:gridSpan w:val="2"/>
            <w:vMerge/>
            <w:tcBorders>
              <w:left w:val="single" w:sz="12" w:space="0" w:color="auto"/>
              <w:right w:val="single" w:sz="4" w:space="0" w:color="auto"/>
            </w:tcBorders>
            <w:shd w:val="clear" w:color="auto" w:fill="FFFFFF"/>
            <w:vAlign w:val="center"/>
          </w:tcPr>
          <w:p w14:paraId="08DDB33B" w14:textId="77777777" w:rsidR="000D4B7A" w:rsidRPr="00B96CF1" w:rsidRDefault="000D4B7A" w:rsidP="000D4B7A">
            <w:pPr>
              <w:ind w:left="142"/>
              <w:jc w:val="right"/>
              <w:rPr>
                <w:rFonts w:ascii="Tahoma" w:hAnsi="Tahoma" w:cs="Tahoma"/>
                <w:sz w:val="18"/>
                <w:szCs w:val="18"/>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31A47E"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je naročnik pred izločitvijo ponudbe z neobičajno nizko ceno pozval ponudnika k dodatni obrazložitvi skladno z ZJNPOV (npr. povezane z ekonomičnostjo procesa, z izbranimi tehničnimi rešitvami, z izvirnostjo blaga ipd.) - 40. člen ZJNPOV)?</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1BCF70"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shd w:val="clear" w:color="auto" w:fill="FFFFFF"/>
          </w:tcPr>
          <w:p w14:paraId="2BF1D06F" w14:textId="77777777" w:rsidR="000D4B7A" w:rsidRPr="00B96CF1" w:rsidRDefault="000D4B7A" w:rsidP="000D4B7A">
            <w:pPr>
              <w:rPr>
                <w:rFonts w:ascii="Tahoma" w:hAnsi="Tahoma" w:cs="Tahoma"/>
                <w:sz w:val="18"/>
                <w:szCs w:val="18"/>
              </w:rPr>
            </w:pPr>
          </w:p>
        </w:tc>
      </w:tr>
      <w:tr w:rsidR="00B96CF1" w:rsidRPr="00B96CF1" w14:paraId="48DAD821"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426" w:type="dxa"/>
            <w:gridSpan w:val="2"/>
            <w:vMerge/>
            <w:tcBorders>
              <w:left w:val="single" w:sz="12" w:space="0" w:color="auto"/>
              <w:right w:val="single" w:sz="4" w:space="0" w:color="auto"/>
            </w:tcBorders>
            <w:shd w:val="clear" w:color="auto" w:fill="FFFFFF"/>
            <w:vAlign w:val="center"/>
          </w:tcPr>
          <w:p w14:paraId="095EBE4F" w14:textId="77777777" w:rsidR="000D4B7A" w:rsidRPr="00B96CF1" w:rsidRDefault="000D4B7A" w:rsidP="000D4B7A">
            <w:pPr>
              <w:ind w:left="142"/>
              <w:jc w:val="right"/>
              <w:rPr>
                <w:rFonts w:ascii="Tahoma" w:hAnsi="Tahoma" w:cs="Tahoma"/>
                <w:sz w:val="18"/>
                <w:szCs w:val="18"/>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B79187"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je rok (datum in ura) za predložitev ponudb opredeljen v RD in obvestilu o JN in ali je upoštevan?</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569DB2"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shd w:val="clear" w:color="auto" w:fill="FFFFFF"/>
          </w:tcPr>
          <w:p w14:paraId="40EC6B3D" w14:textId="77777777" w:rsidR="000D4B7A" w:rsidRPr="00B96CF1" w:rsidRDefault="000D4B7A" w:rsidP="000D4B7A">
            <w:pPr>
              <w:rPr>
                <w:rFonts w:ascii="Tahoma" w:hAnsi="Tahoma" w:cs="Tahoma"/>
                <w:sz w:val="18"/>
                <w:szCs w:val="18"/>
              </w:rPr>
            </w:pPr>
          </w:p>
        </w:tc>
      </w:tr>
      <w:tr w:rsidR="00B96CF1" w:rsidRPr="00B96CF1" w14:paraId="5E4FA816"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426" w:type="dxa"/>
            <w:gridSpan w:val="2"/>
            <w:vMerge/>
            <w:tcBorders>
              <w:left w:val="single" w:sz="12" w:space="0" w:color="auto"/>
              <w:right w:val="single" w:sz="4" w:space="0" w:color="auto"/>
            </w:tcBorders>
            <w:shd w:val="clear" w:color="auto" w:fill="FFFFFF"/>
            <w:vAlign w:val="center"/>
          </w:tcPr>
          <w:p w14:paraId="0EA24315" w14:textId="77777777" w:rsidR="000D4B7A" w:rsidRPr="00B96CF1" w:rsidRDefault="000D4B7A" w:rsidP="000D4B7A">
            <w:pPr>
              <w:ind w:left="142"/>
              <w:jc w:val="right"/>
              <w:rPr>
                <w:rFonts w:ascii="Tahoma" w:hAnsi="Tahoma" w:cs="Tahoma"/>
                <w:sz w:val="18"/>
                <w:szCs w:val="18"/>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F42EFC"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je bilo odpiranje ponudb javno (razen če se javno naročilo oddaja v postopku s pogajanji brez predhodne objave in se naročnik pogaja le z enim ponudnikom)?</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BB2F6C"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shd w:val="clear" w:color="auto" w:fill="FFFFFF"/>
          </w:tcPr>
          <w:p w14:paraId="1B170CB8" w14:textId="77777777" w:rsidR="000D4B7A" w:rsidRPr="00B96CF1" w:rsidRDefault="000D4B7A" w:rsidP="000D4B7A">
            <w:pPr>
              <w:rPr>
                <w:rFonts w:ascii="Tahoma" w:hAnsi="Tahoma" w:cs="Tahoma"/>
                <w:sz w:val="18"/>
                <w:szCs w:val="18"/>
              </w:rPr>
            </w:pPr>
          </w:p>
        </w:tc>
      </w:tr>
      <w:tr w:rsidR="00B96CF1" w:rsidRPr="00B96CF1" w14:paraId="14C792B8"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426" w:type="dxa"/>
            <w:gridSpan w:val="2"/>
            <w:vMerge/>
            <w:tcBorders>
              <w:left w:val="single" w:sz="12" w:space="0" w:color="auto"/>
              <w:right w:val="single" w:sz="4" w:space="0" w:color="auto"/>
            </w:tcBorders>
            <w:shd w:val="clear" w:color="auto" w:fill="FFFFFF"/>
            <w:vAlign w:val="center"/>
          </w:tcPr>
          <w:p w14:paraId="30F04B81" w14:textId="77777777" w:rsidR="000D4B7A" w:rsidRPr="00B96CF1" w:rsidRDefault="000D4B7A" w:rsidP="000D4B7A">
            <w:pPr>
              <w:ind w:left="142"/>
              <w:jc w:val="right"/>
              <w:rPr>
                <w:rFonts w:ascii="Tahoma" w:hAnsi="Tahoma" w:cs="Tahoma"/>
                <w:sz w:val="18"/>
                <w:szCs w:val="18"/>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8D62D7"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je naročnik ob prejemu ponudbe označil datum in uro prejema ponudbe (na zahtevo ponudnika izroči tudi potrdilo o prejemu)?</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1596D2"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shd w:val="clear" w:color="auto" w:fill="FFFFFF"/>
          </w:tcPr>
          <w:p w14:paraId="4B47990E" w14:textId="77777777" w:rsidR="000D4B7A" w:rsidRPr="00B96CF1" w:rsidRDefault="000D4B7A" w:rsidP="000D4B7A">
            <w:pPr>
              <w:rPr>
                <w:rFonts w:ascii="Tahoma" w:hAnsi="Tahoma" w:cs="Tahoma"/>
                <w:sz w:val="18"/>
                <w:szCs w:val="18"/>
              </w:rPr>
            </w:pPr>
          </w:p>
        </w:tc>
      </w:tr>
      <w:tr w:rsidR="00B96CF1" w:rsidRPr="00B96CF1" w14:paraId="6B8279F1"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426" w:type="dxa"/>
            <w:gridSpan w:val="2"/>
            <w:vMerge/>
            <w:tcBorders>
              <w:left w:val="single" w:sz="12" w:space="0" w:color="auto"/>
              <w:right w:val="single" w:sz="4" w:space="0" w:color="auto"/>
            </w:tcBorders>
            <w:shd w:val="clear" w:color="auto" w:fill="FFFFFF"/>
            <w:vAlign w:val="center"/>
          </w:tcPr>
          <w:p w14:paraId="47544E25" w14:textId="77777777" w:rsidR="000D4B7A" w:rsidRPr="00B96CF1" w:rsidRDefault="000D4B7A" w:rsidP="000D4B7A">
            <w:pPr>
              <w:ind w:left="142"/>
              <w:jc w:val="right"/>
              <w:rPr>
                <w:rFonts w:ascii="Tahoma" w:hAnsi="Tahoma" w:cs="Tahoma"/>
                <w:sz w:val="18"/>
                <w:szCs w:val="18"/>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46CF37"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so bile na odpiranju ponudb odprte samo ponudbe, ki so prispele do datuma in ure, ko je potekel rok za oddajo?</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88286E"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shd w:val="clear" w:color="auto" w:fill="FFFFFF"/>
          </w:tcPr>
          <w:p w14:paraId="4583C752" w14:textId="77777777" w:rsidR="000D4B7A" w:rsidRPr="00B96CF1" w:rsidRDefault="000D4B7A" w:rsidP="000D4B7A">
            <w:pPr>
              <w:rPr>
                <w:rFonts w:ascii="Tahoma" w:hAnsi="Tahoma" w:cs="Tahoma"/>
                <w:sz w:val="18"/>
                <w:szCs w:val="18"/>
              </w:rPr>
            </w:pPr>
          </w:p>
        </w:tc>
      </w:tr>
      <w:tr w:rsidR="00B96CF1" w:rsidRPr="00B96CF1" w14:paraId="17618A27"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426" w:type="dxa"/>
            <w:gridSpan w:val="2"/>
            <w:vMerge/>
            <w:tcBorders>
              <w:left w:val="single" w:sz="12" w:space="0" w:color="auto"/>
              <w:right w:val="single" w:sz="4" w:space="0" w:color="auto"/>
            </w:tcBorders>
            <w:shd w:val="clear" w:color="auto" w:fill="FFFFFF"/>
            <w:vAlign w:val="center"/>
          </w:tcPr>
          <w:p w14:paraId="078CF4A3" w14:textId="77777777" w:rsidR="000D4B7A" w:rsidRPr="00B96CF1" w:rsidRDefault="000D4B7A" w:rsidP="000D4B7A">
            <w:pPr>
              <w:ind w:left="142"/>
              <w:jc w:val="right"/>
              <w:rPr>
                <w:rFonts w:ascii="Tahoma" w:hAnsi="Tahoma" w:cs="Tahoma"/>
                <w:sz w:val="18"/>
                <w:szCs w:val="18"/>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91BBD9" w14:textId="77777777" w:rsidR="000D4B7A" w:rsidRPr="00B96CF1" w:rsidRDefault="000D4B7A" w:rsidP="000D4B7A">
            <w:pPr>
              <w:jc w:val="left"/>
              <w:rPr>
                <w:rFonts w:ascii="Tahoma" w:eastAsia="Courier New" w:hAnsi="Tahoma" w:cs="Tahoma"/>
                <w:sz w:val="18"/>
                <w:szCs w:val="18"/>
              </w:rPr>
            </w:pPr>
            <w:r w:rsidRPr="00B96CF1">
              <w:rPr>
                <w:rFonts w:ascii="Tahoma" w:eastAsia="Courier New" w:hAnsi="Tahoma" w:cs="Tahoma"/>
                <w:sz w:val="18"/>
                <w:szCs w:val="18"/>
              </w:rPr>
              <w:t>Ali se je o odpiranju ponudb vodil zapisnik, ki se ga predloži ponudnikom na odpiranju ali v roku 3 delovnih dni po odpiranju in ki vključuje vsaj:</w:t>
            </w:r>
            <w:r w:rsidRPr="00B96CF1">
              <w:rPr>
                <w:rFonts w:ascii="Tahoma" w:eastAsia="Courier New" w:hAnsi="Tahoma" w:cs="Tahoma"/>
                <w:sz w:val="18"/>
                <w:szCs w:val="18"/>
              </w:rPr>
              <w:br/>
              <w:t>- naziv ponudnika,</w:t>
            </w:r>
            <w:r w:rsidRPr="00B96CF1">
              <w:rPr>
                <w:rFonts w:ascii="Tahoma" w:eastAsia="Courier New" w:hAnsi="Tahoma" w:cs="Tahoma"/>
                <w:sz w:val="18"/>
                <w:szCs w:val="18"/>
              </w:rPr>
              <w:br/>
              <w:t>- variantne ponudbe, če so dopustne, ali ponudbe z opcijami</w:t>
            </w:r>
            <w:r w:rsidRPr="00B96CF1">
              <w:rPr>
                <w:rFonts w:ascii="Tahoma" w:eastAsia="Courier New" w:hAnsi="Tahoma" w:cs="Tahoma"/>
                <w:sz w:val="18"/>
                <w:szCs w:val="18"/>
              </w:rPr>
              <w:br/>
              <w:t>- ponudbeno ceno in morebitne popuste?</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666321"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shd w:val="clear" w:color="auto" w:fill="FFFFFF"/>
          </w:tcPr>
          <w:p w14:paraId="0AF5EBBE" w14:textId="77777777" w:rsidR="000D4B7A" w:rsidRPr="00B96CF1" w:rsidRDefault="000D4B7A" w:rsidP="000D4B7A">
            <w:pPr>
              <w:rPr>
                <w:rFonts w:ascii="Tahoma" w:hAnsi="Tahoma" w:cs="Tahoma"/>
                <w:sz w:val="18"/>
                <w:szCs w:val="18"/>
              </w:rPr>
            </w:pPr>
          </w:p>
        </w:tc>
      </w:tr>
      <w:tr w:rsidR="00B96CF1" w:rsidRPr="00B96CF1" w14:paraId="390F5790"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426" w:type="dxa"/>
            <w:gridSpan w:val="2"/>
            <w:vMerge/>
            <w:tcBorders>
              <w:left w:val="single" w:sz="12" w:space="0" w:color="auto"/>
              <w:right w:val="single" w:sz="4" w:space="0" w:color="auto"/>
            </w:tcBorders>
            <w:shd w:val="clear" w:color="auto" w:fill="FFFFFF"/>
            <w:vAlign w:val="center"/>
          </w:tcPr>
          <w:p w14:paraId="13FDC181" w14:textId="77777777" w:rsidR="000D4B7A" w:rsidRPr="00B96CF1" w:rsidRDefault="000D4B7A" w:rsidP="000D4B7A">
            <w:pPr>
              <w:ind w:left="142"/>
              <w:jc w:val="right"/>
              <w:rPr>
                <w:rFonts w:ascii="Tahoma" w:hAnsi="Tahoma" w:cs="Tahoma"/>
                <w:sz w:val="18"/>
                <w:szCs w:val="18"/>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cPr>
          <w:p w14:paraId="08F52258"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 xml:space="preserve">Ali je naročnik pri naročilih, ki jih je potrebno objaviti tudi v Uradnem listu EU ter pri naročilih, ki jih je potrebno objaviti na portalu javnih </w:t>
            </w:r>
            <w:r w:rsidRPr="00B96CF1">
              <w:rPr>
                <w:rFonts w:ascii="Tahoma" w:eastAsia="Courier New" w:hAnsi="Tahoma" w:cs="Tahoma"/>
                <w:sz w:val="18"/>
                <w:szCs w:val="18"/>
              </w:rPr>
              <w:lastRenderedPageBreak/>
              <w:t>naročil, kadar dvomi v resničnost ponudnikovih izjav, pred sprejetjem odločitve o oddaji naročila oz. najpozneje pred sklenitvijo pogodbe o izvedbi naročila preveril obstoj in vsebino podatkov iz najugodnejše ponudbe (podatkov ni potrebno preveriti, ko je naročilo neizogibno treba oddati ali se zaradi krize uporabi postopek s pogajanji brez predhodne objave)?</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BC24F8"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lastRenderedPageBreak/>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shd w:val="clear" w:color="auto" w:fill="FFFFFF"/>
          </w:tcPr>
          <w:p w14:paraId="57E2F64A" w14:textId="77777777" w:rsidR="000D4B7A" w:rsidRPr="00B96CF1" w:rsidRDefault="000D4B7A" w:rsidP="000D4B7A">
            <w:pPr>
              <w:rPr>
                <w:rFonts w:ascii="Tahoma" w:hAnsi="Tahoma" w:cs="Tahoma"/>
                <w:sz w:val="18"/>
                <w:szCs w:val="18"/>
              </w:rPr>
            </w:pPr>
          </w:p>
        </w:tc>
      </w:tr>
      <w:tr w:rsidR="00B96CF1" w:rsidRPr="00B96CF1" w14:paraId="2AA22CEB"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426" w:type="dxa"/>
            <w:gridSpan w:val="2"/>
            <w:vMerge/>
            <w:tcBorders>
              <w:left w:val="single" w:sz="12" w:space="0" w:color="auto"/>
              <w:right w:val="single" w:sz="4" w:space="0" w:color="auto"/>
            </w:tcBorders>
            <w:shd w:val="clear" w:color="auto" w:fill="FFFFFF"/>
            <w:vAlign w:val="center"/>
          </w:tcPr>
          <w:p w14:paraId="467FB845" w14:textId="77777777" w:rsidR="000D4B7A" w:rsidRPr="00B96CF1" w:rsidRDefault="000D4B7A" w:rsidP="000D4B7A">
            <w:pPr>
              <w:ind w:left="142"/>
              <w:jc w:val="right"/>
              <w:rPr>
                <w:rFonts w:ascii="Tahoma" w:hAnsi="Tahoma" w:cs="Tahoma"/>
                <w:sz w:val="18"/>
                <w:szCs w:val="18"/>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CD0503"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 xml:space="preserve">Ali je naročnik zahteval, da ponudniki v ustreznem roku dopolnijo ponudbo v delu, v katerem ni formalno popolna in izločil ponudbe, ki niso ustrezno v roku dopolnjene?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2E50B8"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shd w:val="clear" w:color="auto" w:fill="FFFFFF"/>
          </w:tcPr>
          <w:p w14:paraId="70DB5D96" w14:textId="77777777" w:rsidR="000D4B7A" w:rsidRPr="00B96CF1" w:rsidRDefault="000D4B7A" w:rsidP="000D4B7A">
            <w:pPr>
              <w:rPr>
                <w:rFonts w:ascii="Tahoma" w:hAnsi="Tahoma" w:cs="Tahoma"/>
                <w:sz w:val="18"/>
                <w:szCs w:val="18"/>
              </w:rPr>
            </w:pPr>
          </w:p>
        </w:tc>
      </w:tr>
      <w:tr w:rsidR="00B96CF1" w:rsidRPr="00B96CF1" w14:paraId="2B0B27DD"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426" w:type="dxa"/>
            <w:gridSpan w:val="2"/>
            <w:vMerge/>
            <w:tcBorders>
              <w:left w:val="single" w:sz="12" w:space="0" w:color="auto"/>
              <w:right w:val="single" w:sz="4" w:space="0" w:color="auto"/>
            </w:tcBorders>
            <w:shd w:val="clear" w:color="auto" w:fill="FFFFFF"/>
            <w:vAlign w:val="center"/>
          </w:tcPr>
          <w:p w14:paraId="2AA1FCBA" w14:textId="77777777" w:rsidR="000D4B7A" w:rsidRPr="00B96CF1" w:rsidRDefault="000D4B7A" w:rsidP="000D4B7A">
            <w:pPr>
              <w:ind w:left="142"/>
              <w:jc w:val="right"/>
              <w:rPr>
                <w:rFonts w:ascii="Tahoma" w:hAnsi="Tahoma" w:cs="Tahoma"/>
                <w:sz w:val="18"/>
                <w:szCs w:val="18"/>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cPr>
          <w:p w14:paraId="23693EBE" w14:textId="77777777" w:rsidR="000D4B7A" w:rsidRPr="00B96CF1" w:rsidRDefault="000D4B7A" w:rsidP="000D4B7A">
            <w:pPr>
              <w:jc w:val="left"/>
              <w:rPr>
                <w:rFonts w:ascii="Tahoma" w:eastAsia="Courier New" w:hAnsi="Tahoma" w:cs="Tahoma"/>
                <w:sz w:val="18"/>
                <w:szCs w:val="18"/>
              </w:rPr>
            </w:pPr>
            <w:r w:rsidRPr="00B96CF1">
              <w:rPr>
                <w:rFonts w:ascii="Tahoma" w:eastAsia="Courier New" w:hAnsi="Tahoma" w:cs="Tahoma"/>
                <w:sz w:val="18"/>
                <w:szCs w:val="18"/>
              </w:rPr>
              <w:t>Ali ponudnik ni dopolnjeval ali popravljal:</w:t>
            </w:r>
            <w:r w:rsidRPr="00B96CF1">
              <w:rPr>
                <w:rFonts w:ascii="Tahoma" w:eastAsia="Courier New" w:hAnsi="Tahoma" w:cs="Tahoma"/>
                <w:sz w:val="18"/>
                <w:szCs w:val="18"/>
              </w:rPr>
              <w:br/>
              <w:t>- svoje cene brez DDV na enoto, vrednosti postavke brez DDV, skupne vrednosti ponudbe brez DDV, razen kadar se skupna vrednost spremeni zaradi nepravilne vnaprej določene matematične operacije,</w:t>
            </w:r>
            <w:r w:rsidRPr="00B96CF1">
              <w:rPr>
                <w:rFonts w:ascii="Tahoma" w:eastAsia="Courier New" w:hAnsi="Tahoma" w:cs="Tahoma"/>
                <w:sz w:val="18"/>
                <w:szCs w:val="18"/>
              </w:rPr>
              <w:br/>
              <w:t>- tistega dela ponudbe, ki se veže na tehnične specifikacije predmeta javnega naročila,</w:t>
            </w:r>
            <w:r w:rsidRPr="00B96CF1">
              <w:rPr>
                <w:rFonts w:ascii="Tahoma" w:eastAsia="Courier New" w:hAnsi="Tahoma" w:cs="Tahoma"/>
                <w:sz w:val="18"/>
                <w:szCs w:val="18"/>
              </w:rPr>
              <w:br/>
              <w:t>- tistih elementov ponudbe, ki vplivajo ali bi lahko vplivali na drugačno razvrstitev njegove ponudbe glede na preostale ponudbe, ki jih je naročnik prejel v postopku javnega naročanja?</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9B108A"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shd w:val="clear" w:color="auto" w:fill="FFFFFF"/>
          </w:tcPr>
          <w:p w14:paraId="1AD651C1" w14:textId="77777777" w:rsidR="000D4B7A" w:rsidRPr="00B96CF1" w:rsidRDefault="000D4B7A" w:rsidP="000D4B7A">
            <w:pPr>
              <w:rPr>
                <w:rFonts w:ascii="Tahoma" w:hAnsi="Tahoma" w:cs="Tahoma"/>
                <w:sz w:val="18"/>
                <w:szCs w:val="18"/>
              </w:rPr>
            </w:pPr>
          </w:p>
        </w:tc>
      </w:tr>
      <w:tr w:rsidR="00B96CF1" w:rsidRPr="00B96CF1" w14:paraId="6D947AA2" w14:textId="77777777" w:rsidTr="009B3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5"/>
        </w:trPr>
        <w:tc>
          <w:tcPr>
            <w:tcW w:w="9640" w:type="dxa"/>
            <w:gridSpan w:val="8"/>
            <w:tcBorders>
              <w:top w:val="single" w:sz="4" w:space="0" w:color="auto"/>
              <w:left w:val="single" w:sz="12" w:space="0" w:color="auto"/>
              <w:right w:val="single" w:sz="12" w:space="0" w:color="auto"/>
            </w:tcBorders>
            <w:shd w:val="clear" w:color="auto" w:fill="BFBFBF" w:themeFill="background1" w:themeFillShade="BF"/>
          </w:tcPr>
          <w:p w14:paraId="66051F73" w14:textId="77777777" w:rsidR="000D4B7A" w:rsidRPr="00B96CF1" w:rsidRDefault="000D4B7A" w:rsidP="000D4B7A">
            <w:pPr>
              <w:pStyle w:val="Naslov3"/>
              <w:spacing w:line="276" w:lineRule="auto"/>
              <w:ind w:left="0" w:firstLine="0"/>
              <w:rPr>
                <w:rFonts w:ascii="Tahoma" w:hAnsi="Tahoma" w:cs="Tahoma"/>
                <w:sz w:val="18"/>
                <w:szCs w:val="18"/>
              </w:rPr>
            </w:pPr>
            <w:r w:rsidRPr="00B96CF1">
              <w:rPr>
                <w:rFonts w:ascii="Tahoma" w:hAnsi="Tahoma" w:cs="Tahoma"/>
                <w:sz w:val="18"/>
                <w:szCs w:val="18"/>
              </w:rPr>
              <w:t>OCENJEVANJE IN ODLOČITEV O ODDAJI JAVNEGA NAROČILA</w:t>
            </w:r>
          </w:p>
        </w:tc>
      </w:tr>
      <w:tr w:rsidR="00B96CF1" w:rsidRPr="00B96CF1" w14:paraId="237F2601"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426" w:type="dxa"/>
            <w:gridSpan w:val="2"/>
            <w:vMerge w:val="restart"/>
            <w:tcBorders>
              <w:left w:val="single" w:sz="12" w:space="0" w:color="auto"/>
              <w:right w:val="single" w:sz="4" w:space="0" w:color="auto"/>
            </w:tcBorders>
            <w:shd w:val="clear" w:color="auto" w:fill="FFFFFF"/>
          </w:tcPr>
          <w:p w14:paraId="74317C5A" w14:textId="77777777" w:rsidR="000D4B7A" w:rsidRPr="00B96CF1" w:rsidRDefault="000D4B7A" w:rsidP="000D4B7A">
            <w:pPr>
              <w:ind w:left="142"/>
              <w:jc w:val="right"/>
              <w:rPr>
                <w:rFonts w:ascii="Tahoma" w:hAnsi="Tahoma" w:cs="Tahoma"/>
                <w:sz w:val="18"/>
                <w:szCs w:val="18"/>
              </w:rPr>
            </w:pP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297C914B"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je naročnik po ocenjevanju ponudb uporabil samo merila, ki so bila navedena v RD in na način, ki je bil določen v RD (31. in 39. člen ZJNPOV)?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A190B16"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6DCB18B1" w14:textId="77777777" w:rsidR="000D4B7A" w:rsidRPr="00B96CF1" w:rsidRDefault="000D4B7A" w:rsidP="000D4B7A">
            <w:pPr>
              <w:rPr>
                <w:rFonts w:ascii="Tahoma" w:hAnsi="Tahoma" w:cs="Tahoma"/>
                <w:sz w:val="18"/>
                <w:szCs w:val="18"/>
              </w:rPr>
            </w:pPr>
          </w:p>
        </w:tc>
      </w:tr>
      <w:tr w:rsidR="00B96CF1" w:rsidRPr="00B96CF1" w14:paraId="13708B6A"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426" w:type="dxa"/>
            <w:gridSpan w:val="2"/>
            <w:vMerge/>
            <w:tcBorders>
              <w:left w:val="single" w:sz="12" w:space="0" w:color="auto"/>
              <w:right w:val="single" w:sz="4" w:space="0" w:color="auto"/>
            </w:tcBorders>
            <w:shd w:val="clear" w:color="auto" w:fill="FFFFFF"/>
          </w:tcPr>
          <w:p w14:paraId="5FE1B6D3" w14:textId="77777777" w:rsidR="000D4B7A" w:rsidRPr="00B96CF1" w:rsidRDefault="000D4B7A" w:rsidP="000D4B7A">
            <w:pPr>
              <w:ind w:left="142"/>
              <w:jc w:val="right"/>
              <w:rPr>
                <w:rFonts w:ascii="Tahoma" w:hAnsi="Tahoma" w:cs="Tahoma"/>
                <w:sz w:val="18"/>
                <w:szCs w:val="18"/>
              </w:rPr>
            </w:pP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712F9AE9"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je naročnik oddal javno naročilo na podlagi ekonomsko najugodnejše ponudbe, na podlagi pravilnega izračuna meril, ki so bila objavljena v RD (npr. kakovost, cena, tehnične prednosti, estetske in funkcionalne lastnosti, datum dobave, stroškovna učinkovitost, poprodajne storitve itd.)-</w:t>
            </w:r>
            <w:r w:rsidRPr="00B96CF1">
              <w:t xml:space="preserve"> </w:t>
            </w:r>
            <w:r w:rsidRPr="00B96CF1">
              <w:rPr>
                <w:rFonts w:ascii="Tahoma" w:eastAsia="Courier New" w:hAnsi="Tahoma" w:cs="Tahoma"/>
                <w:sz w:val="18"/>
                <w:szCs w:val="18"/>
              </w:rPr>
              <w:t>31. in 39. člen</w:t>
            </w:r>
            <w:r w:rsidRPr="00B96CF1">
              <w:t xml:space="preserve"> </w:t>
            </w:r>
            <w:r w:rsidRPr="00B96CF1">
              <w:rPr>
                <w:rFonts w:ascii="Tahoma" w:eastAsia="Courier New" w:hAnsi="Tahoma" w:cs="Tahoma"/>
                <w:sz w:val="18"/>
                <w:szCs w:val="18"/>
              </w:rPr>
              <w:t>ZJNPOV?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E20F7E4"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01D2EA3B" w14:textId="77777777" w:rsidR="000D4B7A" w:rsidRPr="00B96CF1" w:rsidRDefault="000D4B7A" w:rsidP="000D4B7A">
            <w:pPr>
              <w:rPr>
                <w:rFonts w:ascii="Tahoma" w:hAnsi="Tahoma" w:cs="Tahoma"/>
                <w:sz w:val="18"/>
                <w:szCs w:val="18"/>
              </w:rPr>
            </w:pPr>
          </w:p>
        </w:tc>
      </w:tr>
      <w:tr w:rsidR="00B96CF1" w:rsidRPr="00B96CF1" w14:paraId="3AA41E02"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426" w:type="dxa"/>
            <w:gridSpan w:val="2"/>
            <w:vMerge/>
            <w:tcBorders>
              <w:left w:val="single" w:sz="12" w:space="0" w:color="auto"/>
              <w:right w:val="single" w:sz="4" w:space="0" w:color="auto"/>
            </w:tcBorders>
            <w:shd w:val="clear" w:color="auto" w:fill="FFFFFF"/>
          </w:tcPr>
          <w:p w14:paraId="5FA11AE7" w14:textId="77777777" w:rsidR="000D4B7A" w:rsidRPr="00B96CF1" w:rsidRDefault="000D4B7A" w:rsidP="000D4B7A">
            <w:pPr>
              <w:ind w:left="142"/>
              <w:jc w:val="right"/>
              <w:rPr>
                <w:rFonts w:ascii="Tahoma" w:hAnsi="Tahoma" w:cs="Tahoma"/>
                <w:sz w:val="18"/>
                <w:szCs w:val="18"/>
              </w:rPr>
            </w:pP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42920601"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je bila odločitev o oddaji naročila sprejeta najpozneje v roku 60 dni od roka za oddajo ponudb pri naročilih objavljenih v Uradnem listu EU in v roku 45 dni pri ostalih naročilih in je naročnik svojo odločitev utemeljil in navedel ugotovitve in razloge zanjo- 75. Člen ZJNPOV?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B6940F9"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3FEE78FB" w14:textId="77777777" w:rsidR="000D4B7A" w:rsidRPr="00B96CF1" w:rsidRDefault="000D4B7A" w:rsidP="000D4B7A">
            <w:pPr>
              <w:rPr>
                <w:rFonts w:ascii="Tahoma" w:hAnsi="Tahoma" w:cs="Tahoma"/>
                <w:sz w:val="18"/>
                <w:szCs w:val="18"/>
              </w:rPr>
            </w:pPr>
          </w:p>
        </w:tc>
      </w:tr>
      <w:tr w:rsidR="00B96CF1" w:rsidRPr="00B96CF1" w14:paraId="70617EB8"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426" w:type="dxa"/>
            <w:gridSpan w:val="2"/>
            <w:vMerge/>
            <w:tcBorders>
              <w:left w:val="single" w:sz="12" w:space="0" w:color="auto"/>
              <w:right w:val="single" w:sz="4" w:space="0" w:color="auto"/>
            </w:tcBorders>
            <w:shd w:val="clear" w:color="auto" w:fill="FFFFFF"/>
          </w:tcPr>
          <w:p w14:paraId="452010FD" w14:textId="77777777" w:rsidR="000D4B7A" w:rsidRPr="00B96CF1" w:rsidRDefault="000D4B7A" w:rsidP="000D4B7A">
            <w:pPr>
              <w:ind w:left="142"/>
              <w:jc w:val="right"/>
              <w:rPr>
                <w:rFonts w:ascii="Tahoma" w:hAnsi="Tahoma" w:cs="Tahoma"/>
                <w:sz w:val="18"/>
                <w:szCs w:val="18"/>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3880B7" w14:textId="5A339C7F" w:rsidR="000D4B7A" w:rsidRPr="00B96CF1" w:rsidRDefault="000D4B7A" w:rsidP="008B043C">
            <w:pPr>
              <w:rPr>
                <w:rFonts w:ascii="Tahoma" w:eastAsia="Courier New" w:hAnsi="Tahoma" w:cs="Tahoma"/>
                <w:sz w:val="18"/>
                <w:szCs w:val="18"/>
              </w:rPr>
            </w:pPr>
            <w:r w:rsidRPr="00B96CF1">
              <w:rPr>
                <w:rFonts w:ascii="Tahoma" w:eastAsia="Courier New" w:hAnsi="Tahoma" w:cs="Tahoma"/>
                <w:sz w:val="18"/>
                <w:szCs w:val="18"/>
              </w:rPr>
              <w:t xml:space="preserve">Ali je naročnik v 48 </w:t>
            </w:r>
            <w:r w:rsidR="00A96EC0" w:rsidRPr="00B96CF1">
              <w:rPr>
                <w:rFonts w:ascii="Tahoma" w:eastAsia="Courier New" w:hAnsi="Tahoma" w:cs="Tahoma"/>
                <w:sz w:val="18"/>
                <w:szCs w:val="18"/>
              </w:rPr>
              <w:t xml:space="preserve">dneh </w:t>
            </w:r>
            <w:r w:rsidRPr="00B96CF1">
              <w:rPr>
                <w:rFonts w:ascii="Tahoma" w:eastAsia="Courier New" w:hAnsi="Tahoma" w:cs="Tahoma"/>
                <w:sz w:val="18"/>
                <w:szCs w:val="18"/>
              </w:rPr>
              <w:t xml:space="preserve">po oddaji naročila objavil obvestilo o oddaji naročila na portalu JN RS oz. v Uradnem listu EU (če je to potrebno glede na vrednost)- 46. in 51. člen ZJNPOV? </w:t>
            </w:r>
            <w:r w:rsidRPr="00B96CF1">
              <w:rPr>
                <w:rFonts w:ascii="Tahoma" w:eastAsia="Courier New" w:hAnsi="Tahoma" w:cs="Tahoma"/>
                <w:b/>
                <w:sz w:val="18"/>
                <w:szCs w:val="18"/>
              </w:rPr>
              <w:t>(ne velja za JN po 11. členu)</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3B83E66"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6E3E8AD8" w14:textId="77777777" w:rsidR="000D4B7A" w:rsidRPr="00B96CF1" w:rsidRDefault="000D4B7A" w:rsidP="000D4B7A">
            <w:pPr>
              <w:rPr>
                <w:rFonts w:ascii="Tahoma" w:hAnsi="Tahoma" w:cs="Tahoma"/>
                <w:sz w:val="18"/>
                <w:szCs w:val="18"/>
              </w:rPr>
            </w:pPr>
          </w:p>
        </w:tc>
      </w:tr>
      <w:tr w:rsidR="00B96CF1" w:rsidRPr="00B96CF1" w14:paraId="2E01A106"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426" w:type="dxa"/>
            <w:gridSpan w:val="2"/>
            <w:vMerge/>
            <w:tcBorders>
              <w:left w:val="single" w:sz="12" w:space="0" w:color="auto"/>
              <w:right w:val="single" w:sz="4" w:space="0" w:color="auto"/>
            </w:tcBorders>
            <w:shd w:val="clear" w:color="auto" w:fill="FFFFFF"/>
          </w:tcPr>
          <w:p w14:paraId="67475B97" w14:textId="77777777" w:rsidR="000D4B7A" w:rsidRPr="00B96CF1" w:rsidRDefault="000D4B7A" w:rsidP="000D4B7A">
            <w:pPr>
              <w:ind w:left="142"/>
              <w:jc w:val="right"/>
              <w:rPr>
                <w:rFonts w:ascii="Tahoma" w:hAnsi="Tahoma" w:cs="Tahoma"/>
                <w:sz w:val="18"/>
                <w:szCs w:val="18"/>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cPr>
          <w:p w14:paraId="3BE9A4CA" w14:textId="77777777" w:rsidR="00835DD7" w:rsidRPr="00B96CF1" w:rsidRDefault="000D4B7A" w:rsidP="00835DD7">
            <w:pPr>
              <w:rPr>
                <w:rFonts w:ascii="Tahoma" w:eastAsia="Courier New" w:hAnsi="Tahoma" w:cs="Tahoma"/>
                <w:sz w:val="18"/>
                <w:szCs w:val="18"/>
              </w:rPr>
            </w:pPr>
            <w:r w:rsidRPr="00B96CF1">
              <w:rPr>
                <w:rFonts w:ascii="Tahoma" w:eastAsia="Courier New" w:hAnsi="Tahoma" w:cs="Tahoma"/>
                <w:sz w:val="18"/>
                <w:szCs w:val="18"/>
              </w:rPr>
              <w:t>Ali je naročnik v odločitvi o oddaji naročila opozoril ponudnike o možnem pravnem varstvu ter navedel:</w:t>
            </w:r>
          </w:p>
          <w:p w14:paraId="675ABFB0" w14:textId="77777777" w:rsidR="00835DD7" w:rsidRPr="00B96CF1" w:rsidRDefault="000D4B7A" w:rsidP="00835DD7">
            <w:pPr>
              <w:rPr>
                <w:rFonts w:ascii="Tahoma" w:eastAsia="Courier New" w:hAnsi="Tahoma" w:cs="Tahoma"/>
                <w:sz w:val="18"/>
                <w:szCs w:val="18"/>
              </w:rPr>
            </w:pPr>
            <w:r w:rsidRPr="00B96CF1">
              <w:rPr>
                <w:rFonts w:ascii="Tahoma" w:eastAsia="Courier New" w:hAnsi="Tahoma" w:cs="Tahoma"/>
                <w:sz w:val="18"/>
                <w:szCs w:val="18"/>
              </w:rPr>
              <w:t>- kje in v kakšnem roku se vloži zahteva za uveljavitev pravnega varstva v postopku javnega naročanja, in</w:t>
            </w:r>
          </w:p>
          <w:p w14:paraId="0533808E" w14:textId="77777777" w:rsidR="00835DD7" w:rsidRPr="00B96CF1" w:rsidRDefault="000D4B7A" w:rsidP="00835DD7">
            <w:pPr>
              <w:rPr>
                <w:rFonts w:ascii="Tahoma" w:eastAsia="Courier New" w:hAnsi="Tahoma" w:cs="Tahoma"/>
                <w:sz w:val="18"/>
                <w:szCs w:val="18"/>
              </w:rPr>
            </w:pPr>
            <w:r w:rsidRPr="00B96CF1">
              <w:rPr>
                <w:rFonts w:ascii="Tahoma" w:eastAsia="Courier New" w:hAnsi="Tahoma" w:cs="Tahoma"/>
                <w:sz w:val="18"/>
                <w:szCs w:val="18"/>
              </w:rPr>
              <w:t xml:space="preserve">- višino takse za postopek pravnega varstva v postopku javnega naročanja, transakcijski račun, na katerega se ta vplača, sklic, ki se pri tem navede, ter opozorilo, da je potrebno zahtevku za revizijo priložiti potrdilo o plačilu takse (75. člen ZJNPOV)? </w:t>
            </w:r>
          </w:p>
          <w:p w14:paraId="3791AEB6" w14:textId="63606C9C" w:rsidR="000D4B7A" w:rsidRPr="00B96CF1" w:rsidRDefault="000D4B7A" w:rsidP="00835DD7">
            <w:pPr>
              <w:rPr>
                <w:rFonts w:ascii="Tahoma" w:eastAsia="Courier New" w:hAnsi="Tahoma" w:cs="Tahoma"/>
                <w:sz w:val="18"/>
                <w:szCs w:val="18"/>
              </w:rPr>
            </w:pPr>
            <w:r w:rsidRPr="00B96CF1">
              <w:rPr>
                <w:rFonts w:ascii="Tahoma" w:eastAsia="Courier New" w:hAnsi="Tahoma" w:cs="Tahoma"/>
                <w:b/>
                <w:sz w:val="18"/>
                <w:szCs w:val="18"/>
              </w:rPr>
              <w:t>(ne velja za JN po 11. členu)</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62ECF40"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1CD18C57" w14:textId="77777777" w:rsidR="000D4B7A" w:rsidRPr="00B96CF1" w:rsidRDefault="000D4B7A" w:rsidP="000D4B7A">
            <w:pPr>
              <w:rPr>
                <w:rFonts w:ascii="Tahoma" w:hAnsi="Tahoma" w:cs="Tahoma"/>
                <w:sz w:val="18"/>
                <w:szCs w:val="18"/>
              </w:rPr>
            </w:pPr>
          </w:p>
        </w:tc>
      </w:tr>
      <w:tr w:rsidR="00B96CF1" w:rsidRPr="00B96CF1" w14:paraId="6BED17C5" w14:textId="77777777" w:rsidTr="00C744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2"/>
        </w:trPr>
        <w:tc>
          <w:tcPr>
            <w:tcW w:w="9640" w:type="dxa"/>
            <w:gridSpan w:val="8"/>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0F8B3E98" w14:textId="3575424C" w:rsidR="000D4B7A" w:rsidRPr="00B96CF1" w:rsidRDefault="000D4B7A" w:rsidP="000D4B7A">
            <w:pPr>
              <w:pStyle w:val="Naslov3"/>
              <w:spacing w:line="276" w:lineRule="auto"/>
              <w:ind w:left="0" w:firstLine="0"/>
              <w:rPr>
                <w:rFonts w:ascii="Tahoma" w:hAnsi="Tahoma" w:cs="Tahoma"/>
                <w:sz w:val="18"/>
                <w:szCs w:val="18"/>
              </w:rPr>
            </w:pPr>
            <w:r w:rsidRPr="00B96CF1">
              <w:rPr>
                <w:rFonts w:ascii="Tahoma" w:hAnsi="Tahoma" w:cs="Tahoma"/>
                <w:sz w:val="18"/>
                <w:szCs w:val="18"/>
              </w:rPr>
              <w:t xml:space="preserve">POSEBNOSTI POSAMEZNIH POSTOPKOV   </w:t>
            </w:r>
          </w:p>
        </w:tc>
      </w:tr>
      <w:tr w:rsidR="00B96CF1" w:rsidRPr="00B96CF1" w14:paraId="37F2E91B" w14:textId="77777777" w:rsidTr="00C744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2"/>
        </w:trPr>
        <w:tc>
          <w:tcPr>
            <w:tcW w:w="9640" w:type="dxa"/>
            <w:gridSpan w:val="8"/>
            <w:tcBorders>
              <w:top w:val="single" w:sz="4" w:space="0" w:color="auto"/>
              <w:left w:val="single" w:sz="12" w:space="0" w:color="auto"/>
              <w:right w:val="single" w:sz="12" w:space="0" w:color="auto"/>
            </w:tcBorders>
            <w:shd w:val="clear" w:color="auto" w:fill="BFBFBF" w:themeFill="background1" w:themeFillShade="BF"/>
          </w:tcPr>
          <w:p w14:paraId="01B5D682" w14:textId="77777777" w:rsidR="000D4B7A" w:rsidRPr="00B96CF1" w:rsidRDefault="000D4B7A" w:rsidP="000D4B7A">
            <w:pPr>
              <w:pStyle w:val="Naslov3"/>
              <w:spacing w:line="276" w:lineRule="auto"/>
              <w:ind w:left="0" w:firstLine="0"/>
              <w:rPr>
                <w:rFonts w:ascii="Tahoma" w:hAnsi="Tahoma" w:cs="Tahoma"/>
                <w:sz w:val="18"/>
                <w:szCs w:val="18"/>
              </w:rPr>
            </w:pPr>
            <w:r w:rsidRPr="00B96CF1">
              <w:rPr>
                <w:rFonts w:ascii="Tahoma" w:hAnsi="Tahoma" w:cs="Tahoma"/>
                <w:sz w:val="18"/>
                <w:szCs w:val="18"/>
              </w:rPr>
              <w:t>Postopek s predhodnim ugotavljanjem sposobnosti</w:t>
            </w:r>
          </w:p>
        </w:tc>
      </w:tr>
      <w:tr w:rsidR="00B96CF1" w:rsidRPr="00B96CF1" w14:paraId="4B60A4B1"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trPr>
        <w:tc>
          <w:tcPr>
            <w:tcW w:w="426" w:type="dxa"/>
            <w:gridSpan w:val="2"/>
            <w:vMerge w:val="restart"/>
            <w:tcBorders>
              <w:left w:val="single" w:sz="12" w:space="0" w:color="auto"/>
              <w:right w:val="single" w:sz="4" w:space="0" w:color="auto"/>
            </w:tcBorders>
          </w:tcPr>
          <w:p w14:paraId="7CE58D45" w14:textId="77777777" w:rsidR="000D4B7A" w:rsidRPr="00B96CF1" w:rsidRDefault="000D4B7A" w:rsidP="000D4B7A">
            <w:pPr>
              <w:ind w:left="142"/>
              <w:jc w:val="right"/>
              <w:rPr>
                <w:rFonts w:ascii="Tahoma" w:hAnsi="Tahoma" w:cs="Tahoma"/>
                <w:sz w:val="18"/>
                <w:szCs w:val="18"/>
              </w:rPr>
            </w:pP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0D698675"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je naročnik izvedel dve fazi postopka - v prvi fazi priznanje sposobnosti kandidatov in v drugi fazi povabilo k oddaji ponudb, le tistim, ki jim je priznal sposobnost? (20. člen ZJNPOV)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BAC945F"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06C4EA64" w14:textId="77777777" w:rsidR="000D4B7A" w:rsidRPr="00B96CF1" w:rsidRDefault="000D4B7A" w:rsidP="000D4B7A">
            <w:pPr>
              <w:rPr>
                <w:rFonts w:ascii="Tahoma" w:hAnsi="Tahoma" w:cs="Tahoma"/>
                <w:sz w:val="18"/>
                <w:szCs w:val="18"/>
              </w:rPr>
            </w:pPr>
          </w:p>
        </w:tc>
      </w:tr>
      <w:tr w:rsidR="00B96CF1" w:rsidRPr="00B96CF1" w14:paraId="7D926A67"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
        </w:trPr>
        <w:tc>
          <w:tcPr>
            <w:tcW w:w="426" w:type="dxa"/>
            <w:gridSpan w:val="2"/>
            <w:vMerge/>
            <w:tcBorders>
              <w:left w:val="single" w:sz="12" w:space="0" w:color="auto"/>
              <w:right w:val="single" w:sz="4" w:space="0" w:color="auto"/>
            </w:tcBorders>
          </w:tcPr>
          <w:p w14:paraId="559AF424" w14:textId="77777777" w:rsidR="000D4B7A" w:rsidRPr="00B96CF1" w:rsidRDefault="000D4B7A" w:rsidP="000D4B7A">
            <w:pPr>
              <w:ind w:left="142"/>
              <w:jc w:val="right"/>
              <w:rPr>
                <w:rFonts w:ascii="Tahoma" w:hAnsi="Tahoma" w:cs="Tahoma"/>
                <w:sz w:val="18"/>
                <w:szCs w:val="18"/>
              </w:rPr>
            </w:pP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3494DAC0"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je upoštevan minimalni rok za prejem prijav za sodelovanje 30 dni od datuma, ko je bilo poslano v objavo obvestilo o javnem naročilu v Uradni list EU? (42. člen ZJNPOV)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A9C204D"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52901C16" w14:textId="77777777" w:rsidR="000D4B7A" w:rsidRPr="00B96CF1" w:rsidRDefault="000D4B7A" w:rsidP="000D4B7A">
            <w:pPr>
              <w:rPr>
                <w:rFonts w:ascii="Tahoma" w:hAnsi="Tahoma" w:cs="Tahoma"/>
                <w:sz w:val="18"/>
                <w:szCs w:val="18"/>
              </w:rPr>
            </w:pPr>
          </w:p>
        </w:tc>
      </w:tr>
      <w:tr w:rsidR="00B96CF1" w:rsidRPr="00B96CF1" w14:paraId="42ADB1B1"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426" w:type="dxa"/>
            <w:gridSpan w:val="2"/>
            <w:vMerge/>
            <w:tcBorders>
              <w:left w:val="single" w:sz="12" w:space="0" w:color="auto"/>
              <w:right w:val="single" w:sz="4" w:space="0" w:color="auto"/>
            </w:tcBorders>
          </w:tcPr>
          <w:p w14:paraId="7508FFA1" w14:textId="77777777" w:rsidR="000D4B7A" w:rsidRPr="00B96CF1" w:rsidRDefault="000D4B7A" w:rsidP="000D4B7A">
            <w:pPr>
              <w:ind w:left="142"/>
              <w:jc w:val="right"/>
              <w:rPr>
                <w:rFonts w:ascii="Tahoma" w:hAnsi="Tahoma" w:cs="Tahoma"/>
                <w:sz w:val="18"/>
                <w:szCs w:val="18"/>
              </w:rPr>
            </w:pPr>
          </w:p>
        </w:tc>
        <w:tc>
          <w:tcPr>
            <w:tcW w:w="5670" w:type="dxa"/>
            <w:gridSpan w:val="2"/>
            <w:tcBorders>
              <w:top w:val="single" w:sz="4" w:space="0" w:color="auto"/>
              <w:left w:val="single" w:sz="4" w:space="0" w:color="auto"/>
              <w:bottom w:val="single" w:sz="4" w:space="0" w:color="auto"/>
              <w:right w:val="single" w:sz="4" w:space="0" w:color="auto"/>
            </w:tcBorders>
          </w:tcPr>
          <w:p w14:paraId="7543BA66"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je upoštevan minimalni rok za prejem ponudb 40 dni od datuma pošiljanja povabila za oddajo ponudb, če je vrednost naročila takšna, da je potrebno naročilo objaviti v Uradnem listu EU? (42. člen ZJNPOV)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B797559"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7D97C6AC" w14:textId="77777777" w:rsidR="000D4B7A" w:rsidRPr="00B96CF1" w:rsidRDefault="000D4B7A" w:rsidP="000D4B7A">
            <w:pPr>
              <w:rPr>
                <w:rFonts w:ascii="Tahoma" w:hAnsi="Tahoma" w:cs="Tahoma"/>
                <w:sz w:val="18"/>
                <w:szCs w:val="18"/>
              </w:rPr>
            </w:pPr>
          </w:p>
        </w:tc>
      </w:tr>
      <w:tr w:rsidR="00B96CF1" w:rsidRPr="00B96CF1" w14:paraId="702524D1" w14:textId="77777777" w:rsidTr="006C0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4"/>
        </w:trPr>
        <w:tc>
          <w:tcPr>
            <w:tcW w:w="9640" w:type="dxa"/>
            <w:gridSpan w:val="8"/>
            <w:tcBorders>
              <w:left w:val="single" w:sz="12" w:space="0" w:color="auto"/>
              <w:right w:val="single" w:sz="12" w:space="0" w:color="auto"/>
            </w:tcBorders>
            <w:shd w:val="clear" w:color="auto" w:fill="BFBFBF" w:themeFill="background1" w:themeFillShade="BF"/>
          </w:tcPr>
          <w:p w14:paraId="1C869ADC" w14:textId="77777777" w:rsidR="000D4B7A" w:rsidRPr="00B96CF1" w:rsidRDefault="000D4B7A" w:rsidP="000D4B7A">
            <w:pPr>
              <w:rPr>
                <w:rFonts w:ascii="Tahoma" w:hAnsi="Tahoma" w:cs="Tahoma"/>
                <w:b/>
                <w:sz w:val="18"/>
                <w:szCs w:val="18"/>
              </w:rPr>
            </w:pPr>
          </w:p>
          <w:p w14:paraId="72EFAF4D" w14:textId="77777777" w:rsidR="000D4B7A" w:rsidRPr="00B96CF1" w:rsidRDefault="000D4B7A" w:rsidP="000D4B7A">
            <w:pPr>
              <w:rPr>
                <w:rFonts w:ascii="Tahoma" w:hAnsi="Tahoma" w:cs="Tahoma"/>
                <w:b/>
                <w:sz w:val="18"/>
                <w:szCs w:val="18"/>
              </w:rPr>
            </w:pPr>
            <w:r w:rsidRPr="00B96CF1">
              <w:rPr>
                <w:rFonts w:ascii="Tahoma" w:hAnsi="Tahoma" w:cs="Tahoma"/>
                <w:b/>
                <w:sz w:val="18"/>
                <w:szCs w:val="18"/>
              </w:rPr>
              <w:t>Postopek s pogajanji po predhodni objavi</w:t>
            </w:r>
          </w:p>
        </w:tc>
      </w:tr>
      <w:tr w:rsidR="00B96CF1" w:rsidRPr="00B96CF1" w14:paraId="24D6FB8B" w14:textId="77777777" w:rsidTr="00F00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426" w:type="dxa"/>
            <w:gridSpan w:val="2"/>
            <w:tcBorders>
              <w:left w:val="single" w:sz="12" w:space="0" w:color="auto"/>
              <w:right w:val="single" w:sz="4" w:space="0" w:color="auto"/>
            </w:tcBorders>
          </w:tcPr>
          <w:p w14:paraId="5C024BE7" w14:textId="77777777" w:rsidR="000D4B7A" w:rsidRPr="00B96CF1" w:rsidRDefault="000D4B7A" w:rsidP="000D4B7A">
            <w:pPr>
              <w:ind w:left="142"/>
              <w:jc w:val="right"/>
              <w:rPr>
                <w:rFonts w:ascii="Tahoma" w:hAnsi="Tahoma" w:cs="Tahoma"/>
                <w:sz w:val="18"/>
                <w:szCs w:val="18"/>
              </w:rPr>
            </w:pPr>
          </w:p>
        </w:tc>
        <w:tc>
          <w:tcPr>
            <w:tcW w:w="5670" w:type="dxa"/>
            <w:gridSpan w:val="2"/>
            <w:tcBorders>
              <w:top w:val="single" w:sz="4" w:space="0" w:color="auto"/>
              <w:left w:val="single" w:sz="4" w:space="0" w:color="auto"/>
              <w:bottom w:val="single" w:sz="4" w:space="0" w:color="auto"/>
              <w:right w:val="single" w:sz="4" w:space="0" w:color="auto"/>
            </w:tcBorders>
          </w:tcPr>
          <w:p w14:paraId="5F26BEFF"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je naročnik spoštoval 30 dnevni rok za prejem prijav, od datuma pošiljanja obvestila o naročilu v objavo v Uradnem listu EU? (43. člen ZJNPOV)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726C52B"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1566D3C5" w14:textId="77777777" w:rsidR="000D4B7A" w:rsidRPr="00B96CF1" w:rsidRDefault="000D4B7A" w:rsidP="000D4B7A">
            <w:pPr>
              <w:rPr>
                <w:rFonts w:ascii="Tahoma" w:hAnsi="Tahoma" w:cs="Tahoma"/>
                <w:sz w:val="18"/>
                <w:szCs w:val="18"/>
              </w:rPr>
            </w:pPr>
          </w:p>
        </w:tc>
      </w:tr>
      <w:tr w:rsidR="00B96CF1" w:rsidRPr="00B96CF1" w14:paraId="774E5201" w14:textId="77777777" w:rsidTr="00F00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1"/>
        </w:trPr>
        <w:tc>
          <w:tcPr>
            <w:tcW w:w="426" w:type="dxa"/>
            <w:gridSpan w:val="2"/>
            <w:vMerge w:val="restart"/>
            <w:tcBorders>
              <w:left w:val="single" w:sz="12" w:space="0" w:color="auto"/>
              <w:right w:val="single" w:sz="4" w:space="0" w:color="auto"/>
            </w:tcBorders>
          </w:tcPr>
          <w:p w14:paraId="667CC834" w14:textId="77777777" w:rsidR="000D4B7A" w:rsidRPr="00B96CF1" w:rsidRDefault="000D4B7A" w:rsidP="000D4B7A">
            <w:pPr>
              <w:ind w:left="142"/>
              <w:jc w:val="right"/>
              <w:rPr>
                <w:rFonts w:ascii="Tahoma" w:hAnsi="Tahoma" w:cs="Tahoma"/>
                <w:sz w:val="18"/>
                <w:szCs w:val="18"/>
              </w:rPr>
            </w:pPr>
          </w:p>
        </w:tc>
        <w:tc>
          <w:tcPr>
            <w:tcW w:w="5670" w:type="dxa"/>
            <w:gridSpan w:val="2"/>
            <w:tcBorders>
              <w:top w:val="single" w:sz="4" w:space="0" w:color="auto"/>
              <w:left w:val="single" w:sz="4" w:space="0" w:color="auto"/>
              <w:bottom w:val="single" w:sz="4" w:space="0" w:color="auto"/>
              <w:right w:val="single" w:sz="4" w:space="0" w:color="auto"/>
            </w:tcBorders>
          </w:tcPr>
          <w:p w14:paraId="5C196262"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je naročnik zagotovil enakopravno obravnavo vseh ponudnikov, s katerimi se je pogajal? (21. člen ZJNPOV)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75A651A"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21E55DDB" w14:textId="77777777" w:rsidR="000D4B7A" w:rsidRPr="00B96CF1" w:rsidRDefault="000D4B7A" w:rsidP="000D4B7A">
            <w:pPr>
              <w:rPr>
                <w:rFonts w:ascii="Tahoma" w:hAnsi="Tahoma" w:cs="Tahoma"/>
                <w:sz w:val="18"/>
                <w:szCs w:val="18"/>
              </w:rPr>
            </w:pPr>
          </w:p>
        </w:tc>
      </w:tr>
      <w:tr w:rsidR="00B96CF1" w:rsidRPr="00B96CF1" w14:paraId="2A7996AE"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426" w:type="dxa"/>
            <w:gridSpan w:val="2"/>
            <w:vMerge/>
            <w:tcBorders>
              <w:left w:val="single" w:sz="12" w:space="0" w:color="auto"/>
              <w:right w:val="single" w:sz="4" w:space="0" w:color="auto"/>
            </w:tcBorders>
          </w:tcPr>
          <w:p w14:paraId="12ACDA17" w14:textId="77777777" w:rsidR="000D4B7A" w:rsidRPr="00B96CF1" w:rsidRDefault="000D4B7A" w:rsidP="000D4B7A">
            <w:pPr>
              <w:ind w:left="142"/>
              <w:jc w:val="right"/>
              <w:rPr>
                <w:rFonts w:ascii="Tahoma" w:hAnsi="Tahoma" w:cs="Tahoma"/>
                <w:sz w:val="18"/>
                <w:szCs w:val="18"/>
              </w:rPr>
            </w:pPr>
          </w:p>
        </w:tc>
        <w:tc>
          <w:tcPr>
            <w:tcW w:w="5670" w:type="dxa"/>
            <w:gridSpan w:val="2"/>
            <w:tcBorders>
              <w:top w:val="single" w:sz="4" w:space="0" w:color="auto"/>
              <w:left w:val="single" w:sz="4" w:space="0" w:color="auto"/>
              <w:bottom w:val="single" w:sz="4" w:space="0" w:color="auto"/>
              <w:right w:val="single" w:sz="4" w:space="0" w:color="auto"/>
            </w:tcBorders>
          </w:tcPr>
          <w:p w14:paraId="0C376339"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je naročnik ponudnike, ki jih je povabil k pogajanjem, vnaprej seznanil s pravili, po katerih so potekala pogajanja? (21. člen ZJNPOV)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3DAA37D"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25BEF995" w14:textId="77777777" w:rsidR="000D4B7A" w:rsidRPr="00B96CF1" w:rsidRDefault="000D4B7A" w:rsidP="000D4B7A">
            <w:pPr>
              <w:rPr>
                <w:rFonts w:ascii="Tahoma" w:hAnsi="Tahoma" w:cs="Tahoma"/>
                <w:sz w:val="18"/>
                <w:szCs w:val="18"/>
              </w:rPr>
            </w:pPr>
          </w:p>
        </w:tc>
      </w:tr>
      <w:tr w:rsidR="00B96CF1" w:rsidRPr="00B96CF1" w14:paraId="17AA5923"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426" w:type="dxa"/>
            <w:gridSpan w:val="2"/>
            <w:vMerge/>
            <w:tcBorders>
              <w:left w:val="single" w:sz="12" w:space="0" w:color="auto"/>
              <w:right w:val="single" w:sz="4" w:space="0" w:color="auto"/>
            </w:tcBorders>
          </w:tcPr>
          <w:p w14:paraId="15966AFA" w14:textId="77777777" w:rsidR="000D4B7A" w:rsidRPr="00B96CF1" w:rsidRDefault="000D4B7A" w:rsidP="000D4B7A">
            <w:pPr>
              <w:ind w:left="142"/>
              <w:jc w:val="right"/>
              <w:rPr>
                <w:rFonts w:ascii="Tahoma" w:hAnsi="Tahoma" w:cs="Tahoma"/>
                <w:sz w:val="18"/>
                <w:szCs w:val="18"/>
              </w:rPr>
            </w:pPr>
          </w:p>
        </w:tc>
        <w:tc>
          <w:tcPr>
            <w:tcW w:w="5670" w:type="dxa"/>
            <w:gridSpan w:val="2"/>
            <w:tcBorders>
              <w:top w:val="single" w:sz="4" w:space="0" w:color="auto"/>
              <w:left w:val="single" w:sz="4" w:space="0" w:color="auto"/>
              <w:bottom w:val="single" w:sz="4" w:space="0" w:color="auto"/>
              <w:right w:val="single" w:sz="4" w:space="0" w:color="auto"/>
            </w:tcBorders>
          </w:tcPr>
          <w:p w14:paraId="4692C386"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je naročnik vnaprej napovedal zadnji krog pogajanj, razen če je število krogov napovedal v RD ali v obvestilu o JN, ali če se je pogajal z enim ponudnikom? (21. člen ZJNPOV)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A2A2AA7"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5EB317F1" w14:textId="77777777" w:rsidR="000D4B7A" w:rsidRPr="00B96CF1" w:rsidRDefault="000D4B7A" w:rsidP="000D4B7A">
            <w:pPr>
              <w:rPr>
                <w:rFonts w:ascii="Tahoma" w:hAnsi="Tahoma" w:cs="Tahoma"/>
                <w:sz w:val="18"/>
                <w:szCs w:val="18"/>
              </w:rPr>
            </w:pPr>
          </w:p>
        </w:tc>
      </w:tr>
      <w:tr w:rsidR="00B96CF1" w:rsidRPr="00B96CF1" w14:paraId="24F2321E"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426" w:type="dxa"/>
            <w:gridSpan w:val="2"/>
            <w:vMerge/>
            <w:tcBorders>
              <w:left w:val="single" w:sz="12" w:space="0" w:color="auto"/>
              <w:right w:val="single" w:sz="4" w:space="0" w:color="auto"/>
            </w:tcBorders>
          </w:tcPr>
          <w:p w14:paraId="7D2A4C5B" w14:textId="77777777" w:rsidR="000D4B7A" w:rsidRPr="00B96CF1" w:rsidRDefault="000D4B7A" w:rsidP="000D4B7A">
            <w:pPr>
              <w:ind w:left="142"/>
              <w:jc w:val="right"/>
              <w:rPr>
                <w:rFonts w:ascii="Tahoma" w:hAnsi="Tahoma" w:cs="Tahoma"/>
                <w:sz w:val="18"/>
                <w:szCs w:val="18"/>
              </w:rPr>
            </w:pPr>
          </w:p>
        </w:tc>
        <w:tc>
          <w:tcPr>
            <w:tcW w:w="5670" w:type="dxa"/>
            <w:gridSpan w:val="2"/>
            <w:tcBorders>
              <w:top w:val="single" w:sz="4" w:space="0" w:color="auto"/>
              <w:left w:val="single" w:sz="4" w:space="0" w:color="auto"/>
              <w:bottom w:val="single" w:sz="4" w:space="0" w:color="auto"/>
              <w:right w:val="single" w:sz="4" w:space="0" w:color="auto"/>
            </w:tcBorders>
          </w:tcPr>
          <w:p w14:paraId="5AC04B8C"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je naročnik v primeru, da se pogaja v več zaporednih krogih z namenom zmanjšanja števila ponudb z uporabo meril za izbor, navedel, da bo uporabil to možnost v RD ali obvestilu o JN? (21. člen ZJNPOV)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C96656C"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20BD9B0E" w14:textId="77777777" w:rsidR="000D4B7A" w:rsidRPr="00B96CF1" w:rsidRDefault="000D4B7A" w:rsidP="000D4B7A">
            <w:pPr>
              <w:rPr>
                <w:rFonts w:ascii="Tahoma" w:hAnsi="Tahoma" w:cs="Tahoma"/>
                <w:sz w:val="18"/>
                <w:szCs w:val="18"/>
              </w:rPr>
            </w:pPr>
          </w:p>
        </w:tc>
      </w:tr>
      <w:tr w:rsidR="00B96CF1" w:rsidRPr="00B96CF1" w14:paraId="0CDA9299" w14:textId="77777777" w:rsidTr="002268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2"/>
        </w:trPr>
        <w:tc>
          <w:tcPr>
            <w:tcW w:w="9640" w:type="dxa"/>
            <w:gridSpan w:val="8"/>
            <w:tcBorders>
              <w:left w:val="single" w:sz="12" w:space="0" w:color="auto"/>
              <w:right w:val="single" w:sz="12" w:space="0" w:color="auto"/>
            </w:tcBorders>
            <w:shd w:val="clear" w:color="auto" w:fill="BFBFBF" w:themeFill="background1" w:themeFillShade="BF"/>
          </w:tcPr>
          <w:p w14:paraId="7A796E0E" w14:textId="77777777" w:rsidR="000D4B7A" w:rsidRPr="00B96CF1" w:rsidRDefault="000D4B7A" w:rsidP="000D4B7A">
            <w:pPr>
              <w:rPr>
                <w:rFonts w:ascii="Tahoma" w:hAnsi="Tahoma" w:cs="Tahoma"/>
                <w:sz w:val="18"/>
                <w:szCs w:val="18"/>
              </w:rPr>
            </w:pPr>
          </w:p>
          <w:p w14:paraId="1F800207" w14:textId="77777777" w:rsidR="000D4B7A" w:rsidRPr="00B96CF1" w:rsidRDefault="000D4B7A" w:rsidP="000D4B7A">
            <w:pPr>
              <w:rPr>
                <w:rFonts w:ascii="Tahoma" w:hAnsi="Tahoma" w:cs="Tahoma"/>
                <w:b/>
                <w:sz w:val="18"/>
                <w:szCs w:val="18"/>
              </w:rPr>
            </w:pPr>
            <w:r w:rsidRPr="00B96CF1">
              <w:rPr>
                <w:rFonts w:ascii="Tahoma" w:hAnsi="Tahoma" w:cs="Tahoma"/>
                <w:b/>
                <w:sz w:val="18"/>
                <w:szCs w:val="18"/>
              </w:rPr>
              <w:t>Postopek s pogajanji brez predhodne objave</w:t>
            </w:r>
          </w:p>
        </w:tc>
      </w:tr>
      <w:tr w:rsidR="00B96CF1" w:rsidRPr="00B96CF1" w14:paraId="18292742"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426" w:type="dxa"/>
            <w:gridSpan w:val="2"/>
            <w:vMerge w:val="restart"/>
            <w:tcBorders>
              <w:left w:val="single" w:sz="12" w:space="0" w:color="auto"/>
              <w:right w:val="single" w:sz="4" w:space="0" w:color="auto"/>
            </w:tcBorders>
          </w:tcPr>
          <w:p w14:paraId="3836B912" w14:textId="77777777" w:rsidR="000D4B7A" w:rsidRPr="00B96CF1" w:rsidRDefault="000D4B7A" w:rsidP="000D4B7A">
            <w:pPr>
              <w:ind w:left="142"/>
              <w:jc w:val="right"/>
              <w:rPr>
                <w:rFonts w:ascii="Tahoma" w:hAnsi="Tahoma" w:cs="Tahoma"/>
                <w:szCs w:val="18"/>
              </w:rPr>
            </w:pPr>
          </w:p>
        </w:tc>
        <w:tc>
          <w:tcPr>
            <w:tcW w:w="5670" w:type="dxa"/>
            <w:gridSpan w:val="2"/>
            <w:tcBorders>
              <w:top w:val="single" w:sz="4" w:space="0" w:color="auto"/>
              <w:left w:val="single" w:sz="4" w:space="0" w:color="auto"/>
              <w:bottom w:val="single" w:sz="4" w:space="0" w:color="auto"/>
              <w:right w:val="single" w:sz="4" w:space="0" w:color="auto"/>
            </w:tcBorders>
          </w:tcPr>
          <w:p w14:paraId="2666B7F0"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 xml:space="preserve">Ali se ni prejela nobena ponudba ali nobena prijava za sodelovanje ali nobena primerna ponudba, v postopku zbiranja ponudb po predhodni objavi, postopku s predhodnim ugotavljanjem sposobnosti, postopku s pogajanji po predhodni objavi ali konkurenčnem dialogu, pod pogojem, da se prvotno določeni predmet </w:t>
            </w:r>
            <w:proofErr w:type="spellStart"/>
            <w:r w:rsidRPr="00B96CF1">
              <w:rPr>
                <w:rFonts w:ascii="Tahoma" w:eastAsia="Courier New" w:hAnsi="Tahoma" w:cs="Tahoma"/>
                <w:sz w:val="18"/>
                <w:szCs w:val="18"/>
              </w:rPr>
              <w:t>predmet</w:t>
            </w:r>
            <w:proofErr w:type="spellEnd"/>
            <w:r w:rsidRPr="00B96CF1">
              <w:rPr>
                <w:rFonts w:ascii="Tahoma" w:eastAsia="Courier New" w:hAnsi="Tahoma" w:cs="Tahoma"/>
                <w:sz w:val="18"/>
                <w:szCs w:val="18"/>
              </w:rPr>
              <w:t xml:space="preserve"> naročila in vsebina RD ne spremenita bistveno? (22. člen ZJNPOV)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37C3566"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4F194998" w14:textId="77777777" w:rsidR="000D4B7A" w:rsidRPr="00B96CF1" w:rsidRDefault="000D4B7A" w:rsidP="000D4B7A">
            <w:pPr>
              <w:rPr>
                <w:rFonts w:ascii="Tahoma" w:hAnsi="Tahoma" w:cs="Tahoma"/>
                <w:sz w:val="18"/>
                <w:szCs w:val="18"/>
              </w:rPr>
            </w:pPr>
          </w:p>
        </w:tc>
      </w:tr>
      <w:tr w:rsidR="00B96CF1" w:rsidRPr="00B96CF1" w14:paraId="3273FB88"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426" w:type="dxa"/>
            <w:gridSpan w:val="2"/>
            <w:vMerge/>
            <w:tcBorders>
              <w:left w:val="single" w:sz="12" w:space="0" w:color="auto"/>
              <w:right w:val="single" w:sz="4" w:space="0" w:color="auto"/>
            </w:tcBorders>
          </w:tcPr>
          <w:p w14:paraId="7DD3DD0C" w14:textId="77777777" w:rsidR="000D4B7A" w:rsidRPr="00B96CF1" w:rsidRDefault="000D4B7A" w:rsidP="000D4B7A">
            <w:pPr>
              <w:ind w:left="142"/>
              <w:jc w:val="right"/>
              <w:rPr>
                <w:rFonts w:ascii="Tahoma" w:hAnsi="Tahoma" w:cs="Tahoma"/>
                <w:szCs w:val="18"/>
              </w:rPr>
            </w:pPr>
          </w:p>
        </w:tc>
        <w:tc>
          <w:tcPr>
            <w:tcW w:w="5670" w:type="dxa"/>
            <w:gridSpan w:val="2"/>
            <w:tcBorders>
              <w:top w:val="single" w:sz="4" w:space="0" w:color="auto"/>
              <w:left w:val="single" w:sz="4" w:space="0" w:color="auto"/>
              <w:bottom w:val="single" w:sz="4" w:space="0" w:color="auto"/>
              <w:right w:val="single" w:sz="4" w:space="0" w:color="auto"/>
            </w:tcBorders>
          </w:tcPr>
          <w:p w14:paraId="43D41FE7"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se ni prejela nobena pravilna ali sprejemljiva ponudba, v postopku zbiranja ponudb po predhodni objavi, postopku s predhodnim ugotavljanjem sposobnosti, postopku s pogajanji po predhodni objavi ali konkurenčnem dialogu, pod pogojem, da se prvotno določene zahteve iz RD ne spremenijo bistveno in so v pogajanja vključeni ponudniki, ki izpolnjujejo pogoje iz 32. do 38. člena ZJNPOV? (22. člen ZJNPOV)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5274262"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2E2A93C7" w14:textId="77777777" w:rsidR="000D4B7A" w:rsidRPr="00B96CF1" w:rsidRDefault="000D4B7A" w:rsidP="000D4B7A">
            <w:pPr>
              <w:rPr>
                <w:rFonts w:ascii="Tahoma" w:hAnsi="Tahoma" w:cs="Tahoma"/>
                <w:sz w:val="18"/>
                <w:szCs w:val="18"/>
              </w:rPr>
            </w:pPr>
          </w:p>
        </w:tc>
      </w:tr>
      <w:tr w:rsidR="00B96CF1" w:rsidRPr="00B96CF1" w14:paraId="76138D6B"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426" w:type="dxa"/>
            <w:gridSpan w:val="2"/>
            <w:vMerge/>
            <w:tcBorders>
              <w:left w:val="single" w:sz="12" w:space="0" w:color="auto"/>
              <w:right w:val="single" w:sz="4" w:space="0" w:color="auto"/>
            </w:tcBorders>
          </w:tcPr>
          <w:p w14:paraId="268559C3" w14:textId="77777777" w:rsidR="000D4B7A" w:rsidRPr="00B96CF1" w:rsidRDefault="000D4B7A" w:rsidP="000D4B7A">
            <w:pPr>
              <w:ind w:left="142"/>
              <w:jc w:val="right"/>
              <w:rPr>
                <w:rFonts w:ascii="Tahoma" w:hAnsi="Tahoma" w:cs="Tahoma"/>
                <w:szCs w:val="18"/>
              </w:rPr>
            </w:pPr>
          </w:p>
        </w:tc>
        <w:tc>
          <w:tcPr>
            <w:tcW w:w="5670" w:type="dxa"/>
            <w:gridSpan w:val="2"/>
            <w:tcBorders>
              <w:top w:val="single" w:sz="4" w:space="0" w:color="auto"/>
              <w:left w:val="single" w:sz="4" w:space="0" w:color="auto"/>
              <w:bottom w:val="single" w:sz="4" w:space="0" w:color="auto"/>
              <w:right w:val="single" w:sz="4" w:space="0" w:color="auto"/>
            </w:tcBorders>
          </w:tcPr>
          <w:p w14:paraId="64D16102"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 xml:space="preserve">Ali cena iz končne ponudbe, predložene v postopku s pogajanji, v primerih navedenih v vprašanjih 1 in 2, ne presega cene iz ponudbe istega ponudnika, predložene v neuspešnem prej izvedenem postopku javnega naročanja? (22. člen ZJNPOV)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E264FF3"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7ED615E9" w14:textId="77777777" w:rsidR="000D4B7A" w:rsidRPr="00B96CF1" w:rsidRDefault="000D4B7A" w:rsidP="000D4B7A">
            <w:pPr>
              <w:rPr>
                <w:rFonts w:ascii="Tahoma" w:hAnsi="Tahoma" w:cs="Tahoma"/>
                <w:sz w:val="18"/>
                <w:szCs w:val="18"/>
              </w:rPr>
            </w:pPr>
          </w:p>
        </w:tc>
      </w:tr>
      <w:tr w:rsidR="00B96CF1" w:rsidRPr="00B96CF1" w14:paraId="2FE20F80"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426" w:type="dxa"/>
            <w:gridSpan w:val="2"/>
            <w:vMerge/>
            <w:tcBorders>
              <w:left w:val="single" w:sz="12" w:space="0" w:color="auto"/>
              <w:right w:val="single" w:sz="4" w:space="0" w:color="auto"/>
            </w:tcBorders>
          </w:tcPr>
          <w:p w14:paraId="672532C9" w14:textId="77777777" w:rsidR="000D4B7A" w:rsidRPr="00B96CF1" w:rsidRDefault="000D4B7A" w:rsidP="000D4B7A">
            <w:pPr>
              <w:ind w:left="142"/>
              <w:jc w:val="right"/>
              <w:rPr>
                <w:rFonts w:ascii="Tahoma" w:hAnsi="Tahoma" w:cs="Tahoma"/>
                <w:szCs w:val="18"/>
              </w:rPr>
            </w:pPr>
          </w:p>
        </w:tc>
        <w:tc>
          <w:tcPr>
            <w:tcW w:w="5670" w:type="dxa"/>
            <w:gridSpan w:val="2"/>
            <w:tcBorders>
              <w:top w:val="single" w:sz="4" w:space="0" w:color="auto"/>
              <w:left w:val="single" w:sz="4" w:space="0" w:color="auto"/>
              <w:bottom w:val="single" w:sz="4" w:space="0" w:color="auto"/>
              <w:right w:val="single" w:sz="4" w:space="0" w:color="auto"/>
            </w:tcBorders>
          </w:tcPr>
          <w:p w14:paraId="191A3F09"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lahko gradnje, blago ali storitev zagotovi le določen ponudnik zaradi tehničnih ali umetniških zahtev predmeta naročanja ali iz razlogov, ki so povezani z varovanjem izključnih pravic? (22. člen ZJNPOV)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2559624"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486D9B0D" w14:textId="77777777" w:rsidR="000D4B7A" w:rsidRPr="00B96CF1" w:rsidRDefault="000D4B7A" w:rsidP="000D4B7A">
            <w:pPr>
              <w:rPr>
                <w:rFonts w:ascii="Tahoma" w:hAnsi="Tahoma" w:cs="Tahoma"/>
                <w:sz w:val="18"/>
                <w:szCs w:val="18"/>
              </w:rPr>
            </w:pPr>
          </w:p>
        </w:tc>
      </w:tr>
      <w:tr w:rsidR="00B96CF1" w:rsidRPr="00B96CF1" w14:paraId="2F8F7DA9"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426" w:type="dxa"/>
            <w:gridSpan w:val="2"/>
            <w:vMerge/>
            <w:tcBorders>
              <w:left w:val="single" w:sz="12" w:space="0" w:color="auto"/>
              <w:right w:val="single" w:sz="4" w:space="0" w:color="auto"/>
            </w:tcBorders>
          </w:tcPr>
          <w:p w14:paraId="0E7969CF" w14:textId="77777777" w:rsidR="000D4B7A" w:rsidRPr="00B96CF1" w:rsidRDefault="000D4B7A" w:rsidP="000D4B7A">
            <w:pPr>
              <w:ind w:left="142"/>
              <w:jc w:val="right"/>
              <w:rPr>
                <w:rFonts w:ascii="Tahoma" w:hAnsi="Tahoma" w:cs="Tahoma"/>
                <w:szCs w:val="18"/>
              </w:rPr>
            </w:pPr>
          </w:p>
        </w:tc>
        <w:tc>
          <w:tcPr>
            <w:tcW w:w="5670" w:type="dxa"/>
            <w:gridSpan w:val="2"/>
            <w:tcBorders>
              <w:top w:val="single" w:sz="4" w:space="0" w:color="auto"/>
              <w:left w:val="single" w:sz="4" w:space="0" w:color="auto"/>
              <w:bottom w:val="single" w:sz="4" w:space="0" w:color="auto"/>
              <w:right w:val="single" w:sz="4" w:space="0" w:color="auto"/>
            </w:tcBorders>
          </w:tcPr>
          <w:p w14:paraId="62DCE88A"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zaradi skrajne nujnosti, nastale kot posledica dogodkov, ki jih naročnik ni mogel predvideti oz. nujnosti zaradi krize, ni mogoče spoštovati niti skrajšanih rokov za prejem prijav in ponudb, naročilo pa je potrebno neizogibno oddati (okoliščine, s katerimi se utemelji skrajna nujnost, nikakor ne smejo biti take, da bi jih lahko pripisali naročniku)? (22. člen ZJNPOV)</w:t>
            </w:r>
          </w:p>
          <w:p w14:paraId="4FD1D4C4" w14:textId="77777777" w:rsidR="000D4B7A" w:rsidRPr="00B96CF1" w:rsidRDefault="000D4B7A" w:rsidP="000D4B7A">
            <w:pPr>
              <w:rPr>
                <w:rFonts w:ascii="Tahoma" w:eastAsia="Courier New" w:hAnsi="Tahoma" w:cs="Tahoma"/>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1221F9A"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05232001" w14:textId="77777777" w:rsidR="000D4B7A" w:rsidRPr="00B96CF1" w:rsidRDefault="000D4B7A" w:rsidP="000D4B7A">
            <w:pPr>
              <w:rPr>
                <w:rFonts w:ascii="Tahoma" w:hAnsi="Tahoma" w:cs="Tahoma"/>
                <w:sz w:val="18"/>
                <w:szCs w:val="18"/>
              </w:rPr>
            </w:pPr>
          </w:p>
        </w:tc>
      </w:tr>
      <w:tr w:rsidR="00B96CF1" w:rsidRPr="00B96CF1" w14:paraId="55EDF81F"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426" w:type="dxa"/>
            <w:gridSpan w:val="2"/>
            <w:vMerge/>
            <w:tcBorders>
              <w:left w:val="single" w:sz="12" w:space="0" w:color="auto"/>
              <w:right w:val="single" w:sz="4" w:space="0" w:color="auto"/>
            </w:tcBorders>
          </w:tcPr>
          <w:p w14:paraId="2ED4982F" w14:textId="77777777" w:rsidR="000D4B7A" w:rsidRPr="00B96CF1" w:rsidRDefault="000D4B7A" w:rsidP="000D4B7A">
            <w:pPr>
              <w:ind w:left="142"/>
              <w:jc w:val="right"/>
              <w:rPr>
                <w:rFonts w:ascii="Tahoma" w:hAnsi="Tahoma" w:cs="Tahoma"/>
                <w:szCs w:val="18"/>
              </w:rPr>
            </w:pPr>
          </w:p>
        </w:tc>
        <w:tc>
          <w:tcPr>
            <w:tcW w:w="5670" w:type="dxa"/>
            <w:gridSpan w:val="2"/>
            <w:tcBorders>
              <w:top w:val="single" w:sz="4" w:space="0" w:color="auto"/>
              <w:left w:val="single" w:sz="4" w:space="0" w:color="auto"/>
              <w:bottom w:val="single" w:sz="4" w:space="0" w:color="auto"/>
              <w:right w:val="single" w:sz="4" w:space="0" w:color="auto"/>
            </w:tcBorders>
          </w:tcPr>
          <w:p w14:paraId="2CDF0A1C"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lahko naročilo izpolni vnaprej znano končno število sposobnih ponudnikov, ki se jih enakopravno obravnava, vrednost javnega naročila pa ne presega vrednosti, od katere dalje je treba objaviti povabilo k sodelovanju v Uradnem listu EU? (22. člen ZJNPOV)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62AF947"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09A9E61F" w14:textId="77777777" w:rsidR="000D4B7A" w:rsidRPr="00B96CF1" w:rsidRDefault="000D4B7A" w:rsidP="000D4B7A">
            <w:pPr>
              <w:rPr>
                <w:rFonts w:ascii="Tahoma" w:hAnsi="Tahoma" w:cs="Tahoma"/>
                <w:sz w:val="18"/>
                <w:szCs w:val="18"/>
              </w:rPr>
            </w:pPr>
          </w:p>
        </w:tc>
      </w:tr>
      <w:tr w:rsidR="00B96CF1" w:rsidRPr="00B96CF1" w14:paraId="7A62E3CF"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426" w:type="dxa"/>
            <w:gridSpan w:val="2"/>
            <w:vMerge/>
            <w:tcBorders>
              <w:left w:val="single" w:sz="12" w:space="0" w:color="auto"/>
              <w:right w:val="single" w:sz="4" w:space="0" w:color="auto"/>
            </w:tcBorders>
          </w:tcPr>
          <w:p w14:paraId="25549455" w14:textId="77777777" w:rsidR="000D4B7A" w:rsidRPr="00B96CF1" w:rsidRDefault="000D4B7A" w:rsidP="000D4B7A">
            <w:pPr>
              <w:ind w:left="142"/>
              <w:jc w:val="right"/>
              <w:rPr>
                <w:rFonts w:ascii="Tahoma" w:hAnsi="Tahoma" w:cs="Tahoma"/>
                <w:szCs w:val="18"/>
              </w:rPr>
            </w:pPr>
          </w:p>
        </w:tc>
        <w:tc>
          <w:tcPr>
            <w:tcW w:w="5670" w:type="dxa"/>
            <w:gridSpan w:val="2"/>
            <w:tcBorders>
              <w:top w:val="single" w:sz="4" w:space="0" w:color="auto"/>
              <w:left w:val="single" w:sz="4" w:space="0" w:color="auto"/>
              <w:bottom w:val="single" w:sz="4" w:space="0" w:color="auto"/>
              <w:right w:val="single" w:sz="4" w:space="0" w:color="auto"/>
            </w:tcBorders>
          </w:tcPr>
          <w:p w14:paraId="38CB36E7"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se določen izdelek izdeluje izključno za raziskovalne, eksperimentalne, študijske ali razvojne namene (ne vključuje masovne proizvodnje zaradi preživetja na trgu ali se izvaja zaradi povrnitve stroškov raziskav in razvoja)? (22. člen ZJNPOV)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E300046"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628744AF" w14:textId="77777777" w:rsidR="000D4B7A" w:rsidRPr="00B96CF1" w:rsidRDefault="000D4B7A" w:rsidP="000D4B7A">
            <w:pPr>
              <w:rPr>
                <w:rFonts w:ascii="Tahoma" w:hAnsi="Tahoma" w:cs="Tahoma"/>
                <w:sz w:val="18"/>
                <w:szCs w:val="18"/>
              </w:rPr>
            </w:pPr>
          </w:p>
        </w:tc>
      </w:tr>
      <w:tr w:rsidR="00B96CF1" w:rsidRPr="00B96CF1" w14:paraId="772F83DC" w14:textId="77777777" w:rsidTr="00285C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426" w:type="dxa"/>
            <w:gridSpan w:val="2"/>
            <w:vMerge/>
            <w:tcBorders>
              <w:left w:val="single" w:sz="12" w:space="0" w:color="auto"/>
              <w:right w:val="single" w:sz="4" w:space="0" w:color="auto"/>
            </w:tcBorders>
          </w:tcPr>
          <w:p w14:paraId="3ECA6E2A" w14:textId="77777777" w:rsidR="000D4B7A" w:rsidRPr="00B96CF1" w:rsidRDefault="000D4B7A" w:rsidP="000D4B7A">
            <w:pPr>
              <w:ind w:left="142"/>
              <w:jc w:val="right"/>
              <w:rPr>
                <w:rFonts w:ascii="Tahoma" w:hAnsi="Tahoma" w:cs="Tahoma"/>
                <w:szCs w:val="18"/>
              </w:rPr>
            </w:pPr>
          </w:p>
        </w:tc>
        <w:tc>
          <w:tcPr>
            <w:tcW w:w="5670" w:type="dxa"/>
            <w:gridSpan w:val="2"/>
            <w:tcBorders>
              <w:top w:val="single" w:sz="4" w:space="0" w:color="auto"/>
              <w:left w:val="single" w:sz="4" w:space="0" w:color="auto"/>
              <w:bottom w:val="single" w:sz="4" w:space="0" w:color="auto"/>
              <w:right w:val="single" w:sz="4" w:space="0" w:color="auto"/>
            </w:tcBorders>
          </w:tcPr>
          <w:p w14:paraId="76F125BC"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za dodatne dobave blaga prvotnega dobavitelja, ki so namenjene za delno nadomestilo blaga ali inštalacij ali za povečanje obsega obstoječega blaga ali inštalacij, če bi moral naročnik zaradi zamenjave dobavitelja nabaviti blago, ki ima drugačne tehnične lastnosti, kar bi povzročilo neskladnost ali nesorazmerne tehnične težave med obratovanjem in vzdrževanjem (trajanje teh in ponavljajočih se naročil praviloma ne sme biti daljše od petih let)? (22. člen ZJNPOV)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BFDC7E1"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31E9F382" w14:textId="77777777" w:rsidR="000D4B7A" w:rsidRPr="00B96CF1" w:rsidRDefault="000D4B7A" w:rsidP="000D4B7A">
            <w:pPr>
              <w:rPr>
                <w:rFonts w:ascii="Tahoma" w:hAnsi="Tahoma" w:cs="Tahoma"/>
                <w:sz w:val="18"/>
                <w:szCs w:val="18"/>
              </w:rPr>
            </w:pPr>
          </w:p>
        </w:tc>
      </w:tr>
      <w:tr w:rsidR="00B96CF1" w:rsidRPr="00B96CF1" w14:paraId="28263C0F"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9"/>
        </w:trPr>
        <w:tc>
          <w:tcPr>
            <w:tcW w:w="426" w:type="dxa"/>
            <w:gridSpan w:val="2"/>
            <w:vMerge/>
            <w:tcBorders>
              <w:left w:val="single" w:sz="12" w:space="0" w:color="auto"/>
              <w:right w:val="single" w:sz="4" w:space="0" w:color="auto"/>
            </w:tcBorders>
          </w:tcPr>
          <w:p w14:paraId="74E2939E" w14:textId="77777777" w:rsidR="000D4B7A" w:rsidRPr="00B96CF1" w:rsidRDefault="000D4B7A" w:rsidP="000D4B7A">
            <w:pPr>
              <w:ind w:left="142"/>
              <w:jc w:val="right"/>
              <w:rPr>
                <w:rFonts w:ascii="Tahoma" w:hAnsi="Tahoma" w:cs="Tahoma"/>
                <w:szCs w:val="18"/>
              </w:rPr>
            </w:pPr>
          </w:p>
        </w:tc>
        <w:tc>
          <w:tcPr>
            <w:tcW w:w="5670" w:type="dxa"/>
            <w:gridSpan w:val="2"/>
            <w:tcBorders>
              <w:top w:val="single" w:sz="4" w:space="0" w:color="auto"/>
              <w:left w:val="single" w:sz="4" w:space="0" w:color="auto"/>
              <w:bottom w:val="single" w:sz="4" w:space="0" w:color="auto"/>
              <w:right w:val="single" w:sz="4" w:space="0" w:color="auto"/>
            </w:tcBorders>
          </w:tcPr>
          <w:p w14:paraId="3346089D"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je blago, ponujeno in kupljeno na blagovnih borzah? (22. člen ZJNPOV)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0C53E63"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49F71D27" w14:textId="77777777" w:rsidR="000D4B7A" w:rsidRPr="00B96CF1" w:rsidRDefault="000D4B7A" w:rsidP="000D4B7A">
            <w:pPr>
              <w:rPr>
                <w:rFonts w:ascii="Tahoma" w:hAnsi="Tahoma" w:cs="Tahoma"/>
                <w:sz w:val="18"/>
                <w:szCs w:val="18"/>
              </w:rPr>
            </w:pPr>
          </w:p>
        </w:tc>
      </w:tr>
      <w:tr w:rsidR="00B96CF1" w:rsidRPr="00B96CF1" w14:paraId="5F24177E"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426" w:type="dxa"/>
            <w:gridSpan w:val="2"/>
            <w:vMerge/>
            <w:tcBorders>
              <w:left w:val="single" w:sz="12" w:space="0" w:color="auto"/>
              <w:right w:val="single" w:sz="4" w:space="0" w:color="auto"/>
            </w:tcBorders>
          </w:tcPr>
          <w:p w14:paraId="5DDACB96" w14:textId="77777777" w:rsidR="000D4B7A" w:rsidRPr="00B96CF1" w:rsidRDefault="000D4B7A" w:rsidP="000D4B7A">
            <w:pPr>
              <w:ind w:left="142"/>
              <w:jc w:val="right"/>
              <w:rPr>
                <w:rFonts w:ascii="Tahoma" w:hAnsi="Tahoma" w:cs="Tahoma"/>
                <w:szCs w:val="18"/>
              </w:rPr>
            </w:pPr>
          </w:p>
        </w:tc>
        <w:tc>
          <w:tcPr>
            <w:tcW w:w="5670" w:type="dxa"/>
            <w:gridSpan w:val="2"/>
            <w:tcBorders>
              <w:top w:val="single" w:sz="4" w:space="0" w:color="auto"/>
              <w:left w:val="single" w:sz="4" w:space="0" w:color="auto"/>
              <w:bottom w:val="single" w:sz="4" w:space="0" w:color="auto"/>
              <w:right w:val="single" w:sz="4" w:space="0" w:color="auto"/>
            </w:tcBorders>
          </w:tcPr>
          <w:p w14:paraId="2DC125EA"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gre za nakup blaga po posebno ugodnih pogojih od dobavitelja, ki zaključuje poslovanje, ali v primerih stečaja pri stečajnih ali likvidacijskih upraviteljih ali po dogovoru z upniki ali po podobnem postopku v skladu z nacionalnimi zakoni ali predpisi? (22. člen ZJNPOV)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F09B68C"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22ACED9B" w14:textId="77777777" w:rsidR="000D4B7A" w:rsidRPr="00B96CF1" w:rsidRDefault="000D4B7A" w:rsidP="000D4B7A">
            <w:pPr>
              <w:rPr>
                <w:rFonts w:ascii="Tahoma" w:hAnsi="Tahoma" w:cs="Tahoma"/>
                <w:sz w:val="18"/>
                <w:szCs w:val="18"/>
              </w:rPr>
            </w:pPr>
          </w:p>
        </w:tc>
      </w:tr>
      <w:tr w:rsidR="00B96CF1" w:rsidRPr="00B96CF1" w14:paraId="5830DDE1"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426" w:type="dxa"/>
            <w:gridSpan w:val="2"/>
            <w:vMerge/>
            <w:tcBorders>
              <w:left w:val="single" w:sz="12" w:space="0" w:color="auto"/>
              <w:right w:val="single" w:sz="4" w:space="0" w:color="auto"/>
            </w:tcBorders>
          </w:tcPr>
          <w:p w14:paraId="06A621DB" w14:textId="77777777" w:rsidR="000D4B7A" w:rsidRPr="00B96CF1" w:rsidRDefault="000D4B7A" w:rsidP="000D4B7A">
            <w:pPr>
              <w:ind w:left="142"/>
              <w:jc w:val="right"/>
              <w:rPr>
                <w:rFonts w:ascii="Tahoma" w:hAnsi="Tahoma" w:cs="Tahoma"/>
                <w:szCs w:val="18"/>
              </w:rPr>
            </w:pPr>
          </w:p>
        </w:tc>
        <w:tc>
          <w:tcPr>
            <w:tcW w:w="5670" w:type="dxa"/>
            <w:gridSpan w:val="2"/>
            <w:tcBorders>
              <w:top w:val="single" w:sz="4" w:space="0" w:color="auto"/>
              <w:left w:val="single" w:sz="4" w:space="0" w:color="auto"/>
              <w:bottom w:val="single" w:sz="4" w:space="0" w:color="auto"/>
              <w:right w:val="single" w:sz="4" w:space="0" w:color="auto"/>
            </w:tcBorders>
          </w:tcPr>
          <w:p w14:paraId="2E6D834F"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gre za dodatne gradnje ali storitve, ki niso vključene v prvotno naročilo, vendar so zaradi nepredvidenih okoliščin postale potrebne za izvedbo naročila gradenj ali storitev in ki se oddajo ponudniku, ki izvaja prvotno naročilo:</w:t>
            </w:r>
          </w:p>
          <w:p w14:paraId="3A5342BE"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 če teh dodatnih gradenj ali storitev ni mogoče tehnično ali ekonomsko ločiti od prvotnega naročila, ne da bi to naročnikom povzročilo resne težave,</w:t>
            </w:r>
          </w:p>
          <w:p w14:paraId="27345315"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 če so dodatne storitve ali gradnje, čeprav bi se lahko ločile od izvajanja prvotnega naročila, nujno potrebne za dokončanje tega naročila,</w:t>
            </w:r>
          </w:p>
          <w:p w14:paraId="1D64213A"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 če skupna vrednost dodatnih naročil ne presega 30 % zneska prvotnega naročila? (22. člen ZJNPOV)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8BD14B6"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28D03FEB" w14:textId="77777777" w:rsidR="000D4B7A" w:rsidRPr="00B96CF1" w:rsidRDefault="000D4B7A" w:rsidP="000D4B7A">
            <w:pPr>
              <w:rPr>
                <w:rFonts w:ascii="Tahoma" w:hAnsi="Tahoma" w:cs="Tahoma"/>
                <w:sz w:val="18"/>
                <w:szCs w:val="18"/>
              </w:rPr>
            </w:pPr>
          </w:p>
        </w:tc>
      </w:tr>
      <w:tr w:rsidR="00B96CF1" w:rsidRPr="00B96CF1" w14:paraId="3DFB9D5F"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426" w:type="dxa"/>
            <w:gridSpan w:val="2"/>
            <w:vMerge/>
            <w:tcBorders>
              <w:left w:val="single" w:sz="12" w:space="0" w:color="auto"/>
              <w:right w:val="single" w:sz="4" w:space="0" w:color="auto"/>
            </w:tcBorders>
          </w:tcPr>
          <w:p w14:paraId="65BCF3D3" w14:textId="77777777" w:rsidR="000D4B7A" w:rsidRPr="00B96CF1" w:rsidRDefault="000D4B7A" w:rsidP="000D4B7A">
            <w:pPr>
              <w:ind w:left="142"/>
              <w:jc w:val="right"/>
              <w:rPr>
                <w:rFonts w:ascii="Tahoma" w:hAnsi="Tahoma" w:cs="Tahoma"/>
                <w:szCs w:val="18"/>
              </w:rPr>
            </w:pPr>
          </w:p>
        </w:tc>
        <w:tc>
          <w:tcPr>
            <w:tcW w:w="5670" w:type="dxa"/>
            <w:gridSpan w:val="2"/>
            <w:tcBorders>
              <w:top w:val="single" w:sz="4" w:space="0" w:color="auto"/>
              <w:left w:val="single" w:sz="4" w:space="0" w:color="auto"/>
              <w:bottom w:val="single" w:sz="4" w:space="0" w:color="auto"/>
              <w:right w:val="single" w:sz="4" w:space="0" w:color="auto"/>
            </w:tcBorders>
          </w:tcPr>
          <w:p w14:paraId="1CE2E5DB"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se je uporabil za javno naročilo dodatnih gradenj ali storitev, ki pomenijo ponovitev podobnih gradenj ali storitev in se oddajo gospodarskemu subjektu, ki mu je naročnik oddal prvotno naročilo, pod pogojem, da so nove gradnje ali storitve v skladu z osnovnim projektom in da je bilo prvotno naročilo oddano v postopku, v katerem je naročnik objavil povabilo k sodelovanju (v osnovnem javnem naročilu morajo biti navedeni obseg mogočih dodatnih gradenj ali storitev in pogoji za njihovo oddajo - ta postopek lahko uporablja pet let po oddaji prvotnega javnega naročila)? (22. člen ZJNPOV)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21194C1"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47846AA2" w14:textId="77777777" w:rsidR="000D4B7A" w:rsidRPr="00B96CF1" w:rsidRDefault="000D4B7A" w:rsidP="000D4B7A">
            <w:pPr>
              <w:rPr>
                <w:rFonts w:ascii="Tahoma" w:hAnsi="Tahoma" w:cs="Tahoma"/>
                <w:sz w:val="18"/>
                <w:szCs w:val="18"/>
              </w:rPr>
            </w:pPr>
          </w:p>
        </w:tc>
      </w:tr>
      <w:tr w:rsidR="00B96CF1" w:rsidRPr="00B96CF1" w14:paraId="0431DE21"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426" w:type="dxa"/>
            <w:gridSpan w:val="2"/>
            <w:vMerge/>
            <w:tcBorders>
              <w:left w:val="single" w:sz="12" w:space="0" w:color="auto"/>
              <w:right w:val="single" w:sz="4" w:space="0" w:color="auto"/>
            </w:tcBorders>
          </w:tcPr>
          <w:p w14:paraId="78D11B27" w14:textId="77777777" w:rsidR="000D4B7A" w:rsidRPr="00B96CF1" w:rsidRDefault="000D4B7A" w:rsidP="000D4B7A">
            <w:pPr>
              <w:ind w:left="142"/>
              <w:jc w:val="right"/>
              <w:rPr>
                <w:rFonts w:ascii="Tahoma" w:hAnsi="Tahoma" w:cs="Tahoma"/>
                <w:szCs w:val="18"/>
              </w:rPr>
            </w:pPr>
          </w:p>
        </w:tc>
        <w:tc>
          <w:tcPr>
            <w:tcW w:w="5670" w:type="dxa"/>
            <w:gridSpan w:val="2"/>
            <w:tcBorders>
              <w:top w:val="single" w:sz="4" w:space="0" w:color="auto"/>
              <w:left w:val="single" w:sz="4" w:space="0" w:color="auto"/>
              <w:bottom w:val="single" w:sz="4" w:space="0" w:color="auto"/>
              <w:right w:val="single" w:sz="4" w:space="0" w:color="auto"/>
            </w:tcBorders>
          </w:tcPr>
          <w:p w14:paraId="090B989D"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je naročnik objavil prostovoljno obvestilo za predhodno transparentnost na isti dan kot je posredoval ponudnikom odločitev o oddaji naročila na portalu javnih naročil in če je glede na vrednost potrebno, v Uradnem listu EU? (53. člen ZJNPOV)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849D44A"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236210F9" w14:textId="77777777" w:rsidR="000D4B7A" w:rsidRPr="00B96CF1" w:rsidRDefault="000D4B7A" w:rsidP="000D4B7A">
            <w:pPr>
              <w:rPr>
                <w:rFonts w:ascii="Tahoma" w:hAnsi="Tahoma" w:cs="Tahoma"/>
                <w:sz w:val="18"/>
                <w:szCs w:val="18"/>
              </w:rPr>
            </w:pPr>
          </w:p>
        </w:tc>
      </w:tr>
      <w:tr w:rsidR="00B96CF1" w:rsidRPr="00B96CF1" w14:paraId="7B40B2D7" w14:textId="77777777" w:rsidTr="002268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9640" w:type="dxa"/>
            <w:gridSpan w:val="8"/>
            <w:tcBorders>
              <w:left w:val="single" w:sz="12" w:space="0" w:color="auto"/>
              <w:right w:val="single" w:sz="12" w:space="0" w:color="auto"/>
            </w:tcBorders>
            <w:shd w:val="clear" w:color="auto" w:fill="BFBFBF" w:themeFill="background1" w:themeFillShade="BF"/>
          </w:tcPr>
          <w:p w14:paraId="082337E9" w14:textId="77777777" w:rsidR="000D4B7A" w:rsidRPr="00B96CF1" w:rsidRDefault="000D4B7A" w:rsidP="000D4B7A">
            <w:pPr>
              <w:rPr>
                <w:rFonts w:ascii="Tahoma" w:hAnsi="Tahoma" w:cs="Tahoma"/>
                <w:szCs w:val="18"/>
              </w:rPr>
            </w:pPr>
          </w:p>
          <w:p w14:paraId="4A24A7A8" w14:textId="77777777" w:rsidR="000D4B7A" w:rsidRPr="00B96CF1" w:rsidRDefault="000D4B7A" w:rsidP="000D4B7A">
            <w:pPr>
              <w:rPr>
                <w:rFonts w:ascii="Tahoma" w:hAnsi="Tahoma" w:cs="Tahoma"/>
                <w:b/>
                <w:sz w:val="18"/>
                <w:szCs w:val="18"/>
              </w:rPr>
            </w:pPr>
            <w:r w:rsidRPr="00B96CF1">
              <w:rPr>
                <w:rFonts w:ascii="Tahoma" w:hAnsi="Tahoma" w:cs="Tahoma"/>
                <w:b/>
                <w:sz w:val="18"/>
                <w:szCs w:val="18"/>
                <w:shd w:val="clear" w:color="auto" w:fill="BFBFBF" w:themeFill="background1" w:themeFillShade="BF"/>
              </w:rPr>
              <w:t>Konkurenčni dialog</w:t>
            </w:r>
          </w:p>
        </w:tc>
      </w:tr>
      <w:tr w:rsidR="00B96CF1" w:rsidRPr="00B96CF1" w14:paraId="2C7F979B"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426" w:type="dxa"/>
            <w:gridSpan w:val="2"/>
            <w:vMerge w:val="restart"/>
            <w:tcBorders>
              <w:left w:val="single" w:sz="12" w:space="0" w:color="auto"/>
              <w:right w:val="single" w:sz="4" w:space="0" w:color="auto"/>
            </w:tcBorders>
          </w:tcPr>
          <w:p w14:paraId="7C19E800" w14:textId="77777777" w:rsidR="000D4B7A" w:rsidRPr="00B96CF1" w:rsidRDefault="000D4B7A" w:rsidP="000D4B7A">
            <w:pPr>
              <w:ind w:left="142"/>
              <w:jc w:val="right"/>
              <w:rPr>
                <w:rFonts w:ascii="Tahoma" w:hAnsi="Tahoma" w:cs="Tahoma"/>
                <w:szCs w:val="18"/>
              </w:rPr>
            </w:pPr>
          </w:p>
        </w:tc>
        <w:tc>
          <w:tcPr>
            <w:tcW w:w="5670" w:type="dxa"/>
            <w:gridSpan w:val="2"/>
            <w:tcBorders>
              <w:top w:val="single" w:sz="4" w:space="0" w:color="auto"/>
              <w:left w:val="single" w:sz="4" w:space="0" w:color="auto"/>
              <w:bottom w:val="single" w:sz="4" w:space="0" w:color="auto"/>
              <w:right w:val="single" w:sz="4" w:space="0" w:color="auto"/>
            </w:tcBorders>
          </w:tcPr>
          <w:p w14:paraId="08E6389F"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je naročnik uporabil konkurenčni dialog v primeru, da zaradi zahtevnosti naročila uporaba drugih postopkov ni mogoča, pri katerem je merilo ekonomsko najugodnejša ponudba? (23. člen ZJNPOV)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F8A7851" w14:textId="77777777" w:rsidR="000D4B7A" w:rsidRPr="00B96CF1" w:rsidRDefault="000D4B7A" w:rsidP="00AE5E39">
            <w:pPr>
              <w:jc w:val="center"/>
              <w:rPr>
                <w:rFonts w:ascii="Tahoma" w:hAnsi="Tahoma" w:cs="Tahoma"/>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1E368456" w14:textId="77777777" w:rsidR="000D4B7A" w:rsidRPr="00B96CF1" w:rsidRDefault="000D4B7A" w:rsidP="000D4B7A">
            <w:pPr>
              <w:rPr>
                <w:rFonts w:ascii="Tahoma" w:hAnsi="Tahoma" w:cs="Tahoma"/>
                <w:szCs w:val="18"/>
              </w:rPr>
            </w:pPr>
          </w:p>
        </w:tc>
      </w:tr>
      <w:tr w:rsidR="00B96CF1" w:rsidRPr="00B96CF1" w14:paraId="1EBD8547"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426" w:type="dxa"/>
            <w:gridSpan w:val="2"/>
            <w:vMerge/>
            <w:tcBorders>
              <w:left w:val="single" w:sz="12" w:space="0" w:color="auto"/>
              <w:right w:val="single" w:sz="4" w:space="0" w:color="auto"/>
            </w:tcBorders>
          </w:tcPr>
          <w:p w14:paraId="35E7F046" w14:textId="77777777" w:rsidR="000D4B7A" w:rsidRPr="00B96CF1" w:rsidRDefault="000D4B7A" w:rsidP="000D4B7A">
            <w:pPr>
              <w:ind w:left="142"/>
              <w:jc w:val="right"/>
              <w:rPr>
                <w:rFonts w:ascii="Tahoma" w:hAnsi="Tahoma" w:cs="Tahoma"/>
                <w:szCs w:val="18"/>
              </w:rPr>
            </w:pPr>
          </w:p>
        </w:tc>
        <w:tc>
          <w:tcPr>
            <w:tcW w:w="5670" w:type="dxa"/>
            <w:gridSpan w:val="2"/>
            <w:tcBorders>
              <w:top w:val="single" w:sz="4" w:space="0" w:color="auto"/>
              <w:left w:val="single" w:sz="4" w:space="0" w:color="auto"/>
              <w:bottom w:val="single" w:sz="4" w:space="0" w:color="auto"/>
              <w:right w:val="single" w:sz="4" w:space="0" w:color="auto"/>
            </w:tcBorders>
          </w:tcPr>
          <w:p w14:paraId="1DF9748A"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se je za sodelovanje v konkurenčnem dialogu, na podlagi objavljenega obvestila o javnem naročilu, lahko prijavil vsak gospodarski subjekt, tako da k prijavi priloži informacije za ugotavljanje sposobnosti, ki jih zahteva naročnik? (23. člen ZJNPOV)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F137541" w14:textId="77777777" w:rsidR="000D4B7A" w:rsidRPr="00B96CF1" w:rsidRDefault="000D4B7A" w:rsidP="00AE5E39">
            <w:pPr>
              <w:jc w:val="center"/>
              <w:rPr>
                <w:rFonts w:ascii="Tahoma" w:hAnsi="Tahoma" w:cs="Tahoma"/>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08862EC9" w14:textId="77777777" w:rsidR="000D4B7A" w:rsidRPr="00B96CF1" w:rsidRDefault="000D4B7A" w:rsidP="000D4B7A">
            <w:pPr>
              <w:rPr>
                <w:rFonts w:ascii="Tahoma" w:hAnsi="Tahoma" w:cs="Tahoma"/>
                <w:szCs w:val="18"/>
              </w:rPr>
            </w:pPr>
          </w:p>
        </w:tc>
      </w:tr>
      <w:tr w:rsidR="00B96CF1" w:rsidRPr="00B96CF1" w14:paraId="1CBB4602"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426" w:type="dxa"/>
            <w:gridSpan w:val="2"/>
            <w:vMerge/>
            <w:tcBorders>
              <w:left w:val="single" w:sz="12" w:space="0" w:color="auto"/>
              <w:right w:val="single" w:sz="4" w:space="0" w:color="auto"/>
            </w:tcBorders>
          </w:tcPr>
          <w:p w14:paraId="67AEA75E" w14:textId="77777777" w:rsidR="000D4B7A" w:rsidRPr="00B96CF1" w:rsidRDefault="000D4B7A" w:rsidP="000D4B7A">
            <w:pPr>
              <w:ind w:left="142"/>
              <w:jc w:val="right"/>
              <w:rPr>
                <w:rFonts w:ascii="Tahoma" w:hAnsi="Tahoma" w:cs="Tahoma"/>
                <w:szCs w:val="18"/>
              </w:rPr>
            </w:pPr>
          </w:p>
        </w:tc>
        <w:tc>
          <w:tcPr>
            <w:tcW w:w="5670" w:type="dxa"/>
            <w:gridSpan w:val="2"/>
            <w:tcBorders>
              <w:top w:val="single" w:sz="4" w:space="0" w:color="auto"/>
              <w:left w:val="single" w:sz="4" w:space="0" w:color="auto"/>
              <w:bottom w:val="single" w:sz="4" w:space="0" w:color="auto"/>
              <w:right w:val="single" w:sz="4" w:space="0" w:color="auto"/>
            </w:tcBorders>
          </w:tcPr>
          <w:p w14:paraId="3257B24B"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je naročnik v obvestilu navedel svoje potrebe in zahteve ter določil in podrobneje opredeli merila za oddajo javnega naročila ter okvirni časovni razpored? (23. člen ZJNPOV)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557AA84" w14:textId="77777777" w:rsidR="000D4B7A" w:rsidRPr="00B96CF1" w:rsidRDefault="000D4B7A" w:rsidP="00AE5E39">
            <w:pPr>
              <w:jc w:val="center"/>
              <w:rPr>
                <w:rFonts w:ascii="Tahoma" w:hAnsi="Tahoma" w:cs="Tahoma"/>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5F35599A" w14:textId="77777777" w:rsidR="000D4B7A" w:rsidRPr="00B96CF1" w:rsidRDefault="000D4B7A" w:rsidP="000D4B7A">
            <w:pPr>
              <w:rPr>
                <w:rFonts w:ascii="Tahoma" w:hAnsi="Tahoma" w:cs="Tahoma"/>
                <w:szCs w:val="18"/>
              </w:rPr>
            </w:pPr>
          </w:p>
        </w:tc>
      </w:tr>
      <w:tr w:rsidR="00B96CF1" w:rsidRPr="00B96CF1" w14:paraId="198F8E69"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426" w:type="dxa"/>
            <w:gridSpan w:val="2"/>
            <w:vMerge/>
            <w:tcBorders>
              <w:left w:val="single" w:sz="12" w:space="0" w:color="auto"/>
              <w:right w:val="single" w:sz="4" w:space="0" w:color="auto"/>
            </w:tcBorders>
          </w:tcPr>
          <w:p w14:paraId="57798521" w14:textId="77777777" w:rsidR="000D4B7A" w:rsidRPr="00B96CF1" w:rsidRDefault="000D4B7A" w:rsidP="000D4B7A">
            <w:pPr>
              <w:ind w:left="142"/>
              <w:jc w:val="right"/>
              <w:rPr>
                <w:rFonts w:ascii="Tahoma" w:hAnsi="Tahoma" w:cs="Tahoma"/>
                <w:szCs w:val="18"/>
              </w:rPr>
            </w:pPr>
          </w:p>
        </w:tc>
        <w:tc>
          <w:tcPr>
            <w:tcW w:w="5670" w:type="dxa"/>
            <w:gridSpan w:val="2"/>
            <w:tcBorders>
              <w:top w:val="single" w:sz="4" w:space="0" w:color="auto"/>
              <w:left w:val="single" w:sz="4" w:space="0" w:color="auto"/>
              <w:bottom w:val="single" w:sz="4" w:space="0" w:color="auto"/>
              <w:right w:val="single" w:sz="4" w:space="0" w:color="auto"/>
            </w:tcBorders>
          </w:tcPr>
          <w:p w14:paraId="6BF52AFD"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se je upošteval minimalni rok za prejem prijav za sodelovanje, to je 30 dni od datuma, ko je bilo v objavo poslano obvestilo o javnem naročilu na Uradni list EU? (43. člen ZJNPOV)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FB8E0BD" w14:textId="77777777" w:rsidR="000D4B7A" w:rsidRPr="00B96CF1" w:rsidRDefault="000D4B7A" w:rsidP="00AE5E39">
            <w:pPr>
              <w:jc w:val="center"/>
              <w:rPr>
                <w:rFonts w:ascii="Tahoma" w:hAnsi="Tahoma" w:cs="Tahoma"/>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129281F0" w14:textId="77777777" w:rsidR="000D4B7A" w:rsidRPr="00B96CF1" w:rsidRDefault="000D4B7A" w:rsidP="000D4B7A">
            <w:pPr>
              <w:rPr>
                <w:rFonts w:ascii="Tahoma" w:hAnsi="Tahoma" w:cs="Tahoma"/>
                <w:szCs w:val="18"/>
              </w:rPr>
            </w:pPr>
          </w:p>
        </w:tc>
      </w:tr>
      <w:tr w:rsidR="00B96CF1" w:rsidRPr="00B96CF1" w14:paraId="01AEF5C1"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426" w:type="dxa"/>
            <w:gridSpan w:val="2"/>
            <w:vMerge/>
            <w:tcBorders>
              <w:left w:val="single" w:sz="12" w:space="0" w:color="auto"/>
              <w:right w:val="single" w:sz="4" w:space="0" w:color="auto"/>
            </w:tcBorders>
          </w:tcPr>
          <w:p w14:paraId="33570ACB" w14:textId="77777777" w:rsidR="000D4B7A" w:rsidRPr="00B96CF1" w:rsidRDefault="000D4B7A" w:rsidP="000D4B7A">
            <w:pPr>
              <w:ind w:left="142"/>
              <w:jc w:val="right"/>
              <w:rPr>
                <w:rFonts w:ascii="Tahoma" w:hAnsi="Tahoma" w:cs="Tahoma"/>
                <w:szCs w:val="18"/>
              </w:rPr>
            </w:pPr>
          </w:p>
        </w:tc>
        <w:tc>
          <w:tcPr>
            <w:tcW w:w="5670" w:type="dxa"/>
            <w:gridSpan w:val="2"/>
            <w:tcBorders>
              <w:top w:val="single" w:sz="4" w:space="0" w:color="auto"/>
              <w:left w:val="single" w:sz="4" w:space="0" w:color="auto"/>
              <w:bottom w:val="single" w:sz="4" w:space="0" w:color="auto"/>
              <w:right w:val="single" w:sz="4" w:space="0" w:color="auto"/>
            </w:tcBorders>
          </w:tcPr>
          <w:p w14:paraId="2D45CD83"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so v dialogu lahko sodelovali le kandidati, ki izpolnjujejo pogoje iz 32. do 38 člena ZJNPOV? (23. člen ZJNPOV)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CE32DB2" w14:textId="77777777" w:rsidR="000D4B7A" w:rsidRPr="00B96CF1" w:rsidRDefault="000D4B7A" w:rsidP="00AE5E39">
            <w:pPr>
              <w:jc w:val="center"/>
              <w:rPr>
                <w:rFonts w:ascii="Tahoma" w:hAnsi="Tahoma" w:cs="Tahoma"/>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425CEAF8" w14:textId="77777777" w:rsidR="000D4B7A" w:rsidRPr="00B96CF1" w:rsidRDefault="000D4B7A" w:rsidP="000D4B7A">
            <w:pPr>
              <w:rPr>
                <w:rFonts w:ascii="Tahoma" w:hAnsi="Tahoma" w:cs="Tahoma"/>
                <w:szCs w:val="18"/>
              </w:rPr>
            </w:pPr>
          </w:p>
        </w:tc>
      </w:tr>
      <w:tr w:rsidR="00B96CF1" w:rsidRPr="00B96CF1" w14:paraId="4DDE63DE"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426" w:type="dxa"/>
            <w:gridSpan w:val="2"/>
            <w:vMerge/>
            <w:tcBorders>
              <w:left w:val="single" w:sz="12" w:space="0" w:color="auto"/>
              <w:right w:val="single" w:sz="4" w:space="0" w:color="auto"/>
            </w:tcBorders>
          </w:tcPr>
          <w:p w14:paraId="30168F6F" w14:textId="77777777" w:rsidR="000D4B7A" w:rsidRPr="00B96CF1" w:rsidRDefault="000D4B7A" w:rsidP="000D4B7A">
            <w:pPr>
              <w:ind w:left="142"/>
              <w:jc w:val="right"/>
              <w:rPr>
                <w:rFonts w:ascii="Tahoma" w:hAnsi="Tahoma" w:cs="Tahoma"/>
                <w:szCs w:val="18"/>
              </w:rPr>
            </w:pPr>
          </w:p>
        </w:tc>
        <w:tc>
          <w:tcPr>
            <w:tcW w:w="5670" w:type="dxa"/>
            <w:gridSpan w:val="2"/>
            <w:tcBorders>
              <w:top w:val="single" w:sz="4" w:space="0" w:color="auto"/>
              <w:left w:val="single" w:sz="4" w:space="0" w:color="auto"/>
              <w:bottom w:val="single" w:sz="4" w:space="0" w:color="auto"/>
              <w:right w:val="single" w:sz="4" w:space="0" w:color="auto"/>
            </w:tcBorders>
          </w:tcPr>
          <w:p w14:paraId="6C895025" w14:textId="18AEC793"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je naročnik izvajal dialog, dokler ni našel r</w:t>
            </w:r>
            <w:r w:rsidR="0065721B" w:rsidRPr="00B96CF1">
              <w:rPr>
                <w:rFonts w:ascii="Tahoma" w:eastAsia="Courier New" w:hAnsi="Tahoma" w:cs="Tahoma"/>
                <w:sz w:val="18"/>
                <w:szCs w:val="18"/>
              </w:rPr>
              <w:t>ešitev, ki ustrezajo njegovi</w:t>
            </w:r>
            <w:r w:rsidRPr="00B96CF1">
              <w:rPr>
                <w:rFonts w:ascii="Tahoma" w:eastAsia="Courier New" w:hAnsi="Tahoma" w:cs="Tahoma"/>
                <w:sz w:val="18"/>
                <w:szCs w:val="18"/>
              </w:rPr>
              <w:t>m potrebam in je o tem obvestil udeležence, ki so sodelovali v zadnji stopnji dialoga, nato pa je vsakega od njih povabi, da predloži končno ponudbo na podlagi sprejete rešitve ali rešitev? (23. člen ZJNPOV)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45D5FDA" w14:textId="77777777" w:rsidR="000D4B7A" w:rsidRPr="00B96CF1" w:rsidRDefault="000D4B7A" w:rsidP="00AE5E39">
            <w:pPr>
              <w:jc w:val="center"/>
              <w:rPr>
                <w:rFonts w:ascii="Tahoma" w:hAnsi="Tahoma" w:cs="Tahoma"/>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1D332350" w14:textId="77777777" w:rsidR="000D4B7A" w:rsidRPr="00B96CF1" w:rsidRDefault="000D4B7A" w:rsidP="000D4B7A">
            <w:pPr>
              <w:rPr>
                <w:rFonts w:ascii="Tahoma" w:hAnsi="Tahoma" w:cs="Tahoma"/>
                <w:szCs w:val="18"/>
              </w:rPr>
            </w:pPr>
          </w:p>
        </w:tc>
      </w:tr>
      <w:tr w:rsidR="00B96CF1" w:rsidRPr="00B96CF1" w14:paraId="31D6F574"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426" w:type="dxa"/>
            <w:gridSpan w:val="2"/>
            <w:vMerge/>
            <w:tcBorders>
              <w:left w:val="single" w:sz="12" w:space="0" w:color="auto"/>
              <w:right w:val="single" w:sz="4" w:space="0" w:color="auto"/>
            </w:tcBorders>
          </w:tcPr>
          <w:p w14:paraId="67AA1124" w14:textId="77777777" w:rsidR="000D4B7A" w:rsidRPr="00B96CF1" w:rsidRDefault="000D4B7A" w:rsidP="000D4B7A">
            <w:pPr>
              <w:ind w:left="142"/>
              <w:jc w:val="right"/>
              <w:rPr>
                <w:rFonts w:ascii="Tahoma" w:hAnsi="Tahoma" w:cs="Tahoma"/>
                <w:szCs w:val="18"/>
              </w:rPr>
            </w:pPr>
          </w:p>
        </w:tc>
        <w:tc>
          <w:tcPr>
            <w:tcW w:w="5670" w:type="dxa"/>
            <w:gridSpan w:val="2"/>
            <w:tcBorders>
              <w:top w:val="single" w:sz="4" w:space="0" w:color="auto"/>
              <w:left w:val="single" w:sz="4" w:space="0" w:color="auto"/>
              <w:bottom w:val="single" w:sz="4" w:space="0" w:color="auto"/>
              <w:right w:val="single" w:sz="4" w:space="0" w:color="auto"/>
            </w:tcBorders>
          </w:tcPr>
          <w:p w14:paraId="02607596"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je končna ponudba vsebovala vse elemente, ki se zahtevajo in so potrebni za izvedbo projekta? (23. člen ZJNPOV)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0062349" w14:textId="77777777" w:rsidR="000D4B7A" w:rsidRPr="00B96CF1" w:rsidRDefault="000D4B7A" w:rsidP="00AE5E39">
            <w:pPr>
              <w:jc w:val="center"/>
              <w:rPr>
                <w:rFonts w:ascii="Tahoma" w:hAnsi="Tahoma" w:cs="Tahoma"/>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56847059" w14:textId="77777777" w:rsidR="000D4B7A" w:rsidRPr="00B96CF1" w:rsidRDefault="000D4B7A" w:rsidP="000D4B7A">
            <w:pPr>
              <w:rPr>
                <w:rFonts w:ascii="Tahoma" w:hAnsi="Tahoma" w:cs="Tahoma"/>
                <w:szCs w:val="18"/>
              </w:rPr>
            </w:pPr>
          </w:p>
        </w:tc>
      </w:tr>
      <w:tr w:rsidR="00B96CF1" w:rsidRPr="00B96CF1" w14:paraId="2B6EF60C" w14:textId="77777777" w:rsidTr="002268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9640" w:type="dxa"/>
            <w:gridSpan w:val="8"/>
            <w:tcBorders>
              <w:left w:val="single" w:sz="12" w:space="0" w:color="auto"/>
              <w:right w:val="single" w:sz="12" w:space="0" w:color="auto"/>
            </w:tcBorders>
            <w:shd w:val="clear" w:color="auto" w:fill="BFBFBF" w:themeFill="background1" w:themeFillShade="BF"/>
          </w:tcPr>
          <w:p w14:paraId="1E9324EE" w14:textId="77777777" w:rsidR="000D4B7A" w:rsidRPr="00B96CF1" w:rsidRDefault="000D4B7A" w:rsidP="000D4B7A">
            <w:pPr>
              <w:rPr>
                <w:rFonts w:ascii="Tahoma" w:hAnsi="Tahoma" w:cs="Tahoma"/>
                <w:szCs w:val="18"/>
              </w:rPr>
            </w:pPr>
          </w:p>
          <w:p w14:paraId="0DFC845F" w14:textId="77777777" w:rsidR="000D4B7A" w:rsidRPr="00B96CF1" w:rsidRDefault="000D4B7A" w:rsidP="000D4B7A">
            <w:pPr>
              <w:rPr>
                <w:rFonts w:ascii="Tahoma" w:hAnsi="Tahoma" w:cs="Tahoma"/>
                <w:b/>
                <w:sz w:val="18"/>
                <w:szCs w:val="18"/>
              </w:rPr>
            </w:pPr>
            <w:r w:rsidRPr="00B96CF1">
              <w:rPr>
                <w:rFonts w:ascii="Tahoma" w:hAnsi="Tahoma" w:cs="Tahoma"/>
                <w:b/>
                <w:sz w:val="18"/>
                <w:szCs w:val="18"/>
                <w:shd w:val="clear" w:color="auto" w:fill="BFBFBF" w:themeFill="background1" w:themeFillShade="BF"/>
              </w:rPr>
              <w:t>Postopek zbiranja ponudb po predhodni objavi</w:t>
            </w:r>
          </w:p>
        </w:tc>
      </w:tr>
      <w:tr w:rsidR="00B96CF1" w:rsidRPr="00B96CF1" w14:paraId="6FDEC12D"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426" w:type="dxa"/>
            <w:gridSpan w:val="2"/>
            <w:vMerge w:val="restart"/>
            <w:tcBorders>
              <w:left w:val="single" w:sz="12" w:space="0" w:color="auto"/>
              <w:right w:val="single" w:sz="4" w:space="0" w:color="auto"/>
            </w:tcBorders>
          </w:tcPr>
          <w:p w14:paraId="5AE1F36A" w14:textId="77777777" w:rsidR="000D4B7A" w:rsidRPr="00B96CF1" w:rsidRDefault="000D4B7A" w:rsidP="000D4B7A">
            <w:pPr>
              <w:ind w:left="142"/>
              <w:jc w:val="right"/>
              <w:rPr>
                <w:rFonts w:ascii="Tahoma" w:hAnsi="Tahoma" w:cs="Tahoma"/>
                <w:szCs w:val="18"/>
              </w:rPr>
            </w:pPr>
          </w:p>
        </w:tc>
        <w:tc>
          <w:tcPr>
            <w:tcW w:w="5670" w:type="dxa"/>
            <w:gridSpan w:val="2"/>
            <w:tcBorders>
              <w:top w:val="single" w:sz="4" w:space="0" w:color="auto"/>
              <w:left w:val="single" w:sz="4" w:space="0" w:color="auto"/>
              <w:bottom w:val="single" w:sz="4" w:space="0" w:color="auto"/>
              <w:right w:val="single" w:sz="4" w:space="0" w:color="auto"/>
            </w:tcBorders>
          </w:tcPr>
          <w:p w14:paraId="2944072B"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je lahko vsak zainteresirani gospodarski subjekt oddal ponudbo/prijavo na podlagi objavljenega povabila k sodelovanju? (24. člen ZJNPOV)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721FB2E" w14:textId="77777777" w:rsidR="000D4B7A" w:rsidRPr="00B96CF1" w:rsidRDefault="000D4B7A" w:rsidP="00AE5E39">
            <w:pPr>
              <w:jc w:val="center"/>
              <w:rPr>
                <w:rFonts w:ascii="Tahoma" w:hAnsi="Tahoma" w:cs="Tahoma"/>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5DADCEAE" w14:textId="77777777" w:rsidR="000D4B7A" w:rsidRPr="00B96CF1" w:rsidRDefault="000D4B7A" w:rsidP="000D4B7A">
            <w:pPr>
              <w:rPr>
                <w:rFonts w:ascii="Tahoma" w:hAnsi="Tahoma" w:cs="Tahoma"/>
                <w:szCs w:val="18"/>
              </w:rPr>
            </w:pPr>
          </w:p>
        </w:tc>
      </w:tr>
      <w:tr w:rsidR="00B96CF1" w:rsidRPr="00B96CF1" w14:paraId="615AD273"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426" w:type="dxa"/>
            <w:gridSpan w:val="2"/>
            <w:vMerge/>
            <w:tcBorders>
              <w:left w:val="single" w:sz="12" w:space="0" w:color="auto"/>
              <w:right w:val="single" w:sz="4" w:space="0" w:color="auto"/>
            </w:tcBorders>
          </w:tcPr>
          <w:p w14:paraId="4FA5BEA1" w14:textId="77777777" w:rsidR="000D4B7A" w:rsidRPr="00B96CF1" w:rsidRDefault="000D4B7A" w:rsidP="000D4B7A">
            <w:pPr>
              <w:ind w:left="142"/>
              <w:jc w:val="right"/>
              <w:rPr>
                <w:rFonts w:ascii="Tahoma" w:hAnsi="Tahoma" w:cs="Tahoma"/>
                <w:szCs w:val="18"/>
              </w:rPr>
            </w:pPr>
          </w:p>
        </w:tc>
        <w:tc>
          <w:tcPr>
            <w:tcW w:w="5670" w:type="dxa"/>
            <w:gridSpan w:val="2"/>
            <w:tcBorders>
              <w:top w:val="single" w:sz="4" w:space="0" w:color="auto"/>
              <w:left w:val="single" w:sz="4" w:space="0" w:color="auto"/>
              <w:bottom w:val="single" w:sz="4" w:space="0" w:color="auto"/>
              <w:right w:val="single" w:sz="4" w:space="0" w:color="auto"/>
            </w:tcBorders>
          </w:tcPr>
          <w:p w14:paraId="248EF3E4"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je naročnik:</w:t>
            </w:r>
          </w:p>
          <w:p w14:paraId="1B2F3DA8"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 izvedel enofazni postopek - med ponudbami izbral najugodnejšo na podlagi pogojev in meril;</w:t>
            </w:r>
          </w:p>
          <w:p w14:paraId="7E5D28F9"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 izvedel dvofazni postopek – na podlagi prejetih prijav ugotovil, kateri kandidati izpolnjujejo pogoje in jih povabil k oddaji ponudbe;</w:t>
            </w:r>
          </w:p>
          <w:p w14:paraId="56F9DB95"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 izvedel dvofazni postopek – v prvi fazi je z namenom dokončnega oblikovanja RD opravil dialog s prijavitelji in ugotovil, kateri izpolnjujejo pogoje, v drugi fazi pa jih povabil k oddaji ponudbe na podlagi končne RD? (24. člen ZJNPOV)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E79858E" w14:textId="77777777" w:rsidR="000D4B7A" w:rsidRPr="00B96CF1" w:rsidRDefault="000D4B7A" w:rsidP="00AE5E39">
            <w:pPr>
              <w:jc w:val="center"/>
              <w:rPr>
                <w:rFonts w:ascii="Tahoma" w:hAnsi="Tahoma" w:cs="Tahoma"/>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37054CA9" w14:textId="77777777" w:rsidR="000D4B7A" w:rsidRPr="00B96CF1" w:rsidRDefault="000D4B7A" w:rsidP="000D4B7A">
            <w:pPr>
              <w:rPr>
                <w:rFonts w:ascii="Tahoma" w:hAnsi="Tahoma" w:cs="Tahoma"/>
                <w:szCs w:val="18"/>
              </w:rPr>
            </w:pPr>
          </w:p>
        </w:tc>
      </w:tr>
      <w:tr w:rsidR="00B96CF1" w:rsidRPr="00B96CF1" w14:paraId="705B81D8"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0"/>
        </w:trPr>
        <w:tc>
          <w:tcPr>
            <w:tcW w:w="426" w:type="dxa"/>
            <w:gridSpan w:val="2"/>
            <w:vMerge/>
            <w:tcBorders>
              <w:left w:val="single" w:sz="12" w:space="0" w:color="auto"/>
              <w:right w:val="single" w:sz="4" w:space="0" w:color="auto"/>
            </w:tcBorders>
          </w:tcPr>
          <w:p w14:paraId="7448648F" w14:textId="77777777" w:rsidR="000D4B7A" w:rsidRPr="00B96CF1" w:rsidRDefault="000D4B7A" w:rsidP="000D4B7A">
            <w:pPr>
              <w:ind w:left="142"/>
              <w:jc w:val="right"/>
              <w:rPr>
                <w:rFonts w:ascii="Tahoma" w:hAnsi="Tahoma" w:cs="Tahoma"/>
                <w:szCs w:val="18"/>
              </w:rPr>
            </w:pPr>
          </w:p>
        </w:tc>
        <w:tc>
          <w:tcPr>
            <w:tcW w:w="5670" w:type="dxa"/>
            <w:gridSpan w:val="2"/>
            <w:tcBorders>
              <w:top w:val="single" w:sz="4" w:space="0" w:color="auto"/>
              <w:left w:val="single" w:sz="4" w:space="0" w:color="auto"/>
              <w:bottom w:val="single" w:sz="4" w:space="0" w:color="auto"/>
              <w:right w:val="single" w:sz="4" w:space="0" w:color="auto"/>
            </w:tcBorders>
          </w:tcPr>
          <w:p w14:paraId="1846B98A"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 xml:space="preserve">Ali je naročnik, v primeru, da je v postopek vključil tudi pogajanja, to napovedal v obvestilu o JN oz. RD? (24. člen ZJNPOV)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7313712" w14:textId="77777777" w:rsidR="000D4B7A" w:rsidRPr="00B96CF1" w:rsidRDefault="000D4B7A" w:rsidP="00AE5E39">
            <w:pPr>
              <w:jc w:val="center"/>
              <w:rPr>
                <w:rFonts w:ascii="Tahoma" w:hAnsi="Tahoma" w:cs="Tahoma"/>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761A7731" w14:textId="77777777" w:rsidR="000D4B7A" w:rsidRPr="00B96CF1" w:rsidRDefault="000D4B7A" w:rsidP="000D4B7A">
            <w:pPr>
              <w:rPr>
                <w:rFonts w:ascii="Tahoma" w:hAnsi="Tahoma" w:cs="Tahoma"/>
                <w:szCs w:val="18"/>
              </w:rPr>
            </w:pPr>
          </w:p>
        </w:tc>
      </w:tr>
      <w:tr w:rsidR="00B96CF1" w:rsidRPr="00B96CF1" w14:paraId="31EED7D7" w14:textId="77777777" w:rsidTr="006C0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1"/>
        </w:trPr>
        <w:tc>
          <w:tcPr>
            <w:tcW w:w="9640" w:type="dxa"/>
            <w:gridSpan w:val="8"/>
            <w:tcBorders>
              <w:left w:val="single" w:sz="12" w:space="0" w:color="auto"/>
              <w:right w:val="single" w:sz="12" w:space="0" w:color="auto"/>
            </w:tcBorders>
            <w:shd w:val="clear" w:color="auto" w:fill="BFBFBF" w:themeFill="background1" w:themeFillShade="BF"/>
          </w:tcPr>
          <w:p w14:paraId="01911CCE" w14:textId="77777777" w:rsidR="000D4B7A" w:rsidRPr="00B96CF1" w:rsidRDefault="000D4B7A" w:rsidP="000D4B7A">
            <w:pPr>
              <w:rPr>
                <w:rFonts w:ascii="Tahoma" w:hAnsi="Tahoma" w:cs="Tahoma"/>
                <w:szCs w:val="18"/>
              </w:rPr>
            </w:pPr>
          </w:p>
          <w:p w14:paraId="370ABC84" w14:textId="77777777" w:rsidR="000D4B7A" w:rsidRPr="00B96CF1" w:rsidRDefault="000D4B7A" w:rsidP="000D4B7A">
            <w:pPr>
              <w:rPr>
                <w:rFonts w:ascii="Tahoma" w:hAnsi="Tahoma" w:cs="Tahoma"/>
                <w:b/>
                <w:sz w:val="18"/>
                <w:szCs w:val="18"/>
              </w:rPr>
            </w:pPr>
            <w:r w:rsidRPr="00B96CF1">
              <w:rPr>
                <w:rFonts w:ascii="Tahoma" w:hAnsi="Tahoma" w:cs="Tahoma"/>
                <w:b/>
                <w:sz w:val="18"/>
                <w:szCs w:val="18"/>
                <w:shd w:val="clear" w:color="auto" w:fill="BFBFBF" w:themeFill="background1" w:themeFillShade="BF"/>
              </w:rPr>
              <w:t>Okvirni sporazum in postopki za oddajo posameznih naročil na podlagi okvirnega sporazuma</w:t>
            </w:r>
          </w:p>
        </w:tc>
      </w:tr>
      <w:tr w:rsidR="00B96CF1" w:rsidRPr="00B96CF1" w14:paraId="6232407F"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426" w:type="dxa"/>
            <w:gridSpan w:val="2"/>
            <w:vMerge w:val="restart"/>
            <w:tcBorders>
              <w:left w:val="single" w:sz="12" w:space="0" w:color="auto"/>
              <w:right w:val="single" w:sz="4" w:space="0" w:color="auto"/>
            </w:tcBorders>
          </w:tcPr>
          <w:p w14:paraId="32DB27C7" w14:textId="77777777" w:rsidR="000D4B7A" w:rsidRPr="00B96CF1" w:rsidRDefault="000D4B7A" w:rsidP="000D4B7A">
            <w:pPr>
              <w:ind w:left="142"/>
              <w:jc w:val="right"/>
              <w:rPr>
                <w:rFonts w:ascii="Tahoma" w:hAnsi="Tahoma" w:cs="Tahoma"/>
                <w:szCs w:val="18"/>
              </w:rPr>
            </w:pPr>
          </w:p>
        </w:tc>
        <w:tc>
          <w:tcPr>
            <w:tcW w:w="5670" w:type="dxa"/>
            <w:gridSpan w:val="2"/>
            <w:tcBorders>
              <w:top w:val="single" w:sz="4" w:space="0" w:color="auto"/>
              <w:left w:val="single" w:sz="4" w:space="0" w:color="auto"/>
              <w:bottom w:val="single" w:sz="4" w:space="0" w:color="auto"/>
              <w:right w:val="single" w:sz="4" w:space="0" w:color="auto"/>
            </w:tcBorders>
          </w:tcPr>
          <w:p w14:paraId="1C91BA83"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je naročnik sklenil okvirni sporazum, na podlagi izvedbe enega od postopkov iz tega zakona (z izjemo konkurenčnega dialoga)? (25. člen ZJNPOV)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F768E57" w14:textId="77777777" w:rsidR="000D4B7A" w:rsidRPr="00B96CF1" w:rsidRDefault="000D4B7A" w:rsidP="00AE5E39">
            <w:pPr>
              <w:jc w:val="center"/>
              <w:rPr>
                <w:rFonts w:ascii="Tahoma" w:hAnsi="Tahoma" w:cs="Tahoma"/>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523F51CF" w14:textId="77777777" w:rsidR="000D4B7A" w:rsidRPr="00B96CF1" w:rsidRDefault="000D4B7A" w:rsidP="000D4B7A">
            <w:pPr>
              <w:rPr>
                <w:rFonts w:ascii="Tahoma" w:hAnsi="Tahoma" w:cs="Tahoma"/>
                <w:szCs w:val="18"/>
              </w:rPr>
            </w:pPr>
          </w:p>
        </w:tc>
      </w:tr>
      <w:tr w:rsidR="00B96CF1" w:rsidRPr="00B96CF1" w14:paraId="0F3AFD71"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426" w:type="dxa"/>
            <w:gridSpan w:val="2"/>
            <w:vMerge/>
            <w:tcBorders>
              <w:left w:val="single" w:sz="12" w:space="0" w:color="auto"/>
              <w:right w:val="single" w:sz="4" w:space="0" w:color="auto"/>
            </w:tcBorders>
          </w:tcPr>
          <w:p w14:paraId="3CE14139" w14:textId="77777777" w:rsidR="000D4B7A" w:rsidRPr="00B96CF1" w:rsidRDefault="000D4B7A" w:rsidP="000D4B7A">
            <w:pPr>
              <w:ind w:left="142"/>
              <w:jc w:val="right"/>
              <w:rPr>
                <w:rFonts w:ascii="Tahoma" w:hAnsi="Tahoma" w:cs="Tahoma"/>
                <w:szCs w:val="18"/>
              </w:rPr>
            </w:pPr>
          </w:p>
        </w:tc>
        <w:tc>
          <w:tcPr>
            <w:tcW w:w="5670" w:type="dxa"/>
            <w:gridSpan w:val="2"/>
            <w:tcBorders>
              <w:top w:val="single" w:sz="4" w:space="0" w:color="auto"/>
              <w:left w:val="single" w:sz="4" w:space="0" w:color="auto"/>
              <w:bottom w:val="single" w:sz="4" w:space="0" w:color="auto"/>
              <w:right w:val="single" w:sz="4" w:space="0" w:color="auto"/>
            </w:tcBorders>
          </w:tcPr>
          <w:p w14:paraId="288FEF91"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je naročnik ustrezno upošteva najvišjo ocenjeno vrednost brez DDV vseh javnih naročil, predvidenih za celotno trajanje okvirnega sporazuma? (25. člen ZJNPOV)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17ADA0A" w14:textId="77777777" w:rsidR="000D4B7A" w:rsidRPr="00B96CF1" w:rsidRDefault="000D4B7A" w:rsidP="00AE5E39">
            <w:pPr>
              <w:jc w:val="center"/>
              <w:rPr>
                <w:rFonts w:ascii="Tahoma" w:hAnsi="Tahoma" w:cs="Tahoma"/>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610B72AB" w14:textId="77777777" w:rsidR="000D4B7A" w:rsidRPr="00B96CF1" w:rsidRDefault="000D4B7A" w:rsidP="000D4B7A">
            <w:pPr>
              <w:rPr>
                <w:rFonts w:ascii="Tahoma" w:hAnsi="Tahoma" w:cs="Tahoma"/>
                <w:szCs w:val="18"/>
              </w:rPr>
            </w:pPr>
          </w:p>
        </w:tc>
      </w:tr>
      <w:tr w:rsidR="00B96CF1" w:rsidRPr="00B96CF1" w14:paraId="35465C79"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426" w:type="dxa"/>
            <w:gridSpan w:val="2"/>
            <w:vMerge/>
            <w:tcBorders>
              <w:left w:val="single" w:sz="12" w:space="0" w:color="auto"/>
              <w:right w:val="single" w:sz="4" w:space="0" w:color="auto"/>
            </w:tcBorders>
          </w:tcPr>
          <w:p w14:paraId="65198588" w14:textId="77777777" w:rsidR="000D4B7A" w:rsidRPr="00B96CF1" w:rsidRDefault="000D4B7A" w:rsidP="000D4B7A">
            <w:pPr>
              <w:ind w:left="142"/>
              <w:jc w:val="right"/>
              <w:rPr>
                <w:rFonts w:ascii="Tahoma" w:hAnsi="Tahoma" w:cs="Tahoma"/>
                <w:szCs w:val="18"/>
              </w:rPr>
            </w:pPr>
          </w:p>
        </w:tc>
        <w:tc>
          <w:tcPr>
            <w:tcW w:w="5670" w:type="dxa"/>
            <w:gridSpan w:val="2"/>
            <w:tcBorders>
              <w:top w:val="single" w:sz="4" w:space="0" w:color="auto"/>
              <w:left w:val="single" w:sz="4" w:space="0" w:color="auto"/>
              <w:bottom w:val="single" w:sz="4" w:space="0" w:color="auto"/>
              <w:right w:val="single" w:sz="4" w:space="0" w:color="auto"/>
            </w:tcBorders>
          </w:tcPr>
          <w:p w14:paraId="1F249610"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se pri oddaji posameznih naročil ni bistveno spreminjalo pogojev iz sklenjenega okvirnega sporazuma in so bile stranke okvirnega sporazuma izbrane z uporabo meril iz 39. člena ZJNPOV? (25. člen ZJNPOV)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11A5D05" w14:textId="77777777" w:rsidR="000D4B7A" w:rsidRPr="00B96CF1" w:rsidRDefault="000D4B7A" w:rsidP="00AE5E39">
            <w:pPr>
              <w:jc w:val="center"/>
              <w:rPr>
                <w:rFonts w:ascii="Tahoma" w:hAnsi="Tahoma" w:cs="Tahoma"/>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3B6F3B65" w14:textId="77777777" w:rsidR="000D4B7A" w:rsidRPr="00B96CF1" w:rsidRDefault="000D4B7A" w:rsidP="000D4B7A">
            <w:pPr>
              <w:rPr>
                <w:rFonts w:ascii="Tahoma" w:hAnsi="Tahoma" w:cs="Tahoma"/>
                <w:szCs w:val="18"/>
              </w:rPr>
            </w:pPr>
          </w:p>
        </w:tc>
      </w:tr>
      <w:tr w:rsidR="00B96CF1" w:rsidRPr="00B96CF1" w14:paraId="1FB59360"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5"/>
        </w:trPr>
        <w:tc>
          <w:tcPr>
            <w:tcW w:w="426" w:type="dxa"/>
            <w:gridSpan w:val="2"/>
            <w:vMerge/>
            <w:tcBorders>
              <w:left w:val="single" w:sz="12" w:space="0" w:color="auto"/>
              <w:right w:val="single" w:sz="4" w:space="0" w:color="auto"/>
            </w:tcBorders>
          </w:tcPr>
          <w:p w14:paraId="67564C12" w14:textId="77777777" w:rsidR="000D4B7A" w:rsidRPr="00B96CF1" w:rsidRDefault="000D4B7A" w:rsidP="000D4B7A">
            <w:pPr>
              <w:ind w:left="142"/>
              <w:jc w:val="right"/>
              <w:rPr>
                <w:rFonts w:ascii="Tahoma" w:hAnsi="Tahoma" w:cs="Tahoma"/>
                <w:szCs w:val="18"/>
              </w:rPr>
            </w:pPr>
          </w:p>
        </w:tc>
        <w:tc>
          <w:tcPr>
            <w:tcW w:w="5670" w:type="dxa"/>
            <w:gridSpan w:val="2"/>
            <w:tcBorders>
              <w:top w:val="single" w:sz="4" w:space="0" w:color="auto"/>
              <w:left w:val="single" w:sz="4" w:space="0" w:color="auto"/>
              <w:bottom w:val="single" w:sz="4" w:space="0" w:color="auto"/>
              <w:right w:val="single" w:sz="4" w:space="0" w:color="auto"/>
            </w:tcBorders>
          </w:tcPr>
          <w:p w14:paraId="74B13EA1"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veljavnost okvirnega sporazuma za javna naročila ni daljša od sedmih let razen v izjemnih primerih? (25. člen ZJNPOV)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4CCB7A3" w14:textId="77777777" w:rsidR="000D4B7A" w:rsidRPr="00B96CF1" w:rsidRDefault="000D4B7A" w:rsidP="00AE5E39">
            <w:pPr>
              <w:jc w:val="center"/>
              <w:rPr>
                <w:rFonts w:ascii="Tahoma" w:hAnsi="Tahoma" w:cs="Tahoma"/>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2CADB997" w14:textId="77777777" w:rsidR="000D4B7A" w:rsidRPr="00B96CF1" w:rsidRDefault="000D4B7A" w:rsidP="000D4B7A">
            <w:pPr>
              <w:rPr>
                <w:rFonts w:ascii="Tahoma" w:hAnsi="Tahoma" w:cs="Tahoma"/>
                <w:szCs w:val="18"/>
              </w:rPr>
            </w:pPr>
          </w:p>
        </w:tc>
      </w:tr>
      <w:tr w:rsidR="00B96CF1" w:rsidRPr="00B96CF1" w14:paraId="22A9E4FC"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426" w:type="dxa"/>
            <w:gridSpan w:val="2"/>
            <w:vMerge/>
            <w:tcBorders>
              <w:left w:val="single" w:sz="12" w:space="0" w:color="auto"/>
              <w:right w:val="single" w:sz="4" w:space="0" w:color="auto"/>
            </w:tcBorders>
          </w:tcPr>
          <w:p w14:paraId="13E38239" w14:textId="77777777" w:rsidR="000D4B7A" w:rsidRPr="00B96CF1" w:rsidRDefault="000D4B7A" w:rsidP="000D4B7A">
            <w:pPr>
              <w:ind w:left="142"/>
              <w:jc w:val="right"/>
              <w:rPr>
                <w:rFonts w:ascii="Tahoma" w:hAnsi="Tahoma" w:cs="Tahoma"/>
                <w:szCs w:val="18"/>
              </w:rPr>
            </w:pPr>
          </w:p>
        </w:tc>
        <w:tc>
          <w:tcPr>
            <w:tcW w:w="5670" w:type="dxa"/>
            <w:gridSpan w:val="2"/>
            <w:tcBorders>
              <w:top w:val="single" w:sz="4" w:space="0" w:color="auto"/>
              <w:left w:val="single" w:sz="4" w:space="0" w:color="auto"/>
              <w:bottom w:val="single" w:sz="4" w:space="0" w:color="auto"/>
              <w:right w:val="single" w:sz="4" w:space="0" w:color="auto"/>
            </w:tcBorders>
          </w:tcPr>
          <w:p w14:paraId="1A078EF7"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se je okvirni sporazum izvajal na enega od naslednjih načinov:</w:t>
            </w:r>
          </w:p>
          <w:p w14:paraId="2F044D6F"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 na podlagi določb okvirnega sporazuma ali s posvetovanjem v primeru, da je sporazum sklenjen le z enim ponudnikom,</w:t>
            </w:r>
          </w:p>
          <w:p w14:paraId="531B5B89"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 xml:space="preserve">- s ponovnim odpiranjem konkurence med gospodarskimi subjekti, ki so podpisniki okvirnega sporazuma, če v sporazumu niso opredeljeni vsi pogodbeni pogoji (pisno posvetovanje s subjekti, predložitev </w:t>
            </w:r>
            <w:r w:rsidRPr="00B96CF1">
              <w:rPr>
                <w:rFonts w:ascii="Tahoma" w:eastAsia="Courier New" w:hAnsi="Tahoma" w:cs="Tahoma"/>
                <w:sz w:val="18"/>
                <w:szCs w:val="18"/>
              </w:rPr>
              <w:lastRenderedPageBreak/>
              <w:t>ponudb za vsako naročilo, izbor najugodnejšega ponudnika) v primeru, da je sporazum sklenjen z več ponudniki,</w:t>
            </w:r>
          </w:p>
          <w:p w14:paraId="5B938A28"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 na podlagi določb okvirnega sporazuma in brez ponovnega odpiranja konkurence, če so v sporazumu opredeljeni vsi pogodbeni pogoji, v primeru, da je sporazum sklenjen z več ponudniki? (25. člen ZJNPOV)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1CCE487" w14:textId="77777777" w:rsidR="000D4B7A" w:rsidRPr="00B96CF1" w:rsidRDefault="000D4B7A" w:rsidP="00AE5E39">
            <w:pPr>
              <w:jc w:val="center"/>
              <w:rPr>
                <w:rFonts w:ascii="Tahoma" w:hAnsi="Tahoma" w:cs="Tahoma"/>
                <w:szCs w:val="18"/>
              </w:rPr>
            </w:pPr>
            <w:r w:rsidRPr="00B96CF1">
              <w:rPr>
                <w:rFonts w:ascii="Tahoma" w:hAnsi="Tahoma" w:cs="Tahoma"/>
                <w:sz w:val="18"/>
                <w:szCs w:val="18"/>
              </w:rPr>
              <w:lastRenderedPageBreak/>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2C67BC27" w14:textId="77777777" w:rsidR="000D4B7A" w:rsidRPr="00B96CF1" w:rsidRDefault="000D4B7A" w:rsidP="000D4B7A">
            <w:pPr>
              <w:rPr>
                <w:rFonts w:ascii="Tahoma" w:hAnsi="Tahoma" w:cs="Tahoma"/>
                <w:szCs w:val="18"/>
              </w:rPr>
            </w:pPr>
          </w:p>
        </w:tc>
      </w:tr>
      <w:tr w:rsidR="00B96CF1" w:rsidRPr="00B96CF1" w14:paraId="7967FF20"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426" w:type="dxa"/>
            <w:gridSpan w:val="2"/>
            <w:vMerge/>
            <w:tcBorders>
              <w:left w:val="single" w:sz="12" w:space="0" w:color="auto"/>
              <w:right w:val="single" w:sz="4" w:space="0" w:color="auto"/>
            </w:tcBorders>
          </w:tcPr>
          <w:p w14:paraId="6AC26698" w14:textId="77777777" w:rsidR="000D4B7A" w:rsidRPr="00B96CF1" w:rsidRDefault="000D4B7A" w:rsidP="000D4B7A">
            <w:pPr>
              <w:ind w:left="142"/>
              <w:jc w:val="right"/>
              <w:rPr>
                <w:rFonts w:ascii="Tahoma" w:hAnsi="Tahoma" w:cs="Tahoma"/>
                <w:szCs w:val="18"/>
              </w:rPr>
            </w:pPr>
          </w:p>
        </w:tc>
        <w:tc>
          <w:tcPr>
            <w:tcW w:w="5670" w:type="dxa"/>
            <w:gridSpan w:val="2"/>
            <w:tcBorders>
              <w:top w:val="single" w:sz="4" w:space="0" w:color="auto"/>
              <w:left w:val="single" w:sz="4" w:space="0" w:color="auto"/>
              <w:bottom w:val="single" w:sz="4" w:space="0" w:color="auto"/>
              <w:right w:val="single" w:sz="4" w:space="0" w:color="auto"/>
            </w:tcBorders>
          </w:tcPr>
          <w:p w14:paraId="3EE6C743"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je naročnik o posameznih oddajah javnega naročila na podlagi okvirnega sporazuma poročal v 48 dneh po oddaji oziroma letno do 28.2. za predhodno leto? (25. člen ZJNPOV)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23AAD57" w14:textId="77777777" w:rsidR="000D4B7A" w:rsidRPr="00B96CF1" w:rsidRDefault="000D4B7A" w:rsidP="00AE5E39">
            <w:pPr>
              <w:jc w:val="center"/>
              <w:rPr>
                <w:rFonts w:ascii="Tahoma" w:hAnsi="Tahoma" w:cs="Tahoma"/>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70189062" w14:textId="77777777" w:rsidR="000D4B7A" w:rsidRPr="00B96CF1" w:rsidRDefault="000D4B7A" w:rsidP="000D4B7A">
            <w:pPr>
              <w:rPr>
                <w:rFonts w:ascii="Tahoma" w:hAnsi="Tahoma" w:cs="Tahoma"/>
                <w:szCs w:val="18"/>
              </w:rPr>
            </w:pPr>
          </w:p>
        </w:tc>
      </w:tr>
      <w:tr w:rsidR="00B96CF1" w:rsidRPr="00B96CF1" w14:paraId="32B90C74" w14:textId="77777777" w:rsidTr="002268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9640" w:type="dxa"/>
            <w:gridSpan w:val="8"/>
            <w:tcBorders>
              <w:left w:val="single" w:sz="12" w:space="0" w:color="auto"/>
              <w:right w:val="single" w:sz="12" w:space="0" w:color="auto"/>
            </w:tcBorders>
            <w:shd w:val="clear" w:color="auto" w:fill="BFBFBF" w:themeFill="background1" w:themeFillShade="BF"/>
          </w:tcPr>
          <w:p w14:paraId="25B374D3" w14:textId="77777777" w:rsidR="000D4B7A" w:rsidRPr="00B96CF1" w:rsidRDefault="000D4B7A" w:rsidP="000D4B7A">
            <w:pPr>
              <w:rPr>
                <w:rFonts w:ascii="Tahoma" w:hAnsi="Tahoma" w:cs="Tahoma"/>
                <w:szCs w:val="18"/>
              </w:rPr>
            </w:pPr>
          </w:p>
          <w:p w14:paraId="7095826A" w14:textId="77777777" w:rsidR="000D4B7A" w:rsidRPr="00B96CF1" w:rsidRDefault="000D4B7A" w:rsidP="000D4B7A">
            <w:pPr>
              <w:rPr>
                <w:rFonts w:ascii="Tahoma" w:hAnsi="Tahoma" w:cs="Tahoma"/>
                <w:b/>
                <w:sz w:val="18"/>
                <w:szCs w:val="18"/>
              </w:rPr>
            </w:pPr>
            <w:r w:rsidRPr="00B96CF1">
              <w:rPr>
                <w:rFonts w:ascii="Tahoma" w:hAnsi="Tahoma" w:cs="Tahoma"/>
                <w:b/>
                <w:sz w:val="18"/>
                <w:szCs w:val="18"/>
                <w:shd w:val="clear" w:color="auto" w:fill="BFBFBF" w:themeFill="background1" w:themeFillShade="BF"/>
              </w:rPr>
              <w:t>Naročila, ki se izvajajo na podlagi 346. člena PDEU, ter naročila za izvajanje obveščevalne in protiobveščevalne dejavnosti (11. člen ZJNPOV)</w:t>
            </w:r>
          </w:p>
        </w:tc>
      </w:tr>
      <w:tr w:rsidR="00B96CF1" w:rsidRPr="00B96CF1" w14:paraId="6ACDC565"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426" w:type="dxa"/>
            <w:gridSpan w:val="2"/>
            <w:tcBorders>
              <w:left w:val="single" w:sz="12" w:space="0" w:color="auto"/>
              <w:right w:val="single" w:sz="4" w:space="0" w:color="auto"/>
            </w:tcBorders>
          </w:tcPr>
          <w:p w14:paraId="001F8002" w14:textId="77777777" w:rsidR="000D4B7A" w:rsidRPr="00B96CF1" w:rsidRDefault="000D4B7A" w:rsidP="000D4B7A">
            <w:pPr>
              <w:ind w:left="142"/>
              <w:jc w:val="right"/>
              <w:rPr>
                <w:rFonts w:ascii="Tahoma" w:hAnsi="Tahoma" w:cs="Tahoma"/>
                <w:szCs w:val="18"/>
              </w:rPr>
            </w:pPr>
          </w:p>
        </w:tc>
        <w:tc>
          <w:tcPr>
            <w:tcW w:w="5670" w:type="dxa"/>
            <w:gridSpan w:val="2"/>
            <w:tcBorders>
              <w:top w:val="single" w:sz="4" w:space="0" w:color="auto"/>
              <w:left w:val="single" w:sz="4" w:space="0" w:color="auto"/>
              <w:bottom w:val="single" w:sz="4" w:space="0" w:color="auto"/>
              <w:right w:val="single" w:sz="4" w:space="0" w:color="auto"/>
            </w:tcBorders>
          </w:tcPr>
          <w:p w14:paraId="537E733D"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predmet naročila izpolnjuje pogoje iz prvega odstavka 11. člena ZJNPOV?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E041900"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2E4010B5" w14:textId="77777777" w:rsidR="000D4B7A" w:rsidRPr="00B96CF1" w:rsidRDefault="000D4B7A" w:rsidP="000D4B7A">
            <w:pPr>
              <w:rPr>
                <w:rFonts w:ascii="Tahoma" w:hAnsi="Tahoma" w:cs="Tahoma"/>
                <w:szCs w:val="18"/>
              </w:rPr>
            </w:pPr>
          </w:p>
        </w:tc>
      </w:tr>
      <w:tr w:rsidR="00B96CF1" w:rsidRPr="00B96CF1" w14:paraId="4DB32E61"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4"/>
        </w:trPr>
        <w:tc>
          <w:tcPr>
            <w:tcW w:w="426" w:type="dxa"/>
            <w:gridSpan w:val="2"/>
            <w:tcBorders>
              <w:left w:val="single" w:sz="12" w:space="0" w:color="auto"/>
              <w:right w:val="single" w:sz="4" w:space="0" w:color="auto"/>
            </w:tcBorders>
          </w:tcPr>
          <w:p w14:paraId="731AA521" w14:textId="77777777" w:rsidR="000D4B7A" w:rsidRPr="00B96CF1" w:rsidRDefault="000D4B7A" w:rsidP="000D4B7A">
            <w:pPr>
              <w:ind w:left="142"/>
              <w:jc w:val="right"/>
              <w:rPr>
                <w:rFonts w:ascii="Tahoma" w:hAnsi="Tahoma" w:cs="Tahoma"/>
                <w:szCs w:val="18"/>
              </w:rPr>
            </w:pPr>
          </w:p>
        </w:tc>
        <w:tc>
          <w:tcPr>
            <w:tcW w:w="5670" w:type="dxa"/>
            <w:gridSpan w:val="2"/>
            <w:tcBorders>
              <w:top w:val="single" w:sz="4" w:space="0" w:color="auto"/>
              <w:left w:val="single" w:sz="4" w:space="0" w:color="auto"/>
              <w:bottom w:val="single" w:sz="4" w:space="0" w:color="auto"/>
              <w:right w:val="single" w:sz="4" w:space="0" w:color="auto"/>
            </w:tcBorders>
          </w:tcPr>
          <w:p w14:paraId="603DE37D"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je naročnik pridobil soglasje medresorske komisije, če je ocenjena vrednost naročila enaka ali višja od 40.000 EUR brez DDV)</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6D2A2C8"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19BB9E43" w14:textId="77777777" w:rsidR="000D4B7A" w:rsidRPr="00B96CF1" w:rsidRDefault="000D4B7A" w:rsidP="000D4B7A">
            <w:pPr>
              <w:rPr>
                <w:rFonts w:ascii="Tahoma" w:hAnsi="Tahoma" w:cs="Tahoma"/>
                <w:szCs w:val="18"/>
              </w:rPr>
            </w:pPr>
          </w:p>
        </w:tc>
      </w:tr>
      <w:tr w:rsidR="00B96CF1" w:rsidRPr="00B96CF1" w14:paraId="3725660B"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7"/>
        </w:trPr>
        <w:tc>
          <w:tcPr>
            <w:tcW w:w="426" w:type="dxa"/>
            <w:gridSpan w:val="2"/>
            <w:tcBorders>
              <w:left w:val="single" w:sz="12" w:space="0" w:color="auto"/>
              <w:right w:val="single" w:sz="4" w:space="0" w:color="auto"/>
            </w:tcBorders>
          </w:tcPr>
          <w:p w14:paraId="6E07285C" w14:textId="77777777" w:rsidR="000D4B7A" w:rsidRPr="00B96CF1" w:rsidRDefault="000D4B7A" w:rsidP="000D4B7A">
            <w:pPr>
              <w:ind w:left="142"/>
              <w:jc w:val="right"/>
              <w:rPr>
                <w:rFonts w:ascii="Tahoma" w:hAnsi="Tahoma" w:cs="Tahoma"/>
                <w:szCs w:val="18"/>
              </w:rPr>
            </w:pPr>
          </w:p>
        </w:tc>
        <w:tc>
          <w:tcPr>
            <w:tcW w:w="5670" w:type="dxa"/>
            <w:gridSpan w:val="2"/>
            <w:tcBorders>
              <w:top w:val="single" w:sz="4" w:space="0" w:color="auto"/>
              <w:left w:val="single" w:sz="4" w:space="0" w:color="auto"/>
              <w:bottom w:val="single" w:sz="4" w:space="0" w:color="auto"/>
              <w:right w:val="single" w:sz="4" w:space="0" w:color="auto"/>
            </w:tcBorders>
          </w:tcPr>
          <w:p w14:paraId="23A44B8F"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Obkroži stopnjo tajnosti podatkov iz 13. člena Zakona o tajnih podatkih (ZTP), če organ, ki naročilo izvaja le to določi;</w:t>
            </w:r>
          </w:p>
        </w:tc>
        <w:tc>
          <w:tcPr>
            <w:tcW w:w="3544" w:type="dxa"/>
            <w:gridSpan w:val="4"/>
            <w:tcBorders>
              <w:top w:val="single" w:sz="4" w:space="0" w:color="auto"/>
              <w:left w:val="single" w:sz="4" w:space="0" w:color="auto"/>
              <w:bottom w:val="single" w:sz="4" w:space="0" w:color="auto"/>
              <w:right w:val="single" w:sz="12" w:space="0" w:color="auto"/>
            </w:tcBorders>
          </w:tcPr>
          <w:p w14:paraId="70F3636B" w14:textId="77777777" w:rsidR="000D4B7A" w:rsidRPr="00B96CF1" w:rsidRDefault="000D4B7A" w:rsidP="000D4B7A">
            <w:pPr>
              <w:pStyle w:val="Odstavekseznama"/>
              <w:rPr>
                <w:rFonts w:ascii="Tahoma" w:hAnsi="Tahoma" w:cs="Tahoma"/>
                <w:sz w:val="18"/>
                <w:szCs w:val="18"/>
              </w:rPr>
            </w:pPr>
          </w:p>
          <w:p w14:paraId="443A0219" w14:textId="77777777" w:rsidR="000D4B7A" w:rsidRPr="00B96CF1" w:rsidRDefault="000D4B7A" w:rsidP="000D4B7A">
            <w:pPr>
              <w:pStyle w:val="Odstavekseznama"/>
              <w:numPr>
                <w:ilvl w:val="0"/>
                <w:numId w:val="48"/>
              </w:numPr>
              <w:rPr>
                <w:rFonts w:ascii="Tahoma" w:hAnsi="Tahoma" w:cs="Tahoma"/>
                <w:sz w:val="18"/>
                <w:szCs w:val="18"/>
              </w:rPr>
            </w:pPr>
            <w:r w:rsidRPr="00B96CF1">
              <w:rPr>
                <w:rFonts w:ascii="Tahoma" w:hAnsi="Tahoma" w:cs="Tahoma"/>
                <w:sz w:val="18"/>
                <w:szCs w:val="18"/>
              </w:rPr>
              <w:t>STROGO TAJNO</w:t>
            </w:r>
          </w:p>
          <w:p w14:paraId="006F473D" w14:textId="77777777" w:rsidR="000D4B7A" w:rsidRPr="00B96CF1" w:rsidRDefault="000D4B7A" w:rsidP="000D4B7A">
            <w:pPr>
              <w:pStyle w:val="Odstavekseznama"/>
              <w:numPr>
                <w:ilvl w:val="0"/>
                <w:numId w:val="48"/>
              </w:numPr>
              <w:rPr>
                <w:rFonts w:ascii="Tahoma" w:hAnsi="Tahoma" w:cs="Tahoma"/>
                <w:sz w:val="18"/>
                <w:szCs w:val="18"/>
              </w:rPr>
            </w:pPr>
            <w:r w:rsidRPr="00B96CF1">
              <w:rPr>
                <w:rFonts w:ascii="Tahoma" w:hAnsi="Tahoma" w:cs="Tahoma"/>
                <w:sz w:val="18"/>
                <w:szCs w:val="18"/>
              </w:rPr>
              <w:t>TAJNO</w:t>
            </w:r>
          </w:p>
          <w:p w14:paraId="480C8D95" w14:textId="77777777" w:rsidR="000D4B7A" w:rsidRPr="00B96CF1" w:rsidRDefault="000D4B7A" w:rsidP="000D4B7A">
            <w:pPr>
              <w:pStyle w:val="Odstavekseznama"/>
              <w:numPr>
                <w:ilvl w:val="0"/>
                <w:numId w:val="48"/>
              </w:numPr>
              <w:rPr>
                <w:rFonts w:ascii="Tahoma" w:hAnsi="Tahoma" w:cs="Tahoma"/>
                <w:sz w:val="18"/>
                <w:szCs w:val="18"/>
              </w:rPr>
            </w:pPr>
            <w:r w:rsidRPr="00B96CF1">
              <w:rPr>
                <w:rFonts w:ascii="Tahoma" w:hAnsi="Tahoma" w:cs="Tahoma"/>
                <w:sz w:val="18"/>
                <w:szCs w:val="18"/>
              </w:rPr>
              <w:t>ZAUPNO</w:t>
            </w:r>
          </w:p>
          <w:p w14:paraId="24A05D3B" w14:textId="77777777" w:rsidR="000D4B7A" w:rsidRPr="00B96CF1" w:rsidRDefault="000D4B7A" w:rsidP="000D4B7A">
            <w:pPr>
              <w:pStyle w:val="Odstavekseznama"/>
              <w:numPr>
                <w:ilvl w:val="0"/>
                <w:numId w:val="48"/>
              </w:numPr>
              <w:rPr>
                <w:rFonts w:ascii="Tahoma" w:hAnsi="Tahoma" w:cs="Tahoma"/>
                <w:sz w:val="18"/>
                <w:szCs w:val="18"/>
              </w:rPr>
            </w:pPr>
            <w:r w:rsidRPr="00B96CF1">
              <w:rPr>
                <w:rFonts w:ascii="Tahoma" w:hAnsi="Tahoma" w:cs="Tahoma"/>
                <w:sz w:val="18"/>
                <w:szCs w:val="18"/>
              </w:rPr>
              <w:t>INTERNO</w:t>
            </w:r>
          </w:p>
        </w:tc>
      </w:tr>
      <w:tr w:rsidR="00B96CF1" w:rsidRPr="00B96CF1" w14:paraId="1F366DFD"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426" w:type="dxa"/>
            <w:gridSpan w:val="2"/>
            <w:tcBorders>
              <w:left w:val="single" w:sz="12" w:space="0" w:color="auto"/>
              <w:right w:val="single" w:sz="4" w:space="0" w:color="auto"/>
            </w:tcBorders>
          </w:tcPr>
          <w:p w14:paraId="30C88405" w14:textId="77777777" w:rsidR="000D4B7A" w:rsidRPr="00B96CF1" w:rsidRDefault="000D4B7A" w:rsidP="000D4B7A">
            <w:pPr>
              <w:ind w:left="142"/>
              <w:jc w:val="right"/>
              <w:rPr>
                <w:rFonts w:ascii="Tahoma" w:hAnsi="Tahoma" w:cs="Tahoma"/>
                <w:szCs w:val="18"/>
              </w:rPr>
            </w:pPr>
          </w:p>
        </w:tc>
        <w:tc>
          <w:tcPr>
            <w:tcW w:w="5670" w:type="dxa"/>
            <w:gridSpan w:val="2"/>
            <w:tcBorders>
              <w:top w:val="single" w:sz="4" w:space="0" w:color="auto"/>
              <w:left w:val="single" w:sz="4" w:space="0" w:color="auto"/>
              <w:bottom w:val="single" w:sz="4" w:space="0" w:color="auto"/>
              <w:right w:val="single" w:sz="4" w:space="0" w:color="auto"/>
            </w:tcBorders>
          </w:tcPr>
          <w:p w14:paraId="46A4B838"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organ izvaja naročilo po internem pravilniku?</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692FF11"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00502F62" w14:textId="77777777" w:rsidR="000D4B7A" w:rsidRPr="00B96CF1" w:rsidRDefault="000D4B7A" w:rsidP="000D4B7A">
            <w:pPr>
              <w:rPr>
                <w:rFonts w:ascii="Tahoma" w:hAnsi="Tahoma" w:cs="Tahoma"/>
                <w:szCs w:val="18"/>
              </w:rPr>
            </w:pPr>
          </w:p>
        </w:tc>
      </w:tr>
      <w:tr w:rsidR="00B96CF1" w:rsidRPr="00B96CF1" w14:paraId="03FB68C7" w14:textId="77777777" w:rsidTr="009B3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2"/>
        </w:trPr>
        <w:tc>
          <w:tcPr>
            <w:tcW w:w="9640" w:type="dxa"/>
            <w:gridSpan w:val="8"/>
            <w:tcBorders>
              <w:top w:val="single" w:sz="4" w:space="0" w:color="auto"/>
              <w:left w:val="single" w:sz="12" w:space="0" w:color="auto"/>
              <w:right w:val="single" w:sz="12" w:space="0" w:color="auto"/>
            </w:tcBorders>
            <w:shd w:val="clear" w:color="auto" w:fill="BFBFBF" w:themeFill="background1" w:themeFillShade="BF"/>
          </w:tcPr>
          <w:p w14:paraId="06263CE9" w14:textId="77777777" w:rsidR="000D4B7A" w:rsidRPr="00B96CF1" w:rsidRDefault="000D4B7A" w:rsidP="000D4B7A">
            <w:pPr>
              <w:pStyle w:val="Naslov3"/>
              <w:spacing w:line="276" w:lineRule="auto"/>
              <w:ind w:left="0" w:firstLine="0"/>
              <w:rPr>
                <w:rFonts w:ascii="Tahoma" w:hAnsi="Tahoma" w:cs="Tahoma"/>
                <w:sz w:val="18"/>
                <w:szCs w:val="18"/>
              </w:rPr>
            </w:pPr>
            <w:r w:rsidRPr="00B96CF1">
              <w:rPr>
                <w:rFonts w:ascii="Tahoma" w:hAnsi="Tahoma" w:cs="Tahoma"/>
                <w:sz w:val="18"/>
                <w:szCs w:val="18"/>
              </w:rPr>
              <w:t>POGODBA (po 22. in 63. členu ZJNPOV)</w:t>
            </w:r>
          </w:p>
        </w:tc>
      </w:tr>
      <w:tr w:rsidR="00B96CF1" w:rsidRPr="00B96CF1" w14:paraId="043F127F"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trPr>
        <w:tc>
          <w:tcPr>
            <w:tcW w:w="426" w:type="dxa"/>
            <w:gridSpan w:val="2"/>
            <w:vMerge w:val="restart"/>
            <w:tcBorders>
              <w:left w:val="single" w:sz="12" w:space="0" w:color="auto"/>
              <w:right w:val="single" w:sz="4" w:space="0" w:color="auto"/>
            </w:tcBorders>
          </w:tcPr>
          <w:p w14:paraId="5EEF3B43" w14:textId="77777777" w:rsidR="000D4B7A" w:rsidRPr="00B96CF1" w:rsidRDefault="000D4B7A" w:rsidP="000D4B7A">
            <w:pPr>
              <w:ind w:left="142"/>
              <w:jc w:val="right"/>
              <w:rPr>
                <w:rFonts w:ascii="Tahoma" w:hAnsi="Tahoma" w:cs="Tahoma"/>
                <w:sz w:val="18"/>
                <w:szCs w:val="18"/>
              </w:rPr>
            </w:pP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AC1502F"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pogodba o izvedbi naročila vsebuje dejansko vrednost celotnega naročila in rok veljavnosti pogodbe?</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C59465D"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17ED4364" w14:textId="77777777" w:rsidR="000D4B7A" w:rsidRPr="00B96CF1" w:rsidRDefault="000D4B7A" w:rsidP="000D4B7A">
            <w:pPr>
              <w:rPr>
                <w:rFonts w:ascii="Tahoma" w:hAnsi="Tahoma" w:cs="Tahoma"/>
                <w:sz w:val="18"/>
                <w:szCs w:val="18"/>
              </w:rPr>
            </w:pPr>
          </w:p>
        </w:tc>
      </w:tr>
      <w:tr w:rsidR="00B96CF1" w:rsidRPr="00B96CF1" w14:paraId="29E770A8"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
        </w:trPr>
        <w:tc>
          <w:tcPr>
            <w:tcW w:w="426" w:type="dxa"/>
            <w:gridSpan w:val="2"/>
            <w:vMerge/>
            <w:tcBorders>
              <w:left w:val="single" w:sz="12" w:space="0" w:color="auto"/>
              <w:right w:val="single" w:sz="4" w:space="0" w:color="auto"/>
            </w:tcBorders>
          </w:tcPr>
          <w:p w14:paraId="02B54A56" w14:textId="77777777" w:rsidR="000D4B7A" w:rsidRPr="00B96CF1" w:rsidRDefault="000D4B7A" w:rsidP="000D4B7A">
            <w:pPr>
              <w:ind w:left="142"/>
              <w:jc w:val="right"/>
              <w:rPr>
                <w:rFonts w:ascii="Tahoma" w:hAnsi="Tahoma" w:cs="Tahoma"/>
                <w:sz w:val="18"/>
                <w:szCs w:val="18"/>
              </w:rPr>
            </w:pP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7FF1818E"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 xml:space="preserve">Ali je naročnik podpisal pogodbo z izbranim ponudnikom?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E491386"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247EA75D" w14:textId="77777777" w:rsidR="000D4B7A" w:rsidRPr="00B96CF1" w:rsidRDefault="000D4B7A" w:rsidP="000D4B7A">
            <w:pPr>
              <w:rPr>
                <w:rFonts w:ascii="Tahoma" w:hAnsi="Tahoma" w:cs="Tahoma"/>
                <w:sz w:val="18"/>
                <w:szCs w:val="18"/>
              </w:rPr>
            </w:pPr>
          </w:p>
        </w:tc>
      </w:tr>
      <w:tr w:rsidR="00B96CF1" w:rsidRPr="00B96CF1" w14:paraId="5C4CED85"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
        </w:trPr>
        <w:tc>
          <w:tcPr>
            <w:tcW w:w="426" w:type="dxa"/>
            <w:gridSpan w:val="2"/>
            <w:vMerge/>
            <w:tcBorders>
              <w:left w:val="single" w:sz="12" w:space="0" w:color="auto"/>
              <w:right w:val="single" w:sz="4" w:space="0" w:color="auto"/>
            </w:tcBorders>
          </w:tcPr>
          <w:p w14:paraId="2ED996A7" w14:textId="77777777" w:rsidR="000D4B7A" w:rsidRPr="00B96CF1" w:rsidRDefault="000D4B7A" w:rsidP="000D4B7A">
            <w:pPr>
              <w:ind w:left="142"/>
              <w:jc w:val="right"/>
              <w:rPr>
                <w:rFonts w:ascii="Tahoma" w:hAnsi="Tahoma" w:cs="Tahoma"/>
                <w:sz w:val="18"/>
                <w:szCs w:val="18"/>
              </w:rPr>
            </w:pPr>
          </w:p>
        </w:tc>
        <w:tc>
          <w:tcPr>
            <w:tcW w:w="5670" w:type="dxa"/>
            <w:gridSpan w:val="2"/>
            <w:tcBorders>
              <w:top w:val="single" w:sz="4" w:space="0" w:color="auto"/>
              <w:left w:val="single" w:sz="4" w:space="0" w:color="auto"/>
              <w:bottom w:val="single" w:sz="4" w:space="0" w:color="auto"/>
              <w:right w:val="single" w:sz="4" w:space="0" w:color="auto"/>
            </w:tcBorders>
          </w:tcPr>
          <w:p w14:paraId="6C75524B" w14:textId="77777777" w:rsidR="000D4B7A" w:rsidRPr="00B96CF1" w:rsidRDefault="000D4B7A" w:rsidP="000D4B7A">
            <w:pPr>
              <w:rPr>
                <w:rFonts w:ascii="Tahoma" w:eastAsia="Courier New" w:hAnsi="Tahoma" w:cs="Tahoma"/>
                <w:sz w:val="18"/>
                <w:szCs w:val="18"/>
              </w:rPr>
            </w:pPr>
            <w:r w:rsidRPr="00B96CF1">
              <w:rPr>
                <w:rFonts w:ascii="Tahoma" w:eastAsia="Courier New" w:hAnsi="Tahoma" w:cs="Tahoma"/>
                <w:sz w:val="18"/>
                <w:szCs w:val="18"/>
              </w:rPr>
              <w:t>Ali je pogodba v skladu s predloženo ponudbo (predmeta JN, cene, trajanja, obsega del) in v bistvenih delih ne odstopa od osnutka pogodbe iz razpisne dokumentacije?</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AEA4ED6"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09DF730A" w14:textId="77777777" w:rsidR="000D4B7A" w:rsidRPr="00B96CF1" w:rsidRDefault="000D4B7A" w:rsidP="000D4B7A">
            <w:pPr>
              <w:rPr>
                <w:rFonts w:ascii="Tahoma" w:hAnsi="Tahoma" w:cs="Tahoma"/>
                <w:sz w:val="18"/>
                <w:szCs w:val="18"/>
              </w:rPr>
            </w:pPr>
          </w:p>
        </w:tc>
      </w:tr>
      <w:tr w:rsidR="00B96CF1" w:rsidRPr="00B96CF1" w14:paraId="6B9A1B39" w14:textId="77777777" w:rsidTr="009B3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
        </w:trPr>
        <w:tc>
          <w:tcPr>
            <w:tcW w:w="9640" w:type="dxa"/>
            <w:gridSpan w:val="8"/>
            <w:tcBorders>
              <w:top w:val="single" w:sz="4" w:space="0" w:color="auto"/>
              <w:left w:val="single" w:sz="12" w:space="0" w:color="auto"/>
              <w:right w:val="single" w:sz="12" w:space="0" w:color="auto"/>
            </w:tcBorders>
            <w:shd w:val="clear" w:color="auto" w:fill="BFBFBF" w:themeFill="background1" w:themeFillShade="BF"/>
          </w:tcPr>
          <w:p w14:paraId="0E40EB93" w14:textId="77777777" w:rsidR="000D4B7A" w:rsidRPr="00B96CF1" w:rsidRDefault="000D4B7A" w:rsidP="000D4B7A">
            <w:pPr>
              <w:pStyle w:val="Naslov3"/>
              <w:spacing w:line="276" w:lineRule="auto"/>
              <w:ind w:left="0" w:firstLine="0"/>
              <w:rPr>
                <w:rFonts w:ascii="Tahoma" w:hAnsi="Tahoma" w:cs="Tahoma"/>
                <w:sz w:val="18"/>
                <w:szCs w:val="18"/>
              </w:rPr>
            </w:pPr>
            <w:r w:rsidRPr="00B96CF1">
              <w:rPr>
                <w:rFonts w:ascii="Tahoma" w:hAnsi="Tahoma" w:cs="Tahoma"/>
                <w:sz w:val="18"/>
                <w:szCs w:val="18"/>
              </w:rPr>
              <w:t>POROČILO V SKLADU s 81.čl. ZJNPOV</w:t>
            </w:r>
          </w:p>
        </w:tc>
      </w:tr>
      <w:tr w:rsidR="00B96CF1" w:rsidRPr="00B96CF1" w14:paraId="02292BBD"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26" w:type="dxa"/>
            <w:gridSpan w:val="2"/>
            <w:tcBorders>
              <w:left w:val="single" w:sz="12" w:space="0" w:color="auto"/>
              <w:right w:val="single" w:sz="4" w:space="0" w:color="auto"/>
            </w:tcBorders>
          </w:tcPr>
          <w:p w14:paraId="12135C16" w14:textId="77777777" w:rsidR="000D4B7A" w:rsidRPr="00B96CF1" w:rsidRDefault="000D4B7A" w:rsidP="000D4B7A">
            <w:pPr>
              <w:ind w:left="142"/>
              <w:jc w:val="right"/>
              <w:rPr>
                <w:rFonts w:ascii="Tahoma" w:hAnsi="Tahoma" w:cs="Tahoma"/>
                <w:sz w:val="18"/>
                <w:szCs w:val="18"/>
              </w:rPr>
            </w:pP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0BC06D92" w14:textId="4E6D4897" w:rsidR="000D4B7A" w:rsidRPr="00B96CF1" w:rsidRDefault="000D4B7A" w:rsidP="000D4B7A">
            <w:pPr>
              <w:rPr>
                <w:rFonts w:ascii="Tahoma" w:hAnsi="Tahoma" w:cs="Tahoma"/>
                <w:sz w:val="18"/>
                <w:szCs w:val="18"/>
              </w:rPr>
            </w:pPr>
            <w:r w:rsidRPr="00B96CF1">
              <w:rPr>
                <w:rFonts w:ascii="Tahoma" w:hAnsi="Tahoma" w:cs="Tahoma"/>
                <w:sz w:val="18"/>
                <w:szCs w:val="18"/>
              </w:rPr>
              <w:t>Ali je naročnik izdelal končno poročilo o oddaji naročila z imenom in naslovom naročnika, s predmetom in vrednostjo naročila ali okvirnega sporazuma, z imeni izbranih kandidatov in obrazložitev njihovega izbora, z imeni izločenih kandidatov ali ponudnikov z razlogi za izločitev, z razlogi za ustavitev postopka, zavrnitev vseh ponudb ali odstop od izvedbe naročila, z</w:t>
            </w:r>
            <w:r w:rsidR="00285CEC" w:rsidRPr="00B96CF1">
              <w:rPr>
                <w:rFonts w:ascii="Tahoma" w:hAnsi="Tahoma" w:cs="Tahoma"/>
                <w:sz w:val="18"/>
                <w:szCs w:val="18"/>
              </w:rPr>
              <w:t xml:space="preserve"> imenom izbranega ponudnika in </w:t>
            </w:r>
            <w:r w:rsidRPr="00B96CF1">
              <w:rPr>
                <w:rFonts w:ascii="Tahoma" w:hAnsi="Tahoma" w:cs="Tahoma"/>
                <w:sz w:val="18"/>
                <w:szCs w:val="18"/>
              </w:rPr>
              <w:t>razlogi za izbiro, vsak del izvedbe JN, ki ga bo izvedel podizvajalec (v primeru daljše veljavnosti pogodbe ali okvirnega sporazuma še utemeljitev zanjo)?</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843C1DE"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vAlign w:val="center"/>
          </w:tcPr>
          <w:p w14:paraId="6A714E5E" w14:textId="77777777" w:rsidR="000D4B7A" w:rsidRPr="00B96CF1" w:rsidRDefault="000D4B7A" w:rsidP="00AE5E39">
            <w:pPr>
              <w:jc w:val="center"/>
              <w:rPr>
                <w:rFonts w:ascii="Tahoma" w:hAnsi="Tahoma" w:cs="Tahoma"/>
                <w:sz w:val="18"/>
                <w:szCs w:val="18"/>
              </w:rPr>
            </w:pPr>
          </w:p>
          <w:p w14:paraId="17D85B7F" w14:textId="77777777" w:rsidR="000D4B7A" w:rsidRPr="00B96CF1" w:rsidRDefault="000D4B7A" w:rsidP="00AE5E39">
            <w:pPr>
              <w:jc w:val="center"/>
              <w:rPr>
                <w:rFonts w:ascii="Tahoma" w:hAnsi="Tahoma" w:cs="Tahoma"/>
                <w:sz w:val="18"/>
                <w:szCs w:val="18"/>
              </w:rPr>
            </w:pPr>
          </w:p>
          <w:p w14:paraId="623AC777" w14:textId="77777777" w:rsidR="000D4B7A" w:rsidRPr="00B96CF1" w:rsidRDefault="000D4B7A" w:rsidP="00AE5E39">
            <w:pPr>
              <w:jc w:val="center"/>
              <w:rPr>
                <w:rFonts w:ascii="Tahoma" w:hAnsi="Tahoma" w:cs="Tahoma"/>
                <w:sz w:val="18"/>
                <w:szCs w:val="18"/>
              </w:rPr>
            </w:pPr>
          </w:p>
          <w:p w14:paraId="04030025" w14:textId="77777777" w:rsidR="000D4B7A" w:rsidRPr="00B96CF1" w:rsidRDefault="000D4B7A" w:rsidP="00AE5E39">
            <w:pPr>
              <w:jc w:val="center"/>
              <w:rPr>
                <w:rFonts w:ascii="Tahoma" w:hAnsi="Tahoma" w:cs="Tahoma"/>
                <w:sz w:val="18"/>
                <w:szCs w:val="18"/>
              </w:rPr>
            </w:pPr>
          </w:p>
        </w:tc>
      </w:tr>
      <w:tr w:rsidR="00B96CF1" w:rsidRPr="00B96CF1" w14:paraId="2D83F148" w14:textId="77777777" w:rsidTr="009B3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9640" w:type="dxa"/>
            <w:gridSpan w:val="8"/>
            <w:tcBorders>
              <w:left w:val="single" w:sz="12" w:space="0" w:color="auto"/>
              <w:right w:val="single" w:sz="12" w:space="0" w:color="auto"/>
            </w:tcBorders>
            <w:shd w:val="clear" w:color="auto" w:fill="BFBFBF" w:themeFill="background1" w:themeFillShade="BF"/>
          </w:tcPr>
          <w:p w14:paraId="007FB028" w14:textId="77777777" w:rsidR="000D4B7A" w:rsidRPr="00B96CF1" w:rsidRDefault="000D4B7A" w:rsidP="000D4B7A">
            <w:pPr>
              <w:rPr>
                <w:rFonts w:ascii="Tahoma" w:hAnsi="Tahoma" w:cs="Tahoma"/>
                <w:b/>
                <w:bCs/>
                <w:sz w:val="18"/>
                <w:szCs w:val="18"/>
              </w:rPr>
            </w:pPr>
          </w:p>
          <w:p w14:paraId="3D958E61" w14:textId="77777777" w:rsidR="000D4B7A" w:rsidRPr="00B96CF1" w:rsidRDefault="000D4B7A" w:rsidP="000D4B7A">
            <w:pPr>
              <w:rPr>
                <w:rFonts w:ascii="Tahoma" w:hAnsi="Tahoma" w:cs="Tahoma"/>
                <w:b/>
                <w:bCs/>
                <w:sz w:val="18"/>
                <w:szCs w:val="18"/>
              </w:rPr>
            </w:pPr>
            <w:r w:rsidRPr="00B96CF1">
              <w:rPr>
                <w:rFonts w:ascii="Tahoma" w:hAnsi="Tahoma" w:cs="Tahoma"/>
                <w:b/>
                <w:bCs/>
                <w:sz w:val="18"/>
                <w:szCs w:val="18"/>
              </w:rPr>
              <w:t>OBVEŠČANJE IN OBJAVLJANJE</w:t>
            </w:r>
          </w:p>
        </w:tc>
      </w:tr>
      <w:tr w:rsidR="00B96CF1" w:rsidRPr="00B96CF1" w14:paraId="4C16D193"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
        </w:trPr>
        <w:tc>
          <w:tcPr>
            <w:tcW w:w="426" w:type="dxa"/>
            <w:gridSpan w:val="2"/>
            <w:tcBorders>
              <w:left w:val="single" w:sz="12" w:space="0" w:color="auto"/>
              <w:bottom w:val="single" w:sz="4" w:space="0" w:color="auto"/>
              <w:right w:val="single" w:sz="4" w:space="0" w:color="auto"/>
            </w:tcBorders>
          </w:tcPr>
          <w:p w14:paraId="39CC19EB" w14:textId="77777777" w:rsidR="000D4B7A" w:rsidRPr="00B96CF1" w:rsidRDefault="000D4B7A" w:rsidP="000D4B7A">
            <w:pPr>
              <w:ind w:left="142"/>
              <w:jc w:val="right"/>
              <w:rPr>
                <w:rFonts w:ascii="Tahoma" w:hAnsi="Tahoma" w:cs="Tahoma"/>
                <w:sz w:val="18"/>
                <w:szCs w:val="18"/>
              </w:rPr>
            </w:pP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60B2024" w14:textId="77777777" w:rsidR="000D4B7A" w:rsidRPr="00B96CF1" w:rsidRDefault="000D4B7A" w:rsidP="000D4B7A">
            <w:pPr>
              <w:pStyle w:val="Sprotnaopomba-besedilo"/>
              <w:rPr>
                <w:rFonts w:ascii="Tahoma" w:hAnsi="Tahoma" w:cs="Tahoma"/>
                <w:sz w:val="18"/>
                <w:szCs w:val="18"/>
              </w:rPr>
            </w:pPr>
            <w:r w:rsidRPr="00B96CF1">
              <w:rPr>
                <w:rFonts w:ascii="Tahoma" w:hAnsi="Tahoma" w:cs="Tahoma"/>
                <w:sz w:val="18"/>
                <w:szCs w:val="18"/>
              </w:rPr>
              <w:t>Upoštevana so pravila obveščanja in objavljanja v celotnem postopku oddaje JN (navedba o sofinanciranju, EU emblemi)</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BCDEA21" w14:textId="77777777" w:rsidR="000D4B7A" w:rsidRPr="00B96CF1" w:rsidRDefault="000D4B7A"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gridSpan w:val="2"/>
            <w:tcBorders>
              <w:top w:val="single" w:sz="4" w:space="0" w:color="auto"/>
              <w:left w:val="single" w:sz="4" w:space="0" w:color="auto"/>
              <w:bottom w:val="single" w:sz="4" w:space="0" w:color="auto"/>
              <w:right w:val="single" w:sz="12" w:space="0" w:color="auto"/>
            </w:tcBorders>
          </w:tcPr>
          <w:p w14:paraId="059BCA3C" w14:textId="77777777" w:rsidR="000D4B7A" w:rsidRPr="00B96CF1" w:rsidRDefault="000D4B7A" w:rsidP="000D4B7A">
            <w:pPr>
              <w:rPr>
                <w:rFonts w:ascii="Tahoma" w:hAnsi="Tahoma" w:cs="Tahoma"/>
                <w:sz w:val="18"/>
                <w:szCs w:val="18"/>
              </w:rPr>
            </w:pPr>
          </w:p>
          <w:p w14:paraId="44AA15E5" w14:textId="77777777" w:rsidR="000D4B7A" w:rsidRPr="00B96CF1" w:rsidRDefault="000D4B7A" w:rsidP="000D4B7A">
            <w:pPr>
              <w:rPr>
                <w:rFonts w:ascii="Tahoma" w:hAnsi="Tahoma" w:cs="Tahoma"/>
                <w:sz w:val="18"/>
                <w:szCs w:val="18"/>
              </w:rPr>
            </w:pPr>
          </w:p>
        </w:tc>
      </w:tr>
      <w:tr w:rsidR="00B96CF1" w:rsidRPr="00B96CF1" w14:paraId="2AAF4311" w14:textId="77777777" w:rsidTr="009B33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6"/>
        </w:trPr>
        <w:tc>
          <w:tcPr>
            <w:tcW w:w="9640" w:type="dxa"/>
            <w:gridSpan w:val="8"/>
            <w:tcBorders>
              <w:left w:val="single" w:sz="12" w:space="0" w:color="auto"/>
              <w:right w:val="single" w:sz="12" w:space="0" w:color="auto"/>
            </w:tcBorders>
            <w:shd w:val="clear" w:color="auto" w:fill="BFBFBF" w:themeFill="background1" w:themeFillShade="BF"/>
            <w:vAlign w:val="center"/>
          </w:tcPr>
          <w:p w14:paraId="2272D703" w14:textId="77777777" w:rsidR="000D4B7A" w:rsidRPr="00B96CF1" w:rsidRDefault="000D4B7A" w:rsidP="000D4B7A">
            <w:pPr>
              <w:pStyle w:val="Naslov3"/>
              <w:ind w:left="0" w:firstLine="0"/>
              <w:rPr>
                <w:rFonts w:ascii="Tahoma" w:hAnsi="Tahoma" w:cs="Tahoma"/>
                <w:sz w:val="18"/>
                <w:szCs w:val="18"/>
              </w:rPr>
            </w:pPr>
            <w:r w:rsidRPr="00B96CF1">
              <w:rPr>
                <w:rFonts w:ascii="Tahoma" w:hAnsi="Tahoma" w:cs="Tahoma"/>
                <w:sz w:val="18"/>
                <w:szCs w:val="18"/>
              </w:rPr>
              <w:t>REVIZIJA (SKLADNO Z ZPVPJN)</w:t>
            </w:r>
          </w:p>
        </w:tc>
      </w:tr>
      <w:tr w:rsidR="00B96CF1" w:rsidRPr="00B96CF1" w14:paraId="1F4D5E60" w14:textId="77777777" w:rsidTr="00FE3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426" w:type="dxa"/>
            <w:gridSpan w:val="2"/>
            <w:vMerge w:val="restart"/>
            <w:tcBorders>
              <w:left w:val="single" w:sz="12" w:space="0" w:color="auto"/>
              <w:right w:val="single" w:sz="4" w:space="0" w:color="auto"/>
            </w:tcBorders>
            <w:shd w:val="clear" w:color="auto" w:fill="FFFFFF" w:themeFill="background1"/>
          </w:tcPr>
          <w:p w14:paraId="20ACA6C3" w14:textId="77777777" w:rsidR="00FE392C" w:rsidRPr="00B96CF1" w:rsidRDefault="00FE392C" w:rsidP="00FE392C">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A865A8A" w14:textId="4DE03428" w:rsidR="00FE392C" w:rsidRPr="00B96CF1" w:rsidRDefault="00FE392C" w:rsidP="00F00125">
            <w:pPr>
              <w:rPr>
                <w:rFonts w:ascii="Tahoma" w:hAnsi="Tahoma" w:cs="Tahoma"/>
                <w:sz w:val="18"/>
                <w:szCs w:val="18"/>
              </w:rPr>
            </w:pPr>
            <w:r w:rsidRPr="00B96CF1">
              <w:rPr>
                <w:rFonts w:ascii="Tahoma" w:hAnsi="Tahoma" w:cs="Tahoma"/>
                <w:sz w:val="18"/>
                <w:szCs w:val="18"/>
              </w:rPr>
              <w:t xml:space="preserve">Vložen je bil zahtevek za revizijo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F4C0F7D" w14:textId="77777777" w:rsidR="00FE392C" w:rsidRPr="00B96CF1" w:rsidRDefault="00FE392C" w:rsidP="00FE392C">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843" w:type="dxa"/>
            <w:gridSpan w:val="3"/>
            <w:tcBorders>
              <w:top w:val="single" w:sz="4" w:space="0" w:color="auto"/>
              <w:left w:val="single" w:sz="4" w:space="0" w:color="auto"/>
              <w:bottom w:val="single" w:sz="4" w:space="0" w:color="auto"/>
              <w:right w:val="single" w:sz="12" w:space="0" w:color="auto"/>
            </w:tcBorders>
          </w:tcPr>
          <w:p w14:paraId="13FB0076" w14:textId="77777777" w:rsidR="00FE392C" w:rsidRPr="00B96CF1" w:rsidRDefault="00FE392C" w:rsidP="00FE392C">
            <w:pPr>
              <w:rPr>
                <w:rFonts w:ascii="Tahoma" w:hAnsi="Tahoma" w:cs="Tahoma"/>
                <w:sz w:val="18"/>
                <w:szCs w:val="18"/>
              </w:rPr>
            </w:pPr>
          </w:p>
        </w:tc>
      </w:tr>
      <w:tr w:rsidR="00B96CF1" w:rsidRPr="00B96CF1" w14:paraId="6A2253D4" w14:textId="77777777" w:rsidTr="00FE3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426" w:type="dxa"/>
            <w:gridSpan w:val="2"/>
            <w:vMerge/>
            <w:tcBorders>
              <w:left w:val="single" w:sz="12" w:space="0" w:color="auto"/>
              <w:right w:val="single" w:sz="4" w:space="0" w:color="auto"/>
            </w:tcBorders>
            <w:shd w:val="clear" w:color="auto" w:fill="FFFFFF" w:themeFill="background1"/>
          </w:tcPr>
          <w:p w14:paraId="1E5376F8" w14:textId="77777777" w:rsidR="0065721B" w:rsidRPr="00B96CF1" w:rsidRDefault="0065721B" w:rsidP="0065721B">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307D5F3" w14:textId="48B75BA2" w:rsidR="0065721B" w:rsidRPr="00B96CF1" w:rsidRDefault="0065721B" w:rsidP="0065721B">
            <w:pPr>
              <w:rPr>
                <w:rFonts w:ascii="Tahoma" w:hAnsi="Tahoma" w:cs="Tahoma"/>
                <w:sz w:val="18"/>
                <w:szCs w:val="18"/>
                <w:highlight w:val="yellow"/>
              </w:rPr>
            </w:pPr>
            <w:r w:rsidRPr="00B96CF1">
              <w:rPr>
                <w:rFonts w:ascii="Tahoma" w:hAnsi="Tahoma" w:cs="Tahoma"/>
                <w:sz w:val="18"/>
                <w:szCs w:val="18"/>
              </w:rPr>
              <w:t>Naročnik je sprejel odločitev o zahtevku za revizijo</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EA77430" w14:textId="77777777" w:rsidR="0065721B" w:rsidRPr="00B96CF1" w:rsidRDefault="0065721B" w:rsidP="0065721B">
            <w:pPr>
              <w:jc w:val="center"/>
              <w:rPr>
                <w:rFonts w:ascii="Tahoma" w:hAnsi="Tahoma" w:cs="Tahoma"/>
                <w:sz w:val="18"/>
                <w:szCs w:val="18"/>
              </w:rPr>
            </w:pPr>
          </w:p>
        </w:tc>
        <w:tc>
          <w:tcPr>
            <w:tcW w:w="1843" w:type="dxa"/>
            <w:gridSpan w:val="3"/>
            <w:tcBorders>
              <w:top w:val="single" w:sz="4" w:space="0" w:color="auto"/>
              <w:left w:val="single" w:sz="4" w:space="0" w:color="auto"/>
              <w:bottom w:val="single" w:sz="4" w:space="0" w:color="auto"/>
              <w:right w:val="single" w:sz="12" w:space="0" w:color="auto"/>
            </w:tcBorders>
          </w:tcPr>
          <w:p w14:paraId="59213605" w14:textId="77777777" w:rsidR="0065721B" w:rsidRPr="00B96CF1" w:rsidRDefault="0065721B" w:rsidP="0065721B">
            <w:pPr>
              <w:rPr>
                <w:rFonts w:ascii="Tahoma" w:hAnsi="Tahoma" w:cs="Tahoma"/>
                <w:sz w:val="18"/>
                <w:szCs w:val="18"/>
              </w:rPr>
            </w:pPr>
          </w:p>
        </w:tc>
      </w:tr>
      <w:tr w:rsidR="00B96CF1" w:rsidRPr="00B96CF1" w14:paraId="5EDCC66E" w14:textId="77777777" w:rsidTr="00FE3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426" w:type="dxa"/>
            <w:gridSpan w:val="2"/>
            <w:vMerge/>
            <w:tcBorders>
              <w:left w:val="single" w:sz="12" w:space="0" w:color="auto"/>
              <w:right w:val="single" w:sz="4" w:space="0" w:color="auto"/>
            </w:tcBorders>
            <w:shd w:val="clear" w:color="auto" w:fill="FFFFFF" w:themeFill="background1"/>
          </w:tcPr>
          <w:p w14:paraId="762A427E" w14:textId="77777777" w:rsidR="0065721B" w:rsidRPr="00B96CF1" w:rsidRDefault="0065721B" w:rsidP="0065721B">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E45CFC3" w14:textId="680BA484" w:rsidR="0065721B" w:rsidRPr="00B96CF1" w:rsidRDefault="0065721B" w:rsidP="00F00125">
            <w:pPr>
              <w:rPr>
                <w:rFonts w:ascii="Tahoma" w:hAnsi="Tahoma" w:cs="Tahoma"/>
                <w:sz w:val="18"/>
                <w:szCs w:val="18"/>
              </w:rPr>
            </w:pPr>
            <w:r w:rsidRPr="00B96CF1">
              <w:rPr>
                <w:rFonts w:ascii="Tahoma" w:hAnsi="Tahoma" w:cs="Tahoma"/>
                <w:sz w:val="18"/>
                <w:szCs w:val="18"/>
              </w:rPr>
              <w:t xml:space="preserve">Dokumentacija je bila odstopljena na DKOM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7404C92" w14:textId="77777777" w:rsidR="0065721B" w:rsidRPr="00B96CF1" w:rsidRDefault="0065721B" w:rsidP="0065721B">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843" w:type="dxa"/>
            <w:gridSpan w:val="3"/>
            <w:tcBorders>
              <w:top w:val="single" w:sz="4" w:space="0" w:color="auto"/>
              <w:left w:val="single" w:sz="4" w:space="0" w:color="auto"/>
              <w:bottom w:val="single" w:sz="4" w:space="0" w:color="auto"/>
              <w:right w:val="single" w:sz="12" w:space="0" w:color="auto"/>
            </w:tcBorders>
          </w:tcPr>
          <w:p w14:paraId="28C669FD" w14:textId="77777777" w:rsidR="0065721B" w:rsidRPr="00B96CF1" w:rsidRDefault="0065721B" w:rsidP="0065721B">
            <w:pPr>
              <w:rPr>
                <w:rFonts w:ascii="Tahoma" w:hAnsi="Tahoma" w:cs="Tahoma"/>
                <w:sz w:val="18"/>
                <w:szCs w:val="18"/>
              </w:rPr>
            </w:pPr>
          </w:p>
        </w:tc>
      </w:tr>
      <w:tr w:rsidR="00B96CF1" w:rsidRPr="00B96CF1" w14:paraId="5658BB9B" w14:textId="77777777" w:rsidTr="00FE3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426" w:type="dxa"/>
            <w:gridSpan w:val="2"/>
            <w:vMerge/>
            <w:tcBorders>
              <w:left w:val="single" w:sz="12" w:space="0" w:color="auto"/>
              <w:right w:val="single" w:sz="4" w:space="0" w:color="auto"/>
            </w:tcBorders>
            <w:shd w:val="clear" w:color="auto" w:fill="FFFFFF" w:themeFill="background1"/>
          </w:tcPr>
          <w:p w14:paraId="56B55AA7" w14:textId="77777777" w:rsidR="0065721B" w:rsidRPr="00B96CF1" w:rsidRDefault="0065721B" w:rsidP="0065721B">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66399B4" w14:textId="42B8ACC4" w:rsidR="0065721B" w:rsidRPr="00B96CF1" w:rsidRDefault="0065721B" w:rsidP="00F00125">
            <w:pPr>
              <w:rPr>
                <w:rFonts w:ascii="Tahoma" w:hAnsi="Tahoma" w:cs="Tahoma"/>
                <w:sz w:val="18"/>
                <w:szCs w:val="18"/>
              </w:rPr>
            </w:pPr>
            <w:r w:rsidRPr="00B96CF1">
              <w:rPr>
                <w:rFonts w:ascii="Tahoma" w:hAnsi="Tahoma" w:cs="Tahoma"/>
                <w:sz w:val="18"/>
                <w:szCs w:val="18"/>
              </w:rPr>
              <w:t xml:space="preserve">V primeru ugodenega zahtevka za revizijo, je naročnik upošteval odločitev DKOM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60C4A7C" w14:textId="77777777" w:rsidR="0065721B" w:rsidRPr="00B96CF1" w:rsidRDefault="0065721B" w:rsidP="0065721B">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843" w:type="dxa"/>
            <w:gridSpan w:val="3"/>
            <w:tcBorders>
              <w:top w:val="single" w:sz="4" w:space="0" w:color="auto"/>
              <w:left w:val="single" w:sz="4" w:space="0" w:color="auto"/>
              <w:bottom w:val="single" w:sz="4" w:space="0" w:color="auto"/>
              <w:right w:val="single" w:sz="12" w:space="0" w:color="auto"/>
            </w:tcBorders>
          </w:tcPr>
          <w:p w14:paraId="10924473" w14:textId="77777777" w:rsidR="0065721B" w:rsidRPr="00B96CF1" w:rsidRDefault="0065721B" w:rsidP="0065721B">
            <w:pPr>
              <w:rPr>
                <w:rFonts w:ascii="Tahoma" w:hAnsi="Tahoma" w:cs="Tahoma"/>
                <w:sz w:val="18"/>
                <w:szCs w:val="18"/>
              </w:rPr>
            </w:pPr>
          </w:p>
        </w:tc>
      </w:tr>
      <w:tr w:rsidR="00B96CF1" w:rsidRPr="00B96CF1" w14:paraId="464FC4C6" w14:textId="77777777" w:rsidTr="00FE3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426" w:type="dxa"/>
            <w:gridSpan w:val="2"/>
            <w:vMerge/>
            <w:tcBorders>
              <w:left w:val="single" w:sz="12" w:space="0" w:color="auto"/>
              <w:right w:val="single" w:sz="4" w:space="0" w:color="auto"/>
            </w:tcBorders>
            <w:shd w:val="clear" w:color="auto" w:fill="FFFFFF" w:themeFill="background1"/>
          </w:tcPr>
          <w:p w14:paraId="2521FC42" w14:textId="77777777" w:rsidR="0065721B" w:rsidRPr="00B96CF1" w:rsidRDefault="0065721B" w:rsidP="0065721B">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3D72660" w14:textId="313BE55D" w:rsidR="0065721B" w:rsidRPr="00B96CF1" w:rsidRDefault="0065721B" w:rsidP="0065721B">
            <w:pPr>
              <w:rPr>
                <w:rFonts w:ascii="Tahoma" w:hAnsi="Tahoma" w:cs="Tahoma"/>
                <w:sz w:val="18"/>
                <w:szCs w:val="18"/>
              </w:rPr>
            </w:pPr>
            <w:r w:rsidRPr="00B96CF1">
              <w:rPr>
                <w:rFonts w:ascii="Tahoma" w:hAnsi="Tahoma" w:cs="Tahoma"/>
                <w:sz w:val="18"/>
                <w:szCs w:val="18"/>
              </w:rPr>
              <w:t>Sodni postopek</w:t>
            </w:r>
            <w:r w:rsidRPr="00B96CF1">
              <w:rPr>
                <w:rFonts w:ascii="Tahoma" w:hAnsi="Tahoma" w:cs="Tahoma"/>
                <w:strike/>
                <w:sz w:val="18"/>
                <w:szCs w:val="18"/>
              </w:rPr>
              <w:t xml:space="preserve">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FE805C6" w14:textId="77777777" w:rsidR="0065721B" w:rsidRPr="00B96CF1" w:rsidRDefault="0065721B" w:rsidP="0065721B">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843" w:type="dxa"/>
            <w:gridSpan w:val="3"/>
            <w:tcBorders>
              <w:top w:val="single" w:sz="4" w:space="0" w:color="auto"/>
              <w:left w:val="single" w:sz="4" w:space="0" w:color="auto"/>
              <w:bottom w:val="single" w:sz="4" w:space="0" w:color="auto"/>
              <w:right w:val="single" w:sz="12" w:space="0" w:color="auto"/>
            </w:tcBorders>
          </w:tcPr>
          <w:p w14:paraId="533228B0" w14:textId="77777777" w:rsidR="0065721B" w:rsidRPr="00B96CF1" w:rsidRDefault="0065721B" w:rsidP="0065721B">
            <w:pPr>
              <w:rPr>
                <w:rFonts w:ascii="Tahoma" w:hAnsi="Tahoma" w:cs="Tahoma"/>
                <w:sz w:val="18"/>
                <w:szCs w:val="18"/>
              </w:rPr>
            </w:pPr>
          </w:p>
        </w:tc>
      </w:tr>
      <w:tr w:rsidR="00B96CF1" w:rsidRPr="00B96CF1" w14:paraId="1DFD28C0" w14:textId="77777777" w:rsidTr="00D16B33">
        <w:trPr>
          <w:trHeight w:val="389"/>
        </w:trPr>
        <w:tc>
          <w:tcPr>
            <w:tcW w:w="9640" w:type="dxa"/>
            <w:gridSpan w:val="8"/>
            <w:tcBorders>
              <w:top w:val="single" w:sz="12" w:space="0" w:color="000000"/>
              <w:bottom w:val="single" w:sz="6" w:space="0" w:color="000000"/>
            </w:tcBorders>
            <w:shd w:val="clear" w:color="auto" w:fill="B4C6E7" w:themeFill="accent5" w:themeFillTint="66"/>
            <w:vAlign w:val="center"/>
          </w:tcPr>
          <w:p w14:paraId="7D3CBBCA" w14:textId="77777777" w:rsidR="0065721B" w:rsidRPr="00B96CF1" w:rsidRDefault="0065721B" w:rsidP="0065721B">
            <w:pPr>
              <w:keepNext/>
              <w:outlineLvl w:val="5"/>
              <w:rPr>
                <w:rFonts w:ascii="Tahoma" w:hAnsi="Tahoma" w:cs="Tahoma"/>
                <w:b/>
                <w:bCs/>
                <w:sz w:val="18"/>
                <w:szCs w:val="18"/>
              </w:rPr>
            </w:pPr>
            <w:r w:rsidRPr="00B96CF1">
              <w:rPr>
                <w:rFonts w:ascii="Tahoma" w:hAnsi="Tahoma" w:cs="Tahoma"/>
                <w:b/>
                <w:bCs/>
                <w:sz w:val="18"/>
                <w:szCs w:val="18"/>
              </w:rPr>
              <w:t>UGOTOVITVE PO OPRAVLJENI KONTROLI</w:t>
            </w:r>
          </w:p>
        </w:tc>
      </w:tr>
      <w:tr w:rsidR="00B96CF1" w:rsidRPr="00B96CF1" w14:paraId="6E13364A" w14:textId="77777777" w:rsidTr="00AE5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5954" w:type="dxa"/>
            <w:gridSpan w:val="3"/>
            <w:tcBorders>
              <w:left w:val="single" w:sz="12" w:space="0" w:color="auto"/>
              <w:bottom w:val="single" w:sz="4" w:space="0" w:color="auto"/>
              <w:right w:val="single" w:sz="4" w:space="0" w:color="auto"/>
            </w:tcBorders>
          </w:tcPr>
          <w:p w14:paraId="141104AD" w14:textId="77777777" w:rsidR="0065721B" w:rsidRPr="00B96CF1" w:rsidRDefault="0065721B" w:rsidP="0065721B">
            <w:pPr>
              <w:rPr>
                <w:rFonts w:ascii="Tahoma" w:hAnsi="Tahoma" w:cs="Tahoma"/>
                <w:b/>
                <w:sz w:val="18"/>
                <w:szCs w:val="18"/>
              </w:rPr>
            </w:pPr>
            <w:r w:rsidRPr="00B96CF1">
              <w:rPr>
                <w:rFonts w:ascii="Tahoma" w:hAnsi="Tahoma" w:cs="Tahoma"/>
                <w:b/>
                <w:sz w:val="18"/>
                <w:szCs w:val="18"/>
              </w:rPr>
              <w:t>Postopek izbire izvajalca/ dobavitelja in sklenjena pravna podlaga sta skladna z ZJNPOV</w:t>
            </w:r>
            <w:r w:rsidRPr="00B96CF1">
              <w:rPr>
                <w:rFonts w:ascii="Tahoma" w:eastAsia="Courier New" w:hAnsi="Tahoma" w:cs="Tahoma"/>
                <w:b/>
                <w:sz w:val="18"/>
                <w:szCs w:val="18"/>
              </w:rPr>
              <w:t>, internimi navodili, pravilniki in postopkovniki?</w:t>
            </w:r>
          </w:p>
          <w:p w14:paraId="6BED19CA" w14:textId="77777777" w:rsidR="0065721B" w:rsidRPr="00B96CF1" w:rsidRDefault="0065721B" w:rsidP="0065721B">
            <w:pPr>
              <w:ind w:left="142"/>
              <w:rPr>
                <w:rFonts w:ascii="Tahoma" w:hAnsi="Tahoma" w:cs="Tahoma"/>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2035C63" w14:textId="77777777" w:rsidR="0065721B" w:rsidRPr="00B96CF1" w:rsidRDefault="0065721B" w:rsidP="0065721B">
            <w:pPr>
              <w:jc w:val="center"/>
              <w:rPr>
                <w:rFonts w:ascii="Tahoma" w:hAnsi="Tahoma" w:cs="Tahoma"/>
                <w:sz w:val="18"/>
                <w:szCs w:val="18"/>
              </w:rPr>
            </w:pPr>
            <w:r w:rsidRPr="00B96CF1">
              <w:rPr>
                <w:rFonts w:ascii="Tahoma" w:hAnsi="Tahoma" w:cs="Tahoma"/>
                <w:sz w:val="18"/>
                <w:szCs w:val="18"/>
              </w:rPr>
              <w:fldChar w:fldCharType="begin">
                <w:ffData>
                  <w:name w:val="Potrditev164"/>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63"/>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63"/>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843" w:type="dxa"/>
            <w:gridSpan w:val="3"/>
            <w:tcBorders>
              <w:top w:val="single" w:sz="4" w:space="0" w:color="auto"/>
              <w:left w:val="single" w:sz="4" w:space="0" w:color="auto"/>
              <w:bottom w:val="single" w:sz="4" w:space="0" w:color="auto"/>
              <w:right w:val="single" w:sz="12" w:space="0" w:color="auto"/>
            </w:tcBorders>
          </w:tcPr>
          <w:p w14:paraId="55FBFB22" w14:textId="77777777" w:rsidR="0065721B" w:rsidRPr="00B96CF1" w:rsidRDefault="0065721B" w:rsidP="0065721B">
            <w:pPr>
              <w:rPr>
                <w:rFonts w:ascii="Tahoma" w:hAnsi="Tahoma" w:cs="Tahoma"/>
                <w:sz w:val="18"/>
                <w:szCs w:val="18"/>
              </w:rPr>
            </w:pPr>
          </w:p>
          <w:p w14:paraId="3EDE37E6" w14:textId="77777777" w:rsidR="0065721B" w:rsidRPr="00B96CF1" w:rsidRDefault="0065721B" w:rsidP="0065721B">
            <w:pPr>
              <w:rPr>
                <w:rFonts w:ascii="Tahoma" w:hAnsi="Tahoma" w:cs="Tahoma"/>
                <w:sz w:val="18"/>
                <w:szCs w:val="18"/>
              </w:rPr>
            </w:pPr>
          </w:p>
        </w:tc>
      </w:tr>
      <w:tr w:rsidR="00B96CF1" w:rsidRPr="00B96CF1" w14:paraId="7B4A07DB" w14:textId="77777777" w:rsidTr="00D01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9640" w:type="dxa"/>
            <w:gridSpan w:val="8"/>
            <w:tcBorders>
              <w:left w:val="single" w:sz="12" w:space="0" w:color="auto"/>
              <w:bottom w:val="single" w:sz="6" w:space="0" w:color="000000"/>
              <w:right w:val="single" w:sz="12" w:space="0" w:color="auto"/>
            </w:tcBorders>
          </w:tcPr>
          <w:p w14:paraId="72169683" w14:textId="77777777" w:rsidR="0065721B" w:rsidRPr="00B96CF1" w:rsidRDefault="0065721B" w:rsidP="0065721B">
            <w:pPr>
              <w:pBdr>
                <w:right w:val="single" w:sz="12" w:space="4" w:color="000000"/>
              </w:pBdr>
              <w:rPr>
                <w:rFonts w:ascii="Tahoma" w:eastAsia="Courier New" w:hAnsi="Tahoma" w:cs="Tahoma"/>
                <w:sz w:val="18"/>
                <w:szCs w:val="18"/>
              </w:rPr>
            </w:pPr>
            <w:r w:rsidRPr="00B96CF1">
              <w:rPr>
                <w:rFonts w:ascii="Tahoma" w:eastAsia="Courier New" w:hAnsi="Tahoma" w:cs="Tahoma"/>
                <w:sz w:val="18"/>
                <w:szCs w:val="18"/>
              </w:rPr>
              <w:t>V primeru, da so ugotovljene nepravilnosti ali pomanjkljivosti jih navedite:</w:t>
            </w:r>
          </w:p>
          <w:p w14:paraId="67991380" w14:textId="77777777" w:rsidR="0065721B" w:rsidRPr="00B96CF1" w:rsidRDefault="0065721B" w:rsidP="0065721B">
            <w:pPr>
              <w:pBdr>
                <w:right w:val="single" w:sz="12" w:space="4" w:color="000000"/>
              </w:pBdr>
              <w:ind w:left="142"/>
              <w:rPr>
                <w:rFonts w:ascii="Tahoma" w:hAnsi="Tahoma" w:cs="Tahoma"/>
                <w:sz w:val="18"/>
                <w:szCs w:val="18"/>
              </w:rPr>
            </w:pPr>
          </w:p>
          <w:p w14:paraId="768E15B3" w14:textId="77777777" w:rsidR="0065721B" w:rsidRPr="00B96CF1" w:rsidRDefault="0065721B" w:rsidP="0065721B">
            <w:pPr>
              <w:pBdr>
                <w:right w:val="single" w:sz="12" w:space="4" w:color="000000"/>
              </w:pBdr>
              <w:rPr>
                <w:rFonts w:ascii="Tahoma" w:hAnsi="Tahoma" w:cs="Tahoma"/>
                <w:sz w:val="18"/>
                <w:szCs w:val="18"/>
              </w:rPr>
            </w:pPr>
          </w:p>
          <w:p w14:paraId="43E36C10" w14:textId="77777777" w:rsidR="0065721B" w:rsidRPr="00B96CF1" w:rsidRDefault="0065721B" w:rsidP="0065721B">
            <w:pPr>
              <w:rPr>
                <w:rFonts w:ascii="Tahoma" w:hAnsi="Tahoma" w:cs="Tahoma"/>
                <w:sz w:val="18"/>
                <w:szCs w:val="18"/>
              </w:rPr>
            </w:pPr>
          </w:p>
          <w:p w14:paraId="06B57B5B" w14:textId="77777777" w:rsidR="0065721B" w:rsidRPr="00B96CF1" w:rsidRDefault="0065721B" w:rsidP="0065721B">
            <w:pPr>
              <w:rPr>
                <w:rFonts w:ascii="Tahoma" w:hAnsi="Tahoma" w:cs="Tahoma"/>
                <w:sz w:val="18"/>
                <w:szCs w:val="18"/>
              </w:rPr>
            </w:pPr>
          </w:p>
        </w:tc>
      </w:tr>
      <w:tr w:rsidR="00B96CF1" w:rsidRPr="00B96CF1" w14:paraId="71C6DD1F" w14:textId="77777777" w:rsidTr="00D01F4A">
        <w:tblPrEx>
          <w:tblLook w:val="04A0" w:firstRow="1" w:lastRow="0" w:firstColumn="1" w:lastColumn="0" w:noHBand="0" w:noVBand="1"/>
        </w:tblPrEx>
        <w:trPr>
          <w:trHeight w:val="413"/>
        </w:trPr>
        <w:tc>
          <w:tcPr>
            <w:tcW w:w="9640" w:type="dxa"/>
            <w:gridSpan w:val="8"/>
            <w:tcBorders>
              <w:top w:val="single" w:sz="6" w:space="0" w:color="000000"/>
            </w:tcBorders>
            <w:shd w:val="clear" w:color="auto" w:fill="B4C6E7" w:themeFill="accent5" w:themeFillTint="66"/>
            <w:vAlign w:val="center"/>
          </w:tcPr>
          <w:p w14:paraId="621C466E" w14:textId="77777777" w:rsidR="0065721B" w:rsidRPr="00B96CF1" w:rsidRDefault="0065721B" w:rsidP="0065721B">
            <w:pPr>
              <w:keepNext/>
              <w:outlineLvl w:val="5"/>
              <w:rPr>
                <w:rFonts w:ascii="Tahoma" w:hAnsi="Tahoma" w:cs="Tahoma"/>
                <w:b/>
                <w:bCs/>
                <w:sz w:val="18"/>
                <w:szCs w:val="18"/>
              </w:rPr>
            </w:pPr>
            <w:r w:rsidRPr="00B96CF1">
              <w:rPr>
                <w:rFonts w:ascii="Tahoma" w:hAnsi="Tahoma" w:cs="Tahoma"/>
                <w:b/>
                <w:sz w:val="18"/>
                <w:szCs w:val="18"/>
              </w:rPr>
              <w:t>UGOTOVITVE PO PREJEMU DOPOLNITEV/POJASNIL</w:t>
            </w:r>
          </w:p>
        </w:tc>
      </w:tr>
      <w:tr w:rsidR="00B96CF1" w:rsidRPr="00B96CF1" w14:paraId="51CA860F" w14:textId="77777777" w:rsidTr="00AE5E39">
        <w:tblPrEx>
          <w:tblLook w:val="04A0" w:firstRow="1" w:lastRow="0" w:firstColumn="1" w:lastColumn="0" w:noHBand="0" w:noVBand="1"/>
        </w:tblPrEx>
        <w:trPr>
          <w:trHeight w:val="413"/>
        </w:trPr>
        <w:tc>
          <w:tcPr>
            <w:tcW w:w="5954" w:type="dxa"/>
            <w:gridSpan w:val="3"/>
            <w:tcBorders>
              <w:top w:val="single" w:sz="6" w:space="0" w:color="000000"/>
            </w:tcBorders>
            <w:shd w:val="clear" w:color="auto" w:fill="auto"/>
            <w:vAlign w:val="center"/>
          </w:tcPr>
          <w:p w14:paraId="751DF56E" w14:textId="77777777" w:rsidR="0065721B" w:rsidRPr="00B96CF1" w:rsidRDefault="0065721B" w:rsidP="0065721B">
            <w:pPr>
              <w:rPr>
                <w:rFonts w:ascii="Tahoma" w:hAnsi="Tahoma" w:cs="Tahoma"/>
                <w:sz w:val="18"/>
                <w:szCs w:val="18"/>
              </w:rPr>
            </w:pPr>
          </w:p>
          <w:p w14:paraId="195D70E1" w14:textId="77777777" w:rsidR="0065721B" w:rsidRPr="00B96CF1" w:rsidRDefault="0065721B" w:rsidP="0065721B">
            <w:pPr>
              <w:rPr>
                <w:rFonts w:ascii="Tahoma" w:hAnsi="Tahoma" w:cs="Tahoma"/>
                <w:b/>
                <w:sz w:val="18"/>
                <w:szCs w:val="18"/>
              </w:rPr>
            </w:pPr>
            <w:r w:rsidRPr="00B96CF1">
              <w:rPr>
                <w:rFonts w:ascii="Tahoma" w:hAnsi="Tahoma" w:cs="Tahoma"/>
                <w:b/>
                <w:sz w:val="18"/>
                <w:szCs w:val="18"/>
              </w:rPr>
              <w:t>Prejeta pojasnila in dopolnitve so ustrezne</w:t>
            </w:r>
          </w:p>
        </w:tc>
        <w:tc>
          <w:tcPr>
            <w:tcW w:w="1843" w:type="dxa"/>
            <w:gridSpan w:val="2"/>
            <w:tcBorders>
              <w:top w:val="single" w:sz="6" w:space="0" w:color="000000"/>
            </w:tcBorders>
            <w:shd w:val="clear" w:color="auto" w:fill="auto"/>
            <w:vAlign w:val="center"/>
          </w:tcPr>
          <w:p w14:paraId="30C01B37" w14:textId="77777777" w:rsidR="0065721B" w:rsidRPr="00B96CF1" w:rsidRDefault="0065721B" w:rsidP="0065721B">
            <w:pPr>
              <w:jc w:val="right"/>
              <w:rPr>
                <w:rFonts w:ascii="Tahoma" w:hAnsi="Tahoma" w:cs="Tahoma"/>
                <w:b/>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843" w:type="dxa"/>
            <w:gridSpan w:val="3"/>
            <w:tcBorders>
              <w:top w:val="single" w:sz="6" w:space="0" w:color="000000"/>
            </w:tcBorders>
            <w:shd w:val="clear" w:color="auto" w:fill="auto"/>
            <w:vAlign w:val="center"/>
          </w:tcPr>
          <w:p w14:paraId="54E0DEA7" w14:textId="77777777" w:rsidR="0065721B" w:rsidRPr="00B96CF1" w:rsidRDefault="0065721B" w:rsidP="0065721B">
            <w:pPr>
              <w:rPr>
                <w:rFonts w:ascii="Tahoma" w:hAnsi="Tahoma" w:cs="Tahoma"/>
                <w:b/>
                <w:sz w:val="18"/>
                <w:szCs w:val="18"/>
              </w:rPr>
            </w:pPr>
          </w:p>
        </w:tc>
      </w:tr>
      <w:tr w:rsidR="00B96CF1" w:rsidRPr="00B96CF1" w14:paraId="0C9861EC" w14:textId="77777777" w:rsidTr="00D01F4A">
        <w:tblPrEx>
          <w:tblLook w:val="04A0" w:firstRow="1" w:lastRow="0" w:firstColumn="1" w:lastColumn="0" w:noHBand="0" w:noVBand="1"/>
        </w:tblPrEx>
        <w:trPr>
          <w:trHeight w:val="413"/>
        </w:trPr>
        <w:tc>
          <w:tcPr>
            <w:tcW w:w="9640" w:type="dxa"/>
            <w:gridSpan w:val="8"/>
            <w:shd w:val="clear" w:color="auto" w:fill="auto"/>
            <w:vAlign w:val="center"/>
          </w:tcPr>
          <w:p w14:paraId="6185BBAC" w14:textId="77777777" w:rsidR="0065721B" w:rsidRPr="00B96CF1" w:rsidRDefault="0065721B" w:rsidP="0065721B">
            <w:pPr>
              <w:rPr>
                <w:rFonts w:ascii="Tahoma" w:hAnsi="Tahoma" w:cs="Tahoma"/>
                <w:sz w:val="18"/>
                <w:szCs w:val="18"/>
              </w:rPr>
            </w:pPr>
            <w:r w:rsidRPr="00B96CF1">
              <w:rPr>
                <w:rFonts w:ascii="Tahoma" w:hAnsi="Tahoma" w:cs="Tahoma"/>
                <w:sz w:val="18"/>
                <w:szCs w:val="18"/>
              </w:rPr>
              <w:t>Opombe po prejemu dopolnitev in pojasnil in dopolnitev:</w:t>
            </w:r>
          </w:p>
          <w:p w14:paraId="627DA799" w14:textId="77777777" w:rsidR="0065721B" w:rsidRPr="00B96CF1" w:rsidRDefault="0065721B" w:rsidP="0065721B">
            <w:pPr>
              <w:rPr>
                <w:rFonts w:ascii="Tahoma" w:hAnsi="Tahoma" w:cs="Tahoma"/>
                <w:b/>
                <w:sz w:val="18"/>
                <w:szCs w:val="18"/>
              </w:rPr>
            </w:pPr>
          </w:p>
          <w:p w14:paraId="09938AED" w14:textId="77777777" w:rsidR="0065721B" w:rsidRPr="00B96CF1" w:rsidRDefault="0065721B" w:rsidP="0065721B">
            <w:pPr>
              <w:rPr>
                <w:rFonts w:ascii="Tahoma" w:hAnsi="Tahoma" w:cs="Tahoma"/>
                <w:b/>
                <w:sz w:val="18"/>
                <w:szCs w:val="18"/>
              </w:rPr>
            </w:pPr>
          </w:p>
          <w:p w14:paraId="7C45609D" w14:textId="77777777" w:rsidR="0065721B" w:rsidRPr="00B96CF1" w:rsidRDefault="0065721B" w:rsidP="0065721B">
            <w:pPr>
              <w:rPr>
                <w:rFonts w:ascii="Tahoma" w:hAnsi="Tahoma" w:cs="Tahoma"/>
                <w:b/>
                <w:sz w:val="18"/>
                <w:szCs w:val="18"/>
              </w:rPr>
            </w:pPr>
          </w:p>
        </w:tc>
      </w:tr>
    </w:tbl>
    <w:p w14:paraId="4CF14A03" w14:textId="77777777" w:rsidR="000C42D5" w:rsidRPr="00B96CF1" w:rsidRDefault="000C42D5" w:rsidP="00AD6E90">
      <w:pPr>
        <w:jc w:val="left"/>
        <w:rPr>
          <w:rFonts w:ascii="Tahoma" w:hAnsi="Tahoma" w:cs="Tahoma"/>
          <w:bCs/>
        </w:rPr>
      </w:pPr>
    </w:p>
    <w:p w14:paraId="5FB14688" w14:textId="77777777" w:rsidR="000C42D5" w:rsidRPr="00B96CF1" w:rsidRDefault="000C42D5" w:rsidP="00AD6E90">
      <w:pPr>
        <w:jc w:val="left"/>
        <w:rPr>
          <w:rFonts w:ascii="Tahoma" w:hAnsi="Tahoma" w:cs="Tahoma"/>
          <w:bCs/>
        </w:rPr>
      </w:pPr>
    </w:p>
    <w:tbl>
      <w:tblPr>
        <w:tblpPr w:leftFromText="141" w:rightFromText="141" w:vertAnchor="text" w:horzAnchor="margin" w:tblpY="179"/>
        <w:tblW w:w="960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3936"/>
        <w:gridCol w:w="1701"/>
        <w:gridCol w:w="1984"/>
        <w:gridCol w:w="1985"/>
      </w:tblGrid>
      <w:tr w:rsidR="00B96CF1" w:rsidRPr="00B96CF1" w14:paraId="250D84F8" w14:textId="77777777" w:rsidTr="002C558A">
        <w:trPr>
          <w:trHeight w:val="410"/>
        </w:trPr>
        <w:tc>
          <w:tcPr>
            <w:tcW w:w="3936" w:type="dxa"/>
            <w:vAlign w:val="center"/>
          </w:tcPr>
          <w:p w14:paraId="5686623C" w14:textId="77777777" w:rsidR="008561D0" w:rsidRPr="00B96CF1" w:rsidRDefault="008561D0" w:rsidP="00D01F4A">
            <w:pPr>
              <w:rPr>
                <w:rFonts w:ascii="Tahoma" w:hAnsi="Tahoma" w:cs="Tahoma"/>
                <w:sz w:val="18"/>
                <w:szCs w:val="18"/>
              </w:rPr>
            </w:pPr>
          </w:p>
        </w:tc>
        <w:tc>
          <w:tcPr>
            <w:tcW w:w="1701" w:type="dxa"/>
            <w:vAlign w:val="center"/>
          </w:tcPr>
          <w:p w14:paraId="7C7382DE" w14:textId="77777777" w:rsidR="008561D0" w:rsidRPr="00B96CF1" w:rsidRDefault="008561D0" w:rsidP="00D01F4A">
            <w:pPr>
              <w:rPr>
                <w:rFonts w:ascii="Tahoma" w:hAnsi="Tahoma" w:cs="Tahoma"/>
                <w:sz w:val="18"/>
                <w:szCs w:val="18"/>
              </w:rPr>
            </w:pPr>
            <w:r w:rsidRPr="00B96CF1">
              <w:rPr>
                <w:rFonts w:ascii="Tahoma" w:hAnsi="Tahoma" w:cs="Tahoma"/>
                <w:sz w:val="18"/>
                <w:szCs w:val="18"/>
              </w:rPr>
              <w:t>Datum</w:t>
            </w:r>
          </w:p>
        </w:tc>
        <w:tc>
          <w:tcPr>
            <w:tcW w:w="1984" w:type="dxa"/>
          </w:tcPr>
          <w:p w14:paraId="76706E24" w14:textId="77777777" w:rsidR="008561D0" w:rsidRPr="00B96CF1" w:rsidRDefault="008561D0" w:rsidP="00D01F4A">
            <w:pPr>
              <w:rPr>
                <w:rFonts w:ascii="Tahoma" w:hAnsi="Tahoma" w:cs="Tahoma"/>
                <w:sz w:val="18"/>
                <w:szCs w:val="18"/>
              </w:rPr>
            </w:pPr>
          </w:p>
          <w:p w14:paraId="523E3FB5" w14:textId="77777777" w:rsidR="008561D0" w:rsidRPr="00B96CF1" w:rsidRDefault="008561D0" w:rsidP="00D01F4A">
            <w:pPr>
              <w:rPr>
                <w:rFonts w:ascii="Tahoma" w:hAnsi="Tahoma" w:cs="Tahoma"/>
                <w:sz w:val="18"/>
                <w:szCs w:val="18"/>
              </w:rPr>
            </w:pPr>
            <w:r w:rsidRPr="00B96CF1">
              <w:rPr>
                <w:rFonts w:ascii="Tahoma" w:hAnsi="Tahoma" w:cs="Tahoma"/>
                <w:sz w:val="18"/>
                <w:szCs w:val="18"/>
              </w:rPr>
              <w:t>Ime in priimek</w:t>
            </w:r>
          </w:p>
          <w:p w14:paraId="391EDA7F" w14:textId="77777777" w:rsidR="008561D0" w:rsidRPr="00B96CF1" w:rsidRDefault="008561D0" w:rsidP="00D01F4A">
            <w:pPr>
              <w:rPr>
                <w:rFonts w:ascii="Tahoma" w:hAnsi="Tahoma" w:cs="Tahoma"/>
                <w:sz w:val="18"/>
                <w:szCs w:val="18"/>
              </w:rPr>
            </w:pPr>
          </w:p>
        </w:tc>
        <w:tc>
          <w:tcPr>
            <w:tcW w:w="1985" w:type="dxa"/>
          </w:tcPr>
          <w:p w14:paraId="6FB10882" w14:textId="77777777" w:rsidR="008561D0" w:rsidRPr="00B96CF1" w:rsidRDefault="008561D0" w:rsidP="00D01F4A">
            <w:pPr>
              <w:rPr>
                <w:rFonts w:ascii="Tahoma" w:hAnsi="Tahoma" w:cs="Tahoma"/>
                <w:sz w:val="18"/>
                <w:szCs w:val="18"/>
              </w:rPr>
            </w:pPr>
          </w:p>
          <w:p w14:paraId="75A06347" w14:textId="77777777" w:rsidR="008561D0" w:rsidRPr="00B96CF1" w:rsidRDefault="008561D0" w:rsidP="00D01F4A">
            <w:pPr>
              <w:rPr>
                <w:rFonts w:ascii="Tahoma" w:hAnsi="Tahoma" w:cs="Tahoma"/>
                <w:sz w:val="18"/>
                <w:szCs w:val="18"/>
              </w:rPr>
            </w:pPr>
            <w:r w:rsidRPr="00B96CF1">
              <w:rPr>
                <w:rFonts w:ascii="Tahoma" w:hAnsi="Tahoma" w:cs="Tahoma"/>
                <w:sz w:val="18"/>
                <w:szCs w:val="18"/>
              </w:rPr>
              <w:t>Podpis</w:t>
            </w:r>
          </w:p>
        </w:tc>
      </w:tr>
      <w:tr w:rsidR="00B96CF1" w:rsidRPr="00B96CF1" w14:paraId="224C97D4" w14:textId="77777777" w:rsidTr="002C558A">
        <w:trPr>
          <w:trHeight w:val="417"/>
        </w:trPr>
        <w:tc>
          <w:tcPr>
            <w:tcW w:w="3936" w:type="dxa"/>
            <w:vAlign w:val="center"/>
          </w:tcPr>
          <w:p w14:paraId="12B2E069" w14:textId="77777777" w:rsidR="008561D0" w:rsidRPr="00B96CF1" w:rsidRDefault="004B0371" w:rsidP="00D01F4A">
            <w:pPr>
              <w:rPr>
                <w:rFonts w:ascii="Tahoma" w:hAnsi="Tahoma" w:cs="Tahoma"/>
                <w:sz w:val="18"/>
                <w:szCs w:val="18"/>
              </w:rPr>
            </w:pPr>
            <w:r w:rsidRPr="00B96CF1">
              <w:rPr>
                <w:rFonts w:ascii="Tahoma" w:hAnsi="Tahoma" w:cs="Tahoma"/>
                <w:sz w:val="18"/>
                <w:szCs w:val="18"/>
              </w:rPr>
              <w:t>Kontrolo postopka JN in sklenjene pravne podlage izvedel:</w:t>
            </w:r>
          </w:p>
        </w:tc>
        <w:tc>
          <w:tcPr>
            <w:tcW w:w="1701" w:type="dxa"/>
            <w:vAlign w:val="center"/>
          </w:tcPr>
          <w:p w14:paraId="7357C61A" w14:textId="77777777" w:rsidR="008561D0" w:rsidRPr="00B96CF1" w:rsidRDefault="008561D0" w:rsidP="00D01F4A">
            <w:pPr>
              <w:rPr>
                <w:rFonts w:ascii="Tahoma" w:hAnsi="Tahoma" w:cs="Tahoma"/>
                <w:sz w:val="18"/>
                <w:szCs w:val="18"/>
              </w:rPr>
            </w:pPr>
          </w:p>
        </w:tc>
        <w:tc>
          <w:tcPr>
            <w:tcW w:w="1984" w:type="dxa"/>
          </w:tcPr>
          <w:p w14:paraId="0957C8DD" w14:textId="77777777" w:rsidR="008561D0" w:rsidRPr="00B96CF1" w:rsidRDefault="008561D0" w:rsidP="00D01F4A">
            <w:pPr>
              <w:rPr>
                <w:rFonts w:ascii="Tahoma" w:hAnsi="Tahoma" w:cs="Tahoma"/>
                <w:sz w:val="18"/>
                <w:szCs w:val="18"/>
              </w:rPr>
            </w:pPr>
          </w:p>
        </w:tc>
        <w:tc>
          <w:tcPr>
            <w:tcW w:w="1985" w:type="dxa"/>
          </w:tcPr>
          <w:p w14:paraId="07C16BAE" w14:textId="77777777" w:rsidR="008561D0" w:rsidRPr="00B96CF1" w:rsidRDefault="008561D0" w:rsidP="00D01F4A">
            <w:pPr>
              <w:rPr>
                <w:rFonts w:ascii="Tahoma" w:hAnsi="Tahoma" w:cs="Tahoma"/>
                <w:sz w:val="18"/>
                <w:szCs w:val="18"/>
              </w:rPr>
            </w:pPr>
          </w:p>
        </w:tc>
      </w:tr>
      <w:tr w:rsidR="00B96CF1" w:rsidRPr="00B96CF1" w14:paraId="63B83F40" w14:textId="77777777" w:rsidTr="002C558A">
        <w:trPr>
          <w:trHeight w:val="410"/>
        </w:trPr>
        <w:tc>
          <w:tcPr>
            <w:tcW w:w="3936" w:type="dxa"/>
            <w:vAlign w:val="center"/>
          </w:tcPr>
          <w:p w14:paraId="6F695A88" w14:textId="77777777" w:rsidR="008561D0" w:rsidRPr="00B96CF1" w:rsidRDefault="008561D0" w:rsidP="00D01F4A">
            <w:pPr>
              <w:rPr>
                <w:rFonts w:ascii="Tahoma" w:hAnsi="Tahoma" w:cs="Tahoma"/>
                <w:sz w:val="18"/>
                <w:szCs w:val="18"/>
              </w:rPr>
            </w:pPr>
            <w:r w:rsidRPr="00B96CF1">
              <w:rPr>
                <w:rFonts w:ascii="Tahoma" w:hAnsi="Tahoma" w:cs="Tahoma"/>
                <w:bCs/>
                <w:iCs/>
                <w:sz w:val="18"/>
                <w:szCs w:val="18"/>
              </w:rPr>
              <w:t>Dopolnitve in pojasnila posredoval:</w:t>
            </w:r>
          </w:p>
        </w:tc>
        <w:tc>
          <w:tcPr>
            <w:tcW w:w="1701" w:type="dxa"/>
            <w:vAlign w:val="center"/>
          </w:tcPr>
          <w:p w14:paraId="37C30E4A" w14:textId="77777777" w:rsidR="008561D0" w:rsidRPr="00B96CF1" w:rsidRDefault="008561D0" w:rsidP="00D01F4A">
            <w:pPr>
              <w:rPr>
                <w:rFonts w:ascii="Tahoma" w:hAnsi="Tahoma" w:cs="Tahoma"/>
                <w:sz w:val="18"/>
                <w:szCs w:val="18"/>
              </w:rPr>
            </w:pPr>
          </w:p>
        </w:tc>
        <w:tc>
          <w:tcPr>
            <w:tcW w:w="1984" w:type="dxa"/>
          </w:tcPr>
          <w:p w14:paraId="51080286" w14:textId="77777777" w:rsidR="008561D0" w:rsidRPr="00B96CF1" w:rsidRDefault="008561D0" w:rsidP="00D01F4A">
            <w:pPr>
              <w:rPr>
                <w:rFonts w:ascii="Tahoma" w:hAnsi="Tahoma" w:cs="Tahoma"/>
                <w:sz w:val="18"/>
                <w:szCs w:val="18"/>
              </w:rPr>
            </w:pPr>
          </w:p>
        </w:tc>
        <w:tc>
          <w:tcPr>
            <w:tcW w:w="1985" w:type="dxa"/>
          </w:tcPr>
          <w:p w14:paraId="3B55C01F" w14:textId="77777777" w:rsidR="008561D0" w:rsidRPr="00B96CF1" w:rsidRDefault="008561D0" w:rsidP="00D01F4A">
            <w:pPr>
              <w:rPr>
                <w:rFonts w:ascii="Tahoma" w:hAnsi="Tahoma" w:cs="Tahoma"/>
                <w:sz w:val="18"/>
                <w:szCs w:val="18"/>
              </w:rPr>
            </w:pPr>
            <w:r w:rsidRPr="00B96CF1">
              <w:rPr>
                <w:rFonts w:ascii="Tahoma" w:hAnsi="Tahoma" w:cs="Tahoma"/>
                <w:sz w:val="18"/>
                <w:szCs w:val="18"/>
              </w:rPr>
              <w:t>/</w:t>
            </w:r>
          </w:p>
        </w:tc>
      </w:tr>
      <w:tr w:rsidR="00B96CF1" w:rsidRPr="00B96CF1" w14:paraId="0BBDFDF7" w14:textId="77777777" w:rsidTr="002C558A">
        <w:trPr>
          <w:trHeight w:val="284"/>
        </w:trPr>
        <w:tc>
          <w:tcPr>
            <w:tcW w:w="3936" w:type="dxa"/>
            <w:vAlign w:val="center"/>
          </w:tcPr>
          <w:p w14:paraId="2E5F59DC" w14:textId="77777777" w:rsidR="008561D0" w:rsidRPr="00B96CF1" w:rsidRDefault="008561D0" w:rsidP="00D01F4A">
            <w:pPr>
              <w:rPr>
                <w:rFonts w:ascii="Tahoma" w:hAnsi="Tahoma" w:cs="Tahoma"/>
                <w:sz w:val="18"/>
                <w:szCs w:val="18"/>
              </w:rPr>
            </w:pPr>
            <w:r w:rsidRPr="00B96CF1">
              <w:rPr>
                <w:rFonts w:ascii="Tahoma" w:hAnsi="Tahoma" w:cs="Tahoma"/>
                <w:sz w:val="18"/>
                <w:szCs w:val="18"/>
              </w:rPr>
              <w:t>Kontrolo po prejemu dopolnitev izvedel:</w:t>
            </w:r>
          </w:p>
        </w:tc>
        <w:tc>
          <w:tcPr>
            <w:tcW w:w="1701" w:type="dxa"/>
            <w:vAlign w:val="center"/>
          </w:tcPr>
          <w:p w14:paraId="1B071E12" w14:textId="77777777" w:rsidR="008561D0" w:rsidRPr="00B96CF1" w:rsidRDefault="008561D0" w:rsidP="00D01F4A">
            <w:pPr>
              <w:rPr>
                <w:rFonts w:ascii="Tahoma" w:hAnsi="Tahoma" w:cs="Tahoma"/>
                <w:sz w:val="18"/>
                <w:szCs w:val="18"/>
              </w:rPr>
            </w:pPr>
          </w:p>
        </w:tc>
        <w:tc>
          <w:tcPr>
            <w:tcW w:w="1984" w:type="dxa"/>
          </w:tcPr>
          <w:p w14:paraId="7B196783" w14:textId="77777777" w:rsidR="008561D0" w:rsidRPr="00B96CF1" w:rsidRDefault="008561D0" w:rsidP="00D01F4A">
            <w:pPr>
              <w:rPr>
                <w:rFonts w:ascii="Tahoma" w:hAnsi="Tahoma" w:cs="Tahoma"/>
                <w:sz w:val="18"/>
                <w:szCs w:val="18"/>
              </w:rPr>
            </w:pPr>
          </w:p>
        </w:tc>
        <w:tc>
          <w:tcPr>
            <w:tcW w:w="1985" w:type="dxa"/>
          </w:tcPr>
          <w:p w14:paraId="18A4F7AA" w14:textId="77777777" w:rsidR="008561D0" w:rsidRPr="00B96CF1" w:rsidRDefault="008561D0" w:rsidP="00D01F4A">
            <w:pPr>
              <w:rPr>
                <w:rFonts w:ascii="Tahoma" w:hAnsi="Tahoma" w:cs="Tahoma"/>
                <w:sz w:val="18"/>
                <w:szCs w:val="18"/>
              </w:rPr>
            </w:pPr>
          </w:p>
        </w:tc>
      </w:tr>
    </w:tbl>
    <w:p w14:paraId="12C4B1F8" w14:textId="77777777" w:rsidR="000C42D5" w:rsidRPr="00B96CF1" w:rsidRDefault="000C42D5" w:rsidP="00AD6E90">
      <w:pPr>
        <w:jc w:val="left"/>
        <w:rPr>
          <w:rFonts w:ascii="Tahoma" w:hAnsi="Tahoma" w:cs="Tahoma"/>
          <w:bCs/>
        </w:rPr>
      </w:pPr>
    </w:p>
    <w:p w14:paraId="1EEC2447" w14:textId="69EE4C14" w:rsidR="008F235B" w:rsidRPr="00B96CF1" w:rsidRDefault="008F235B" w:rsidP="00AD6E90">
      <w:pPr>
        <w:jc w:val="left"/>
        <w:rPr>
          <w:rFonts w:ascii="Tahoma" w:hAnsi="Tahoma" w:cs="Tahoma"/>
          <w:bCs/>
        </w:rPr>
      </w:pPr>
    </w:p>
    <w:p w14:paraId="42246FBE" w14:textId="40DC4BED" w:rsidR="005532EC" w:rsidRDefault="005532EC">
      <w:pPr>
        <w:jc w:val="left"/>
        <w:rPr>
          <w:rFonts w:ascii="Tahoma" w:hAnsi="Tahoma" w:cs="Tahoma"/>
          <w:bCs/>
        </w:rPr>
      </w:pPr>
      <w:r>
        <w:rPr>
          <w:rFonts w:ascii="Tahoma" w:hAnsi="Tahoma" w:cs="Tahoma"/>
          <w:bCs/>
        </w:rPr>
        <w:br w:type="page"/>
      </w:r>
    </w:p>
    <w:tbl>
      <w:tblPr>
        <w:tblW w:w="9621"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407"/>
        <w:gridCol w:w="5528"/>
        <w:gridCol w:w="142"/>
        <w:gridCol w:w="1701"/>
        <w:gridCol w:w="142"/>
        <w:gridCol w:w="1701"/>
      </w:tblGrid>
      <w:tr w:rsidR="00B96CF1" w:rsidRPr="00B96CF1" w14:paraId="2114F00D" w14:textId="77777777" w:rsidTr="009B33BA">
        <w:trPr>
          <w:trHeight w:val="267"/>
        </w:trPr>
        <w:tc>
          <w:tcPr>
            <w:tcW w:w="9621" w:type="dxa"/>
            <w:gridSpan w:val="6"/>
            <w:tcBorders>
              <w:top w:val="single" w:sz="12" w:space="0" w:color="000000"/>
            </w:tcBorders>
            <w:shd w:val="clear" w:color="auto" w:fill="B4C6E7" w:themeFill="accent5" w:themeFillTint="66"/>
          </w:tcPr>
          <w:p w14:paraId="7A4501E2" w14:textId="77777777" w:rsidR="008F235B" w:rsidRPr="00B96CF1" w:rsidRDefault="008F235B" w:rsidP="00AE5E39">
            <w:pPr>
              <w:keepNext/>
              <w:jc w:val="left"/>
              <w:outlineLvl w:val="5"/>
              <w:rPr>
                <w:rFonts w:ascii="Tahoma" w:hAnsi="Tahoma" w:cs="Tahoma"/>
                <w:b/>
                <w:bCs/>
                <w:sz w:val="18"/>
                <w:szCs w:val="18"/>
              </w:rPr>
            </w:pPr>
            <w:r w:rsidRPr="00B96CF1">
              <w:rPr>
                <w:rFonts w:ascii="Tahoma" w:hAnsi="Tahoma" w:cs="Tahoma"/>
                <w:b/>
                <w:bCs/>
                <w:sz w:val="18"/>
                <w:szCs w:val="18"/>
              </w:rPr>
              <w:lastRenderedPageBreak/>
              <w:t>III DEL: KONTROLA POSTOPKA JN in SKLENJENE PRAVNE PODLAGE</w:t>
            </w:r>
            <w:r w:rsidR="00307CB6" w:rsidRPr="00B96CF1">
              <w:rPr>
                <w:rFonts w:ascii="Tahoma" w:hAnsi="Tahoma" w:cs="Tahoma"/>
                <w:b/>
                <w:bCs/>
                <w:sz w:val="18"/>
                <w:szCs w:val="18"/>
              </w:rPr>
              <w:t xml:space="preserve"> </w:t>
            </w:r>
            <w:r w:rsidR="006E12D9" w:rsidRPr="00B96CF1">
              <w:rPr>
                <w:rFonts w:ascii="Tahoma" w:hAnsi="Tahoma" w:cs="Tahoma"/>
                <w:b/>
                <w:bCs/>
                <w:sz w:val="18"/>
                <w:szCs w:val="18"/>
              </w:rPr>
              <w:t xml:space="preserve">(ANEKS) </w:t>
            </w:r>
            <w:r w:rsidR="00307CB6" w:rsidRPr="00B96CF1">
              <w:rPr>
                <w:rFonts w:ascii="Tahoma" w:hAnsi="Tahoma" w:cs="Tahoma"/>
                <w:b/>
                <w:bCs/>
                <w:sz w:val="18"/>
                <w:szCs w:val="18"/>
              </w:rPr>
              <w:t>št.:______________________</w:t>
            </w:r>
          </w:p>
          <w:p w14:paraId="44663BE7" w14:textId="77777777" w:rsidR="008F235B" w:rsidRPr="00B96CF1" w:rsidRDefault="008F235B" w:rsidP="00AE5E39">
            <w:pPr>
              <w:keepNext/>
              <w:jc w:val="left"/>
              <w:outlineLvl w:val="5"/>
              <w:rPr>
                <w:rFonts w:ascii="Tahoma" w:hAnsi="Tahoma" w:cs="Tahoma"/>
                <w:b/>
                <w:bCs/>
                <w:sz w:val="18"/>
                <w:szCs w:val="18"/>
              </w:rPr>
            </w:pPr>
            <w:r w:rsidRPr="00B96CF1">
              <w:rPr>
                <w:rFonts w:ascii="Tahoma" w:hAnsi="Tahoma" w:cs="Tahoma"/>
                <w:b/>
                <w:bCs/>
                <w:i/>
                <w:sz w:val="18"/>
                <w:szCs w:val="18"/>
              </w:rPr>
              <w:t>(izpolni OO)</w:t>
            </w:r>
          </w:p>
        </w:tc>
      </w:tr>
      <w:tr w:rsidR="00B96CF1" w:rsidRPr="00B96CF1" w14:paraId="2A6512D6" w14:textId="77777777" w:rsidTr="00A67F91">
        <w:trPr>
          <w:trHeight w:val="267"/>
        </w:trPr>
        <w:tc>
          <w:tcPr>
            <w:tcW w:w="6077" w:type="dxa"/>
            <w:gridSpan w:val="3"/>
            <w:tcBorders>
              <w:top w:val="single" w:sz="12" w:space="0" w:color="000000"/>
            </w:tcBorders>
          </w:tcPr>
          <w:p w14:paraId="3B49E21D" w14:textId="77777777" w:rsidR="008F235B" w:rsidRPr="00B96CF1" w:rsidRDefault="008F235B" w:rsidP="009B33BA">
            <w:pPr>
              <w:rPr>
                <w:rFonts w:ascii="Tahoma" w:hAnsi="Tahoma" w:cs="Tahoma"/>
                <w:sz w:val="18"/>
                <w:szCs w:val="18"/>
              </w:rPr>
            </w:pPr>
          </w:p>
        </w:tc>
        <w:tc>
          <w:tcPr>
            <w:tcW w:w="1843" w:type="dxa"/>
            <w:gridSpan w:val="2"/>
            <w:tcBorders>
              <w:top w:val="single" w:sz="12" w:space="0" w:color="000000"/>
            </w:tcBorders>
            <w:vAlign w:val="center"/>
          </w:tcPr>
          <w:p w14:paraId="1C743FA4" w14:textId="77777777" w:rsidR="008F235B" w:rsidRPr="00B96CF1" w:rsidRDefault="008F235B" w:rsidP="009B33BA">
            <w:pPr>
              <w:keepNext/>
              <w:jc w:val="center"/>
              <w:outlineLvl w:val="5"/>
              <w:rPr>
                <w:rFonts w:ascii="Tahoma" w:hAnsi="Tahoma" w:cs="Tahoma"/>
                <w:b/>
                <w:bCs/>
                <w:sz w:val="18"/>
                <w:szCs w:val="18"/>
              </w:rPr>
            </w:pPr>
            <w:r w:rsidRPr="00B96CF1">
              <w:rPr>
                <w:rFonts w:ascii="Tahoma" w:hAnsi="Tahoma" w:cs="Tahoma"/>
                <w:b/>
                <w:bCs/>
                <w:sz w:val="18"/>
                <w:szCs w:val="18"/>
              </w:rPr>
              <w:t>Kontrola</w:t>
            </w:r>
          </w:p>
        </w:tc>
        <w:tc>
          <w:tcPr>
            <w:tcW w:w="1701" w:type="dxa"/>
            <w:tcBorders>
              <w:top w:val="single" w:sz="12" w:space="0" w:color="000000"/>
            </w:tcBorders>
            <w:vAlign w:val="center"/>
          </w:tcPr>
          <w:p w14:paraId="32BA2689" w14:textId="77777777" w:rsidR="008F235B" w:rsidRPr="00B96CF1" w:rsidRDefault="008F235B" w:rsidP="009B33BA">
            <w:pPr>
              <w:keepNext/>
              <w:jc w:val="center"/>
              <w:outlineLvl w:val="5"/>
              <w:rPr>
                <w:rFonts w:ascii="Tahoma" w:hAnsi="Tahoma" w:cs="Tahoma"/>
                <w:b/>
                <w:bCs/>
                <w:sz w:val="18"/>
                <w:szCs w:val="18"/>
              </w:rPr>
            </w:pPr>
            <w:r w:rsidRPr="00B96CF1">
              <w:rPr>
                <w:rFonts w:ascii="Tahoma" w:hAnsi="Tahoma" w:cs="Tahoma"/>
                <w:b/>
                <w:bCs/>
                <w:sz w:val="18"/>
                <w:szCs w:val="18"/>
              </w:rPr>
              <w:t>Opomba</w:t>
            </w:r>
          </w:p>
        </w:tc>
      </w:tr>
      <w:tr w:rsidR="00B96CF1" w:rsidRPr="00B96CF1" w14:paraId="7B324457" w14:textId="77777777" w:rsidTr="009B33BA">
        <w:trPr>
          <w:trHeight w:val="470"/>
        </w:trPr>
        <w:tc>
          <w:tcPr>
            <w:tcW w:w="9621" w:type="dxa"/>
            <w:gridSpan w:val="6"/>
            <w:shd w:val="clear" w:color="auto" w:fill="D9D9D9"/>
            <w:vAlign w:val="center"/>
          </w:tcPr>
          <w:p w14:paraId="02907702" w14:textId="77777777" w:rsidR="008F235B" w:rsidRPr="00B96CF1" w:rsidRDefault="008F235B" w:rsidP="009B33BA">
            <w:pPr>
              <w:rPr>
                <w:rFonts w:ascii="Tahoma" w:hAnsi="Tahoma" w:cs="Tahoma"/>
                <w:b/>
                <w:sz w:val="18"/>
                <w:szCs w:val="18"/>
              </w:rPr>
            </w:pPr>
            <w:r w:rsidRPr="00B96CF1">
              <w:rPr>
                <w:rFonts w:ascii="Tahoma" w:hAnsi="Tahoma" w:cs="Tahoma"/>
                <w:b/>
                <w:sz w:val="18"/>
                <w:szCs w:val="18"/>
              </w:rPr>
              <w:t>SKLADNOST Z NACIONALNIM PROGRAMOM/ AKCIJSKIM NAČRTOM/ PROJEKTOM</w:t>
            </w:r>
          </w:p>
        </w:tc>
      </w:tr>
      <w:tr w:rsidR="00B96CF1" w:rsidRPr="00B96CF1" w14:paraId="383B552F" w14:textId="77777777" w:rsidTr="00AE5E39">
        <w:trPr>
          <w:trHeight w:val="157"/>
        </w:trPr>
        <w:tc>
          <w:tcPr>
            <w:tcW w:w="407" w:type="dxa"/>
            <w:vMerge w:val="restart"/>
          </w:tcPr>
          <w:p w14:paraId="5274BBC9" w14:textId="77777777" w:rsidR="008F235B" w:rsidRPr="00B96CF1" w:rsidRDefault="008F235B" w:rsidP="009B33BA">
            <w:pPr>
              <w:jc w:val="right"/>
              <w:rPr>
                <w:rFonts w:ascii="Tahoma" w:hAnsi="Tahoma" w:cs="Tahoma"/>
                <w:sz w:val="18"/>
                <w:szCs w:val="18"/>
              </w:rPr>
            </w:pPr>
          </w:p>
        </w:tc>
        <w:tc>
          <w:tcPr>
            <w:tcW w:w="5670" w:type="dxa"/>
            <w:gridSpan w:val="2"/>
            <w:vAlign w:val="center"/>
          </w:tcPr>
          <w:p w14:paraId="6354FA70" w14:textId="77777777" w:rsidR="008F235B" w:rsidRPr="00B96CF1" w:rsidRDefault="008F235B" w:rsidP="009B33BA">
            <w:pPr>
              <w:rPr>
                <w:rFonts w:ascii="Tahoma" w:eastAsia="Courier New" w:hAnsi="Tahoma" w:cs="Tahoma"/>
                <w:sz w:val="18"/>
                <w:szCs w:val="18"/>
              </w:rPr>
            </w:pPr>
            <w:r w:rsidRPr="00B96CF1">
              <w:rPr>
                <w:rFonts w:ascii="Tahoma" w:eastAsia="Courier New" w:hAnsi="Tahoma" w:cs="Tahoma"/>
                <w:sz w:val="18"/>
                <w:szCs w:val="18"/>
              </w:rPr>
              <w:t>Naročilo je skladno z nacionalnim programom/ akcijskim načrtom/ projektom</w:t>
            </w:r>
          </w:p>
        </w:tc>
        <w:tc>
          <w:tcPr>
            <w:tcW w:w="1843" w:type="dxa"/>
            <w:gridSpan w:val="2"/>
            <w:vAlign w:val="center"/>
          </w:tcPr>
          <w:p w14:paraId="4E189485" w14:textId="77777777" w:rsidR="008F235B" w:rsidRPr="00B96CF1" w:rsidRDefault="008F235B"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tcPr>
          <w:p w14:paraId="2006997F" w14:textId="77777777" w:rsidR="008F235B" w:rsidRPr="00B96CF1" w:rsidRDefault="008F235B" w:rsidP="009B33BA">
            <w:pPr>
              <w:rPr>
                <w:rFonts w:ascii="Tahoma" w:hAnsi="Tahoma" w:cs="Tahoma"/>
                <w:sz w:val="18"/>
                <w:szCs w:val="18"/>
              </w:rPr>
            </w:pPr>
          </w:p>
        </w:tc>
      </w:tr>
      <w:tr w:rsidR="00B96CF1" w:rsidRPr="00B96CF1" w14:paraId="638CD3A5" w14:textId="77777777" w:rsidTr="00AE5E39">
        <w:trPr>
          <w:trHeight w:val="157"/>
        </w:trPr>
        <w:tc>
          <w:tcPr>
            <w:tcW w:w="407" w:type="dxa"/>
            <w:vMerge/>
          </w:tcPr>
          <w:p w14:paraId="573FC0D1" w14:textId="77777777" w:rsidR="008F235B" w:rsidRPr="00B96CF1" w:rsidRDefault="008F235B" w:rsidP="009B33BA">
            <w:pPr>
              <w:jc w:val="right"/>
              <w:rPr>
                <w:rFonts w:ascii="Tahoma" w:hAnsi="Tahoma" w:cs="Tahoma"/>
                <w:sz w:val="18"/>
                <w:szCs w:val="18"/>
              </w:rPr>
            </w:pPr>
          </w:p>
        </w:tc>
        <w:tc>
          <w:tcPr>
            <w:tcW w:w="5670" w:type="dxa"/>
            <w:gridSpan w:val="2"/>
            <w:vAlign w:val="center"/>
          </w:tcPr>
          <w:p w14:paraId="43D4FC79" w14:textId="77777777" w:rsidR="008F235B" w:rsidRPr="00B96CF1" w:rsidRDefault="008F235B" w:rsidP="009B33BA">
            <w:pPr>
              <w:rPr>
                <w:rFonts w:ascii="Tahoma" w:eastAsia="Courier New" w:hAnsi="Tahoma" w:cs="Tahoma"/>
                <w:sz w:val="18"/>
                <w:szCs w:val="18"/>
              </w:rPr>
            </w:pPr>
            <w:r w:rsidRPr="00B96CF1">
              <w:rPr>
                <w:rFonts w:ascii="Tahoma" w:eastAsia="Courier New" w:hAnsi="Tahoma" w:cs="Tahoma"/>
                <w:sz w:val="18"/>
                <w:szCs w:val="18"/>
              </w:rPr>
              <w:t>Obdobje upravičenosti je skladno z nacionalnim programom/ akcijskim načrtom/ projektom</w:t>
            </w:r>
          </w:p>
        </w:tc>
        <w:tc>
          <w:tcPr>
            <w:tcW w:w="1843" w:type="dxa"/>
            <w:gridSpan w:val="2"/>
            <w:vAlign w:val="center"/>
          </w:tcPr>
          <w:p w14:paraId="5CE69309" w14:textId="77777777" w:rsidR="008F235B" w:rsidRPr="00B96CF1" w:rsidRDefault="008F235B"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tcPr>
          <w:p w14:paraId="14A39B63" w14:textId="77777777" w:rsidR="008F235B" w:rsidRPr="00B96CF1" w:rsidRDefault="008F235B" w:rsidP="009B33BA">
            <w:pPr>
              <w:rPr>
                <w:rFonts w:ascii="Tahoma" w:hAnsi="Tahoma" w:cs="Tahoma"/>
                <w:sz w:val="18"/>
                <w:szCs w:val="18"/>
              </w:rPr>
            </w:pPr>
          </w:p>
        </w:tc>
      </w:tr>
      <w:tr w:rsidR="00B96CF1" w:rsidRPr="00B96CF1" w14:paraId="29F0979B" w14:textId="77777777" w:rsidTr="00AE5E39">
        <w:trPr>
          <w:trHeight w:val="157"/>
        </w:trPr>
        <w:tc>
          <w:tcPr>
            <w:tcW w:w="407" w:type="dxa"/>
            <w:vMerge/>
          </w:tcPr>
          <w:p w14:paraId="2CA04100" w14:textId="77777777" w:rsidR="008F235B" w:rsidRPr="00B96CF1" w:rsidRDefault="008F235B" w:rsidP="009B33BA">
            <w:pPr>
              <w:jc w:val="right"/>
              <w:rPr>
                <w:rFonts w:ascii="Tahoma" w:hAnsi="Tahoma" w:cs="Tahoma"/>
                <w:sz w:val="18"/>
                <w:szCs w:val="18"/>
              </w:rPr>
            </w:pPr>
          </w:p>
        </w:tc>
        <w:tc>
          <w:tcPr>
            <w:tcW w:w="5670" w:type="dxa"/>
            <w:gridSpan w:val="2"/>
            <w:vAlign w:val="center"/>
          </w:tcPr>
          <w:p w14:paraId="1AEA7199" w14:textId="77777777" w:rsidR="008F235B" w:rsidRPr="00B96CF1" w:rsidRDefault="008F235B" w:rsidP="009B33BA">
            <w:pPr>
              <w:rPr>
                <w:rFonts w:ascii="Tahoma" w:eastAsia="Courier New" w:hAnsi="Tahoma" w:cs="Tahoma"/>
                <w:sz w:val="18"/>
                <w:szCs w:val="18"/>
              </w:rPr>
            </w:pPr>
            <w:r w:rsidRPr="00B96CF1">
              <w:rPr>
                <w:rFonts w:ascii="Tahoma" w:hAnsi="Tahoma" w:cs="Tahoma"/>
                <w:sz w:val="18"/>
                <w:szCs w:val="18"/>
              </w:rPr>
              <w:t>Vrednost naročila je v okviru odobrenih sredstev projekta</w:t>
            </w:r>
          </w:p>
        </w:tc>
        <w:tc>
          <w:tcPr>
            <w:tcW w:w="1843" w:type="dxa"/>
            <w:gridSpan w:val="2"/>
            <w:vAlign w:val="center"/>
          </w:tcPr>
          <w:p w14:paraId="2F14B0D5" w14:textId="77777777" w:rsidR="008F235B" w:rsidRPr="00B96CF1" w:rsidRDefault="008F235B"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tcPr>
          <w:p w14:paraId="47D0A256" w14:textId="77777777" w:rsidR="008F235B" w:rsidRPr="00B96CF1" w:rsidRDefault="008F235B" w:rsidP="009B33BA">
            <w:pPr>
              <w:rPr>
                <w:rFonts w:ascii="Tahoma" w:hAnsi="Tahoma" w:cs="Tahoma"/>
                <w:sz w:val="18"/>
                <w:szCs w:val="18"/>
              </w:rPr>
            </w:pPr>
          </w:p>
        </w:tc>
      </w:tr>
      <w:tr w:rsidR="00B96CF1" w:rsidRPr="00B96CF1" w14:paraId="08DD929A" w14:textId="77777777" w:rsidTr="009B33BA">
        <w:trPr>
          <w:trHeight w:val="450"/>
        </w:trPr>
        <w:tc>
          <w:tcPr>
            <w:tcW w:w="9621" w:type="dxa"/>
            <w:gridSpan w:val="6"/>
            <w:shd w:val="clear" w:color="auto" w:fill="D9D9D9"/>
            <w:vAlign w:val="center"/>
          </w:tcPr>
          <w:p w14:paraId="0DF4F166" w14:textId="77777777" w:rsidR="008F235B" w:rsidRPr="00B96CF1" w:rsidRDefault="008F235B" w:rsidP="009B33BA">
            <w:pPr>
              <w:rPr>
                <w:rFonts w:ascii="Tahoma" w:hAnsi="Tahoma" w:cs="Tahoma"/>
                <w:b/>
                <w:sz w:val="18"/>
                <w:szCs w:val="18"/>
              </w:rPr>
            </w:pPr>
            <w:r w:rsidRPr="00B96CF1">
              <w:rPr>
                <w:rFonts w:ascii="Tahoma" w:hAnsi="Tahoma" w:cs="Tahoma"/>
                <w:b/>
                <w:sz w:val="18"/>
                <w:szCs w:val="18"/>
              </w:rPr>
              <w:t>SKLADNOST Z ZAKONODAJO</w:t>
            </w:r>
          </w:p>
        </w:tc>
      </w:tr>
      <w:tr w:rsidR="00B96CF1" w:rsidRPr="00B96CF1" w14:paraId="7E39C796" w14:textId="77777777" w:rsidTr="00AE5E39">
        <w:trPr>
          <w:trHeight w:val="169"/>
        </w:trPr>
        <w:tc>
          <w:tcPr>
            <w:tcW w:w="407" w:type="dxa"/>
          </w:tcPr>
          <w:p w14:paraId="374DC86E" w14:textId="77777777" w:rsidR="008F235B" w:rsidRPr="00B96CF1" w:rsidRDefault="008F235B" w:rsidP="009B33BA">
            <w:pPr>
              <w:jc w:val="right"/>
              <w:rPr>
                <w:rFonts w:ascii="Tahoma" w:hAnsi="Tahoma" w:cs="Tahoma"/>
                <w:sz w:val="18"/>
                <w:szCs w:val="18"/>
              </w:rPr>
            </w:pPr>
          </w:p>
        </w:tc>
        <w:tc>
          <w:tcPr>
            <w:tcW w:w="5670" w:type="dxa"/>
            <w:gridSpan w:val="2"/>
          </w:tcPr>
          <w:p w14:paraId="3E0EFD6D" w14:textId="77777777" w:rsidR="008F235B" w:rsidRPr="00B96CF1" w:rsidRDefault="008F235B" w:rsidP="009B3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eastAsia="Courier New" w:hAnsi="Tahoma" w:cs="Tahoma"/>
                <w:sz w:val="18"/>
                <w:szCs w:val="18"/>
              </w:rPr>
            </w:pPr>
            <w:r w:rsidRPr="00B96CF1">
              <w:rPr>
                <w:rFonts w:ascii="Tahoma" w:eastAsia="Courier New" w:hAnsi="Tahoma" w:cs="Tahoma"/>
                <w:sz w:val="18"/>
                <w:szCs w:val="18"/>
              </w:rPr>
              <w:t>Skladnost z</w:t>
            </w:r>
            <w:r w:rsidR="00D30703" w:rsidRPr="00B96CF1">
              <w:rPr>
                <w:rFonts w:ascii="Tahoma" w:eastAsia="Courier New" w:hAnsi="Tahoma" w:cs="Tahoma"/>
                <w:sz w:val="18"/>
                <w:szCs w:val="18"/>
              </w:rPr>
              <w:t xml:space="preserve"> zakoni,</w:t>
            </w:r>
            <w:r w:rsidRPr="00B96CF1">
              <w:rPr>
                <w:rFonts w:ascii="Tahoma" w:eastAsia="Courier New" w:hAnsi="Tahoma" w:cs="Tahoma"/>
                <w:sz w:val="18"/>
                <w:szCs w:val="18"/>
              </w:rPr>
              <w:t xml:space="preserve"> internimi navodili, pravilniki in postopkovniki</w:t>
            </w:r>
          </w:p>
        </w:tc>
        <w:tc>
          <w:tcPr>
            <w:tcW w:w="1843" w:type="dxa"/>
            <w:gridSpan w:val="2"/>
            <w:vAlign w:val="center"/>
          </w:tcPr>
          <w:p w14:paraId="601D13CA" w14:textId="77777777" w:rsidR="008F235B" w:rsidRPr="00B96CF1" w:rsidRDefault="008F235B"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tcPr>
          <w:p w14:paraId="568D1A60" w14:textId="77777777" w:rsidR="008F235B" w:rsidRPr="00B96CF1" w:rsidRDefault="008F235B" w:rsidP="009B33BA">
            <w:pPr>
              <w:jc w:val="center"/>
              <w:rPr>
                <w:rFonts w:ascii="Tahoma" w:hAnsi="Tahoma" w:cs="Tahoma"/>
                <w:sz w:val="18"/>
                <w:szCs w:val="18"/>
              </w:rPr>
            </w:pPr>
          </w:p>
        </w:tc>
      </w:tr>
      <w:tr w:rsidR="00B96CF1" w:rsidRPr="00B96CF1" w14:paraId="77F62968" w14:textId="77777777" w:rsidTr="009B33BA">
        <w:trPr>
          <w:cantSplit/>
          <w:trHeight w:val="413"/>
        </w:trPr>
        <w:tc>
          <w:tcPr>
            <w:tcW w:w="9621" w:type="dxa"/>
            <w:gridSpan w:val="6"/>
            <w:shd w:val="clear" w:color="auto" w:fill="D9D9D9"/>
            <w:vAlign w:val="center"/>
          </w:tcPr>
          <w:p w14:paraId="09AAC938" w14:textId="77777777" w:rsidR="008F235B" w:rsidRPr="00B96CF1" w:rsidRDefault="008F235B" w:rsidP="009B33BA">
            <w:pPr>
              <w:rPr>
                <w:rFonts w:ascii="Tahoma" w:hAnsi="Tahoma" w:cs="Tahoma"/>
                <w:b/>
                <w:sz w:val="18"/>
                <w:szCs w:val="18"/>
              </w:rPr>
            </w:pPr>
            <w:r w:rsidRPr="00B96CF1">
              <w:rPr>
                <w:rFonts w:ascii="Tahoma" w:hAnsi="Tahoma" w:cs="Tahoma"/>
                <w:b/>
                <w:bCs/>
                <w:sz w:val="18"/>
                <w:szCs w:val="18"/>
              </w:rPr>
              <w:t xml:space="preserve">DODATKI (ANEKSI) </w:t>
            </w:r>
            <w:r w:rsidRPr="00B96CF1">
              <w:rPr>
                <w:rFonts w:ascii="Tahoma" w:hAnsi="Tahoma" w:cs="Tahoma"/>
                <w:b/>
                <w:sz w:val="18"/>
                <w:szCs w:val="18"/>
              </w:rPr>
              <w:t xml:space="preserve"> </w:t>
            </w:r>
          </w:p>
        </w:tc>
      </w:tr>
      <w:tr w:rsidR="00B96CF1" w:rsidRPr="00B96CF1" w14:paraId="1BCF641C" w14:textId="77777777" w:rsidTr="00AE5E39">
        <w:trPr>
          <w:cantSplit/>
          <w:trHeight w:val="70"/>
        </w:trPr>
        <w:tc>
          <w:tcPr>
            <w:tcW w:w="407" w:type="dxa"/>
            <w:vMerge w:val="restart"/>
          </w:tcPr>
          <w:p w14:paraId="399F603C" w14:textId="77777777" w:rsidR="008F235B" w:rsidRPr="00B96CF1" w:rsidRDefault="008F235B" w:rsidP="009B33BA">
            <w:pPr>
              <w:jc w:val="right"/>
              <w:rPr>
                <w:rFonts w:ascii="Tahoma" w:hAnsi="Tahoma" w:cs="Tahoma"/>
                <w:sz w:val="18"/>
                <w:szCs w:val="18"/>
              </w:rPr>
            </w:pPr>
          </w:p>
        </w:tc>
        <w:tc>
          <w:tcPr>
            <w:tcW w:w="5670" w:type="dxa"/>
            <w:gridSpan w:val="2"/>
          </w:tcPr>
          <w:p w14:paraId="323BB58A" w14:textId="77777777" w:rsidR="008F235B" w:rsidRPr="00B96CF1" w:rsidRDefault="008F235B" w:rsidP="009B33BA">
            <w:pPr>
              <w:rPr>
                <w:rFonts w:ascii="Tahoma" w:hAnsi="Tahoma" w:cs="Tahoma"/>
                <w:sz w:val="18"/>
                <w:szCs w:val="18"/>
              </w:rPr>
            </w:pPr>
            <w:r w:rsidRPr="00B96CF1">
              <w:rPr>
                <w:rFonts w:ascii="Tahoma" w:hAnsi="Tahoma" w:cs="Tahoma"/>
                <w:sz w:val="18"/>
                <w:szCs w:val="18"/>
              </w:rPr>
              <w:t xml:space="preserve">Predmet je utemeljen, skladen s projektom in pogodbo </w:t>
            </w:r>
          </w:p>
        </w:tc>
        <w:tc>
          <w:tcPr>
            <w:tcW w:w="1843" w:type="dxa"/>
            <w:gridSpan w:val="2"/>
            <w:vAlign w:val="center"/>
          </w:tcPr>
          <w:p w14:paraId="37B03D82" w14:textId="77777777" w:rsidR="008F235B" w:rsidRPr="00B96CF1" w:rsidRDefault="008F235B"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tcPr>
          <w:p w14:paraId="7F347DEA" w14:textId="77777777" w:rsidR="008F235B" w:rsidRPr="00B96CF1" w:rsidRDefault="008F235B" w:rsidP="009B33BA">
            <w:pPr>
              <w:jc w:val="center"/>
              <w:rPr>
                <w:rFonts w:ascii="Tahoma" w:hAnsi="Tahoma" w:cs="Tahoma"/>
                <w:sz w:val="18"/>
                <w:szCs w:val="18"/>
              </w:rPr>
            </w:pPr>
          </w:p>
        </w:tc>
      </w:tr>
      <w:tr w:rsidR="00B96CF1" w:rsidRPr="00B96CF1" w14:paraId="2F999275" w14:textId="77777777" w:rsidTr="00AE5E39">
        <w:trPr>
          <w:cantSplit/>
          <w:trHeight w:val="157"/>
        </w:trPr>
        <w:tc>
          <w:tcPr>
            <w:tcW w:w="407" w:type="dxa"/>
            <w:vMerge/>
          </w:tcPr>
          <w:p w14:paraId="7E404170" w14:textId="77777777" w:rsidR="008F235B" w:rsidRPr="00B96CF1" w:rsidRDefault="008F235B" w:rsidP="009B33BA">
            <w:pPr>
              <w:jc w:val="right"/>
              <w:rPr>
                <w:rFonts w:ascii="Tahoma" w:hAnsi="Tahoma" w:cs="Tahoma"/>
                <w:sz w:val="18"/>
                <w:szCs w:val="18"/>
              </w:rPr>
            </w:pPr>
          </w:p>
        </w:tc>
        <w:tc>
          <w:tcPr>
            <w:tcW w:w="5670" w:type="dxa"/>
            <w:gridSpan w:val="2"/>
            <w:vAlign w:val="center"/>
          </w:tcPr>
          <w:p w14:paraId="021B5988" w14:textId="77777777" w:rsidR="008F235B" w:rsidRPr="00B96CF1" w:rsidRDefault="008F235B" w:rsidP="009B33BA">
            <w:pPr>
              <w:rPr>
                <w:rFonts w:ascii="Tahoma" w:hAnsi="Tahoma" w:cs="Tahoma"/>
                <w:sz w:val="18"/>
                <w:szCs w:val="18"/>
              </w:rPr>
            </w:pPr>
            <w:r w:rsidRPr="00B96CF1">
              <w:rPr>
                <w:rFonts w:ascii="Tahoma" w:hAnsi="Tahoma" w:cs="Tahoma"/>
                <w:sz w:val="18"/>
                <w:szCs w:val="18"/>
              </w:rPr>
              <w:t>Dodatek k pogodbi je sklenjen pravočasno</w:t>
            </w:r>
          </w:p>
        </w:tc>
        <w:tc>
          <w:tcPr>
            <w:tcW w:w="1843" w:type="dxa"/>
            <w:gridSpan w:val="2"/>
            <w:vAlign w:val="center"/>
          </w:tcPr>
          <w:p w14:paraId="6E4662FC" w14:textId="77777777" w:rsidR="008F235B" w:rsidRPr="00B96CF1" w:rsidRDefault="008F235B"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tcPr>
          <w:p w14:paraId="1D5060AD" w14:textId="77777777" w:rsidR="008F235B" w:rsidRPr="00B96CF1" w:rsidRDefault="008F235B" w:rsidP="009B33BA">
            <w:pPr>
              <w:jc w:val="center"/>
              <w:rPr>
                <w:rFonts w:ascii="Tahoma" w:hAnsi="Tahoma" w:cs="Tahoma"/>
                <w:sz w:val="18"/>
                <w:szCs w:val="18"/>
              </w:rPr>
            </w:pPr>
          </w:p>
        </w:tc>
      </w:tr>
      <w:tr w:rsidR="00B96CF1" w:rsidRPr="00B96CF1" w14:paraId="64C9F547" w14:textId="77777777" w:rsidTr="00AE5E39">
        <w:trPr>
          <w:cantSplit/>
          <w:trHeight w:val="157"/>
        </w:trPr>
        <w:tc>
          <w:tcPr>
            <w:tcW w:w="407" w:type="dxa"/>
            <w:vMerge/>
          </w:tcPr>
          <w:p w14:paraId="31946287" w14:textId="77777777" w:rsidR="008F235B" w:rsidRPr="00B96CF1" w:rsidRDefault="008F235B" w:rsidP="009B33BA">
            <w:pPr>
              <w:jc w:val="right"/>
              <w:rPr>
                <w:rFonts w:ascii="Tahoma" w:hAnsi="Tahoma" w:cs="Tahoma"/>
                <w:sz w:val="18"/>
                <w:szCs w:val="18"/>
              </w:rPr>
            </w:pPr>
          </w:p>
        </w:tc>
        <w:tc>
          <w:tcPr>
            <w:tcW w:w="5670" w:type="dxa"/>
            <w:gridSpan w:val="2"/>
            <w:vAlign w:val="center"/>
          </w:tcPr>
          <w:p w14:paraId="2494AE96" w14:textId="77777777" w:rsidR="008F235B" w:rsidRPr="00B96CF1" w:rsidRDefault="008F235B" w:rsidP="009B33BA">
            <w:pPr>
              <w:rPr>
                <w:rFonts w:ascii="Tahoma" w:hAnsi="Tahoma" w:cs="Tahoma"/>
                <w:sz w:val="18"/>
                <w:szCs w:val="18"/>
              </w:rPr>
            </w:pPr>
            <w:r w:rsidRPr="00B96CF1">
              <w:rPr>
                <w:rFonts w:ascii="Tahoma" w:hAnsi="Tahoma" w:cs="Tahoma"/>
                <w:sz w:val="18"/>
                <w:szCs w:val="18"/>
              </w:rPr>
              <w:t xml:space="preserve">Dodatek k pogodbi je sklenjen na pravilen način </w:t>
            </w:r>
          </w:p>
        </w:tc>
        <w:tc>
          <w:tcPr>
            <w:tcW w:w="1843" w:type="dxa"/>
            <w:gridSpan w:val="2"/>
            <w:vAlign w:val="center"/>
          </w:tcPr>
          <w:p w14:paraId="76FA664A" w14:textId="77777777" w:rsidR="008F235B" w:rsidRPr="00B96CF1" w:rsidRDefault="008F235B"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tcPr>
          <w:p w14:paraId="7F330EC1" w14:textId="77777777" w:rsidR="008F235B" w:rsidRPr="00B96CF1" w:rsidRDefault="008F235B" w:rsidP="009B33BA">
            <w:pPr>
              <w:jc w:val="center"/>
              <w:rPr>
                <w:rFonts w:ascii="Tahoma" w:hAnsi="Tahoma" w:cs="Tahoma"/>
                <w:sz w:val="18"/>
                <w:szCs w:val="18"/>
              </w:rPr>
            </w:pPr>
          </w:p>
        </w:tc>
      </w:tr>
      <w:tr w:rsidR="00B96CF1" w:rsidRPr="00B96CF1" w14:paraId="1072E4DE" w14:textId="77777777" w:rsidTr="00AE5E39">
        <w:trPr>
          <w:cantSplit/>
          <w:trHeight w:val="157"/>
        </w:trPr>
        <w:tc>
          <w:tcPr>
            <w:tcW w:w="407" w:type="dxa"/>
            <w:vMerge/>
          </w:tcPr>
          <w:p w14:paraId="32D385AD" w14:textId="77777777" w:rsidR="008F235B" w:rsidRPr="00B96CF1" w:rsidRDefault="008F235B" w:rsidP="009B33BA">
            <w:pPr>
              <w:jc w:val="right"/>
              <w:rPr>
                <w:rFonts w:ascii="Tahoma" w:hAnsi="Tahoma" w:cs="Tahoma"/>
                <w:sz w:val="18"/>
                <w:szCs w:val="18"/>
              </w:rPr>
            </w:pPr>
          </w:p>
        </w:tc>
        <w:tc>
          <w:tcPr>
            <w:tcW w:w="5670" w:type="dxa"/>
            <w:gridSpan w:val="2"/>
            <w:vAlign w:val="center"/>
          </w:tcPr>
          <w:p w14:paraId="77BC125D" w14:textId="77777777" w:rsidR="008F235B" w:rsidRPr="00B96CF1" w:rsidRDefault="003D2A68" w:rsidP="005A1279">
            <w:pPr>
              <w:rPr>
                <w:rFonts w:ascii="Tahoma" w:hAnsi="Tahoma" w:cs="Tahoma"/>
                <w:sz w:val="18"/>
                <w:szCs w:val="18"/>
                <w:highlight w:val="green"/>
              </w:rPr>
            </w:pPr>
            <w:r w:rsidRPr="00B96CF1">
              <w:rPr>
                <w:rFonts w:ascii="Tahoma" w:eastAsia="Courier New" w:hAnsi="Tahoma" w:cs="Tahoma"/>
                <w:sz w:val="18"/>
                <w:szCs w:val="18"/>
              </w:rPr>
              <w:t>Dodatek je bil sklenjen, ker se je spremenila pogodba, zaradi</w:t>
            </w:r>
            <w:r w:rsidRPr="00B96CF1">
              <w:rPr>
                <w:rFonts w:ascii="Tahoma" w:eastAsia="Courier New" w:hAnsi="Tahoma" w:cs="Tahoma"/>
                <w:sz w:val="18"/>
                <w:szCs w:val="18"/>
              </w:rPr>
              <w:br/>
              <w:t xml:space="preserve">dodatnega naročila blaga pri prvotnem dobavitelju, </w:t>
            </w:r>
            <w:r w:rsidR="005A1279" w:rsidRPr="00B96CF1">
              <w:rPr>
                <w:rFonts w:ascii="Tahoma" w:eastAsia="Courier New" w:hAnsi="Tahoma" w:cs="Tahoma"/>
                <w:sz w:val="18"/>
                <w:szCs w:val="18"/>
              </w:rPr>
              <w:t>saj</w:t>
            </w:r>
            <w:r w:rsidRPr="00B96CF1">
              <w:rPr>
                <w:rFonts w:ascii="Tahoma" w:eastAsia="Courier New" w:hAnsi="Tahoma" w:cs="Tahoma"/>
                <w:sz w:val="18"/>
                <w:szCs w:val="18"/>
              </w:rPr>
              <w:t xml:space="preserve"> bi zamenjava dobavitelja prisilila naročnika, da bi nabavil material, ki ima drugačne tehnične lastnosti, to pa bi povzročilo neskladnost ali nesorazmerne tehnične težave med delovanjem in vzdrževanjem</w:t>
            </w:r>
          </w:p>
        </w:tc>
        <w:tc>
          <w:tcPr>
            <w:tcW w:w="1843" w:type="dxa"/>
            <w:gridSpan w:val="2"/>
            <w:vAlign w:val="center"/>
          </w:tcPr>
          <w:p w14:paraId="7B43D382" w14:textId="77777777" w:rsidR="008F235B" w:rsidRPr="00B96CF1" w:rsidRDefault="008F235B"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tcPr>
          <w:p w14:paraId="74162413" w14:textId="77777777" w:rsidR="008F235B" w:rsidRPr="00B96CF1" w:rsidRDefault="008F235B" w:rsidP="009B33BA">
            <w:pPr>
              <w:jc w:val="center"/>
              <w:rPr>
                <w:rFonts w:ascii="Tahoma" w:hAnsi="Tahoma" w:cs="Tahoma"/>
                <w:sz w:val="18"/>
                <w:szCs w:val="18"/>
              </w:rPr>
            </w:pPr>
          </w:p>
        </w:tc>
      </w:tr>
      <w:tr w:rsidR="00B96CF1" w:rsidRPr="00B96CF1" w14:paraId="13AAB9B7" w14:textId="77777777" w:rsidTr="00AE5E39">
        <w:trPr>
          <w:cantSplit/>
          <w:trHeight w:val="239"/>
        </w:trPr>
        <w:tc>
          <w:tcPr>
            <w:tcW w:w="407" w:type="dxa"/>
            <w:vMerge/>
          </w:tcPr>
          <w:p w14:paraId="22C2C4C9" w14:textId="77777777" w:rsidR="005C3E3B" w:rsidRPr="00B96CF1" w:rsidRDefault="005C3E3B" w:rsidP="009B33BA">
            <w:pPr>
              <w:jc w:val="right"/>
              <w:rPr>
                <w:rFonts w:ascii="Tahoma" w:hAnsi="Tahoma" w:cs="Tahoma"/>
                <w:sz w:val="18"/>
                <w:szCs w:val="18"/>
              </w:rPr>
            </w:pPr>
          </w:p>
        </w:tc>
        <w:tc>
          <w:tcPr>
            <w:tcW w:w="5670" w:type="dxa"/>
            <w:gridSpan w:val="2"/>
          </w:tcPr>
          <w:p w14:paraId="2C3442C4" w14:textId="77777777" w:rsidR="00AE5E39" w:rsidRPr="00B96CF1" w:rsidRDefault="005A1279" w:rsidP="00AE5E39">
            <w:pPr>
              <w:rPr>
                <w:rFonts w:ascii="Tahoma" w:eastAsia="Courier New" w:hAnsi="Tahoma" w:cs="Tahoma"/>
                <w:sz w:val="18"/>
                <w:szCs w:val="18"/>
              </w:rPr>
            </w:pPr>
            <w:r w:rsidRPr="00B96CF1">
              <w:rPr>
                <w:rFonts w:ascii="Tahoma" w:eastAsia="Courier New" w:hAnsi="Tahoma" w:cs="Tahoma"/>
                <w:sz w:val="18"/>
                <w:szCs w:val="18"/>
              </w:rPr>
              <w:t xml:space="preserve">Dodatek je bil sklenjen, ker se je spremenila pogodba, zaradi </w:t>
            </w:r>
            <w:r w:rsidR="005C3E3B" w:rsidRPr="00B96CF1">
              <w:rPr>
                <w:rFonts w:ascii="Tahoma" w:eastAsia="Courier New" w:hAnsi="Tahoma" w:cs="Tahoma"/>
                <w:sz w:val="18"/>
                <w:szCs w:val="18"/>
              </w:rPr>
              <w:t>dodatne gradnje ali storitve, ki niso vključene v prvotno naročilo, vendar so zaradi nepredvidenih okoliščin postale potrebne za izvedbo naročila gradenj ali storitev in ki se oddajo ponudniku, ki izvaja prvotno naročilo:</w:t>
            </w:r>
            <w:r w:rsidR="005C3E3B" w:rsidRPr="00B96CF1">
              <w:rPr>
                <w:rFonts w:ascii="Tahoma" w:eastAsia="Courier New" w:hAnsi="Tahoma" w:cs="Tahoma"/>
                <w:sz w:val="18"/>
                <w:szCs w:val="18"/>
              </w:rPr>
              <w:br/>
              <w:t>- če teh dodatnih gradenj ali storitev ni mogoče tehnično ali ekonomsko ločiti od prvotnega naročila, ne da bi to naročnikom povzročilo resne težave,</w:t>
            </w:r>
            <w:r w:rsidR="00AE5E39" w:rsidRPr="00B96CF1">
              <w:rPr>
                <w:rFonts w:ascii="Tahoma" w:eastAsia="Courier New" w:hAnsi="Tahoma" w:cs="Tahoma"/>
                <w:sz w:val="18"/>
                <w:szCs w:val="18"/>
              </w:rPr>
              <w:t xml:space="preserve"> </w:t>
            </w:r>
          </w:p>
          <w:p w14:paraId="250405F9" w14:textId="0DEE90C7" w:rsidR="005A1279" w:rsidRPr="00B96CF1" w:rsidRDefault="005C3E3B" w:rsidP="00AE5E39">
            <w:pPr>
              <w:rPr>
                <w:rFonts w:ascii="Tahoma" w:eastAsia="Courier New" w:hAnsi="Tahoma" w:cs="Tahoma"/>
                <w:sz w:val="18"/>
                <w:szCs w:val="18"/>
              </w:rPr>
            </w:pPr>
            <w:r w:rsidRPr="00B96CF1">
              <w:rPr>
                <w:rFonts w:ascii="Tahoma" w:eastAsia="Courier New" w:hAnsi="Tahoma" w:cs="Tahoma"/>
                <w:sz w:val="18"/>
                <w:szCs w:val="18"/>
              </w:rPr>
              <w:t>- če so dodatne storitve ali gradnje, čeprav bi se lahko ločile od izvajanja prvotnega naročila, nujno potrebne za dokončanje tega naročila,</w:t>
            </w:r>
            <w:r w:rsidRPr="00B96CF1">
              <w:rPr>
                <w:rFonts w:ascii="Tahoma" w:eastAsia="Courier New" w:hAnsi="Tahoma" w:cs="Tahoma"/>
                <w:sz w:val="18"/>
                <w:szCs w:val="18"/>
              </w:rPr>
              <w:br/>
              <w:t xml:space="preserve">- če skupna vrednost dodatnih naročil ne presega 30 % zneska prvotnega naročila. </w:t>
            </w:r>
          </w:p>
        </w:tc>
        <w:tc>
          <w:tcPr>
            <w:tcW w:w="1843" w:type="dxa"/>
            <w:gridSpan w:val="2"/>
            <w:vAlign w:val="center"/>
          </w:tcPr>
          <w:p w14:paraId="44E89991" w14:textId="77777777" w:rsidR="005C3E3B" w:rsidRPr="00B96CF1" w:rsidRDefault="005C3E3B"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tcPr>
          <w:p w14:paraId="2A582C5D" w14:textId="77777777" w:rsidR="005C3E3B" w:rsidRPr="00B96CF1" w:rsidRDefault="005C3E3B" w:rsidP="009B33BA">
            <w:pPr>
              <w:jc w:val="center"/>
              <w:rPr>
                <w:rFonts w:ascii="Tahoma" w:hAnsi="Tahoma" w:cs="Tahoma"/>
                <w:sz w:val="18"/>
                <w:szCs w:val="18"/>
              </w:rPr>
            </w:pPr>
          </w:p>
        </w:tc>
      </w:tr>
      <w:tr w:rsidR="00B96CF1" w:rsidRPr="00B96CF1" w14:paraId="6CC516D9" w14:textId="77777777" w:rsidTr="00AE5E39">
        <w:trPr>
          <w:cantSplit/>
          <w:trHeight w:val="239"/>
        </w:trPr>
        <w:tc>
          <w:tcPr>
            <w:tcW w:w="407" w:type="dxa"/>
            <w:vMerge/>
          </w:tcPr>
          <w:p w14:paraId="17A3515D" w14:textId="77777777" w:rsidR="005C3E3B" w:rsidRPr="00B96CF1" w:rsidRDefault="005C3E3B" w:rsidP="009B33BA">
            <w:pPr>
              <w:jc w:val="right"/>
              <w:rPr>
                <w:rFonts w:ascii="Tahoma" w:hAnsi="Tahoma" w:cs="Tahoma"/>
                <w:sz w:val="18"/>
                <w:szCs w:val="18"/>
              </w:rPr>
            </w:pPr>
          </w:p>
        </w:tc>
        <w:tc>
          <w:tcPr>
            <w:tcW w:w="5670" w:type="dxa"/>
            <w:gridSpan w:val="2"/>
          </w:tcPr>
          <w:p w14:paraId="6F7512E1" w14:textId="77777777" w:rsidR="005C3E3B" w:rsidRPr="00B96CF1" w:rsidRDefault="005C3E3B" w:rsidP="009B33BA">
            <w:pPr>
              <w:rPr>
                <w:rFonts w:ascii="Tahoma" w:eastAsia="Courier New" w:hAnsi="Tahoma" w:cs="Tahoma"/>
                <w:sz w:val="18"/>
                <w:szCs w:val="18"/>
              </w:rPr>
            </w:pPr>
            <w:r w:rsidRPr="00B96CF1">
              <w:rPr>
                <w:rFonts w:ascii="Tahoma" w:eastAsia="Courier New" w:hAnsi="Tahoma" w:cs="Tahoma"/>
                <w:sz w:val="18"/>
                <w:szCs w:val="18"/>
              </w:rPr>
              <w:t>Ali je naročnik pred spremembo pogodbe, ki pomeni spremembo predmeta pogodbe, vključno s sprem. obsega predmeta naročanja, ali povečanje cene ali vrednosti pogodbe, pridobil soglasje svojega nadzornega organa, če tega nima, pa soglasje vlade (ni potrebno, če je vrednost sprememb nižja od 10.000 EUR brez DDV ali manj kot 5% vrednosti prvotnega naročila?</w:t>
            </w:r>
          </w:p>
        </w:tc>
        <w:tc>
          <w:tcPr>
            <w:tcW w:w="1843" w:type="dxa"/>
            <w:gridSpan w:val="2"/>
            <w:vAlign w:val="center"/>
          </w:tcPr>
          <w:p w14:paraId="76D5BBF3" w14:textId="77777777" w:rsidR="005C3E3B" w:rsidRPr="00B96CF1" w:rsidRDefault="005C3E3B"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tcPr>
          <w:p w14:paraId="00984614" w14:textId="77777777" w:rsidR="005C3E3B" w:rsidRPr="00B96CF1" w:rsidRDefault="005C3E3B" w:rsidP="009B33BA">
            <w:pPr>
              <w:jc w:val="center"/>
              <w:rPr>
                <w:rFonts w:ascii="Tahoma" w:hAnsi="Tahoma" w:cs="Tahoma"/>
                <w:sz w:val="18"/>
                <w:szCs w:val="18"/>
              </w:rPr>
            </w:pPr>
          </w:p>
        </w:tc>
      </w:tr>
      <w:tr w:rsidR="00B96CF1" w:rsidRPr="00B96CF1" w14:paraId="7A388C7A" w14:textId="77777777" w:rsidTr="00AE5E39">
        <w:trPr>
          <w:cantSplit/>
          <w:trHeight w:val="239"/>
        </w:trPr>
        <w:tc>
          <w:tcPr>
            <w:tcW w:w="407" w:type="dxa"/>
            <w:vMerge/>
          </w:tcPr>
          <w:p w14:paraId="600A7BC4" w14:textId="77777777" w:rsidR="005C3E3B" w:rsidRPr="00B96CF1" w:rsidRDefault="005C3E3B" w:rsidP="009B33BA">
            <w:pPr>
              <w:jc w:val="right"/>
              <w:rPr>
                <w:rFonts w:ascii="Tahoma" w:hAnsi="Tahoma" w:cs="Tahoma"/>
                <w:sz w:val="18"/>
                <w:szCs w:val="18"/>
              </w:rPr>
            </w:pPr>
          </w:p>
        </w:tc>
        <w:tc>
          <w:tcPr>
            <w:tcW w:w="5670" w:type="dxa"/>
            <w:gridSpan w:val="2"/>
            <w:vAlign w:val="center"/>
          </w:tcPr>
          <w:p w14:paraId="0D3AFA07" w14:textId="77777777" w:rsidR="005C3E3B" w:rsidRPr="00B96CF1" w:rsidRDefault="005C3E3B" w:rsidP="009B33BA">
            <w:pPr>
              <w:rPr>
                <w:rFonts w:ascii="Tahoma" w:hAnsi="Tahoma" w:cs="Tahoma"/>
                <w:sz w:val="18"/>
                <w:szCs w:val="18"/>
              </w:rPr>
            </w:pPr>
            <w:r w:rsidRPr="00B96CF1">
              <w:rPr>
                <w:rFonts w:ascii="Tahoma" w:hAnsi="Tahoma" w:cs="Tahoma"/>
                <w:sz w:val="18"/>
                <w:szCs w:val="18"/>
              </w:rPr>
              <w:t xml:space="preserve">Spremembe predstavljajo upravičen strošek </w:t>
            </w:r>
          </w:p>
        </w:tc>
        <w:tc>
          <w:tcPr>
            <w:tcW w:w="1843" w:type="dxa"/>
            <w:gridSpan w:val="2"/>
            <w:vAlign w:val="center"/>
          </w:tcPr>
          <w:p w14:paraId="2A96A0A2" w14:textId="77777777" w:rsidR="005C3E3B" w:rsidRPr="00B96CF1" w:rsidRDefault="005C3E3B"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tcPr>
          <w:p w14:paraId="6F9D2244" w14:textId="77777777" w:rsidR="005C3E3B" w:rsidRPr="00B96CF1" w:rsidRDefault="005C3E3B" w:rsidP="009B33BA">
            <w:pPr>
              <w:jc w:val="center"/>
              <w:rPr>
                <w:rFonts w:ascii="Tahoma" w:hAnsi="Tahoma" w:cs="Tahoma"/>
                <w:sz w:val="18"/>
                <w:szCs w:val="18"/>
              </w:rPr>
            </w:pPr>
          </w:p>
        </w:tc>
      </w:tr>
      <w:tr w:rsidR="00B96CF1" w:rsidRPr="00B96CF1" w14:paraId="4F16BB06" w14:textId="77777777" w:rsidTr="00AE5E39">
        <w:trPr>
          <w:cantSplit/>
          <w:trHeight w:val="157"/>
        </w:trPr>
        <w:tc>
          <w:tcPr>
            <w:tcW w:w="407" w:type="dxa"/>
            <w:vMerge/>
          </w:tcPr>
          <w:p w14:paraId="6672153C" w14:textId="77777777" w:rsidR="005C3E3B" w:rsidRPr="00B96CF1" w:rsidRDefault="005C3E3B" w:rsidP="009B33BA">
            <w:pPr>
              <w:jc w:val="right"/>
              <w:rPr>
                <w:rFonts w:ascii="Tahoma" w:hAnsi="Tahoma" w:cs="Tahoma"/>
                <w:sz w:val="18"/>
                <w:szCs w:val="18"/>
              </w:rPr>
            </w:pPr>
          </w:p>
        </w:tc>
        <w:tc>
          <w:tcPr>
            <w:tcW w:w="5670" w:type="dxa"/>
            <w:gridSpan w:val="2"/>
            <w:vAlign w:val="center"/>
          </w:tcPr>
          <w:p w14:paraId="41A594CF" w14:textId="77777777" w:rsidR="005C3E3B" w:rsidRPr="00B96CF1" w:rsidRDefault="005C3E3B" w:rsidP="009B33BA">
            <w:pPr>
              <w:rPr>
                <w:rFonts w:ascii="Tahoma" w:hAnsi="Tahoma" w:cs="Tahoma"/>
                <w:sz w:val="18"/>
                <w:szCs w:val="18"/>
              </w:rPr>
            </w:pPr>
            <w:r w:rsidRPr="00B96CF1">
              <w:rPr>
                <w:rFonts w:ascii="Tahoma" w:hAnsi="Tahoma" w:cs="Tahoma"/>
                <w:sz w:val="18"/>
                <w:szCs w:val="18"/>
              </w:rPr>
              <w:t>Pravice in obveznosti dobavitelja/ izvajalca in naročnika so jasno določene</w:t>
            </w:r>
          </w:p>
        </w:tc>
        <w:tc>
          <w:tcPr>
            <w:tcW w:w="1843" w:type="dxa"/>
            <w:gridSpan w:val="2"/>
            <w:vAlign w:val="center"/>
          </w:tcPr>
          <w:p w14:paraId="084AA644" w14:textId="77777777" w:rsidR="005C3E3B" w:rsidRPr="00B96CF1" w:rsidRDefault="005C3E3B"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tcPr>
          <w:p w14:paraId="32D922BF" w14:textId="77777777" w:rsidR="005C3E3B" w:rsidRPr="00B96CF1" w:rsidRDefault="005C3E3B" w:rsidP="009B33BA">
            <w:pPr>
              <w:jc w:val="center"/>
              <w:rPr>
                <w:rFonts w:ascii="Tahoma" w:hAnsi="Tahoma" w:cs="Tahoma"/>
                <w:sz w:val="18"/>
                <w:szCs w:val="18"/>
              </w:rPr>
            </w:pPr>
          </w:p>
        </w:tc>
      </w:tr>
      <w:tr w:rsidR="00B96CF1" w:rsidRPr="00B96CF1" w14:paraId="4B01AEEB" w14:textId="77777777" w:rsidTr="00AE5E39">
        <w:trPr>
          <w:cantSplit/>
          <w:trHeight w:val="157"/>
        </w:trPr>
        <w:tc>
          <w:tcPr>
            <w:tcW w:w="407" w:type="dxa"/>
            <w:vMerge/>
          </w:tcPr>
          <w:p w14:paraId="3611B384" w14:textId="77777777" w:rsidR="005C3E3B" w:rsidRPr="00B96CF1" w:rsidRDefault="005C3E3B" w:rsidP="009B33BA">
            <w:pPr>
              <w:jc w:val="right"/>
              <w:rPr>
                <w:rFonts w:ascii="Tahoma" w:hAnsi="Tahoma" w:cs="Tahoma"/>
                <w:sz w:val="18"/>
                <w:szCs w:val="18"/>
              </w:rPr>
            </w:pPr>
          </w:p>
        </w:tc>
        <w:tc>
          <w:tcPr>
            <w:tcW w:w="5670" w:type="dxa"/>
            <w:gridSpan w:val="2"/>
            <w:vAlign w:val="center"/>
          </w:tcPr>
          <w:p w14:paraId="60209CBA" w14:textId="77777777" w:rsidR="005C3E3B" w:rsidRPr="00B96CF1" w:rsidRDefault="002C558A" w:rsidP="009B33BA">
            <w:pPr>
              <w:rPr>
                <w:rFonts w:ascii="Tahoma" w:hAnsi="Tahoma" w:cs="Tahoma"/>
                <w:sz w:val="18"/>
                <w:szCs w:val="18"/>
              </w:rPr>
            </w:pPr>
            <w:r w:rsidRPr="00B96CF1">
              <w:rPr>
                <w:rFonts w:ascii="Tahoma" w:hAnsi="Tahoma" w:cs="Tahoma"/>
                <w:sz w:val="18"/>
                <w:szCs w:val="18"/>
              </w:rPr>
              <w:t>Če se z dodatkom podaljša trajanje pogodbe ali poviša vrednost pogodbe, so morebitna finančna zavarovanja ustrezno spremenjena predložen je dodatek k finančnim zavarovanjem</w:t>
            </w:r>
          </w:p>
        </w:tc>
        <w:tc>
          <w:tcPr>
            <w:tcW w:w="1843" w:type="dxa"/>
            <w:gridSpan w:val="2"/>
            <w:vAlign w:val="center"/>
          </w:tcPr>
          <w:p w14:paraId="5E297A3D" w14:textId="77777777" w:rsidR="005C3E3B" w:rsidRPr="00B96CF1" w:rsidRDefault="005C3E3B"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tcPr>
          <w:p w14:paraId="78435ADC" w14:textId="77777777" w:rsidR="005C3E3B" w:rsidRPr="00B96CF1" w:rsidRDefault="005C3E3B" w:rsidP="009B33BA">
            <w:pPr>
              <w:jc w:val="center"/>
              <w:rPr>
                <w:rFonts w:ascii="Tahoma" w:hAnsi="Tahoma" w:cs="Tahoma"/>
                <w:sz w:val="18"/>
                <w:szCs w:val="18"/>
              </w:rPr>
            </w:pPr>
          </w:p>
        </w:tc>
      </w:tr>
      <w:tr w:rsidR="00B96CF1" w:rsidRPr="00B96CF1" w14:paraId="68C78602" w14:textId="77777777" w:rsidTr="00AE5E39">
        <w:trPr>
          <w:cantSplit/>
          <w:trHeight w:val="157"/>
        </w:trPr>
        <w:tc>
          <w:tcPr>
            <w:tcW w:w="407" w:type="dxa"/>
            <w:vMerge/>
          </w:tcPr>
          <w:p w14:paraId="1AA05719" w14:textId="77777777" w:rsidR="005C3E3B" w:rsidRPr="00B96CF1" w:rsidRDefault="005C3E3B" w:rsidP="009B33BA">
            <w:pPr>
              <w:jc w:val="right"/>
              <w:rPr>
                <w:rFonts w:ascii="Tahoma" w:hAnsi="Tahoma" w:cs="Tahoma"/>
                <w:sz w:val="18"/>
                <w:szCs w:val="18"/>
              </w:rPr>
            </w:pPr>
          </w:p>
        </w:tc>
        <w:tc>
          <w:tcPr>
            <w:tcW w:w="5670" w:type="dxa"/>
            <w:gridSpan w:val="2"/>
            <w:vAlign w:val="center"/>
          </w:tcPr>
          <w:p w14:paraId="143A18E0" w14:textId="77777777" w:rsidR="005C3E3B" w:rsidRPr="00B96CF1" w:rsidRDefault="002C558A" w:rsidP="009B33BA">
            <w:pPr>
              <w:rPr>
                <w:rFonts w:ascii="Tahoma" w:hAnsi="Tahoma" w:cs="Tahoma"/>
                <w:sz w:val="18"/>
                <w:szCs w:val="18"/>
              </w:rPr>
            </w:pPr>
            <w:r w:rsidRPr="00B96CF1">
              <w:rPr>
                <w:rFonts w:ascii="Tahoma" w:hAnsi="Tahoma" w:cs="Tahoma"/>
                <w:sz w:val="18"/>
                <w:szCs w:val="18"/>
              </w:rPr>
              <w:t>Navedba deleža EU in slovenske udeležbe (če je smiselno)</w:t>
            </w:r>
          </w:p>
        </w:tc>
        <w:tc>
          <w:tcPr>
            <w:tcW w:w="1843" w:type="dxa"/>
            <w:gridSpan w:val="2"/>
            <w:vAlign w:val="center"/>
          </w:tcPr>
          <w:p w14:paraId="13D90519" w14:textId="77777777" w:rsidR="005C3E3B" w:rsidRPr="00B96CF1" w:rsidRDefault="005C3E3B"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tcPr>
          <w:p w14:paraId="07A53AA5" w14:textId="77777777" w:rsidR="005C3E3B" w:rsidRPr="00B96CF1" w:rsidRDefault="005C3E3B" w:rsidP="009B33BA">
            <w:pPr>
              <w:jc w:val="center"/>
              <w:rPr>
                <w:rFonts w:ascii="Tahoma" w:hAnsi="Tahoma" w:cs="Tahoma"/>
                <w:sz w:val="18"/>
                <w:szCs w:val="18"/>
              </w:rPr>
            </w:pPr>
          </w:p>
        </w:tc>
      </w:tr>
      <w:tr w:rsidR="00B96CF1" w:rsidRPr="00B96CF1" w14:paraId="448E7749" w14:textId="77777777" w:rsidTr="00AE5E39">
        <w:trPr>
          <w:cantSplit/>
          <w:trHeight w:val="157"/>
        </w:trPr>
        <w:tc>
          <w:tcPr>
            <w:tcW w:w="407" w:type="dxa"/>
            <w:vMerge/>
          </w:tcPr>
          <w:p w14:paraId="496CF229" w14:textId="77777777" w:rsidR="005C3E3B" w:rsidRPr="00B96CF1" w:rsidRDefault="005C3E3B" w:rsidP="009B33BA">
            <w:pPr>
              <w:jc w:val="right"/>
              <w:rPr>
                <w:rFonts w:ascii="Tahoma" w:hAnsi="Tahoma" w:cs="Tahoma"/>
                <w:sz w:val="18"/>
                <w:szCs w:val="18"/>
              </w:rPr>
            </w:pPr>
          </w:p>
        </w:tc>
        <w:tc>
          <w:tcPr>
            <w:tcW w:w="5670" w:type="dxa"/>
            <w:gridSpan w:val="2"/>
            <w:vAlign w:val="center"/>
          </w:tcPr>
          <w:p w14:paraId="7392FD43" w14:textId="77777777" w:rsidR="005C3E3B" w:rsidRPr="00B96CF1" w:rsidRDefault="002C558A" w:rsidP="009B33BA">
            <w:pPr>
              <w:rPr>
                <w:rFonts w:ascii="Tahoma" w:hAnsi="Tahoma" w:cs="Tahoma"/>
                <w:sz w:val="18"/>
                <w:szCs w:val="18"/>
              </w:rPr>
            </w:pPr>
            <w:r w:rsidRPr="00B96CF1">
              <w:rPr>
                <w:rFonts w:ascii="Tahoma" w:hAnsi="Tahoma" w:cs="Tahoma"/>
                <w:sz w:val="18"/>
                <w:szCs w:val="18"/>
              </w:rPr>
              <w:t>Navedba komplementarnosti z drugimi viri financiranja (če je smiselno)</w:t>
            </w:r>
          </w:p>
        </w:tc>
        <w:tc>
          <w:tcPr>
            <w:tcW w:w="1843" w:type="dxa"/>
            <w:gridSpan w:val="2"/>
            <w:vAlign w:val="center"/>
          </w:tcPr>
          <w:p w14:paraId="61A16A86" w14:textId="77777777" w:rsidR="005C3E3B" w:rsidRPr="00B96CF1" w:rsidRDefault="005C3E3B"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tcPr>
          <w:p w14:paraId="08807ED5" w14:textId="77777777" w:rsidR="005C3E3B" w:rsidRPr="00B96CF1" w:rsidRDefault="005C3E3B" w:rsidP="009B33BA">
            <w:pPr>
              <w:jc w:val="center"/>
              <w:rPr>
                <w:rFonts w:ascii="Tahoma" w:hAnsi="Tahoma" w:cs="Tahoma"/>
                <w:sz w:val="18"/>
                <w:szCs w:val="18"/>
              </w:rPr>
            </w:pPr>
          </w:p>
        </w:tc>
      </w:tr>
      <w:tr w:rsidR="00B96CF1" w:rsidRPr="00B96CF1" w14:paraId="215E72D0" w14:textId="77777777" w:rsidTr="00AE5E39">
        <w:trPr>
          <w:cantSplit/>
          <w:trHeight w:val="157"/>
        </w:trPr>
        <w:tc>
          <w:tcPr>
            <w:tcW w:w="407" w:type="dxa"/>
            <w:vMerge/>
          </w:tcPr>
          <w:p w14:paraId="2883176B" w14:textId="77777777" w:rsidR="005C3E3B" w:rsidRPr="00B96CF1" w:rsidRDefault="005C3E3B" w:rsidP="009B33BA">
            <w:pPr>
              <w:jc w:val="right"/>
              <w:rPr>
                <w:rFonts w:ascii="Tahoma" w:hAnsi="Tahoma" w:cs="Tahoma"/>
                <w:sz w:val="18"/>
                <w:szCs w:val="18"/>
              </w:rPr>
            </w:pPr>
          </w:p>
        </w:tc>
        <w:tc>
          <w:tcPr>
            <w:tcW w:w="5670" w:type="dxa"/>
            <w:gridSpan w:val="2"/>
            <w:vAlign w:val="center"/>
          </w:tcPr>
          <w:p w14:paraId="48262CED" w14:textId="238F1BC0" w:rsidR="005C3E3B" w:rsidRPr="00B96CF1" w:rsidRDefault="005C3E3B" w:rsidP="00F00125">
            <w:pPr>
              <w:rPr>
                <w:rFonts w:ascii="Tahoma" w:hAnsi="Tahoma" w:cs="Tahoma"/>
                <w:sz w:val="18"/>
                <w:szCs w:val="18"/>
              </w:rPr>
            </w:pPr>
            <w:r w:rsidRPr="00B96CF1">
              <w:rPr>
                <w:rFonts w:ascii="Tahoma" w:hAnsi="Tahoma" w:cs="Tahoma"/>
                <w:sz w:val="18"/>
                <w:szCs w:val="18"/>
              </w:rPr>
              <w:t xml:space="preserve">Dodatek </w:t>
            </w:r>
            <w:r w:rsidR="003634FB" w:rsidRPr="00B96CF1">
              <w:rPr>
                <w:rFonts w:ascii="Tahoma" w:hAnsi="Tahoma" w:cs="Tahoma"/>
                <w:sz w:val="18"/>
                <w:szCs w:val="18"/>
              </w:rPr>
              <w:t>k pogodbi je podpisan in vsebuje datum njegove veljavnosti</w:t>
            </w:r>
          </w:p>
        </w:tc>
        <w:tc>
          <w:tcPr>
            <w:tcW w:w="1843" w:type="dxa"/>
            <w:gridSpan w:val="2"/>
            <w:vAlign w:val="center"/>
          </w:tcPr>
          <w:p w14:paraId="7B965DC1" w14:textId="77777777" w:rsidR="005C3E3B" w:rsidRPr="00B96CF1" w:rsidRDefault="005C3E3B"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tcPr>
          <w:p w14:paraId="5297B743" w14:textId="77777777" w:rsidR="005C3E3B" w:rsidRPr="00B96CF1" w:rsidRDefault="005C3E3B" w:rsidP="009B33BA">
            <w:pPr>
              <w:jc w:val="center"/>
              <w:rPr>
                <w:rFonts w:ascii="Tahoma" w:hAnsi="Tahoma" w:cs="Tahoma"/>
                <w:sz w:val="18"/>
                <w:szCs w:val="18"/>
              </w:rPr>
            </w:pPr>
          </w:p>
        </w:tc>
      </w:tr>
      <w:tr w:rsidR="00B96CF1" w:rsidRPr="00B96CF1" w14:paraId="079213D3" w14:textId="77777777" w:rsidTr="00AE5E39">
        <w:trPr>
          <w:cantSplit/>
          <w:trHeight w:val="157"/>
        </w:trPr>
        <w:tc>
          <w:tcPr>
            <w:tcW w:w="407" w:type="dxa"/>
            <w:vMerge/>
          </w:tcPr>
          <w:p w14:paraId="3F675780" w14:textId="77777777" w:rsidR="005C3E3B" w:rsidRPr="00B96CF1" w:rsidRDefault="005C3E3B" w:rsidP="009B33BA">
            <w:pPr>
              <w:jc w:val="right"/>
              <w:rPr>
                <w:rFonts w:ascii="Tahoma" w:hAnsi="Tahoma" w:cs="Tahoma"/>
                <w:sz w:val="18"/>
                <w:szCs w:val="18"/>
              </w:rPr>
            </w:pPr>
          </w:p>
        </w:tc>
        <w:tc>
          <w:tcPr>
            <w:tcW w:w="5670" w:type="dxa"/>
            <w:gridSpan w:val="2"/>
            <w:vAlign w:val="center"/>
          </w:tcPr>
          <w:p w14:paraId="7A949D57" w14:textId="77777777" w:rsidR="005C3E3B" w:rsidRPr="00B96CF1" w:rsidRDefault="005C3E3B" w:rsidP="009B33BA">
            <w:pPr>
              <w:rPr>
                <w:rFonts w:ascii="Tahoma" w:hAnsi="Tahoma" w:cs="Tahoma"/>
                <w:sz w:val="18"/>
                <w:szCs w:val="18"/>
              </w:rPr>
            </w:pPr>
            <w:r w:rsidRPr="00B96CF1">
              <w:rPr>
                <w:rFonts w:ascii="Tahoma" w:hAnsi="Tahoma" w:cs="Tahoma"/>
                <w:sz w:val="18"/>
                <w:szCs w:val="18"/>
              </w:rPr>
              <w:t>Dodatek je ustrezno označen v skladu z Navodili obveščanja in objavljanja (EU emblem, navedba sofinanciranja)</w:t>
            </w:r>
          </w:p>
        </w:tc>
        <w:tc>
          <w:tcPr>
            <w:tcW w:w="1843" w:type="dxa"/>
            <w:gridSpan w:val="2"/>
            <w:vAlign w:val="center"/>
          </w:tcPr>
          <w:p w14:paraId="32651CA0" w14:textId="77777777" w:rsidR="005C3E3B" w:rsidRPr="00B96CF1" w:rsidRDefault="005C3E3B"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tcPr>
          <w:p w14:paraId="6C07F014" w14:textId="77777777" w:rsidR="005C3E3B" w:rsidRPr="00B96CF1" w:rsidRDefault="005C3E3B" w:rsidP="009B33BA">
            <w:pPr>
              <w:jc w:val="center"/>
              <w:rPr>
                <w:rFonts w:ascii="Tahoma" w:hAnsi="Tahoma" w:cs="Tahoma"/>
                <w:sz w:val="18"/>
                <w:szCs w:val="18"/>
              </w:rPr>
            </w:pPr>
          </w:p>
        </w:tc>
      </w:tr>
      <w:tr w:rsidR="00B96CF1" w:rsidRPr="00B96CF1" w14:paraId="03B6882F" w14:textId="77777777" w:rsidTr="009B33BA">
        <w:trPr>
          <w:trHeight w:val="459"/>
        </w:trPr>
        <w:tc>
          <w:tcPr>
            <w:tcW w:w="9621" w:type="dxa"/>
            <w:gridSpan w:val="6"/>
            <w:tcBorders>
              <w:top w:val="single" w:sz="12" w:space="0" w:color="000000"/>
              <w:bottom w:val="single" w:sz="12" w:space="0" w:color="000000"/>
            </w:tcBorders>
            <w:shd w:val="clear" w:color="auto" w:fill="B4C6E7" w:themeFill="accent5" w:themeFillTint="66"/>
            <w:vAlign w:val="center"/>
          </w:tcPr>
          <w:p w14:paraId="0A0F3024" w14:textId="77777777" w:rsidR="005C3E3B" w:rsidRPr="00B96CF1" w:rsidRDefault="005C3E3B" w:rsidP="009B33BA">
            <w:pPr>
              <w:keepNext/>
              <w:outlineLvl w:val="5"/>
              <w:rPr>
                <w:rFonts w:ascii="Tahoma" w:hAnsi="Tahoma" w:cs="Tahoma"/>
                <w:b/>
                <w:bCs/>
                <w:sz w:val="18"/>
                <w:szCs w:val="18"/>
              </w:rPr>
            </w:pPr>
            <w:r w:rsidRPr="00B96CF1">
              <w:rPr>
                <w:rFonts w:ascii="Tahoma" w:hAnsi="Tahoma" w:cs="Tahoma"/>
                <w:b/>
                <w:bCs/>
                <w:sz w:val="18"/>
                <w:szCs w:val="18"/>
              </w:rPr>
              <w:lastRenderedPageBreak/>
              <w:t>UGOTOVITVE PO OPRAVLJENI KONTROLI</w:t>
            </w:r>
          </w:p>
        </w:tc>
      </w:tr>
      <w:tr w:rsidR="00B96CF1" w:rsidRPr="00B96CF1" w14:paraId="09F7FD58" w14:textId="77777777" w:rsidTr="00AE5E39">
        <w:trPr>
          <w:trHeight w:val="157"/>
        </w:trPr>
        <w:tc>
          <w:tcPr>
            <w:tcW w:w="6077" w:type="dxa"/>
            <w:gridSpan w:val="3"/>
            <w:tcBorders>
              <w:top w:val="single" w:sz="12" w:space="0" w:color="000000"/>
            </w:tcBorders>
          </w:tcPr>
          <w:p w14:paraId="0C9321E8" w14:textId="77777777" w:rsidR="005C3E3B" w:rsidRPr="00B96CF1" w:rsidRDefault="005C3E3B" w:rsidP="009B33BA">
            <w:pPr>
              <w:rPr>
                <w:rFonts w:ascii="Tahoma" w:eastAsia="Courier New" w:hAnsi="Tahoma" w:cs="Tahoma"/>
                <w:b/>
                <w:sz w:val="18"/>
                <w:szCs w:val="18"/>
              </w:rPr>
            </w:pPr>
            <w:r w:rsidRPr="00B96CF1">
              <w:rPr>
                <w:rFonts w:ascii="Tahoma" w:eastAsia="Courier New" w:hAnsi="Tahoma" w:cs="Tahoma"/>
                <w:b/>
                <w:sz w:val="18"/>
                <w:szCs w:val="18"/>
              </w:rPr>
              <w:t>Izpeljan postopek in sklenjena pravna podlaga sta ustrezna,  skladna z zakonodajo, internimi navodili, pravilniki in postopkovniki</w:t>
            </w:r>
          </w:p>
          <w:p w14:paraId="038888EB" w14:textId="77777777" w:rsidR="00A67F91" w:rsidRPr="00B96CF1" w:rsidRDefault="00A67F91" w:rsidP="009B33BA">
            <w:pPr>
              <w:rPr>
                <w:rFonts w:ascii="Tahoma" w:eastAsia="Courier New" w:hAnsi="Tahoma" w:cs="Tahoma"/>
                <w:b/>
                <w:sz w:val="18"/>
                <w:szCs w:val="18"/>
              </w:rPr>
            </w:pPr>
          </w:p>
        </w:tc>
        <w:tc>
          <w:tcPr>
            <w:tcW w:w="1843" w:type="dxa"/>
            <w:gridSpan w:val="2"/>
            <w:tcBorders>
              <w:top w:val="single" w:sz="12" w:space="0" w:color="000000"/>
            </w:tcBorders>
            <w:vAlign w:val="center"/>
          </w:tcPr>
          <w:p w14:paraId="20E6B7C9" w14:textId="77777777" w:rsidR="005C3E3B" w:rsidRPr="00B96CF1" w:rsidRDefault="005C3E3B" w:rsidP="00AE5E39">
            <w:pPr>
              <w:jc w:val="center"/>
              <w:rPr>
                <w:rFonts w:ascii="Tahoma" w:hAnsi="Tahoma" w:cs="Tahoma"/>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701" w:type="dxa"/>
            <w:tcBorders>
              <w:top w:val="single" w:sz="12" w:space="0" w:color="000000"/>
            </w:tcBorders>
          </w:tcPr>
          <w:p w14:paraId="4E2559EF" w14:textId="77777777" w:rsidR="005C3E3B" w:rsidRPr="00B96CF1" w:rsidRDefault="005C3E3B" w:rsidP="009B33BA">
            <w:pPr>
              <w:rPr>
                <w:rFonts w:ascii="Tahoma" w:hAnsi="Tahoma" w:cs="Tahoma"/>
                <w:sz w:val="18"/>
                <w:szCs w:val="18"/>
              </w:rPr>
            </w:pPr>
          </w:p>
        </w:tc>
      </w:tr>
      <w:tr w:rsidR="00B96CF1" w:rsidRPr="00B96CF1" w14:paraId="62E14328" w14:textId="77777777" w:rsidTr="009B33BA">
        <w:trPr>
          <w:trHeight w:val="157"/>
        </w:trPr>
        <w:tc>
          <w:tcPr>
            <w:tcW w:w="9621" w:type="dxa"/>
            <w:gridSpan w:val="6"/>
            <w:tcBorders>
              <w:bottom w:val="single" w:sz="12" w:space="0" w:color="000000"/>
            </w:tcBorders>
          </w:tcPr>
          <w:p w14:paraId="09BED271" w14:textId="77777777" w:rsidR="005C3E3B" w:rsidRPr="00B96CF1" w:rsidRDefault="005C3E3B" w:rsidP="009B33BA">
            <w:pPr>
              <w:rPr>
                <w:rFonts w:ascii="Tahoma" w:eastAsia="Courier New" w:hAnsi="Tahoma" w:cs="Tahoma"/>
                <w:sz w:val="18"/>
                <w:szCs w:val="18"/>
              </w:rPr>
            </w:pPr>
            <w:r w:rsidRPr="00B96CF1">
              <w:rPr>
                <w:rFonts w:ascii="Tahoma" w:eastAsia="Courier New" w:hAnsi="Tahoma" w:cs="Tahoma"/>
                <w:sz w:val="18"/>
                <w:szCs w:val="18"/>
              </w:rPr>
              <w:t>V primeru, da so ugotovljene nepravilnosti ali pomanjkljivosti jih navedite:</w:t>
            </w:r>
          </w:p>
          <w:p w14:paraId="12A253A3" w14:textId="0602212E" w:rsidR="005C3E3B" w:rsidRDefault="005C3E3B" w:rsidP="009B33BA">
            <w:pPr>
              <w:rPr>
                <w:rFonts w:ascii="Tahoma" w:hAnsi="Tahoma" w:cs="Tahoma"/>
                <w:sz w:val="18"/>
                <w:szCs w:val="18"/>
              </w:rPr>
            </w:pPr>
          </w:p>
          <w:p w14:paraId="1ABF9A0F" w14:textId="77777777" w:rsidR="005532EC" w:rsidRPr="00B96CF1" w:rsidRDefault="005532EC" w:rsidP="009B33BA">
            <w:pPr>
              <w:rPr>
                <w:rFonts w:ascii="Tahoma" w:hAnsi="Tahoma" w:cs="Tahoma"/>
                <w:sz w:val="18"/>
                <w:szCs w:val="18"/>
              </w:rPr>
            </w:pPr>
          </w:p>
          <w:p w14:paraId="786F5A1F" w14:textId="77777777" w:rsidR="00A67F91" w:rsidRPr="00B96CF1" w:rsidRDefault="00A67F91" w:rsidP="009B33BA">
            <w:pPr>
              <w:rPr>
                <w:rFonts w:ascii="Tahoma" w:hAnsi="Tahoma" w:cs="Tahoma"/>
                <w:sz w:val="18"/>
                <w:szCs w:val="18"/>
              </w:rPr>
            </w:pPr>
          </w:p>
        </w:tc>
      </w:tr>
      <w:tr w:rsidR="00B96CF1" w:rsidRPr="00B96CF1" w14:paraId="2E93FBF0" w14:textId="77777777" w:rsidTr="009B33BA">
        <w:tblPrEx>
          <w:tblLook w:val="04A0" w:firstRow="1" w:lastRow="0" w:firstColumn="1" w:lastColumn="0" w:noHBand="0" w:noVBand="1"/>
        </w:tblPrEx>
        <w:trPr>
          <w:trHeight w:val="413"/>
        </w:trPr>
        <w:tc>
          <w:tcPr>
            <w:tcW w:w="9621" w:type="dxa"/>
            <w:gridSpan w:val="6"/>
            <w:tcBorders>
              <w:top w:val="single" w:sz="12" w:space="0" w:color="000000"/>
              <w:bottom w:val="single" w:sz="12" w:space="0" w:color="000000"/>
            </w:tcBorders>
            <w:shd w:val="clear" w:color="auto" w:fill="B4C6E7" w:themeFill="accent5" w:themeFillTint="66"/>
            <w:vAlign w:val="center"/>
          </w:tcPr>
          <w:p w14:paraId="76DA44F2" w14:textId="77777777" w:rsidR="005C3E3B" w:rsidRPr="00B96CF1" w:rsidRDefault="005C3E3B" w:rsidP="009B33BA">
            <w:pPr>
              <w:rPr>
                <w:rFonts w:ascii="Tahoma" w:hAnsi="Tahoma" w:cs="Tahoma"/>
                <w:b/>
                <w:sz w:val="18"/>
                <w:szCs w:val="18"/>
              </w:rPr>
            </w:pPr>
            <w:r w:rsidRPr="00B96CF1">
              <w:rPr>
                <w:rFonts w:ascii="Tahoma" w:hAnsi="Tahoma" w:cs="Tahoma"/>
                <w:b/>
                <w:sz w:val="18"/>
                <w:szCs w:val="18"/>
              </w:rPr>
              <w:t>UGOTOVITVE PO PREJEMU DOPOLNITEV/POJASNIL</w:t>
            </w:r>
          </w:p>
        </w:tc>
      </w:tr>
      <w:tr w:rsidR="00B96CF1" w:rsidRPr="00B96CF1" w14:paraId="3F208787" w14:textId="77777777" w:rsidTr="00AE5E39">
        <w:tblPrEx>
          <w:tblLook w:val="04A0" w:firstRow="1" w:lastRow="0" w:firstColumn="1" w:lastColumn="0" w:noHBand="0" w:noVBand="1"/>
        </w:tblPrEx>
        <w:trPr>
          <w:trHeight w:val="413"/>
        </w:trPr>
        <w:tc>
          <w:tcPr>
            <w:tcW w:w="5935" w:type="dxa"/>
            <w:gridSpan w:val="2"/>
            <w:tcBorders>
              <w:top w:val="single" w:sz="6" w:space="0" w:color="000000"/>
            </w:tcBorders>
            <w:shd w:val="clear" w:color="auto" w:fill="auto"/>
            <w:vAlign w:val="center"/>
          </w:tcPr>
          <w:p w14:paraId="7E35021F" w14:textId="77777777" w:rsidR="005C3E3B" w:rsidRPr="00B96CF1" w:rsidRDefault="005C3E3B" w:rsidP="009B33BA">
            <w:pPr>
              <w:rPr>
                <w:rFonts w:ascii="Tahoma" w:hAnsi="Tahoma" w:cs="Tahoma"/>
                <w:sz w:val="18"/>
                <w:szCs w:val="18"/>
              </w:rPr>
            </w:pPr>
          </w:p>
          <w:p w14:paraId="529F5A98" w14:textId="77777777" w:rsidR="005C3E3B" w:rsidRPr="00B96CF1" w:rsidRDefault="005C3E3B" w:rsidP="009B33BA">
            <w:pPr>
              <w:rPr>
                <w:rFonts w:ascii="Tahoma" w:hAnsi="Tahoma" w:cs="Tahoma"/>
                <w:b/>
                <w:sz w:val="18"/>
                <w:szCs w:val="18"/>
              </w:rPr>
            </w:pPr>
            <w:r w:rsidRPr="00B96CF1">
              <w:rPr>
                <w:rFonts w:ascii="Tahoma" w:hAnsi="Tahoma" w:cs="Tahoma"/>
                <w:b/>
                <w:sz w:val="18"/>
                <w:szCs w:val="18"/>
              </w:rPr>
              <w:t>Prejeta pojasnila in dopolnitve so ustrezne</w:t>
            </w:r>
          </w:p>
        </w:tc>
        <w:tc>
          <w:tcPr>
            <w:tcW w:w="1843" w:type="dxa"/>
            <w:gridSpan w:val="2"/>
            <w:tcBorders>
              <w:top w:val="single" w:sz="6" w:space="0" w:color="000000"/>
            </w:tcBorders>
            <w:shd w:val="clear" w:color="auto" w:fill="auto"/>
            <w:vAlign w:val="center"/>
          </w:tcPr>
          <w:p w14:paraId="46635275" w14:textId="77777777" w:rsidR="005C3E3B" w:rsidRPr="00B96CF1" w:rsidRDefault="005C3E3B" w:rsidP="00AE5E39">
            <w:pPr>
              <w:jc w:val="center"/>
              <w:rPr>
                <w:rFonts w:ascii="Tahoma" w:hAnsi="Tahoma" w:cs="Tahoma"/>
                <w:b/>
                <w:sz w:val="18"/>
                <w:szCs w:val="18"/>
              </w:rPr>
            </w:pPr>
            <w:r w:rsidRPr="00B96CF1">
              <w:rPr>
                <w:rFonts w:ascii="Tahoma" w:hAnsi="Tahoma" w:cs="Tahoma"/>
                <w:sz w:val="18"/>
                <w:szCs w:val="18"/>
              </w:rPr>
              <w:fldChar w:fldCharType="begin">
                <w:ffData>
                  <w:name w:val=""/>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DA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NE </w:t>
            </w:r>
            <w:r w:rsidRPr="00B96CF1">
              <w:rPr>
                <w:rFonts w:ascii="Tahoma" w:hAnsi="Tahoma" w:cs="Tahoma"/>
                <w:sz w:val="18"/>
                <w:szCs w:val="18"/>
              </w:rPr>
              <w:fldChar w:fldCharType="begin">
                <w:ffData>
                  <w:name w:val="Potrditev115"/>
                  <w:enabled/>
                  <w:calcOnExit w:val="0"/>
                  <w:checkBox>
                    <w:sizeAuto/>
                    <w:default w:val="0"/>
                  </w:checkBox>
                </w:ffData>
              </w:fldChar>
            </w:r>
            <w:r w:rsidRPr="00B96CF1">
              <w:rPr>
                <w:rFonts w:ascii="Tahoma" w:hAnsi="Tahoma" w:cs="Tahoma"/>
                <w:sz w:val="18"/>
                <w:szCs w:val="18"/>
              </w:rPr>
              <w:instrText xml:space="preserve"> FORMCHECKBOX </w:instrText>
            </w:r>
            <w:r w:rsidR="0048201C">
              <w:rPr>
                <w:rFonts w:ascii="Tahoma" w:hAnsi="Tahoma" w:cs="Tahoma"/>
                <w:sz w:val="18"/>
                <w:szCs w:val="18"/>
              </w:rPr>
            </w:r>
            <w:r w:rsidR="0048201C">
              <w:rPr>
                <w:rFonts w:ascii="Tahoma" w:hAnsi="Tahoma" w:cs="Tahoma"/>
                <w:sz w:val="18"/>
                <w:szCs w:val="18"/>
              </w:rPr>
              <w:fldChar w:fldCharType="separate"/>
            </w:r>
            <w:r w:rsidRPr="00B96CF1">
              <w:rPr>
                <w:rFonts w:ascii="Tahoma" w:hAnsi="Tahoma" w:cs="Tahoma"/>
                <w:sz w:val="18"/>
                <w:szCs w:val="18"/>
              </w:rPr>
              <w:fldChar w:fldCharType="end"/>
            </w:r>
            <w:r w:rsidRPr="00B96CF1">
              <w:rPr>
                <w:rFonts w:ascii="Tahoma" w:hAnsi="Tahoma" w:cs="Tahoma"/>
                <w:sz w:val="18"/>
                <w:szCs w:val="18"/>
              </w:rPr>
              <w:t xml:space="preserve"> NP</w:t>
            </w:r>
          </w:p>
        </w:tc>
        <w:tc>
          <w:tcPr>
            <w:tcW w:w="1843" w:type="dxa"/>
            <w:gridSpan w:val="2"/>
            <w:tcBorders>
              <w:top w:val="single" w:sz="6" w:space="0" w:color="000000"/>
            </w:tcBorders>
            <w:shd w:val="clear" w:color="auto" w:fill="auto"/>
            <w:vAlign w:val="center"/>
          </w:tcPr>
          <w:p w14:paraId="6B5F3927" w14:textId="77777777" w:rsidR="005C3E3B" w:rsidRPr="00B96CF1" w:rsidRDefault="005C3E3B" w:rsidP="009B33BA">
            <w:pPr>
              <w:rPr>
                <w:rFonts w:ascii="Tahoma" w:hAnsi="Tahoma" w:cs="Tahoma"/>
                <w:b/>
                <w:sz w:val="18"/>
                <w:szCs w:val="18"/>
              </w:rPr>
            </w:pPr>
          </w:p>
        </w:tc>
      </w:tr>
      <w:tr w:rsidR="00B96CF1" w:rsidRPr="00B96CF1" w14:paraId="0473A3AE" w14:textId="77777777" w:rsidTr="009B33BA">
        <w:tblPrEx>
          <w:tblLook w:val="04A0" w:firstRow="1" w:lastRow="0" w:firstColumn="1" w:lastColumn="0" w:noHBand="0" w:noVBand="1"/>
        </w:tblPrEx>
        <w:trPr>
          <w:trHeight w:val="413"/>
        </w:trPr>
        <w:tc>
          <w:tcPr>
            <w:tcW w:w="9621" w:type="dxa"/>
            <w:gridSpan w:val="6"/>
            <w:shd w:val="clear" w:color="auto" w:fill="auto"/>
            <w:vAlign w:val="center"/>
          </w:tcPr>
          <w:p w14:paraId="5DFC1158" w14:textId="77777777" w:rsidR="005C3E3B" w:rsidRPr="00B96CF1" w:rsidRDefault="005C3E3B" w:rsidP="009B33BA">
            <w:pPr>
              <w:rPr>
                <w:rFonts w:ascii="Tahoma" w:hAnsi="Tahoma" w:cs="Tahoma"/>
                <w:sz w:val="18"/>
                <w:szCs w:val="18"/>
              </w:rPr>
            </w:pPr>
            <w:r w:rsidRPr="00B96CF1">
              <w:rPr>
                <w:rFonts w:ascii="Tahoma" w:hAnsi="Tahoma" w:cs="Tahoma"/>
                <w:sz w:val="18"/>
                <w:szCs w:val="18"/>
              </w:rPr>
              <w:t>Opombe po prejemu dopolnitev in pojasnil:</w:t>
            </w:r>
          </w:p>
          <w:p w14:paraId="680A62F0" w14:textId="4C105D22" w:rsidR="005C3E3B" w:rsidRDefault="005C3E3B" w:rsidP="009B33BA">
            <w:pPr>
              <w:rPr>
                <w:rFonts w:ascii="Tahoma" w:hAnsi="Tahoma" w:cs="Tahoma"/>
                <w:b/>
                <w:sz w:val="18"/>
                <w:szCs w:val="18"/>
              </w:rPr>
            </w:pPr>
          </w:p>
          <w:p w14:paraId="2AD1B9EB" w14:textId="77777777" w:rsidR="005532EC" w:rsidRPr="00B96CF1" w:rsidRDefault="005532EC" w:rsidP="009B33BA">
            <w:pPr>
              <w:rPr>
                <w:rFonts w:ascii="Tahoma" w:hAnsi="Tahoma" w:cs="Tahoma"/>
                <w:b/>
                <w:sz w:val="18"/>
                <w:szCs w:val="18"/>
              </w:rPr>
            </w:pPr>
          </w:p>
          <w:p w14:paraId="66953087" w14:textId="77777777" w:rsidR="00830AF7" w:rsidRPr="00B96CF1" w:rsidRDefault="00830AF7" w:rsidP="009B33BA">
            <w:pPr>
              <w:rPr>
                <w:rFonts w:ascii="Tahoma" w:hAnsi="Tahoma" w:cs="Tahoma"/>
                <w:b/>
                <w:sz w:val="18"/>
                <w:szCs w:val="18"/>
              </w:rPr>
            </w:pPr>
          </w:p>
        </w:tc>
      </w:tr>
    </w:tbl>
    <w:p w14:paraId="635B0E9E" w14:textId="77777777" w:rsidR="008F235B" w:rsidRPr="00B96CF1" w:rsidRDefault="008F235B" w:rsidP="00AD6E90">
      <w:pPr>
        <w:jc w:val="left"/>
        <w:rPr>
          <w:rFonts w:ascii="Tahoma" w:hAnsi="Tahoma" w:cs="Tahoma"/>
          <w:bCs/>
          <w:sz w:val="16"/>
          <w:szCs w:val="16"/>
        </w:rPr>
      </w:pPr>
    </w:p>
    <w:tbl>
      <w:tblPr>
        <w:tblpPr w:leftFromText="141" w:rightFromText="141" w:vertAnchor="text" w:horzAnchor="margin" w:tblpY="179"/>
        <w:tblW w:w="960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3794"/>
        <w:gridCol w:w="1843"/>
        <w:gridCol w:w="1984"/>
        <w:gridCol w:w="1985"/>
      </w:tblGrid>
      <w:tr w:rsidR="00B96CF1" w:rsidRPr="00B96CF1" w14:paraId="3483AE6D" w14:textId="77777777" w:rsidTr="009B33BA">
        <w:trPr>
          <w:trHeight w:val="410"/>
        </w:trPr>
        <w:tc>
          <w:tcPr>
            <w:tcW w:w="3794" w:type="dxa"/>
            <w:vAlign w:val="center"/>
          </w:tcPr>
          <w:p w14:paraId="374CBD62" w14:textId="77777777" w:rsidR="008F235B" w:rsidRPr="00B96CF1" w:rsidRDefault="008F235B" w:rsidP="009B33BA">
            <w:pPr>
              <w:rPr>
                <w:rFonts w:ascii="Tahoma" w:hAnsi="Tahoma" w:cs="Tahoma"/>
                <w:sz w:val="18"/>
                <w:szCs w:val="18"/>
              </w:rPr>
            </w:pPr>
          </w:p>
        </w:tc>
        <w:tc>
          <w:tcPr>
            <w:tcW w:w="1843" w:type="dxa"/>
            <w:vAlign w:val="center"/>
          </w:tcPr>
          <w:p w14:paraId="160A275B" w14:textId="77777777" w:rsidR="008F235B" w:rsidRPr="00B96CF1" w:rsidRDefault="008F235B" w:rsidP="009B33BA">
            <w:pPr>
              <w:rPr>
                <w:rFonts w:ascii="Tahoma" w:hAnsi="Tahoma" w:cs="Tahoma"/>
                <w:sz w:val="18"/>
                <w:szCs w:val="18"/>
              </w:rPr>
            </w:pPr>
            <w:r w:rsidRPr="00B96CF1">
              <w:rPr>
                <w:rFonts w:ascii="Tahoma" w:hAnsi="Tahoma" w:cs="Tahoma"/>
                <w:sz w:val="18"/>
                <w:szCs w:val="18"/>
              </w:rPr>
              <w:t>Datum</w:t>
            </w:r>
          </w:p>
        </w:tc>
        <w:tc>
          <w:tcPr>
            <w:tcW w:w="1984" w:type="dxa"/>
          </w:tcPr>
          <w:p w14:paraId="1E947DDD" w14:textId="77777777" w:rsidR="008F235B" w:rsidRPr="00B96CF1" w:rsidRDefault="008F235B" w:rsidP="009B33BA">
            <w:pPr>
              <w:rPr>
                <w:rFonts w:ascii="Tahoma" w:hAnsi="Tahoma" w:cs="Tahoma"/>
                <w:sz w:val="18"/>
                <w:szCs w:val="18"/>
              </w:rPr>
            </w:pPr>
          </w:p>
          <w:p w14:paraId="41AD5CC7" w14:textId="77777777" w:rsidR="008F235B" w:rsidRPr="00B96CF1" w:rsidRDefault="008F235B" w:rsidP="009B33BA">
            <w:pPr>
              <w:rPr>
                <w:rFonts w:ascii="Tahoma" w:hAnsi="Tahoma" w:cs="Tahoma"/>
                <w:sz w:val="18"/>
                <w:szCs w:val="18"/>
              </w:rPr>
            </w:pPr>
            <w:r w:rsidRPr="00B96CF1">
              <w:rPr>
                <w:rFonts w:ascii="Tahoma" w:hAnsi="Tahoma" w:cs="Tahoma"/>
                <w:sz w:val="18"/>
                <w:szCs w:val="18"/>
              </w:rPr>
              <w:t>Ime in priimek</w:t>
            </w:r>
          </w:p>
          <w:p w14:paraId="32CD21CD" w14:textId="77777777" w:rsidR="008F235B" w:rsidRPr="00B96CF1" w:rsidRDefault="008F235B" w:rsidP="009B33BA">
            <w:pPr>
              <w:rPr>
                <w:rFonts w:ascii="Tahoma" w:hAnsi="Tahoma" w:cs="Tahoma"/>
                <w:sz w:val="18"/>
                <w:szCs w:val="18"/>
              </w:rPr>
            </w:pPr>
          </w:p>
        </w:tc>
        <w:tc>
          <w:tcPr>
            <w:tcW w:w="1985" w:type="dxa"/>
          </w:tcPr>
          <w:p w14:paraId="02967158" w14:textId="77777777" w:rsidR="008F235B" w:rsidRPr="00B96CF1" w:rsidRDefault="008F235B" w:rsidP="009B33BA">
            <w:pPr>
              <w:rPr>
                <w:rFonts w:ascii="Tahoma" w:hAnsi="Tahoma" w:cs="Tahoma"/>
                <w:sz w:val="18"/>
                <w:szCs w:val="18"/>
              </w:rPr>
            </w:pPr>
          </w:p>
          <w:p w14:paraId="6086F577" w14:textId="77777777" w:rsidR="008F235B" w:rsidRPr="00B96CF1" w:rsidRDefault="008F235B" w:rsidP="009B33BA">
            <w:pPr>
              <w:rPr>
                <w:rFonts w:ascii="Tahoma" w:hAnsi="Tahoma" w:cs="Tahoma"/>
                <w:sz w:val="18"/>
                <w:szCs w:val="18"/>
              </w:rPr>
            </w:pPr>
            <w:r w:rsidRPr="00B96CF1">
              <w:rPr>
                <w:rFonts w:ascii="Tahoma" w:hAnsi="Tahoma" w:cs="Tahoma"/>
                <w:sz w:val="18"/>
                <w:szCs w:val="18"/>
              </w:rPr>
              <w:t>Podpis</w:t>
            </w:r>
          </w:p>
        </w:tc>
      </w:tr>
      <w:tr w:rsidR="00B96CF1" w:rsidRPr="00B96CF1" w14:paraId="28E7B403" w14:textId="77777777" w:rsidTr="009B33BA">
        <w:trPr>
          <w:trHeight w:val="417"/>
        </w:trPr>
        <w:tc>
          <w:tcPr>
            <w:tcW w:w="3794" w:type="dxa"/>
            <w:vAlign w:val="center"/>
          </w:tcPr>
          <w:p w14:paraId="3AC74E0F" w14:textId="77777777" w:rsidR="008F235B" w:rsidRPr="00B96CF1" w:rsidRDefault="008F235B" w:rsidP="009B33BA">
            <w:pPr>
              <w:rPr>
                <w:rFonts w:ascii="Tahoma" w:hAnsi="Tahoma" w:cs="Tahoma"/>
                <w:sz w:val="18"/>
                <w:szCs w:val="18"/>
              </w:rPr>
            </w:pPr>
            <w:r w:rsidRPr="00B96CF1">
              <w:rPr>
                <w:rFonts w:ascii="Tahoma" w:hAnsi="Tahoma" w:cs="Tahoma"/>
                <w:sz w:val="18"/>
                <w:szCs w:val="18"/>
              </w:rPr>
              <w:t>Kontrolo sklenjenih dodatkov k pogodbi izvedel:</w:t>
            </w:r>
          </w:p>
        </w:tc>
        <w:tc>
          <w:tcPr>
            <w:tcW w:w="1843" w:type="dxa"/>
            <w:vAlign w:val="center"/>
          </w:tcPr>
          <w:p w14:paraId="0B0A73B6" w14:textId="77777777" w:rsidR="008F235B" w:rsidRPr="00B96CF1" w:rsidRDefault="008F235B" w:rsidP="009B33BA">
            <w:pPr>
              <w:rPr>
                <w:rFonts w:ascii="Tahoma" w:hAnsi="Tahoma" w:cs="Tahoma"/>
                <w:sz w:val="18"/>
                <w:szCs w:val="18"/>
              </w:rPr>
            </w:pPr>
          </w:p>
        </w:tc>
        <w:tc>
          <w:tcPr>
            <w:tcW w:w="1984" w:type="dxa"/>
          </w:tcPr>
          <w:p w14:paraId="2B05D3ED" w14:textId="77777777" w:rsidR="008F235B" w:rsidRPr="00B96CF1" w:rsidRDefault="008F235B" w:rsidP="009B33BA">
            <w:pPr>
              <w:rPr>
                <w:rFonts w:ascii="Tahoma" w:hAnsi="Tahoma" w:cs="Tahoma"/>
                <w:sz w:val="18"/>
                <w:szCs w:val="18"/>
              </w:rPr>
            </w:pPr>
          </w:p>
        </w:tc>
        <w:tc>
          <w:tcPr>
            <w:tcW w:w="1985" w:type="dxa"/>
          </w:tcPr>
          <w:p w14:paraId="199FF787" w14:textId="77777777" w:rsidR="008F235B" w:rsidRPr="00B96CF1" w:rsidRDefault="008F235B" w:rsidP="009B33BA">
            <w:pPr>
              <w:rPr>
                <w:rFonts w:ascii="Tahoma" w:hAnsi="Tahoma" w:cs="Tahoma"/>
                <w:sz w:val="18"/>
                <w:szCs w:val="18"/>
              </w:rPr>
            </w:pPr>
          </w:p>
        </w:tc>
      </w:tr>
      <w:tr w:rsidR="00B96CF1" w:rsidRPr="00B96CF1" w14:paraId="71A42808" w14:textId="77777777" w:rsidTr="009B33BA">
        <w:trPr>
          <w:trHeight w:val="410"/>
        </w:trPr>
        <w:tc>
          <w:tcPr>
            <w:tcW w:w="3794" w:type="dxa"/>
            <w:vAlign w:val="center"/>
          </w:tcPr>
          <w:p w14:paraId="5BF192E2" w14:textId="77777777" w:rsidR="008F235B" w:rsidRPr="00B96CF1" w:rsidRDefault="008F235B" w:rsidP="009B33BA">
            <w:pPr>
              <w:rPr>
                <w:rFonts w:ascii="Tahoma" w:hAnsi="Tahoma" w:cs="Tahoma"/>
                <w:sz w:val="18"/>
                <w:szCs w:val="18"/>
              </w:rPr>
            </w:pPr>
            <w:r w:rsidRPr="00B96CF1">
              <w:rPr>
                <w:rFonts w:ascii="Tahoma" w:hAnsi="Tahoma" w:cs="Tahoma"/>
                <w:bCs/>
                <w:iCs/>
                <w:sz w:val="18"/>
                <w:szCs w:val="18"/>
              </w:rPr>
              <w:t>Dopolnitve in pojasnila pripravil/ posredoval:</w:t>
            </w:r>
          </w:p>
        </w:tc>
        <w:tc>
          <w:tcPr>
            <w:tcW w:w="1843" w:type="dxa"/>
            <w:vAlign w:val="center"/>
          </w:tcPr>
          <w:p w14:paraId="5D9CBFFE" w14:textId="77777777" w:rsidR="008F235B" w:rsidRPr="00B96CF1" w:rsidRDefault="008F235B" w:rsidP="009B33BA">
            <w:pPr>
              <w:rPr>
                <w:rFonts w:ascii="Tahoma" w:hAnsi="Tahoma" w:cs="Tahoma"/>
                <w:sz w:val="18"/>
                <w:szCs w:val="18"/>
              </w:rPr>
            </w:pPr>
          </w:p>
        </w:tc>
        <w:tc>
          <w:tcPr>
            <w:tcW w:w="1984" w:type="dxa"/>
          </w:tcPr>
          <w:p w14:paraId="617E4F95" w14:textId="77777777" w:rsidR="008F235B" w:rsidRPr="00B96CF1" w:rsidRDefault="008F235B" w:rsidP="009B33BA">
            <w:pPr>
              <w:rPr>
                <w:rFonts w:ascii="Tahoma" w:hAnsi="Tahoma" w:cs="Tahoma"/>
                <w:sz w:val="18"/>
                <w:szCs w:val="18"/>
              </w:rPr>
            </w:pPr>
          </w:p>
        </w:tc>
        <w:tc>
          <w:tcPr>
            <w:tcW w:w="1985" w:type="dxa"/>
          </w:tcPr>
          <w:p w14:paraId="45BFFEF0" w14:textId="77777777" w:rsidR="008F235B" w:rsidRPr="00B96CF1" w:rsidRDefault="008F235B" w:rsidP="009B33BA">
            <w:pPr>
              <w:rPr>
                <w:rFonts w:ascii="Tahoma" w:hAnsi="Tahoma" w:cs="Tahoma"/>
                <w:sz w:val="18"/>
                <w:szCs w:val="18"/>
              </w:rPr>
            </w:pPr>
            <w:r w:rsidRPr="00B96CF1">
              <w:rPr>
                <w:rFonts w:ascii="Tahoma" w:hAnsi="Tahoma" w:cs="Tahoma"/>
                <w:sz w:val="18"/>
                <w:szCs w:val="18"/>
              </w:rPr>
              <w:t>/</w:t>
            </w:r>
          </w:p>
        </w:tc>
      </w:tr>
      <w:tr w:rsidR="00B96CF1" w:rsidRPr="00B96CF1" w14:paraId="36EA0E87" w14:textId="77777777" w:rsidTr="009B33BA">
        <w:trPr>
          <w:trHeight w:val="284"/>
        </w:trPr>
        <w:tc>
          <w:tcPr>
            <w:tcW w:w="3794" w:type="dxa"/>
            <w:vAlign w:val="center"/>
          </w:tcPr>
          <w:p w14:paraId="41A0BBDC" w14:textId="77777777" w:rsidR="008F235B" w:rsidRPr="00B96CF1" w:rsidRDefault="008F235B" w:rsidP="009B33BA">
            <w:pPr>
              <w:rPr>
                <w:rFonts w:ascii="Tahoma" w:hAnsi="Tahoma" w:cs="Tahoma"/>
                <w:sz w:val="18"/>
                <w:szCs w:val="18"/>
              </w:rPr>
            </w:pPr>
            <w:r w:rsidRPr="00B96CF1">
              <w:rPr>
                <w:rFonts w:ascii="Tahoma" w:hAnsi="Tahoma" w:cs="Tahoma"/>
                <w:sz w:val="18"/>
                <w:szCs w:val="18"/>
              </w:rPr>
              <w:t>Kontrolo po prejemu dopolnitev izvedel:</w:t>
            </w:r>
          </w:p>
        </w:tc>
        <w:tc>
          <w:tcPr>
            <w:tcW w:w="1843" w:type="dxa"/>
            <w:vAlign w:val="center"/>
          </w:tcPr>
          <w:p w14:paraId="4E53B1A0" w14:textId="77777777" w:rsidR="008F235B" w:rsidRPr="00B96CF1" w:rsidRDefault="008F235B" w:rsidP="009B33BA">
            <w:pPr>
              <w:rPr>
                <w:rFonts w:ascii="Tahoma" w:hAnsi="Tahoma" w:cs="Tahoma"/>
                <w:sz w:val="18"/>
                <w:szCs w:val="18"/>
              </w:rPr>
            </w:pPr>
          </w:p>
        </w:tc>
        <w:tc>
          <w:tcPr>
            <w:tcW w:w="1984" w:type="dxa"/>
          </w:tcPr>
          <w:p w14:paraId="7BD224A2" w14:textId="77777777" w:rsidR="008F235B" w:rsidRPr="00B96CF1" w:rsidRDefault="008F235B" w:rsidP="009B33BA">
            <w:pPr>
              <w:rPr>
                <w:rFonts w:ascii="Tahoma" w:hAnsi="Tahoma" w:cs="Tahoma"/>
                <w:sz w:val="18"/>
                <w:szCs w:val="18"/>
              </w:rPr>
            </w:pPr>
          </w:p>
        </w:tc>
        <w:tc>
          <w:tcPr>
            <w:tcW w:w="1985" w:type="dxa"/>
          </w:tcPr>
          <w:p w14:paraId="47D44F11" w14:textId="77777777" w:rsidR="008F235B" w:rsidRPr="00B96CF1" w:rsidRDefault="008F235B" w:rsidP="009B33BA">
            <w:pPr>
              <w:rPr>
                <w:rFonts w:ascii="Tahoma" w:hAnsi="Tahoma" w:cs="Tahoma"/>
                <w:sz w:val="18"/>
                <w:szCs w:val="18"/>
              </w:rPr>
            </w:pPr>
          </w:p>
        </w:tc>
      </w:tr>
    </w:tbl>
    <w:p w14:paraId="4C3C123B" w14:textId="77777777" w:rsidR="008F235B" w:rsidRPr="002A5FFA" w:rsidRDefault="008F235B" w:rsidP="00F00125">
      <w:pPr>
        <w:jc w:val="left"/>
        <w:rPr>
          <w:rFonts w:ascii="Tahoma" w:hAnsi="Tahoma" w:cs="Tahoma"/>
          <w:bCs/>
        </w:rPr>
      </w:pPr>
    </w:p>
    <w:sectPr w:rsidR="008F235B" w:rsidRPr="002A5FFA" w:rsidSect="0048201C">
      <w:headerReference w:type="default" r:id="rId8"/>
      <w:footerReference w:type="default" r:id="rId9"/>
      <w:headerReference w:type="first" r:id="rId10"/>
      <w:pgSz w:w="11900" w:h="16840" w:code="9"/>
      <w:pgMar w:top="494" w:right="1701" w:bottom="284" w:left="1701" w:header="1531" w:footer="305"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1506C" w14:textId="77777777" w:rsidR="00395086" w:rsidRDefault="00395086">
      <w:r>
        <w:separator/>
      </w:r>
    </w:p>
  </w:endnote>
  <w:endnote w:type="continuationSeparator" w:id="0">
    <w:p w14:paraId="41521EDF" w14:textId="77777777" w:rsidR="00395086" w:rsidRDefault="0039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8627E" w14:textId="038B7B1C" w:rsidR="00395086" w:rsidRDefault="00395086">
    <w:pPr>
      <w:pStyle w:val="Noga"/>
      <w:jc w:val="right"/>
    </w:pPr>
    <w:r>
      <w:fldChar w:fldCharType="begin"/>
    </w:r>
    <w:r>
      <w:instrText xml:space="preserve"> PAGE   \* MERGEFORMAT </w:instrText>
    </w:r>
    <w:r>
      <w:fldChar w:fldCharType="separate"/>
    </w:r>
    <w:r w:rsidR="0048201C">
      <w:rPr>
        <w:noProof/>
      </w:rPr>
      <w:t>2</w:t>
    </w:r>
    <w:r>
      <w:rPr>
        <w:noProof/>
      </w:rPr>
      <w:fldChar w:fldCharType="end"/>
    </w:r>
  </w:p>
  <w:p w14:paraId="07B73F23" w14:textId="77777777" w:rsidR="00395086" w:rsidRDefault="0039508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6FEE0" w14:textId="77777777" w:rsidR="00395086" w:rsidRDefault="00395086">
      <w:r>
        <w:separator/>
      </w:r>
    </w:p>
  </w:footnote>
  <w:footnote w:type="continuationSeparator" w:id="0">
    <w:p w14:paraId="40D069FD" w14:textId="77777777" w:rsidR="00395086" w:rsidRDefault="00395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ACBD9" w14:textId="77777777" w:rsidR="00395086" w:rsidRDefault="00395086" w:rsidP="007D75CF">
    <w:pPr>
      <w:pStyle w:val="Glava"/>
      <w:spacing w:line="240" w:lineRule="exact"/>
      <w:rPr>
        <w:rFonts w:ascii="Republika" w:hAnsi="Republika"/>
        <w:sz w:val="16"/>
      </w:rPr>
    </w:pPr>
  </w:p>
  <w:p w14:paraId="7FDB11C1" w14:textId="77777777" w:rsidR="00395086" w:rsidRDefault="00395086" w:rsidP="007D75CF">
    <w:pPr>
      <w:pStyle w:val="Glava"/>
      <w:spacing w:line="240" w:lineRule="exact"/>
      <w:rPr>
        <w:rFonts w:ascii="Republika" w:hAnsi="Republika"/>
        <w:sz w:val="16"/>
      </w:rPr>
    </w:pPr>
  </w:p>
  <w:p w14:paraId="124515B9" w14:textId="77777777" w:rsidR="00395086" w:rsidRDefault="00395086" w:rsidP="007D75CF">
    <w:pPr>
      <w:pStyle w:val="Glava"/>
      <w:spacing w:line="240" w:lineRule="exact"/>
      <w:rPr>
        <w:rFonts w:ascii="Republika" w:hAnsi="Republika"/>
        <w:sz w:val="16"/>
      </w:rPr>
    </w:pPr>
  </w:p>
  <w:p w14:paraId="7F5F1060" w14:textId="77777777" w:rsidR="00395086" w:rsidRPr="00110CBD" w:rsidRDefault="0039508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9A15F" w14:textId="31C2E1F4" w:rsidR="00395086" w:rsidRDefault="00395086" w:rsidP="00A90296">
    <w:pPr>
      <w:pStyle w:val="Glava"/>
      <w:tabs>
        <w:tab w:val="clear" w:pos="4320"/>
        <w:tab w:val="left" w:pos="5112"/>
      </w:tabs>
      <w:spacing w:before="120" w:line="240" w:lineRule="exact"/>
      <w:rPr>
        <w:rFonts w:cs="Arial"/>
        <w:sz w:val="16"/>
      </w:rPr>
    </w:pPr>
    <w:r>
      <w:rPr>
        <w:noProof/>
      </w:rPr>
      <w:drawing>
        <wp:anchor distT="0" distB="0" distL="114300" distR="114300" simplePos="0" relativeHeight="251660288" behindDoc="1" locked="0" layoutInCell="1" allowOverlap="1" wp14:anchorId="17BD395E" wp14:editId="1C631FB1">
          <wp:simplePos x="0" y="0"/>
          <wp:positionH relativeFrom="column">
            <wp:align>right</wp:align>
          </wp:positionH>
          <wp:positionV relativeFrom="paragraph">
            <wp:posOffset>-570865</wp:posOffset>
          </wp:positionV>
          <wp:extent cx="1031875" cy="960755"/>
          <wp:effectExtent l="0" t="0" r="0" b="0"/>
          <wp:wrapTight wrapText="bothSides">
            <wp:wrapPolygon edited="0">
              <wp:start x="798" y="0"/>
              <wp:lineTo x="0" y="13705"/>
              <wp:lineTo x="0" y="20986"/>
              <wp:lineTo x="21135" y="20986"/>
              <wp:lineTo x="21135" y="13705"/>
              <wp:lineTo x="18343" y="13705"/>
              <wp:lineTo x="20736" y="11992"/>
              <wp:lineTo x="20337" y="0"/>
              <wp:lineTo x="798" y="0"/>
            </wp:wrapPolygon>
          </wp:wrapTight>
          <wp:docPr id="23" name="Slika 23" descr="Logo SI Sploš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ogo SI Sploš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875" cy="960755"/>
                  </a:xfrm>
                  <a:prstGeom prst="rect">
                    <a:avLst/>
                  </a:prstGeom>
                  <a:noFill/>
                </pic:spPr>
              </pic:pic>
            </a:graphicData>
          </a:graphic>
          <wp14:sizeRelH relativeFrom="page">
            <wp14:pctWidth>0</wp14:pctWidth>
          </wp14:sizeRelH>
          <wp14:sizeRelV relativeFrom="page">
            <wp14:pctHeight>0</wp14:pctHeight>
          </wp14:sizeRelV>
        </wp:anchor>
      </w:drawing>
    </w:r>
  </w:p>
  <w:p w14:paraId="0426E744" w14:textId="6BCFEACB" w:rsidR="00395086" w:rsidRDefault="00395086" w:rsidP="00A90296">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51E7"/>
    <w:multiLevelType w:val="hybridMultilevel"/>
    <w:tmpl w:val="0518D808"/>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 w15:restartNumberingAfterBreak="0">
    <w:nsid w:val="040F6793"/>
    <w:multiLevelType w:val="hybridMultilevel"/>
    <w:tmpl w:val="887EAE92"/>
    <w:lvl w:ilvl="0" w:tplc="C44644DC">
      <w:start w:val="2"/>
      <w:numFmt w:val="bullet"/>
      <w:lvlText w:val="-"/>
      <w:lvlJc w:val="left"/>
      <w:pPr>
        <w:ind w:left="360" w:hanging="360"/>
      </w:pPr>
      <w:rPr>
        <w:rFonts w:ascii="Tahoma" w:eastAsia="Times New Roman" w:hAnsi="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44E56A6"/>
    <w:multiLevelType w:val="multilevel"/>
    <w:tmpl w:val="EE3E4764"/>
    <w:lvl w:ilvl="0">
      <w:start w:val="1"/>
      <w:numFmt w:val="none"/>
      <w:pStyle w:val="Priloga"/>
      <w:suff w:val="space"/>
      <w:lvlText w:val="Priloga"/>
      <w:lvlJc w:val="left"/>
      <w:rPr>
        <w:rFonts w:ascii="Times New Roman" w:hAnsi="Times New Roman" w:cs="Times New Roman" w:hint="default"/>
      </w:rPr>
    </w:lvl>
    <w:lvl w:ilvl="1">
      <w:start w:val="1"/>
      <w:numFmt w:val="decimalZero"/>
      <w:pStyle w:val="Bojan2"/>
      <w:isLgl/>
      <w:lvlText w:val="Odsek %1.%2"/>
      <w:lvlJc w:val="left"/>
      <w:pPr>
        <w:tabs>
          <w:tab w:val="num" w:pos="1080"/>
        </w:tabs>
      </w:pPr>
      <w:rPr>
        <w:rFonts w:ascii="Times New Roman" w:hAnsi="Times New Roman" w:cs="Times New Roman" w:hint="default"/>
      </w:rPr>
    </w:lvl>
    <w:lvl w:ilvl="2">
      <w:start w:val="1"/>
      <w:numFmt w:val="lowerLetter"/>
      <w:pStyle w:val="Bojan3"/>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3" w15:restartNumberingAfterBreak="0">
    <w:nsid w:val="0B7F4273"/>
    <w:multiLevelType w:val="singleLevel"/>
    <w:tmpl w:val="6276CDDE"/>
    <w:lvl w:ilvl="0">
      <w:start w:val="1"/>
      <w:numFmt w:val="upperRoman"/>
      <w:pStyle w:val="Par-dash"/>
      <w:lvlText w:val="%1."/>
      <w:lvlJc w:val="left"/>
      <w:pPr>
        <w:tabs>
          <w:tab w:val="num" w:pos="567"/>
        </w:tabs>
        <w:ind w:left="567" w:hanging="567"/>
      </w:pPr>
      <w:rPr>
        <w:rFonts w:ascii="Times New Roman" w:hAnsi="Times New Roman" w:cs="Times New Roman"/>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9536F9"/>
    <w:multiLevelType w:val="multilevel"/>
    <w:tmpl w:val="FCAABD48"/>
    <w:lvl w:ilvl="0">
      <w:start w:val="1"/>
      <w:numFmt w:val="decimal"/>
      <w:pStyle w:val="Bojan1"/>
      <w:lvlText w:val="%1."/>
      <w:lvlJc w:val="left"/>
      <w:pPr>
        <w:ind w:left="928" w:hanging="360"/>
      </w:pPr>
      <w:rPr>
        <w:rFonts w:ascii="Times New Roman" w:hAnsi="Times New Roman" w:cs="Times New Roman" w:hint="default"/>
      </w:rPr>
    </w:lvl>
    <w:lvl w:ilvl="1">
      <w:start w:val="1"/>
      <w:numFmt w:val="decimal"/>
      <w:isLgl/>
      <w:lvlText w:val="%1.%2"/>
      <w:lvlJc w:val="left"/>
      <w:pPr>
        <w:ind w:left="928" w:hanging="360"/>
      </w:pPr>
      <w:rPr>
        <w:rFonts w:ascii="Times New Roman" w:hAnsi="Times New Roman" w:cs="Times New Roman" w:hint="default"/>
      </w:rPr>
    </w:lvl>
    <w:lvl w:ilvl="2">
      <w:start w:val="1"/>
      <w:numFmt w:val="decimal"/>
      <w:isLgl/>
      <w:lvlText w:val="%1.%2.%3"/>
      <w:lvlJc w:val="left"/>
      <w:pPr>
        <w:ind w:left="1288" w:hanging="720"/>
      </w:pPr>
      <w:rPr>
        <w:rFonts w:ascii="Times New Roman" w:hAnsi="Times New Roman" w:cs="Times New Roman" w:hint="default"/>
        <w:color w:val="auto"/>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6" w15:restartNumberingAfterBreak="0">
    <w:nsid w:val="127707C4"/>
    <w:multiLevelType w:val="hybridMultilevel"/>
    <w:tmpl w:val="54F47EB2"/>
    <w:lvl w:ilvl="0" w:tplc="C44644DC">
      <w:start w:val="2"/>
      <w:numFmt w:val="bullet"/>
      <w:lvlText w:val="-"/>
      <w:lvlJc w:val="left"/>
      <w:pPr>
        <w:ind w:left="360" w:hanging="360"/>
      </w:pPr>
      <w:rPr>
        <w:rFonts w:ascii="Tahoma" w:eastAsia="Times New Roman" w:hAnsi="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7CA43C8"/>
    <w:multiLevelType w:val="multilevel"/>
    <w:tmpl w:val="9A2AAC62"/>
    <w:lvl w:ilvl="0">
      <w:start w:val="1"/>
      <w:numFmt w:val="bullet"/>
      <w:pStyle w:val="Style4"/>
      <w:lvlText w:val=""/>
      <w:lvlJc w:val="left"/>
      <w:pPr>
        <w:tabs>
          <w:tab w:val="num" w:pos="360"/>
        </w:tabs>
        <w:ind w:left="360" w:hanging="360"/>
      </w:pPr>
      <w:rPr>
        <w:rFonts w:ascii="Wingdings" w:hAnsi="Wingdings" w:cs="Wingdings" w:hint="default"/>
        <w:sz w:val="18"/>
        <w:szCs w:val="18"/>
      </w:rPr>
    </w:lvl>
    <w:lvl w:ilvl="1">
      <w:start w:val="1"/>
      <w:numFmt w:val="decimal"/>
      <w:suff w:val="space"/>
      <w:lvlText w:val="%2."/>
      <w:lvlJc w:val="left"/>
      <w:pPr>
        <w:ind w:left="720" w:hanging="720"/>
      </w:pPr>
      <w:rPr>
        <w:rFonts w:ascii="Times New Roman" w:eastAsia="Times New Roman" w:hAnsi="Times New Roman" w:hint="default"/>
      </w:rPr>
    </w:lvl>
    <w:lvl w:ilvl="2">
      <w:start w:val="1"/>
      <w:numFmt w:val="decimal"/>
      <w:lvlText w:val="%1.%2.%3."/>
      <w:lvlJc w:val="left"/>
      <w:pPr>
        <w:tabs>
          <w:tab w:val="num" w:pos="0"/>
        </w:tabs>
        <w:ind w:left="1560" w:hanging="720"/>
      </w:pPr>
      <w:rPr>
        <w:rFonts w:ascii="Times New Roman" w:hAnsi="Times New Roman" w:cs="Times New Roman" w:hint="default"/>
      </w:rPr>
    </w:lvl>
    <w:lvl w:ilvl="3">
      <w:start w:val="1"/>
      <w:numFmt w:val="decimal"/>
      <w:lvlText w:val="%1.%2.%3.%4."/>
      <w:lvlJc w:val="left"/>
      <w:pPr>
        <w:tabs>
          <w:tab w:val="num" w:pos="0"/>
        </w:tabs>
        <w:ind w:left="2340" w:hanging="1080"/>
      </w:pPr>
      <w:rPr>
        <w:rFonts w:ascii="Times New Roman" w:hAnsi="Times New Roman" w:cs="Times New Roman" w:hint="default"/>
      </w:rPr>
    </w:lvl>
    <w:lvl w:ilvl="4">
      <w:start w:val="1"/>
      <w:numFmt w:val="decimal"/>
      <w:lvlText w:val="%1.%2.%3.%4.%5."/>
      <w:lvlJc w:val="left"/>
      <w:pPr>
        <w:tabs>
          <w:tab w:val="num" w:pos="0"/>
        </w:tabs>
        <w:ind w:left="2760" w:hanging="1080"/>
      </w:pPr>
      <w:rPr>
        <w:rFonts w:ascii="Times New Roman" w:hAnsi="Times New Roman" w:cs="Times New Roman" w:hint="default"/>
      </w:rPr>
    </w:lvl>
    <w:lvl w:ilvl="5">
      <w:start w:val="1"/>
      <w:numFmt w:val="decimal"/>
      <w:lvlText w:val="%1.%2.%3.%4.%5.%6."/>
      <w:lvlJc w:val="left"/>
      <w:pPr>
        <w:tabs>
          <w:tab w:val="num" w:pos="0"/>
        </w:tabs>
        <w:ind w:left="3540" w:hanging="1440"/>
      </w:pPr>
      <w:rPr>
        <w:rFonts w:ascii="Times New Roman" w:hAnsi="Times New Roman" w:cs="Times New Roman" w:hint="default"/>
      </w:rPr>
    </w:lvl>
    <w:lvl w:ilvl="6">
      <w:start w:val="1"/>
      <w:numFmt w:val="decimal"/>
      <w:lvlText w:val="%1.%2.%3.%4.%5.%6.%7."/>
      <w:lvlJc w:val="left"/>
      <w:pPr>
        <w:tabs>
          <w:tab w:val="num" w:pos="0"/>
        </w:tabs>
        <w:ind w:left="3960" w:hanging="1440"/>
      </w:pPr>
      <w:rPr>
        <w:rFonts w:ascii="Times New Roman" w:hAnsi="Times New Roman" w:cs="Times New Roman" w:hint="default"/>
      </w:rPr>
    </w:lvl>
    <w:lvl w:ilvl="7">
      <w:start w:val="1"/>
      <w:numFmt w:val="decimal"/>
      <w:lvlText w:val="%1.%2.%3.%4.%5.%6.%7.%8."/>
      <w:lvlJc w:val="left"/>
      <w:pPr>
        <w:tabs>
          <w:tab w:val="num" w:pos="0"/>
        </w:tabs>
        <w:ind w:left="4740" w:hanging="1800"/>
      </w:pPr>
      <w:rPr>
        <w:rFonts w:ascii="Times New Roman" w:hAnsi="Times New Roman" w:cs="Times New Roman" w:hint="default"/>
      </w:rPr>
    </w:lvl>
    <w:lvl w:ilvl="8">
      <w:start w:val="1"/>
      <w:numFmt w:val="decimal"/>
      <w:lvlText w:val="%1.%2.%3.%4.%5.%6.%7.%8.%9."/>
      <w:lvlJc w:val="left"/>
      <w:pPr>
        <w:tabs>
          <w:tab w:val="num" w:pos="0"/>
        </w:tabs>
        <w:ind w:left="5520" w:hanging="2160"/>
      </w:pPr>
      <w:rPr>
        <w:rFonts w:ascii="Times New Roman" w:hAnsi="Times New Roman" w:cs="Times New Roman" w:hint="default"/>
      </w:rPr>
    </w:lvl>
  </w:abstractNum>
  <w:abstractNum w:abstractNumId="9" w15:restartNumberingAfterBreak="0">
    <w:nsid w:val="1C4D7327"/>
    <w:multiLevelType w:val="hybridMultilevel"/>
    <w:tmpl w:val="6F8477D8"/>
    <w:lvl w:ilvl="0" w:tplc="04240001">
      <w:start w:val="1"/>
      <w:numFmt w:val="bullet"/>
      <w:lvlText w:val=""/>
      <w:lvlJc w:val="left"/>
      <w:pPr>
        <w:ind w:left="717" w:hanging="360"/>
      </w:pPr>
      <w:rPr>
        <w:rFonts w:ascii="Symbol" w:hAnsi="Symbol" w:hint="default"/>
      </w:r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10" w15:restartNumberingAfterBreak="0">
    <w:nsid w:val="1C966E3E"/>
    <w:multiLevelType w:val="hybridMultilevel"/>
    <w:tmpl w:val="1B18EE6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8950AE"/>
    <w:multiLevelType w:val="hybridMultilevel"/>
    <w:tmpl w:val="E88037FE"/>
    <w:lvl w:ilvl="0" w:tplc="C44644DC">
      <w:start w:val="2"/>
      <w:numFmt w:val="bullet"/>
      <w:lvlText w:val="-"/>
      <w:lvlJc w:val="left"/>
      <w:pPr>
        <w:ind w:left="360" w:hanging="360"/>
      </w:pPr>
      <w:rPr>
        <w:rFonts w:ascii="Tahoma" w:eastAsia="Times New Roman" w:hAnsi="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07264AC"/>
    <w:multiLevelType w:val="hybridMultilevel"/>
    <w:tmpl w:val="CC86D7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2214"/>
        </w:tabs>
        <w:ind w:left="1701" w:hanging="567"/>
      </w:pPr>
      <w:rPr>
        <w:rFonts w:ascii="Times New Roman" w:hAnsi="Times New Roman" w:cs="Times New Roman" w:hint="default"/>
      </w:rPr>
    </w:lvl>
    <w:lvl w:ilvl="3">
      <w:start w:val="1"/>
      <w:numFmt w:val="decimal"/>
      <w:lvlText w:val="%1.%2.%3.%4"/>
      <w:lvlJc w:val="left"/>
      <w:pPr>
        <w:tabs>
          <w:tab w:val="num" w:pos="2214"/>
        </w:tabs>
        <w:ind w:left="1985" w:hanging="851"/>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4" w15:restartNumberingAfterBreak="0">
    <w:nsid w:val="2722033D"/>
    <w:multiLevelType w:val="hybridMultilevel"/>
    <w:tmpl w:val="409E5598"/>
    <w:lvl w:ilvl="0" w:tplc="01128822">
      <w:start w:val="1"/>
      <w:numFmt w:val="bullet"/>
      <w:pStyle w:val="Style1"/>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1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313A34FC"/>
    <w:multiLevelType w:val="hybridMultilevel"/>
    <w:tmpl w:val="EA80B1B8"/>
    <w:lvl w:ilvl="0" w:tplc="FE7A58BC">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2675955"/>
    <w:multiLevelType w:val="hybridMultilevel"/>
    <w:tmpl w:val="9E5A50BE"/>
    <w:lvl w:ilvl="0" w:tplc="0424000F">
      <w:start w:val="1"/>
      <w:numFmt w:val="decimal"/>
      <w:lvlText w:val="%1."/>
      <w:lvlJc w:val="left"/>
      <w:pPr>
        <w:ind w:left="1156" w:hanging="360"/>
      </w:pPr>
      <w:rPr>
        <w:rFonts w:hint="default"/>
      </w:rPr>
    </w:lvl>
    <w:lvl w:ilvl="1" w:tplc="04240003">
      <w:start w:val="1"/>
      <w:numFmt w:val="bullet"/>
      <w:lvlText w:val="o"/>
      <w:lvlJc w:val="left"/>
      <w:pPr>
        <w:ind w:left="1876" w:hanging="360"/>
      </w:pPr>
      <w:rPr>
        <w:rFonts w:ascii="Courier New" w:hAnsi="Courier New" w:cs="Courier New" w:hint="default"/>
      </w:rPr>
    </w:lvl>
    <w:lvl w:ilvl="2" w:tplc="04240005" w:tentative="1">
      <w:start w:val="1"/>
      <w:numFmt w:val="bullet"/>
      <w:lvlText w:val=""/>
      <w:lvlJc w:val="left"/>
      <w:pPr>
        <w:ind w:left="2596" w:hanging="360"/>
      </w:pPr>
      <w:rPr>
        <w:rFonts w:ascii="Wingdings" w:hAnsi="Wingdings" w:hint="default"/>
      </w:rPr>
    </w:lvl>
    <w:lvl w:ilvl="3" w:tplc="04240001" w:tentative="1">
      <w:start w:val="1"/>
      <w:numFmt w:val="bullet"/>
      <w:lvlText w:val=""/>
      <w:lvlJc w:val="left"/>
      <w:pPr>
        <w:ind w:left="3316" w:hanging="360"/>
      </w:pPr>
      <w:rPr>
        <w:rFonts w:ascii="Symbol" w:hAnsi="Symbol" w:hint="default"/>
      </w:rPr>
    </w:lvl>
    <w:lvl w:ilvl="4" w:tplc="04240003" w:tentative="1">
      <w:start w:val="1"/>
      <w:numFmt w:val="bullet"/>
      <w:lvlText w:val="o"/>
      <w:lvlJc w:val="left"/>
      <w:pPr>
        <w:ind w:left="4036" w:hanging="360"/>
      </w:pPr>
      <w:rPr>
        <w:rFonts w:ascii="Courier New" w:hAnsi="Courier New" w:cs="Courier New" w:hint="default"/>
      </w:rPr>
    </w:lvl>
    <w:lvl w:ilvl="5" w:tplc="04240005" w:tentative="1">
      <w:start w:val="1"/>
      <w:numFmt w:val="bullet"/>
      <w:lvlText w:val=""/>
      <w:lvlJc w:val="left"/>
      <w:pPr>
        <w:ind w:left="4756" w:hanging="360"/>
      </w:pPr>
      <w:rPr>
        <w:rFonts w:ascii="Wingdings" w:hAnsi="Wingdings" w:hint="default"/>
      </w:rPr>
    </w:lvl>
    <w:lvl w:ilvl="6" w:tplc="04240001" w:tentative="1">
      <w:start w:val="1"/>
      <w:numFmt w:val="bullet"/>
      <w:lvlText w:val=""/>
      <w:lvlJc w:val="left"/>
      <w:pPr>
        <w:ind w:left="5476" w:hanging="360"/>
      </w:pPr>
      <w:rPr>
        <w:rFonts w:ascii="Symbol" w:hAnsi="Symbol" w:hint="default"/>
      </w:rPr>
    </w:lvl>
    <w:lvl w:ilvl="7" w:tplc="04240003" w:tentative="1">
      <w:start w:val="1"/>
      <w:numFmt w:val="bullet"/>
      <w:lvlText w:val="o"/>
      <w:lvlJc w:val="left"/>
      <w:pPr>
        <w:ind w:left="6196" w:hanging="360"/>
      </w:pPr>
      <w:rPr>
        <w:rFonts w:ascii="Courier New" w:hAnsi="Courier New" w:cs="Courier New" w:hint="default"/>
      </w:rPr>
    </w:lvl>
    <w:lvl w:ilvl="8" w:tplc="04240005" w:tentative="1">
      <w:start w:val="1"/>
      <w:numFmt w:val="bullet"/>
      <w:lvlText w:val=""/>
      <w:lvlJc w:val="left"/>
      <w:pPr>
        <w:ind w:left="6916" w:hanging="360"/>
      </w:pPr>
      <w:rPr>
        <w:rFonts w:ascii="Wingdings" w:hAnsi="Wingdings" w:hint="default"/>
      </w:rPr>
    </w:lvl>
  </w:abstractNum>
  <w:abstractNum w:abstractNumId="18" w15:restartNumberingAfterBreak="0">
    <w:nsid w:val="354C60E3"/>
    <w:multiLevelType w:val="hybridMultilevel"/>
    <w:tmpl w:val="55B69E2C"/>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A966A2"/>
    <w:multiLevelType w:val="hybridMultilevel"/>
    <w:tmpl w:val="4510C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4677495"/>
    <w:multiLevelType w:val="hybridMultilevel"/>
    <w:tmpl w:val="95B24870"/>
    <w:lvl w:ilvl="0" w:tplc="C44644DC">
      <w:start w:val="2"/>
      <w:numFmt w:val="bullet"/>
      <w:lvlText w:val="-"/>
      <w:lvlJc w:val="left"/>
      <w:pPr>
        <w:ind w:left="360" w:hanging="360"/>
      </w:pPr>
      <w:rPr>
        <w:rFonts w:ascii="Tahoma" w:eastAsia="Times New Roman" w:hAnsi="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cs="Courier New"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cs="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cs="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cs="Symbol" w:hint="default"/>
        <w:color w:val="auto"/>
        <w:sz w:val="18"/>
        <w:szCs w:val="18"/>
      </w:rPr>
    </w:lvl>
    <w:lvl w:ilvl="8" w:tplc="F8DE0CC2">
      <w:start w:val="1"/>
      <w:numFmt w:val="decimal"/>
      <w:pStyle w:val="Naslov11"/>
      <w:lvlText w:val="%9."/>
      <w:lvlJc w:val="left"/>
      <w:pPr>
        <w:tabs>
          <w:tab w:val="num" w:pos="6384"/>
        </w:tabs>
        <w:ind w:left="6384" w:hanging="340"/>
      </w:pPr>
      <w:rPr>
        <w:rFonts w:ascii="Times New Roman" w:hAnsi="Times New Roman" w:cs="Times New Roman" w:hint="default"/>
        <w:u w:val="none"/>
      </w:rPr>
    </w:lvl>
  </w:abstractNum>
  <w:abstractNum w:abstractNumId="23" w15:restartNumberingAfterBreak="0">
    <w:nsid w:val="48174F41"/>
    <w:multiLevelType w:val="hybridMultilevel"/>
    <w:tmpl w:val="19705C4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9325882"/>
    <w:multiLevelType w:val="hybridMultilevel"/>
    <w:tmpl w:val="6AACA1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9FB6183"/>
    <w:multiLevelType w:val="hybridMultilevel"/>
    <w:tmpl w:val="48928B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BD60F21"/>
    <w:multiLevelType w:val="hybridMultilevel"/>
    <w:tmpl w:val="2BFA6A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7150909"/>
    <w:multiLevelType w:val="multilevel"/>
    <w:tmpl w:val="993652FE"/>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90E2B9E"/>
    <w:multiLevelType w:val="hybridMultilevel"/>
    <w:tmpl w:val="1116C348"/>
    <w:lvl w:ilvl="0" w:tplc="FE7A58BC">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A8310C7"/>
    <w:multiLevelType w:val="multilevel"/>
    <w:tmpl w:val="C890DCE2"/>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AD42EE6"/>
    <w:multiLevelType w:val="hybridMultilevel"/>
    <w:tmpl w:val="F028ED38"/>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BC97EB7"/>
    <w:multiLevelType w:val="hybridMultilevel"/>
    <w:tmpl w:val="B58AFAEC"/>
    <w:lvl w:ilvl="0" w:tplc="187A689C">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C01651C"/>
    <w:multiLevelType w:val="hybridMultilevel"/>
    <w:tmpl w:val="678E3C16"/>
    <w:lvl w:ilvl="0" w:tplc="C44644DC">
      <w:start w:val="2"/>
      <w:numFmt w:val="bullet"/>
      <w:lvlText w:val="-"/>
      <w:lvlJc w:val="left"/>
      <w:pPr>
        <w:ind w:left="0" w:hanging="360"/>
      </w:pPr>
      <w:rPr>
        <w:rFonts w:ascii="Tahoma" w:eastAsia="Times New Roman" w:hAnsi="Tahoma"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33" w15:restartNumberingAfterBreak="0">
    <w:nsid w:val="5CBF60D2"/>
    <w:multiLevelType w:val="hybridMultilevel"/>
    <w:tmpl w:val="519C4F10"/>
    <w:lvl w:ilvl="0" w:tplc="C44644DC">
      <w:start w:val="2"/>
      <w:numFmt w:val="bullet"/>
      <w:lvlText w:val="-"/>
      <w:lvlJc w:val="left"/>
      <w:pPr>
        <w:ind w:left="360" w:hanging="360"/>
      </w:pPr>
      <w:rPr>
        <w:rFonts w:ascii="Tahoma" w:eastAsia="Times New Roman" w:hAnsi="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DCF27C2"/>
    <w:multiLevelType w:val="multilevel"/>
    <w:tmpl w:val="6332F8BE"/>
    <w:lvl w:ilvl="0">
      <w:start w:val="1"/>
      <w:numFmt w:val="none"/>
      <w:pStyle w:val="Slika"/>
      <w:suff w:val="space"/>
      <w:lvlText w:val="Slika "/>
      <w:lvlJc w:val="left"/>
      <w:pPr>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5" w15:restartNumberingAfterBreak="0">
    <w:nsid w:val="60A90D89"/>
    <w:multiLevelType w:val="hybridMultilevel"/>
    <w:tmpl w:val="4320B55C"/>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0E61437"/>
    <w:multiLevelType w:val="hybridMultilevel"/>
    <w:tmpl w:val="8A1E1860"/>
    <w:lvl w:ilvl="0" w:tplc="09462B0A">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6323038B"/>
    <w:multiLevelType w:val="hybridMultilevel"/>
    <w:tmpl w:val="5930047E"/>
    <w:lvl w:ilvl="0" w:tplc="AA38ADD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660A602C"/>
    <w:multiLevelType w:val="hybridMultilevel"/>
    <w:tmpl w:val="AB28BB9E"/>
    <w:lvl w:ilvl="0" w:tplc="04240001">
      <w:start w:val="1"/>
      <w:numFmt w:val="bullet"/>
      <w:lvlText w:val=""/>
      <w:lvlJc w:val="left"/>
      <w:pPr>
        <w:ind w:left="720" w:hanging="360"/>
      </w:pPr>
      <w:rPr>
        <w:rFonts w:ascii="Symbol" w:hAnsi="Symbol" w:hint="default"/>
      </w:rPr>
    </w:lvl>
    <w:lvl w:ilvl="1" w:tplc="0424000D">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69105E7"/>
    <w:multiLevelType w:val="hybridMultilevel"/>
    <w:tmpl w:val="34CAAD68"/>
    <w:lvl w:ilvl="0" w:tplc="C44644DC">
      <w:start w:val="2"/>
      <w:numFmt w:val="bullet"/>
      <w:lvlText w:val="-"/>
      <w:lvlJc w:val="left"/>
      <w:pPr>
        <w:ind w:left="0" w:hanging="360"/>
      </w:pPr>
      <w:rPr>
        <w:rFonts w:ascii="Tahoma" w:eastAsia="Times New Roman" w:hAnsi="Tahoma"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41" w15:restartNumberingAfterBreak="0">
    <w:nsid w:val="6E4E71E4"/>
    <w:multiLevelType w:val="singleLevel"/>
    <w:tmpl w:val="21145626"/>
    <w:lvl w:ilvl="0">
      <w:start w:val="1"/>
      <w:numFmt w:val="decimal"/>
      <w:pStyle w:val="Par-numberI"/>
      <w:lvlText w:val="%1."/>
      <w:lvlJc w:val="left"/>
      <w:pPr>
        <w:tabs>
          <w:tab w:val="num" w:pos="567"/>
        </w:tabs>
        <w:ind w:left="567" w:hanging="567"/>
      </w:pPr>
      <w:rPr>
        <w:rFonts w:ascii="Times New Roman" w:hAnsi="Times New Roman" w:cs="Times New Roman"/>
      </w:rPr>
    </w:lvl>
  </w:abstractNum>
  <w:abstractNum w:abstractNumId="42" w15:restartNumberingAfterBreak="0">
    <w:nsid w:val="6EB15A4D"/>
    <w:multiLevelType w:val="hybridMultilevel"/>
    <w:tmpl w:val="42F2AC86"/>
    <w:lvl w:ilvl="0" w:tplc="04240001">
      <w:start w:val="1"/>
      <w:numFmt w:val="bullet"/>
      <w:lvlText w:val=""/>
      <w:lvlJc w:val="left"/>
      <w:pPr>
        <w:ind w:left="0" w:hanging="360"/>
      </w:pPr>
      <w:rPr>
        <w:rFonts w:ascii="Symbol" w:hAnsi="Symbol"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43" w15:restartNumberingAfterBreak="0">
    <w:nsid w:val="75D13494"/>
    <w:multiLevelType w:val="hybridMultilevel"/>
    <w:tmpl w:val="B3EE4A48"/>
    <w:lvl w:ilvl="0" w:tplc="CFCE8A4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69A5451"/>
    <w:multiLevelType w:val="hybridMultilevel"/>
    <w:tmpl w:val="C8E8279C"/>
    <w:lvl w:ilvl="0" w:tplc="C44644DC">
      <w:start w:val="2"/>
      <w:numFmt w:val="bullet"/>
      <w:lvlText w:val="-"/>
      <w:lvlJc w:val="left"/>
      <w:pPr>
        <w:ind w:left="360" w:hanging="360"/>
      </w:pPr>
      <w:rPr>
        <w:rFonts w:ascii="Tahoma" w:eastAsia="Times New Roman" w:hAnsi="Tahoma"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7A6138D8"/>
    <w:multiLevelType w:val="hybridMultilevel"/>
    <w:tmpl w:val="3FAAD3B6"/>
    <w:lvl w:ilvl="0" w:tplc="04240001">
      <w:start w:val="1"/>
      <w:numFmt w:val="bullet"/>
      <w:lvlText w:val=""/>
      <w:lvlJc w:val="left"/>
      <w:pPr>
        <w:ind w:left="1156" w:hanging="360"/>
      </w:pPr>
      <w:rPr>
        <w:rFonts w:ascii="Symbol" w:hAnsi="Symbol" w:hint="default"/>
      </w:rPr>
    </w:lvl>
    <w:lvl w:ilvl="1" w:tplc="04240003">
      <w:start w:val="1"/>
      <w:numFmt w:val="bullet"/>
      <w:lvlText w:val="o"/>
      <w:lvlJc w:val="left"/>
      <w:pPr>
        <w:ind w:left="1876" w:hanging="360"/>
      </w:pPr>
      <w:rPr>
        <w:rFonts w:ascii="Courier New" w:hAnsi="Courier New" w:cs="Courier New" w:hint="default"/>
      </w:rPr>
    </w:lvl>
    <w:lvl w:ilvl="2" w:tplc="04240005" w:tentative="1">
      <w:start w:val="1"/>
      <w:numFmt w:val="bullet"/>
      <w:lvlText w:val=""/>
      <w:lvlJc w:val="left"/>
      <w:pPr>
        <w:ind w:left="2596" w:hanging="360"/>
      </w:pPr>
      <w:rPr>
        <w:rFonts w:ascii="Wingdings" w:hAnsi="Wingdings" w:hint="default"/>
      </w:rPr>
    </w:lvl>
    <w:lvl w:ilvl="3" w:tplc="04240001" w:tentative="1">
      <w:start w:val="1"/>
      <w:numFmt w:val="bullet"/>
      <w:lvlText w:val=""/>
      <w:lvlJc w:val="left"/>
      <w:pPr>
        <w:ind w:left="3316" w:hanging="360"/>
      </w:pPr>
      <w:rPr>
        <w:rFonts w:ascii="Symbol" w:hAnsi="Symbol" w:hint="default"/>
      </w:rPr>
    </w:lvl>
    <w:lvl w:ilvl="4" w:tplc="04240003" w:tentative="1">
      <w:start w:val="1"/>
      <w:numFmt w:val="bullet"/>
      <w:lvlText w:val="o"/>
      <w:lvlJc w:val="left"/>
      <w:pPr>
        <w:ind w:left="4036" w:hanging="360"/>
      </w:pPr>
      <w:rPr>
        <w:rFonts w:ascii="Courier New" w:hAnsi="Courier New" w:cs="Courier New" w:hint="default"/>
      </w:rPr>
    </w:lvl>
    <w:lvl w:ilvl="5" w:tplc="04240005" w:tentative="1">
      <w:start w:val="1"/>
      <w:numFmt w:val="bullet"/>
      <w:lvlText w:val=""/>
      <w:lvlJc w:val="left"/>
      <w:pPr>
        <w:ind w:left="4756" w:hanging="360"/>
      </w:pPr>
      <w:rPr>
        <w:rFonts w:ascii="Wingdings" w:hAnsi="Wingdings" w:hint="default"/>
      </w:rPr>
    </w:lvl>
    <w:lvl w:ilvl="6" w:tplc="04240001" w:tentative="1">
      <w:start w:val="1"/>
      <w:numFmt w:val="bullet"/>
      <w:lvlText w:val=""/>
      <w:lvlJc w:val="left"/>
      <w:pPr>
        <w:ind w:left="5476" w:hanging="360"/>
      </w:pPr>
      <w:rPr>
        <w:rFonts w:ascii="Symbol" w:hAnsi="Symbol" w:hint="default"/>
      </w:rPr>
    </w:lvl>
    <w:lvl w:ilvl="7" w:tplc="04240003" w:tentative="1">
      <w:start w:val="1"/>
      <w:numFmt w:val="bullet"/>
      <w:lvlText w:val="o"/>
      <w:lvlJc w:val="left"/>
      <w:pPr>
        <w:ind w:left="6196" w:hanging="360"/>
      </w:pPr>
      <w:rPr>
        <w:rFonts w:ascii="Courier New" w:hAnsi="Courier New" w:cs="Courier New" w:hint="default"/>
      </w:rPr>
    </w:lvl>
    <w:lvl w:ilvl="8" w:tplc="04240005" w:tentative="1">
      <w:start w:val="1"/>
      <w:numFmt w:val="bullet"/>
      <w:lvlText w:val=""/>
      <w:lvlJc w:val="left"/>
      <w:pPr>
        <w:ind w:left="6916" w:hanging="360"/>
      </w:pPr>
      <w:rPr>
        <w:rFonts w:ascii="Wingdings" w:hAnsi="Wingdings" w:hint="default"/>
      </w:rPr>
    </w:lvl>
  </w:abstractNum>
  <w:abstractNum w:abstractNumId="46" w15:restartNumberingAfterBreak="0">
    <w:nsid w:val="7AFD00FA"/>
    <w:multiLevelType w:val="hybridMultilevel"/>
    <w:tmpl w:val="7390EB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FE5401D"/>
    <w:multiLevelType w:val="hybridMultilevel"/>
    <w:tmpl w:val="945280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8"/>
  </w:num>
  <w:num w:numId="2">
    <w:abstractNumId w:val="15"/>
  </w:num>
  <w:num w:numId="3">
    <w:abstractNumId w:val="19"/>
  </w:num>
  <w:num w:numId="4">
    <w:abstractNumId w:val="4"/>
  </w:num>
  <w:num w:numId="5">
    <w:abstractNumId w:val="7"/>
  </w:num>
  <w:num w:numId="6">
    <w:abstractNumId w:val="14"/>
  </w:num>
  <w:num w:numId="7">
    <w:abstractNumId w:val="8"/>
  </w:num>
  <w:num w:numId="8">
    <w:abstractNumId w:val="34"/>
  </w:num>
  <w:num w:numId="9">
    <w:abstractNumId w:val="2"/>
  </w:num>
  <w:num w:numId="10">
    <w:abstractNumId w:val="41"/>
  </w:num>
  <w:num w:numId="11">
    <w:abstractNumId w:val="3"/>
  </w:num>
  <w:num w:numId="12">
    <w:abstractNumId w:val="22"/>
  </w:num>
  <w:num w:numId="13">
    <w:abstractNumId w:val="13"/>
  </w:num>
  <w:num w:numId="14">
    <w:abstractNumId w:val="5"/>
  </w:num>
  <w:num w:numId="15">
    <w:abstractNumId w:val="0"/>
  </w:num>
  <w:num w:numId="16">
    <w:abstractNumId w:val="36"/>
  </w:num>
  <w:num w:numId="17">
    <w:abstractNumId w:val="18"/>
  </w:num>
  <w:num w:numId="18">
    <w:abstractNumId w:val="16"/>
  </w:num>
  <w:num w:numId="19">
    <w:abstractNumId w:val="28"/>
  </w:num>
  <w:num w:numId="20">
    <w:abstractNumId w:val="20"/>
  </w:num>
  <w:num w:numId="21">
    <w:abstractNumId w:val="9"/>
  </w:num>
  <w:num w:numId="22">
    <w:abstractNumId w:val="24"/>
  </w:num>
  <w:num w:numId="23">
    <w:abstractNumId w:val="31"/>
  </w:num>
  <w:num w:numId="24">
    <w:abstractNumId w:val="37"/>
  </w:num>
  <w:num w:numId="25">
    <w:abstractNumId w:val="23"/>
  </w:num>
  <w:num w:numId="26">
    <w:abstractNumId w:val="43"/>
  </w:num>
  <w:num w:numId="27">
    <w:abstractNumId w:val="25"/>
  </w:num>
  <w:num w:numId="28">
    <w:abstractNumId w:val="39"/>
  </w:num>
  <w:num w:numId="29">
    <w:abstractNumId w:val="30"/>
  </w:num>
  <w:num w:numId="30">
    <w:abstractNumId w:val="26"/>
  </w:num>
  <w:num w:numId="31">
    <w:abstractNumId w:val="45"/>
  </w:num>
  <w:num w:numId="32">
    <w:abstractNumId w:val="12"/>
  </w:num>
  <w:num w:numId="33">
    <w:abstractNumId w:val="10"/>
  </w:num>
  <w:num w:numId="34">
    <w:abstractNumId w:val="47"/>
  </w:num>
  <w:num w:numId="35">
    <w:abstractNumId w:val="27"/>
  </w:num>
  <w:num w:numId="36">
    <w:abstractNumId w:val="29"/>
  </w:num>
  <w:num w:numId="37">
    <w:abstractNumId w:val="46"/>
  </w:num>
  <w:num w:numId="38">
    <w:abstractNumId w:val="42"/>
  </w:num>
  <w:num w:numId="39">
    <w:abstractNumId w:val="21"/>
  </w:num>
  <w:num w:numId="40">
    <w:abstractNumId w:val="11"/>
  </w:num>
  <w:num w:numId="41">
    <w:abstractNumId w:val="33"/>
  </w:num>
  <w:num w:numId="42">
    <w:abstractNumId w:val="6"/>
  </w:num>
  <w:num w:numId="43">
    <w:abstractNumId w:val="1"/>
  </w:num>
  <w:num w:numId="44">
    <w:abstractNumId w:val="40"/>
  </w:num>
  <w:num w:numId="45">
    <w:abstractNumId w:val="32"/>
  </w:num>
  <w:num w:numId="46">
    <w:abstractNumId w:val="17"/>
  </w:num>
  <w:num w:numId="47">
    <w:abstractNumId w:val="44"/>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505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4FA"/>
    <w:rsid w:val="00016F7B"/>
    <w:rsid w:val="00023A88"/>
    <w:rsid w:val="000275AD"/>
    <w:rsid w:val="00027A6B"/>
    <w:rsid w:val="00030F8B"/>
    <w:rsid w:val="00033DD1"/>
    <w:rsid w:val="0003603B"/>
    <w:rsid w:val="00037F9A"/>
    <w:rsid w:val="000433CF"/>
    <w:rsid w:val="00054B2F"/>
    <w:rsid w:val="000624EC"/>
    <w:rsid w:val="00062DC6"/>
    <w:rsid w:val="00071594"/>
    <w:rsid w:val="00076EBA"/>
    <w:rsid w:val="00081BDB"/>
    <w:rsid w:val="00082246"/>
    <w:rsid w:val="00082AFC"/>
    <w:rsid w:val="00083437"/>
    <w:rsid w:val="00084D57"/>
    <w:rsid w:val="0009292A"/>
    <w:rsid w:val="0009790F"/>
    <w:rsid w:val="000A7238"/>
    <w:rsid w:val="000B0150"/>
    <w:rsid w:val="000B4F8E"/>
    <w:rsid w:val="000C42D5"/>
    <w:rsid w:val="000C56A0"/>
    <w:rsid w:val="000C6254"/>
    <w:rsid w:val="000C6302"/>
    <w:rsid w:val="000C6988"/>
    <w:rsid w:val="000D1EFC"/>
    <w:rsid w:val="000D4B7A"/>
    <w:rsid w:val="000E49B8"/>
    <w:rsid w:val="000E62F4"/>
    <w:rsid w:val="000F45F4"/>
    <w:rsid w:val="00101890"/>
    <w:rsid w:val="00105F71"/>
    <w:rsid w:val="0010692C"/>
    <w:rsid w:val="00106F7E"/>
    <w:rsid w:val="00126B6A"/>
    <w:rsid w:val="0013313E"/>
    <w:rsid w:val="001357B2"/>
    <w:rsid w:val="00137C26"/>
    <w:rsid w:val="00152166"/>
    <w:rsid w:val="001542FC"/>
    <w:rsid w:val="00161175"/>
    <w:rsid w:val="00161904"/>
    <w:rsid w:val="00167F66"/>
    <w:rsid w:val="0017478F"/>
    <w:rsid w:val="00176303"/>
    <w:rsid w:val="0017637A"/>
    <w:rsid w:val="00180C0C"/>
    <w:rsid w:val="00183BAB"/>
    <w:rsid w:val="001865D7"/>
    <w:rsid w:val="00187B61"/>
    <w:rsid w:val="00191F65"/>
    <w:rsid w:val="0019597F"/>
    <w:rsid w:val="001B48A0"/>
    <w:rsid w:val="001C497B"/>
    <w:rsid w:val="001C499C"/>
    <w:rsid w:val="001C524B"/>
    <w:rsid w:val="001D05A0"/>
    <w:rsid w:val="001D3C4A"/>
    <w:rsid w:val="001D3FA8"/>
    <w:rsid w:val="001D49BF"/>
    <w:rsid w:val="001F7997"/>
    <w:rsid w:val="002001CF"/>
    <w:rsid w:val="002013BC"/>
    <w:rsid w:val="002025E0"/>
    <w:rsid w:val="00202A77"/>
    <w:rsid w:val="002032A6"/>
    <w:rsid w:val="00207F36"/>
    <w:rsid w:val="002268F6"/>
    <w:rsid w:val="00230686"/>
    <w:rsid w:val="00237F25"/>
    <w:rsid w:val="0024222A"/>
    <w:rsid w:val="0024304A"/>
    <w:rsid w:val="002442D6"/>
    <w:rsid w:val="002536D4"/>
    <w:rsid w:val="0025487D"/>
    <w:rsid w:val="00257289"/>
    <w:rsid w:val="002612BB"/>
    <w:rsid w:val="002647CD"/>
    <w:rsid w:val="00271CE5"/>
    <w:rsid w:val="00277746"/>
    <w:rsid w:val="00282020"/>
    <w:rsid w:val="002849F6"/>
    <w:rsid w:val="00285CEC"/>
    <w:rsid w:val="002A05DF"/>
    <w:rsid w:val="002A2B69"/>
    <w:rsid w:val="002A5FFA"/>
    <w:rsid w:val="002A736A"/>
    <w:rsid w:val="002B1148"/>
    <w:rsid w:val="002C0B41"/>
    <w:rsid w:val="002C0E0B"/>
    <w:rsid w:val="002C558A"/>
    <w:rsid w:val="002D58BE"/>
    <w:rsid w:val="002D66FC"/>
    <w:rsid w:val="002E1576"/>
    <w:rsid w:val="002F132F"/>
    <w:rsid w:val="002F353E"/>
    <w:rsid w:val="003021B9"/>
    <w:rsid w:val="00307CB6"/>
    <w:rsid w:val="0031312A"/>
    <w:rsid w:val="00314EED"/>
    <w:rsid w:val="00323076"/>
    <w:rsid w:val="0033576D"/>
    <w:rsid w:val="003400A8"/>
    <w:rsid w:val="003402B3"/>
    <w:rsid w:val="00346E2A"/>
    <w:rsid w:val="0034732B"/>
    <w:rsid w:val="003554FA"/>
    <w:rsid w:val="0036290A"/>
    <w:rsid w:val="003634FB"/>
    <w:rsid w:val="003636BF"/>
    <w:rsid w:val="00365A22"/>
    <w:rsid w:val="00366D97"/>
    <w:rsid w:val="00371442"/>
    <w:rsid w:val="00371AB8"/>
    <w:rsid w:val="003845B4"/>
    <w:rsid w:val="0038673D"/>
    <w:rsid w:val="00387B1A"/>
    <w:rsid w:val="00395086"/>
    <w:rsid w:val="00395238"/>
    <w:rsid w:val="003958D6"/>
    <w:rsid w:val="00396665"/>
    <w:rsid w:val="00396DD7"/>
    <w:rsid w:val="003C157F"/>
    <w:rsid w:val="003C4538"/>
    <w:rsid w:val="003C5EE5"/>
    <w:rsid w:val="003C6C8F"/>
    <w:rsid w:val="003D2A68"/>
    <w:rsid w:val="003D36ED"/>
    <w:rsid w:val="003D7767"/>
    <w:rsid w:val="003E1C74"/>
    <w:rsid w:val="003E4297"/>
    <w:rsid w:val="003E45B4"/>
    <w:rsid w:val="003E6B80"/>
    <w:rsid w:val="003F3C04"/>
    <w:rsid w:val="003F5C22"/>
    <w:rsid w:val="00402AF1"/>
    <w:rsid w:val="00405365"/>
    <w:rsid w:val="00415274"/>
    <w:rsid w:val="00415686"/>
    <w:rsid w:val="0041614A"/>
    <w:rsid w:val="00416E7B"/>
    <w:rsid w:val="00424685"/>
    <w:rsid w:val="00426EEC"/>
    <w:rsid w:val="0043161F"/>
    <w:rsid w:val="00434E09"/>
    <w:rsid w:val="00444583"/>
    <w:rsid w:val="00446182"/>
    <w:rsid w:val="00451DC3"/>
    <w:rsid w:val="004552A6"/>
    <w:rsid w:val="004657EE"/>
    <w:rsid w:val="00465EA6"/>
    <w:rsid w:val="00474B17"/>
    <w:rsid w:val="00475552"/>
    <w:rsid w:val="0048201C"/>
    <w:rsid w:val="00484A93"/>
    <w:rsid w:val="004868FF"/>
    <w:rsid w:val="004910A4"/>
    <w:rsid w:val="00496086"/>
    <w:rsid w:val="004A436A"/>
    <w:rsid w:val="004A4FEC"/>
    <w:rsid w:val="004A602B"/>
    <w:rsid w:val="004B0371"/>
    <w:rsid w:val="004B2D5D"/>
    <w:rsid w:val="004B70EF"/>
    <w:rsid w:val="004D36B0"/>
    <w:rsid w:val="004D57B9"/>
    <w:rsid w:val="004D5837"/>
    <w:rsid w:val="004E2208"/>
    <w:rsid w:val="004F13C1"/>
    <w:rsid w:val="004F43A6"/>
    <w:rsid w:val="004F4FC1"/>
    <w:rsid w:val="005107D9"/>
    <w:rsid w:val="00511690"/>
    <w:rsid w:val="00513EC6"/>
    <w:rsid w:val="00514CD5"/>
    <w:rsid w:val="00523DBD"/>
    <w:rsid w:val="00525152"/>
    <w:rsid w:val="00526246"/>
    <w:rsid w:val="005343BC"/>
    <w:rsid w:val="005532EC"/>
    <w:rsid w:val="00557A2E"/>
    <w:rsid w:val="00566CAD"/>
    <w:rsid w:val="00567106"/>
    <w:rsid w:val="005910DA"/>
    <w:rsid w:val="00591BCB"/>
    <w:rsid w:val="00591CA1"/>
    <w:rsid w:val="00592B80"/>
    <w:rsid w:val="00593758"/>
    <w:rsid w:val="00593A19"/>
    <w:rsid w:val="005A069B"/>
    <w:rsid w:val="005A1279"/>
    <w:rsid w:val="005A26D3"/>
    <w:rsid w:val="005A527A"/>
    <w:rsid w:val="005A6514"/>
    <w:rsid w:val="005B3D13"/>
    <w:rsid w:val="005B51CD"/>
    <w:rsid w:val="005B6941"/>
    <w:rsid w:val="005C3E3B"/>
    <w:rsid w:val="005C4190"/>
    <w:rsid w:val="005D01EA"/>
    <w:rsid w:val="005E1D3C"/>
    <w:rsid w:val="005E574F"/>
    <w:rsid w:val="005E79D5"/>
    <w:rsid w:val="00601786"/>
    <w:rsid w:val="00601F88"/>
    <w:rsid w:val="00603F57"/>
    <w:rsid w:val="006078FF"/>
    <w:rsid w:val="0062486A"/>
    <w:rsid w:val="00625AE6"/>
    <w:rsid w:val="00632253"/>
    <w:rsid w:val="00632E0D"/>
    <w:rsid w:val="00634443"/>
    <w:rsid w:val="00642714"/>
    <w:rsid w:val="0064408D"/>
    <w:rsid w:val="006455CE"/>
    <w:rsid w:val="00652A76"/>
    <w:rsid w:val="00655841"/>
    <w:rsid w:val="0065721B"/>
    <w:rsid w:val="00666CF3"/>
    <w:rsid w:val="00666D35"/>
    <w:rsid w:val="00672DD4"/>
    <w:rsid w:val="00676179"/>
    <w:rsid w:val="00686555"/>
    <w:rsid w:val="0069323E"/>
    <w:rsid w:val="00693A1D"/>
    <w:rsid w:val="00693F7F"/>
    <w:rsid w:val="00696819"/>
    <w:rsid w:val="006973FE"/>
    <w:rsid w:val="006A1ED0"/>
    <w:rsid w:val="006B1BBB"/>
    <w:rsid w:val="006C0375"/>
    <w:rsid w:val="006C333B"/>
    <w:rsid w:val="006D1BF5"/>
    <w:rsid w:val="006E07B9"/>
    <w:rsid w:val="006E12D9"/>
    <w:rsid w:val="006F3D4C"/>
    <w:rsid w:val="00700B34"/>
    <w:rsid w:val="00705062"/>
    <w:rsid w:val="00720EA3"/>
    <w:rsid w:val="007249A8"/>
    <w:rsid w:val="00726F06"/>
    <w:rsid w:val="0073290A"/>
    <w:rsid w:val="00733017"/>
    <w:rsid w:val="00744862"/>
    <w:rsid w:val="00750155"/>
    <w:rsid w:val="007530EF"/>
    <w:rsid w:val="00757116"/>
    <w:rsid w:val="00766B2F"/>
    <w:rsid w:val="007714B9"/>
    <w:rsid w:val="0077373A"/>
    <w:rsid w:val="00780661"/>
    <w:rsid w:val="00783310"/>
    <w:rsid w:val="007839C2"/>
    <w:rsid w:val="007849A8"/>
    <w:rsid w:val="00790CC7"/>
    <w:rsid w:val="007939F7"/>
    <w:rsid w:val="00796E15"/>
    <w:rsid w:val="007A4A6D"/>
    <w:rsid w:val="007B5B6C"/>
    <w:rsid w:val="007C0D47"/>
    <w:rsid w:val="007C4EBE"/>
    <w:rsid w:val="007C65D3"/>
    <w:rsid w:val="007C7912"/>
    <w:rsid w:val="007D1BCF"/>
    <w:rsid w:val="007D75CF"/>
    <w:rsid w:val="007E0440"/>
    <w:rsid w:val="007E4ED6"/>
    <w:rsid w:val="007E544E"/>
    <w:rsid w:val="007E6914"/>
    <w:rsid w:val="007E6DC5"/>
    <w:rsid w:val="007F267B"/>
    <w:rsid w:val="007F73D0"/>
    <w:rsid w:val="00806F4B"/>
    <w:rsid w:val="0081178D"/>
    <w:rsid w:val="00817830"/>
    <w:rsid w:val="00825BCF"/>
    <w:rsid w:val="00827CB6"/>
    <w:rsid w:val="00830AF7"/>
    <w:rsid w:val="008321C3"/>
    <w:rsid w:val="00835DD7"/>
    <w:rsid w:val="0084215F"/>
    <w:rsid w:val="008561D0"/>
    <w:rsid w:val="008657ED"/>
    <w:rsid w:val="008734DC"/>
    <w:rsid w:val="0088043C"/>
    <w:rsid w:val="00883045"/>
    <w:rsid w:val="00884889"/>
    <w:rsid w:val="00886EFA"/>
    <w:rsid w:val="008906C9"/>
    <w:rsid w:val="00892DE9"/>
    <w:rsid w:val="008963D6"/>
    <w:rsid w:val="008A41BB"/>
    <w:rsid w:val="008B043C"/>
    <w:rsid w:val="008C5738"/>
    <w:rsid w:val="008D04F0"/>
    <w:rsid w:val="008D3301"/>
    <w:rsid w:val="008D5E24"/>
    <w:rsid w:val="008E6F87"/>
    <w:rsid w:val="008F235B"/>
    <w:rsid w:val="008F3500"/>
    <w:rsid w:val="009039C0"/>
    <w:rsid w:val="00903C4C"/>
    <w:rsid w:val="0091222D"/>
    <w:rsid w:val="00924E3C"/>
    <w:rsid w:val="0093612A"/>
    <w:rsid w:val="009377F5"/>
    <w:rsid w:val="00946D18"/>
    <w:rsid w:val="00947DEF"/>
    <w:rsid w:val="00955FA5"/>
    <w:rsid w:val="00957D86"/>
    <w:rsid w:val="009612BB"/>
    <w:rsid w:val="00963776"/>
    <w:rsid w:val="00970BA7"/>
    <w:rsid w:val="00973A02"/>
    <w:rsid w:val="00986914"/>
    <w:rsid w:val="00987285"/>
    <w:rsid w:val="00987305"/>
    <w:rsid w:val="009876C1"/>
    <w:rsid w:val="009A27B5"/>
    <w:rsid w:val="009A550E"/>
    <w:rsid w:val="009B33BA"/>
    <w:rsid w:val="009B6F12"/>
    <w:rsid w:val="009C076E"/>
    <w:rsid w:val="009C2D92"/>
    <w:rsid w:val="009C5950"/>
    <w:rsid w:val="009C740A"/>
    <w:rsid w:val="009E0128"/>
    <w:rsid w:val="009E241A"/>
    <w:rsid w:val="009E494B"/>
    <w:rsid w:val="009E5141"/>
    <w:rsid w:val="009F4BF7"/>
    <w:rsid w:val="009F4F1E"/>
    <w:rsid w:val="009F6301"/>
    <w:rsid w:val="00A02FAF"/>
    <w:rsid w:val="00A10C98"/>
    <w:rsid w:val="00A125C5"/>
    <w:rsid w:val="00A12708"/>
    <w:rsid w:val="00A1604A"/>
    <w:rsid w:val="00A22419"/>
    <w:rsid w:val="00A2451C"/>
    <w:rsid w:val="00A34BBF"/>
    <w:rsid w:val="00A354BE"/>
    <w:rsid w:val="00A41C12"/>
    <w:rsid w:val="00A44BE3"/>
    <w:rsid w:val="00A46F79"/>
    <w:rsid w:val="00A53DED"/>
    <w:rsid w:val="00A53ED8"/>
    <w:rsid w:val="00A605C2"/>
    <w:rsid w:val="00A627C3"/>
    <w:rsid w:val="00A62DC8"/>
    <w:rsid w:val="00A65EE7"/>
    <w:rsid w:val="00A669AD"/>
    <w:rsid w:val="00A67F91"/>
    <w:rsid w:val="00A70133"/>
    <w:rsid w:val="00A770A6"/>
    <w:rsid w:val="00A813B1"/>
    <w:rsid w:val="00A86F4B"/>
    <w:rsid w:val="00A90296"/>
    <w:rsid w:val="00A91A22"/>
    <w:rsid w:val="00A9402A"/>
    <w:rsid w:val="00A94C16"/>
    <w:rsid w:val="00A96EC0"/>
    <w:rsid w:val="00AB36C4"/>
    <w:rsid w:val="00AB3D49"/>
    <w:rsid w:val="00AB6ED3"/>
    <w:rsid w:val="00AC040F"/>
    <w:rsid w:val="00AC32B2"/>
    <w:rsid w:val="00AC3BC2"/>
    <w:rsid w:val="00AC40FC"/>
    <w:rsid w:val="00AD0D1C"/>
    <w:rsid w:val="00AD446B"/>
    <w:rsid w:val="00AD6E90"/>
    <w:rsid w:val="00AE1969"/>
    <w:rsid w:val="00AE5B5E"/>
    <w:rsid w:val="00AE5E39"/>
    <w:rsid w:val="00AF083D"/>
    <w:rsid w:val="00AF2E8D"/>
    <w:rsid w:val="00B022A4"/>
    <w:rsid w:val="00B17141"/>
    <w:rsid w:val="00B172CE"/>
    <w:rsid w:val="00B21091"/>
    <w:rsid w:val="00B210F1"/>
    <w:rsid w:val="00B22EEE"/>
    <w:rsid w:val="00B31575"/>
    <w:rsid w:val="00B37137"/>
    <w:rsid w:val="00B5038B"/>
    <w:rsid w:val="00B542C4"/>
    <w:rsid w:val="00B57EF2"/>
    <w:rsid w:val="00B612A7"/>
    <w:rsid w:val="00B63374"/>
    <w:rsid w:val="00B64754"/>
    <w:rsid w:val="00B670D5"/>
    <w:rsid w:val="00B70C44"/>
    <w:rsid w:val="00B73DEA"/>
    <w:rsid w:val="00B777AB"/>
    <w:rsid w:val="00B8078E"/>
    <w:rsid w:val="00B8547D"/>
    <w:rsid w:val="00B95324"/>
    <w:rsid w:val="00B96CF1"/>
    <w:rsid w:val="00BB08AD"/>
    <w:rsid w:val="00BB6B73"/>
    <w:rsid w:val="00BB6BD1"/>
    <w:rsid w:val="00BC2243"/>
    <w:rsid w:val="00BD45D5"/>
    <w:rsid w:val="00BD54DF"/>
    <w:rsid w:val="00BE0037"/>
    <w:rsid w:val="00BE7050"/>
    <w:rsid w:val="00BF125F"/>
    <w:rsid w:val="00BF7007"/>
    <w:rsid w:val="00BF70F7"/>
    <w:rsid w:val="00BF7BF4"/>
    <w:rsid w:val="00C15D72"/>
    <w:rsid w:val="00C2183E"/>
    <w:rsid w:val="00C2259A"/>
    <w:rsid w:val="00C22E51"/>
    <w:rsid w:val="00C23C64"/>
    <w:rsid w:val="00C250D5"/>
    <w:rsid w:val="00C26C7C"/>
    <w:rsid w:val="00C27FC0"/>
    <w:rsid w:val="00C346AA"/>
    <w:rsid w:val="00C35666"/>
    <w:rsid w:val="00C36E86"/>
    <w:rsid w:val="00C432DF"/>
    <w:rsid w:val="00C4664F"/>
    <w:rsid w:val="00C5599A"/>
    <w:rsid w:val="00C5607B"/>
    <w:rsid w:val="00C5681E"/>
    <w:rsid w:val="00C700E5"/>
    <w:rsid w:val="00C70442"/>
    <w:rsid w:val="00C744AE"/>
    <w:rsid w:val="00C7621B"/>
    <w:rsid w:val="00C76CB2"/>
    <w:rsid w:val="00C92898"/>
    <w:rsid w:val="00C93A78"/>
    <w:rsid w:val="00CA1068"/>
    <w:rsid w:val="00CA4340"/>
    <w:rsid w:val="00CB2463"/>
    <w:rsid w:val="00CC2D23"/>
    <w:rsid w:val="00CC33F8"/>
    <w:rsid w:val="00CD3069"/>
    <w:rsid w:val="00CD5877"/>
    <w:rsid w:val="00CD7A9A"/>
    <w:rsid w:val="00CE195D"/>
    <w:rsid w:val="00CE420F"/>
    <w:rsid w:val="00CE5238"/>
    <w:rsid w:val="00CE7514"/>
    <w:rsid w:val="00CF1D41"/>
    <w:rsid w:val="00CF425E"/>
    <w:rsid w:val="00CF69BD"/>
    <w:rsid w:val="00D0184A"/>
    <w:rsid w:val="00D01F4A"/>
    <w:rsid w:val="00D07D83"/>
    <w:rsid w:val="00D1632F"/>
    <w:rsid w:val="00D16B33"/>
    <w:rsid w:val="00D2261A"/>
    <w:rsid w:val="00D2379D"/>
    <w:rsid w:val="00D248DE"/>
    <w:rsid w:val="00D30703"/>
    <w:rsid w:val="00D34769"/>
    <w:rsid w:val="00D463A3"/>
    <w:rsid w:val="00D7259D"/>
    <w:rsid w:val="00D74E4C"/>
    <w:rsid w:val="00D74F39"/>
    <w:rsid w:val="00D833F0"/>
    <w:rsid w:val="00D8542D"/>
    <w:rsid w:val="00D87850"/>
    <w:rsid w:val="00D9471C"/>
    <w:rsid w:val="00DA1A5D"/>
    <w:rsid w:val="00DA2FF6"/>
    <w:rsid w:val="00DB2A3C"/>
    <w:rsid w:val="00DB48EE"/>
    <w:rsid w:val="00DC6A71"/>
    <w:rsid w:val="00DD05B1"/>
    <w:rsid w:val="00DD165A"/>
    <w:rsid w:val="00DE4F93"/>
    <w:rsid w:val="00DE7336"/>
    <w:rsid w:val="00DF02DF"/>
    <w:rsid w:val="00E013FB"/>
    <w:rsid w:val="00E02FED"/>
    <w:rsid w:val="00E0357D"/>
    <w:rsid w:val="00E04FD0"/>
    <w:rsid w:val="00E12F9F"/>
    <w:rsid w:val="00E13A16"/>
    <w:rsid w:val="00E14C7F"/>
    <w:rsid w:val="00E16836"/>
    <w:rsid w:val="00E32445"/>
    <w:rsid w:val="00E32D06"/>
    <w:rsid w:val="00E330B9"/>
    <w:rsid w:val="00E342E9"/>
    <w:rsid w:val="00E36B7B"/>
    <w:rsid w:val="00E46F6F"/>
    <w:rsid w:val="00E53EEB"/>
    <w:rsid w:val="00E5531B"/>
    <w:rsid w:val="00E559AF"/>
    <w:rsid w:val="00E67505"/>
    <w:rsid w:val="00E71D90"/>
    <w:rsid w:val="00E72D87"/>
    <w:rsid w:val="00E737CB"/>
    <w:rsid w:val="00E80118"/>
    <w:rsid w:val="00E939E8"/>
    <w:rsid w:val="00E97721"/>
    <w:rsid w:val="00EA40F0"/>
    <w:rsid w:val="00EA53FC"/>
    <w:rsid w:val="00EB380B"/>
    <w:rsid w:val="00EB52E3"/>
    <w:rsid w:val="00EB73B7"/>
    <w:rsid w:val="00EC50F0"/>
    <w:rsid w:val="00EC6A7B"/>
    <w:rsid w:val="00ED131E"/>
    <w:rsid w:val="00ED1C3E"/>
    <w:rsid w:val="00EE19F1"/>
    <w:rsid w:val="00EE4019"/>
    <w:rsid w:val="00EE79FE"/>
    <w:rsid w:val="00EF1472"/>
    <w:rsid w:val="00EF793B"/>
    <w:rsid w:val="00F00125"/>
    <w:rsid w:val="00F12018"/>
    <w:rsid w:val="00F146C0"/>
    <w:rsid w:val="00F1767C"/>
    <w:rsid w:val="00F240BB"/>
    <w:rsid w:val="00F27210"/>
    <w:rsid w:val="00F27893"/>
    <w:rsid w:val="00F4252E"/>
    <w:rsid w:val="00F45249"/>
    <w:rsid w:val="00F57FED"/>
    <w:rsid w:val="00F622D9"/>
    <w:rsid w:val="00F72335"/>
    <w:rsid w:val="00F75033"/>
    <w:rsid w:val="00F8177F"/>
    <w:rsid w:val="00F81814"/>
    <w:rsid w:val="00F93EA7"/>
    <w:rsid w:val="00FA3DFA"/>
    <w:rsid w:val="00FB3ADA"/>
    <w:rsid w:val="00FC36E5"/>
    <w:rsid w:val="00FD15C0"/>
    <w:rsid w:val="00FD1F7A"/>
    <w:rsid w:val="00FD26EC"/>
    <w:rsid w:val="00FD2B93"/>
    <w:rsid w:val="00FD55D6"/>
    <w:rsid w:val="00FD599C"/>
    <w:rsid w:val="00FE392C"/>
    <w:rsid w:val="00FF2673"/>
    <w:rsid w:val="00FF5B41"/>
    <w:rsid w:val="00FF68BC"/>
    <w:rsid w:val="00FF77C3"/>
    <w:rsid w:val="00FF782C"/>
    <w:rsid w:val="00FF7A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428299,#529dba"/>
    </o:shapedefaults>
    <o:shapelayout v:ext="edit">
      <o:idmap v:ext="edit" data="1"/>
    </o:shapelayout>
  </w:shapeDefaults>
  <w:doNotEmbedSmartTags/>
  <w:decimalSymbol w:val=","/>
  <w:listSeparator w:val=";"/>
  <w14:docId w14:val="3CDF2037"/>
  <w15:docId w15:val="{E71AF698-BF8E-4A6E-AD20-7F987100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F45F4"/>
    <w:pPr>
      <w:jc w:val="both"/>
    </w:p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rPr>
  </w:style>
  <w:style w:type="paragraph" w:styleId="Naslov2">
    <w:name w:val="heading 2"/>
    <w:basedOn w:val="Navaden"/>
    <w:next w:val="Navaden"/>
    <w:link w:val="Naslov2Znak"/>
    <w:uiPriority w:val="99"/>
    <w:qFormat/>
    <w:rsid w:val="000F45F4"/>
    <w:pPr>
      <w:keepNext/>
      <w:tabs>
        <w:tab w:val="num" w:pos="576"/>
      </w:tabs>
      <w:spacing w:before="360" w:after="120"/>
      <w:ind w:left="576" w:hanging="576"/>
      <w:outlineLvl w:val="1"/>
    </w:pPr>
    <w:rPr>
      <w:rFonts w:ascii="Calibri" w:hAnsi="Calibri"/>
      <w:b/>
      <w:bCs/>
      <w:sz w:val="28"/>
      <w:szCs w:val="28"/>
    </w:rPr>
  </w:style>
  <w:style w:type="paragraph" w:styleId="Naslov3">
    <w:name w:val="heading 3"/>
    <w:basedOn w:val="Navaden"/>
    <w:next w:val="Navaden"/>
    <w:link w:val="Naslov3Znak"/>
    <w:uiPriority w:val="9"/>
    <w:qFormat/>
    <w:rsid w:val="000F45F4"/>
    <w:pPr>
      <w:keepNext/>
      <w:tabs>
        <w:tab w:val="num" w:pos="1004"/>
      </w:tabs>
      <w:spacing w:before="240" w:after="120"/>
      <w:ind w:left="1004" w:hanging="720"/>
      <w:outlineLvl w:val="2"/>
    </w:pPr>
    <w:rPr>
      <w:rFonts w:ascii="Calibri" w:hAnsi="Calibri"/>
      <w:b/>
      <w:bCs/>
      <w:sz w:val="26"/>
      <w:szCs w:val="26"/>
    </w:rPr>
  </w:style>
  <w:style w:type="paragraph" w:styleId="Naslov4">
    <w:name w:val="heading 4"/>
    <w:basedOn w:val="Navaden"/>
    <w:next w:val="Navaden"/>
    <w:link w:val="Naslov4Znak"/>
    <w:uiPriority w:val="99"/>
    <w:qFormat/>
    <w:rsid w:val="000F45F4"/>
    <w:pPr>
      <w:keepNext/>
      <w:tabs>
        <w:tab w:val="num" w:pos="864"/>
      </w:tabs>
      <w:spacing w:line="360" w:lineRule="auto"/>
      <w:ind w:left="864" w:hanging="864"/>
      <w:outlineLvl w:val="3"/>
    </w:pPr>
    <w:rPr>
      <w:rFonts w:ascii="Calibri" w:hAnsi="Calibri"/>
      <w:b/>
      <w:bCs/>
      <w:sz w:val="24"/>
      <w:szCs w:val="24"/>
    </w:rPr>
  </w:style>
  <w:style w:type="paragraph" w:styleId="Naslov5">
    <w:name w:val="heading 5"/>
    <w:basedOn w:val="Navaden"/>
    <w:next w:val="Navaden"/>
    <w:link w:val="Naslov5Znak"/>
    <w:uiPriority w:val="99"/>
    <w:qFormat/>
    <w:rsid w:val="000F45F4"/>
    <w:pPr>
      <w:keepNext/>
      <w:tabs>
        <w:tab w:val="num" w:pos="1008"/>
      </w:tabs>
      <w:spacing w:line="360" w:lineRule="auto"/>
      <w:ind w:left="1008" w:hanging="1008"/>
      <w:outlineLvl w:val="4"/>
    </w:pPr>
    <w:rPr>
      <w:rFonts w:ascii="Calibri" w:hAnsi="Calibri"/>
      <w:i/>
      <w:iCs/>
      <w:sz w:val="24"/>
      <w:szCs w:val="24"/>
    </w:rPr>
  </w:style>
  <w:style w:type="paragraph" w:styleId="Naslov6">
    <w:name w:val="heading 6"/>
    <w:basedOn w:val="Navaden"/>
    <w:next w:val="Navaden"/>
    <w:link w:val="Naslov6Znak"/>
    <w:qFormat/>
    <w:rsid w:val="000F45F4"/>
    <w:pPr>
      <w:keepNext/>
      <w:tabs>
        <w:tab w:val="num" w:pos="1152"/>
      </w:tabs>
      <w:ind w:left="1152" w:hanging="1152"/>
      <w:outlineLvl w:val="5"/>
    </w:pPr>
    <w:rPr>
      <w:rFonts w:ascii="Arial" w:hAnsi="Arial"/>
      <w:b/>
      <w:bCs/>
      <w:sz w:val="28"/>
      <w:szCs w:val="28"/>
    </w:rPr>
  </w:style>
  <w:style w:type="paragraph" w:styleId="Naslov7">
    <w:name w:val="heading 7"/>
    <w:basedOn w:val="Navaden"/>
    <w:next w:val="Navaden"/>
    <w:link w:val="Naslov7Znak"/>
    <w:uiPriority w:val="99"/>
    <w:qFormat/>
    <w:rsid w:val="000F45F4"/>
    <w:pPr>
      <w:keepNext/>
      <w:tabs>
        <w:tab w:val="num" w:pos="1296"/>
      </w:tabs>
      <w:spacing w:line="360" w:lineRule="auto"/>
      <w:ind w:left="1296" w:hanging="1296"/>
      <w:outlineLvl w:val="6"/>
    </w:pPr>
    <w:rPr>
      <w:rFonts w:ascii="Arial" w:hAnsi="Arial"/>
      <w:i/>
      <w:iCs/>
      <w:sz w:val="24"/>
      <w:szCs w:val="24"/>
    </w:rPr>
  </w:style>
  <w:style w:type="paragraph" w:styleId="Naslov8">
    <w:name w:val="heading 8"/>
    <w:basedOn w:val="Navaden"/>
    <w:next w:val="Navaden"/>
    <w:link w:val="Naslov8Znak"/>
    <w:uiPriority w:val="99"/>
    <w:qFormat/>
    <w:rsid w:val="000F45F4"/>
    <w:pPr>
      <w:keepNext/>
      <w:tabs>
        <w:tab w:val="num" w:pos="1440"/>
      </w:tabs>
      <w:ind w:left="1440" w:hanging="1440"/>
      <w:outlineLvl w:val="7"/>
    </w:pPr>
    <w:rPr>
      <w:rFonts w:ascii="Arial" w:hAnsi="Arial"/>
      <w:b/>
      <w:bCs/>
      <w:i/>
      <w:iCs/>
      <w:sz w:val="24"/>
      <w:szCs w:val="24"/>
    </w:rPr>
  </w:style>
  <w:style w:type="paragraph" w:styleId="Naslov9">
    <w:name w:val="heading 9"/>
    <w:basedOn w:val="Navaden"/>
    <w:next w:val="Navaden"/>
    <w:link w:val="Naslov9Znak"/>
    <w:uiPriority w:val="99"/>
    <w:qFormat/>
    <w:rsid w:val="000F45F4"/>
    <w:pPr>
      <w:tabs>
        <w:tab w:val="num" w:pos="1584"/>
      </w:tabs>
      <w:spacing w:before="240" w:after="60"/>
      <w:ind w:left="1584" w:hanging="1584"/>
      <w:outlineLvl w:val="8"/>
    </w:pPr>
    <w:rPr>
      <w:rFonts w:ascii="Arial" w:hAnsi="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1"/>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uiPriority w:val="99"/>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aliases w:val=" Znak"/>
    <w:basedOn w:val="Navaden"/>
    <w:link w:val="BesedilooblakaZnak"/>
    <w:uiPriority w:val="99"/>
    <w:rsid w:val="00E71D90"/>
    <w:rPr>
      <w:rFonts w:ascii="Tahoma" w:hAnsi="Tahoma" w:cs="Tahoma"/>
      <w:sz w:val="16"/>
      <w:szCs w:val="16"/>
    </w:rPr>
  </w:style>
  <w:style w:type="character" w:customStyle="1" w:styleId="BesedilooblakaZnak">
    <w:name w:val="Besedilo oblačka Znak"/>
    <w:aliases w:val=" Znak Znak"/>
    <w:link w:val="Besedilooblaka"/>
    <w:uiPriority w:val="99"/>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uiPriority w:val="99"/>
    <w:rsid w:val="00F622D9"/>
    <w:rPr>
      <w:color w:val="800080"/>
      <w:u w:val="single"/>
    </w:rPr>
  </w:style>
  <w:style w:type="character" w:customStyle="1" w:styleId="Naslov2Znak">
    <w:name w:val="Naslov 2 Znak"/>
    <w:basedOn w:val="Privzetapisavaodstavka"/>
    <w:link w:val="Naslov2"/>
    <w:uiPriority w:val="99"/>
    <w:rsid w:val="000F45F4"/>
    <w:rPr>
      <w:rFonts w:ascii="Calibri" w:hAnsi="Calibri"/>
      <w:b/>
      <w:bCs/>
      <w:sz w:val="28"/>
      <w:szCs w:val="28"/>
    </w:rPr>
  </w:style>
  <w:style w:type="character" w:customStyle="1" w:styleId="Naslov3Znak">
    <w:name w:val="Naslov 3 Znak"/>
    <w:basedOn w:val="Privzetapisavaodstavka"/>
    <w:link w:val="Naslov3"/>
    <w:uiPriority w:val="9"/>
    <w:rsid w:val="000F45F4"/>
    <w:rPr>
      <w:rFonts w:ascii="Calibri" w:hAnsi="Calibri"/>
      <w:b/>
      <w:bCs/>
      <w:sz w:val="26"/>
      <w:szCs w:val="26"/>
    </w:rPr>
  </w:style>
  <w:style w:type="character" w:customStyle="1" w:styleId="Naslov4Znak">
    <w:name w:val="Naslov 4 Znak"/>
    <w:basedOn w:val="Privzetapisavaodstavka"/>
    <w:link w:val="Naslov4"/>
    <w:uiPriority w:val="99"/>
    <w:rsid w:val="000F45F4"/>
    <w:rPr>
      <w:rFonts w:ascii="Calibri" w:hAnsi="Calibri"/>
      <w:b/>
      <w:bCs/>
      <w:sz w:val="24"/>
      <w:szCs w:val="24"/>
    </w:rPr>
  </w:style>
  <w:style w:type="character" w:customStyle="1" w:styleId="Naslov5Znak">
    <w:name w:val="Naslov 5 Znak"/>
    <w:basedOn w:val="Privzetapisavaodstavka"/>
    <w:link w:val="Naslov5"/>
    <w:uiPriority w:val="99"/>
    <w:rsid w:val="000F45F4"/>
    <w:rPr>
      <w:rFonts w:ascii="Calibri" w:hAnsi="Calibri"/>
      <w:i/>
      <w:iCs/>
      <w:sz w:val="24"/>
      <w:szCs w:val="24"/>
    </w:rPr>
  </w:style>
  <w:style w:type="character" w:customStyle="1" w:styleId="Naslov6Znak">
    <w:name w:val="Naslov 6 Znak"/>
    <w:basedOn w:val="Privzetapisavaodstavka"/>
    <w:link w:val="Naslov6"/>
    <w:rsid w:val="000F45F4"/>
    <w:rPr>
      <w:rFonts w:ascii="Arial" w:hAnsi="Arial"/>
      <w:b/>
      <w:bCs/>
      <w:sz w:val="28"/>
      <w:szCs w:val="28"/>
    </w:rPr>
  </w:style>
  <w:style w:type="character" w:customStyle="1" w:styleId="Naslov7Znak">
    <w:name w:val="Naslov 7 Znak"/>
    <w:basedOn w:val="Privzetapisavaodstavka"/>
    <w:link w:val="Naslov7"/>
    <w:uiPriority w:val="99"/>
    <w:rsid w:val="000F45F4"/>
    <w:rPr>
      <w:rFonts w:ascii="Arial" w:hAnsi="Arial"/>
      <w:i/>
      <w:iCs/>
      <w:sz w:val="24"/>
      <w:szCs w:val="24"/>
    </w:rPr>
  </w:style>
  <w:style w:type="character" w:customStyle="1" w:styleId="Naslov8Znak">
    <w:name w:val="Naslov 8 Znak"/>
    <w:basedOn w:val="Privzetapisavaodstavka"/>
    <w:link w:val="Naslov8"/>
    <w:uiPriority w:val="99"/>
    <w:rsid w:val="000F45F4"/>
    <w:rPr>
      <w:rFonts w:ascii="Arial" w:hAnsi="Arial"/>
      <w:b/>
      <w:bCs/>
      <w:i/>
      <w:iCs/>
      <w:sz w:val="24"/>
      <w:szCs w:val="24"/>
    </w:rPr>
  </w:style>
  <w:style w:type="character" w:customStyle="1" w:styleId="Naslov9Znak">
    <w:name w:val="Naslov 9 Znak"/>
    <w:basedOn w:val="Privzetapisavaodstavka"/>
    <w:link w:val="Naslov9"/>
    <w:uiPriority w:val="99"/>
    <w:rsid w:val="000F45F4"/>
    <w:rPr>
      <w:rFonts w:ascii="Arial" w:hAnsi="Arial"/>
      <w:sz w:val="22"/>
      <w:szCs w:val="22"/>
    </w:rPr>
  </w:style>
  <w:style w:type="character" w:customStyle="1" w:styleId="Naslov1Znak">
    <w:name w:val="Naslov 1 Znak"/>
    <w:aliases w:val="NASLOV Znak"/>
    <w:link w:val="Naslov1"/>
    <w:rsid w:val="000F45F4"/>
    <w:rPr>
      <w:rFonts w:ascii="Arial" w:hAnsi="Arial"/>
      <w:b/>
      <w:kern w:val="32"/>
      <w:sz w:val="28"/>
      <w:szCs w:val="32"/>
    </w:rPr>
  </w:style>
  <w:style w:type="paragraph" w:styleId="Oznaenseznam">
    <w:name w:val="List Bullet"/>
    <w:basedOn w:val="Navaden"/>
    <w:autoRedefine/>
    <w:uiPriority w:val="99"/>
    <w:rsid w:val="000F45F4"/>
    <w:pPr>
      <w:tabs>
        <w:tab w:val="num" w:pos="360"/>
      </w:tabs>
      <w:spacing w:before="120"/>
    </w:pPr>
  </w:style>
  <w:style w:type="character" w:styleId="tevilkastrani">
    <w:name w:val="page number"/>
    <w:basedOn w:val="Privzetapisavaodstavka"/>
    <w:rsid w:val="000F45F4"/>
  </w:style>
  <w:style w:type="character" w:styleId="Krepko">
    <w:name w:val="Strong"/>
    <w:uiPriority w:val="22"/>
    <w:qFormat/>
    <w:rsid w:val="000F45F4"/>
    <w:rPr>
      <w:b/>
      <w:bCs/>
    </w:rPr>
  </w:style>
  <w:style w:type="paragraph" w:styleId="Telobesedila">
    <w:name w:val="Body Text"/>
    <w:basedOn w:val="Navaden"/>
    <w:link w:val="TelobesedilaZnak1"/>
    <w:rsid w:val="000F45F4"/>
    <w:pPr>
      <w:jc w:val="center"/>
    </w:pPr>
    <w:rPr>
      <w:rFonts w:ascii="Calibri" w:hAnsi="Calibri"/>
      <w:b/>
      <w:bCs/>
      <w:sz w:val="32"/>
      <w:szCs w:val="32"/>
    </w:rPr>
  </w:style>
  <w:style w:type="character" w:customStyle="1" w:styleId="TelobesedilaZnak">
    <w:name w:val="Telo besedila Znak"/>
    <w:basedOn w:val="Privzetapisavaodstavka"/>
    <w:rsid w:val="000F45F4"/>
  </w:style>
  <w:style w:type="character" w:customStyle="1" w:styleId="TelobesedilaZnak1">
    <w:name w:val="Telo besedila Znak1"/>
    <w:link w:val="Telobesedila"/>
    <w:rsid w:val="000F45F4"/>
    <w:rPr>
      <w:rFonts w:ascii="Calibri" w:hAnsi="Calibri"/>
      <w:b/>
      <w:bCs/>
      <w:sz w:val="32"/>
      <w:szCs w:val="32"/>
    </w:rPr>
  </w:style>
  <w:style w:type="character" w:customStyle="1" w:styleId="GlavaZnak1">
    <w:name w:val="Glava Znak1"/>
    <w:link w:val="Glava"/>
    <w:rsid w:val="000F45F4"/>
    <w:rPr>
      <w:rFonts w:ascii="Arial" w:hAnsi="Arial"/>
      <w:szCs w:val="24"/>
      <w:lang w:eastAsia="en-US"/>
    </w:rPr>
  </w:style>
  <w:style w:type="character" w:customStyle="1" w:styleId="GlavaZnak">
    <w:name w:val="Glava Znak"/>
    <w:rsid w:val="000F45F4"/>
    <w:rPr>
      <w:sz w:val="24"/>
      <w:szCs w:val="24"/>
    </w:rPr>
  </w:style>
  <w:style w:type="paragraph" w:styleId="Telobesedila2">
    <w:name w:val="Body Text 2"/>
    <w:basedOn w:val="Navaden"/>
    <w:link w:val="Telobesedila2Znak"/>
    <w:uiPriority w:val="99"/>
    <w:rsid w:val="000F45F4"/>
    <w:pPr>
      <w:spacing w:line="360" w:lineRule="auto"/>
      <w:ind w:left="360"/>
    </w:pPr>
    <w:rPr>
      <w:rFonts w:ascii="Calibri" w:hAnsi="Calibri"/>
      <w:sz w:val="24"/>
      <w:szCs w:val="24"/>
    </w:rPr>
  </w:style>
  <w:style w:type="character" w:customStyle="1" w:styleId="Telobesedila2Znak">
    <w:name w:val="Telo besedila 2 Znak"/>
    <w:basedOn w:val="Privzetapisavaodstavka"/>
    <w:link w:val="Telobesedila2"/>
    <w:uiPriority w:val="99"/>
    <w:rsid w:val="000F45F4"/>
    <w:rPr>
      <w:rFonts w:ascii="Calibri" w:hAnsi="Calibri"/>
      <w:sz w:val="24"/>
      <w:szCs w:val="24"/>
    </w:rPr>
  </w:style>
  <w:style w:type="paragraph" w:styleId="Kazalovsebine1">
    <w:name w:val="toc 1"/>
    <w:basedOn w:val="Navaden"/>
    <w:next w:val="Navaden"/>
    <w:autoRedefine/>
    <w:uiPriority w:val="39"/>
    <w:qFormat/>
    <w:rsid w:val="000F45F4"/>
    <w:pPr>
      <w:tabs>
        <w:tab w:val="right" w:leader="dot" w:pos="9062"/>
      </w:tabs>
      <w:spacing w:before="120"/>
      <w:ind w:left="284" w:hanging="284"/>
    </w:pPr>
    <w:rPr>
      <w:rFonts w:ascii="Arial" w:hAnsi="Arial" w:cs="Arial"/>
      <w:noProof/>
    </w:rPr>
  </w:style>
  <w:style w:type="paragraph" w:styleId="Kazalovsebine2">
    <w:name w:val="toc 2"/>
    <w:basedOn w:val="Navaden"/>
    <w:next w:val="Navaden"/>
    <w:autoRedefine/>
    <w:uiPriority w:val="39"/>
    <w:qFormat/>
    <w:rsid w:val="000F45F4"/>
    <w:pPr>
      <w:tabs>
        <w:tab w:val="right" w:leader="dot" w:pos="9062"/>
      </w:tabs>
      <w:spacing w:before="60"/>
      <w:ind w:left="624" w:right="284" w:hanging="397"/>
      <w:jc w:val="left"/>
    </w:pPr>
    <w:rPr>
      <w:rFonts w:ascii="Arial" w:hAnsi="Arial" w:cs="Arial"/>
      <w:noProof/>
    </w:rPr>
  </w:style>
  <w:style w:type="paragraph" w:styleId="Kazalovsebine3">
    <w:name w:val="toc 3"/>
    <w:basedOn w:val="Navaden"/>
    <w:next w:val="Navaden"/>
    <w:autoRedefine/>
    <w:uiPriority w:val="39"/>
    <w:qFormat/>
    <w:rsid w:val="000F45F4"/>
    <w:pPr>
      <w:tabs>
        <w:tab w:val="right" w:leader="dot" w:pos="9062"/>
      </w:tabs>
      <w:ind w:left="1077" w:right="284" w:hanging="567"/>
      <w:jc w:val="left"/>
    </w:pPr>
    <w:rPr>
      <w:noProof/>
    </w:rPr>
  </w:style>
  <w:style w:type="paragraph" w:styleId="Kazalovsebine4">
    <w:name w:val="toc 4"/>
    <w:basedOn w:val="Navaden"/>
    <w:next w:val="Navaden"/>
    <w:autoRedefine/>
    <w:uiPriority w:val="99"/>
    <w:rsid w:val="000F45F4"/>
    <w:pPr>
      <w:tabs>
        <w:tab w:val="left" w:pos="1418"/>
        <w:tab w:val="right" w:leader="dot" w:pos="9060"/>
      </w:tabs>
      <w:ind w:left="1701" w:hanging="850"/>
    </w:pPr>
  </w:style>
  <w:style w:type="paragraph" w:styleId="Kazalovsebine5">
    <w:name w:val="toc 5"/>
    <w:basedOn w:val="Navaden"/>
    <w:next w:val="Navaden"/>
    <w:autoRedefine/>
    <w:uiPriority w:val="99"/>
    <w:rsid w:val="000F45F4"/>
    <w:pPr>
      <w:tabs>
        <w:tab w:val="left" w:pos="1946"/>
        <w:tab w:val="right" w:leader="dot" w:pos="9060"/>
      </w:tabs>
      <w:ind w:left="1077" w:firstLine="57"/>
    </w:pPr>
    <w:rPr>
      <w:i/>
      <w:iCs/>
      <w:noProof/>
    </w:rPr>
  </w:style>
  <w:style w:type="paragraph" w:styleId="Kazalovsebine6">
    <w:name w:val="toc 6"/>
    <w:basedOn w:val="Navaden"/>
    <w:next w:val="Navaden"/>
    <w:autoRedefine/>
    <w:uiPriority w:val="99"/>
    <w:rsid w:val="000F45F4"/>
    <w:pPr>
      <w:ind w:left="1200"/>
    </w:pPr>
  </w:style>
  <w:style w:type="paragraph" w:styleId="Kazalovsebine7">
    <w:name w:val="toc 7"/>
    <w:basedOn w:val="Navaden"/>
    <w:next w:val="Navaden"/>
    <w:autoRedefine/>
    <w:uiPriority w:val="99"/>
    <w:rsid w:val="000F45F4"/>
    <w:pPr>
      <w:ind w:left="1440"/>
    </w:pPr>
  </w:style>
  <w:style w:type="paragraph" w:styleId="Kazalovsebine8">
    <w:name w:val="toc 8"/>
    <w:basedOn w:val="Navaden"/>
    <w:next w:val="Navaden"/>
    <w:autoRedefine/>
    <w:uiPriority w:val="99"/>
    <w:rsid w:val="000F45F4"/>
    <w:pPr>
      <w:ind w:left="1680"/>
    </w:pPr>
  </w:style>
  <w:style w:type="paragraph" w:styleId="Kazalovsebine9">
    <w:name w:val="toc 9"/>
    <w:basedOn w:val="Navaden"/>
    <w:next w:val="Navaden"/>
    <w:autoRedefine/>
    <w:uiPriority w:val="99"/>
    <w:rsid w:val="000F45F4"/>
    <w:pPr>
      <w:ind w:left="1920"/>
    </w:pPr>
  </w:style>
  <w:style w:type="paragraph" w:styleId="Kazaloslik">
    <w:name w:val="table of figures"/>
    <w:basedOn w:val="Navaden"/>
    <w:next w:val="Navaden"/>
    <w:uiPriority w:val="99"/>
    <w:rsid w:val="000F45F4"/>
    <w:pPr>
      <w:tabs>
        <w:tab w:val="left" w:pos="1134"/>
        <w:tab w:val="right" w:leader="dot" w:pos="9061"/>
      </w:tabs>
      <w:ind w:left="1134" w:right="510" w:hanging="1134"/>
    </w:pPr>
  </w:style>
  <w:style w:type="character" w:customStyle="1" w:styleId="BodyTextIndentChar">
    <w:name w:val="Body Text Indent Char"/>
    <w:uiPriority w:val="99"/>
    <w:rsid w:val="000F45F4"/>
    <w:rPr>
      <w:sz w:val="24"/>
      <w:szCs w:val="24"/>
    </w:rPr>
  </w:style>
  <w:style w:type="paragraph" w:styleId="Telobesedila3">
    <w:name w:val="Body Text 3"/>
    <w:basedOn w:val="Navaden"/>
    <w:link w:val="Telobesedila3Znak"/>
    <w:uiPriority w:val="99"/>
    <w:rsid w:val="000F45F4"/>
    <w:pPr>
      <w:spacing w:line="360" w:lineRule="auto"/>
    </w:pPr>
    <w:rPr>
      <w:rFonts w:ascii="Calibri" w:hAnsi="Calibri"/>
      <w:sz w:val="16"/>
      <w:szCs w:val="16"/>
    </w:rPr>
  </w:style>
  <w:style w:type="character" w:customStyle="1" w:styleId="Telobesedila3Znak">
    <w:name w:val="Telo besedila 3 Znak"/>
    <w:basedOn w:val="Privzetapisavaodstavka"/>
    <w:link w:val="Telobesedila3"/>
    <w:uiPriority w:val="99"/>
    <w:rsid w:val="000F45F4"/>
    <w:rPr>
      <w:rFonts w:ascii="Calibri" w:hAnsi="Calibri"/>
      <w:sz w:val="16"/>
      <w:szCs w:val="16"/>
    </w:rPr>
  </w:style>
  <w:style w:type="paragraph" w:styleId="Telobesedila-zamik2">
    <w:name w:val="Body Text Indent 2"/>
    <w:basedOn w:val="Navaden"/>
    <w:link w:val="Telobesedila-zamik2Znak"/>
    <w:uiPriority w:val="99"/>
    <w:rsid w:val="000F45F4"/>
    <w:pPr>
      <w:spacing w:line="360" w:lineRule="auto"/>
      <w:ind w:left="720" w:hanging="360"/>
    </w:pPr>
    <w:rPr>
      <w:rFonts w:ascii="Calibri" w:hAnsi="Calibri"/>
      <w:sz w:val="24"/>
      <w:szCs w:val="24"/>
    </w:rPr>
  </w:style>
  <w:style w:type="character" w:customStyle="1" w:styleId="Telobesedila-zamik2Znak">
    <w:name w:val="Telo besedila - zamik 2 Znak"/>
    <w:basedOn w:val="Privzetapisavaodstavka"/>
    <w:link w:val="Telobesedila-zamik2"/>
    <w:uiPriority w:val="99"/>
    <w:rsid w:val="000F45F4"/>
    <w:rPr>
      <w:rFonts w:ascii="Calibri" w:hAnsi="Calibri"/>
      <w:sz w:val="24"/>
      <w:szCs w:val="24"/>
    </w:rPr>
  </w:style>
  <w:style w:type="character" w:customStyle="1" w:styleId="Pripombasklic1">
    <w:name w:val="Pripomba – sklic1"/>
    <w:uiPriority w:val="99"/>
    <w:rsid w:val="000F45F4"/>
    <w:rPr>
      <w:sz w:val="16"/>
      <w:szCs w:val="16"/>
    </w:rPr>
  </w:style>
  <w:style w:type="paragraph" w:customStyle="1" w:styleId="Pripombabesedilo1">
    <w:name w:val="Pripomba – besedilo1"/>
    <w:basedOn w:val="Navaden"/>
    <w:uiPriority w:val="99"/>
    <w:rsid w:val="000F45F4"/>
  </w:style>
  <w:style w:type="character" w:customStyle="1" w:styleId="CommentTextChar">
    <w:name w:val="Comment Text Char"/>
    <w:uiPriority w:val="99"/>
    <w:rsid w:val="000F45F4"/>
    <w:rPr>
      <w:lang w:val="sl-SI" w:eastAsia="sl-SI"/>
    </w:rPr>
  </w:style>
  <w:style w:type="paragraph" w:customStyle="1" w:styleId="BalloonText1">
    <w:name w:val="Balloon Text1"/>
    <w:basedOn w:val="Navaden"/>
    <w:uiPriority w:val="99"/>
    <w:rsid w:val="000F45F4"/>
    <w:rPr>
      <w:rFonts w:ascii="Tahoma" w:hAnsi="Tahoma" w:cs="Tahoma"/>
      <w:sz w:val="16"/>
      <w:szCs w:val="16"/>
    </w:rPr>
  </w:style>
  <w:style w:type="character" w:customStyle="1" w:styleId="BalloonTextChar">
    <w:name w:val="Balloon Text Char"/>
    <w:uiPriority w:val="99"/>
    <w:rsid w:val="000F45F4"/>
    <w:rPr>
      <w:rFonts w:ascii="Tahoma" w:hAnsi="Tahoma" w:cs="Tahoma"/>
      <w:sz w:val="16"/>
      <w:szCs w:val="16"/>
    </w:rPr>
  </w:style>
  <w:style w:type="paragraph" w:customStyle="1" w:styleId="Style1">
    <w:name w:val="Style1"/>
    <w:basedOn w:val="Navaden"/>
    <w:rsid w:val="000F45F4"/>
    <w:pPr>
      <w:numPr>
        <w:numId w:val="6"/>
      </w:numPr>
      <w:spacing w:after="60"/>
    </w:pPr>
  </w:style>
  <w:style w:type="paragraph" w:customStyle="1" w:styleId="Style2">
    <w:name w:val="Style2"/>
    <w:basedOn w:val="Navaden"/>
    <w:uiPriority w:val="99"/>
    <w:rsid w:val="000F45F4"/>
    <w:pPr>
      <w:spacing w:line="288" w:lineRule="auto"/>
    </w:pPr>
  </w:style>
  <w:style w:type="paragraph" w:customStyle="1" w:styleId="Style4">
    <w:name w:val="Style4"/>
    <w:basedOn w:val="Navaden"/>
    <w:uiPriority w:val="99"/>
    <w:rsid w:val="000F45F4"/>
    <w:pPr>
      <w:numPr>
        <w:numId w:val="7"/>
      </w:numPr>
      <w:spacing w:line="360" w:lineRule="auto"/>
    </w:pPr>
    <w:rPr>
      <w:b/>
      <w:bCs/>
    </w:rPr>
  </w:style>
  <w:style w:type="paragraph" w:customStyle="1" w:styleId="Style5">
    <w:name w:val="Style5"/>
    <w:basedOn w:val="Style2"/>
    <w:uiPriority w:val="99"/>
    <w:rsid w:val="000F45F4"/>
    <w:pPr>
      <w:ind w:left="357"/>
    </w:pPr>
  </w:style>
  <w:style w:type="character" w:customStyle="1" w:styleId="Style4Char">
    <w:name w:val="Style4 Char"/>
    <w:uiPriority w:val="99"/>
    <w:rsid w:val="000F45F4"/>
    <w:rPr>
      <w:b/>
      <w:bCs/>
      <w:sz w:val="24"/>
      <w:szCs w:val="24"/>
    </w:rPr>
  </w:style>
  <w:style w:type="character" w:customStyle="1" w:styleId="Style2Char">
    <w:name w:val="Style2 Char"/>
    <w:uiPriority w:val="99"/>
    <w:rsid w:val="000F45F4"/>
    <w:rPr>
      <w:sz w:val="24"/>
      <w:szCs w:val="24"/>
      <w:lang w:val="sl-SI" w:eastAsia="sl-SI"/>
    </w:rPr>
  </w:style>
  <w:style w:type="paragraph" w:customStyle="1" w:styleId="Slika">
    <w:name w:val="Slika"/>
    <w:basedOn w:val="Navaden"/>
    <w:uiPriority w:val="99"/>
    <w:rsid w:val="000F45F4"/>
    <w:pPr>
      <w:numPr>
        <w:numId w:val="8"/>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0F45F4"/>
    <w:rPr>
      <w:b/>
      <w:bCs/>
    </w:rPr>
  </w:style>
  <w:style w:type="paragraph" w:customStyle="1" w:styleId="navaden0">
    <w:name w:val="navaden"/>
    <w:basedOn w:val="Navaden"/>
    <w:rsid w:val="000F45F4"/>
    <w:pPr>
      <w:tabs>
        <w:tab w:val="left" w:pos="0"/>
      </w:tabs>
    </w:pPr>
  </w:style>
  <w:style w:type="paragraph" w:customStyle="1" w:styleId="Priloga">
    <w:name w:val="Priloga"/>
    <w:basedOn w:val="Navaden"/>
    <w:rsid w:val="000F45F4"/>
    <w:pPr>
      <w:numPr>
        <w:numId w:val="9"/>
      </w:numPr>
    </w:pPr>
    <w:rPr>
      <w:b/>
      <w:bCs/>
      <w:sz w:val="24"/>
      <w:szCs w:val="24"/>
    </w:rPr>
  </w:style>
  <w:style w:type="character" w:customStyle="1" w:styleId="ZnakZnak3">
    <w:name w:val="Znak Znak3"/>
    <w:uiPriority w:val="99"/>
    <w:rsid w:val="000F45F4"/>
    <w:rPr>
      <w:rFonts w:ascii="Tahoma" w:hAnsi="Tahoma" w:cs="Tahoma"/>
      <w:sz w:val="16"/>
      <w:szCs w:val="16"/>
    </w:rPr>
  </w:style>
  <w:style w:type="paragraph" w:customStyle="1" w:styleId="CommentSubject1">
    <w:name w:val="Comment Subject1"/>
    <w:basedOn w:val="Pripombabesedilo1"/>
    <w:next w:val="Pripombabesedilo1"/>
    <w:uiPriority w:val="99"/>
    <w:rsid w:val="000F45F4"/>
    <w:pPr>
      <w:jc w:val="left"/>
    </w:pPr>
    <w:rPr>
      <w:b/>
      <w:bCs/>
      <w:lang w:val="en-US" w:eastAsia="en-US"/>
    </w:rPr>
  </w:style>
  <w:style w:type="paragraph" w:customStyle="1" w:styleId="Text2">
    <w:name w:val="Text 2"/>
    <w:basedOn w:val="Navaden"/>
    <w:uiPriority w:val="99"/>
    <w:rsid w:val="000F45F4"/>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0F45F4"/>
    <w:pPr>
      <w:spacing w:after="60"/>
      <w:outlineLvl w:val="0"/>
    </w:pPr>
    <w:rPr>
      <w:b/>
      <w:bCs/>
    </w:rPr>
  </w:style>
  <w:style w:type="paragraph" w:styleId="Telobesedila-zamik3">
    <w:name w:val="Body Text Indent 3"/>
    <w:basedOn w:val="Navaden"/>
    <w:link w:val="Telobesedila-zamik3Znak"/>
    <w:uiPriority w:val="99"/>
    <w:rsid w:val="000F45F4"/>
    <w:pPr>
      <w:spacing w:after="120"/>
      <w:ind w:left="283"/>
    </w:pPr>
    <w:rPr>
      <w:rFonts w:ascii="Calibri" w:hAnsi="Calibri"/>
      <w:sz w:val="16"/>
      <w:szCs w:val="16"/>
    </w:rPr>
  </w:style>
  <w:style w:type="character" w:customStyle="1" w:styleId="Telobesedila-zamik3Znak">
    <w:name w:val="Telo besedila - zamik 3 Znak"/>
    <w:basedOn w:val="Privzetapisavaodstavka"/>
    <w:link w:val="Telobesedila-zamik3"/>
    <w:uiPriority w:val="99"/>
    <w:rsid w:val="000F45F4"/>
    <w:rPr>
      <w:rFonts w:ascii="Calibri" w:hAnsi="Calibri"/>
      <w:sz w:val="16"/>
      <w:szCs w:val="16"/>
    </w:rPr>
  </w:style>
  <w:style w:type="paragraph" w:customStyle="1" w:styleId="TableofSlik">
    <w:name w:val="Table of Slik"/>
    <w:basedOn w:val="Kazaloslik"/>
    <w:uiPriority w:val="99"/>
    <w:rsid w:val="000F45F4"/>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0F45F4"/>
    <w:rPr>
      <w:b/>
      <w:bCs/>
      <w:sz w:val="15"/>
      <w:szCs w:val="15"/>
    </w:rPr>
  </w:style>
  <w:style w:type="paragraph" w:customStyle="1" w:styleId="Heading11">
    <w:name w:val="Heading 11"/>
    <w:basedOn w:val="Naslov1"/>
    <w:uiPriority w:val="99"/>
    <w:rsid w:val="000F45F4"/>
    <w:pPr>
      <w:tabs>
        <w:tab w:val="num" w:pos="1000"/>
      </w:tabs>
      <w:spacing w:before="0" w:after="240"/>
      <w:ind w:left="1000" w:hanging="432"/>
    </w:pPr>
    <w:rPr>
      <w:rFonts w:ascii="Calibri" w:hAnsi="Calibri"/>
      <w:bCs/>
      <w:szCs w:val="28"/>
    </w:rPr>
  </w:style>
  <w:style w:type="character" w:customStyle="1" w:styleId="Hyperlink1">
    <w:name w:val="Hyperlink1"/>
    <w:uiPriority w:val="99"/>
    <w:rsid w:val="000F45F4"/>
    <w:rPr>
      <w:color w:val="0000FF"/>
      <w:u w:val="single"/>
    </w:rPr>
  </w:style>
  <w:style w:type="paragraph" w:customStyle="1" w:styleId="BodyText22">
    <w:name w:val="Body Text 22"/>
    <w:basedOn w:val="Navaden"/>
    <w:uiPriority w:val="99"/>
    <w:rsid w:val="000F45F4"/>
    <w:pPr>
      <w:spacing w:line="313" w:lineRule="atLeast"/>
    </w:pPr>
    <w:rPr>
      <w:sz w:val="24"/>
      <w:szCs w:val="24"/>
    </w:rPr>
  </w:style>
  <w:style w:type="paragraph" w:customStyle="1" w:styleId="BodyTextIndent21">
    <w:name w:val="Body Text Indent 21"/>
    <w:basedOn w:val="Navaden"/>
    <w:uiPriority w:val="99"/>
    <w:rsid w:val="000F45F4"/>
    <w:pPr>
      <w:ind w:left="426"/>
      <w:jc w:val="left"/>
    </w:pPr>
    <w:rPr>
      <w:sz w:val="24"/>
      <w:szCs w:val="24"/>
    </w:rPr>
  </w:style>
  <w:style w:type="paragraph" w:customStyle="1" w:styleId="BodyTextIndent31">
    <w:name w:val="Body Text Indent 31"/>
    <w:basedOn w:val="Navaden"/>
    <w:uiPriority w:val="99"/>
    <w:rsid w:val="000F45F4"/>
    <w:pPr>
      <w:tabs>
        <w:tab w:val="left" w:pos="1843"/>
      </w:tabs>
      <w:ind w:left="708"/>
    </w:pPr>
    <w:rPr>
      <w:sz w:val="24"/>
      <w:szCs w:val="24"/>
    </w:rPr>
  </w:style>
  <w:style w:type="paragraph" w:customStyle="1" w:styleId="BodyText31">
    <w:name w:val="Body Text 31"/>
    <w:basedOn w:val="Navaden"/>
    <w:uiPriority w:val="99"/>
    <w:rsid w:val="000F45F4"/>
    <w:rPr>
      <w:sz w:val="24"/>
      <w:szCs w:val="24"/>
    </w:rPr>
  </w:style>
  <w:style w:type="character" w:customStyle="1" w:styleId="FollowedHyperlink1">
    <w:name w:val="FollowedHyperlink1"/>
    <w:uiPriority w:val="99"/>
    <w:rsid w:val="000F45F4"/>
    <w:rPr>
      <w:color w:val="800080"/>
      <w:u w:val="single"/>
    </w:rPr>
  </w:style>
  <w:style w:type="paragraph" w:customStyle="1" w:styleId="Preformatted">
    <w:name w:val="Preformatted"/>
    <w:basedOn w:val="Navaden"/>
    <w:uiPriority w:val="99"/>
    <w:rsid w:val="000F45F4"/>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0F45F4"/>
    <w:pPr>
      <w:ind w:left="240" w:hanging="240"/>
      <w:jc w:val="left"/>
    </w:pPr>
  </w:style>
  <w:style w:type="paragraph" w:customStyle="1" w:styleId="Head">
    <w:name w:val="Head"/>
    <w:basedOn w:val="Navaden"/>
    <w:uiPriority w:val="99"/>
    <w:rsid w:val="000F45F4"/>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0F45F4"/>
    <w:pPr>
      <w:spacing w:before="120" w:after="120"/>
      <w:jc w:val="left"/>
    </w:pPr>
    <w:rPr>
      <w:b/>
      <w:bCs/>
      <w:i/>
      <w:iCs/>
    </w:rPr>
  </w:style>
  <w:style w:type="paragraph" w:customStyle="1" w:styleId="BodyText21">
    <w:name w:val="Body Text 21"/>
    <w:basedOn w:val="Navaden"/>
    <w:uiPriority w:val="99"/>
    <w:rsid w:val="000F45F4"/>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0F45F4"/>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0F45F4"/>
  </w:style>
  <w:style w:type="character" w:styleId="Sprotnaopomba-sklic">
    <w:name w:val="footnote reference"/>
    <w:aliases w:val="Footnote symbol,Footnote,Fussnota"/>
    <w:rsid w:val="000F45F4"/>
    <w:rPr>
      <w:vertAlign w:val="superscript"/>
    </w:rPr>
  </w:style>
  <w:style w:type="paragraph" w:customStyle="1" w:styleId="Zadevakomentarja1">
    <w:name w:val="Zadeva komentarja1"/>
    <w:basedOn w:val="Pripombabesedilo1"/>
    <w:next w:val="Pripombabesedilo1"/>
    <w:uiPriority w:val="99"/>
    <w:rsid w:val="000F45F4"/>
  </w:style>
  <w:style w:type="paragraph" w:customStyle="1" w:styleId="Besedilooblaka1">
    <w:name w:val="Besedilo oblačka1"/>
    <w:basedOn w:val="Navaden"/>
    <w:uiPriority w:val="99"/>
    <w:rsid w:val="000F45F4"/>
    <w:rPr>
      <w:rFonts w:ascii="Tahoma" w:hAnsi="Tahoma" w:cs="Tahoma"/>
      <w:sz w:val="16"/>
      <w:szCs w:val="16"/>
    </w:rPr>
  </w:style>
  <w:style w:type="paragraph" w:styleId="HTML-oblikovano">
    <w:name w:val="HTML Preformatted"/>
    <w:basedOn w:val="Navaden"/>
    <w:link w:val="HTML-oblikovanoZnak"/>
    <w:rsid w:val="000F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rPr>
  </w:style>
  <w:style w:type="character" w:customStyle="1" w:styleId="HTML-oblikovanoZnak">
    <w:name w:val="HTML-oblikovano Znak"/>
    <w:basedOn w:val="Privzetapisavaodstavka"/>
    <w:link w:val="HTML-oblikovano"/>
    <w:rsid w:val="000F45F4"/>
    <w:rPr>
      <w:rFonts w:ascii="Courier New" w:hAnsi="Courier New"/>
      <w:color w:val="000000"/>
      <w:sz w:val="18"/>
      <w:szCs w:val="18"/>
    </w:rPr>
  </w:style>
  <w:style w:type="paragraph" w:customStyle="1" w:styleId="Default">
    <w:name w:val="Default"/>
    <w:rsid w:val="000F45F4"/>
    <w:pPr>
      <w:autoSpaceDE w:val="0"/>
      <w:autoSpaceDN w:val="0"/>
      <w:adjustRightInd w:val="0"/>
    </w:pPr>
    <w:rPr>
      <w:color w:val="000000"/>
      <w:sz w:val="24"/>
      <w:szCs w:val="24"/>
    </w:rPr>
  </w:style>
  <w:style w:type="paragraph" w:customStyle="1" w:styleId="Bulletted">
    <w:name w:val="Bulletted"/>
    <w:basedOn w:val="Navaden"/>
    <w:next w:val="Navaden"/>
    <w:uiPriority w:val="99"/>
    <w:rsid w:val="000F45F4"/>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0F45F4"/>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basedOn w:val="Privzetapisavaodstavka"/>
    <w:link w:val="Datum"/>
    <w:uiPriority w:val="99"/>
    <w:rsid w:val="000F45F4"/>
    <w:rPr>
      <w:rFonts w:ascii="Calibri" w:hAnsi="Calibri"/>
      <w:sz w:val="24"/>
      <w:szCs w:val="24"/>
      <w:lang w:val="en-GB" w:eastAsia="en-US"/>
    </w:rPr>
  </w:style>
  <w:style w:type="paragraph" w:customStyle="1" w:styleId="osnovno">
    <w:name w:val="osnovno"/>
    <w:basedOn w:val="Navaden"/>
    <w:uiPriority w:val="99"/>
    <w:rsid w:val="000F45F4"/>
    <w:rPr>
      <w:sz w:val="24"/>
      <w:szCs w:val="24"/>
    </w:rPr>
  </w:style>
  <w:style w:type="character" w:customStyle="1" w:styleId="ZnakZnak">
    <w:name w:val="Znak Znak"/>
    <w:uiPriority w:val="99"/>
    <w:rsid w:val="000F45F4"/>
    <w:rPr>
      <w:rFonts w:ascii="Tahoma" w:hAnsi="Tahoma" w:cs="Tahoma"/>
      <w:sz w:val="16"/>
      <w:szCs w:val="16"/>
    </w:rPr>
  </w:style>
  <w:style w:type="character" w:customStyle="1" w:styleId="ZnakZnak1">
    <w:name w:val="Znak Znak1"/>
    <w:uiPriority w:val="99"/>
    <w:rsid w:val="000F45F4"/>
  </w:style>
  <w:style w:type="character" w:customStyle="1" w:styleId="CommentSubjectChar">
    <w:name w:val="Comment Subject Char"/>
    <w:uiPriority w:val="99"/>
    <w:rsid w:val="000F45F4"/>
    <w:rPr>
      <w:rFonts w:ascii="Times New Roman" w:hAnsi="Times New Roman" w:cs="Times New Roman"/>
    </w:rPr>
  </w:style>
  <w:style w:type="paragraph" w:styleId="Naslov">
    <w:name w:val="Title"/>
    <w:basedOn w:val="Navaden"/>
    <w:link w:val="NaslovZnak"/>
    <w:uiPriority w:val="99"/>
    <w:qFormat/>
    <w:rsid w:val="000F45F4"/>
    <w:pPr>
      <w:jc w:val="center"/>
    </w:pPr>
    <w:rPr>
      <w:rFonts w:ascii="Cambria" w:hAnsi="Cambria"/>
      <w:b/>
      <w:bCs/>
      <w:kern w:val="28"/>
      <w:sz w:val="32"/>
      <w:szCs w:val="32"/>
    </w:rPr>
  </w:style>
  <w:style w:type="character" w:customStyle="1" w:styleId="NaslovZnak">
    <w:name w:val="Naslov Znak"/>
    <w:basedOn w:val="Privzetapisavaodstavka"/>
    <w:link w:val="Naslov"/>
    <w:uiPriority w:val="99"/>
    <w:rsid w:val="000F45F4"/>
    <w:rPr>
      <w:rFonts w:ascii="Cambria" w:hAnsi="Cambria"/>
      <w:b/>
      <w:bCs/>
      <w:kern w:val="28"/>
      <w:sz w:val="32"/>
      <w:szCs w:val="32"/>
    </w:rPr>
  </w:style>
  <w:style w:type="paragraph" w:customStyle="1" w:styleId="Par-numberI">
    <w:name w:val="Par-number I."/>
    <w:basedOn w:val="Navaden"/>
    <w:next w:val="Navaden"/>
    <w:uiPriority w:val="99"/>
    <w:rsid w:val="000F45F4"/>
    <w:pPr>
      <w:widowControl w:val="0"/>
      <w:numPr>
        <w:numId w:val="10"/>
      </w:numPr>
      <w:spacing w:line="360" w:lineRule="auto"/>
      <w:jc w:val="left"/>
    </w:pPr>
    <w:rPr>
      <w:sz w:val="24"/>
      <w:szCs w:val="24"/>
      <w:lang w:eastAsia="fr-BE"/>
    </w:rPr>
  </w:style>
  <w:style w:type="paragraph" w:customStyle="1" w:styleId="Par-dash">
    <w:name w:val="Par-dash"/>
    <w:basedOn w:val="Navaden"/>
    <w:next w:val="Navaden"/>
    <w:uiPriority w:val="99"/>
    <w:rsid w:val="000F45F4"/>
    <w:pPr>
      <w:widowControl w:val="0"/>
      <w:numPr>
        <w:numId w:val="11"/>
      </w:numPr>
      <w:spacing w:line="360" w:lineRule="auto"/>
      <w:jc w:val="left"/>
    </w:pPr>
    <w:rPr>
      <w:sz w:val="24"/>
      <w:szCs w:val="24"/>
      <w:lang w:eastAsia="fr-BE"/>
    </w:rPr>
  </w:style>
  <w:style w:type="paragraph" w:customStyle="1" w:styleId="Besedilooblaka2">
    <w:name w:val="Besedilo oblačka2"/>
    <w:aliases w:val="Znak"/>
    <w:basedOn w:val="Navaden"/>
    <w:uiPriority w:val="99"/>
    <w:rsid w:val="000F45F4"/>
    <w:rPr>
      <w:rFonts w:ascii="Tahoma" w:hAnsi="Tahoma" w:cs="Tahoma"/>
      <w:sz w:val="16"/>
      <w:szCs w:val="16"/>
    </w:rPr>
  </w:style>
  <w:style w:type="character" w:customStyle="1" w:styleId="BalloonTextChar1">
    <w:name w:val="Balloon Text Char1"/>
    <w:aliases w:val="Znak Char"/>
    <w:uiPriority w:val="99"/>
    <w:rsid w:val="000F45F4"/>
    <w:rPr>
      <w:rFonts w:ascii="Tahoma" w:hAnsi="Tahoma" w:cs="Tahoma"/>
      <w:sz w:val="16"/>
      <w:szCs w:val="16"/>
    </w:rPr>
  </w:style>
  <w:style w:type="paragraph" w:customStyle="1" w:styleId="Naslov11">
    <w:name w:val="Naslov 11"/>
    <w:basedOn w:val="Navaden"/>
    <w:uiPriority w:val="99"/>
    <w:rsid w:val="000F45F4"/>
    <w:pPr>
      <w:numPr>
        <w:ilvl w:val="8"/>
        <w:numId w:val="12"/>
      </w:numPr>
      <w:jc w:val="left"/>
    </w:pPr>
    <w:rPr>
      <w:sz w:val="24"/>
      <w:szCs w:val="24"/>
    </w:rPr>
  </w:style>
  <w:style w:type="paragraph" w:customStyle="1" w:styleId="Odstavekseznama1">
    <w:name w:val="Odstavek seznama1"/>
    <w:basedOn w:val="Navaden"/>
    <w:uiPriority w:val="99"/>
    <w:rsid w:val="000F45F4"/>
    <w:pPr>
      <w:ind w:left="708"/>
      <w:jc w:val="left"/>
    </w:pPr>
    <w:rPr>
      <w:sz w:val="24"/>
      <w:szCs w:val="24"/>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0F45F4"/>
  </w:style>
  <w:style w:type="character" w:customStyle="1" w:styleId="Heading6Char1">
    <w:name w:val="Heading 6 Char1"/>
    <w:uiPriority w:val="99"/>
    <w:rsid w:val="000F45F4"/>
    <w:rPr>
      <w:rFonts w:ascii="Arial" w:hAnsi="Arial" w:cs="Arial"/>
      <w:b/>
      <w:bCs/>
      <w:sz w:val="28"/>
      <w:szCs w:val="28"/>
    </w:rPr>
  </w:style>
  <w:style w:type="character" w:customStyle="1" w:styleId="HTMLPreformattedChar1">
    <w:name w:val="HTML Preformatted Char1"/>
    <w:uiPriority w:val="99"/>
    <w:rsid w:val="000F45F4"/>
    <w:rPr>
      <w:rFonts w:ascii="Courier New" w:hAnsi="Courier New" w:cs="Courier New"/>
      <w:color w:val="000000"/>
      <w:sz w:val="18"/>
      <w:szCs w:val="18"/>
    </w:rPr>
  </w:style>
  <w:style w:type="paragraph" w:customStyle="1" w:styleId="Revizija1">
    <w:name w:val="Revizija1"/>
    <w:hidden/>
    <w:uiPriority w:val="99"/>
    <w:rsid w:val="000F45F4"/>
  </w:style>
  <w:style w:type="character" w:customStyle="1" w:styleId="Style1Znak">
    <w:name w:val="Style1 Znak"/>
    <w:rsid w:val="000F45F4"/>
    <w:rPr>
      <w:sz w:val="24"/>
      <w:szCs w:val="24"/>
    </w:rPr>
  </w:style>
  <w:style w:type="character" w:customStyle="1" w:styleId="navadenZnak">
    <w:name w:val="navaden Znak"/>
    <w:rsid w:val="000F45F4"/>
    <w:rPr>
      <w:sz w:val="24"/>
      <w:szCs w:val="24"/>
    </w:rPr>
  </w:style>
  <w:style w:type="paragraph" w:customStyle="1" w:styleId="Qu">
    <w:name w:val="Qu"/>
    <w:basedOn w:val="Navaden"/>
    <w:uiPriority w:val="99"/>
    <w:rsid w:val="000F45F4"/>
    <w:rPr>
      <w:sz w:val="28"/>
      <w:szCs w:val="28"/>
      <w:lang w:eastAsia="en-US"/>
    </w:rPr>
  </w:style>
  <w:style w:type="paragraph" w:customStyle="1" w:styleId="Annex-title">
    <w:name w:val="Annex-title"/>
    <w:basedOn w:val="Navaden"/>
    <w:uiPriority w:val="99"/>
    <w:rsid w:val="000F45F4"/>
    <w:rPr>
      <w:b/>
      <w:bCs/>
      <w:caps/>
      <w:sz w:val="24"/>
      <w:szCs w:val="24"/>
      <w:lang w:eastAsia="en-US"/>
    </w:rPr>
  </w:style>
  <w:style w:type="paragraph" w:customStyle="1" w:styleId="esegmenth4">
    <w:name w:val="esegment_h4"/>
    <w:basedOn w:val="Navaden"/>
    <w:uiPriority w:val="99"/>
    <w:rsid w:val="000F45F4"/>
    <w:pPr>
      <w:spacing w:before="100" w:beforeAutospacing="1" w:after="100" w:afterAutospacing="1"/>
      <w:jc w:val="left"/>
    </w:pPr>
    <w:rPr>
      <w:sz w:val="24"/>
      <w:szCs w:val="24"/>
    </w:rPr>
  </w:style>
  <w:style w:type="paragraph" w:styleId="Navadensplet">
    <w:name w:val="Normal (Web)"/>
    <w:basedOn w:val="Navaden"/>
    <w:uiPriority w:val="99"/>
    <w:rsid w:val="000F45F4"/>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0F45F4"/>
    <w:rPr>
      <w:b/>
      <w:bCs/>
    </w:rPr>
  </w:style>
  <w:style w:type="character" w:customStyle="1" w:styleId="CommentSubjectChar1">
    <w:name w:val="Comment Subject Char1"/>
    <w:uiPriority w:val="99"/>
    <w:rsid w:val="000F45F4"/>
    <w:rPr>
      <w:rFonts w:ascii="Times New Roman" w:hAnsi="Times New Roman" w:cs="Times New Roman"/>
    </w:rPr>
  </w:style>
  <w:style w:type="character" w:customStyle="1" w:styleId="CommentTextChar1">
    <w:name w:val="Comment Text Char1"/>
    <w:uiPriority w:val="99"/>
    <w:rsid w:val="000F45F4"/>
  </w:style>
  <w:style w:type="paragraph" w:customStyle="1" w:styleId="Qu2">
    <w:name w:val="Qu2"/>
    <w:basedOn w:val="Qu"/>
    <w:uiPriority w:val="99"/>
    <w:rsid w:val="000F45F4"/>
    <w:pPr>
      <w:numPr>
        <w:numId w:val="13"/>
      </w:numPr>
    </w:pPr>
  </w:style>
  <w:style w:type="paragraph" w:styleId="Konnaopomba-besedilo">
    <w:name w:val="endnote text"/>
    <w:basedOn w:val="Navaden"/>
    <w:link w:val="Konnaopomba-besediloZnak"/>
    <w:uiPriority w:val="99"/>
    <w:rsid w:val="000F45F4"/>
  </w:style>
  <w:style w:type="character" w:customStyle="1" w:styleId="Konnaopomba-besediloZnak">
    <w:name w:val="Končna opomba - besedilo Znak"/>
    <w:basedOn w:val="Privzetapisavaodstavka"/>
    <w:link w:val="Konnaopomba-besedilo"/>
    <w:uiPriority w:val="99"/>
    <w:rsid w:val="000F45F4"/>
  </w:style>
  <w:style w:type="character" w:styleId="Konnaopomba-sklic">
    <w:name w:val="endnote reference"/>
    <w:uiPriority w:val="99"/>
    <w:rsid w:val="000F45F4"/>
    <w:rPr>
      <w:vertAlign w:val="superscript"/>
    </w:rPr>
  </w:style>
  <w:style w:type="character" w:customStyle="1" w:styleId="Heading3Char1">
    <w:name w:val="Heading 3 Char1"/>
    <w:uiPriority w:val="99"/>
    <w:rsid w:val="000F45F4"/>
    <w:rPr>
      <w:b/>
      <w:bCs/>
      <w:sz w:val="26"/>
      <w:szCs w:val="26"/>
    </w:rPr>
  </w:style>
  <w:style w:type="character" w:customStyle="1" w:styleId="Heading2Char1">
    <w:name w:val="Heading 2 Char1"/>
    <w:uiPriority w:val="99"/>
    <w:rsid w:val="000F45F4"/>
    <w:rPr>
      <w:b/>
      <w:bCs/>
      <w:sz w:val="28"/>
      <w:szCs w:val="28"/>
    </w:rPr>
  </w:style>
  <w:style w:type="character" w:customStyle="1" w:styleId="FooterChar1">
    <w:name w:val="Footer Char1"/>
    <w:uiPriority w:val="99"/>
    <w:rsid w:val="000F45F4"/>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0F45F4"/>
    <w:rPr>
      <w:rFonts w:ascii="Times New Roman" w:hAnsi="Times New Roman" w:cs="Times New Roman"/>
    </w:rPr>
  </w:style>
  <w:style w:type="paragraph" w:customStyle="1" w:styleId="Zadevapripombe1">
    <w:name w:val="Zadeva pripombe1"/>
    <w:basedOn w:val="Pripombabesedilo1"/>
    <w:next w:val="Pripombabesedilo1"/>
    <w:uiPriority w:val="99"/>
    <w:rsid w:val="000F45F4"/>
    <w:rPr>
      <w:b/>
      <w:bCs/>
    </w:rPr>
  </w:style>
  <w:style w:type="character" w:customStyle="1" w:styleId="PripombabesediloZnak">
    <w:name w:val="Pripomba – besedilo Znak"/>
    <w:rsid w:val="000F45F4"/>
    <w:rPr>
      <w:rFonts w:ascii="Times New Roman" w:hAnsi="Times New Roman" w:cs="Times New Roman"/>
    </w:rPr>
  </w:style>
  <w:style w:type="character" w:customStyle="1" w:styleId="ZadevapripombeZnak">
    <w:name w:val="Zadeva pripombe Znak"/>
    <w:uiPriority w:val="99"/>
    <w:rsid w:val="000F45F4"/>
    <w:rPr>
      <w:rFonts w:ascii="Times New Roman" w:hAnsi="Times New Roman" w:cs="Times New Roman"/>
    </w:rPr>
  </w:style>
  <w:style w:type="character" w:styleId="Pripombasklic">
    <w:name w:val="annotation reference"/>
    <w:aliases w:val="Komentar - sklic"/>
    <w:rsid w:val="000F45F4"/>
    <w:rPr>
      <w:rFonts w:ascii="Times New Roman" w:hAnsi="Times New Roman" w:cs="Times New Roman"/>
      <w:sz w:val="16"/>
      <w:szCs w:val="16"/>
    </w:rPr>
  </w:style>
  <w:style w:type="paragraph" w:styleId="Pripombabesedilo">
    <w:name w:val="annotation text"/>
    <w:aliases w:val="Komentar - besedilo"/>
    <w:basedOn w:val="Navaden"/>
    <w:link w:val="PripombabesediloZnak3"/>
    <w:rsid w:val="000F45F4"/>
  </w:style>
  <w:style w:type="character" w:customStyle="1" w:styleId="PripombabesediloZnak1">
    <w:name w:val="Pripomba – besedilo Znak1"/>
    <w:basedOn w:val="Privzetapisavaodstavka"/>
    <w:rsid w:val="000F45F4"/>
  </w:style>
  <w:style w:type="character" w:customStyle="1" w:styleId="PripombabesediloZnak3">
    <w:name w:val="Pripomba – besedilo Znak3"/>
    <w:aliases w:val="Komentar - besedilo Znak"/>
    <w:link w:val="Pripombabesedilo"/>
    <w:uiPriority w:val="99"/>
    <w:rsid w:val="000F45F4"/>
  </w:style>
  <w:style w:type="paragraph" w:styleId="Zadevapripombe">
    <w:name w:val="annotation subject"/>
    <w:aliases w:val="Zadeva komentarja"/>
    <w:basedOn w:val="Pripombabesedilo"/>
    <w:next w:val="Pripombabesedilo"/>
    <w:link w:val="ZadevapripombeZnak2"/>
    <w:uiPriority w:val="99"/>
    <w:rsid w:val="000F45F4"/>
    <w:rPr>
      <w:b/>
      <w:bCs/>
    </w:rPr>
  </w:style>
  <w:style w:type="character" w:customStyle="1" w:styleId="ZadevapripombeZnak1">
    <w:name w:val="Zadeva pripombe Znak1"/>
    <w:basedOn w:val="PripombabesediloZnak1"/>
    <w:uiPriority w:val="99"/>
    <w:semiHidden/>
    <w:rsid w:val="000F45F4"/>
    <w:rPr>
      <w:b/>
      <w:bCs/>
    </w:rPr>
  </w:style>
  <w:style w:type="character" w:customStyle="1" w:styleId="ZadevapripombeZnak2">
    <w:name w:val="Zadeva pripombe Znak2"/>
    <w:aliases w:val="Zadeva komentarja Znak"/>
    <w:link w:val="Zadevapripombe"/>
    <w:uiPriority w:val="99"/>
    <w:rsid w:val="000F45F4"/>
    <w:rPr>
      <w:b/>
      <w:bCs/>
    </w:rPr>
  </w:style>
  <w:style w:type="paragraph" w:styleId="NaslovTOC">
    <w:name w:val="TOC Heading"/>
    <w:basedOn w:val="Naslov1"/>
    <w:next w:val="Navaden"/>
    <w:uiPriority w:val="39"/>
    <w:semiHidden/>
    <w:unhideWhenUsed/>
    <w:qFormat/>
    <w:rsid w:val="000F45F4"/>
    <w:pPr>
      <w:keepLines/>
      <w:spacing w:before="480" w:after="0" w:line="276" w:lineRule="auto"/>
      <w:outlineLvl w:val="9"/>
    </w:pPr>
    <w:rPr>
      <w:rFonts w:ascii="Cambria" w:hAnsi="Cambria"/>
      <w:bCs/>
      <w:color w:val="365F91"/>
      <w:kern w:val="0"/>
      <w:szCs w:val="28"/>
      <w:lang w:eastAsia="en-US"/>
    </w:rPr>
  </w:style>
  <w:style w:type="paragraph" w:customStyle="1" w:styleId="Odstavek">
    <w:name w:val="Odstavek"/>
    <w:basedOn w:val="Navaden"/>
    <w:link w:val="OdstavekZnak"/>
    <w:qFormat/>
    <w:rsid w:val="000F45F4"/>
    <w:pPr>
      <w:overflowPunct w:val="0"/>
      <w:autoSpaceDE w:val="0"/>
      <w:autoSpaceDN w:val="0"/>
      <w:adjustRightInd w:val="0"/>
      <w:spacing w:before="240"/>
      <w:ind w:firstLine="1021"/>
      <w:textAlignment w:val="baseline"/>
    </w:pPr>
    <w:rPr>
      <w:rFonts w:ascii="Arial" w:hAnsi="Arial"/>
      <w:sz w:val="22"/>
      <w:szCs w:val="22"/>
    </w:rPr>
  </w:style>
  <w:style w:type="character" w:customStyle="1" w:styleId="OdstavekZnak">
    <w:name w:val="Odstavek Znak"/>
    <w:link w:val="Odstavek"/>
    <w:rsid w:val="000F45F4"/>
    <w:rPr>
      <w:rFonts w:ascii="Arial" w:hAnsi="Arial"/>
      <w:sz w:val="22"/>
      <w:szCs w:val="22"/>
    </w:rPr>
  </w:style>
  <w:style w:type="paragraph" w:styleId="Odstavekseznama">
    <w:name w:val="List Paragraph"/>
    <w:basedOn w:val="Navaden"/>
    <w:uiPriority w:val="34"/>
    <w:qFormat/>
    <w:rsid w:val="000F45F4"/>
    <w:pPr>
      <w:spacing w:after="200" w:line="276" w:lineRule="auto"/>
      <w:ind w:left="720"/>
      <w:contextualSpacing/>
      <w:jc w:val="left"/>
    </w:pPr>
    <w:rPr>
      <w:rFonts w:ascii="Calibri" w:eastAsia="Calibri" w:hAnsi="Calibri"/>
      <w:sz w:val="22"/>
      <w:szCs w:val="22"/>
      <w:lang w:eastAsia="en-US"/>
    </w:rPr>
  </w:style>
  <w:style w:type="paragraph" w:customStyle="1" w:styleId="CM1">
    <w:name w:val="CM1"/>
    <w:basedOn w:val="Default"/>
    <w:next w:val="Default"/>
    <w:uiPriority w:val="99"/>
    <w:rsid w:val="000F45F4"/>
    <w:rPr>
      <w:rFonts w:ascii="EUAlbertina" w:hAnsi="EUAlbertina"/>
      <w:color w:val="auto"/>
    </w:rPr>
  </w:style>
  <w:style w:type="paragraph" w:customStyle="1" w:styleId="CM3">
    <w:name w:val="CM3"/>
    <w:basedOn w:val="Default"/>
    <w:next w:val="Default"/>
    <w:uiPriority w:val="99"/>
    <w:rsid w:val="000F45F4"/>
    <w:rPr>
      <w:rFonts w:ascii="EUAlbertina" w:hAnsi="EUAlbertina"/>
      <w:color w:val="auto"/>
    </w:rPr>
  </w:style>
  <w:style w:type="paragraph" w:customStyle="1" w:styleId="CM4">
    <w:name w:val="CM4"/>
    <w:basedOn w:val="Default"/>
    <w:next w:val="Default"/>
    <w:uiPriority w:val="99"/>
    <w:rsid w:val="000F45F4"/>
    <w:rPr>
      <w:rFonts w:ascii="EUAlbertina" w:hAnsi="EUAlbertina"/>
      <w:color w:val="auto"/>
    </w:rPr>
  </w:style>
  <w:style w:type="paragraph" w:customStyle="1" w:styleId="Bojan1">
    <w:name w:val="Bojan 1"/>
    <w:basedOn w:val="Naslov1"/>
    <w:link w:val="Bojan1Znak"/>
    <w:qFormat/>
    <w:rsid w:val="000F45F4"/>
    <w:pPr>
      <w:numPr>
        <w:numId w:val="14"/>
      </w:numPr>
      <w:spacing w:before="0" w:after="240"/>
    </w:pPr>
    <w:rPr>
      <w:bCs/>
      <w:sz w:val="24"/>
      <w:szCs w:val="28"/>
    </w:rPr>
  </w:style>
  <w:style w:type="character" w:customStyle="1" w:styleId="Bojan1Znak">
    <w:name w:val="Bojan 1 Znak"/>
    <w:link w:val="Bojan1"/>
    <w:rsid w:val="000F45F4"/>
    <w:rPr>
      <w:b/>
      <w:bCs/>
      <w:kern w:val="32"/>
      <w:sz w:val="24"/>
      <w:szCs w:val="28"/>
    </w:rPr>
  </w:style>
  <w:style w:type="paragraph" w:customStyle="1" w:styleId="Bojan2">
    <w:name w:val="Bojan 2"/>
    <w:basedOn w:val="Naslov2"/>
    <w:link w:val="Bojan2Znak"/>
    <w:qFormat/>
    <w:rsid w:val="000F45F4"/>
    <w:pPr>
      <w:numPr>
        <w:ilvl w:val="1"/>
        <w:numId w:val="9"/>
      </w:numPr>
    </w:pPr>
    <w:rPr>
      <w:rFonts w:ascii="Times New Roman" w:hAnsi="Times New Roman"/>
      <w:i/>
      <w:sz w:val="20"/>
      <w:szCs w:val="24"/>
    </w:rPr>
  </w:style>
  <w:style w:type="character" w:customStyle="1" w:styleId="Bojan2Znak">
    <w:name w:val="Bojan 2 Znak"/>
    <w:link w:val="Bojan2"/>
    <w:rsid w:val="000F45F4"/>
    <w:rPr>
      <w:b/>
      <w:bCs/>
      <w:i/>
      <w:szCs w:val="24"/>
    </w:rPr>
  </w:style>
  <w:style w:type="paragraph" w:customStyle="1" w:styleId="Bojan3">
    <w:name w:val="Bojan 3"/>
    <w:basedOn w:val="Naslov3"/>
    <w:link w:val="Bojan3Znak"/>
    <w:qFormat/>
    <w:rsid w:val="000F45F4"/>
    <w:pPr>
      <w:numPr>
        <w:ilvl w:val="2"/>
        <w:numId w:val="9"/>
      </w:numPr>
    </w:pPr>
    <w:rPr>
      <w:rFonts w:ascii="Times New Roman" w:hAnsi="Times New Roman"/>
      <w:sz w:val="20"/>
      <w:szCs w:val="20"/>
    </w:rPr>
  </w:style>
  <w:style w:type="character" w:customStyle="1" w:styleId="Bojan3Znak">
    <w:name w:val="Bojan 3 Znak"/>
    <w:link w:val="Bojan3"/>
    <w:rsid w:val="000F45F4"/>
    <w:rPr>
      <w:b/>
      <w:bCs/>
    </w:rPr>
  </w:style>
  <w:style w:type="paragraph" w:styleId="Brezrazmikov">
    <w:name w:val="No Spacing"/>
    <w:uiPriority w:val="1"/>
    <w:qFormat/>
    <w:rsid w:val="000F45F4"/>
    <w:rPr>
      <w:rFonts w:ascii="Calibri" w:eastAsia="Calibri" w:hAnsi="Calibri"/>
      <w:sz w:val="22"/>
      <w:szCs w:val="22"/>
      <w:lang w:eastAsia="en-US"/>
    </w:rPr>
  </w:style>
  <w:style w:type="character" w:customStyle="1" w:styleId="PripombabesediloZnak2">
    <w:name w:val="Pripomba – besedilo Znak2"/>
    <w:rsid w:val="000F45F4"/>
    <w:rPr>
      <w:rFonts w:ascii="Times New Roman" w:eastAsia="Times New Roman" w:hAnsi="Times New Roman"/>
    </w:rPr>
  </w:style>
  <w:style w:type="character" w:customStyle="1" w:styleId="DocumentMapChar">
    <w:name w:val="Document Map Char"/>
    <w:rsid w:val="000F45F4"/>
    <w:rPr>
      <w:rFonts w:ascii="Tahoma" w:hAnsi="Tahoma" w:cs="Tahoma"/>
      <w:sz w:val="16"/>
      <w:szCs w:val="16"/>
      <w:lang w:val="en-US" w:eastAsia="en-US"/>
    </w:rPr>
  </w:style>
  <w:style w:type="character" w:customStyle="1" w:styleId="apple-style-span">
    <w:name w:val="apple-style-span"/>
    <w:rsid w:val="000F45F4"/>
  </w:style>
  <w:style w:type="character" w:customStyle="1" w:styleId="tekstnoga">
    <w:name w:val="tekst_noga"/>
    <w:rsid w:val="000F4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866677118">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 w:id="142738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4EE24E4-3520-43D0-B037-07630527F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5614</Words>
  <Characters>36171</Characters>
  <Application>Microsoft Office Word</Application>
  <DocSecurity>0</DocSecurity>
  <Lines>301</Lines>
  <Paragraphs>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41702</CharactersWithSpaces>
  <SharedDoc>false</SharedDoc>
  <HLinks>
    <vt:vector size="6" baseType="variant">
      <vt:variant>
        <vt:i4>2752567</vt:i4>
      </vt:variant>
      <vt:variant>
        <vt:i4>3</vt:i4>
      </vt:variant>
      <vt:variant>
        <vt:i4>0</vt:i4>
      </vt:variant>
      <vt:variant>
        <vt:i4>5</vt:i4>
      </vt:variant>
      <vt:variant>
        <vt:lpwstr>http://www.mpju.gov.si/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Maja Krušič</cp:lastModifiedBy>
  <cp:revision>9</cp:revision>
  <cp:lastPrinted>2017-01-06T11:37:00Z</cp:lastPrinted>
  <dcterms:created xsi:type="dcterms:W3CDTF">2022-03-22T14:00:00Z</dcterms:created>
  <dcterms:modified xsi:type="dcterms:W3CDTF">2023-05-08T14:53:00Z</dcterms:modified>
</cp:coreProperties>
</file>