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2F" w:rsidRDefault="0092712F" w:rsidP="0092712F">
      <w:pPr>
        <w:pStyle w:val="Default"/>
        <w:jc w:val="right"/>
      </w:pPr>
      <w:r w:rsidRPr="00B06306">
        <w:rPr>
          <w:b/>
          <w:sz w:val="20"/>
          <w:szCs w:val="20"/>
        </w:rPr>
        <w:t xml:space="preserve">Priloga </w:t>
      </w:r>
      <w:r>
        <w:rPr>
          <w:b/>
          <w:sz w:val="20"/>
          <w:szCs w:val="20"/>
        </w:rPr>
        <w:t>11</w:t>
      </w:r>
      <w:r w:rsidRPr="00B06306">
        <w:rPr>
          <w:b/>
          <w:sz w:val="20"/>
          <w:szCs w:val="20"/>
        </w:rPr>
        <w:t xml:space="preserve">: </w:t>
      </w:r>
    </w:p>
    <w:p w:rsidR="0092712F" w:rsidRDefault="0092712F" w:rsidP="0092712F">
      <w:pPr>
        <w:pStyle w:val="Default"/>
        <w:jc w:val="right"/>
      </w:pPr>
    </w:p>
    <w:p w:rsidR="0092712F" w:rsidRDefault="0092712F" w:rsidP="0092712F">
      <w:pPr>
        <w:spacing w:line="240" w:lineRule="atLeast"/>
        <w:rPr>
          <w:rFonts w:cs="Arial"/>
          <w:sz w:val="20"/>
        </w:rPr>
      </w:pPr>
    </w:p>
    <w:p w:rsidR="0092712F" w:rsidRDefault="0092712F" w:rsidP="0092712F">
      <w:pPr>
        <w:spacing w:line="240" w:lineRule="atLeast"/>
        <w:rPr>
          <w:rFonts w:cs="Arial"/>
        </w:rPr>
      </w:pPr>
      <w:r>
        <w:rPr>
          <w:rFonts w:cs="Arial"/>
          <w:sz w:val="20"/>
        </w:rPr>
        <w:t>Obrazec št. 8</w:t>
      </w:r>
      <w:r w:rsidRPr="00AD612D">
        <w:rPr>
          <w:rFonts w:cs="Arial"/>
          <w:sz w:val="20"/>
        </w:rPr>
        <w:t xml:space="preserve"> </w:t>
      </w:r>
    </w:p>
    <w:p w:rsidR="0092712F" w:rsidRPr="00AD612D" w:rsidRDefault="0092712F" w:rsidP="0092712F">
      <w:pPr>
        <w:rPr>
          <w:rFonts w:cs="Arial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80"/>
        <w:gridCol w:w="2340"/>
        <w:gridCol w:w="2329"/>
        <w:gridCol w:w="2374"/>
      </w:tblGrid>
      <w:tr w:rsidR="0092712F" w:rsidRPr="00A43573" w:rsidTr="00367532">
        <w:tc>
          <w:tcPr>
            <w:tcW w:w="9671" w:type="dxa"/>
            <w:gridSpan w:val="5"/>
          </w:tcPr>
          <w:p w:rsidR="0092712F" w:rsidRPr="00A43573" w:rsidRDefault="0092712F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  <w:p w:rsidR="0092712F" w:rsidRPr="00A43573" w:rsidRDefault="0092712F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REPUBLIKA SLOVENIJA</w:t>
            </w:r>
          </w:p>
          <w:p w:rsidR="0092712F" w:rsidRPr="00A43573" w:rsidRDefault="0092712F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UPRAVNA ENOTA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-------------------------------</w:t>
            </w:r>
          </w:p>
          <w:p w:rsidR="0092712F" w:rsidRDefault="0092712F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-------------------------------</w:t>
            </w:r>
          </w:p>
          <w:p w:rsidR="0092712F" w:rsidRPr="00A43573" w:rsidRDefault="0092712F" w:rsidP="00367532">
            <w:pPr>
              <w:jc w:val="center"/>
              <w:rPr>
                <w:rFonts w:cs="Arial"/>
                <w:sz w:val="20"/>
              </w:rPr>
            </w:pPr>
          </w:p>
        </w:tc>
      </w:tr>
      <w:tr w:rsidR="0092712F" w:rsidRPr="00A43573" w:rsidTr="00367532">
        <w:tc>
          <w:tcPr>
            <w:tcW w:w="9671" w:type="dxa"/>
            <w:gridSpan w:val="5"/>
          </w:tcPr>
          <w:p w:rsidR="0092712F" w:rsidRPr="00A43573" w:rsidRDefault="0092712F" w:rsidP="00367532">
            <w:pPr>
              <w:jc w:val="center"/>
              <w:rPr>
                <w:rFonts w:cs="Arial"/>
                <w:sz w:val="20"/>
              </w:rPr>
            </w:pPr>
          </w:p>
          <w:p w:rsidR="0092712F" w:rsidRPr="00A43573" w:rsidRDefault="0092712F" w:rsidP="00367532">
            <w:pPr>
              <w:jc w:val="center"/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>DOVOLJENJE ZA NAKUP IN PRENOS EKSPLOZIVOV ALI PIROTEHNIČNIH IZDELKOV KATEGORIJ F3, F4, T2 IN P2 V REPUBLIKI SLOVENIJI</w:t>
            </w:r>
          </w:p>
          <w:p w:rsidR="0092712F" w:rsidRPr="00A43573" w:rsidRDefault="0092712F" w:rsidP="003675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jc w:val="center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26. člen Zakona o eksplozivih in pirotehnič</w:t>
            </w:r>
            <w:bookmarkStart w:id="0" w:name="_GoBack"/>
            <w:bookmarkEnd w:id="0"/>
            <w:r w:rsidRPr="00A43573">
              <w:rPr>
                <w:rFonts w:cs="Arial"/>
                <w:sz w:val="20"/>
              </w:rPr>
              <w:t xml:space="preserve">nih izdelkih (Uradni list RS, št. </w:t>
            </w:r>
            <w:r w:rsidRPr="00A43573">
              <w:rPr>
                <w:rFonts w:cs="Arial"/>
                <w:color w:val="000000"/>
                <w:sz w:val="20"/>
              </w:rPr>
              <w:t>35/08 in</w:t>
            </w:r>
            <w:r w:rsidRPr="00A43573">
              <w:rPr>
                <w:rFonts w:cs="Arial"/>
                <w:sz w:val="20"/>
              </w:rPr>
              <w:t xml:space="preserve"> 19/15)</w:t>
            </w:r>
          </w:p>
          <w:p w:rsidR="0092712F" w:rsidRPr="00A43573" w:rsidRDefault="0092712F" w:rsidP="00367532">
            <w:pPr>
              <w:rPr>
                <w:rFonts w:cs="Arial"/>
                <w:sz w:val="20"/>
              </w:rPr>
            </w:pPr>
          </w:p>
        </w:tc>
      </w:tr>
      <w:tr w:rsidR="0092712F" w:rsidRPr="00A43573" w:rsidTr="00367532">
        <w:tc>
          <w:tcPr>
            <w:tcW w:w="9671" w:type="dxa"/>
            <w:gridSpan w:val="5"/>
          </w:tcPr>
          <w:p w:rsidR="0092712F" w:rsidRDefault="0092712F" w:rsidP="00367532">
            <w:pPr>
              <w:rPr>
                <w:rFonts w:cs="Arial"/>
                <w:b/>
                <w:sz w:val="20"/>
              </w:rPr>
            </w:pPr>
          </w:p>
          <w:p w:rsidR="0092712F" w:rsidRPr="00A43573" w:rsidRDefault="0092712F" w:rsidP="00367532">
            <w:pPr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 xml:space="preserve">1 PODATKI O KUPCU: 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Firma </w:t>
            </w:r>
            <w:r>
              <w:rPr>
                <w:rFonts w:cs="Arial"/>
                <w:sz w:val="20"/>
              </w:rPr>
              <w:t>ali</w:t>
            </w:r>
            <w:r w:rsidRPr="00A43573">
              <w:rPr>
                <w:rFonts w:cs="Arial"/>
                <w:sz w:val="20"/>
              </w:rPr>
              <w:t xml:space="preserve"> ime:_____</w:t>
            </w:r>
            <w:r>
              <w:rPr>
                <w:rFonts w:cs="Arial"/>
                <w:sz w:val="20"/>
              </w:rPr>
              <w:t>____</w:t>
            </w:r>
            <w:r w:rsidRPr="00A43573">
              <w:rPr>
                <w:rFonts w:cs="Arial"/>
                <w:sz w:val="20"/>
              </w:rPr>
              <w:t>________________________________________________________________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Matična številka:_______________________________________________________________________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Sedež in poslovni naslov ali naslov podružnice:_______________________________________________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Telefon:______________________________________________________________________________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Telefaks:_____________________________________________________________________________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E-naslov:_____________________________________________________________________________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Zastopnik (ime, priimek in podpis):_________________________________________________________</w:t>
            </w:r>
          </w:p>
          <w:p w:rsidR="0092712F" w:rsidRPr="00A43573" w:rsidRDefault="0092712F" w:rsidP="00367532">
            <w:pPr>
              <w:rPr>
                <w:rFonts w:cs="Arial"/>
                <w:sz w:val="20"/>
              </w:rPr>
            </w:pPr>
          </w:p>
        </w:tc>
      </w:tr>
      <w:tr w:rsidR="0092712F" w:rsidRPr="00A43573" w:rsidTr="00367532">
        <w:tc>
          <w:tcPr>
            <w:tcW w:w="9671" w:type="dxa"/>
            <w:gridSpan w:val="5"/>
          </w:tcPr>
          <w:p w:rsidR="0092712F" w:rsidRDefault="0092712F" w:rsidP="00367532">
            <w:pPr>
              <w:tabs>
                <w:tab w:val="left" w:pos="3100"/>
              </w:tabs>
              <w:rPr>
                <w:rFonts w:cs="Arial"/>
                <w:b/>
                <w:sz w:val="20"/>
              </w:rPr>
            </w:pPr>
          </w:p>
          <w:p w:rsidR="0092712F" w:rsidRPr="00A43573" w:rsidRDefault="0092712F" w:rsidP="00367532">
            <w:pPr>
              <w:tabs>
                <w:tab w:val="left" w:pos="3100"/>
              </w:tabs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 xml:space="preserve">2 PODATKI O PRODAJALCU: 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Firma </w:t>
            </w:r>
            <w:r>
              <w:rPr>
                <w:rFonts w:cs="Arial"/>
                <w:sz w:val="20"/>
              </w:rPr>
              <w:t>ali</w:t>
            </w:r>
            <w:r w:rsidRPr="00A43573">
              <w:rPr>
                <w:rFonts w:cs="Arial"/>
                <w:sz w:val="20"/>
              </w:rPr>
              <w:t xml:space="preserve"> ime:_____</w:t>
            </w:r>
            <w:r>
              <w:rPr>
                <w:rFonts w:cs="Arial"/>
                <w:sz w:val="20"/>
              </w:rPr>
              <w:t>____</w:t>
            </w:r>
            <w:r w:rsidRPr="00A43573">
              <w:rPr>
                <w:rFonts w:cs="Arial"/>
                <w:sz w:val="20"/>
              </w:rPr>
              <w:t>________________________________________________________________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Matična številka:_______________________________________________________________________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Sedež in poslovni naslov ali naslov podružnice:_______________________________________________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Telefon:______________________________________________________________________________</w:t>
            </w:r>
          </w:p>
          <w:p w:rsidR="0092712F" w:rsidRPr="00A43573" w:rsidRDefault="0092712F" w:rsidP="00367532">
            <w:pPr>
              <w:tabs>
                <w:tab w:val="left" w:pos="888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Telefaks:_____________________________________________________________________________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E-naslov:_____________________________________________________________________________</w:t>
            </w:r>
          </w:p>
          <w:p w:rsidR="0092712F" w:rsidRPr="00A43573" w:rsidRDefault="0092712F" w:rsidP="00367532">
            <w:pPr>
              <w:rPr>
                <w:rFonts w:cs="Arial"/>
                <w:sz w:val="20"/>
              </w:rPr>
            </w:pPr>
          </w:p>
        </w:tc>
      </w:tr>
      <w:tr w:rsidR="0092712F" w:rsidRPr="00A43573" w:rsidTr="00367532">
        <w:tc>
          <w:tcPr>
            <w:tcW w:w="9671" w:type="dxa"/>
            <w:gridSpan w:val="5"/>
          </w:tcPr>
          <w:p w:rsidR="0092712F" w:rsidRDefault="0092712F" w:rsidP="00367532">
            <w:pPr>
              <w:rPr>
                <w:rFonts w:cs="Arial"/>
                <w:b/>
                <w:sz w:val="20"/>
              </w:rPr>
            </w:pPr>
          </w:p>
          <w:p w:rsidR="0092712F" w:rsidRPr="00A43573" w:rsidRDefault="0092712F" w:rsidP="00367532">
            <w:pPr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>3 VRSTA DOVOLJENJA:</w:t>
            </w:r>
          </w:p>
          <w:p w:rsidR="0092712F" w:rsidRPr="00A43573" w:rsidRDefault="0092712F" w:rsidP="00367532">
            <w:pPr>
              <w:spacing w:before="40" w:after="40" w:line="280" w:lineRule="exact"/>
              <w:rPr>
                <w:rFonts w:cs="Arial"/>
                <w:color w:val="000000"/>
                <w:sz w:val="20"/>
                <w:lang w:val="de-DE"/>
              </w:rPr>
            </w:pPr>
            <w:r w:rsidRPr="00A43573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BD5B8B">
              <w:rPr>
                <w:rFonts w:cs="Arial"/>
                <w:sz w:val="20"/>
              </w:rPr>
            </w:r>
            <w:r w:rsidR="00BD5B8B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color w:val="000000"/>
                <w:sz w:val="20"/>
              </w:rPr>
              <w:t xml:space="preserve"> dovoljenje za enkratni nakup in prenos</w:t>
            </w:r>
            <w:r w:rsidRPr="00A43573">
              <w:rPr>
                <w:rFonts w:cs="Arial"/>
                <w:color w:val="000000"/>
                <w:sz w:val="20"/>
                <w:lang w:val="de-DE"/>
              </w:rPr>
              <w:t xml:space="preserve">                   </w:t>
            </w:r>
          </w:p>
          <w:p w:rsidR="0092712F" w:rsidRPr="00A43573" w:rsidRDefault="0092712F" w:rsidP="00367532">
            <w:pPr>
              <w:spacing w:before="40" w:after="40"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BD5B8B">
              <w:rPr>
                <w:rFonts w:cs="Arial"/>
                <w:sz w:val="20"/>
              </w:rPr>
            </w:r>
            <w:r w:rsidR="00BD5B8B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color w:val="000000"/>
                <w:sz w:val="20"/>
              </w:rPr>
              <w:t xml:space="preserve"> dovoljenje za večkratni nakup in prenos (obdobje):</w:t>
            </w:r>
          </w:p>
          <w:p w:rsidR="0092712F" w:rsidRPr="00A43573" w:rsidRDefault="0092712F" w:rsidP="00367532">
            <w:pPr>
              <w:rPr>
                <w:rFonts w:cs="Arial"/>
                <w:b/>
                <w:sz w:val="20"/>
              </w:rPr>
            </w:pPr>
          </w:p>
        </w:tc>
      </w:tr>
      <w:tr w:rsidR="0092712F" w:rsidRPr="00A43573" w:rsidTr="00367532">
        <w:tc>
          <w:tcPr>
            <w:tcW w:w="9671" w:type="dxa"/>
            <w:gridSpan w:val="5"/>
          </w:tcPr>
          <w:p w:rsidR="0092712F" w:rsidRDefault="0092712F" w:rsidP="00367532">
            <w:pPr>
              <w:spacing w:before="40" w:after="40" w:line="280" w:lineRule="exact"/>
              <w:rPr>
                <w:rFonts w:cs="Arial"/>
                <w:b/>
                <w:color w:val="000000"/>
                <w:sz w:val="20"/>
                <w:lang w:val="it-IT"/>
              </w:rPr>
            </w:pPr>
            <w:r w:rsidRPr="00A43573">
              <w:rPr>
                <w:rFonts w:cs="Arial"/>
                <w:b/>
                <w:color w:val="000000"/>
                <w:sz w:val="20"/>
              </w:rPr>
              <w:t xml:space="preserve">4 </w:t>
            </w:r>
            <w:r w:rsidRPr="00A43573">
              <w:rPr>
                <w:rFonts w:cs="Arial"/>
                <w:b/>
                <w:color w:val="000000"/>
                <w:sz w:val="20"/>
                <w:lang w:val="it-IT"/>
              </w:rPr>
              <w:t>OPIS BLAGA:</w:t>
            </w:r>
          </w:p>
          <w:p w:rsidR="0092712F" w:rsidRPr="00A43573" w:rsidRDefault="0092712F" w:rsidP="00367532">
            <w:pPr>
              <w:spacing w:before="40" w:after="40" w:line="280" w:lineRule="exact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92712F" w:rsidRPr="00A43573" w:rsidTr="00367532">
        <w:tc>
          <w:tcPr>
            <w:tcW w:w="1548" w:type="dxa"/>
          </w:tcPr>
          <w:p w:rsidR="0092712F" w:rsidRPr="00A43573" w:rsidRDefault="0092712F" w:rsidP="0036753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43573">
              <w:rPr>
                <w:rFonts w:cs="Arial"/>
                <w:color w:val="000000"/>
                <w:sz w:val="18"/>
                <w:szCs w:val="18"/>
              </w:rPr>
              <w:t>št. UN</w:t>
            </w:r>
          </w:p>
        </w:tc>
        <w:tc>
          <w:tcPr>
            <w:tcW w:w="1080" w:type="dxa"/>
          </w:tcPr>
          <w:p w:rsidR="0092712F" w:rsidRPr="00A43573" w:rsidRDefault="0092712F" w:rsidP="0036753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43573">
              <w:rPr>
                <w:rFonts w:cs="Arial"/>
                <w:color w:val="000000"/>
                <w:sz w:val="18"/>
                <w:szCs w:val="18"/>
              </w:rPr>
              <w:t>razvrstit. kod</w:t>
            </w:r>
          </w:p>
        </w:tc>
        <w:tc>
          <w:tcPr>
            <w:tcW w:w="2340" w:type="dxa"/>
          </w:tcPr>
          <w:p w:rsidR="0092712F" w:rsidRPr="00A43573" w:rsidRDefault="0092712F" w:rsidP="0036753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43573">
              <w:rPr>
                <w:rFonts w:cs="Arial"/>
                <w:color w:val="000000"/>
                <w:sz w:val="18"/>
                <w:szCs w:val="18"/>
              </w:rPr>
              <w:t>vrsta oziroma tip eksploziva/kategorija pirotehničnega</w:t>
            </w:r>
          </w:p>
          <w:p w:rsidR="0092712F" w:rsidRPr="00A43573" w:rsidRDefault="0092712F" w:rsidP="0036753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43573">
              <w:rPr>
                <w:rFonts w:cs="Arial"/>
                <w:color w:val="000000"/>
                <w:sz w:val="18"/>
                <w:szCs w:val="18"/>
              </w:rPr>
              <w:t>izdelka</w:t>
            </w:r>
          </w:p>
        </w:tc>
        <w:tc>
          <w:tcPr>
            <w:tcW w:w="2329" w:type="dxa"/>
          </w:tcPr>
          <w:p w:rsidR="0092712F" w:rsidRPr="00A43573" w:rsidRDefault="0092712F" w:rsidP="0036753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43573">
              <w:rPr>
                <w:rFonts w:cs="Arial"/>
                <w:color w:val="000000"/>
                <w:sz w:val="18"/>
                <w:szCs w:val="18"/>
              </w:rPr>
              <w:t xml:space="preserve">firma </w:t>
            </w:r>
            <w:r>
              <w:rPr>
                <w:rFonts w:cs="Arial"/>
                <w:color w:val="000000"/>
                <w:sz w:val="18"/>
                <w:szCs w:val="18"/>
              </w:rPr>
              <w:t>ali</w:t>
            </w:r>
            <w:r w:rsidRPr="00A43573">
              <w:rPr>
                <w:rFonts w:cs="Arial"/>
                <w:color w:val="000000"/>
                <w:sz w:val="18"/>
                <w:szCs w:val="18"/>
              </w:rPr>
              <w:t xml:space="preserve"> ime, sedež in država proizvajalca</w:t>
            </w:r>
          </w:p>
        </w:tc>
        <w:tc>
          <w:tcPr>
            <w:tcW w:w="2374" w:type="dxa"/>
          </w:tcPr>
          <w:p w:rsidR="0092712F" w:rsidRPr="00A43573" w:rsidRDefault="0092712F" w:rsidP="00367532">
            <w:pPr>
              <w:ind w:left="293" w:hanging="293"/>
              <w:jc w:val="center"/>
              <w:rPr>
                <w:rFonts w:cs="Arial"/>
                <w:sz w:val="18"/>
                <w:szCs w:val="18"/>
              </w:rPr>
            </w:pPr>
            <w:r w:rsidRPr="00A43573">
              <w:rPr>
                <w:rFonts w:cs="Arial"/>
                <w:color w:val="000000"/>
                <w:sz w:val="18"/>
                <w:szCs w:val="18"/>
              </w:rPr>
              <w:t>količina</w:t>
            </w:r>
          </w:p>
          <w:p w:rsidR="0092712F" w:rsidRPr="00A43573" w:rsidRDefault="0092712F" w:rsidP="00367532">
            <w:pPr>
              <w:ind w:left="293" w:hanging="293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43573">
              <w:rPr>
                <w:rFonts w:cs="Arial"/>
                <w:sz w:val="18"/>
                <w:szCs w:val="18"/>
              </w:rPr>
              <w:t>(neto eksplozivne mase/kos/m)</w:t>
            </w:r>
          </w:p>
        </w:tc>
      </w:tr>
      <w:tr w:rsidR="0092712F" w:rsidRPr="00A43573" w:rsidTr="00367532">
        <w:trPr>
          <w:trHeight w:val="567"/>
        </w:trPr>
        <w:tc>
          <w:tcPr>
            <w:tcW w:w="1548" w:type="dxa"/>
          </w:tcPr>
          <w:p w:rsidR="0092712F" w:rsidRPr="00A43573" w:rsidRDefault="0092712F" w:rsidP="00367532">
            <w:pPr>
              <w:spacing w:before="40" w:after="40" w:line="280" w:lineRule="exact"/>
              <w:rPr>
                <w:rFonts w:cs="Arial"/>
                <w:color w:val="000000"/>
                <w:sz w:val="20"/>
                <w:lang w:val="it-IT"/>
              </w:rPr>
            </w:pPr>
          </w:p>
          <w:p w:rsidR="0092712F" w:rsidRPr="00A43573" w:rsidRDefault="0092712F" w:rsidP="00367532">
            <w:pPr>
              <w:spacing w:before="40" w:after="40" w:line="280" w:lineRule="exact"/>
              <w:rPr>
                <w:rFonts w:cs="Arial"/>
                <w:color w:val="000000"/>
                <w:sz w:val="20"/>
                <w:lang w:val="it-IT"/>
              </w:rPr>
            </w:pPr>
          </w:p>
        </w:tc>
        <w:tc>
          <w:tcPr>
            <w:tcW w:w="1080" w:type="dxa"/>
          </w:tcPr>
          <w:p w:rsidR="0092712F" w:rsidRPr="00A43573" w:rsidRDefault="0092712F" w:rsidP="00367532">
            <w:pPr>
              <w:spacing w:before="40" w:after="40" w:line="280" w:lineRule="exact"/>
              <w:rPr>
                <w:rFonts w:cs="Arial"/>
                <w:color w:val="000000"/>
                <w:sz w:val="20"/>
                <w:lang w:val="it-IT"/>
              </w:rPr>
            </w:pPr>
          </w:p>
        </w:tc>
        <w:tc>
          <w:tcPr>
            <w:tcW w:w="2340" w:type="dxa"/>
          </w:tcPr>
          <w:p w:rsidR="0092712F" w:rsidRPr="00A43573" w:rsidRDefault="0092712F" w:rsidP="00367532">
            <w:pPr>
              <w:spacing w:before="40" w:after="40" w:line="280" w:lineRule="exact"/>
              <w:rPr>
                <w:rFonts w:cs="Arial"/>
                <w:color w:val="000000"/>
                <w:sz w:val="20"/>
                <w:lang w:val="it-IT"/>
              </w:rPr>
            </w:pPr>
          </w:p>
        </w:tc>
        <w:tc>
          <w:tcPr>
            <w:tcW w:w="2329" w:type="dxa"/>
          </w:tcPr>
          <w:p w:rsidR="0092712F" w:rsidRPr="00A43573" w:rsidRDefault="0092712F" w:rsidP="00367532">
            <w:pPr>
              <w:spacing w:before="40" w:after="40" w:line="280" w:lineRule="exact"/>
              <w:rPr>
                <w:rFonts w:cs="Arial"/>
                <w:color w:val="000000"/>
                <w:sz w:val="20"/>
                <w:lang w:val="it-IT"/>
              </w:rPr>
            </w:pPr>
          </w:p>
        </w:tc>
        <w:tc>
          <w:tcPr>
            <w:tcW w:w="2374" w:type="dxa"/>
          </w:tcPr>
          <w:p w:rsidR="0092712F" w:rsidRPr="00A43573" w:rsidRDefault="0092712F" w:rsidP="00367532">
            <w:pPr>
              <w:spacing w:before="40" w:after="40"/>
              <w:ind w:left="293" w:hanging="293"/>
              <w:jc w:val="center"/>
              <w:rPr>
                <w:rFonts w:cs="Arial"/>
                <w:color w:val="000000"/>
                <w:sz w:val="20"/>
                <w:lang w:val="it-IT"/>
              </w:rPr>
            </w:pPr>
          </w:p>
        </w:tc>
      </w:tr>
      <w:tr w:rsidR="0092712F" w:rsidRPr="00A43573" w:rsidTr="00367532">
        <w:trPr>
          <w:trHeight w:val="567"/>
        </w:trPr>
        <w:tc>
          <w:tcPr>
            <w:tcW w:w="1548" w:type="dxa"/>
          </w:tcPr>
          <w:p w:rsidR="0092712F" w:rsidRPr="00A43573" w:rsidRDefault="0092712F" w:rsidP="00367532">
            <w:pPr>
              <w:spacing w:before="40" w:after="40" w:line="280" w:lineRule="exact"/>
              <w:rPr>
                <w:rFonts w:cs="Arial"/>
                <w:color w:val="000000"/>
                <w:sz w:val="20"/>
                <w:lang w:val="it-IT"/>
              </w:rPr>
            </w:pPr>
          </w:p>
          <w:p w:rsidR="0092712F" w:rsidRPr="00A43573" w:rsidRDefault="0092712F" w:rsidP="00367532">
            <w:pPr>
              <w:spacing w:before="40" w:after="40" w:line="280" w:lineRule="exact"/>
              <w:rPr>
                <w:rFonts w:cs="Arial"/>
                <w:color w:val="000000"/>
                <w:sz w:val="20"/>
                <w:lang w:val="it-IT"/>
              </w:rPr>
            </w:pPr>
          </w:p>
        </w:tc>
        <w:tc>
          <w:tcPr>
            <w:tcW w:w="1080" w:type="dxa"/>
          </w:tcPr>
          <w:p w:rsidR="0092712F" w:rsidRPr="00A43573" w:rsidRDefault="0092712F" w:rsidP="00367532">
            <w:pPr>
              <w:spacing w:before="40" w:after="40" w:line="280" w:lineRule="exact"/>
              <w:rPr>
                <w:rFonts w:cs="Arial"/>
                <w:color w:val="000000"/>
                <w:sz w:val="20"/>
                <w:lang w:val="it-IT"/>
              </w:rPr>
            </w:pPr>
          </w:p>
        </w:tc>
        <w:tc>
          <w:tcPr>
            <w:tcW w:w="2340" w:type="dxa"/>
          </w:tcPr>
          <w:p w:rsidR="0092712F" w:rsidRPr="00A43573" w:rsidRDefault="0092712F" w:rsidP="00367532">
            <w:pPr>
              <w:spacing w:before="40" w:after="40" w:line="280" w:lineRule="exact"/>
              <w:rPr>
                <w:rFonts w:cs="Arial"/>
                <w:color w:val="000000"/>
                <w:sz w:val="20"/>
                <w:lang w:val="it-IT"/>
              </w:rPr>
            </w:pPr>
          </w:p>
        </w:tc>
        <w:tc>
          <w:tcPr>
            <w:tcW w:w="2329" w:type="dxa"/>
          </w:tcPr>
          <w:p w:rsidR="0092712F" w:rsidRPr="00A43573" w:rsidRDefault="0092712F" w:rsidP="00367532">
            <w:pPr>
              <w:spacing w:before="40" w:after="40" w:line="280" w:lineRule="exact"/>
              <w:rPr>
                <w:rFonts w:cs="Arial"/>
                <w:color w:val="000000"/>
                <w:sz w:val="20"/>
                <w:lang w:val="it-IT"/>
              </w:rPr>
            </w:pPr>
          </w:p>
        </w:tc>
        <w:tc>
          <w:tcPr>
            <w:tcW w:w="2374" w:type="dxa"/>
          </w:tcPr>
          <w:p w:rsidR="0092712F" w:rsidRPr="00A43573" w:rsidRDefault="0092712F" w:rsidP="00367532">
            <w:pPr>
              <w:spacing w:before="40" w:after="40"/>
              <w:ind w:left="293" w:hanging="293"/>
              <w:jc w:val="center"/>
              <w:rPr>
                <w:rFonts w:cs="Arial"/>
                <w:color w:val="000000"/>
                <w:sz w:val="20"/>
                <w:lang w:val="it-IT"/>
              </w:rPr>
            </w:pPr>
          </w:p>
        </w:tc>
      </w:tr>
      <w:tr w:rsidR="0092712F" w:rsidRPr="00A43573" w:rsidTr="00367532">
        <w:trPr>
          <w:trHeight w:val="567"/>
        </w:trPr>
        <w:tc>
          <w:tcPr>
            <w:tcW w:w="1548" w:type="dxa"/>
          </w:tcPr>
          <w:p w:rsidR="0092712F" w:rsidRPr="00A43573" w:rsidRDefault="0092712F" w:rsidP="00367532">
            <w:pPr>
              <w:spacing w:before="40" w:after="40" w:line="280" w:lineRule="exact"/>
              <w:rPr>
                <w:rFonts w:cs="Arial"/>
                <w:color w:val="000000"/>
                <w:sz w:val="20"/>
                <w:lang w:val="it-IT"/>
              </w:rPr>
            </w:pPr>
          </w:p>
        </w:tc>
        <w:tc>
          <w:tcPr>
            <w:tcW w:w="1080" w:type="dxa"/>
          </w:tcPr>
          <w:p w:rsidR="0092712F" w:rsidRPr="00A43573" w:rsidRDefault="0092712F" w:rsidP="00367532">
            <w:pPr>
              <w:spacing w:before="40" w:after="40" w:line="280" w:lineRule="exact"/>
              <w:rPr>
                <w:rFonts w:cs="Arial"/>
                <w:color w:val="000000"/>
                <w:sz w:val="20"/>
                <w:lang w:val="it-IT"/>
              </w:rPr>
            </w:pPr>
          </w:p>
        </w:tc>
        <w:tc>
          <w:tcPr>
            <w:tcW w:w="2340" w:type="dxa"/>
          </w:tcPr>
          <w:p w:rsidR="0092712F" w:rsidRPr="00A43573" w:rsidRDefault="0092712F" w:rsidP="00367532">
            <w:pPr>
              <w:spacing w:before="40" w:after="40" w:line="280" w:lineRule="exact"/>
              <w:rPr>
                <w:rFonts w:cs="Arial"/>
                <w:color w:val="000000"/>
                <w:sz w:val="20"/>
                <w:lang w:val="it-IT"/>
              </w:rPr>
            </w:pPr>
          </w:p>
        </w:tc>
        <w:tc>
          <w:tcPr>
            <w:tcW w:w="2329" w:type="dxa"/>
          </w:tcPr>
          <w:p w:rsidR="0092712F" w:rsidRPr="00A43573" w:rsidRDefault="0092712F" w:rsidP="00367532">
            <w:pPr>
              <w:spacing w:before="40" w:after="40" w:line="280" w:lineRule="exact"/>
              <w:rPr>
                <w:rFonts w:cs="Arial"/>
                <w:color w:val="000000"/>
                <w:sz w:val="20"/>
                <w:lang w:val="it-IT"/>
              </w:rPr>
            </w:pPr>
          </w:p>
        </w:tc>
        <w:tc>
          <w:tcPr>
            <w:tcW w:w="2374" w:type="dxa"/>
          </w:tcPr>
          <w:p w:rsidR="0092712F" w:rsidRPr="00A43573" w:rsidRDefault="0092712F" w:rsidP="00367532">
            <w:pPr>
              <w:spacing w:before="40" w:after="40"/>
              <w:ind w:left="293" w:hanging="293"/>
              <w:jc w:val="center"/>
              <w:rPr>
                <w:rFonts w:cs="Arial"/>
                <w:color w:val="000000"/>
                <w:sz w:val="20"/>
                <w:lang w:val="it-IT"/>
              </w:rPr>
            </w:pPr>
          </w:p>
          <w:p w:rsidR="0092712F" w:rsidRPr="00A43573" w:rsidRDefault="0092712F" w:rsidP="00367532">
            <w:pPr>
              <w:spacing w:before="40" w:after="40"/>
              <w:ind w:left="293" w:hanging="293"/>
              <w:jc w:val="center"/>
              <w:rPr>
                <w:rFonts w:cs="Arial"/>
                <w:color w:val="000000"/>
                <w:sz w:val="20"/>
                <w:lang w:val="it-IT"/>
              </w:rPr>
            </w:pPr>
          </w:p>
        </w:tc>
      </w:tr>
      <w:tr w:rsidR="0092712F" w:rsidRPr="00A43573" w:rsidTr="00367532">
        <w:trPr>
          <w:trHeight w:val="567"/>
        </w:trPr>
        <w:tc>
          <w:tcPr>
            <w:tcW w:w="1548" w:type="dxa"/>
          </w:tcPr>
          <w:p w:rsidR="0092712F" w:rsidRPr="00A43573" w:rsidRDefault="0092712F" w:rsidP="00367532">
            <w:pPr>
              <w:spacing w:before="40" w:after="40" w:line="280" w:lineRule="exact"/>
              <w:rPr>
                <w:rFonts w:cs="Arial"/>
                <w:color w:val="000000"/>
                <w:sz w:val="20"/>
                <w:lang w:val="it-IT"/>
              </w:rPr>
            </w:pPr>
          </w:p>
        </w:tc>
        <w:tc>
          <w:tcPr>
            <w:tcW w:w="1080" w:type="dxa"/>
          </w:tcPr>
          <w:p w:rsidR="0092712F" w:rsidRPr="00A43573" w:rsidRDefault="0092712F" w:rsidP="00367532">
            <w:pPr>
              <w:spacing w:before="40" w:after="40" w:line="280" w:lineRule="exact"/>
              <w:rPr>
                <w:rFonts w:cs="Arial"/>
                <w:color w:val="000000"/>
                <w:sz w:val="20"/>
                <w:lang w:val="it-IT"/>
              </w:rPr>
            </w:pPr>
          </w:p>
        </w:tc>
        <w:tc>
          <w:tcPr>
            <w:tcW w:w="2340" w:type="dxa"/>
          </w:tcPr>
          <w:p w:rsidR="0092712F" w:rsidRPr="00A43573" w:rsidRDefault="0092712F" w:rsidP="00367532">
            <w:pPr>
              <w:spacing w:before="40" w:after="40" w:line="280" w:lineRule="exact"/>
              <w:rPr>
                <w:rFonts w:cs="Arial"/>
                <w:color w:val="000000"/>
                <w:sz w:val="20"/>
                <w:lang w:val="it-IT"/>
              </w:rPr>
            </w:pPr>
          </w:p>
        </w:tc>
        <w:tc>
          <w:tcPr>
            <w:tcW w:w="2329" w:type="dxa"/>
          </w:tcPr>
          <w:p w:rsidR="0092712F" w:rsidRPr="00A43573" w:rsidRDefault="0092712F" w:rsidP="00367532">
            <w:pPr>
              <w:spacing w:before="40" w:after="40" w:line="280" w:lineRule="exact"/>
              <w:rPr>
                <w:rFonts w:cs="Arial"/>
                <w:color w:val="000000"/>
                <w:sz w:val="20"/>
                <w:lang w:val="it-IT"/>
              </w:rPr>
            </w:pPr>
          </w:p>
        </w:tc>
        <w:tc>
          <w:tcPr>
            <w:tcW w:w="2374" w:type="dxa"/>
          </w:tcPr>
          <w:p w:rsidR="0092712F" w:rsidRPr="00A43573" w:rsidRDefault="0092712F" w:rsidP="00367532">
            <w:pPr>
              <w:spacing w:before="40" w:after="40"/>
              <w:ind w:left="293" w:hanging="293"/>
              <w:jc w:val="center"/>
              <w:rPr>
                <w:rFonts w:cs="Arial"/>
                <w:color w:val="000000"/>
                <w:sz w:val="20"/>
                <w:lang w:val="it-IT"/>
              </w:rPr>
            </w:pPr>
          </w:p>
          <w:p w:rsidR="0092712F" w:rsidRPr="00A43573" w:rsidRDefault="0092712F" w:rsidP="00367532">
            <w:pPr>
              <w:spacing w:before="40" w:after="40"/>
              <w:ind w:left="293" w:hanging="293"/>
              <w:jc w:val="center"/>
              <w:rPr>
                <w:rFonts w:cs="Arial"/>
                <w:color w:val="000000"/>
                <w:sz w:val="20"/>
                <w:lang w:val="it-IT"/>
              </w:rPr>
            </w:pPr>
          </w:p>
        </w:tc>
      </w:tr>
      <w:tr w:rsidR="0092712F" w:rsidRPr="00A43573" w:rsidTr="00367532">
        <w:tc>
          <w:tcPr>
            <w:tcW w:w="9671" w:type="dxa"/>
            <w:gridSpan w:val="5"/>
          </w:tcPr>
          <w:p w:rsidR="0092712F" w:rsidRDefault="0092712F" w:rsidP="00367532">
            <w:pPr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92712F" w:rsidRPr="00A43573" w:rsidRDefault="0092712F" w:rsidP="00367532">
            <w:pPr>
              <w:rPr>
                <w:rFonts w:cs="Arial"/>
                <w:color w:val="000000"/>
                <w:sz w:val="20"/>
                <w:lang w:val="it-IT"/>
              </w:rPr>
            </w:pPr>
            <w:r w:rsidRPr="00A43573">
              <w:rPr>
                <w:rFonts w:cs="Arial"/>
                <w:b/>
                <w:color w:val="000000"/>
                <w:sz w:val="20"/>
                <w:lang w:val="it-IT"/>
              </w:rPr>
              <w:t>5</w:t>
            </w:r>
            <w:r w:rsidRPr="00A43573">
              <w:rPr>
                <w:rFonts w:cs="Arial"/>
                <w:color w:val="000000"/>
                <w:sz w:val="20"/>
                <w:lang w:val="it-IT"/>
              </w:rPr>
              <w:t xml:space="preserve"> </w:t>
            </w:r>
            <w:r w:rsidRPr="00A43573">
              <w:rPr>
                <w:rFonts w:cs="Arial"/>
                <w:b/>
                <w:color w:val="000000"/>
                <w:sz w:val="20"/>
                <w:lang w:val="it-IT"/>
              </w:rPr>
              <w:t>NAMEN NAKUPA OZIROMA UPORABE</w:t>
            </w:r>
            <w:r w:rsidRPr="00A43573">
              <w:rPr>
                <w:rFonts w:cs="Arial"/>
                <w:b/>
                <w:sz w:val="20"/>
              </w:rPr>
              <w:t>:</w:t>
            </w:r>
          </w:p>
          <w:p w:rsidR="0092712F" w:rsidRPr="00A43573" w:rsidRDefault="0092712F" w:rsidP="00367532">
            <w:pPr>
              <w:spacing w:before="40" w:after="40"/>
              <w:rPr>
                <w:rFonts w:cs="Arial"/>
                <w:color w:val="000000"/>
                <w:sz w:val="20"/>
                <w:lang w:val="it-IT"/>
              </w:rPr>
            </w:pPr>
          </w:p>
          <w:p w:rsidR="0092712F" w:rsidRPr="00A43573" w:rsidRDefault="0092712F" w:rsidP="00367532">
            <w:pPr>
              <w:spacing w:before="40" w:after="40"/>
              <w:rPr>
                <w:rFonts w:cs="Arial"/>
                <w:color w:val="000000"/>
                <w:sz w:val="20"/>
                <w:lang w:val="it-IT"/>
              </w:rPr>
            </w:pPr>
          </w:p>
          <w:p w:rsidR="0092712F" w:rsidRPr="00A43573" w:rsidRDefault="0092712F" w:rsidP="00367532">
            <w:pPr>
              <w:spacing w:before="40" w:after="40"/>
              <w:rPr>
                <w:rFonts w:cs="Arial"/>
                <w:color w:val="000000"/>
                <w:sz w:val="20"/>
                <w:lang w:val="it-IT"/>
              </w:rPr>
            </w:pPr>
          </w:p>
          <w:p w:rsidR="0092712F" w:rsidRPr="00A43573" w:rsidRDefault="0092712F" w:rsidP="00367532">
            <w:pPr>
              <w:spacing w:before="40" w:after="40"/>
              <w:rPr>
                <w:rFonts w:cs="Arial"/>
                <w:color w:val="000000"/>
                <w:sz w:val="20"/>
                <w:lang w:val="it-IT"/>
              </w:rPr>
            </w:pPr>
          </w:p>
          <w:p w:rsidR="0092712F" w:rsidRPr="00A43573" w:rsidRDefault="0092712F" w:rsidP="00367532">
            <w:pPr>
              <w:spacing w:before="40" w:after="40"/>
              <w:rPr>
                <w:rFonts w:cs="Arial"/>
                <w:color w:val="000000"/>
                <w:sz w:val="20"/>
                <w:lang w:val="it-IT"/>
              </w:rPr>
            </w:pPr>
          </w:p>
          <w:p w:rsidR="0092712F" w:rsidRPr="00A43573" w:rsidRDefault="0092712F" w:rsidP="00367532">
            <w:pPr>
              <w:spacing w:before="40" w:after="40"/>
              <w:rPr>
                <w:rFonts w:cs="Arial"/>
                <w:color w:val="000000"/>
                <w:sz w:val="20"/>
                <w:lang w:val="it-IT"/>
              </w:rPr>
            </w:pPr>
          </w:p>
          <w:p w:rsidR="0092712F" w:rsidRPr="00A43573" w:rsidRDefault="0092712F" w:rsidP="00367532">
            <w:pPr>
              <w:spacing w:before="40" w:after="40"/>
              <w:rPr>
                <w:rFonts w:cs="Arial"/>
                <w:color w:val="000000"/>
                <w:sz w:val="20"/>
                <w:lang w:val="it-IT"/>
              </w:rPr>
            </w:pPr>
          </w:p>
          <w:p w:rsidR="0092712F" w:rsidRPr="00A43573" w:rsidRDefault="0092712F" w:rsidP="00367532">
            <w:pPr>
              <w:spacing w:before="40" w:after="40"/>
              <w:rPr>
                <w:rFonts w:cs="Arial"/>
                <w:color w:val="000000"/>
                <w:sz w:val="20"/>
                <w:lang w:val="it-IT"/>
              </w:rPr>
            </w:pPr>
          </w:p>
        </w:tc>
      </w:tr>
      <w:tr w:rsidR="0092712F" w:rsidRPr="00A43573" w:rsidTr="00367532">
        <w:tc>
          <w:tcPr>
            <w:tcW w:w="9671" w:type="dxa"/>
            <w:gridSpan w:val="5"/>
          </w:tcPr>
          <w:p w:rsidR="0092712F" w:rsidRDefault="0092712F" w:rsidP="00367532">
            <w:pPr>
              <w:rPr>
                <w:rFonts w:cs="Arial"/>
                <w:b/>
                <w:color w:val="000000"/>
                <w:sz w:val="20"/>
                <w:lang w:val="de-DE"/>
              </w:rPr>
            </w:pPr>
          </w:p>
          <w:p w:rsidR="0092712F" w:rsidRPr="00A43573" w:rsidRDefault="0092712F" w:rsidP="00367532">
            <w:pPr>
              <w:rPr>
                <w:rFonts w:cs="Arial"/>
                <w:b/>
                <w:color w:val="000000"/>
                <w:sz w:val="20"/>
                <w:lang w:val="de-DE"/>
              </w:rPr>
            </w:pPr>
            <w:r w:rsidRPr="00A43573">
              <w:rPr>
                <w:rFonts w:cs="Arial"/>
                <w:b/>
                <w:color w:val="000000"/>
                <w:sz w:val="20"/>
                <w:lang w:val="de-DE"/>
              </w:rPr>
              <w:t>6 KRAJ UPORABE</w:t>
            </w:r>
            <w:r w:rsidRPr="00A43573">
              <w:rPr>
                <w:rFonts w:cs="Arial"/>
                <w:b/>
                <w:sz w:val="20"/>
              </w:rPr>
              <w:t>:</w:t>
            </w:r>
          </w:p>
          <w:p w:rsidR="0092712F" w:rsidRPr="00A43573" w:rsidRDefault="0092712F" w:rsidP="00367532">
            <w:pPr>
              <w:rPr>
                <w:rFonts w:cs="Arial"/>
                <w:color w:val="000000"/>
                <w:sz w:val="20"/>
                <w:lang w:val="de-DE"/>
              </w:rPr>
            </w:pPr>
          </w:p>
          <w:p w:rsidR="0092712F" w:rsidRPr="00A43573" w:rsidRDefault="0092712F" w:rsidP="00367532">
            <w:pPr>
              <w:rPr>
                <w:rFonts w:cs="Arial"/>
                <w:color w:val="000000"/>
                <w:sz w:val="20"/>
                <w:lang w:val="de-DE"/>
              </w:rPr>
            </w:pPr>
          </w:p>
          <w:p w:rsidR="0092712F" w:rsidRPr="00A43573" w:rsidRDefault="0092712F" w:rsidP="00367532">
            <w:pPr>
              <w:rPr>
                <w:rFonts w:cs="Arial"/>
                <w:color w:val="000000"/>
                <w:sz w:val="20"/>
                <w:lang w:val="de-DE"/>
              </w:rPr>
            </w:pPr>
          </w:p>
        </w:tc>
      </w:tr>
      <w:tr w:rsidR="0092712F" w:rsidRPr="00A43573" w:rsidTr="00367532">
        <w:tc>
          <w:tcPr>
            <w:tcW w:w="9671" w:type="dxa"/>
            <w:gridSpan w:val="5"/>
          </w:tcPr>
          <w:p w:rsidR="0092712F" w:rsidRDefault="0092712F" w:rsidP="00367532">
            <w:pPr>
              <w:rPr>
                <w:rFonts w:cs="Arial"/>
                <w:b/>
                <w:color w:val="000000"/>
                <w:sz w:val="20"/>
                <w:lang w:val="de-DE"/>
              </w:rPr>
            </w:pPr>
          </w:p>
          <w:p w:rsidR="0092712F" w:rsidRPr="00A43573" w:rsidRDefault="0092712F" w:rsidP="00367532">
            <w:pPr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color w:val="000000"/>
                <w:sz w:val="20"/>
                <w:lang w:val="de-DE"/>
              </w:rPr>
              <w:t>7</w:t>
            </w:r>
            <w:r w:rsidRPr="00A43573">
              <w:rPr>
                <w:rFonts w:cs="Arial"/>
                <w:b/>
                <w:sz w:val="20"/>
              </w:rPr>
              <w:t xml:space="preserve"> PODATKI O POŠILJKI: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7.1 Način prevoza:</w:t>
            </w:r>
          </w:p>
          <w:p w:rsidR="0092712F" w:rsidRPr="00A43573" w:rsidRDefault="0092712F" w:rsidP="00367532">
            <w:pPr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BD5B8B">
              <w:rPr>
                <w:rFonts w:cs="Arial"/>
                <w:sz w:val="20"/>
              </w:rPr>
            </w:r>
            <w:r w:rsidR="00BD5B8B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železnica             </w:t>
            </w:r>
            <w:r w:rsidRPr="00A4357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BD5B8B">
              <w:rPr>
                <w:rFonts w:cs="Arial"/>
                <w:sz w:val="20"/>
              </w:rPr>
            </w:r>
            <w:r w:rsidR="00BD5B8B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cesta</w:t>
            </w:r>
          </w:p>
        </w:tc>
      </w:tr>
      <w:tr w:rsidR="0092712F" w:rsidRPr="00A43573" w:rsidTr="00367532">
        <w:tc>
          <w:tcPr>
            <w:tcW w:w="9671" w:type="dxa"/>
            <w:gridSpan w:val="5"/>
          </w:tcPr>
          <w:p w:rsidR="0092712F" w:rsidRDefault="0092712F" w:rsidP="00367532">
            <w:pPr>
              <w:tabs>
                <w:tab w:val="left" w:pos="5244"/>
              </w:tabs>
              <w:rPr>
                <w:rFonts w:cs="Arial"/>
                <w:color w:val="000000"/>
                <w:sz w:val="20"/>
              </w:rPr>
            </w:pPr>
          </w:p>
          <w:p w:rsidR="0092712F" w:rsidRPr="00A43573" w:rsidRDefault="0092712F" w:rsidP="00367532">
            <w:pPr>
              <w:tabs>
                <w:tab w:val="left" w:pos="5244"/>
              </w:tabs>
              <w:rPr>
                <w:rFonts w:cs="Arial"/>
                <w:sz w:val="20"/>
              </w:rPr>
            </w:pPr>
            <w:r w:rsidRPr="00A43573">
              <w:rPr>
                <w:rFonts w:cs="Arial"/>
                <w:color w:val="000000"/>
                <w:sz w:val="20"/>
              </w:rPr>
              <w:t>7.2</w:t>
            </w:r>
            <w:r w:rsidRPr="00A43573">
              <w:rPr>
                <w:rFonts w:cs="Arial"/>
                <w:sz w:val="20"/>
              </w:rPr>
              <w:t xml:space="preserve"> Podatki o prevozniku:</w:t>
            </w:r>
          </w:p>
          <w:p w:rsidR="0092712F" w:rsidRPr="00A43573" w:rsidRDefault="0092712F" w:rsidP="00367532">
            <w:pPr>
              <w:tabs>
                <w:tab w:val="left" w:pos="5244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Firma </w:t>
            </w:r>
            <w:r>
              <w:rPr>
                <w:rFonts w:cs="Arial"/>
                <w:sz w:val="20"/>
              </w:rPr>
              <w:t>ali</w:t>
            </w:r>
            <w:r w:rsidRPr="00A43573">
              <w:rPr>
                <w:rFonts w:cs="Arial"/>
                <w:sz w:val="20"/>
              </w:rPr>
              <w:t xml:space="preserve"> ime: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Sedež in poslovni naslov ali naslov podružnice: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Telefon: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Telefaks: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E-naslov: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</w:p>
          <w:p w:rsidR="0092712F" w:rsidRPr="00A43573" w:rsidRDefault="0092712F" w:rsidP="00367532">
            <w:pPr>
              <w:tabs>
                <w:tab w:val="left" w:pos="5244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Firma </w:t>
            </w:r>
            <w:r>
              <w:rPr>
                <w:rFonts w:cs="Arial"/>
                <w:sz w:val="20"/>
              </w:rPr>
              <w:t>ali</w:t>
            </w:r>
            <w:r w:rsidRPr="00A43573">
              <w:rPr>
                <w:rFonts w:cs="Arial"/>
                <w:sz w:val="20"/>
              </w:rPr>
              <w:t xml:space="preserve"> ime: 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Sedež in poslovni naslov ali naslov podružnice: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Telefon: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Telefaks:</w:t>
            </w:r>
          </w:p>
          <w:p w:rsidR="0092712F" w:rsidRPr="00A43573" w:rsidRDefault="0092712F" w:rsidP="00367532">
            <w:pPr>
              <w:rPr>
                <w:rFonts w:cs="Arial"/>
                <w:sz w:val="20"/>
                <w:lang w:val="de-DE"/>
              </w:rPr>
            </w:pPr>
            <w:r w:rsidRPr="00A43573">
              <w:rPr>
                <w:rFonts w:cs="Arial"/>
                <w:sz w:val="20"/>
              </w:rPr>
              <w:t>E-naslov:</w:t>
            </w:r>
          </w:p>
        </w:tc>
      </w:tr>
      <w:tr w:rsidR="0092712F" w:rsidRPr="00A43573" w:rsidTr="00367532">
        <w:trPr>
          <w:trHeight w:val="1365"/>
        </w:trPr>
        <w:tc>
          <w:tcPr>
            <w:tcW w:w="9671" w:type="dxa"/>
            <w:gridSpan w:val="5"/>
          </w:tcPr>
          <w:p w:rsidR="0092712F" w:rsidRDefault="0092712F" w:rsidP="00367532">
            <w:pPr>
              <w:rPr>
                <w:rFonts w:cs="Arial"/>
                <w:color w:val="000000"/>
                <w:sz w:val="20"/>
                <w:lang w:val="it-IT"/>
              </w:rPr>
            </w:pPr>
          </w:p>
          <w:p w:rsidR="0092712F" w:rsidRPr="00A43573" w:rsidRDefault="0092712F" w:rsidP="00367532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color w:val="000000"/>
                <w:sz w:val="20"/>
                <w:lang w:val="it-IT"/>
              </w:rPr>
              <w:t>7.3</w:t>
            </w:r>
            <w:r w:rsidRPr="00A43573">
              <w:rPr>
                <w:rFonts w:cs="Arial"/>
                <w:sz w:val="20"/>
              </w:rPr>
              <w:t xml:space="preserve"> Podatki o začetku prenosa:</w:t>
            </w:r>
          </w:p>
          <w:p w:rsidR="0092712F" w:rsidRPr="00A43573" w:rsidRDefault="0092712F" w:rsidP="00367532">
            <w:pPr>
              <w:spacing w:line="26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Kraj in datum odhoda:                                     </w:t>
            </w:r>
          </w:p>
          <w:p w:rsidR="0092712F" w:rsidRPr="00A43573" w:rsidRDefault="0092712F" w:rsidP="00367532">
            <w:pPr>
              <w:spacing w:line="26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Kraj in datum odhoda:                                     </w:t>
            </w:r>
          </w:p>
          <w:p w:rsidR="0092712F" w:rsidRPr="00A43573" w:rsidRDefault="0092712F" w:rsidP="00367532">
            <w:pPr>
              <w:tabs>
                <w:tab w:val="left" w:pos="5244"/>
              </w:tabs>
              <w:spacing w:line="26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sz w:val="20"/>
              </w:rPr>
              <w:t>Kraj in datum odhoda</w:t>
            </w:r>
            <w:r>
              <w:rPr>
                <w:rFonts w:cs="Arial"/>
                <w:sz w:val="20"/>
              </w:rPr>
              <w:t>.</w:t>
            </w:r>
          </w:p>
        </w:tc>
      </w:tr>
      <w:tr w:rsidR="0092712F" w:rsidRPr="00A43573" w:rsidTr="00367532">
        <w:tc>
          <w:tcPr>
            <w:tcW w:w="9671" w:type="dxa"/>
            <w:gridSpan w:val="5"/>
          </w:tcPr>
          <w:p w:rsidR="0092712F" w:rsidRDefault="0092712F" w:rsidP="00367532">
            <w:pPr>
              <w:rPr>
                <w:rFonts w:cs="Arial"/>
                <w:color w:val="000000"/>
                <w:sz w:val="20"/>
              </w:rPr>
            </w:pPr>
          </w:p>
          <w:p w:rsidR="0092712F" w:rsidRPr="00A43573" w:rsidRDefault="0092712F" w:rsidP="00367532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color w:val="000000"/>
                <w:sz w:val="20"/>
              </w:rPr>
              <w:t>7.4</w:t>
            </w:r>
            <w:r w:rsidRPr="00A43573">
              <w:rPr>
                <w:rFonts w:cs="Arial"/>
                <w:sz w:val="20"/>
              </w:rPr>
              <w:t xml:space="preserve"> Podatki o koncu prenosa:</w:t>
            </w:r>
          </w:p>
          <w:p w:rsidR="0092712F" w:rsidRPr="00A43573" w:rsidRDefault="0092712F" w:rsidP="00367532">
            <w:pPr>
              <w:spacing w:line="26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Kraj prihoda: </w:t>
            </w:r>
          </w:p>
          <w:p w:rsidR="0092712F" w:rsidRPr="00A43573" w:rsidRDefault="0092712F" w:rsidP="00367532">
            <w:pPr>
              <w:spacing w:line="26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Kraj prihoda: </w:t>
            </w:r>
          </w:p>
          <w:p w:rsidR="0092712F" w:rsidRPr="00A43573" w:rsidRDefault="0092712F" w:rsidP="00367532">
            <w:pPr>
              <w:tabs>
                <w:tab w:val="left" w:pos="5244"/>
              </w:tabs>
              <w:spacing w:line="26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sz w:val="20"/>
              </w:rPr>
              <w:t>Kraj prihoda:</w:t>
            </w:r>
          </w:p>
        </w:tc>
      </w:tr>
      <w:tr w:rsidR="0092712F" w:rsidRPr="00A43573" w:rsidTr="00367532">
        <w:tc>
          <w:tcPr>
            <w:tcW w:w="9671" w:type="dxa"/>
            <w:gridSpan w:val="5"/>
          </w:tcPr>
          <w:p w:rsidR="0092712F" w:rsidRDefault="0092712F" w:rsidP="00367532">
            <w:pPr>
              <w:rPr>
                <w:rFonts w:cs="Arial"/>
                <w:color w:val="000000"/>
                <w:sz w:val="20"/>
                <w:lang w:val="de-DE"/>
              </w:rPr>
            </w:pPr>
          </w:p>
          <w:p w:rsidR="0092712F" w:rsidRPr="00A43573" w:rsidRDefault="0092712F" w:rsidP="00367532">
            <w:pPr>
              <w:spacing w:line="260" w:lineRule="exact"/>
              <w:rPr>
                <w:rFonts w:cs="Arial"/>
                <w:color w:val="000000"/>
                <w:sz w:val="20"/>
                <w:lang w:val="de-DE"/>
              </w:rPr>
            </w:pPr>
            <w:r w:rsidRPr="00A43573">
              <w:rPr>
                <w:rFonts w:cs="Arial"/>
                <w:color w:val="000000"/>
                <w:sz w:val="20"/>
                <w:lang w:val="de-DE"/>
              </w:rPr>
              <w:t xml:space="preserve">7.5 </w:t>
            </w:r>
            <w:r w:rsidRPr="00A43573">
              <w:rPr>
                <w:rFonts w:cs="Arial"/>
                <w:color w:val="000000"/>
                <w:sz w:val="20"/>
              </w:rPr>
              <w:t>Enkratni prenos</w:t>
            </w:r>
            <w:r w:rsidRPr="00A43573">
              <w:rPr>
                <w:rFonts w:cs="Arial"/>
                <w:color w:val="000000"/>
                <w:sz w:val="20"/>
                <w:lang w:val="de-DE"/>
              </w:rPr>
              <w:t>:</w:t>
            </w:r>
          </w:p>
          <w:p w:rsidR="0092712F" w:rsidRPr="00A43573" w:rsidRDefault="0092712F" w:rsidP="00367532">
            <w:pPr>
              <w:spacing w:line="26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Začetek prenosa – datum in ura:</w:t>
            </w:r>
          </w:p>
          <w:p w:rsidR="0092712F" w:rsidRPr="00A43573" w:rsidRDefault="0092712F" w:rsidP="00367532">
            <w:pPr>
              <w:spacing w:line="260" w:lineRule="exact"/>
              <w:rPr>
                <w:rFonts w:cs="Arial"/>
                <w:color w:val="000000"/>
                <w:sz w:val="20"/>
                <w:lang w:val="de-DE"/>
              </w:rPr>
            </w:pPr>
            <w:r w:rsidRPr="00A43573">
              <w:rPr>
                <w:rFonts w:cs="Arial"/>
                <w:sz w:val="20"/>
              </w:rPr>
              <w:t xml:space="preserve">Predvideni konec prenosa – datum in ura: </w:t>
            </w:r>
          </w:p>
        </w:tc>
      </w:tr>
      <w:tr w:rsidR="0092712F" w:rsidRPr="00A43573" w:rsidTr="00367532">
        <w:tc>
          <w:tcPr>
            <w:tcW w:w="9671" w:type="dxa"/>
            <w:gridSpan w:val="5"/>
          </w:tcPr>
          <w:p w:rsidR="0092712F" w:rsidRDefault="0092712F" w:rsidP="00367532">
            <w:pPr>
              <w:spacing w:line="280" w:lineRule="exact"/>
              <w:rPr>
                <w:rFonts w:cs="Arial"/>
                <w:b/>
                <w:sz w:val="20"/>
              </w:rPr>
            </w:pP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>8 DOLŽNOSTI IMETNIKA DOVOLJENJA OZIROMA PREVOZNIKA: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8.1 Imetnik dovoljenja mora na policistovo zahtevo pokazati dovoljenje.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8.2 Če imetnik ne izkoristi dovoljenja, ga mora v osmih dneh po prenehanju veljavnosti vrniti organu, 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lastRenderedPageBreak/>
              <w:t xml:space="preserve">      ki ga je izdal.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color w:val="000000"/>
                <w:sz w:val="20"/>
              </w:rPr>
              <w:t xml:space="preserve">8.3 Dovoljenje se vroči kupcu v dveh izvodih, kupec pa en izvod izroči prodajalcu. Na drugem izvodu 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color w:val="000000"/>
                <w:sz w:val="20"/>
              </w:rPr>
              <w:t xml:space="preserve">      potrdi nakup prodajalec. 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color w:val="000000"/>
                <w:sz w:val="20"/>
              </w:rPr>
              <w:t>8.4 Kupec mora neuporabljene eksplozivne snovi in neuporabljeno embalažo vrniti prodajalcu ali jih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color w:val="000000"/>
                <w:sz w:val="20"/>
              </w:rPr>
              <w:t xml:space="preserve">      skladno s prodajalčevim navodilom uničiti.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8.5 Pri prevozu nevarnega blaga se mora prevoznik ravnati po predpisih, ki urejajo tak prevoz.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8.6 To dovoljenje velja tudi za prevoz neporabljenega nevarnega blaga z delovišča nazaj k proizvajalcu,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       prodajalcu oziroma v skladišče podjetja. 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color w:val="000000"/>
                <w:sz w:val="20"/>
                <w:lang w:val="it-IT"/>
              </w:rPr>
            </w:pPr>
            <w:r w:rsidRPr="00A43573">
              <w:rPr>
                <w:rFonts w:cs="Arial"/>
                <w:color w:val="000000"/>
                <w:sz w:val="20"/>
                <w:lang w:val="it-IT"/>
              </w:rPr>
              <w:t xml:space="preserve">8.7 </w:t>
            </w:r>
            <w:r w:rsidRPr="00A43573">
              <w:rPr>
                <w:rFonts w:cs="Arial"/>
                <w:color w:val="000000"/>
                <w:sz w:val="20"/>
              </w:rPr>
              <w:t>Posebni varnostni ukrepi</w:t>
            </w:r>
            <w:r w:rsidRPr="00A43573">
              <w:rPr>
                <w:rFonts w:cs="Arial"/>
                <w:color w:val="000000"/>
                <w:sz w:val="20"/>
                <w:lang w:val="it-IT"/>
              </w:rPr>
              <w:t>: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       </w:t>
            </w:r>
            <w:r w:rsidRPr="00A43573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BD5B8B">
              <w:rPr>
                <w:rFonts w:cs="Arial"/>
                <w:sz w:val="20"/>
              </w:rPr>
            </w:r>
            <w:r w:rsidR="00BD5B8B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da                </w:t>
            </w:r>
            <w:r w:rsidRPr="00A43573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BD5B8B">
              <w:rPr>
                <w:rFonts w:cs="Arial"/>
                <w:sz w:val="20"/>
              </w:rPr>
            </w:r>
            <w:r w:rsidR="00BD5B8B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ne 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Vrsta posebnega varnostnega ukrepa:</w:t>
            </w:r>
          </w:p>
          <w:p w:rsidR="0092712F" w:rsidRPr="00A43573" w:rsidRDefault="0092712F" w:rsidP="00367532">
            <w:pPr>
              <w:widowControl w:val="0"/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2712F" w:rsidRPr="00A43573" w:rsidRDefault="0092712F" w:rsidP="00367532">
            <w:pPr>
              <w:spacing w:line="280" w:lineRule="exact"/>
              <w:rPr>
                <w:rFonts w:cs="Arial"/>
                <w:color w:val="000000"/>
                <w:sz w:val="20"/>
                <w:lang w:val="it-IT"/>
              </w:rPr>
            </w:pPr>
            <w:r w:rsidRPr="00A43573">
              <w:rPr>
                <w:rFonts w:cs="Arial"/>
                <w:color w:val="000000"/>
                <w:sz w:val="20"/>
                <w:lang w:val="it-IT"/>
              </w:rPr>
              <w:t>_____________________________________________________________________________________</w:t>
            </w:r>
          </w:p>
          <w:p w:rsidR="0092712F" w:rsidRPr="00A43573" w:rsidRDefault="0092712F" w:rsidP="00367532">
            <w:pPr>
              <w:rPr>
                <w:rFonts w:cs="Arial"/>
                <w:color w:val="000000"/>
                <w:sz w:val="20"/>
                <w:lang w:val="it-IT"/>
              </w:rPr>
            </w:pPr>
          </w:p>
        </w:tc>
      </w:tr>
      <w:tr w:rsidR="0092712F" w:rsidRPr="00A43573" w:rsidTr="00367532">
        <w:tc>
          <w:tcPr>
            <w:tcW w:w="9671" w:type="dxa"/>
            <w:gridSpan w:val="5"/>
          </w:tcPr>
          <w:p w:rsidR="0092712F" w:rsidRDefault="0092712F" w:rsidP="00367532">
            <w:pPr>
              <w:rPr>
                <w:rFonts w:cs="Arial"/>
                <w:b/>
                <w:sz w:val="20"/>
              </w:rPr>
            </w:pPr>
          </w:p>
          <w:p w:rsidR="0092712F" w:rsidRPr="00A43573" w:rsidRDefault="0092712F" w:rsidP="00367532">
            <w:pPr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>9 PRISTOJNI ORGAN:</w:t>
            </w:r>
          </w:p>
          <w:p w:rsidR="0092712F" w:rsidRPr="00A43573" w:rsidRDefault="0092712F" w:rsidP="00367532">
            <w:pPr>
              <w:rPr>
                <w:rFonts w:cs="Arial"/>
                <w:sz w:val="20"/>
              </w:rPr>
            </w:pPr>
          </w:p>
          <w:p w:rsidR="0092712F" w:rsidRPr="00A43573" w:rsidRDefault="0092712F" w:rsidP="00367532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Številka:</w:t>
            </w:r>
          </w:p>
          <w:p w:rsidR="0092712F" w:rsidRPr="00A43573" w:rsidRDefault="0092712F" w:rsidP="00367532">
            <w:pPr>
              <w:rPr>
                <w:rFonts w:cs="Arial"/>
                <w:sz w:val="20"/>
              </w:rPr>
            </w:pPr>
          </w:p>
          <w:p w:rsidR="0092712F" w:rsidRPr="00A43573" w:rsidRDefault="0092712F" w:rsidP="00367532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Datum:</w:t>
            </w:r>
          </w:p>
          <w:p w:rsidR="0092712F" w:rsidRPr="00A43573" w:rsidRDefault="0092712F" w:rsidP="00367532">
            <w:pPr>
              <w:rPr>
                <w:rFonts w:cs="Arial"/>
                <w:sz w:val="20"/>
              </w:rPr>
            </w:pPr>
          </w:p>
          <w:p w:rsidR="0092712F" w:rsidRPr="00A43573" w:rsidRDefault="0092712F" w:rsidP="00367532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Dovoljenje velja do: </w:t>
            </w:r>
          </w:p>
          <w:p w:rsidR="0092712F" w:rsidRPr="00A43573" w:rsidRDefault="0092712F" w:rsidP="00367532">
            <w:pPr>
              <w:rPr>
                <w:rFonts w:cs="Arial"/>
                <w:sz w:val="20"/>
              </w:rPr>
            </w:pPr>
          </w:p>
          <w:p w:rsidR="0092712F" w:rsidRPr="00A43573" w:rsidRDefault="0092712F" w:rsidP="00367532">
            <w:pPr>
              <w:rPr>
                <w:rFonts w:cs="Arial"/>
                <w:b/>
                <w:sz w:val="18"/>
                <w:szCs w:val="18"/>
              </w:rPr>
            </w:pPr>
            <w:r w:rsidRPr="00A43573">
              <w:rPr>
                <w:rFonts w:cs="Arial"/>
                <w:sz w:val="20"/>
              </w:rPr>
              <w:t xml:space="preserve">Pristojni organ: </w:t>
            </w:r>
          </w:p>
          <w:p w:rsidR="0092712F" w:rsidRPr="00A43573" w:rsidRDefault="0092712F" w:rsidP="00367532">
            <w:pPr>
              <w:rPr>
                <w:rFonts w:cs="Arial"/>
                <w:sz w:val="20"/>
              </w:rPr>
            </w:pPr>
          </w:p>
          <w:p w:rsidR="0092712F" w:rsidRPr="00A43573" w:rsidRDefault="0092712F" w:rsidP="00367532">
            <w:pPr>
              <w:rPr>
                <w:rFonts w:cs="Arial"/>
                <w:sz w:val="20"/>
              </w:rPr>
            </w:pPr>
          </w:p>
          <w:p w:rsidR="0092712F" w:rsidRPr="00A43573" w:rsidRDefault="0092712F" w:rsidP="00367532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                                                                         M. P.                 _______________________________</w:t>
            </w:r>
          </w:p>
          <w:p w:rsidR="0092712F" w:rsidRPr="00A43573" w:rsidRDefault="0092712F" w:rsidP="00367532">
            <w:pPr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                                                                                                              (podpis uradne osebe)</w:t>
            </w:r>
          </w:p>
          <w:p w:rsidR="0092712F" w:rsidRPr="00A43573" w:rsidRDefault="0092712F" w:rsidP="00367532">
            <w:pPr>
              <w:rPr>
                <w:rFonts w:cs="Arial"/>
                <w:color w:val="000000"/>
                <w:sz w:val="20"/>
              </w:rPr>
            </w:pPr>
          </w:p>
        </w:tc>
      </w:tr>
    </w:tbl>
    <w:p w:rsidR="00E5139D" w:rsidRDefault="00E5139D"/>
    <w:sectPr w:rsidR="00E51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2F"/>
    <w:rsid w:val="0092712F"/>
    <w:rsid w:val="00BD5B8B"/>
    <w:rsid w:val="00E5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9BB0A-C7D0-4221-B9CD-CD5AA782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712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271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Posavec, Simona</dc:creator>
  <cp:keywords/>
  <dc:description/>
  <cp:lastModifiedBy>Irena Likar</cp:lastModifiedBy>
  <cp:revision>2</cp:revision>
  <dcterms:created xsi:type="dcterms:W3CDTF">2019-12-15T18:18:00Z</dcterms:created>
  <dcterms:modified xsi:type="dcterms:W3CDTF">2019-12-15T18:18:00Z</dcterms:modified>
</cp:coreProperties>
</file>