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AA" w:rsidRDefault="00C16AAA" w:rsidP="00C16AAA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0E616A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13</w:t>
      </w:r>
      <w:r w:rsidRPr="000E616A">
        <w:rPr>
          <w:b/>
          <w:sz w:val="20"/>
          <w:szCs w:val="20"/>
        </w:rPr>
        <w:t xml:space="preserve">: </w:t>
      </w:r>
    </w:p>
    <w:p w:rsidR="00C16AAA" w:rsidRDefault="00C16AAA" w:rsidP="00C16AAA">
      <w:pPr>
        <w:spacing w:line="240" w:lineRule="atLeast"/>
        <w:ind w:left="-720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10</w:t>
      </w:r>
      <w:r w:rsidRPr="00AD612D">
        <w:rPr>
          <w:rFonts w:cs="Arial"/>
          <w:sz w:val="20"/>
        </w:rPr>
        <w:t xml:space="preserve"> </w:t>
      </w:r>
    </w:p>
    <w:p w:rsidR="00C16AAA" w:rsidRPr="000E616A" w:rsidRDefault="00C16AAA" w:rsidP="00C16AAA">
      <w:pPr>
        <w:pStyle w:val="Default"/>
        <w:jc w:val="right"/>
        <w:rPr>
          <w:b/>
          <w:sz w:val="20"/>
          <w:szCs w:val="20"/>
        </w:rPr>
      </w:pPr>
    </w:p>
    <w:tbl>
      <w:tblPr>
        <w:tblW w:w="10889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"/>
        <w:gridCol w:w="900"/>
        <w:gridCol w:w="175"/>
        <w:gridCol w:w="905"/>
        <w:gridCol w:w="1001"/>
        <w:gridCol w:w="204"/>
        <w:gridCol w:w="73"/>
        <w:gridCol w:w="1124"/>
        <w:gridCol w:w="1197"/>
        <w:gridCol w:w="145"/>
        <w:gridCol w:w="29"/>
        <w:gridCol w:w="108"/>
        <w:gridCol w:w="2317"/>
        <w:gridCol w:w="23"/>
        <w:gridCol w:w="1339"/>
        <w:gridCol w:w="1181"/>
        <w:gridCol w:w="79"/>
      </w:tblGrid>
      <w:tr w:rsidR="00C16AAA" w:rsidRPr="00AD612D" w:rsidTr="00F3755E">
        <w:trPr>
          <w:gridBefore w:val="1"/>
          <w:wBefore w:w="89" w:type="dxa"/>
          <w:trHeight w:val="705"/>
        </w:trPr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/>
              <w:rPr>
                <w:rFonts w:cs="Arial"/>
                <w:color w:val="000000"/>
              </w:rPr>
            </w:pPr>
          </w:p>
          <w:p w:rsidR="00C16AAA" w:rsidRPr="00AD612D" w:rsidRDefault="008C6BD4" w:rsidP="00F3755E">
            <w:pPr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5pt;margin-top:9pt;width:49.5pt;height:41.05pt;z-index:251661312" o:allowincell="f">
                  <v:imagedata r:id="rId4" o:title=""/>
                </v:shape>
                <o:OLEObject Type="Embed" ProgID="WPDraw30.Drawing" ShapeID="_x0000_s1028" DrawAspect="Content" ObjectID="_1637940383" r:id="rId5"/>
              </w:object>
            </w:r>
            <w:r w:rsidR="00C16AAA" w:rsidRPr="00AD612D">
              <w:rPr>
                <w:rFonts w:cs="Arial"/>
                <w:color w:val="000000"/>
              </w:rPr>
              <w:t>.</w:t>
            </w:r>
          </w:p>
        </w:tc>
        <w:tc>
          <w:tcPr>
            <w:tcW w:w="9725" w:type="dxa"/>
            <w:gridSpan w:val="14"/>
            <w:tcBorders>
              <w:bottom w:val="single" w:sz="4" w:space="0" w:color="auto"/>
            </w:tcBorders>
            <w:shd w:val="clear" w:color="auto" w:fill="CCCCCC"/>
          </w:tcPr>
          <w:p w:rsidR="00C16AAA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Cs w:val="8"/>
              </w:rPr>
            </w:pPr>
          </w:p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Cs w:val="8"/>
              </w:rPr>
            </w:pPr>
            <w:r>
              <w:rPr>
                <w:rFonts w:cs="Arial"/>
                <w:b/>
                <w:color w:val="000000"/>
                <w:szCs w:val="8"/>
              </w:rPr>
              <w:t>PRENOS</w:t>
            </w:r>
            <w:r w:rsidRPr="00AD612D">
              <w:rPr>
                <w:rFonts w:cs="Arial"/>
                <w:b/>
                <w:color w:val="000000"/>
                <w:szCs w:val="8"/>
              </w:rPr>
              <w:t xml:space="preserve"> STRELIVA </w:t>
            </w:r>
            <w:r>
              <w:rPr>
                <w:rFonts w:cs="Arial"/>
                <w:b/>
                <w:color w:val="000000"/>
                <w:szCs w:val="8"/>
              </w:rPr>
              <w:t xml:space="preserve">V </w:t>
            </w:r>
            <w:r w:rsidRPr="00801A0C">
              <w:rPr>
                <w:rFonts w:cs="Arial"/>
                <w:b/>
                <w:color w:val="000000"/>
                <w:szCs w:val="8"/>
              </w:rPr>
              <w:t>EVROPSKI UNIJI</w:t>
            </w:r>
            <w:r>
              <w:rPr>
                <w:rFonts w:cs="Arial"/>
                <w:b/>
                <w:color w:val="000000"/>
                <w:szCs w:val="8"/>
              </w:rPr>
              <w:t xml:space="preserve"> </w:t>
            </w:r>
          </w:p>
          <w:p w:rsidR="00C16AAA" w:rsidRPr="00A453DF" w:rsidRDefault="00C16AAA" w:rsidP="00F3755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53DF">
                <w:rPr>
                  <w:rFonts w:cs="Arial"/>
                  <w:color w:val="000000"/>
                  <w:sz w:val="20"/>
                  <w:szCs w:val="20"/>
                </w:rPr>
                <w:t>31. in</w:t>
              </w:r>
            </w:smartTag>
            <w:r w:rsidRPr="00A453DF">
              <w:rPr>
                <w:rFonts w:cs="Arial"/>
                <w:color w:val="000000"/>
                <w:sz w:val="20"/>
                <w:szCs w:val="20"/>
              </w:rPr>
              <w:t xml:space="preserve"> 32. člen  Zakona o eksplozivih in pirotehničnih izdelkih (Uradni list RS, št. 35/08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19/15</w:t>
            </w:r>
            <w:r w:rsidRPr="00A453DF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C16AAA" w:rsidRPr="00AD612D" w:rsidRDefault="00C16AAA" w:rsidP="00F3755E">
            <w:pPr>
              <w:tabs>
                <w:tab w:val="left" w:pos="7617"/>
              </w:tabs>
              <w:jc w:val="center"/>
              <w:rPr>
                <w:rFonts w:cs="Arial"/>
                <w:color w:val="000000"/>
                <w:lang w:val="de-DE"/>
              </w:rPr>
            </w:pPr>
            <w:r w:rsidRPr="00AD612D">
              <w:rPr>
                <w:rFonts w:cs="Arial"/>
                <w:bCs/>
                <w:color w:val="000000"/>
                <w:sz w:val="20"/>
                <w:lang w:val="de-DE"/>
              </w:rPr>
              <w:t xml:space="preserve">10. </w:t>
            </w:r>
            <w:proofErr w:type="spellStart"/>
            <w:r w:rsidRPr="00AD612D">
              <w:rPr>
                <w:rFonts w:cs="Arial"/>
                <w:bCs/>
                <w:color w:val="000000"/>
                <w:sz w:val="20"/>
                <w:lang w:val="de-DE"/>
              </w:rPr>
              <w:t>člen</w:t>
            </w:r>
            <w:proofErr w:type="spellEnd"/>
            <w:r w:rsidRPr="00AD612D">
              <w:rPr>
                <w:rFonts w:cs="Arial"/>
                <w:bCs/>
                <w:color w:val="000000"/>
                <w:sz w:val="20"/>
                <w:lang w:val="de-DE"/>
              </w:rPr>
              <w:t xml:space="preserve"> Direktive 1993/15/</w:t>
            </w:r>
            <w:r>
              <w:rPr>
                <w:rFonts w:cs="Arial"/>
                <w:bCs/>
                <w:color w:val="000000"/>
                <w:sz w:val="20"/>
                <w:lang w:val="de-DE"/>
              </w:rPr>
              <w:t>EGP</w:t>
            </w: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10800" w:type="dxa"/>
            <w:gridSpan w:val="16"/>
            <w:shd w:val="clear" w:color="auto" w:fill="CCCCCC"/>
          </w:tcPr>
          <w:p w:rsidR="00C16AAA" w:rsidRPr="00AD612D" w:rsidRDefault="00C16AAA" w:rsidP="00F3755E">
            <w:pPr>
              <w:tabs>
                <w:tab w:val="left" w:pos="2232"/>
              </w:tabs>
              <w:spacing w:after="40" w:line="280" w:lineRule="exact"/>
              <w:rPr>
                <w:rFonts w:cs="Arial"/>
                <w:b/>
                <w:noProof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noProof/>
                <w:color w:val="000000"/>
                <w:sz w:val="18"/>
                <w:szCs w:val="18"/>
              </w:rPr>
              <w:t>1 Vrsta dovoljenja</w:t>
            </w:r>
          </w:p>
        </w:tc>
      </w:tr>
      <w:tr w:rsidR="00C16AAA" w:rsidRPr="00AD612D" w:rsidTr="00F3755E">
        <w:trPr>
          <w:gridBefore w:val="1"/>
          <w:wBefore w:w="89" w:type="dxa"/>
          <w:trHeight w:val="308"/>
        </w:trPr>
        <w:tc>
          <w:tcPr>
            <w:tcW w:w="31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color w:val="000000"/>
                <w:sz w:val="18"/>
                <w:szCs w:val="18"/>
              </w:rPr>
              <w:t>Prenehanje veljavnosti</w:t>
            </w:r>
            <w:r w:rsidRPr="00AD612D">
              <w:rPr>
                <w:rFonts w:cs="Arial"/>
                <w:b/>
                <w:color w:val="000000"/>
                <w:sz w:val="32"/>
                <w:szCs w:val="32"/>
              </w:rPr>
              <w:t>*</w:t>
            </w:r>
            <w:r w:rsidRPr="00AD612D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615" w:type="dxa"/>
            <w:gridSpan w:val="11"/>
            <w:tcBorders>
              <w:left w:val="nil"/>
              <w:bottom w:val="nil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rPr>
          <w:gridBefore w:val="1"/>
          <w:wBefore w:w="89" w:type="dxa"/>
          <w:trHeight w:val="292"/>
        </w:trPr>
        <w:tc>
          <w:tcPr>
            <w:tcW w:w="55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32"/>
                <w:szCs w:val="32"/>
              </w:rPr>
              <w:sym w:font="Wingdings" w:char="F06F"/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 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e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nkratni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transfer</w:t>
            </w:r>
            <w:proofErr w:type="spellEnd"/>
          </w:p>
        </w:tc>
        <w:tc>
          <w:tcPr>
            <w:tcW w:w="5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AAA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32"/>
                <w:szCs w:val="32"/>
              </w:rPr>
              <w:sym w:font="Wingdings" w:char="F06F"/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v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ečkratni transfer - časovno obdobje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557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2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Podatki o pravnih osebah</w:t>
            </w:r>
          </w:p>
        </w:tc>
        <w:tc>
          <w:tcPr>
            <w:tcW w:w="5221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5579" w:type="dxa"/>
            <w:gridSpan w:val="8"/>
            <w:shd w:val="clear" w:color="auto" w:fill="E6E6E6"/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2.1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Vloga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prejemnika</w:t>
            </w:r>
            <w:proofErr w:type="spellEnd"/>
          </w:p>
        </w:tc>
        <w:tc>
          <w:tcPr>
            <w:tcW w:w="5221" w:type="dxa"/>
            <w:gridSpan w:val="8"/>
            <w:shd w:val="clear" w:color="auto" w:fill="E6E6E6"/>
          </w:tcPr>
          <w:p w:rsidR="00C16AAA" w:rsidRPr="00AD612D" w:rsidRDefault="00C16AAA" w:rsidP="00F3755E">
            <w:pPr>
              <w:spacing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2. 2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Dobavitelj</w:t>
            </w:r>
            <w:proofErr w:type="spellEnd"/>
          </w:p>
        </w:tc>
      </w:tr>
      <w:tr w:rsidR="00C16AAA" w:rsidRPr="00AD612D" w:rsidTr="00F3755E">
        <w:trPr>
          <w:gridBefore w:val="1"/>
          <w:wBefore w:w="89" w:type="dxa"/>
          <w:trHeight w:val="2316"/>
        </w:trPr>
        <w:tc>
          <w:tcPr>
            <w:tcW w:w="5579" w:type="dxa"/>
            <w:gridSpan w:val="8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Firma ali i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me:</w:t>
            </w:r>
          </w:p>
          <w:p w:rsidR="00C16AAA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Sedež in poslovni n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aslov: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Telefon: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Telef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aks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Podpis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zastopnika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5221" w:type="dxa"/>
            <w:gridSpan w:val="8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Firma ali i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me: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Sedež in poslovni n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aslov: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Telefon: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Telef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aks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it-IT"/>
              </w:rPr>
              <w:t>:</w:t>
            </w:r>
          </w:p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it-IT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3.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Popoln opis streliva</w:t>
            </w: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  <w:shd w:val="clear" w:color="auto" w:fill="E6E6E6"/>
            <w:vAlign w:val="center"/>
          </w:tcPr>
          <w:p w:rsidR="00C16AAA" w:rsidRDefault="00C16AAA" w:rsidP="00F3755E">
            <w:pPr>
              <w:spacing w:before="40" w:after="40"/>
              <w:ind w:left="-108" w:right="-111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številka</w:t>
            </w:r>
            <w:proofErr w:type="spellEnd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UN </w:t>
            </w:r>
          </w:p>
          <w:p w:rsidR="00C16AAA" w:rsidRPr="00AD612D" w:rsidRDefault="00C16AAA" w:rsidP="00F3755E">
            <w:pPr>
              <w:spacing w:before="40" w:after="40"/>
              <w:ind w:left="-108" w:right="-111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ind w:left="-108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Razvrst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.</w:t>
            </w: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kod</w:t>
            </w:r>
            <w:proofErr w:type="spellEnd"/>
          </w:p>
        </w:tc>
        <w:tc>
          <w:tcPr>
            <w:tcW w:w="2402" w:type="dxa"/>
            <w:gridSpan w:val="4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Trgovsko</w:t>
            </w:r>
            <w:proofErr w:type="spellEnd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ime</w:t>
            </w:r>
            <w:proofErr w:type="spellEnd"/>
          </w:p>
        </w:tc>
        <w:tc>
          <w:tcPr>
            <w:tcW w:w="1371" w:type="dxa"/>
            <w:gridSpan w:val="3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ind w:left="-108"/>
              <w:jc w:val="center"/>
              <w:rPr>
                <w:rFonts w:cs="Arial"/>
                <w:b/>
                <w:color w:val="000000"/>
                <w:sz w:val="16"/>
                <w:szCs w:val="18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</w:rPr>
              <w:t>C.I.P.</w:t>
            </w:r>
          </w:p>
          <w:p w:rsidR="00C16AAA" w:rsidRPr="00AD612D" w:rsidRDefault="00C16AAA" w:rsidP="00F3755E">
            <w:pPr>
              <w:spacing w:before="40" w:after="40"/>
              <w:ind w:left="-108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(</w:t>
            </w: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d</w:t>
            </w: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a/</w:t>
            </w: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n</w:t>
            </w: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e)</w:t>
            </w:r>
          </w:p>
        </w:tc>
        <w:tc>
          <w:tcPr>
            <w:tcW w:w="2425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Firma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ali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ime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sedež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in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država</w:t>
            </w:r>
            <w:proofErr w:type="spellEnd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proizvajalca</w:t>
            </w:r>
            <w:proofErr w:type="spellEnd"/>
          </w:p>
        </w:tc>
        <w:tc>
          <w:tcPr>
            <w:tcW w:w="1362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sz w:val="16"/>
                <w:szCs w:val="28"/>
                <w:lang w:val="de-DE"/>
              </w:rPr>
            </w:pPr>
            <w:proofErr w:type="spellStart"/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Količina</w:t>
            </w:r>
            <w:proofErr w:type="spellEnd"/>
          </w:p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sz w:val="16"/>
                <w:szCs w:val="28"/>
                <w:lang w:val="de-DE"/>
              </w:rPr>
              <w:t>(kos)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C16AAA" w:rsidRPr="00AD612D" w:rsidRDefault="00C16AAA" w:rsidP="00F3755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8"/>
                <w:lang w:val="de-DE"/>
              </w:rPr>
            </w:pPr>
            <w:r w:rsidRPr="00AD612D">
              <w:rPr>
                <w:rFonts w:cs="Arial"/>
                <w:b/>
                <w:color w:val="000000"/>
                <w:sz w:val="16"/>
                <w:szCs w:val="18"/>
                <w:lang w:val="de-DE"/>
              </w:rPr>
              <w:t>Kaliber</w:t>
            </w: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ind w:left="-105" w:firstLine="105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2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71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25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2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2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71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25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2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rPr>
          <w:gridBefore w:val="1"/>
          <w:wBefore w:w="89" w:type="dxa"/>
        </w:trPr>
        <w:tc>
          <w:tcPr>
            <w:tcW w:w="900" w:type="dxa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02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71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25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2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4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Podrobnosti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prenosa</w:t>
            </w:r>
            <w:proofErr w:type="spellEnd"/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4.1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Kraj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časovni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okvir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72"/>
          <w:jc w:val="center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k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raj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odhoda</w:t>
            </w:r>
            <w:proofErr w:type="spellEnd"/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atum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odhoda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72"/>
          <w:jc w:val="center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k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raj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dostave</w:t>
            </w:r>
            <w:proofErr w:type="spellEnd"/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6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ričakovani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čas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prihoda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72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4.2.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Pomembni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podatki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poti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:</w:t>
            </w: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d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ržava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članica</w:t>
            </w:r>
            <w:proofErr w:type="spellEnd"/>
          </w:p>
        </w:tc>
        <w:tc>
          <w:tcPr>
            <w:tcW w:w="246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v</w:t>
            </w:r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stopna</w:t>
            </w:r>
            <w:proofErr w:type="spellEnd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D612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točka</w:t>
            </w:r>
            <w:proofErr w:type="spellEnd"/>
          </w:p>
        </w:tc>
        <w:tc>
          <w:tcPr>
            <w:tcW w:w="2477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i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zstopna točka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revozno sredstvo</w:t>
            </w: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trHeight w:val="285"/>
          <w:jc w:val="center"/>
        </w:trPr>
        <w:tc>
          <w:tcPr>
            <w:tcW w:w="33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3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gridSpan w:val="4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5 </w: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Dovoljenje organa države članice prejemnice, vključno z ustrezno zaščito</w:t>
            </w:r>
          </w:p>
        </w:tc>
      </w:tr>
      <w:tr w:rsidR="00C16AAA" w:rsidRPr="00AD612D" w:rsidTr="00F3755E">
        <w:tblPrEx>
          <w:jc w:val="center"/>
          <w:tblInd w:w="0" w:type="dxa"/>
        </w:tblPrEx>
        <w:trPr>
          <w:gridAfter w:val="1"/>
          <w:wAfter w:w="79" w:type="dxa"/>
          <w:jc w:val="center"/>
        </w:trPr>
        <w:tc>
          <w:tcPr>
            <w:tcW w:w="10810" w:type="dxa"/>
            <w:gridSpan w:val="16"/>
            <w:tcBorders>
              <w:bottom w:val="single" w:sz="4" w:space="0" w:color="auto"/>
            </w:tcBorders>
          </w:tcPr>
          <w:p w:rsidR="00C16AAA" w:rsidRPr="00AD612D" w:rsidRDefault="00C16AAA" w:rsidP="00F3755E">
            <w:pPr>
              <w:spacing w:before="40" w:after="40" w:line="28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984250</wp:posOffset>
                      </wp:positionV>
                      <wp:extent cx="584835" cy="265430"/>
                      <wp:effectExtent l="1270" t="0" r="4445" b="1905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AAA" w:rsidRDefault="00C16AAA" w:rsidP="00C16AAA">
                                  <w:pPr>
                                    <w:ind w:right="-204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  <w:sz w:val="16"/>
                                      <w:lang w:val="es-ES_tradnl"/>
                                    </w:rPr>
                                    <w:t>ŽIG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373.95pt;margin-top:77.5pt;width:46.0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" o:allowincell="f" stroked="f" strokecolor="red">
                      <v:textbox>
                        <w:txbxContent>
                          <w:p w:rsidR="00C16AAA" w:rsidRDefault="00C16AAA" w:rsidP="00C16AAA">
                            <w:pPr>
                              <w:ind w:right="-204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16"/>
                                <w:lang w:val="es-ES_tradnl"/>
                              </w:rPr>
                              <w:t>ŽIG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764540</wp:posOffset>
                      </wp:positionV>
                      <wp:extent cx="687705" cy="646430"/>
                      <wp:effectExtent l="5080" t="8255" r="12065" b="1206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646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ED909" id="Elipsa 1" o:spid="_x0000_s1026" style="position:absolute;margin-left:369pt;margin-top:60.2pt;width:54.1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" o:allowincell="f" strokecolor="red"/>
                  </w:pict>
                </mc:Fallback>
              </mc:AlternateContent>
            </w:r>
            <w:r w:rsidRPr="00AD612D">
              <w:rPr>
                <w:rFonts w:cs="Arial"/>
                <w:b/>
                <w:color w:val="000000"/>
                <w:sz w:val="18"/>
                <w:szCs w:val="18"/>
              </w:rPr>
              <w:t>Datum:</w:t>
            </w:r>
          </w:p>
          <w:p w:rsidR="00C16AAA" w:rsidRPr="00AD612D" w:rsidRDefault="00C16AAA" w:rsidP="00F3755E">
            <w:pPr>
              <w:ind w:left="247"/>
              <w:rPr>
                <w:rFonts w:cs="Arial"/>
                <w:b/>
                <w:sz w:val="18"/>
                <w:szCs w:val="18"/>
              </w:rPr>
            </w:pPr>
          </w:p>
          <w:p w:rsidR="00C16AAA" w:rsidRPr="00AD612D" w:rsidRDefault="00C16AAA" w:rsidP="00F3755E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b/>
                <w:sz w:val="18"/>
                <w:szCs w:val="18"/>
              </w:rPr>
              <w:t>Številka:</w:t>
            </w:r>
          </w:p>
          <w:p w:rsidR="00C16AAA" w:rsidRPr="00AD612D" w:rsidRDefault="00C16AAA" w:rsidP="00F3755E">
            <w:pPr>
              <w:rPr>
                <w:rFonts w:cs="Arial"/>
                <w:sz w:val="20"/>
              </w:rPr>
            </w:pPr>
          </w:p>
          <w:p w:rsidR="00C16AAA" w:rsidRPr="00217C90" w:rsidRDefault="00C16AAA" w:rsidP="00F3755E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b/>
                <w:sz w:val="20"/>
              </w:rPr>
              <w:t>Pristojni organ: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17C90">
              <w:rPr>
                <w:rFonts w:cs="Arial"/>
                <w:sz w:val="20"/>
              </w:rPr>
              <w:t>Ministrstvo za notranje zadeve</w:t>
            </w:r>
            <w:r>
              <w:rPr>
                <w:rFonts w:cs="Arial"/>
                <w:sz w:val="20"/>
              </w:rPr>
              <w:t xml:space="preserve">, </w:t>
            </w:r>
            <w:r w:rsidRPr="00217C90">
              <w:rPr>
                <w:rFonts w:cs="Arial"/>
                <w:sz w:val="20"/>
              </w:rPr>
              <w:t>Štefanova 2</w:t>
            </w:r>
            <w:r>
              <w:rPr>
                <w:rFonts w:cs="Arial"/>
                <w:sz w:val="20"/>
              </w:rPr>
              <w:t xml:space="preserve">, </w:t>
            </w:r>
            <w:r w:rsidRPr="00217C90">
              <w:rPr>
                <w:rFonts w:cs="Arial"/>
                <w:sz w:val="20"/>
              </w:rPr>
              <w:t>1501 Ljubljana</w:t>
            </w:r>
            <w:r>
              <w:rPr>
                <w:rFonts w:cs="Arial"/>
                <w:sz w:val="20"/>
              </w:rPr>
              <w:t>.</w:t>
            </w:r>
            <w:r w:rsidRPr="00217C90">
              <w:rPr>
                <w:rFonts w:cs="Arial"/>
                <w:sz w:val="20"/>
              </w:rPr>
              <w:t xml:space="preserve"> </w:t>
            </w:r>
          </w:p>
          <w:p w:rsidR="00C16AAA" w:rsidRPr="00AD612D" w:rsidRDefault="00C16AAA" w:rsidP="00F3755E">
            <w:pPr>
              <w:rPr>
                <w:rFonts w:cs="Arial"/>
                <w:sz w:val="20"/>
              </w:rPr>
            </w:pPr>
          </w:p>
          <w:p w:rsidR="00C16AAA" w:rsidRPr="00AD612D" w:rsidRDefault="00C16AAA" w:rsidP="00F3755E">
            <w:pPr>
              <w:rPr>
                <w:rFonts w:cs="Arial"/>
                <w:b/>
                <w:sz w:val="20"/>
              </w:rPr>
            </w:pPr>
            <w:r w:rsidRPr="00AD612D">
              <w:rPr>
                <w:rFonts w:cs="Arial"/>
                <w:b/>
                <w:sz w:val="20"/>
              </w:rPr>
              <w:t>Podpisnik in njegov naziv:</w:t>
            </w:r>
          </w:p>
          <w:p w:rsidR="00C16AAA" w:rsidRPr="00AD612D" w:rsidRDefault="00C16AAA" w:rsidP="00F3755E">
            <w:pPr>
              <w:rPr>
                <w:rFonts w:cs="Arial"/>
                <w:b/>
                <w:sz w:val="20"/>
              </w:rPr>
            </w:pPr>
          </w:p>
          <w:p w:rsidR="00C16AAA" w:rsidRPr="00AD612D" w:rsidRDefault="00C16AAA" w:rsidP="00F3755E">
            <w:pPr>
              <w:spacing w:before="40" w:after="40" w:line="28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 w:rsidRPr="00AD612D">
              <w:rPr>
                <w:rFonts w:cs="Arial"/>
                <w:sz w:val="20"/>
              </w:rPr>
              <w:t>(podpis)</w:t>
            </w:r>
          </w:p>
        </w:tc>
      </w:tr>
    </w:tbl>
    <w:p w:rsidR="00770407" w:rsidRDefault="00770407"/>
    <w:sectPr w:rsidR="00770407" w:rsidSect="00C16A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AA"/>
    <w:rsid w:val="00770407"/>
    <w:rsid w:val="008C6BD4"/>
    <w:rsid w:val="00C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B17020FC-BD3C-4EDD-9CB5-519ABBC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A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6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2019-12-15T17:40:00Z</dcterms:created>
  <dcterms:modified xsi:type="dcterms:W3CDTF">2019-12-15T17:40:00Z</dcterms:modified>
</cp:coreProperties>
</file>