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22C" w:rsidRDefault="0055522C" w:rsidP="0055522C">
      <w:pPr>
        <w:pStyle w:val="datumtevilka"/>
      </w:pPr>
    </w:p>
    <w:p w:rsidR="0055522C" w:rsidRPr="00202A77" w:rsidRDefault="0055522C" w:rsidP="0055522C">
      <w:pPr>
        <w:pStyle w:val="datumtevilka"/>
      </w:pPr>
      <w:r w:rsidRPr="00202A77">
        <w:t xml:space="preserve">Številka: </w:t>
      </w:r>
      <w:r w:rsidRPr="00202A77">
        <w:tab/>
      </w:r>
      <w:r>
        <w:t>478-72/2025/26 (164-01)</w:t>
      </w:r>
    </w:p>
    <w:p w:rsidR="0055522C" w:rsidRPr="00202A77" w:rsidRDefault="0055522C" w:rsidP="0055522C">
      <w:pPr>
        <w:pStyle w:val="datumtevilka"/>
      </w:pPr>
      <w:r w:rsidRPr="00202A77">
        <w:t xml:space="preserve">Datum: </w:t>
      </w:r>
      <w:r w:rsidRPr="00202A77">
        <w:tab/>
      </w:r>
      <w:r>
        <w:t>15. 10. 2025</w:t>
      </w:r>
    </w:p>
    <w:p w:rsidR="0055522C" w:rsidRDefault="0055522C" w:rsidP="0055522C"/>
    <w:p w:rsidR="0055522C" w:rsidRDefault="0055522C" w:rsidP="0055522C"/>
    <w:p w:rsidR="0055522C" w:rsidRPr="00051818" w:rsidRDefault="0055522C" w:rsidP="0055522C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>na podlagi prvega odstavka 65.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ter </w:t>
      </w:r>
      <w:r w:rsidRPr="00051818">
        <w:rPr>
          <w:szCs w:val="20"/>
          <w:lang w:eastAsia="sl-SI" w:bidi="or-IN"/>
        </w:rPr>
        <w:t xml:space="preserve">19. </w:t>
      </w:r>
      <w:r>
        <w:rPr>
          <w:szCs w:val="20"/>
          <w:lang w:eastAsia="sl-SI" w:bidi="or-IN"/>
        </w:rPr>
        <w:t xml:space="preserve">in 20. </w:t>
      </w:r>
      <w:r w:rsidRPr="00051818">
        <w:rPr>
          <w:szCs w:val="20"/>
          <w:lang w:eastAsia="sl-SI" w:bidi="or-IN"/>
        </w:rPr>
        <w:t>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Pr="00626ED9" w:rsidRDefault="0055522C" w:rsidP="0055522C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NAMERO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</w:t>
      </w:r>
      <w:r w:rsidRPr="007232D2">
        <w:rPr>
          <w:rFonts w:cs="Arial"/>
          <w:b/>
          <w:szCs w:val="20"/>
        </w:rPr>
        <w:t xml:space="preserve"> sklenitv</w:t>
      </w:r>
      <w:r>
        <w:rPr>
          <w:rFonts w:cs="Arial"/>
          <w:b/>
          <w:szCs w:val="20"/>
        </w:rPr>
        <w:t>i</w:t>
      </w:r>
      <w:r w:rsidRPr="007232D2">
        <w:rPr>
          <w:rFonts w:cs="Arial"/>
          <w:b/>
          <w:szCs w:val="20"/>
        </w:rPr>
        <w:t xml:space="preserve"> neposredne pogodbe za oddajo </w:t>
      </w:r>
      <w:r>
        <w:rPr>
          <w:rFonts w:cs="Arial"/>
          <w:b/>
          <w:szCs w:val="20"/>
        </w:rPr>
        <w:t xml:space="preserve">nekdanjega mejnega prehoda Osilnica </w:t>
      </w:r>
      <w:r w:rsidRPr="007232D2">
        <w:rPr>
          <w:rFonts w:cs="Arial"/>
          <w:b/>
          <w:szCs w:val="20"/>
        </w:rPr>
        <w:t xml:space="preserve">v </w:t>
      </w:r>
      <w:r>
        <w:rPr>
          <w:rFonts w:cs="Arial"/>
          <w:b/>
          <w:szCs w:val="20"/>
        </w:rPr>
        <w:t>najem</w:t>
      </w:r>
      <w:r w:rsidRPr="007232D2">
        <w:rPr>
          <w:rFonts w:cs="Arial"/>
          <w:b/>
          <w:szCs w:val="20"/>
        </w:rPr>
        <w:t xml:space="preserve"> </w:t>
      </w:r>
    </w:p>
    <w:p w:rsidR="0055522C" w:rsidRDefault="0055522C" w:rsidP="0055522C">
      <w:pPr>
        <w:jc w:val="both"/>
        <w:rPr>
          <w:rFonts w:cs="Arial"/>
          <w:b/>
          <w:szCs w:val="20"/>
        </w:rPr>
      </w:pPr>
    </w:p>
    <w:p w:rsidR="0055522C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Osnovni podatki</w:t>
      </w:r>
      <w:r w:rsidRPr="005C3BF6">
        <w:rPr>
          <w:rFonts w:cs="Arial"/>
          <w:b/>
          <w:szCs w:val="20"/>
        </w:rPr>
        <w:t>:</w:t>
      </w:r>
    </w:p>
    <w:p w:rsidR="0055522C" w:rsidRDefault="0055522C" w:rsidP="0055522C">
      <w:pPr>
        <w:jc w:val="both"/>
        <w:rPr>
          <w:rFonts w:cs="Arial"/>
          <w:szCs w:val="20"/>
        </w:rPr>
      </w:pPr>
      <w:r w:rsidRPr="00AA75C2">
        <w:t xml:space="preserve">Lastnik </w:t>
      </w:r>
      <w:r>
        <w:t xml:space="preserve">nekdanjega mejnega prehoda Osilnica </w:t>
      </w:r>
      <w:r w:rsidRPr="00AA75C2">
        <w:t>je Republika Slovenija, upravljavec Ministrstvo za notranje zadeve.</w:t>
      </w:r>
      <w:r>
        <w:t xml:space="preserve">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Pr="00666AA6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Predmet oddaje v najem</w:t>
      </w:r>
      <w:r w:rsidRPr="00666AA6">
        <w:rPr>
          <w:rFonts w:cs="Arial"/>
          <w:b/>
          <w:szCs w:val="20"/>
        </w:rPr>
        <w:t>:</w:t>
      </w:r>
    </w:p>
    <w:p w:rsidR="0055522C" w:rsidRDefault="0055522C" w:rsidP="0055522C">
      <w:pPr>
        <w:jc w:val="both"/>
      </w:pPr>
      <w:r>
        <w:t>Nekdanji mejni prehod Osilnica sestavljajo nepremičnine:</w:t>
      </w:r>
    </w:p>
    <w:p w:rsidR="0055522C" w:rsidRPr="00B340B1" w:rsidRDefault="0055522C" w:rsidP="0055522C">
      <w:pPr>
        <w:jc w:val="both"/>
      </w:pPr>
      <w:bookmarkStart w:id="0" w:name="_Hlk208569630"/>
      <w:r>
        <w:t>- parcela 1587 1055/6 v izmeri 55 m</w:t>
      </w:r>
      <w:r>
        <w:rPr>
          <w:vertAlign w:val="superscript"/>
        </w:rPr>
        <w:t>2</w:t>
      </w:r>
      <w:r>
        <w:t xml:space="preserve"> in 1587 3534/7 v izmeri 68 m</w:t>
      </w:r>
      <w:r>
        <w:rPr>
          <w:vertAlign w:val="superscript"/>
        </w:rPr>
        <w:t>2</w:t>
      </w:r>
      <w:r>
        <w:t>, na kateri stoji stavba 1587 340 v izmeri 24,60 m</w:t>
      </w:r>
      <w:r>
        <w:rPr>
          <w:vertAlign w:val="superscript"/>
        </w:rPr>
        <w:t>2</w:t>
      </w:r>
      <w:r>
        <w:t xml:space="preserve"> na naslovu Sela 31, Osilnica,</w:t>
      </w:r>
    </w:p>
    <w:p w:rsidR="0055522C" w:rsidRPr="00177824" w:rsidRDefault="0055522C" w:rsidP="0055522C">
      <w:pPr>
        <w:jc w:val="both"/>
        <w:rPr>
          <w:vertAlign w:val="superscript"/>
        </w:rPr>
      </w:pPr>
      <w:r>
        <w:t>- parcela 1587 3534/8 v izmeri 46 m</w:t>
      </w:r>
      <w:r>
        <w:rPr>
          <w:vertAlign w:val="superscript"/>
        </w:rPr>
        <w:t>2</w:t>
      </w:r>
    </w:p>
    <w:p w:rsidR="0055522C" w:rsidRDefault="0055522C" w:rsidP="0055522C">
      <w:pPr>
        <w:jc w:val="both"/>
        <w:rPr>
          <w:vertAlign w:val="superscript"/>
        </w:rPr>
      </w:pPr>
      <w:r>
        <w:t>- parcela 1587 1050/4 v izmeri 27 m</w:t>
      </w:r>
      <w:r>
        <w:rPr>
          <w:vertAlign w:val="superscript"/>
        </w:rPr>
        <w:t>2</w:t>
      </w:r>
    </w:p>
    <w:p w:rsidR="0055522C" w:rsidRDefault="0055522C" w:rsidP="0055522C">
      <w:pPr>
        <w:jc w:val="both"/>
      </w:pPr>
      <w:r>
        <w:t>- parcela 1587  1055/7 v izmeri 33 m</w:t>
      </w:r>
      <w:r>
        <w:rPr>
          <w:vertAlign w:val="superscript"/>
        </w:rPr>
        <w:t>2</w:t>
      </w:r>
      <w:r>
        <w:t xml:space="preserve"> </w:t>
      </w:r>
    </w:p>
    <w:p w:rsidR="0055522C" w:rsidRDefault="0055522C" w:rsidP="0055522C">
      <w:pPr>
        <w:jc w:val="both"/>
        <w:rPr>
          <w:vertAlign w:val="superscript"/>
        </w:rPr>
      </w:pPr>
      <w:r>
        <w:t>- parcela 1587 1050/5 v izmeri 24 m</w:t>
      </w:r>
      <w:r>
        <w:rPr>
          <w:vertAlign w:val="superscript"/>
        </w:rPr>
        <w:t>2</w:t>
      </w:r>
    </w:p>
    <w:p w:rsidR="0055522C" w:rsidRPr="00B340B1" w:rsidRDefault="0055522C" w:rsidP="0055522C">
      <w:pPr>
        <w:jc w:val="both"/>
      </w:pPr>
      <w:r>
        <w:t>- parcela 1587 1055/8 v izmeri 24 m</w:t>
      </w:r>
      <w:r>
        <w:rPr>
          <w:vertAlign w:val="superscript"/>
        </w:rPr>
        <w:t>2</w:t>
      </w:r>
      <w:r>
        <w:t>.</w:t>
      </w:r>
    </w:p>
    <w:bookmarkEnd w:id="0"/>
    <w:p w:rsidR="0055522C" w:rsidRDefault="0055522C" w:rsidP="0055522C">
      <w:pPr>
        <w:jc w:val="both"/>
      </w:pPr>
    </w:p>
    <w:p w:rsidR="0055522C" w:rsidRPr="00FC5077" w:rsidRDefault="0055522C" w:rsidP="0055522C">
      <w:pPr>
        <w:jc w:val="both"/>
      </w:pPr>
      <w:r>
        <w:t xml:space="preserve">Nepremičnina je nezasedena. </w:t>
      </w:r>
      <w:r w:rsidRPr="00B33EF1">
        <w:t xml:space="preserve">Za </w:t>
      </w:r>
      <w:r>
        <w:t xml:space="preserve">objekt bo do sklenitve pravnega posla izdelana </w:t>
      </w:r>
      <w:r w:rsidRPr="00B33EF1">
        <w:t>energetska izkaznic</w:t>
      </w:r>
      <w:r>
        <w:t xml:space="preserve">a. </w:t>
      </w:r>
    </w:p>
    <w:p w:rsidR="0055522C" w:rsidRDefault="0055522C" w:rsidP="0055522C">
      <w:pPr>
        <w:jc w:val="both"/>
      </w:pPr>
    </w:p>
    <w:p w:rsidR="0055522C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Čas trajanja in pogoji oddaje v najem:</w:t>
      </w:r>
    </w:p>
    <w:p w:rsidR="0055522C" w:rsidRPr="00B340B1" w:rsidRDefault="0055522C" w:rsidP="0055522C">
      <w:pPr>
        <w:jc w:val="both"/>
        <w:rPr>
          <w:color w:val="FF0000"/>
          <w:szCs w:val="20"/>
        </w:rPr>
      </w:pPr>
      <w:r w:rsidRPr="006E32A8">
        <w:rPr>
          <w:szCs w:val="20"/>
        </w:rPr>
        <w:t xml:space="preserve">Najemna pogodba se z najugodnejšim ponudnikom sklene predvidoma </w:t>
      </w:r>
      <w:r w:rsidRPr="00B33EF1">
        <w:rPr>
          <w:szCs w:val="20"/>
        </w:rPr>
        <w:t>od 1. 1. 202</w:t>
      </w:r>
      <w:r w:rsidR="00CF5AC7">
        <w:rPr>
          <w:szCs w:val="20"/>
        </w:rPr>
        <w:t>6</w:t>
      </w:r>
      <w:r w:rsidRPr="00B33EF1">
        <w:rPr>
          <w:szCs w:val="20"/>
        </w:rPr>
        <w:t xml:space="preserve"> dalje.</w:t>
      </w:r>
    </w:p>
    <w:p w:rsidR="0055522C" w:rsidRPr="00B340B1" w:rsidRDefault="0055522C" w:rsidP="0055522C">
      <w:pPr>
        <w:jc w:val="both"/>
        <w:rPr>
          <w:rFonts w:cs="Arial"/>
          <w:bCs/>
          <w:color w:val="FF0000"/>
          <w:szCs w:val="20"/>
        </w:rPr>
      </w:pPr>
    </w:p>
    <w:p w:rsidR="0055522C" w:rsidRPr="00490CD5" w:rsidRDefault="0055522C" w:rsidP="0055522C">
      <w:pPr>
        <w:jc w:val="both"/>
        <w:rPr>
          <w:rFonts w:cs="Arial"/>
          <w:bCs/>
          <w:szCs w:val="20"/>
        </w:rPr>
      </w:pPr>
      <w:r w:rsidRPr="00490CD5">
        <w:rPr>
          <w:rFonts w:cs="Arial"/>
          <w:bCs/>
          <w:szCs w:val="20"/>
        </w:rPr>
        <w:t>Najemna pogodba bo sklenjena za določen čas petih (5) let od dneva obojestranskega podpisa pogodbe in lahko predčasno preneha iz razlogov iz tč. 4 te namere.</w:t>
      </w:r>
    </w:p>
    <w:p w:rsidR="0055522C" w:rsidRPr="00490CD5" w:rsidRDefault="0055522C" w:rsidP="0055522C">
      <w:pPr>
        <w:jc w:val="both"/>
        <w:rPr>
          <w:rFonts w:cs="Arial"/>
          <w:bCs/>
          <w:szCs w:val="20"/>
        </w:rPr>
      </w:pPr>
    </w:p>
    <w:p w:rsidR="0055522C" w:rsidRPr="00490CD5" w:rsidRDefault="0055522C" w:rsidP="0055522C">
      <w:pPr>
        <w:jc w:val="both"/>
        <w:rPr>
          <w:rFonts w:cs="Arial"/>
          <w:bCs/>
          <w:szCs w:val="20"/>
        </w:rPr>
      </w:pPr>
      <w:r w:rsidRPr="00490CD5">
        <w:rPr>
          <w:rFonts w:cs="Arial"/>
          <w:bCs/>
          <w:szCs w:val="20"/>
        </w:rPr>
        <w:t xml:space="preserve">Nepremičnina se v skladu s 4. točko prvega odstavka 65. člena ZSPDSLS-1 oddaja v najem osebi javnega prava za izvajanje javnih nalog. Ponudnik mora v obrazcu, navedenem v 7. točki te objave, natančno navesti, katere javne naloge bo izvajal v predmetu najema in njihovo pravno podlago (izpolnjevanje pogojev). </w:t>
      </w:r>
    </w:p>
    <w:p w:rsidR="0055522C" w:rsidRPr="008557D7" w:rsidRDefault="0055522C" w:rsidP="0055522C">
      <w:pPr>
        <w:jc w:val="both"/>
        <w:rPr>
          <w:rFonts w:cs="Arial"/>
          <w:bCs/>
          <w:szCs w:val="20"/>
        </w:rPr>
      </w:pPr>
    </w:p>
    <w:p w:rsidR="0055522C" w:rsidRDefault="0055522C" w:rsidP="0055522C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V času trajanja pogodbe najemnika bremenijo vsi stroški investicijskih in tekočih vlaganj v nepremičnino. Najemnik investicijska vlaganja opravlja na podlagi predhodnega pisnega soglasja MNZ. Investicijska in tekoča vlaganja se ne </w:t>
      </w:r>
      <w:proofErr w:type="spellStart"/>
      <w:r>
        <w:rPr>
          <w:rFonts w:cs="Arial"/>
          <w:bCs/>
          <w:szCs w:val="20"/>
        </w:rPr>
        <w:t>poračunavajo</w:t>
      </w:r>
      <w:proofErr w:type="spellEnd"/>
      <w:r>
        <w:rPr>
          <w:rFonts w:cs="Arial"/>
          <w:bCs/>
          <w:szCs w:val="20"/>
        </w:rPr>
        <w:t xml:space="preserve"> in jih najemnik tudi na drug način ni upravičen uveljavljati od MNZ.</w:t>
      </w:r>
    </w:p>
    <w:p w:rsidR="0055522C" w:rsidRDefault="0055522C" w:rsidP="0055522C">
      <w:pPr>
        <w:jc w:val="both"/>
        <w:rPr>
          <w:rFonts w:cs="Arial"/>
          <w:bCs/>
          <w:szCs w:val="20"/>
        </w:rPr>
      </w:pPr>
    </w:p>
    <w:p w:rsidR="0055522C" w:rsidRDefault="0055522C" w:rsidP="0055522C">
      <w:pPr>
        <w:jc w:val="both"/>
        <w:rPr>
          <w:rFonts w:cs="Arial"/>
          <w:bCs/>
          <w:iCs/>
          <w:szCs w:val="20"/>
        </w:rPr>
      </w:pPr>
      <w:r>
        <w:rPr>
          <w:rFonts w:cs="Arial"/>
          <w:bCs/>
          <w:szCs w:val="20"/>
        </w:rPr>
        <w:lastRenderedPageBreak/>
        <w:t>Najemnik</w:t>
      </w:r>
      <w:r w:rsidRPr="00E60C21">
        <w:rPr>
          <w:rFonts w:cs="Arial"/>
          <w:bCs/>
          <w:szCs w:val="20"/>
        </w:rPr>
        <w:t xml:space="preserve"> je za uporabo nepremičnin</w:t>
      </w:r>
      <w:r>
        <w:rPr>
          <w:rFonts w:cs="Arial"/>
          <w:bCs/>
          <w:szCs w:val="20"/>
        </w:rPr>
        <w:t>e</w:t>
      </w:r>
      <w:r w:rsidRPr="00E60C21">
        <w:rPr>
          <w:rFonts w:cs="Arial"/>
          <w:bCs/>
          <w:szCs w:val="20"/>
        </w:rPr>
        <w:t xml:space="preserve"> dolžan plačevati</w:t>
      </w:r>
      <w:bookmarkStart w:id="1" w:name="_Hlk172284293"/>
      <w:r w:rsidRPr="00175F88">
        <w:rPr>
          <w:rFonts w:cs="Arial"/>
          <w:bCs/>
          <w:szCs w:val="20"/>
        </w:rPr>
        <w:t xml:space="preserve"> nadomestil</w:t>
      </w:r>
      <w:r>
        <w:rPr>
          <w:rFonts w:cs="Arial"/>
          <w:bCs/>
          <w:szCs w:val="20"/>
        </w:rPr>
        <w:t>o</w:t>
      </w:r>
      <w:r w:rsidRPr="00175F88">
        <w:rPr>
          <w:rFonts w:cs="Arial"/>
          <w:bCs/>
          <w:szCs w:val="20"/>
        </w:rPr>
        <w:t xml:space="preserve"> za uporabo stavbnega </w:t>
      </w:r>
      <w:r w:rsidRPr="00A54244">
        <w:rPr>
          <w:rFonts w:cs="Arial"/>
          <w:bCs/>
          <w:szCs w:val="20"/>
        </w:rPr>
        <w:t>zemljišča, zavarovanja</w:t>
      </w:r>
      <w:bookmarkEnd w:id="1"/>
      <w:r w:rsidRPr="00A54244">
        <w:rPr>
          <w:rFonts w:cs="Arial"/>
          <w:bCs/>
          <w:szCs w:val="20"/>
        </w:rPr>
        <w:t xml:space="preserve"> nepremičnine ter obratovalne stroške, kot so: elektrika, voda, </w:t>
      </w:r>
      <w:r w:rsidRPr="00F91C39">
        <w:rPr>
          <w:rFonts w:cs="Arial"/>
          <w:bCs/>
          <w:szCs w:val="20"/>
        </w:rPr>
        <w:t>odvoz smeti, kanalščina in druge stroške, povezane z uporabo nepremičnine.</w:t>
      </w:r>
      <w:r>
        <w:rPr>
          <w:rFonts w:cs="Arial"/>
          <w:bCs/>
          <w:iCs/>
          <w:szCs w:val="20"/>
        </w:rPr>
        <w:t xml:space="preserve"> </w:t>
      </w:r>
    </w:p>
    <w:p w:rsidR="0055522C" w:rsidRPr="00021A13" w:rsidRDefault="0055522C" w:rsidP="0055522C">
      <w:pPr>
        <w:jc w:val="both"/>
        <w:rPr>
          <w:rFonts w:cs="Arial"/>
          <w:bCs/>
          <w:iCs/>
          <w:szCs w:val="20"/>
        </w:rPr>
      </w:pPr>
      <w:r w:rsidRPr="00021A13">
        <w:rPr>
          <w:rFonts w:cs="Arial"/>
          <w:bCs/>
          <w:iCs/>
          <w:szCs w:val="20"/>
        </w:rPr>
        <w:t>Poslovni prostori nimajo ogrevanja, najemnik si mora ogrevanje zagotoviti sam.</w:t>
      </w:r>
    </w:p>
    <w:p w:rsidR="0055522C" w:rsidRPr="00E60C21" w:rsidRDefault="0055522C" w:rsidP="0055522C">
      <w:pPr>
        <w:jc w:val="both"/>
        <w:rPr>
          <w:rFonts w:cs="Arial"/>
          <w:bCs/>
          <w:szCs w:val="20"/>
        </w:rPr>
      </w:pPr>
    </w:p>
    <w:p w:rsidR="0055522C" w:rsidRPr="00E60C21" w:rsidRDefault="0055522C" w:rsidP="0055522C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Najemnik</w:t>
      </w:r>
      <w:r w:rsidRPr="00E60C21">
        <w:rPr>
          <w:rFonts w:cs="Arial"/>
          <w:bCs/>
          <w:szCs w:val="20"/>
        </w:rPr>
        <w:t xml:space="preserve"> plačuje stroške iz prejšnjega odstavka na podlagi izdanih računov neposredno izvajalcem storitev oz. dobaviteljem.</w:t>
      </w:r>
    </w:p>
    <w:p w:rsidR="0055522C" w:rsidRPr="00E60C21" w:rsidRDefault="0055522C" w:rsidP="0055522C">
      <w:pPr>
        <w:jc w:val="both"/>
        <w:rPr>
          <w:rFonts w:cs="Arial"/>
          <w:bCs/>
          <w:szCs w:val="20"/>
        </w:rPr>
      </w:pPr>
    </w:p>
    <w:p w:rsidR="0055522C" w:rsidRDefault="0055522C" w:rsidP="0055522C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Najemnik</w:t>
      </w:r>
      <w:r w:rsidRPr="00E60C21">
        <w:rPr>
          <w:rFonts w:cs="Arial"/>
          <w:bCs/>
          <w:szCs w:val="20"/>
        </w:rPr>
        <w:t xml:space="preserve"> sam na svoje stroške poskrbi za obratovanje okolice in dostopa do nepremičnin</w:t>
      </w:r>
      <w:r>
        <w:rPr>
          <w:rFonts w:cs="Arial"/>
          <w:bCs/>
          <w:szCs w:val="20"/>
        </w:rPr>
        <w:t>e</w:t>
      </w:r>
      <w:r w:rsidRPr="00E60C21">
        <w:rPr>
          <w:rFonts w:cs="Arial"/>
          <w:bCs/>
          <w:szCs w:val="20"/>
        </w:rPr>
        <w:t>, to je urejanje zelenice, čiščenje utrjenih površin, zimska služba ipd..</w:t>
      </w:r>
    </w:p>
    <w:p w:rsidR="0055522C" w:rsidRDefault="0055522C" w:rsidP="0055522C">
      <w:pPr>
        <w:jc w:val="both"/>
        <w:rPr>
          <w:rFonts w:cs="Arial"/>
          <w:bCs/>
          <w:szCs w:val="20"/>
        </w:rPr>
      </w:pPr>
    </w:p>
    <w:p w:rsidR="0055522C" w:rsidRPr="004962F0" w:rsidRDefault="0055522C" w:rsidP="0055522C">
      <w:pPr>
        <w:pStyle w:val="Odstavekseznama"/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cs="Arial"/>
          <w:b/>
          <w:szCs w:val="20"/>
        </w:rPr>
      </w:pPr>
      <w:r w:rsidRPr="004962F0">
        <w:rPr>
          <w:rFonts w:cs="Arial"/>
          <w:b/>
          <w:szCs w:val="20"/>
        </w:rPr>
        <w:t>Posebni pogoj:</w:t>
      </w:r>
    </w:p>
    <w:p w:rsidR="0055522C" w:rsidRDefault="0055522C" w:rsidP="0055522C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v </w:t>
      </w:r>
      <w:r>
        <w:rPr>
          <w:rFonts w:cs="Arial"/>
          <w:bCs/>
          <w:szCs w:val="20"/>
        </w:rPr>
        <w:t>najem</w:t>
      </w:r>
      <w:r w:rsidRPr="00B73C58">
        <w:rPr>
          <w:rFonts w:cs="Arial"/>
          <w:bCs/>
          <w:szCs w:val="20"/>
        </w:rPr>
        <w:t xml:space="preserve"> pridržal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o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:rsidR="0055522C" w:rsidRPr="008557D7" w:rsidRDefault="0055522C" w:rsidP="0055522C">
      <w:pPr>
        <w:jc w:val="both"/>
        <w:rPr>
          <w:rFonts w:cs="Arial"/>
          <w:bCs/>
          <w:szCs w:val="20"/>
        </w:rPr>
      </w:pPr>
    </w:p>
    <w:p w:rsidR="0055522C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Najnižja ponudbena najemnina:</w:t>
      </w:r>
    </w:p>
    <w:p w:rsidR="0055522C" w:rsidRDefault="0055522C" w:rsidP="0055522C">
      <w:pPr>
        <w:tabs>
          <w:tab w:val="left" w:pos="0"/>
        </w:tabs>
        <w:jc w:val="both"/>
        <w:rPr>
          <w:rFonts w:cs="Arial"/>
          <w:szCs w:val="20"/>
        </w:rPr>
      </w:pPr>
      <w:r w:rsidRPr="006B182C">
        <w:rPr>
          <w:rFonts w:cs="Arial"/>
          <w:szCs w:val="20"/>
        </w:rPr>
        <w:t xml:space="preserve">Ponudbena </w:t>
      </w:r>
      <w:r>
        <w:rPr>
          <w:rFonts w:cs="Arial"/>
          <w:szCs w:val="20"/>
        </w:rPr>
        <w:t xml:space="preserve">mesečna </w:t>
      </w:r>
      <w:r w:rsidRPr="006B182C">
        <w:rPr>
          <w:rFonts w:cs="Arial"/>
          <w:szCs w:val="20"/>
        </w:rPr>
        <w:t xml:space="preserve">najemnina za </w:t>
      </w:r>
      <w:r>
        <w:rPr>
          <w:rFonts w:cs="Arial"/>
          <w:szCs w:val="20"/>
        </w:rPr>
        <w:t xml:space="preserve">nepremičnino </w:t>
      </w:r>
      <w:r w:rsidRPr="006B182C">
        <w:rPr>
          <w:rFonts w:cs="Arial"/>
          <w:szCs w:val="20"/>
        </w:rPr>
        <w:t xml:space="preserve">ne sme biti nižja od </w:t>
      </w:r>
      <w:r w:rsidR="005D00CE">
        <w:rPr>
          <w:rFonts w:cs="Arial"/>
          <w:szCs w:val="20"/>
        </w:rPr>
        <w:t>7</w:t>
      </w:r>
      <w:r>
        <w:rPr>
          <w:rFonts w:cs="Arial"/>
          <w:szCs w:val="20"/>
        </w:rPr>
        <w:t>0,00</w:t>
      </w:r>
      <w:r w:rsidRPr="006B182C">
        <w:rPr>
          <w:rFonts w:cs="Arial"/>
          <w:szCs w:val="20"/>
        </w:rPr>
        <w:t xml:space="preserve"> EUR</w:t>
      </w:r>
      <w:r>
        <w:rPr>
          <w:rFonts w:cs="Arial"/>
          <w:szCs w:val="20"/>
        </w:rPr>
        <w:t xml:space="preserve">. </w:t>
      </w:r>
    </w:p>
    <w:p w:rsidR="0055522C" w:rsidRDefault="0055522C" w:rsidP="0055522C">
      <w:pPr>
        <w:tabs>
          <w:tab w:val="left" w:pos="0"/>
        </w:tabs>
        <w:jc w:val="both"/>
        <w:rPr>
          <w:rFonts w:cs="Arial"/>
          <w:szCs w:val="20"/>
        </w:rPr>
      </w:pPr>
    </w:p>
    <w:p w:rsidR="0055522C" w:rsidRPr="006B182C" w:rsidRDefault="0055522C" w:rsidP="0055522C">
      <w:pPr>
        <w:tabs>
          <w:tab w:val="left" w:pos="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37140B">
        <w:rPr>
          <w:rFonts w:cs="Arial"/>
          <w:szCs w:val="20"/>
        </w:rPr>
        <w:t xml:space="preserve"> skladu z določili Zakona o davku na dodano vrednost (Uradni list RS, št. 13/11 – uradno prečiščeno besedilo, 18/11, 78/11, 38/12, 83/12, 86/14, 90/15, 77/18, 59/19, 72/19, 196/21 – </w:t>
      </w:r>
      <w:proofErr w:type="spellStart"/>
      <w:r w:rsidRPr="0037140B">
        <w:rPr>
          <w:rFonts w:cs="Arial"/>
          <w:szCs w:val="20"/>
        </w:rPr>
        <w:t>ZDOsk</w:t>
      </w:r>
      <w:proofErr w:type="spellEnd"/>
      <w:r w:rsidRPr="0037140B">
        <w:rPr>
          <w:rFonts w:cs="Arial"/>
          <w:szCs w:val="20"/>
        </w:rPr>
        <w:t xml:space="preserve">, 3/22, 29/22 – ZUOPDCE, 40/23 – </w:t>
      </w:r>
      <w:proofErr w:type="spellStart"/>
      <w:r w:rsidRPr="0037140B">
        <w:rPr>
          <w:rFonts w:cs="Arial"/>
          <w:szCs w:val="20"/>
        </w:rPr>
        <w:t>ZDavPR</w:t>
      </w:r>
      <w:proofErr w:type="spellEnd"/>
      <w:r w:rsidRPr="0037140B">
        <w:rPr>
          <w:rFonts w:cs="Arial"/>
          <w:szCs w:val="20"/>
        </w:rPr>
        <w:t xml:space="preserve">-B in 122/23) </w:t>
      </w:r>
      <w:r>
        <w:rPr>
          <w:rFonts w:cs="Arial"/>
          <w:szCs w:val="20"/>
        </w:rPr>
        <w:t xml:space="preserve">je </w:t>
      </w:r>
      <w:r w:rsidRPr="0037140B">
        <w:rPr>
          <w:rFonts w:cs="Arial"/>
          <w:szCs w:val="20"/>
        </w:rPr>
        <w:t xml:space="preserve">najem </w:t>
      </w:r>
      <w:r>
        <w:rPr>
          <w:rFonts w:cs="Arial"/>
          <w:szCs w:val="20"/>
        </w:rPr>
        <w:t>oproščen plačila</w:t>
      </w:r>
      <w:r w:rsidRPr="0037140B">
        <w:rPr>
          <w:rFonts w:cs="Arial"/>
          <w:szCs w:val="20"/>
        </w:rPr>
        <w:t xml:space="preserve"> DDV.</w:t>
      </w:r>
      <w:r w:rsidRPr="006B182C">
        <w:rPr>
          <w:rFonts w:cs="Arial"/>
          <w:szCs w:val="20"/>
        </w:rPr>
        <w:t xml:space="preserve"> </w:t>
      </w:r>
    </w:p>
    <w:p w:rsidR="0055522C" w:rsidRDefault="0055522C" w:rsidP="0055522C">
      <w:pPr>
        <w:tabs>
          <w:tab w:val="left" w:pos="0"/>
        </w:tabs>
        <w:jc w:val="both"/>
        <w:rPr>
          <w:rFonts w:cs="Arial"/>
          <w:szCs w:val="20"/>
        </w:rPr>
      </w:pPr>
    </w:p>
    <w:p w:rsidR="0055522C" w:rsidRPr="006B182C" w:rsidRDefault="0055522C" w:rsidP="0055522C">
      <w:pPr>
        <w:jc w:val="both"/>
        <w:rPr>
          <w:rFonts w:cs="Arial"/>
          <w:szCs w:val="20"/>
        </w:rPr>
      </w:pPr>
      <w:r w:rsidRPr="002A50A8">
        <w:rPr>
          <w:rFonts w:cs="Arial"/>
          <w:szCs w:val="20"/>
        </w:rPr>
        <w:t xml:space="preserve">V kolikor bo v roku prispelo več ponudb, bo MNZ izvedel pogajanja o ceni (najemnini) in o </w:t>
      </w:r>
      <w:r>
        <w:rPr>
          <w:rFonts w:cs="Arial"/>
          <w:szCs w:val="20"/>
        </w:rPr>
        <w:t xml:space="preserve">morebitnih drugih pogojih pravnega posla </w:t>
      </w:r>
      <w:r w:rsidRPr="006B182C">
        <w:rPr>
          <w:rFonts w:cs="Arial"/>
          <w:szCs w:val="20"/>
        </w:rPr>
        <w:t>z namenom višanja najemnine.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Pr="00666AA6" w:rsidRDefault="0055522C" w:rsidP="0055522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Najemnina</w:t>
      </w:r>
      <w:r w:rsidRPr="00666AA6">
        <w:rPr>
          <w:rFonts w:cs="Arial"/>
          <w:szCs w:val="20"/>
        </w:rPr>
        <w:t xml:space="preserve"> in drugi elementi ponudbe, ponujeni na pogajanjih, so zavezujoči.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Rok za prejem ponudbe:</w:t>
      </w:r>
    </w:p>
    <w:p w:rsidR="0055522C" w:rsidRDefault="0055522C" w:rsidP="0055522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Rok za prejem ponudbe je </w:t>
      </w:r>
      <w:r>
        <w:rPr>
          <w:rFonts w:cs="Arial"/>
          <w:b/>
          <w:bCs/>
          <w:szCs w:val="20"/>
        </w:rPr>
        <w:t>petek</w:t>
      </w:r>
      <w:r w:rsidRPr="00E83145">
        <w:rPr>
          <w:rFonts w:cs="Arial"/>
          <w:b/>
          <w:bCs/>
          <w:szCs w:val="20"/>
        </w:rPr>
        <w:t>,</w:t>
      </w:r>
      <w:r w:rsidRPr="001E6FB6">
        <w:rPr>
          <w:rFonts w:cs="Arial"/>
          <w:b/>
          <w:bCs/>
          <w:szCs w:val="20"/>
        </w:rPr>
        <w:t xml:space="preserve"> </w:t>
      </w:r>
      <w:r w:rsidR="005D00CE">
        <w:rPr>
          <w:rFonts w:cs="Arial"/>
          <w:b/>
          <w:bCs/>
          <w:szCs w:val="20"/>
        </w:rPr>
        <w:t>7</w:t>
      </w:r>
      <w:r w:rsidRPr="00966C97">
        <w:rPr>
          <w:rFonts w:cs="Arial"/>
          <w:b/>
          <w:bCs/>
          <w:szCs w:val="20"/>
        </w:rPr>
        <w:t xml:space="preserve">. </w:t>
      </w:r>
      <w:r>
        <w:rPr>
          <w:rFonts w:cs="Arial"/>
          <w:b/>
          <w:bCs/>
          <w:szCs w:val="20"/>
        </w:rPr>
        <w:t>1</w:t>
      </w:r>
      <w:r w:rsidR="005D00CE">
        <w:rPr>
          <w:rFonts w:cs="Arial"/>
          <w:b/>
          <w:bCs/>
          <w:szCs w:val="20"/>
        </w:rPr>
        <w:t>1</w:t>
      </w:r>
      <w:r w:rsidRPr="00966C97">
        <w:rPr>
          <w:rFonts w:cs="Arial"/>
          <w:b/>
          <w:bCs/>
          <w:szCs w:val="20"/>
        </w:rPr>
        <w:t>. 202</w:t>
      </w:r>
      <w:r>
        <w:rPr>
          <w:rFonts w:cs="Arial"/>
          <w:b/>
          <w:bCs/>
          <w:szCs w:val="20"/>
        </w:rPr>
        <w:t>5</w:t>
      </w:r>
      <w:r w:rsidRPr="00966C97">
        <w:rPr>
          <w:rFonts w:cs="Arial"/>
          <w:b/>
          <w:bCs/>
          <w:szCs w:val="20"/>
        </w:rPr>
        <w:t xml:space="preserve">  do 15.00 ure</w:t>
      </w:r>
      <w:r>
        <w:rPr>
          <w:rStyle w:val="Sprotnaopomba-sklic"/>
          <w:rFonts w:cs="Arial"/>
          <w:b/>
          <w:bCs/>
          <w:szCs w:val="20"/>
        </w:rPr>
        <w:footnoteReference w:id="1"/>
      </w:r>
      <w:r>
        <w:rPr>
          <w:rFonts w:cs="Arial"/>
          <w:szCs w:val="20"/>
        </w:rPr>
        <w:t xml:space="preserve">.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jc w:val="both"/>
        <w:rPr>
          <w:rFonts w:cs="Arial"/>
          <w:szCs w:val="20"/>
        </w:rPr>
      </w:pPr>
      <w:r w:rsidRPr="008D632A">
        <w:rPr>
          <w:rFonts w:cs="Arial"/>
          <w:szCs w:val="20"/>
        </w:rPr>
        <w:t>Šteje se, da je ponudba pravočasna, če na naslov: Ministrstvo za notranje zadeve, Štefanova ulica 2, 1501 Ljubljana prispe</w:t>
      </w:r>
      <w:r>
        <w:rPr>
          <w:rFonts w:cs="Arial"/>
          <w:szCs w:val="20"/>
        </w:rPr>
        <w:t xml:space="preserve"> pred iztekom roka za prejem ponudbe.</w:t>
      </w:r>
    </w:p>
    <w:p w:rsidR="0055522C" w:rsidRDefault="0055522C" w:rsidP="0055522C">
      <w:pPr>
        <w:jc w:val="both"/>
        <w:rPr>
          <w:rFonts w:cs="Arial"/>
          <w:szCs w:val="20"/>
        </w:rPr>
      </w:pPr>
      <w:r w:rsidRPr="002B76DE">
        <w:rPr>
          <w:rFonts w:cs="Arial"/>
          <w:b/>
          <w:bCs/>
          <w:szCs w:val="20"/>
        </w:rPr>
        <w:t xml:space="preserve"> </w:t>
      </w:r>
    </w:p>
    <w:p w:rsidR="0055522C" w:rsidRPr="001E6FB6" w:rsidRDefault="0055522C" w:rsidP="00555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b/>
          <w:bCs/>
          <w:u w:val="single"/>
        </w:rPr>
      </w:pPr>
      <w:r w:rsidRPr="001E6FB6">
        <w:rPr>
          <w:rFonts w:cs="Arial"/>
          <w:b/>
          <w:bCs/>
          <w:szCs w:val="20"/>
          <w:u w:val="single"/>
        </w:rPr>
        <w:t>Ponudbe, predložene po izteku roka, bodo izločene iz po</w:t>
      </w:r>
      <w:r>
        <w:rPr>
          <w:rFonts w:cs="Arial"/>
          <w:b/>
          <w:bCs/>
          <w:szCs w:val="20"/>
          <w:u w:val="single"/>
        </w:rPr>
        <w:t>s</w:t>
      </w:r>
      <w:r w:rsidRPr="001E6FB6">
        <w:rPr>
          <w:rFonts w:cs="Arial"/>
          <w:b/>
          <w:bCs/>
          <w:szCs w:val="20"/>
          <w:u w:val="single"/>
        </w:rPr>
        <w:t>topka.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Pr="005C3BF6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Oblika in pogoji za oddajo ponudbe</w:t>
      </w:r>
      <w:r w:rsidRPr="005C3BF6">
        <w:rPr>
          <w:rFonts w:cs="Arial"/>
          <w:b/>
          <w:szCs w:val="20"/>
        </w:rPr>
        <w:t>:</w:t>
      </w:r>
    </w:p>
    <w:p w:rsidR="0055522C" w:rsidRPr="00666AA6" w:rsidRDefault="0055522C" w:rsidP="0055522C">
      <w:pPr>
        <w:jc w:val="both"/>
        <w:rPr>
          <w:rFonts w:cs="Arial"/>
          <w:szCs w:val="20"/>
        </w:rPr>
      </w:pPr>
      <w:r w:rsidRPr="00666AA6">
        <w:rPr>
          <w:rFonts w:cs="Arial"/>
          <w:szCs w:val="20"/>
        </w:rPr>
        <w:t xml:space="preserve">Ponujena </w:t>
      </w:r>
      <w:r>
        <w:rPr>
          <w:rFonts w:cs="Arial"/>
          <w:szCs w:val="20"/>
        </w:rPr>
        <w:t>najemnina</w:t>
      </w:r>
      <w:r w:rsidRPr="00666AA6">
        <w:rPr>
          <w:rFonts w:cs="Arial"/>
          <w:szCs w:val="20"/>
        </w:rPr>
        <w:t xml:space="preserve"> mora biti izražena v EUR. </w:t>
      </w:r>
    </w:p>
    <w:p w:rsidR="0055522C" w:rsidRDefault="0055522C" w:rsidP="0055522C">
      <w:pPr>
        <w:rPr>
          <w:rFonts w:cs="Arial"/>
          <w:szCs w:val="20"/>
        </w:rPr>
      </w:pPr>
    </w:p>
    <w:p w:rsidR="0055522C" w:rsidRDefault="0055522C" w:rsidP="0055522C">
      <w:pPr>
        <w:jc w:val="both"/>
        <w:rPr>
          <w:rFonts w:cs="Arial"/>
          <w:szCs w:val="20"/>
        </w:rPr>
      </w:pPr>
      <w:r w:rsidRPr="00A477BA">
        <w:rPr>
          <w:rFonts w:cs="Arial"/>
          <w:szCs w:val="20"/>
        </w:rPr>
        <w:t xml:space="preserve">Ponudniki </w:t>
      </w:r>
      <w:r>
        <w:rPr>
          <w:rFonts w:cs="Arial"/>
          <w:szCs w:val="20"/>
        </w:rPr>
        <w:t>ponudbo predložijo na izpolnjenem in lastnoročno podpisanem Obrazcu št. 1.  Obrazec mora biti v celoti izpolnjen.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Ponudniki </w:t>
      </w:r>
      <w:r w:rsidRPr="00A477BA">
        <w:rPr>
          <w:rFonts w:cs="Arial"/>
          <w:szCs w:val="20"/>
        </w:rPr>
        <w:t>pošljejo</w:t>
      </w:r>
      <w:r>
        <w:rPr>
          <w:rFonts w:cs="Arial"/>
          <w:szCs w:val="20"/>
        </w:rPr>
        <w:t xml:space="preserve"> svojo ponudbo</w:t>
      </w:r>
      <w:r w:rsidRPr="00A477BA">
        <w:rPr>
          <w:rFonts w:cs="Arial"/>
          <w:szCs w:val="20"/>
        </w:rPr>
        <w:t xml:space="preserve"> v zaprti kuverti, na kateri mora biti poleg naziva in naslova</w:t>
      </w:r>
      <w:r>
        <w:rPr>
          <w:rFonts w:cs="Arial"/>
          <w:szCs w:val="20"/>
        </w:rPr>
        <w:t xml:space="preserve"> MNZ navedeno tudi: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Predmet: »</w:t>
      </w:r>
      <w:r w:rsidRPr="00055385">
        <w:rPr>
          <w:rFonts w:cs="Arial"/>
          <w:szCs w:val="20"/>
        </w:rPr>
        <w:t xml:space="preserve">PONUDBA ZA </w:t>
      </w:r>
      <w:r>
        <w:rPr>
          <w:rFonts w:cs="Arial"/>
          <w:szCs w:val="20"/>
        </w:rPr>
        <w:t xml:space="preserve">NAJEM NEPREMIČNINE, OSILNICA« </w:t>
      </w: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 xml:space="preserve">Številka zadeve:  </w:t>
      </w:r>
      <w:r>
        <w:rPr>
          <w:rFonts w:cs="Arial"/>
          <w:szCs w:val="20"/>
        </w:rPr>
        <w:t xml:space="preserve">478-72/2025  </w:t>
      </w:r>
    </w:p>
    <w:p w:rsidR="0055522C" w:rsidRDefault="0055522C" w:rsidP="0055522C">
      <w:r w:rsidRPr="00055385">
        <w:lastRenderedPageBreak/>
        <w:t>Oznaka: "NE ODPIRAJ – PONUDBA!"</w:t>
      </w:r>
      <w:r>
        <w:t xml:space="preserve"> </w:t>
      </w: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  <w:r w:rsidRPr="00055385">
        <w:rPr>
          <w:rFonts w:cs="Arial"/>
          <w:szCs w:val="20"/>
        </w:rPr>
        <w:t>Na zadnji strani kuverte mora biti naveden</w:t>
      </w:r>
      <w:r>
        <w:rPr>
          <w:rFonts w:cs="Arial"/>
          <w:szCs w:val="20"/>
        </w:rPr>
        <w:t>o</w:t>
      </w:r>
      <w:r w:rsidRPr="0005538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ime in priimek /</w:t>
      </w:r>
      <w:r w:rsidRPr="00055385">
        <w:rPr>
          <w:rFonts w:cs="Arial"/>
          <w:szCs w:val="20"/>
        </w:rPr>
        <w:t xml:space="preserve">naziv in naslov </w:t>
      </w:r>
      <w:r>
        <w:rPr>
          <w:rFonts w:cs="Arial"/>
          <w:szCs w:val="20"/>
        </w:rPr>
        <w:t>ponudnika</w:t>
      </w:r>
      <w:r w:rsidRPr="00055385">
        <w:rPr>
          <w:rFonts w:cs="Arial"/>
          <w:szCs w:val="20"/>
        </w:rPr>
        <w:t>.</w:t>
      </w:r>
    </w:p>
    <w:p w:rsidR="0055522C" w:rsidRPr="00021A13" w:rsidRDefault="0055522C" w:rsidP="0055522C">
      <w:pPr>
        <w:jc w:val="both"/>
        <w:rPr>
          <w:u w:val="single"/>
        </w:rPr>
      </w:pPr>
      <w:r w:rsidRPr="00021A13">
        <w:rPr>
          <w:u w:val="single"/>
        </w:rPr>
        <w:t xml:space="preserve">Odpiranje ponudb ne bo javno. </w:t>
      </w:r>
    </w:p>
    <w:p w:rsidR="0055522C" w:rsidRDefault="0055522C" w:rsidP="0055522C">
      <w:pPr>
        <w:jc w:val="both"/>
      </w:pPr>
    </w:p>
    <w:p w:rsidR="0055522C" w:rsidRDefault="0055522C" w:rsidP="0055522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6D0EB2">
        <w:rPr>
          <w:rFonts w:cs="Arial"/>
          <w:szCs w:val="20"/>
        </w:rPr>
        <w:t xml:space="preserve">onudniki bodo o izidu </w:t>
      </w:r>
      <w:r>
        <w:rPr>
          <w:rFonts w:cs="Arial"/>
          <w:szCs w:val="20"/>
        </w:rPr>
        <w:t>odpiranja</w:t>
      </w:r>
      <w:r w:rsidRPr="006D0EB2">
        <w:rPr>
          <w:rFonts w:cs="Arial"/>
          <w:szCs w:val="20"/>
        </w:rPr>
        <w:t xml:space="preserve"> ponudb obveščeni</w:t>
      </w:r>
      <w:r>
        <w:rPr>
          <w:rFonts w:cs="Arial"/>
          <w:szCs w:val="20"/>
        </w:rPr>
        <w:t xml:space="preserve"> najkasneje 8 (osem) dni po zaključenem zbiranju ponudb.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MNZ bo upošteval le ponudbe, ki bodo pravočasne in bodo izpolnjevale vse zahtevane pogoje. V nasprotnem primeru bo ponudba izločena.</w:t>
      </w:r>
    </w:p>
    <w:p w:rsidR="0055522C" w:rsidRDefault="0055522C" w:rsidP="00555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</w:p>
    <w:p w:rsidR="0055522C" w:rsidRPr="005C3BF6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Sklenitev pogodbe</w:t>
      </w:r>
      <w:r w:rsidRPr="005C3BF6">
        <w:rPr>
          <w:rFonts w:cs="Arial"/>
          <w:b/>
          <w:szCs w:val="20"/>
        </w:rPr>
        <w:t>:</w:t>
      </w:r>
    </w:p>
    <w:p w:rsidR="0055522C" w:rsidRPr="00A477BA" w:rsidRDefault="0055522C" w:rsidP="0055522C">
      <w:pPr>
        <w:jc w:val="both"/>
      </w:pPr>
      <w:r>
        <w:t>Najemna</w:t>
      </w:r>
      <w:r w:rsidRPr="00A477BA">
        <w:t xml:space="preserve"> pogodba bo sklenjena s ponudnikom (v nadaljevanju: </w:t>
      </w:r>
      <w:r>
        <w:t>najemnik</w:t>
      </w:r>
      <w:r w:rsidRPr="00A477BA">
        <w:t xml:space="preserve">), ki bo ponudil najvišjo </w:t>
      </w:r>
      <w:r>
        <w:t>mesečno najemnino</w:t>
      </w:r>
      <w:r w:rsidRPr="00A477BA">
        <w:t xml:space="preserve"> za </w:t>
      </w:r>
      <w:r>
        <w:t>nepremičnino in</w:t>
      </w:r>
      <w:r w:rsidRPr="00A477BA">
        <w:t xml:space="preserve"> izpolnjeval vse pogoje iz te objave.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Najemnik</w:t>
      </w:r>
      <w:r w:rsidRPr="00931C47">
        <w:rPr>
          <w:rFonts w:cs="Arial"/>
          <w:szCs w:val="20"/>
        </w:rPr>
        <w:t xml:space="preserve"> je dolžan v roku 15 (petnajst) dni po pozivu MNZ skleniti </w:t>
      </w:r>
      <w:r>
        <w:rPr>
          <w:rFonts w:cs="Arial"/>
          <w:szCs w:val="20"/>
        </w:rPr>
        <w:t>najemno</w:t>
      </w:r>
      <w:r w:rsidRPr="00931C47">
        <w:rPr>
          <w:rFonts w:cs="Arial"/>
          <w:szCs w:val="20"/>
        </w:rPr>
        <w:t xml:space="preserve"> pogodbo. </w:t>
      </w:r>
    </w:p>
    <w:p w:rsidR="0055522C" w:rsidRDefault="0055522C" w:rsidP="0055522C">
      <w:pPr>
        <w:tabs>
          <w:tab w:val="left" w:pos="800"/>
        </w:tabs>
        <w:jc w:val="both"/>
        <w:rPr>
          <w:rFonts w:cs="Arial"/>
          <w:szCs w:val="20"/>
        </w:rPr>
      </w:pPr>
    </w:p>
    <w:p w:rsidR="0055522C" w:rsidRDefault="0055522C" w:rsidP="0055522C">
      <w:pPr>
        <w:jc w:val="both"/>
        <w:rPr>
          <w:rFonts w:cs="Arial"/>
          <w:szCs w:val="20"/>
        </w:rPr>
      </w:pPr>
      <w:r w:rsidRPr="00931C47">
        <w:rPr>
          <w:rFonts w:cs="Arial"/>
          <w:szCs w:val="20"/>
        </w:rPr>
        <w:t xml:space="preserve">Vse morebitne stroške v zvezi s sklenitvijo pogodbe plača </w:t>
      </w:r>
      <w:r>
        <w:rPr>
          <w:rFonts w:cs="Arial"/>
          <w:szCs w:val="20"/>
        </w:rPr>
        <w:t>najemnik</w:t>
      </w:r>
      <w:r w:rsidRPr="00931C47">
        <w:rPr>
          <w:rFonts w:cs="Arial"/>
          <w:szCs w:val="20"/>
        </w:rPr>
        <w:t xml:space="preserve">. </w:t>
      </w:r>
    </w:p>
    <w:p w:rsidR="0055522C" w:rsidRPr="00931C47" w:rsidRDefault="0055522C" w:rsidP="0055522C">
      <w:pPr>
        <w:jc w:val="both"/>
        <w:rPr>
          <w:rFonts w:cs="Arial"/>
          <w:szCs w:val="20"/>
        </w:rPr>
      </w:pPr>
    </w:p>
    <w:p w:rsidR="0055522C" w:rsidRPr="00931C47" w:rsidRDefault="0055522C" w:rsidP="0055522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MNZ si pridružuje pravico, da lahko do sklenitve pravnega posla </w:t>
      </w:r>
      <w:r w:rsidRPr="005B6538">
        <w:rPr>
          <w:rFonts w:cs="Arial"/>
          <w:szCs w:val="20"/>
        </w:rPr>
        <w:t xml:space="preserve">brez odškodninske </w:t>
      </w:r>
      <w:r w:rsidRPr="00931C47">
        <w:rPr>
          <w:rFonts w:cs="Arial"/>
          <w:szCs w:val="20"/>
        </w:rPr>
        <w:t xml:space="preserve">odgovornosti odstopi od pogajanj in ustavi postopek oddaje </w:t>
      </w:r>
      <w:r>
        <w:rPr>
          <w:rFonts w:cs="Arial"/>
          <w:szCs w:val="20"/>
        </w:rPr>
        <w:t>nepremičnine v</w:t>
      </w:r>
      <w:r w:rsidRPr="00931C4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najem</w:t>
      </w:r>
      <w:r w:rsidRPr="00931C47">
        <w:rPr>
          <w:rFonts w:cs="Arial"/>
          <w:szCs w:val="20"/>
        </w:rPr>
        <w:t xml:space="preserve">. </w:t>
      </w:r>
    </w:p>
    <w:p w:rsidR="0055522C" w:rsidRDefault="0055522C" w:rsidP="0055522C">
      <w:pPr>
        <w:jc w:val="both"/>
        <w:rPr>
          <w:rFonts w:cs="Arial"/>
          <w:szCs w:val="20"/>
        </w:rPr>
      </w:pPr>
    </w:p>
    <w:p w:rsidR="0055522C" w:rsidRPr="00433018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433018">
        <w:rPr>
          <w:rFonts w:cs="Arial"/>
          <w:b/>
          <w:szCs w:val="20"/>
        </w:rPr>
        <w:t xml:space="preserve">Način in rok plačila </w:t>
      </w:r>
      <w:r>
        <w:rPr>
          <w:rFonts w:cs="Arial"/>
          <w:b/>
          <w:szCs w:val="20"/>
        </w:rPr>
        <w:t>najemnine</w:t>
      </w:r>
      <w:r w:rsidRPr="00433018">
        <w:rPr>
          <w:rFonts w:cs="Arial"/>
          <w:b/>
          <w:szCs w:val="20"/>
        </w:rPr>
        <w:t>:</w:t>
      </w:r>
    </w:p>
    <w:p w:rsidR="0055522C" w:rsidRDefault="0055522C" w:rsidP="0055522C">
      <w:pPr>
        <w:jc w:val="both"/>
        <w:rPr>
          <w:rFonts w:cs="Arial"/>
        </w:rPr>
      </w:pPr>
      <w:r>
        <w:rPr>
          <w:rFonts w:cs="Arial"/>
        </w:rPr>
        <w:t xml:space="preserve">Najemnik bo najemnino plačeval mesečno, in sicer v roku 15 dni od izstavitve računa, ki ga MNZ izstavi do 5. v mesecu za pretekli mesec. </w:t>
      </w:r>
    </w:p>
    <w:p w:rsidR="0055522C" w:rsidRDefault="0055522C" w:rsidP="0055522C">
      <w:pPr>
        <w:jc w:val="both"/>
        <w:rPr>
          <w:rFonts w:cs="Arial"/>
        </w:rPr>
      </w:pPr>
    </w:p>
    <w:p w:rsidR="0055522C" w:rsidRDefault="0055522C" w:rsidP="0055522C">
      <w:pPr>
        <w:rPr>
          <w:rFonts w:cs="Arial"/>
          <w:szCs w:val="20"/>
        </w:rPr>
      </w:pPr>
      <w:r>
        <w:rPr>
          <w:rFonts w:cs="Arial"/>
          <w:szCs w:val="20"/>
        </w:rPr>
        <w:t xml:space="preserve">Najemnina se enkrat letno </w:t>
      </w:r>
      <w:r w:rsidRPr="00E60C21">
        <w:rPr>
          <w:rFonts w:cs="Arial"/>
          <w:szCs w:val="20"/>
        </w:rPr>
        <w:t>valorizira skladno z indeksom cen življenjskih potrebščin.</w:t>
      </w:r>
    </w:p>
    <w:p w:rsidR="0055522C" w:rsidRDefault="0055522C" w:rsidP="0055522C">
      <w:pPr>
        <w:jc w:val="both"/>
        <w:rPr>
          <w:rFonts w:cs="Arial"/>
        </w:rPr>
      </w:pPr>
    </w:p>
    <w:p w:rsidR="0055522C" w:rsidRDefault="0055522C" w:rsidP="0055522C">
      <w:pPr>
        <w:jc w:val="both"/>
      </w:pPr>
      <w:r w:rsidRPr="009F300A">
        <w:t xml:space="preserve">V primeru zamude plačila </w:t>
      </w:r>
      <w:r>
        <w:t>je najemnik dolžan plačati</w:t>
      </w:r>
      <w:r w:rsidRPr="009F300A">
        <w:t xml:space="preserve"> zakonsk</w:t>
      </w:r>
      <w:r>
        <w:t>e</w:t>
      </w:r>
      <w:r w:rsidRPr="009F300A">
        <w:t xml:space="preserve"> zamudnih obresti.</w:t>
      </w:r>
    </w:p>
    <w:p w:rsidR="0055522C" w:rsidRDefault="0055522C" w:rsidP="0055522C">
      <w:pPr>
        <w:jc w:val="both"/>
      </w:pPr>
      <w:r>
        <w:t xml:space="preserve"> </w:t>
      </w:r>
    </w:p>
    <w:p w:rsidR="0055522C" w:rsidRPr="00931C47" w:rsidRDefault="0055522C" w:rsidP="0055522C">
      <w:pPr>
        <w:numPr>
          <w:ilvl w:val="0"/>
          <w:numId w:val="1"/>
        </w:numPr>
        <w:tabs>
          <w:tab w:val="clear" w:pos="1440"/>
          <w:tab w:val="num" w:pos="300"/>
        </w:tabs>
        <w:ind w:hanging="1440"/>
        <w:jc w:val="both"/>
        <w:rPr>
          <w:rFonts w:cs="Arial"/>
          <w:b/>
          <w:szCs w:val="20"/>
        </w:rPr>
      </w:pPr>
      <w:r w:rsidRPr="00931C47">
        <w:rPr>
          <w:rFonts w:cs="Arial"/>
          <w:b/>
          <w:szCs w:val="20"/>
        </w:rPr>
        <w:t>Dodatne</w:t>
      </w:r>
      <w:r>
        <w:rPr>
          <w:rFonts w:cs="Arial"/>
          <w:b/>
          <w:szCs w:val="20"/>
        </w:rPr>
        <w:t xml:space="preserve"> informacije o predmetu najema</w:t>
      </w:r>
      <w:r w:rsidRPr="00931C47">
        <w:rPr>
          <w:rFonts w:cs="Arial"/>
          <w:b/>
          <w:szCs w:val="20"/>
        </w:rPr>
        <w:t>:</w:t>
      </w:r>
    </w:p>
    <w:p w:rsidR="0055522C" w:rsidRDefault="0055522C" w:rsidP="0055522C">
      <w:pPr>
        <w:jc w:val="both"/>
        <w:rPr>
          <w:rFonts w:cs="Arial"/>
          <w:szCs w:val="20"/>
        </w:rPr>
      </w:pPr>
      <w:r w:rsidRPr="00021A13">
        <w:rPr>
          <w:rFonts w:cs="Arial"/>
          <w:szCs w:val="20"/>
        </w:rPr>
        <w:t xml:space="preserve">Alenka Slovenec, PU Ljubljana, telefon številka 01 361 03 36, elektronski naslov: </w:t>
      </w:r>
      <w:hyperlink r:id="rId7" w:history="1">
        <w:r w:rsidRPr="008542E9">
          <w:rPr>
            <w:rStyle w:val="Hiperpovezava"/>
            <w:rFonts w:cs="Arial"/>
            <w:szCs w:val="20"/>
          </w:rPr>
          <w:t>alenka.slovenec@policija.si</w:t>
        </w:r>
      </w:hyperlink>
      <w:r>
        <w:rPr>
          <w:rFonts w:cs="Arial"/>
          <w:szCs w:val="20"/>
        </w:rPr>
        <w:t>.</w:t>
      </w:r>
    </w:p>
    <w:p w:rsidR="0055522C" w:rsidRDefault="0055522C" w:rsidP="0055522C">
      <w:pPr>
        <w:jc w:val="both"/>
        <w:rPr>
          <w:rFonts w:cs="Arial"/>
          <w:szCs w:val="20"/>
        </w:rPr>
      </w:pPr>
      <w:r w:rsidRPr="00021A13">
        <w:rPr>
          <w:rFonts w:cs="Arial"/>
          <w:szCs w:val="20"/>
        </w:rPr>
        <w:t xml:space="preserve"> </w:t>
      </w:r>
    </w:p>
    <w:p w:rsidR="0055522C" w:rsidRDefault="0055522C" w:rsidP="0055522C">
      <w:pPr>
        <w:jc w:val="both"/>
        <w:rPr>
          <w:rFonts w:cs="Arial"/>
          <w:b/>
          <w:bCs/>
          <w:szCs w:val="20"/>
        </w:rPr>
      </w:pPr>
      <w:r w:rsidRPr="00931C47">
        <w:rPr>
          <w:rFonts w:cs="Arial"/>
          <w:szCs w:val="20"/>
        </w:rPr>
        <w:t xml:space="preserve">Podrobnejše informacije v zvezi z izvedbo postopka </w:t>
      </w:r>
      <w:r>
        <w:rPr>
          <w:rFonts w:cs="Arial"/>
          <w:szCs w:val="20"/>
        </w:rPr>
        <w:t>oddaje v najem</w:t>
      </w:r>
      <w:r w:rsidRPr="00931C47">
        <w:rPr>
          <w:rFonts w:cs="Arial"/>
          <w:szCs w:val="20"/>
        </w:rPr>
        <w:t xml:space="preserve"> dobite </w:t>
      </w:r>
      <w:r>
        <w:rPr>
          <w:rFonts w:cs="Arial"/>
          <w:szCs w:val="20"/>
        </w:rPr>
        <w:t xml:space="preserve">po </w:t>
      </w:r>
      <w:r w:rsidRPr="00931C47">
        <w:rPr>
          <w:rFonts w:cs="Arial"/>
          <w:szCs w:val="20"/>
        </w:rPr>
        <w:t>tel</w:t>
      </w:r>
      <w:r>
        <w:rPr>
          <w:rFonts w:cs="Arial"/>
          <w:szCs w:val="20"/>
        </w:rPr>
        <w:t>efonu številka</w:t>
      </w:r>
      <w:r w:rsidRPr="00931C47">
        <w:rPr>
          <w:rFonts w:cs="Arial"/>
          <w:szCs w:val="20"/>
        </w:rPr>
        <w:t xml:space="preserve"> </w:t>
      </w:r>
      <w:r w:rsidRPr="00B757E3">
        <w:rPr>
          <w:rFonts w:cs="Arial"/>
          <w:szCs w:val="20"/>
        </w:rPr>
        <w:t>01</w:t>
      </w:r>
      <w:r w:rsidRPr="00B340B1">
        <w:rPr>
          <w:rFonts w:cs="Arial"/>
          <w:szCs w:val="20"/>
        </w:rPr>
        <w:t xml:space="preserve"> 428 56 89</w:t>
      </w:r>
      <w:r>
        <w:rPr>
          <w:rFonts w:cs="Arial"/>
          <w:szCs w:val="20"/>
        </w:rPr>
        <w:t xml:space="preserve"> pri Renati </w:t>
      </w:r>
      <w:proofErr w:type="spellStart"/>
      <w:r>
        <w:rPr>
          <w:rFonts w:cs="Arial"/>
          <w:szCs w:val="20"/>
        </w:rPr>
        <w:t>Trajbar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Kurbus</w:t>
      </w:r>
      <w:proofErr w:type="spellEnd"/>
      <w:r>
        <w:rPr>
          <w:rFonts w:cs="Arial"/>
          <w:szCs w:val="20"/>
        </w:rPr>
        <w:t>,</w:t>
      </w:r>
      <w:r w:rsidRPr="005B06D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elektronski poštni</w:t>
      </w:r>
      <w:r w:rsidRPr="00A31F62">
        <w:rPr>
          <w:rFonts w:cs="Arial"/>
          <w:szCs w:val="20"/>
        </w:rPr>
        <w:t xml:space="preserve"> naslov</w:t>
      </w:r>
      <w:r w:rsidRPr="00955AB5">
        <w:rPr>
          <w:rFonts w:cs="Arial"/>
          <w:szCs w:val="20"/>
        </w:rPr>
        <w:t xml:space="preserve">: </w:t>
      </w:r>
      <w:hyperlink r:id="rId8" w:history="1">
        <w:r w:rsidRPr="004208DF">
          <w:rPr>
            <w:rStyle w:val="Hiperpovezava"/>
            <w:rFonts w:cs="Arial"/>
            <w:szCs w:val="20"/>
          </w:rPr>
          <w:t>renata.trajbar-kurbus@gov.si</w:t>
        </w:r>
      </w:hyperlink>
      <w:r>
        <w:rPr>
          <w:rFonts w:cs="Arial"/>
          <w:szCs w:val="20"/>
        </w:rPr>
        <w:t>.</w:t>
      </w:r>
    </w:p>
    <w:p w:rsidR="0055522C" w:rsidRDefault="0055522C" w:rsidP="0055522C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:rsidR="0055522C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:rsidR="0055522C" w:rsidRPr="000A38E9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:rsidR="0055522C" w:rsidRDefault="0055522C" w:rsidP="00921C46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p w:rsidR="00A960BA" w:rsidRDefault="00A960BA"/>
    <w:sectPr w:rsidR="00A960BA" w:rsidSect="006143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22C" w:rsidRDefault="0055522C" w:rsidP="0055522C">
      <w:pPr>
        <w:spacing w:line="240" w:lineRule="auto"/>
      </w:pPr>
      <w:r>
        <w:separator/>
      </w:r>
    </w:p>
  </w:endnote>
  <w:endnote w:type="continuationSeparator" w:id="0">
    <w:p w:rsidR="0055522C" w:rsidRDefault="0055522C" w:rsidP="0055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Default="005745D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Default="005745D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Default="005745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22C" w:rsidRDefault="0055522C" w:rsidP="0055522C">
      <w:pPr>
        <w:spacing w:line="240" w:lineRule="auto"/>
      </w:pPr>
      <w:r>
        <w:separator/>
      </w:r>
    </w:p>
  </w:footnote>
  <w:footnote w:type="continuationSeparator" w:id="0">
    <w:p w:rsidR="0055522C" w:rsidRDefault="0055522C" w:rsidP="0055522C">
      <w:pPr>
        <w:spacing w:line="240" w:lineRule="auto"/>
      </w:pPr>
      <w:r>
        <w:continuationSeparator/>
      </w:r>
    </w:p>
  </w:footnote>
  <w:footnote w:id="1">
    <w:p w:rsidR="0055522C" w:rsidRPr="00FD0B02" w:rsidRDefault="0055522C" w:rsidP="005D00CE">
      <w:pPr>
        <w:pStyle w:val="Sprotnaopomba-besedilo"/>
        <w:rPr>
          <w:sz w:val="16"/>
          <w:szCs w:val="16"/>
        </w:rPr>
      </w:pPr>
      <w:r w:rsidRPr="00FD0B02">
        <w:rPr>
          <w:rStyle w:val="Sprotnaopomba-sklic"/>
          <w:sz w:val="16"/>
          <w:szCs w:val="16"/>
        </w:rPr>
        <w:footnoteRef/>
      </w:r>
      <w:r w:rsidRPr="00FD0B02">
        <w:rPr>
          <w:sz w:val="16"/>
          <w:szCs w:val="16"/>
        </w:rPr>
        <w:t xml:space="preserve"> Vse zainteresirane ponudnike opozarjamo na spremenjeno poslovanje Pošte Slovenije </w:t>
      </w:r>
      <w:proofErr w:type="spellStart"/>
      <w:r w:rsidRPr="00FD0B02">
        <w:rPr>
          <w:sz w:val="16"/>
          <w:szCs w:val="16"/>
        </w:rPr>
        <w:t>d.o.o</w:t>
      </w:r>
      <w:proofErr w:type="spellEnd"/>
      <w:r w:rsidRPr="00FD0B02">
        <w:rPr>
          <w:sz w:val="16"/>
          <w:szCs w:val="16"/>
        </w:rPr>
        <w:t xml:space="preserve">. od 1. 7. 2021 dalje. </w:t>
      </w:r>
    </w:p>
    <w:p w:rsidR="0055522C" w:rsidRPr="00FD0B02" w:rsidRDefault="0055522C" w:rsidP="005D00CE">
      <w:pPr>
        <w:pStyle w:val="Sprotnaopomba-besedilo"/>
        <w:rPr>
          <w:sz w:val="16"/>
          <w:szCs w:val="16"/>
        </w:rPr>
      </w:pPr>
      <w:r w:rsidRPr="00FD0B02">
        <w:rPr>
          <w:sz w:val="16"/>
          <w:szCs w:val="16"/>
        </w:rPr>
        <w:t xml:space="preserve">Vse podrobnejše informacije so dostopne na naslednji povezavi: </w:t>
      </w:r>
    </w:p>
    <w:p w:rsidR="0055522C" w:rsidRDefault="005745D5" w:rsidP="005D00CE">
      <w:pPr>
        <w:pStyle w:val="Sprotnaopomba-besedilo"/>
        <w:rPr>
          <w:sz w:val="16"/>
          <w:szCs w:val="16"/>
        </w:rPr>
      </w:pPr>
      <w:hyperlink r:id="rId1" w:history="1">
        <w:r w:rsidR="0055522C" w:rsidRPr="001B1999">
          <w:rPr>
            <w:rStyle w:val="Hiperpovezava"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  <w:p w:rsidR="0055522C" w:rsidRDefault="0055522C" w:rsidP="005D00CE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Default="005745D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5745D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bookmarkStart w:id="2" w:name="_GoBack"/>
    <w:bookmarkEnd w:id="2"/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2F786CB8" wp14:editId="39EF96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:rsidR="002A2B69" w:rsidRPr="008F3500" w:rsidRDefault="005745D5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C"/>
    <w:rsid w:val="0055522C"/>
    <w:rsid w:val="005745D5"/>
    <w:rsid w:val="005D00CE"/>
    <w:rsid w:val="00921C46"/>
    <w:rsid w:val="00A960BA"/>
    <w:rsid w:val="00C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857E5-7299-431F-A757-9AAACD3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5522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5522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5522C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5522C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55522C"/>
    <w:rPr>
      <w:color w:val="0000FF"/>
      <w:u w:val="single"/>
    </w:rPr>
  </w:style>
  <w:style w:type="paragraph" w:customStyle="1" w:styleId="podpisi">
    <w:name w:val="podpisi"/>
    <w:basedOn w:val="Navaden"/>
    <w:qFormat/>
    <w:rsid w:val="0055522C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5522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522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522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522C"/>
    <w:rPr>
      <w:vertAlign w:val="superscript"/>
    </w:rPr>
  </w:style>
  <w:style w:type="table" w:styleId="Tabelamrea">
    <w:name w:val="Table Grid"/>
    <w:basedOn w:val="Navadnatabela"/>
    <w:uiPriority w:val="39"/>
    <w:rsid w:val="0092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745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5D5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trajbar-kurbus@gov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enka.slovenec@policija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PAJNKIHER Bojana</cp:lastModifiedBy>
  <cp:revision>2</cp:revision>
  <dcterms:created xsi:type="dcterms:W3CDTF">2025-10-15T05:58:00Z</dcterms:created>
  <dcterms:modified xsi:type="dcterms:W3CDTF">2025-10-15T05:58:00Z</dcterms:modified>
</cp:coreProperties>
</file>