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C4" w:rsidRDefault="00F742C4" w:rsidP="004B3B02">
      <w:pPr>
        <w:pStyle w:val="datumtevilka"/>
        <w:jc w:val="both"/>
        <w:rPr>
          <w:rFonts w:cs="Arial"/>
        </w:rPr>
      </w:pPr>
      <w:bookmarkStart w:id="0" w:name="_GoBack"/>
    </w:p>
    <w:p w:rsidR="007D75CF" w:rsidRPr="00C02053" w:rsidRDefault="007D75CF" w:rsidP="004B3B02">
      <w:pPr>
        <w:pStyle w:val="datumtevilka"/>
        <w:jc w:val="both"/>
        <w:rPr>
          <w:rFonts w:cs="Arial"/>
        </w:rPr>
      </w:pPr>
      <w:r w:rsidRPr="00C02053">
        <w:rPr>
          <w:rFonts w:cs="Arial"/>
        </w:rPr>
        <w:t xml:space="preserve">Številka: </w:t>
      </w:r>
      <w:r w:rsidRPr="00C02053">
        <w:rPr>
          <w:rFonts w:cs="Arial"/>
        </w:rPr>
        <w:tab/>
      </w:r>
      <w:r w:rsidR="003B72CB" w:rsidRPr="00C02053">
        <w:rPr>
          <w:rFonts w:cs="Arial"/>
        </w:rPr>
        <w:t>023-129/</w:t>
      </w:r>
      <w:r w:rsidR="00A92B7E" w:rsidRPr="00C02053">
        <w:rPr>
          <w:rFonts w:cs="Arial"/>
        </w:rPr>
        <w:t>20</w:t>
      </w:r>
      <w:r w:rsidR="00387E48" w:rsidRPr="00C02053">
        <w:rPr>
          <w:rFonts w:cs="Arial"/>
        </w:rPr>
        <w:t>2</w:t>
      </w:r>
      <w:r w:rsidR="0054600F" w:rsidRPr="00C02053">
        <w:rPr>
          <w:rFonts w:cs="Arial"/>
        </w:rPr>
        <w:t>2/</w:t>
      </w:r>
      <w:r w:rsidR="002B677E">
        <w:rPr>
          <w:rFonts w:cs="Arial"/>
        </w:rPr>
        <w:t>1</w:t>
      </w:r>
      <w:r w:rsidR="002049B0">
        <w:rPr>
          <w:rFonts w:cs="Arial"/>
        </w:rPr>
        <w:t>2</w:t>
      </w:r>
      <w:r w:rsidR="006612EF">
        <w:rPr>
          <w:rFonts w:cs="Arial"/>
        </w:rPr>
        <w:t xml:space="preserve"> </w:t>
      </w:r>
      <w:r w:rsidR="00876AB2" w:rsidRPr="00C02053">
        <w:rPr>
          <w:rFonts w:cs="Arial"/>
        </w:rPr>
        <w:t>(164-0</w:t>
      </w:r>
      <w:r w:rsidR="00634A0F" w:rsidRPr="00C02053">
        <w:rPr>
          <w:rFonts w:cs="Arial"/>
        </w:rPr>
        <w:t>2</w:t>
      </w:r>
      <w:r w:rsidR="00A92B7E" w:rsidRPr="00C02053">
        <w:rPr>
          <w:rFonts w:cs="Arial"/>
        </w:rPr>
        <w:t>)</w:t>
      </w:r>
    </w:p>
    <w:p w:rsidR="007D75CF" w:rsidRPr="00C02053" w:rsidRDefault="00C250D5" w:rsidP="004B3B02">
      <w:pPr>
        <w:pStyle w:val="datumtevilka"/>
        <w:jc w:val="both"/>
        <w:rPr>
          <w:rFonts w:cs="Arial"/>
        </w:rPr>
      </w:pPr>
      <w:r w:rsidRPr="00C02053">
        <w:rPr>
          <w:rFonts w:cs="Arial"/>
        </w:rPr>
        <w:t xml:space="preserve">Datum: </w:t>
      </w:r>
      <w:r w:rsidRPr="00C02053">
        <w:rPr>
          <w:rFonts w:cs="Arial"/>
        </w:rPr>
        <w:tab/>
      </w:r>
      <w:r w:rsidR="00C41D22">
        <w:rPr>
          <w:rFonts w:cs="Arial"/>
        </w:rPr>
        <w:t>22</w:t>
      </w:r>
      <w:r w:rsidR="006435ED" w:rsidRPr="00C02053">
        <w:rPr>
          <w:rFonts w:cs="Arial"/>
        </w:rPr>
        <w:t>.</w:t>
      </w:r>
      <w:r w:rsidR="00345DDD" w:rsidRPr="00C02053">
        <w:rPr>
          <w:rFonts w:cs="Arial"/>
        </w:rPr>
        <w:t xml:space="preserve"> </w:t>
      </w:r>
      <w:r w:rsidR="003B72CB" w:rsidRPr="00C02053">
        <w:rPr>
          <w:rFonts w:cs="Arial"/>
        </w:rPr>
        <w:t>1</w:t>
      </w:r>
      <w:r w:rsidR="006612EF">
        <w:rPr>
          <w:rFonts w:cs="Arial"/>
        </w:rPr>
        <w:t>1</w:t>
      </w:r>
      <w:r w:rsidR="004E36D7" w:rsidRPr="00C02053">
        <w:rPr>
          <w:rFonts w:cs="Arial"/>
        </w:rPr>
        <w:t>.</w:t>
      </w:r>
      <w:r w:rsidR="00A23C75" w:rsidRPr="00C02053">
        <w:rPr>
          <w:rFonts w:cs="Arial"/>
        </w:rPr>
        <w:t xml:space="preserve"> 202</w:t>
      </w:r>
      <w:r w:rsidR="00634A0F" w:rsidRPr="00C02053">
        <w:rPr>
          <w:rFonts w:cs="Arial"/>
        </w:rPr>
        <w:t>2</w:t>
      </w:r>
    </w:p>
    <w:p w:rsidR="00EA0C4A" w:rsidRPr="00C02053" w:rsidRDefault="00EA0C4A" w:rsidP="004B3B02">
      <w:pPr>
        <w:pStyle w:val="podpisi"/>
        <w:jc w:val="both"/>
        <w:rPr>
          <w:rFonts w:cs="Arial"/>
          <w:szCs w:val="20"/>
          <w:lang w:val="sl-SI"/>
        </w:rPr>
      </w:pPr>
    </w:p>
    <w:p w:rsidR="00E91320" w:rsidRPr="00C02053" w:rsidRDefault="00051818" w:rsidP="004B3B02">
      <w:pPr>
        <w:jc w:val="both"/>
        <w:rPr>
          <w:rFonts w:cs="Arial"/>
          <w:szCs w:val="20"/>
          <w:lang w:eastAsia="sl-SI" w:bidi="or-IN"/>
        </w:rPr>
      </w:pPr>
      <w:r w:rsidRPr="00C02053">
        <w:rPr>
          <w:rFonts w:cs="Arial"/>
          <w:szCs w:val="20"/>
        </w:rPr>
        <w:t xml:space="preserve">Republika Slovenija, Ministrstvo za notranje zadeve, Ljubljana, Štefanova ulica 2 (v nadaljevanju: </w:t>
      </w:r>
      <w:r w:rsidR="003E002F">
        <w:rPr>
          <w:rFonts w:cs="Arial"/>
          <w:szCs w:val="20"/>
        </w:rPr>
        <w:t>prodajalec</w:t>
      </w:r>
      <w:r w:rsidRPr="00C02053">
        <w:rPr>
          <w:rFonts w:cs="Arial"/>
          <w:szCs w:val="20"/>
        </w:rPr>
        <w:t>)</w:t>
      </w:r>
      <w:r w:rsidRPr="00C02053">
        <w:rPr>
          <w:rFonts w:cs="Arial"/>
          <w:szCs w:val="20"/>
          <w:lang w:eastAsia="sl-SI" w:bidi="or-IN"/>
        </w:rPr>
        <w:t xml:space="preserve"> </w:t>
      </w:r>
      <w:r w:rsidR="0009550E" w:rsidRPr="00C02053">
        <w:rPr>
          <w:rFonts w:cs="Arial"/>
          <w:szCs w:val="20"/>
          <w:lang w:eastAsia="sl-SI" w:bidi="or-IN"/>
        </w:rPr>
        <w:t>v skladu z</w:t>
      </w:r>
      <w:r w:rsidR="00F314E9" w:rsidRPr="00C02053">
        <w:rPr>
          <w:rFonts w:cs="Arial"/>
          <w:szCs w:val="20"/>
          <w:lang w:eastAsia="sl-SI" w:bidi="or-IN"/>
        </w:rPr>
        <w:t xml:space="preserve"> </w:t>
      </w:r>
      <w:r w:rsidR="00D423CB" w:rsidRPr="00C02053">
        <w:rPr>
          <w:rFonts w:cs="Arial"/>
          <w:szCs w:val="20"/>
          <w:lang w:eastAsia="sl-SI" w:bidi="or-IN"/>
        </w:rPr>
        <w:t xml:space="preserve">52. in </w:t>
      </w:r>
      <w:r w:rsidR="00BD47A5">
        <w:rPr>
          <w:rFonts w:cs="Arial"/>
          <w:szCs w:val="20"/>
          <w:lang w:eastAsia="sl-SI" w:bidi="or-IN"/>
        </w:rPr>
        <w:t xml:space="preserve">v povezavi s 77. in </w:t>
      </w:r>
      <w:r w:rsidR="009F30C6" w:rsidRPr="00C02053">
        <w:rPr>
          <w:rFonts w:cs="Arial"/>
          <w:szCs w:val="20"/>
          <w:lang w:eastAsia="sl-SI" w:bidi="or-IN"/>
        </w:rPr>
        <w:t>78</w:t>
      </w:r>
      <w:r w:rsidR="00F314E9" w:rsidRPr="00C02053">
        <w:rPr>
          <w:rFonts w:cs="Arial"/>
          <w:szCs w:val="20"/>
          <w:lang w:eastAsia="sl-SI" w:bidi="or-IN"/>
        </w:rPr>
        <w:t>.</w:t>
      </w:r>
      <w:r w:rsidRPr="00C02053">
        <w:rPr>
          <w:rFonts w:cs="Arial"/>
          <w:szCs w:val="20"/>
          <w:lang w:eastAsia="sl-SI" w:bidi="or-IN"/>
        </w:rPr>
        <w:t xml:space="preserve"> člen</w:t>
      </w:r>
      <w:r w:rsidR="0009550E" w:rsidRPr="00C02053">
        <w:rPr>
          <w:rFonts w:cs="Arial"/>
          <w:szCs w:val="20"/>
          <w:lang w:eastAsia="sl-SI" w:bidi="or-IN"/>
        </w:rPr>
        <w:t>om</w:t>
      </w:r>
      <w:r w:rsidRPr="00C02053">
        <w:rPr>
          <w:rFonts w:cs="Arial"/>
          <w:szCs w:val="20"/>
          <w:lang w:eastAsia="sl-SI" w:bidi="or-IN"/>
        </w:rPr>
        <w:t xml:space="preserve"> Zakona o stvarnem premoženju države in samoupravnih lokalnih skupnosti (Uradni list RS, št. 11/18 in 79/18) in 19. člen</w:t>
      </w:r>
      <w:r w:rsidR="0009550E" w:rsidRPr="00C02053">
        <w:rPr>
          <w:rFonts w:cs="Arial"/>
          <w:szCs w:val="20"/>
          <w:lang w:eastAsia="sl-SI" w:bidi="or-IN"/>
        </w:rPr>
        <w:t>om</w:t>
      </w:r>
      <w:r w:rsidRPr="00C02053">
        <w:rPr>
          <w:rFonts w:cs="Arial"/>
          <w:szCs w:val="20"/>
          <w:lang w:eastAsia="sl-SI" w:bidi="or-IN"/>
        </w:rPr>
        <w:t xml:space="preserve"> Uredbe o stvarnem premoženju države in samoupravnih lokalnih skupnosti (Uradni list RS, št. 31/18)</w:t>
      </w:r>
    </w:p>
    <w:p w:rsidR="008E64DC" w:rsidRPr="00C02053" w:rsidRDefault="008E64DC" w:rsidP="004B3B02">
      <w:pPr>
        <w:jc w:val="both"/>
        <w:rPr>
          <w:rFonts w:cs="Arial"/>
          <w:szCs w:val="20"/>
          <w:lang w:eastAsia="sl-SI" w:bidi="or-IN"/>
        </w:rPr>
      </w:pPr>
    </w:p>
    <w:p w:rsidR="00CE4A7E" w:rsidRPr="00C02053" w:rsidRDefault="00CE4A7E" w:rsidP="004B3B02">
      <w:pPr>
        <w:jc w:val="both"/>
        <w:rPr>
          <w:rFonts w:cs="Arial"/>
          <w:szCs w:val="20"/>
          <w:lang w:eastAsia="sl-SI" w:bidi="or-IN"/>
        </w:rPr>
      </w:pPr>
    </w:p>
    <w:p w:rsidR="00E02E63" w:rsidRPr="000558C6" w:rsidRDefault="00E02E63" w:rsidP="004B3B02">
      <w:pPr>
        <w:jc w:val="center"/>
        <w:rPr>
          <w:rFonts w:cs="Arial"/>
          <w:b/>
          <w:spacing w:val="60"/>
          <w:szCs w:val="20"/>
        </w:rPr>
      </w:pPr>
      <w:r w:rsidRPr="000558C6">
        <w:rPr>
          <w:rFonts w:cs="Arial"/>
          <w:b/>
          <w:spacing w:val="60"/>
          <w:szCs w:val="20"/>
        </w:rPr>
        <w:t>OBJAVLJA NAMERO</w:t>
      </w:r>
    </w:p>
    <w:p w:rsidR="008A5834" w:rsidRPr="00C02053" w:rsidRDefault="008A5834" w:rsidP="004B3B02">
      <w:pPr>
        <w:jc w:val="both"/>
        <w:rPr>
          <w:rFonts w:cs="Arial"/>
          <w:szCs w:val="20"/>
        </w:rPr>
      </w:pPr>
    </w:p>
    <w:p w:rsidR="00535DA0" w:rsidRPr="006612EF" w:rsidRDefault="00421A3F" w:rsidP="004B3B02">
      <w:pPr>
        <w:jc w:val="center"/>
        <w:rPr>
          <w:rFonts w:cs="Arial"/>
          <w:b/>
          <w:szCs w:val="20"/>
        </w:rPr>
      </w:pPr>
      <w:r w:rsidRPr="006612EF">
        <w:rPr>
          <w:rFonts w:cs="Arial"/>
          <w:b/>
          <w:szCs w:val="20"/>
        </w:rPr>
        <w:t xml:space="preserve">za </w:t>
      </w:r>
      <w:r w:rsidR="00F314E9" w:rsidRPr="006612EF">
        <w:rPr>
          <w:rFonts w:cs="Arial"/>
          <w:b/>
          <w:szCs w:val="20"/>
        </w:rPr>
        <w:t xml:space="preserve">sklenitev neposredne pogodbe za </w:t>
      </w:r>
      <w:r w:rsidR="00D878C1" w:rsidRPr="006612EF">
        <w:rPr>
          <w:rFonts w:cs="Arial"/>
          <w:b/>
          <w:szCs w:val="20"/>
        </w:rPr>
        <w:t xml:space="preserve">prodajo </w:t>
      </w:r>
      <w:r w:rsidR="005332CE" w:rsidRPr="006612EF">
        <w:rPr>
          <w:rFonts w:cs="Arial"/>
          <w:b/>
          <w:szCs w:val="20"/>
        </w:rPr>
        <w:t>87 kosov JRM ograj</w:t>
      </w:r>
    </w:p>
    <w:p w:rsidR="003536B5" w:rsidRPr="00C02053" w:rsidRDefault="003536B5" w:rsidP="004B3B02">
      <w:pPr>
        <w:jc w:val="both"/>
        <w:rPr>
          <w:rFonts w:cs="Arial"/>
          <w:bCs/>
          <w:szCs w:val="20"/>
        </w:rPr>
      </w:pPr>
    </w:p>
    <w:p w:rsidR="00CE4A7E" w:rsidRPr="00C02053" w:rsidRDefault="00CE4A7E" w:rsidP="004B3B02">
      <w:pPr>
        <w:jc w:val="both"/>
        <w:rPr>
          <w:rFonts w:cs="Arial"/>
          <w:bCs/>
          <w:szCs w:val="20"/>
        </w:rPr>
      </w:pPr>
    </w:p>
    <w:p w:rsidR="00D4039A" w:rsidRDefault="00D4039A" w:rsidP="004B3B02">
      <w:pPr>
        <w:pStyle w:val="Odstavekseznama"/>
        <w:numPr>
          <w:ilvl w:val="0"/>
          <w:numId w:val="41"/>
        </w:numPr>
        <w:ind w:left="284" w:hanging="284"/>
        <w:jc w:val="both"/>
        <w:rPr>
          <w:rFonts w:cs="Arial"/>
          <w:b/>
          <w:bCs/>
          <w:szCs w:val="20"/>
        </w:rPr>
      </w:pPr>
      <w:r w:rsidRPr="000558C6">
        <w:rPr>
          <w:rFonts w:cs="Arial"/>
          <w:b/>
          <w:bCs/>
          <w:szCs w:val="20"/>
        </w:rPr>
        <w:t>Osnovni podatki:</w:t>
      </w:r>
    </w:p>
    <w:p w:rsidR="005C3BF6" w:rsidRDefault="005C3BF6" w:rsidP="000558C6">
      <w:pPr>
        <w:ind w:left="284"/>
        <w:jc w:val="both"/>
        <w:rPr>
          <w:rFonts w:cs="Arial"/>
          <w:szCs w:val="20"/>
        </w:rPr>
      </w:pPr>
      <w:r w:rsidRPr="00C02053">
        <w:rPr>
          <w:rFonts w:cs="Arial"/>
          <w:szCs w:val="20"/>
        </w:rPr>
        <w:t xml:space="preserve">Postopek </w:t>
      </w:r>
      <w:r w:rsidR="00A268B7" w:rsidRPr="00C02053">
        <w:rPr>
          <w:rFonts w:cs="Arial"/>
          <w:szCs w:val="20"/>
        </w:rPr>
        <w:t>prodaje</w:t>
      </w:r>
      <w:r w:rsidR="00E022C8" w:rsidRPr="00C02053">
        <w:rPr>
          <w:rFonts w:cs="Arial"/>
          <w:szCs w:val="20"/>
        </w:rPr>
        <w:t xml:space="preserve"> </w:t>
      </w:r>
      <w:r w:rsidRPr="00C02053">
        <w:rPr>
          <w:rFonts w:cs="Arial"/>
          <w:szCs w:val="20"/>
        </w:rPr>
        <w:t xml:space="preserve">se vodi na podlagi </w:t>
      </w:r>
      <w:r w:rsidR="00D423CB" w:rsidRPr="00C02053">
        <w:rPr>
          <w:rFonts w:cs="Arial"/>
          <w:szCs w:val="20"/>
        </w:rPr>
        <w:t>52. in</w:t>
      </w:r>
      <w:r w:rsidR="00BD47A5">
        <w:rPr>
          <w:rFonts w:cs="Arial"/>
          <w:szCs w:val="20"/>
        </w:rPr>
        <w:t xml:space="preserve"> v povezavi s 77. in</w:t>
      </w:r>
      <w:r w:rsidR="00D423CB" w:rsidRPr="00C02053">
        <w:rPr>
          <w:rFonts w:cs="Arial"/>
          <w:szCs w:val="20"/>
        </w:rPr>
        <w:t xml:space="preserve"> </w:t>
      </w:r>
      <w:r w:rsidR="00D878C1" w:rsidRPr="00C02053">
        <w:rPr>
          <w:rFonts w:cs="Arial"/>
          <w:szCs w:val="20"/>
        </w:rPr>
        <w:t>78</w:t>
      </w:r>
      <w:r w:rsidR="008B6F32" w:rsidRPr="00C02053">
        <w:rPr>
          <w:rFonts w:cs="Arial"/>
          <w:szCs w:val="20"/>
          <w:lang w:eastAsia="sl-SI" w:bidi="or-IN"/>
        </w:rPr>
        <w:t xml:space="preserve">. </w:t>
      </w:r>
      <w:r w:rsidR="0009550E" w:rsidRPr="00C02053">
        <w:rPr>
          <w:rFonts w:cs="Arial"/>
          <w:szCs w:val="20"/>
          <w:lang w:eastAsia="sl-SI" w:bidi="or-IN"/>
        </w:rPr>
        <w:t>člen</w:t>
      </w:r>
      <w:r w:rsidR="00BD47A5">
        <w:rPr>
          <w:rFonts w:cs="Arial"/>
          <w:szCs w:val="20"/>
          <w:lang w:eastAsia="sl-SI" w:bidi="or-IN"/>
        </w:rPr>
        <w:t>om</w:t>
      </w:r>
      <w:r w:rsidR="0009550E" w:rsidRPr="00C02053">
        <w:rPr>
          <w:rFonts w:cs="Arial"/>
          <w:szCs w:val="20"/>
          <w:lang w:eastAsia="sl-SI" w:bidi="or-IN"/>
        </w:rPr>
        <w:t xml:space="preserve"> </w:t>
      </w:r>
      <w:r w:rsidRPr="00C02053">
        <w:rPr>
          <w:rFonts w:cs="Arial"/>
          <w:szCs w:val="20"/>
        </w:rPr>
        <w:t>Zakona o stvarnem premoženju države in s</w:t>
      </w:r>
      <w:r w:rsidR="00F57731" w:rsidRPr="00C02053">
        <w:rPr>
          <w:rFonts w:cs="Arial"/>
          <w:szCs w:val="20"/>
        </w:rPr>
        <w:t xml:space="preserve">amoupravnih lokalnih skupnosti </w:t>
      </w:r>
      <w:r w:rsidRPr="00C02053">
        <w:rPr>
          <w:rFonts w:cs="Arial"/>
          <w:szCs w:val="20"/>
        </w:rPr>
        <w:t>(Ur</w:t>
      </w:r>
      <w:r w:rsidR="00FE7237" w:rsidRPr="00C02053">
        <w:rPr>
          <w:rFonts w:cs="Arial"/>
          <w:szCs w:val="20"/>
        </w:rPr>
        <w:t>adni list</w:t>
      </w:r>
      <w:r w:rsidRPr="00C02053">
        <w:rPr>
          <w:rFonts w:cs="Arial"/>
          <w:szCs w:val="20"/>
        </w:rPr>
        <w:t xml:space="preserve"> RS, št. </w:t>
      </w:r>
      <w:hyperlink r:id="rId8" w:tgtFrame="_blank" w:tooltip="Zakon o stvarnem premoženju države in samoupravnih lokalnih skupnosti (ZSPDSLS-1)" w:history="1">
        <w:r w:rsidRPr="00C02053">
          <w:rPr>
            <w:rStyle w:val="Hiperpovezava"/>
            <w:rFonts w:cs="Arial"/>
            <w:color w:val="auto"/>
            <w:szCs w:val="20"/>
            <w:u w:val="none"/>
          </w:rPr>
          <w:t>11/18</w:t>
        </w:r>
      </w:hyperlink>
      <w:r w:rsidR="00B82A67" w:rsidRPr="00C02053">
        <w:rPr>
          <w:rFonts w:cs="Arial"/>
          <w:szCs w:val="20"/>
        </w:rPr>
        <w:t xml:space="preserve"> in 79/18</w:t>
      </w:r>
      <w:r w:rsidRPr="00C02053">
        <w:rPr>
          <w:rFonts w:cs="Arial"/>
          <w:szCs w:val="20"/>
        </w:rPr>
        <w:t>)</w:t>
      </w:r>
      <w:r w:rsidR="008B6F32" w:rsidRPr="00C02053">
        <w:rPr>
          <w:rFonts w:cs="Arial"/>
          <w:szCs w:val="20"/>
        </w:rPr>
        <w:t xml:space="preserve"> in 19. člena Uredbe o stvarnem premoženju države in samoupravnih lokalnih skupnosti (Uradni list RS, št. 31/18)</w:t>
      </w:r>
      <w:r w:rsidRPr="00C02053">
        <w:rPr>
          <w:rFonts w:cs="Arial"/>
          <w:szCs w:val="20"/>
        </w:rPr>
        <w:t xml:space="preserve">, kot faza: pogajanja z zainteresiranimi </w:t>
      </w:r>
      <w:r w:rsidR="0009550E" w:rsidRPr="00C02053">
        <w:rPr>
          <w:rFonts w:cs="Arial"/>
          <w:szCs w:val="20"/>
        </w:rPr>
        <w:t>ponudniki</w:t>
      </w:r>
      <w:r w:rsidRPr="00C02053">
        <w:rPr>
          <w:rFonts w:cs="Arial"/>
          <w:szCs w:val="20"/>
        </w:rPr>
        <w:t xml:space="preserve"> za sklenitev neposredne pogodbe.</w:t>
      </w:r>
    </w:p>
    <w:p w:rsidR="006612EF" w:rsidRDefault="006612EF" w:rsidP="000558C6">
      <w:pPr>
        <w:ind w:left="284"/>
        <w:jc w:val="both"/>
        <w:rPr>
          <w:rFonts w:cs="Arial"/>
          <w:szCs w:val="20"/>
        </w:rPr>
      </w:pPr>
    </w:p>
    <w:p w:rsidR="006612EF" w:rsidRPr="00C02053" w:rsidRDefault="006612EF" w:rsidP="000558C6">
      <w:pPr>
        <w:ind w:left="284"/>
        <w:jc w:val="both"/>
        <w:rPr>
          <w:rFonts w:cs="Arial"/>
          <w:szCs w:val="20"/>
        </w:rPr>
      </w:pPr>
      <w:r w:rsidRPr="006612EF">
        <w:rPr>
          <w:rFonts w:cs="Arial"/>
          <w:szCs w:val="20"/>
        </w:rPr>
        <w:t xml:space="preserve">Lastnik </w:t>
      </w:r>
      <w:r>
        <w:rPr>
          <w:rFonts w:cs="Arial"/>
          <w:szCs w:val="20"/>
        </w:rPr>
        <w:t xml:space="preserve">JRM ograj </w:t>
      </w:r>
      <w:r w:rsidRPr="006612EF">
        <w:rPr>
          <w:rFonts w:cs="Arial"/>
          <w:szCs w:val="20"/>
        </w:rPr>
        <w:t>je Republika Slovenija, upravljavec Policija.</w:t>
      </w:r>
    </w:p>
    <w:p w:rsidR="00CE4A7E" w:rsidRPr="00C02053" w:rsidRDefault="00CE4A7E" w:rsidP="004B3B02">
      <w:pPr>
        <w:jc w:val="both"/>
        <w:rPr>
          <w:rFonts w:cs="Arial"/>
          <w:szCs w:val="20"/>
        </w:rPr>
      </w:pPr>
    </w:p>
    <w:p w:rsidR="00D4039A" w:rsidRPr="00C02053" w:rsidRDefault="00D4039A" w:rsidP="004B3B02">
      <w:pPr>
        <w:pStyle w:val="Odstavekseznama"/>
        <w:numPr>
          <w:ilvl w:val="0"/>
          <w:numId w:val="16"/>
        </w:numPr>
        <w:tabs>
          <w:tab w:val="clear" w:pos="1440"/>
          <w:tab w:val="num" w:pos="300"/>
        </w:tabs>
        <w:ind w:hanging="1440"/>
        <w:contextualSpacing w:val="0"/>
        <w:jc w:val="both"/>
        <w:rPr>
          <w:rFonts w:cs="Arial"/>
          <w:vanish/>
          <w:szCs w:val="20"/>
        </w:rPr>
      </w:pPr>
    </w:p>
    <w:p w:rsidR="005C3BF6" w:rsidRDefault="005C3BF6" w:rsidP="004B3B02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0558C6">
        <w:rPr>
          <w:rFonts w:cs="Arial"/>
          <w:b/>
          <w:szCs w:val="20"/>
        </w:rPr>
        <w:t xml:space="preserve">Predmet </w:t>
      </w:r>
      <w:r w:rsidR="004F5BF9" w:rsidRPr="000558C6">
        <w:rPr>
          <w:rFonts w:cs="Arial"/>
          <w:b/>
          <w:szCs w:val="20"/>
        </w:rPr>
        <w:t>prodaje</w:t>
      </w:r>
      <w:r w:rsidRPr="000558C6">
        <w:rPr>
          <w:rFonts w:cs="Arial"/>
          <w:b/>
          <w:szCs w:val="20"/>
        </w:rPr>
        <w:t>:</w:t>
      </w:r>
    </w:p>
    <w:p w:rsidR="005332CE" w:rsidRDefault="00DC792D" w:rsidP="000558C6">
      <w:pPr>
        <w:ind w:left="284"/>
        <w:jc w:val="both"/>
      </w:pPr>
      <w:r w:rsidRPr="00C02053">
        <w:rPr>
          <w:rFonts w:cs="Arial"/>
          <w:szCs w:val="20"/>
        </w:rPr>
        <w:t xml:space="preserve">Predmet </w:t>
      </w:r>
      <w:r w:rsidR="004F5BF9" w:rsidRPr="00C02053">
        <w:rPr>
          <w:rFonts w:cs="Arial"/>
          <w:szCs w:val="20"/>
        </w:rPr>
        <w:t>prodaje</w:t>
      </w:r>
      <w:r w:rsidR="001C16F4" w:rsidRPr="00C02053">
        <w:rPr>
          <w:rFonts w:cs="Arial"/>
          <w:szCs w:val="20"/>
        </w:rPr>
        <w:t xml:space="preserve"> </w:t>
      </w:r>
      <w:r w:rsidR="005332CE" w:rsidRPr="00C02053">
        <w:rPr>
          <w:rFonts w:cs="Arial"/>
          <w:szCs w:val="20"/>
        </w:rPr>
        <w:t xml:space="preserve">je </w:t>
      </w:r>
      <w:r w:rsidR="005332CE" w:rsidRPr="00C02053">
        <w:t xml:space="preserve">87 kosov težkih JRM varovalnih ograj. Gre za železne ograje, s pohodno mrežo, pobarvane v modri barvi, okvirnih dimenzij: 250 x 120 cm, teža ene ograje je cca 50kg. </w:t>
      </w:r>
    </w:p>
    <w:p w:rsidR="00274EC9" w:rsidRPr="00C02053" w:rsidRDefault="00274EC9" w:rsidP="000558C6">
      <w:pPr>
        <w:ind w:left="284"/>
        <w:jc w:val="both"/>
      </w:pPr>
      <w:r>
        <w:t>JRM ograje se nahajajo</w:t>
      </w:r>
      <w:r w:rsidR="00322CA2">
        <w:t xml:space="preserve"> na Avšičevi ulici </w:t>
      </w:r>
      <w:r w:rsidR="00212EC5">
        <w:t xml:space="preserve">(brez številke) </w:t>
      </w:r>
      <w:r w:rsidR="00322CA2">
        <w:t>v Šentvidu pri Ljubljani</w:t>
      </w:r>
      <w:r w:rsidR="00212EC5">
        <w:t xml:space="preserve"> (glej priloženo sliko – lokacija)</w:t>
      </w:r>
      <w:r w:rsidR="00322CA2">
        <w:t>.</w:t>
      </w:r>
    </w:p>
    <w:p w:rsidR="00CE4A7E" w:rsidRPr="00C02053" w:rsidRDefault="00CE4A7E" w:rsidP="004B3B02">
      <w:pPr>
        <w:pStyle w:val="Telobesedila3"/>
        <w:tabs>
          <w:tab w:val="left" w:pos="4600"/>
        </w:tabs>
        <w:spacing w:after="0"/>
        <w:jc w:val="both"/>
        <w:rPr>
          <w:rFonts w:cs="Arial"/>
          <w:sz w:val="20"/>
          <w:szCs w:val="20"/>
        </w:rPr>
      </w:pPr>
    </w:p>
    <w:p w:rsidR="004A4862" w:rsidRDefault="003E002F" w:rsidP="004B3B02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</w:t>
      </w:r>
      <w:r w:rsidR="004A4862" w:rsidRPr="000558C6">
        <w:rPr>
          <w:rFonts w:cs="Arial"/>
          <w:b/>
          <w:szCs w:val="20"/>
        </w:rPr>
        <w:t xml:space="preserve">onudbena </w:t>
      </w:r>
      <w:r w:rsidR="006F459B" w:rsidRPr="000558C6">
        <w:rPr>
          <w:rFonts w:cs="Arial"/>
          <w:b/>
          <w:szCs w:val="20"/>
        </w:rPr>
        <w:t>cena</w:t>
      </w:r>
      <w:r>
        <w:rPr>
          <w:rFonts w:cs="Arial"/>
          <w:b/>
          <w:szCs w:val="20"/>
        </w:rPr>
        <w:t xml:space="preserve"> in stroški</w:t>
      </w:r>
      <w:r w:rsidR="006F459B" w:rsidRPr="000558C6">
        <w:rPr>
          <w:rFonts w:cs="Arial"/>
          <w:b/>
          <w:szCs w:val="20"/>
        </w:rPr>
        <w:t>:</w:t>
      </w:r>
    </w:p>
    <w:p w:rsidR="003B72CB" w:rsidRDefault="003B72CB" w:rsidP="000558C6">
      <w:pPr>
        <w:tabs>
          <w:tab w:val="left" w:pos="284"/>
        </w:tabs>
        <w:ind w:left="284"/>
        <w:jc w:val="both"/>
        <w:rPr>
          <w:rFonts w:cs="Arial"/>
          <w:szCs w:val="20"/>
        </w:rPr>
      </w:pPr>
      <w:r w:rsidRPr="000558C6">
        <w:rPr>
          <w:rFonts w:cs="Arial"/>
          <w:szCs w:val="20"/>
        </w:rPr>
        <w:t xml:space="preserve">Najnižja ponudbena cena za 87 kosov JRM ograj znaša </w:t>
      </w:r>
      <w:r w:rsidR="002B677E">
        <w:rPr>
          <w:rFonts w:cs="Arial"/>
          <w:szCs w:val="20"/>
        </w:rPr>
        <w:t>1.100,00</w:t>
      </w:r>
      <w:r w:rsidRPr="000558C6">
        <w:rPr>
          <w:rFonts w:cs="Arial"/>
          <w:szCs w:val="20"/>
        </w:rPr>
        <w:t xml:space="preserve"> EUR</w:t>
      </w:r>
      <w:r w:rsidR="005E287B">
        <w:rPr>
          <w:rFonts w:cs="Arial"/>
          <w:szCs w:val="20"/>
        </w:rPr>
        <w:t>.</w:t>
      </w:r>
    </w:p>
    <w:p w:rsidR="005E287B" w:rsidRDefault="005E287B" w:rsidP="000558C6">
      <w:pPr>
        <w:tabs>
          <w:tab w:val="left" w:pos="284"/>
        </w:tabs>
        <w:ind w:left="284"/>
        <w:jc w:val="both"/>
        <w:rPr>
          <w:rFonts w:cs="Arial"/>
          <w:szCs w:val="20"/>
        </w:rPr>
      </w:pPr>
    </w:p>
    <w:p w:rsidR="00274EC9" w:rsidRDefault="00274EC9" w:rsidP="000558C6">
      <w:pPr>
        <w:tabs>
          <w:tab w:val="left" w:pos="284"/>
        </w:tabs>
        <w:ind w:left="284"/>
        <w:jc w:val="both"/>
      </w:pPr>
      <w:r>
        <w:t>Kupec na svoje stroške poskrbi za</w:t>
      </w:r>
      <w:r w:rsidR="00212EC5">
        <w:t xml:space="preserve"> nakladanje in</w:t>
      </w:r>
      <w:r>
        <w:t xml:space="preserve"> odvoz JRM ograj od mesta lokacije, navedene v prejšnji točki.</w:t>
      </w:r>
      <w:r w:rsidR="00212EC5">
        <w:t xml:space="preserve"> </w:t>
      </w:r>
    </w:p>
    <w:p w:rsidR="001D135C" w:rsidRDefault="001D135C" w:rsidP="000558C6">
      <w:pPr>
        <w:tabs>
          <w:tab w:val="left" w:pos="284"/>
        </w:tabs>
        <w:ind w:left="284"/>
        <w:jc w:val="both"/>
        <w:rPr>
          <w:rFonts w:cs="Arial"/>
          <w:szCs w:val="20"/>
        </w:rPr>
      </w:pPr>
    </w:p>
    <w:p w:rsidR="003E002F" w:rsidRDefault="00C20646" w:rsidP="000558C6">
      <w:pPr>
        <w:tabs>
          <w:tab w:val="left" w:pos="284"/>
        </w:tabs>
        <w:ind w:left="284"/>
        <w:jc w:val="both"/>
        <w:rPr>
          <w:rFonts w:cs="Arial"/>
          <w:szCs w:val="20"/>
        </w:rPr>
      </w:pPr>
      <w:r w:rsidRPr="00C02053">
        <w:rPr>
          <w:rFonts w:cs="Arial"/>
          <w:szCs w:val="20"/>
        </w:rPr>
        <w:t xml:space="preserve">V </w:t>
      </w:r>
      <w:r w:rsidR="00200747" w:rsidRPr="00C02053">
        <w:rPr>
          <w:rFonts w:cs="Arial"/>
          <w:szCs w:val="20"/>
        </w:rPr>
        <w:t>kolikor bo v roku prispelo več</w:t>
      </w:r>
      <w:r w:rsidR="008E64DC" w:rsidRPr="00C02053">
        <w:rPr>
          <w:rFonts w:cs="Arial"/>
          <w:szCs w:val="20"/>
        </w:rPr>
        <w:t xml:space="preserve"> enakih</w:t>
      </w:r>
      <w:r w:rsidRPr="00C02053">
        <w:rPr>
          <w:rFonts w:cs="Arial"/>
          <w:szCs w:val="20"/>
        </w:rPr>
        <w:t xml:space="preserve"> ponudb, bo </w:t>
      </w:r>
      <w:r w:rsidR="003E002F">
        <w:rPr>
          <w:rFonts w:cs="Arial"/>
          <w:szCs w:val="20"/>
        </w:rPr>
        <w:t>prodajalec</w:t>
      </w:r>
      <w:r w:rsidRPr="00C02053">
        <w:rPr>
          <w:rFonts w:cs="Arial"/>
          <w:szCs w:val="20"/>
        </w:rPr>
        <w:t xml:space="preserve"> izvedel dodatna</w:t>
      </w:r>
      <w:r w:rsidR="003E002F">
        <w:rPr>
          <w:rFonts w:cs="Arial"/>
          <w:szCs w:val="20"/>
        </w:rPr>
        <w:t xml:space="preserve"> pisna</w:t>
      </w:r>
      <w:r w:rsidRPr="00C02053">
        <w:rPr>
          <w:rFonts w:cs="Arial"/>
          <w:szCs w:val="20"/>
        </w:rPr>
        <w:t xml:space="preserve"> pogajanja</w:t>
      </w:r>
      <w:r w:rsidR="003E002F">
        <w:rPr>
          <w:rFonts w:cs="Arial"/>
          <w:szCs w:val="20"/>
        </w:rPr>
        <w:t xml:space="preserve"> o ceni z namenom višanja cene in pogajanja o morebitnih drugih pogojih pravnega posla</w:t>
      </w:r>
      <w:r w:rsidRPr="00C02053">
        <w:rPr>
          <w:rFonts w:cs="Arial"/>
          <w:szCs w:val="20"/>
        </w:rPr>
        <w:t>.</w:t>
      </w:r>
    </w:p>
    <w:p w:rsidR="003E002F" w:rsidRDefault="003E002F" w:rsidP="000558C6">
      <w:pPr>
        <w:tabs>
          <w:tab w:val="left" w:pos="284"/>
        </w:tabs>
        <w:ind w:left="284"/>
        <w:jc w:val="both"/>
        <w:rPr>
          <w:rFonts w:cs="Arial"/>
          <w:szCs w:val="20"/>
        </w:rPr>
      </w:pPr>
    </w:p>
    <w:p w:rsidR="00465FDE" w:rsidRPr="00C02053" w:rsidRDefault="00465FDE" w:rsidP="000558C6">
      <w:pPr>
        <w:tabs>
          <w:tab w:val="left" w:pos="284"/>
        </w:tabs>
        <w:ind w:left="284"/>
        <w:jc w:val="both"/>
        <w:rPr>
          <w:rFonts w:cs="Arial"/>
          <w:szCs w:val="20"/>
        </w:rPr>
      </w:pPr>
      <w:r w:rsidRPr="00C02053">
        <w:rPr>
          <w:rFonts w:cs="Arial"/>
          <w:szCs w:val="20"/>
        </w:rPr>
        <w:t xml:space="preserve">Cena in drugi elementi ponudbe, ponujeni na pogajanjih, so zavezujoči. </w:t>
      </w:r>
    </w:p>
    <w:p w:rsidR="00CE4A7E" w:rsidRPr="00C02053" w:rsidRDefault="00CE4A7E" w:rsidP="000558C6">
      <w:pPr>
        <w:tabs>
          <w:tab w:val="left" w:pos="284"/>
        </w:tabs>
        <w:ind w:left="284"/>
        <w:jc w:val="both"/>
        <w:rPr>
          <w:rFonts w:cs="Arial"/>
          <w:szCs w:val="20"/>
        </w:rPr>
      </w:pPr>
    </w:p>
    <w:p w:rsidR="000B0E66" w:rsidRDefault="00E05BFE" w:rsidP="004B3B02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0558C6">
        <w:rPr>
          <w:rFonts w:cs="Arial"/>
          <w:b/>
          <w:szCs w:val="20"/>
        </w:rPr>
        <w:t>Rok za prejem ponudbe:</w:t>
      </w:r>
    </w:p>
    <w:p w:rsidR="00F742C4" w:rsidRDefault="002E6898" w:rsidP="00F742C4">
      <w:pPr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Ponudnik mora ponudbo poslati </w:t>
      </w:r>
      <w:r w:rsidRPr="002E6898">
        <w:rPr>
          <w:rFonts w:cs="Arial"/>
          <w:b/>
          <w:szCs w:val="20"/>
        </w:rPr>
        <w:t>najkasneje do vključno 14. 12. 2022 do 15.00 ure</w:t>
      </w:r>
      <w:r w:rsidR="000B0E66" w:rsidRPr="00C02053">
        <w:rPr>
          <w:rFonts w:cs="Arial"/>
          <w:szCs w:val="20"/>
        </w:rPr>
        <w:t xml:space="preserve"> na naslov: Ministrstvo za notranje zadeve, Štefanova ulica 2, 1501 Ljubljana</w:t>
      </w:r>
      <w:r w:rsidR="000B0E66" w:rsidRPr="002E6898">
        <w:rPr>
          <w:rFonts w:cs="Arial"/>
          <w:b/>
          <w:szCs w:val="20"/>
        </w:rPr>
        <w:t>.</w:t>
      </w:r>
      <w:r w:rsidR="00AE7AAA" w:rsidRPr="00C02053">
        <w:rPr>
          <w:rFonts w:cs="Arial"/>
          <w:szCs w:val="20"/>
        </w:rPr>
        <w:t xml:space="preserve"> </w:t>
      </w:r>
    </w:p>
    <w:p w:rsidR="002E6898" w:rsidRDefault="002E6898" w:rsidP="00F742C4">
      <w:pPr>
        <w:ind w:left="284"/>
        <w:jc w:val="both"/>
        <w:rPr>
          <w:rFonts w:cs="Arial"/>
          <w:szCs w:val="20"/>
        </w:rPr>
      </w:pPr>
    </w:p>
    <w:p w:rsidR="00A31766" w:rsidRDefault="00515867" w:rsidP="00F742C4">
      <w:pPr>
        <w:ind w:left="284"/>
        <w:jc w:val="both"/>
        <w:rPr>
          <w:rFonts w:cs="Arial"/>
          <w:b/>
          <w:bCs/>
          <w:szCs w:val="20"/>
        </w:rPr>
      </w:pPr>
      <w:r w:rsidRPr="00C02053">
        <w:rPr>
          <w:rFonts w:cs="Arial"/>
          <w:szCs w:val="20"/>
        </w:rPr>
        <w:t>Šteje se, da je ponudba pravočasna, če na naslov: Ministrstvo za notranje zadeve, Štefanova ulica 2, 1501 Ljubljana prispe</w:t>
      </w:r>
      <w:r w:rsidRPr="00C02053">
        <w:rPr>
          <w:rFonts w:cs="Arial"/>
          <w:bCs/>
          <w:szCs w:val="20"/>
        </w:rPr>
        <w:t xml:space="preserve"> </w:t>
      </w:r>
      <w:r w:rsidRPr="002E6898">
        <w:rPr>
          <w:rFonts w:cs="Arial"/>
          <w:b/>
          <w:bCs/>
          <w:szCs w:val="20"/>
        </w:rPr>
        <w:t xml:space="preserve">najkasneje do </w:t>
      </w:r>
      <w:r w:rsidR="00C41D22" w:rsidRPr="002E6898">
        <w:rPr>
          <w:rFonts w:cs="Arial"/>
          <w:b/>
          <w:bCs/>
          <w:szCs w:val="20"/>
        </w:rPr>
        <w:t>14</w:t>
      </w:r>
      <w:r w:rsidRPr="002E6898">
        <w:rPr>
          <w:rFonts w:cs="Arial"/>
          <w:b/>
          <w:bCs/>
          <w:szCs w:val="20"/>
        </w:rPr>
        <w:t xml:space="preserve">. </w:t>
      </w:r>
      <w:r w:rsidR="005332CE" w:rsidRPr="002E6898">
        <w:rPr>
          <w:rFonts w:cs="Arial"/>
          <w:b/>
          <w:bCs/>
          <w:szCs w:val="20"/>
        </w:rPr>
        <w:t>1</w:t>
      </w:r>
      <w:r w:rsidR="00497403" w:rsidRPr="002E6898">
        <w:rPr>
          <w:rFonts w:cs="Arial"/>
          <w:b/>
          <w:bCs/>
          <w:szCs w:val="20"/>
        </w:rPr>
        <w:t>2</w:t>
      </w:r>
      <w:r w:rsidRPr="002E6898">
        <w:rPr>
          <w:rFonts w:cs="Arial"/>
          <w:b/>
          <w:bCs/>
          <w:szCs w:val="20"/>
        </w:rPr>
        <w:t>. 2022 do 15.00 ure.</w:t>
      </w:r>
    </w:p>
    <w:p w:rsidR="001D135C" w:rsidRDefault="001D135C" w:rsidP="00F742C4">
      <w:pPr>
        <w:ind w:left="284"/>
        <w:jc w:val="both"/>
        <w:rPr>
          <w:rFonts w:cs="Arial"/>
          <w:szCs w:val="20"/>
          <w:vertAlign w:val="superscript"/>
        </w:rPr>
      </w:pPr>
    </w:p>
    <w:p w:rsidR="00EF78EE" w:rsidRDefault="00EF78EE" w:rsidP="00F742C4">
      <w:pPr>
        <w:ind w:left="284"/>
        <w:jc w:val="both"/>
        <w:rPr>
          <w:rFonts w:cs="Arial"/>
          <w:szCs w:val="20"/>
          <w:vertAlign w:val="superscript"/>
        </w:rPr>
      </w:pPr>
    </w:p>
    <w:p w:rsidR="003E002F" w:rsidRDefault="00E05BFE" w:rsidP="007410D3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0558C6">
        <w:rPr>
          <w:rFonts w:cs="Arial"/>
          <w:b/>
          <w:szCs w:val="20"/>
        </w:rPr>
        <w:lastRenderedPageBreak/>
        <w:t>Oblika in pogoji za</w:t>
      </w:r>
      <w:r w:rsidR="008F436B" w:rsidRPr="000558C6">
        <w:rPr>
          <w:rFonts w:cs="Arial"/>
          <w:b/>
          <w:szCs w:val="20"/>
        </w:rPr>
        <w:t xml:space="preserve"> oddaj</w:t>
      </w:r>
      <w:r w:rsidRPr="000558C6">
        <w:rPr>
          <w:rFonts w:cs="Arial"/>
          <w:b/>
          <w:szCs w:val="20"/>
        </w:rPr>
        <w:t>o</w:t>
      </w:r>
      <w:r w:rsidR="008F436B" w:rsidRPr="000558C6">
        <w:rPr>
          <w:rFonts w:cs="Arial"/>
          <w:b/>
          <w:szCs w:val="20"/>
        </w:rPr>
        <w:t xml:space="preserve"> ponudbe:</w:t>
      </w:r>
    </w:p>
    <w:p w:rsidR="007410D3" w:rsidRPr="003E002F" w:rsidRDefault="007410D3" w:rsidP="003E002F">
      <w:pPr>
        <w:ind w:left="284"/>
        <w:jc w:val="both"/>
        <w:rPr>
          <w:rFonts w:cs="Arial"/>
          <w:b/>
          <w:szCs w:val="20"/>
        </w:rPr>
      </w:pPr>
      <w:r w:rsidRPr="003E002F">
        <w:rPr>
          <w:rFonts w:cs="Arial"/>
          <w:szCs w:val="20"/>
        </w:rPr>
        <w:t>Ponujena cena za nakup JRM ograj mora biti izražena v EUR.</w:t>
      </w:r>
    </w:p>
    <w:p w:rsidR="000558C6" w:rsidRPr="000558C6" w:rsidRDefault="000558C6" w:rsidP="000558C6">
      <w:pPr>
        <w:jc w:val="both"/>
        <w:rPr>
          <w:rFonts w:cs="Arial"/>
          <w:b/>
          <w:szCs w:val="20"/>
        </w:rPr>
      </w:pPr>
    </w:p>
    <w:p w:rsidR="00BC4D69" w:rsidRPr="00C02053" w:rsidRDefault="00BC4D69" w:rsidP="004B3B02">
      <w:pPr>
        <w:ind w:left="284"/>
        <w:jc w:val="both"/>
        <w:rPr>
          <w:rFonts w:cs="Arial"/>
          <w:szCs w:val="20"/>
        </w:rPr>
      </w:pPr>
      <w:r w:rsidRPr="00C02053">
        <w:rPr>
          <w:rFonts w:cs="Arial"/>
          <w:szCs w:val="20"/>
          <w:u w:val="single"/>
        </w:rPr>
        <w:t>Ponudniki ponudbi priložijo:</w:t>
      </w:r>
    </w:p>
    <w:p w:rsidR="00BC4D69" w:rsidRPr="00C02053" w:rsidRDefault="00B21D94" w:rsidP="004B3B02">
      <w:pPr>
        <w:pStyle w:val="Telobesedila"/>
        <w:numPr>
          <w:ilvl w:val="0"/>
          <w:numId w:val="36"/>
        </w:numPr>
        <w:spacing w:after="0" w:line="260" w:lineRule="exact"/>
        <w:ind w:left="284" w:hanging="284"/>
        <w:rPr>
          <w:rFonts w:cs="Arial"/>
          <w:sz w:val="20"/>
        </w:rPr>
      </w:pPr>
      <w:r w:rsidRPr="00C02053">
        <w:rPr>
          <w:rFonts w:cs="Arial"/>
          <w:sz w:val="20"/>
        </w:rPr>
        <w:t xml:space="preserve">Izpolnjen </w:t>
      </w:r>
      <w:r w:rsidR="004F2BBA" w:rsidRPr="00C02053">
        <w:rPr>
          <w:rFonts w:cs="Arial"/>
          <w:sz w:val="20"/>
        </w:rPr>
        <w:t xml:space="preserve">in lastnoročno podpisan </w:t>
      </w:r>
      <w:r w:rsidRPr="00C02053">
        <w:rPr>
          <w:rFonts w:cs="Arial"/>
          <w:sz w:val="20"/>
        </w:rPr>
        <w:t xml:space="preserve">Obrazec št. 1, ki je priloga te </w:t>
      </w:r>
      <w:r w:rsidR="00441463" w:rsidRPr="00C02053">
        <w:rPr>
          <w:rFonts w:cs="Arial"/>
          <w:sz w:val="20"/>
        </w:rPr>
        <w:t>objave</w:t>
      </w:r>
      <w:r w:rsidRPr="00C02053">
        <w:rPr>
          <w:rFonts w:cs="Arial"/>
          <w:sz w:val="20"/>
        </w:rPr>
        <w:t xml:space="preserve">. </w:t>
      </w:r>
    </w:p>
    <w:p w:rsidR="00916323" w:rsidRPr="00C02053" w:rsidRDefault="00916323" w:rsidP="004B3B02">
      <w:pPr>
        <w:pStyle w:val="Telobesedila"/>
        <w:numPr>
          <w:ilvl w:val="0"/>
          <w:numId w:val="36"/>
        </w:numPr>
        <w:spacing w:after="0" w:line="260" w:lineRule="exact"/>
        <w:ind w:left="284" w:hanging="284"/>
        <w:rPr>
          <w:rFonts w:cs="Arial"/>
          <w:sz w:val="20"/>
        </w:rPr>
      </w:pPr>
      <w:r w:rsidRPr="00C02053">
        <w:rPr>
          <w:rFonts w:cs="Arial"/>
          <w:sz w:val="20"/>
        </w:rPr>
        <w:t xml:space="preserve">Izpolnjen in lastnoročno podpisan Obrazec št. 2, ki je priloga te objave. </w:t>
      </w:r>
    </w:p>
    <w:p w:rsidR="00BC4D69" w:rsidRPr="00C02053" w:rsidRDefault="00BC4D69" w:rsidP="004B3B02">
      <w:pPr>
        <w:pStyle w:val="Telobesedila"/>
        <w:numPr>
          <w:ilvl w:val="0"/>
          <w:numId w:val="36"/>
        </w:numPr>
        <w:spacing w:after="0" w:line="260" w:lineRule="exact"/>
        <w:ind w:left="284" w:hanging="284"/>
        <w:rPr>
          <w:rFonts w:cs="Arial"/>
          <w:sz w:val="20"/>
        </w:rPr>
      </w:pPr>
      <w:r w:rsidRPr="00C02053">
        <w:rPr>
          <w:rFonts w:cs="Arial"/>
          <w:sz w:val="20"/>
        </w:rPr>
        <w:t>K</w:t>
      </w:r>
      <w:r w:rsidR="002A57AD" w:rsidRPr="00C02053">
        <w:rPr>
          <w:rFonts w:cs="Arial"/>
          <w:sz w:val="20"/>
        </w:rPr>
        <w:t>opijo</w:t>
      </w:r>
      <w:r w:rsidRPr="00C02053">
        <w:rPr>
          <w:rFonts w:cs="Arial"/>
          <w:sz w:val="20"/>
        </w:rPr>
        <w:t xml:space="preserve"> osebnega dokumenta (osebna izkaznica ali potni list: velja za fizične osebe in s.p.).</w:t>
      </w:r>
    </w:p>
    <w:p w:rsidR="00CE4A7E" w:rsidRPr="00C02053" w:rsidRDefault="00CE4A7E" w:rsidP="004B3B02">
      <w:pPr>
        <w:pStyle w:val="Telobesedila"/>
        <w:spacing w:after="0" w:line="260" w:lineRule="exact"/>
        <w:rPr>
          <w:rFonts w:cs="Arial"/>
          <w:sz w:val="20"/>
        </w:rPr>
      </w:pPr>
    </w:p>
    <w:p w:rsidR="004D3C34" w:rsidRPr="00C02053" w:rsidRDefault="004D3C34" w:rsidP="004B3B02">
      <w:pPr>
        <w:jc w:val="both"/>
        <w:rPr>
          <w:rFonts w:cs="Arial"/>
          <w:szCs w:val="20"/>
          <w:u w:val="single"/>
        </w:rPr>
      </w:pPr>
      <w:r w:rsidRPr="00C02053">
        <w:rPr>
          <w:rFonts w:cs="Arial"/>
          <w:szCs w:val="20"/>
          <w:u w:val="single"/>
        </w:rPr>
        <w:t xml:space="preserve">Ponudniki pošljejo svojo ponudbo v zaprti kuverti, na kateri mora biti poleg naziva in naslova MNZ navedeno tudi: </w:t>
      </w:r>
    </w:p>
    <w:p w:rsidR="001F7572" w:rsidRPr="00C02053" w:rsidRDefault="001F7572" w:rsidP="004B3B02">
      <w:pPr>
        <w:jc w:val="both"/>
        <w:rPr>
          <w:rFonts w:cs="Arial"/>
          <w:szCs w:val="20"/>
          <w:u w:val="single"/>
        </w:rPr>
      </w:pPr>
    </w:p>
    <w:p w:rsidR="001F7572" w:rsidRPr="00C02053" w:rsidRDefault="001F7572" w:rsidP="004B3B02">
      <w:pPr>
        <w:jc w:val="both"/>
        <w:rPr>
          <w:rFonts w:cs="Arial"/>
          <w:szCs w:val="20"/>
          <w:u w:val="single"/>
        </w:rPr>
      </w:pPr>
      <w:r w:rsidRPr="00C02053">
        <w:rPr>
          <w:rFonts w:cs="Arial"/>
          <w:szCs w:val="20"/>
          <w:u w:val="single"/>
        </w:rPr>
        <w:t>Na sprednji strani kuverte:</w:t>
      </w:r>
    </w:p>
    <w:p w:rsidR="004D3C34" w:rsidRPr="00C02053" w:rsidRDefault="004D3C34" w:rsidP="004B3B02">
      <w:pPr>
        <w:tabs>
          <w:tab w:val="left" w:pos="800"/>
        </w:tabs>
        <w:jc w:val="both"/>
        <w:rPr>
          <w:rFonts w:cs="Arial"/>
          <w:szCs w:val="20"/>
        </w:rPr>
      </w:pPr>
      <w:r w:rsidRPr="00C02053">
        <w:rPr>
          <w:rFonts w:cs="Arial"/>
          <w:szCs w:val="20"/>
        </w:rPr>
        <w:t xml:space="preserve">Predmet: "PONUDBA ZA </w:t>
      </w:r>
      <w:r w:rsidR="008D7356" w:rsidRPr="00C02053">
        <w:rPr>
          <w:rFonts w:cs="Arial"/>
          <w:szCs w:val="20"/>
        </w:rPr>
        <w:t xml:space="preserve">NAKUP </w:t>
      </w:r>
      <w:r w:rsidR="005332CE" w:rsidRPr="00C02053">
        <w:rPr>
          <w:rFonts w:cs="Arial"/>
          <w:szCs w:val="20"/>
        </w:rPr>
        <w:t>JRM OGRAJ</w:t>
      </w:r>
      <w:r w:rsidRPr="00C02053">
        <w:rPr>
          <w:rFonts w:cs="Arial"/>
          <w:szCs w:val="20"/>
        </w:rPr>
        <w:t>«</w:t>
      </w:r>
    </w:p>
    <w:p w:rsidR="004D3C34" w:rsidRPr="00C02053" w:rsidRDefault="004D3C34" w:rsidP="004B3B02">
      <w:pPr>
        <w:tabs>
          <w:tab w:val="left" w:pos="800"/>
        </w:tabs>
        <w:jc w:val="both"/>
        <w:rPr>
          <w:rFonts w:cs="Arial"/>
          <w:szCs w:val="20"/>
        </w:rPr>
      </w:pPr>
      <w:r w:rsidRPr="00C02053">
        <w:rPr>
          <w:rFonts w:cs="Arial"/>
          <w:szCs w:val="20"/>
        </w:rPr>
        <w:t>Številka zadeve</w:t>
      </w:r>
      <w:r w:rsidR="00BA40AC" w:rsidRPr="00C02053">
        <w:rPr>
          <w:rFonts w:cs="Arial"/>
          <w:szCs w:val="20"/>
        </w:rPr>
        <w:t xml:space="preserve">: </w:t>
      </w:r>
      <w:r w:rsidR="005332CE" w:rsidRPr="00C02053">
        <w:rPr>
          <w:rFonts w:cs="Arial"/>
          <w:szCs w:val="20"/>
        </w:rPr>
        <w:t>023-129/2022</w:t>
      </w:r>
      <w:r w:rsidR="00BA40AC" w:rsidRPr="00C02053">
        <w:rPr>
          <w:rFonts w:cs="Arial"/>
          <w:szCs w:val="20"/>
        </w:rPr>
        <w:t xml:space="preserve">  (</w:t>
      </w:r>
      <w:r w:rsidR="00FE3C7B" w:rsidRPr="00C02053">
        <w:rPr>
          <w:rFonts w:cs="Arial"/>
          <w:szCs w:val="20"/>
        </w:rPr>
        <w:t>164-0</w:t>
      </w:r>
      <w:r w:rsidR="008D7356" w:rsidRPr="00C02053">
        <w:rPr>
          <w:rFonts w:cs="Arial"/>
          <w:szCs w:val="20"/>
        </w:rPr>
        <w:t>2</w:t>
      </w:r>
      <w:r w:rsidRPr="00C02053">
        <w:rPr>
          <w:rFonts w:cs="Arial"/>
          <w:szCs w:val="20"/>
        </w:rPr>
        <w:t>)</w:t>
      </w:r>
    </w:p>
    <w:p w:rsidR="004D3C34" w:rsidRPr="00C02053" w:rsidRDefault="004D3C34" w:rsidP="004B3B02">
      <w:pPr>
        <w:tabs>
          <w:tab w:val="left" w:pos="800"/>
        </w:tabs>
        <w:jc w:val="both"/>
        <w:rPr>
          <w:rFonts w:cs="Arial"/>
          <w:szCs w:val="20"/>
        </w:rPr>
      </w:pPr>
      <w:r w:rsidRPr="00C02053">
        <w:rPr>
          <w:rFonts w:cs="Arial"/>
          <w:szCs w:val="20"/>
        </w:rPr>
        <w:t>Oznaka: "NE ODPIRAJ – PONUDBA!"</w:t>
      </w:r>
    </w:p>
    <w:p w:rsidR="004D3C34" w:rsidRPr="00C02053" w:rsidRDefault="004D3C34" w:rsidP="004B3B02">
      <w:pPr>
        <w:tabs>
          <w:tab w:val="left" w:pos="800"/>
        </w:tabs>
        <w:jc w:val="both"/>
        <w:rPr>
          <w:rFonts w:cs="Arial"/>
          <w:szCs w:val="20"/>
        </w:rPr>
      </w:pPr>
      <w:r w:rsidRPr="00C02053">
        <w:rPr>
          <w:rFonts w:cs="Arial"/>
          <w:szCs w:val="20"/>
          <w:u w:val="single"/>
        </w:rPr>
        <w:t>Na zadnji strani kuverte</w:t>
      </w:r>
      <w:r w:rsidR="001F7572" w:rsidRPr="00C02053">
        <w:rPr>
          <w:rFonts w:cs="Arial"/>
          <w:szCs w:val="20"/>
          <w:u w:val="single"/>
        </w:rPr>
        <w:t>:</w:t>
      </w:r>
      <w:r w:rsidRPr="00C02053">
        <w:rPr>
          <w:rFonts w:cs="Arial"/>
          <w:szCs w:val="20"/>
        </w:rPr>
        <w:t xml:space="preserve"> mora biti navedeno ime in priimek /naziv in naslov ponudnika.</w:t>
      </w:r>
    </w:p>
    <w:p w:rsidR="00CE4A7E" w:rsidRPr="00C02053" w:rsidRDefault="004D3C34" w:rsidP="004B3B02">
      <w:pPr>
        <w:pStyle w:val="Telobesedila"/>
        <w:spacing w:after="0" w:line="260" w:lineRule="exact"/>
        <w:rPr>
          <w:rFonts w:cs="Arial"/>
          <w:sz w:val="20"/>
        </w:rPr>
      </w:pPr>
      <w:r w:rsidRPr="00C02053">
        <w:rPr>
          <w:rFonts w:cs="Arial"/>
          <w:sz w:val="20"/>
        </w:rPr>
        <w:t xml:space="preserve"> </w:t>
      </w:r>
    </w:p>
    <w:p w:rsidR="005332CE" w:rsidRPr="003E002F" w:rsidRDefault="005332CE" w:rsidP="003E002F">
      <w:pPr>
        <w:pStyle w:val="Telobesedila"/>
        <w:spacing w:after="0" w:line="260" w:lineRule="exact"/>
        <w:rPr>
          <w:rFonts w:cs="Arial"/>
          <w:sz w:val="20"/>
          <w:u w:val="single"/>
        </w:rPr>
      </w:pPr>
      <w:r w:rsidRPr="003E002F">
        <w:rPr>
          <w:rFonts w:cs="Arial"/>
          <w:sz w:val="20"/>
          <w:u w:val="single"/>
        </w:rPr>
        <w:t xml:space="preserve">Odpiranje ponudb </w:t>
      </w:r>
      <w:r w:rsidR="007410D3" w:rsidRPr="003E002F">
        <w:rPr>
          <w:rFonts w:cs="Arial"/>
          <w:sz w:val="20"/>
          <w:u w:val="single"/>
        </w:rPr>
        <w:t xml:space="preserve">ne </w:t>
      </w:r>
      <w:r w:rsidRPr="003E002F">
        <w:rPr>
          <w:rFonts w:cs="Arial"/>
          <w:sz w:val="20"/>
          <w:u w:val="single"/>
        </w:rPr>
        <w:t>bo javno.</w:t>
      </w:r>
    </w:p>
    <w:p w:rsidR="005332CE" w:rsidRPr="00C02053" w:rsidRDefault="005332CE" w:rsidP="003E002F">
      <w:pPr>
        <w:jc w:val="both"/>
        <w:rPr>
          <w:rFonts w:cs="Arial"/>
          <w:szCs w:val="20"/>
        </w:rPr>
      </w:pPr>
    </w:p>
    <w:p w:rsidR="00322CA2" w:rsidRDefault="005332CE" w:rsidP="003E002F">
      <w:pPr>
        <w:jc w:val="both"/>
        <w:rPr>
          <w:rFonts w:cs="Arial"/>
          <w:szCs w:val="20"/>
        </w:rPr>
      </w:pPr>
      <w:r w:rsidRPr="00C02053">
        <w:rPr>
          <w:rFonts w:cs="Arial"/>
          <w:szCs w:val="20"/>
        </w:rPr>
        <w:t xml:space="preserve">Ponudniki bodo o izidu odpiranja ponudb obveščeni najkasneje </w:t>
      </w:r>
      <w:r w:rsidR="007410D3">
        <w:rPr>
          <w:rFonts w:cs="Arial"/>
          <w:szCs w:val="20"/>
        </w:rPr>
        <w:t>8</w:t>
      </w:r>
      <w:r w:rsidR="00322CA2">
        <w:t xml:space="preserve"> (</w:t>
      </w:r>
      <w:r w:rsidR="007410D3">
        <w:t>osem</w:t>
      </w:r>
      <w:r w:rsidR="00322CA2">
        <w:t xml:space="preserve">) </w:t>
      </w:r>
      <w:r w:rsidRPr="00C02053">
        <w:rPr>
          <w:rFonts w:cs="Arial"/>
          <w:szCs w:val="20"/>
        </w:rPr>
        <w:t xml:space="preserve">dni po zaključenem zbiranju ponudb. </w:t>
      </w:r>
    </w:p>
    <w:p w:rsidR="00322CA2" w:rsidRDefault="00322CA2" w:rsidP="003E002F">
      <w:pPr>
        <w:jc w:val="both"/>
        <w:rPr>
          <w:rFonts w:cs="Arial"/>
          <w:szCs w:val="20"/>
        </w:rPr>
      </w:pPr>
    </w:p>
    <w:p w:rsidR="00322CA2" w:rsidRDefault="00322CA2" w:rsidP="003E002F">
      <w:pPr>
        <w:jc w:val="both"/>
      </w:pPr>
      <w:r>
        <w:t xml:space="preserve">Prodajalec bo upošteval le ponudbe, ki bodo enake ali višje od </w:t>
      </w:r>
      <w:r w:rsidR="007410D3">
        <w:t xml:space="preserve">ponudbene cene za JMR ograje, </w:t>
      </w:r>
      <w:r>
        <w:t xml:space="preserve">pripravljene v skladu z navodili iz te objave, ter bodo izpolnjevale vse zahtevane pogoje in v katerih bodo priložene vse priloge, navedene v </w:t>
      </w:r>
      <w:r w:rsidR="003E002F">
        <w:t>drugem</w:t>
      </w:r>
      <w:r>
        <w:t xml:space="preserve"> odstavku te točke. V nasprotnem primeru bo ponudba izločena.</w:t>
      </w:r>
    </w:p>
    <w:p w:rsidR="005332CE" w:rsidRPr="00C02053" w:rsidRDefault="005332CE" w:rsidP="004B3B02">
      <w:pPr>
        <w:jc w:val="both"/>
        <w:rPr>
          <w:rFonts w:cs="Arial"/>
          <w:szCs w:val="20"/>
        </w:rPr>
      </w:pPr>
    </w:p>
    <w:p w:rsidR="0092634D" w:rsidRDefault="0092634D" w:rsidP="004B3B02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0558C6">
        <w:rPr>
          <w:rFonts w:cs="Arial"/>
          <w:b/>
          <w:szCs w:val="20"/>
        </w:rPr>
        <w:t>Sklenitev pogodbe:</w:t>
      </w:r>
    </w:p>
    <w:p w:rsidR="00F742C4" w:rsidRDefault="008F6474" w:rsidP="00F742C4">
      <w:pPr>
        <w:ind w:left="284"/>
        <w:jc w:val="both"/>
        <w:rPr>
          <w:rFonts w:cs="Arial"/>
          <w:szCs w:val="20"/>
        </w:rPr>
      </w:pPr>
      <w:r w:rsidRPr="00C02053">
        <w:rPr>
          <w:rFonts w:cs="Arial"/>
          <w:szCs w:val="20"/>
        </w:rPr>
        <w:t xml:space="preserve">Pogodba o </w:t>
      </w:r>
      <w:r w:rsidR="008D7356" w:rsidRPr="00C02053">
        <w:rPr>
          <w:rFonts w:cs="Arial"/>
          <w:szCs w:val="20"/>
        </w:rPr>
        <w:t xml:space="preserve">prodaji </w:t>
      </w:r>
      <w:r w:rsidRPr="00C02053">
        <w:rPr>
          <w:rFonts w:cs="Arial"/>
          <w:szCs w:val="20"/>
        </w:rPr>
        <w:t>bo sklenjena z izbranim</w:t>
      </w:r>
      <w:r w:rsidR="008767DA" w:rsidRPr="00C02053">
        <w:rPr>
          <w:rFonts w:cs="Arial"/>
          <w:szCs w:val="20"/>
        </w:rPr>
        <w:t xml:space="preserve"> ponudnikom</w:t>
      </w:r>
      <w:r w:rsidR="00C20646" w:rsidRPr="00C02053">
        <w:rPr>
          <w:rFonts w:cs="Arial"/>
          <w:szCs w:val="20"/>
        </w:rPr>
        <w:t xml:space="preserve"> (v nadaljevanju: </w:t>
      </w:r>
      <w:r w:rsidR="008D7356" w:rsidRPr="00C02053">
        <w:rPr>
          <w:rFonts w:cs="Arial"/>
          <w:szCs w:val="20"/>
        </w:rPr>
        <w:t>kupec</w:t>
      </w:r>
      <w:r w:rsidR="007D1F41" w:rsidRPr="00C02053">
        <w:rPr>
          <w:rFonts w:cs="Arial"/>
          <w:szCs w:val="20"/>
        </w:rPr>
        <w:t>)</w:t>
      </w:r>
      <w:r w:rsidR="00756EF1" w:rsidRPr="00C02053">
        <w:rPr>
          <w:rFonts w:cs="Arial"/>
          <w:szCs w:val="20"/>
        </w:rPr>
        <w:t xml:space="preserve">, ki bo ponudil najvišjo ceno za nakup </w:t>
      </w:r>
      <w:r w:rsidR="00C02053">
        <w:rPr>
          <w:rFonts w:cs="Arial"/>
          <w:szCs w:val="20"/>
        </w:rPr>
        <w:t>JRM ograj</w:t>
      </w:r>
      <w:r w:rsidR="00756EF1" w:rsidRPr="00C02053">
        <w:rPr>
          <w:rFonts w:cs="Arial"/>
          <w:szCs w:val="20"/>
        </w:rPr>
        <w:t xml:space="preserve"> in izpolnjeval vse pogoje iz te </w:t>
      </w:r>
      <w:r w:rsidR="00D77650" w:rsidRPr="00C02053">
        <w:rPr>
          <w:rFonts w:cs="Arial"/>
          <w:szCs w:val="20"/>
        </w:rPr>
        <w:t>objave</w:t>
      </w:r>
      <w:r w:rsidR="00C02053">
        <w:rPr>
          <w:rFonts w:cs="Arial"/>
          <w:szCs w:val="20"/>
        </w:rPr>
        <w:t>.</w:t>
      </w:r>
    </w:p>
    <w:p w:rsidR="00F742C4" w:rsidRDefault="00F742C4" w:rsidP="00F742C4">
      <w:pPr>
        <w:ind w:left="284"/>
        <w:jc w:val="both"/>
      </w:pPr>
    </w:p>
    <w:p w:rsidR="003E002F" w:rsidRDefault="00322CA2" w:rsidP="003E002F">
      <w:pPr>
        <w:ind w:left="284"/>
        <w:jc w:val="both"/>
      </w:pPr>
      <w:r>
        <w:t>Kupec je dolžan v roku 15 (petnajst) dni po pozivu prodajalca skleniti prodajno pogodbo.</w:t>
      </w:r>
    </w:p>
    <w:p w:rsidR="003E002F" w:rsidRDefault="003E002F" w:rsidP="003E002F">
      <w:pPr>
        <w:ind w:left="284"/>
        <w:jc w:val="both"/>
        <w:rPr>
          <w:rFonts w:cs="Arial"/>
          <w:szCs w:val="20"/>
          <w:lang w:eastAsia="sl-SI"/>
        </w:rPr>
      </w:pPr>
    </w:p>
    <w:p w:rsidR="003E002F" w:rsidRDefault="003E002F" w:rsidP="003E002F">
      <w:pPr>
        <w:ind w:left="284"/>
        <w:jc w:val="both"/>
      </w:pPr>
      <w:r>
        <w:rPr>
          <w:rFonts w:cs="Arial"/>
          <w:szCs w:val="20"/>
          <w:lang w:eastAsia="sl-SI"/>
        </w:rPr>
        <w:t>Vse stroške v zvezi s pogodbo: davek na dodano vrednost, stroške</w:t>
      </w:r>
      <w:r w:rsidR="002E6898">
        <w:rPr>
          <w:rFonts w:cs="Arial"/>
          <w:szCs w:val="20"/>
          <w:lang w:eastAsia="sl-SI"/>
        </w:rPr>
        <w:t xml:space="preserve"> nakladanja in</w:t>
      </w:r>
      <w:r>
        <w:rPr>
          <w:rFonts w:cs="Arial"/>
          <w:szCs w:val="20"/>
          <w:lang w:eastAsia="sl-SI"/>
        </w:rPr>
        <w:t xml:space="preserve">  odvoza,</w:t>
      </w:r>
      <w:r w:rsidR="005A4A9D">
        <w:rPr>
          <w:rFonts w:cs="Arial"/>
          <w:szCs w:val="20"/>
          <w:lang w:eastAsia="sl-SI"/>
        </w:rPr>
        <w:t xml:space="preserve"> ter morebitne druge stroške,</w:t>
      </w:r>
      <w:r>
        <w:rPr>
          <w:rFonts w:cs="Arial"/>
          <w:szCs w:val="20"/>
          <w:lang w:eastAsia="sl-SI"/>
        </w:rPr>
        <w:t xml:space="preserve"> ki bi nastali v zvezi</w:t>
      </w:r>
      <w:r w:rsidR="002E6898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s prodajo, poravna kupec.</w:t>
      </w:r>
    </w:p>
    <w:p w:rsidR="00322CA2" w:rsidRPr="00C02053" w:rsidRDefault="00322CA2" w:rsidP="000558C6">
      <w:pPr>
        <w:ind w:left="284"/>
        <w:jc w:val="both"/>
        <w:rPr>
          <w:rFonts w:cs="Arial"/>
          <w:szCs w:val="20"/>
        </w:rPr>
      </w:pPr>
    </w:p>
    <w:p w:rsidR="005A4A9D" w:rsidRDefault="002E6898" w:rsidP="005A4A9D">
      <w:pPr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>JRM ograje so naprodaj po načelu</w:t>
      </w:r>
      <w:r w:rsidR="009C754E" w:rsidRPr="00C02053">
        <w:rPr>
          <w:rFonts w:cs="Arial"/>
          <w:szCs w:val="20"/>
        </w:rPr>
        <w:t xml:space="preserve"> »videno-</w:t>
      </w:r>
      <w:r w:rsidR="002E7942" w:rsidRPr="00C02053">
        <w:rPr>
          <w:rFonts w:cs="Arial"/>
          <w:szCs w:val="20"/>
        </w:rPr>
        <w:t>kupljeno</w:t>
      </w:r>
      <w:r w:rsidR="009C754E" w:rsidRPr="00C02053">
        <w:rPr>
          <w:rFonts w:cs="Arial"/>
          <w:szCs w:val="20"/>
        </w:rPr>
        <w:t>«, zato morebitne reklamacije po sklenitvi</w:t>
      </w:r>
      <w:r w:rsidR="00D423CB" w:rsidRPr="00C02053">
        <w:rPr>
          <w:rFonts w:cs="Arial"/>
          <w:szCs w:val="20"/>
        </w:rPr>
        <w:t xml:space="preserve"> prodajne </w:t>
      </w:r>
      <w:r w:rsidR="009C754E" w:rsidRPr="00C02053">
        <w:rPr>
          <w:rFonts w:cs="Arial"/>
          <w:szCs w:val="20"/>
        </w:rPr>
        <w:t>pogodbe ne bodo upoštevane.</w:t>
      </w:r>
    </w:p>
    <w:p w:rsidR="005A4A9D" w:rsidRDefault="005A4A9D" w:rsidP="005A4A9D">
      <w:pPr>
        <w:ind w:left="284"/>
        <w:jc w:val="both"/>
        <w:rPr>
          <w:rFonts w:cs="Arial"/>
          <w:szCs w:val="20"/>
          <w:lang w:eastAsia="sl-SI"/>
        </w:rPr>
      </w:pPr>
    </w:p>
    <w:p w:rsidR="002F0943" w:rsidRDefault="002E6898" w:rsidP="002F0943">
      <w:pPr>
        <w:ind w:left="284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Prodajalec izroči kupcu </w:t>
      </w:r>
      <w:r w:rsidR="005A4A9D">
        <w:rPr>
          <w:rFonts w:cs="Arial"/>
          <w:szCs w:val="20"/>
          <w:lang w:eastAsia="sl-SI"/>
        </w:rPr>
        <w:t>JRM ograje</w:t>
      </w:r>
      <w:r>
        <w:rPr>
          <w:rFonts w:cs="Arial"/>
          <w:szCs w:val="20"/>
          <w:lang w:eastAsia="sl-SI"/>
        </w:rPr>
        <w:t xml:space="preserve"> v last in posest po sklenitvi prodajne pogodbe, kupec</w:t>
      </w:r>
      <w:r w:rsidR="005A4A9D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pa jo je dolžan prevzeti </w:t>
      </w:r>
      <w:r w:rsidR="005A4A9D">
        <w:rPr>
          <w:rFonts w:cs="Arial"/>
          <w:szCs w:val="20"/>
          <w:lang w:eastAsia="sl-SI"/>
        </w:rPr>
        <w:t xml:space="preserve">in odpeljati iz lokacije hrambe v  </w:t>
      </w:r>
      <w:r>
        <w:rPr>
          <w:rFonts w:cs="Arial"/>
          <w:szCs w:val="20"/>
          <w:lang w:eastAsia="sl-SI"/>
        </w:rPr>
        <w:t>roku 1</w:t>
      </w:r>
      <w:r w:rsidR="005A4A9D">
        <w:rPr>
          <w:rFonts w:cs="Arial"/>
          <w:szCs w:val="20"/>
          <w:lang w:eastAsia="sl-SI"/>
        </w:rPr>
        <w:t>0</w:t>
      </w:r>
      <w:r>
        <w:rPr>
          <w:rFonts w:cs="Arial"/>
          <w:szCs w:val="20"/>
          <w:lang w:eastAsia="sl-SI"/>
        </w:rPr>
        <w:t xml:space="preserve"> </w:t>
      </w:r>
      <w:r w:rsidR="005A4A9D">
        <w:rPr>
          <w:rFonts w:cs="Arial"/>
          <w:szCs w:val="20"/>
          <w:lang w:eastAsia="sl-SI"/>
        </w:rPr>
        <w:t xml:space="preserve">delovnih </w:t>
      </w:r>
      <w:r>
        <w:rPr>
          <w:rFonts w:cs="Arial"/>
          <w:szCs w:val="20"/>
          <w:lang w:eastAsia="sl-SI"/>
        </w:rPr>
        <w:t>dni od plačila celotne kupnine</w:t>
      </w:r>
      <w:r w:rsidR="005A4A9D">
        <w:rPr>
          <w:rFonts w:cs="Arial"/>
          <w:szCs w:val="20"/>
          <w:lang w:eastAsia="sl-SI"/>
        </w:rPr>
        <w:t>.</w:t>
      </w:r>
      <w:r>
        <w:rPr>
          <w:rFonts w:cs="Arial"/>
          <w:szCs w:val="20"/>
          <w:lang w:eastAsia="sl-SI"/>
        </w:rPr>
        <w:t xml:space="preserve"> S tem dnem preidejo vsi stroški in riziki v zvezi</w:t>
      </w:r>
      <w:r w:rsidR="005A4A9D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z </w:t>
      </w:r>
      <w:r w:rsidR="005A4A9D">
        <w:rPr>
          <w:rFonts w:cs="Arial"/>
          <w:szCs w:val="20"/>
          <w:lang w:eastAsia="sl-SI"/>
        </w:rPr>
        <w:t>JRM ograjami</w:t>
      </w:r>
      <w:r>
        <w:rPr>
          <w:rFonts w:cs="Arial"/>
          <w:szCs w:val="20"/>
          <w:lang w:eastAsia="sl-SI"/>
        </w:rPr>
        <w:t xml:space="preserve"> na kupca.</w:t>
      </w:r>
    </w:p>
    <w:p w:rsidR="002F0943" w:rsidRDefault="002F0943" w:rsidP="002F0943">
      <w:pPr>
        <w:ind w:left="284"/>
        <w:jc w:val="both"/>
      </w:pPr>
    </w:p>
    <w:p w:rsidR="000861A0" w:rsidRDefault="00322CA2" w:rsidP="002F0943">
      <w:pPr>
        <w:ind w:left="284"/>
        <w:jc w:val="both"/>
        <w:rPr>
          <w:rFonts w:cs="Arial"/>
          <w:szCs w:val="20"/>
          <w:lang w:eastAsia="sl-SI"/>
        </w:rPr>
      </w:pPr>
      <w:r>
        <w:t>Prodajalec si pridružuje pravico, da lahko do sklenitve pravnega posla brez odškodninske odgovornosti odstopi od pogajanj in ustavi postopek prodaje.</w:t>
      </w:r>
    </w:p>
    <w:p w:rsidR="000558C6" w:rsidRDefault="000558C6" w:rsidP="000558C6">
      <w:pPr>
        <w:ind w:left="284"/>
        <w:jc w:val="both"/>
        <w:rPr>
          <w:rFonts w:cs="Arial"/>
          <w:szCs w:val="20"/>
        </w:rPr>
      </w:pPr>
    </w:p>
    <w:p w:rsidR="005A4A9D" w:rsidRDefault="002E7942" w:rsidP="005A4A9D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0558C6">
        <w:rPr>
          <w:rFonts w:cs="Arial"/>
          <w:b/>
          <w:szCs w:val="20"/>
        </w:rPr>
        <w:t>Način in rok plačila kupnine:</w:t>
      </w:r>
    </w:p>
    <w:p w:rsidR="00E652F4" w:rsidRDefault="002E7942" w:rsidP="00A31766">
      <w:pPr>
        <w:ind w:left="284"/>
        <w:jc w:val="both"/>
        <w:rPr>
          <w:rFonts w:cs="Arial"/>
          <w:bCs/>
          <w:szCs w:val="20"/>
        </w:rPr>
      </w:pPr>
      <w:r w:rsidRPr="005A4A9D">
        <w:rPr>
          <w:rFonts w:cs="Arial"/>
          <w:bCs/>
          <w:szCs w:val="20"/>
        </w:rPr>
        <w:t>Kupec poravna kupnino na podlagi izstavljenega računa prodajalca</w:t>
      </w:r>
      <w:r w:rsidR="009C39C1" w:rsidRPr="005A4A9D">
        <w:rPr>
          <w:rFonts w:cs="Arial"/>
          <w:bCs/>
          <w:szCs w:val="20"/>
        </w:rPr>
        <w:t xml:space="preserve"> </w:t>
      </w:r>
      <w:r w:rsidRPr="005A4A9D">
        <w:rPr>
          <w:rFonts w:cs="Arial"/>
          <w:bCs/>
          <w:szCs w:val="20"/>
        </w:rPr>
        <w:t xml:space="preserve">in sicer najkasneje v roku </w:t>
      </w:r>
      <w:r w:rsidR="00C02053" w:rsidRPr="005A4A9D">
        <w:rPr>
          <w:rFonts w:cs="Arial"/>
          <w:bCs/>
          <w:szCs w:val="20"/>
        </w:rPr>
        <w:t>2</w:t>
      </w:r>
      <w:r w:rsidR="00C02053" w:rsidRPr="005A4A9D">
        <w:rPr>
          <w:rFonts w:cs="Arial"/>
          <w:szCs w:val="20"/>
        </w:rPr>
        <w:t xml:space="preserve">0 dni </w:t>
      </w:r>
      <w:r w:rsidRPr="005A4A9D">
        <w:rPr>
          <w:rFonts w:cs="Arial"/>
          <w:bCs/>
          <w:szCs w:val="20"/>
        </w:rPr>
        <w:t>od izstavitve računa.</w:t>
      </w:r>
    </w:p>
    <w:p w:rsidR="00E652F4" w:rsidRDefault="00E652F4" w:rsidP="00A31766">
      <w:pPr>
        <w:ind w:left="284"/>
        <w:jc w:val="both"/>
        <w:rPr>
          <w:rFonts w:cs="Arial"/>
          <w:bCs/>
          <w:szCs w:val="20"/>
        </w:rPr>
      </w:pPr>
    </w:p>
    <w:p w:rsidR="001A7883" w:rsidRDefault="009C39C1" w:rsidP="002F0943">
      <w:pPr>
        <w:ind w:left="284"/>
        <w:jc w:val="both"/>
        <w:rPr>
          <w:rFonts w:cs="Arial"/>
          <w:bCs/>
          <w:szCs w:val="20"/>
        </w:rPr>
      </w:pPr>
      <w:r w:rsidRPr="005A4A9D">
        <w:rPr>
          <w:rFonts w:cs="Arial"/>
          <w:bCs/>
          <w:szCs w:val="20"/>
        </w:rPr>
        <w:t>Pravočasno plačilo</w:t>
      </w:r>
      <w:r w:rsidR="0035588A" w:rsidRPr="005A4A9D">
        <w:rPr>
          <w:rFonts w:cs="Arial"/>
          <w:bCs/>
          <w:szCs w:val="20"/>
        </w:rPr>
        <w:t xml:space="preserve"> celotne</w:t>
      </w:r>
      <w:r w:rsidRPr="005A4A9D">
        <w:rPr>
          <w:rFonts w:cs="Arial"/>
          <w:bCs/>
          <w:szCs w:val="20"/>
        </w:rPr>
        <w:t xml:space="preserve"> </w:t>
      </w:r>
      <w:r w:rsidR="002E7942" w:rsidRPr="005A4A9D">
        <w:rPr>
          <w:rFonts w:cs="Arial"/>
          <w:bCs/>
          <w:szCs w:val="20"/>
        </w:rPr>
        <w:t>kupnine v navedenem roku je bistvena sestavina pravnega posla.</w:t>
      </w:r>
      <w:r w:rsidR="00276D0F" w:rsidRPr="005A4A9D">
        <w:rPr>
          <w:rFonts w:cs="Arial"/>
          <w:bCs/>
          <w:szCs w:val="20"/>
        </w:rPr>
        <w:t xml:space="preserve"> </w:t>
      </w:r>
      <w:r w:rsidR="0035588A" w:rsidRPr="005A4A9D">
        <w:rPr>
          <w:rFonts w:cs="Arial"/>
          <w:bCs/>
          <w:szCs w:val="20"/>
        </w:rPr>
        <w:t>V kolikor kupnina ni plačana v roku, se šteje posel za razvezan po samem zakonu.</w:t>
      </w:r>
    </w:p>
    <w:p w:rsidR="00F742C4" w:rsidRPr="002F0943" w:rsidRDefault="00A63051" w:rsidP="005A4A9D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F742C4">
        <w:rPr>
          <w:rFonts w:cs="Arial"/>
          <w:b/>
          <w:szCs w:val="20"/>
        </w:rPr>
        <w:lastRenderedPageBreak/>
        <w:t xml:space="preserve"> </w:t>
      </w:r>
      <w:r w:rsidR="00957E6E" w:rsidRPr="00F742C4">
        <w:rPr>
          <w:rFonts w:cs="Arial"/>
          <w:b/>
          <w:szCs w:val="20"/>
        </w:rPr>
        <w:t>Dodatne informacije</w:t>
      </w:r>
      <w:r w:rsidR="00756EF1" w:rsidRPr="00F742C4">
        <w:rPr>
          <w:rFonts w:cs="Arial"/>
          <w:b/>
          <w:szCs w:val="20"/>
        </w:rPr>
        <w:t xml:space="preserve"> o predmetu prodaje</w:t>
      </w:r>
      <w:r w:rsidR="00C20646" w:rsidRPr="00F742C4">
        <w:rPr>
          <w:rFonts w:cs="Arial"/>
          <w:b/>
          <w:szCs w:val="20"/>
        </w:rPr>
        <w:t>:</w:t>
      </w:r>
    </w:p>
    <w:p w:rsidR="009611AA" w:rsidRPr="00F742C4" w:rsidRDefault="009611AA" w:rsidP="00F742C4">
      <w:pPr>
        <w:ind w:left="284"/>
        <w:jc w:val="both"/>
        <w:rPr>
          <w:rFonts w:cs="Arial"/>
          <w:szCs w:val="20"/>
        </w:rPr>
      </w:pPr>
      <w:r w:rsidRPr="00F742C4">
        <w:rPr>
          <w:rFonts w:cs="Arial"/>
          <w:szCs w:val="20"/>
        </w:rPr>
        <w:t>Vse informacije o predmetu prodaje dobite pri g. Matjažu Pezdirju, PU Ljubljana, telefon</w:t>
      </w:r>
      <w:r w:rsidR="00F742C4" w:rsidRPr="00F742C4">
        <w:rPr>
          <w:rFonts w:cs="Arial"/>
          <w:szCs w:val="20"/>
        </w:rPr>
        <w:t xml:space="preserve"> </w:t>
      </w:r>
      <w:r w:rsidRPr="00F742C4">
        <w:rPr>
          <w:rFonts w:cs="Arial"/>
          <w:szCs w:val="20"/>
        </w:rPr>
        <w:t>številka 01 361 03 35 ali mobitel številka 051 621 359.</w:t>
      </w:r>
    </w:p>
    <w:p w:rsidR="009611AA" w:rsidRDefault="009611AA" w:rsidP="009611AA">
      <w:pPr>
        <w:tabs>
          <w:tab w:val="left" w:pos="284"/>
          <w:tab w:val="left" w:pos="400"/>
        </w:tabs>
        <w:ind w:left="284"/>
        <w:jc w:val="both"/>
        <w:rPr>
          <w:rFonts w:cs="Arial"/>
          <w:szCs w:val="20"/>
        </w:rPr>
      </w:pPr>
    </w:p>
    <w:p w:rsidR="00F742C4" w:rsidRDefault="00957E6E" w:rsidP="00F742C4">
      <w:pPr>
        <w:ind w:left="284"/>
        <w:jc w:val="both"/>
        <w:rPr>
          <w:rFonts w:cs="Arial"/>
          <w:szCs w:val="20"/>
        </w:rPr>
      </w:pPr>
      <w:r w:rsidRPr="00C02053">
        <w:rPr>
          <w:rFonts w:cs="Arial"/>
          <w:szCs w:val="20"/>
        </w:rPr>
        <w:t xml:space="preserve">Podrobnejše informacije v zvezi z izvedbo </w:t>
      </w:r>
      <w:r w:rsidR="009C754E" w:rsidRPr="00C02053">
        <w:rPr>
          <w:rFonts w:cs="Arial"/>
          <w:szCs w:val="20"/>
        </w:rPr>
        <w:t xml:space="preserve">postopka </w:t>
      </w:r>
      <w:r w:rsidR="008D7356" w:rsidRPr="00C02053">
        <w:rPr>
          <w:rFonts w:cs="Arial"/>
          <w:szCs w:val="20"/>
        </w:rPr>
        <w:t xml:space="preserve">prodajo </w:t>
      </w:r>
      <w:r w:rsidR="00CE4A7E" w:rsidRPr="00C02053">
        <w:rPr>
          <w:rFonts w:cs="Arial"/>
          <w:szCs w:val="20"/>
        </w:rPr>
        <w:t>JRM ograj</w:t>
      </w:r>
      <w:r w:rsidR="00F520FE" w:rsidRPr="00C02053">
        <w:rPr>
          <w:rFonts w:cs="Arial"/>
          <w:szCs w:val="20"/>
        </w:rPr>
        <w:t xml:space="preserve"> </w:t>
      </w:r>
      <w:r w:rsidRPr="00C02053">
        <w:rPr>
          <w:rFonts w:cs="Arial"/>
          <w:szCs w:val="20"/>
        </w:rPr>
        <w:t xml:space="preserve">dobite pri </w:t>
      </w:r>
      <w:r w:rsidR="008D7356" w:rsidRPr="00C02053">
        <w:rPr>
          <w:rFonts w:cs="Arial"/>
          <w:szCs w:val="20"/>
        </w:rPr>
        <w:t>Maruški Zvonar</w:t>
      </w:r>
      <w:r w:rsidRPr="00C02053">
        <w:rPr>
          <w:rFonts w:cs="Arial"/>
          <w:szCs w:val="20"/>
        </w:rPr>
        <w:t>, tel</w:t>
      </w:r>
      <w:r w:rsidR="009611AA">
        <w:rPr>
          <w:rFonts w:cs="Arial"/>
          <w:szCs w:val="20"/>
        </w:rPr>
        <w:t>efon</w:t>
      </w:r>
      <w:r w:rsidRPr="00C02053">
        <w:rPr>
          <w:rFonts w:cs="Arial"/>
          <w:szCs w:val="20"/>
        </w:rPr>
        <w:t xml:space="preserve"> št</w:t>
      </w:r>
      <w:r w:rsidR="009611AA">
        <w:rPr>
          <w:rFonts w:cs="Arial"/>
          <w:szCs w:val="20"/>
        </w:rPr>
        <w:t>evilka</w:t>
      </w:r>
      <w:r w:rsidRPr="00C02053">
        <w:rPr>
          <w:rFonts w:cs="Arial"/>
          <w:szCs w:val="20"/>
        </w:rPr>
        <w:t xml:space="preserve"> 01 </w:t>
      </w:r>
      <w:r w:rsidR="00D846B3" w:rsidRPr="00C02053">
        <w:rPr>
          <w:rFonts w:cs="Arial"/>
          <w:szCs w:val="20"/>
        </w:rPr>
        <w:t>428 4</w:t>
      </w:r>
      <w:r w:rsidR="008D7356" w:rsidRPr="00C02053">
        <w:rPr>
          <w:rFonts w:cs="Arial"/>
          <w:szCs w:val="20"/>
        </w:rPr>
        <w:t>2</w:t>
      </w:r>
      <w:r w:rsidR="00D846B3" w:rsidRPr="00C02053">
        <w:rPr>
          <w:rFonts w:cs="Arial"/>
          <w:szCs w:val="20"/>
        </w:rPr>
        <w:t xml:space="preserve"> 5</w:t>
      </w:r>
      <w:r w:rsidR="008D7356" w:rsidRPr="00C02053">
        <w:rPr>
          <w:rFonts w:cs="Arial"/>
          <w:szCs w:val="20"/>
        </w:rPr>
        <w:t>9</w:t>
      </w:r>
      <w:r w:rsidRPr="00C02053">
        <w:rPr>
          <w:rFonts w:cs="Arial"/>
          <w:szCs w:val="20"/>
        </w:rPr>
        <w:t xml:space="preserve">, el. naslov </w:t>
      </w:r>
      <w:hyperlink r:id="rId9" w:history="1">
        <w:r w:rsidR="00AE7AAA" w:rsidRPr="009611AA">
          <w:t>gp.mnz@gov.si</w:t>
        </w:r>
      </w:hyperlink>
      <w:r w:rsidR="0050105A" w:rsidRPr="00C02053">
        <w:rPr>
          <w:rFonts w:cs="Arial"/>
          <w:szCs w:val="20"/>
        </w:rPr>
        <w:t>.</w:t>
      </w:r>
    </w:p>
    <w:p w:rsidR="00F742C4" w:rsidRDefault="00F742C4" w:rsidP="00F742C4">
      <w:pPr>
        <w:ind w:left="284"/>
        <w:jc w:val="both"/>
        <w:rPr>
          <w:rFonts w:cs="Arial"/>
          <w:szCs w:val="20"/>
        </w:rPr>
      </w:pPr>
    </w:p>
    <w:p w:rsidR="00F742C4" w:rsidRDefault="00F742C4" w:rsidP="00F742C4">
      <w:pPr>
        <w:ind w:left="284"/>
        <w:jc w:val="both"/>
        <w:rPr>
          <w:rFonts w:cs="Arial"/>
          <w:szCs w:val="20"/>
        </w:rPr>
      </w:pPr>
    </w:p>
    <w:p w:rsidR="00F742C4" w:rsidRDefault="00F742C4" w:rsidP="00F742C4">
      <w:pPr>
        <w:ind w:left="284"/>
        <w:jc w:val="both"/>
        <w:rPr>
          <w:rFonts w:cs="Arial"/>
          <w:szCs w:val="20"/>
        </w:rPr>
      </w:pPr>
    </w:p>
    <w:p w:rsidR="005332CE" w:rsidRPr="00C02053" w:rsidRDefault="005332CE" w:rsidP="004B3B02">
      <w:pPr>
        <w:pStyle w:val="podpisi"/>
        <w:ind w:left="3402"/>
        <w:rPr>
          <w:lang w:val="sl-SI"/>
        </w:rPr>
      </w:pPr>
      <w:r w:rsidRPr="00C02053">
        <w:rPr>
          <w:lang w:val="sl-SI"/>
        </w:rPr>
        <w:t>Bojan Bučinel</w:t>
      </w:r>
    </w:p>
    <w:p w:rsidR="005332CE" w:rsidRPr="00C02053" w:rsidRDefault="005332CE" w:rsidP="004B3B02">
      <w:pPr>
        <w:pStyle w:val="podpisi"/>
        <w:ind w:left="3402"/>
        <w:rPr>
          <w:lang w:val="sl-SI"/>
        </w:rPr>
      </w:pPr>
      <w:r w:rsidRPr="00C02053">
        <w:rPr>
          <w:lang w:val="sl-SI"/>
        </w:rPr>
        <w:t>v.d. generalnega direktorja</w:t>
      </w:r>
    </w:p>
    <w:p w:rsidR="005332CE" w:rsidRPr="00C02053" w:rsidRDefault="005332CE" w:rsidP="004B3B02">
      <w:pPr>
        <w:pStyle w:val="podpisi"/>
        <w:ind w:left="3402"/>
        <w:rPr>
          <w:lang w:val="sl-SI"/>
        </w:rPr>
      </w:pPr>
      <w:r w:rsidRPr="00C02053">
        <w:rPr>
          <w:lang w:val="sl-SI"/>
        </w:rPr>
        <w:t xml:space="preserve">Direktorata za logistiko </w:t>
      </w:r>
    </w:p>
    <w:p w:rsidR="00831BDD" w:rsidRPr="00C02053" w:rsidRDefault="00831BDD" w:rsidP="004B3B02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</w:p>
    <w:p w:rsidR="005332CE" w:rsidRPr="00C02053" w:rsidRDefault="005332CE" w:rsidP="004B3B02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</w:p>
    <w:p w:rsidR="000558C6" w:rsidRDefault="000558C6" w:rsidP="004B3B02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</w:p>
    <w:p w:rsidR="00F742C4" w:rsidRDefault="00F742C4" w:rsidP="004B3B02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</w:p>
    <w:p w:rsidR="00F742C4" w:rsidRDefault="00F742C4" w:rsidP="004B3B02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</w:p>
    <w:p w:rsidR="00F742C4" w:rsidRDefault="00F742C4" w:rsidP="004B3B02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</w:p>
    <w:p w:rsidR="000558C6" w:rsidRPr="00C02053" w:rsidRDefault="000558C6" w:rsidP="004B3B02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</w:p>
    <w:p w:rsidR="00831BDD" w:rsidRPr="00C02053" w:rsidRDefault="00831BDD" w:rsidP="004B3B02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  <w:r w:rsidRPr="00C02053">
        <w:rPr>
          <w:lang w:val="sl-SI"/>
        </w:rPr>
        <w:t>Priloga:</w:t>
      </w:r>
    </w:p>
    <w:p w:rsidR="00FE0441" w:rsidRDefault="00831BDD" w:rsidP="004B3B02">
      <w:pPr>
        <w:pStyle w:val="podpisi"/>
        <w:numPr>
          <w:ilvl w:val="0"/>
          <w:numId w:val="43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 w:rsidRPr="00C02053">
        <w:rPr>
          <w:lang w:val="sl-SI"/>
        </w:rPr>
        <w:t xml:space="preserve">Slike </w:t>
      </w:r>
      <w:r w:rsidR="005332CE" w:rsidRPr="00C02053">
        <w:rPr>
          <w:lang w:val="sl-SI"/>
        </w:rPr>
        <w:t>JRM ograj</w:t>
      </w:r>
      <w:r w:rsidRPr="00C02053">
        <w:rPr>
          <w:lang w:val="sl-SI"/>
        </w:rPr>
        <w:t>, ki je predmet odprodaje</w:t>
      </w:r>
    </w:p>
    <w:p w:rsidR="00212EC5" w:rsidRPr="00C02053" w:rsidRDefault="00212EC5" w:rsidP="004B3B02">
      <w:pPr>
        <w:pStyle w:val="podpisi"/>
        <w:numPr>
          <w:ilvl w:val="0"/>
          <w:numId w:val="43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>
        <w:rPr>
          <w:lang w:val="sl-SI"/>
        </w:rPr>
        <w:t>Slika lokacija</w:t>
      </w:r>
    </w:p>
    <w:p w:rsidR="005332CE" w:rsidRPr="00C02053" w:rsidRDefault="005332CE" w:rsidP="004B3B02">
      <w:pPr>
        <w:pStyle w:val="podpisi"/>
        <w:numPr>
          <w:ilvl w:val="0"/>
          <w:numId w:val="43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 w:rsidRPr="00C02053">
        <w:rPr>
          <w:rFonts w:cs="Arial"/>
          <w:lang w:val="sl-SI"/>
        </w:rPr>
        <w:t>Obrazec št. 1</w:t>
      </w:r>
    </w:p>
    <w:p w:rsidR="005332CE" w:rsidRPr="00C02053" w:rsidRDefault="005332CE" w:rsidP="004B3B02">
      <w:pPr>
        <w:pStyle w:val="podpisi"/>
        <w:numPr>
          <w:ilvl w:val="0"/>
          <w:numId w:val="43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 w:rsidRPr="00C02053">
        <w:rPr>
          <w:rFonts w:cs="Arial"/>
          <w:lang w:val="sl-SI"/>
        </w:rPr>
        <w:t>Obrazec št. 2</w:t>
      </w:r>
    </w:p>
    <w:p w:rsidR="005332CE" w:rsidRPr="00C02053" w:rsidRDefault="005332CE" w:rsidP="004B3B02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</w:p>
    <w:bookmarkEnd w:id="0"/>
    <w:p w:rsidR="005332CE" w:rsidRPr="00C02053" w:rsidRDefault="005332CE" w:rsidP="004B3B02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</w:p>
    <w:sectPr w:rsidR="005332CE" w:rsidRPr="00C02053" w:rsidSect="00EF78EE">
      <w:headerReference w:type="default" r:id="rId10"/>
      <w:headerReference w:type="first" r:id="rId11"/>
      <w:pgSz w:w="11900" w:h="16840" w:code="9"/>
      <w:pgMar w:top="1342" w:right="1701" w:bottom="1418" w:left="1701" w:header="1531" w:footer="4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3F0" w:rsidRDefault="002623F0">
      <w:r>
        <w:separator/>
      </w:r>
    </w:p>
  </w:endnote>
  <w:endnote w:type="continuationSeparator" w:id="0">
    <w:p w:rsidR="002623F0" w:rsidRDefault="0026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3F0" w:rsidRDefault="002623F0">
      <w:r>
        <w:separator/>
      </w:r>
    </w:p>
  </w:footnote>
  <w:footnote w:type="continuationSeparator" w:id="0">
    <w:p w:rsidR="002623F0" w:rsidRDefault="0026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AB008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:rsidR="002A2B69" w:rsidRPr="002518E8" w:rsidRDefault="00A770A6" w:rsidP="002518E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31E13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FC1533"/>
    <w:multiLevelType w:val="hybridMultilevel"/>
    <w:tmpl w:val="CEECD1EA"/>
    <w:lvl w:ilvl="0" w:tplc="EE2CD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47A"/>
    <w:multiLevelType w:val="hybridMultilevel"/>
    <w:tmpl w:val="9DAE8F7C"/>
    <w:lvl w:ilvl="0" w:tplc="37DC8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C2EA9"/>
    <w:multiLevelType w:val="hybridMultilevel"/>
    <w:tmpl w:val="9E8E567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4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6"/>
  </w:num>
  <w:num w:numId="4">
    <w:abstractNumId w:val="6"/>
  </w:num>
  <w:num w:numId="5">
    <w:abstractNumId w:val="10"/>
  </w:num>
  <w:num w:numId="6">
    <w:abstractNumId w:val="23"/>
  </w:num>
  <w:num w:numId="7">
    <w:abstractNumId w:val="33"/>
  </w:num>
  <w:num w:numId="8">
    <w:abstractNumId w:val="28"/>
  </w:num>
  <w:num w:numId="9">
    <w:abstractNumId w:val="27"/>
  </w:num>
  <w:num w:numId="10">
    <w:abstractNumId w:val="39"/>
  </w:num>
  <w:num w:numId="11">
    <w:abstractNumId w:val="9"/>
  </w:num>
  <w:num w:numId="12">
    <w:abstractNumId w:val="24"/>
  </w:num>
  <w:num w:numId="13">
    <w:abstractNumId w:val="18"/>
  </w:num>
  <w:num w:numId="14">
    <w:abstractNumId w:val="17"/>
  </w:num>
  <w:num w:numId="15">
    <w:abstractNumId w:val="37"/>
  </w:num>
  <w:num w:numId="16">
    <w:abstractNumId w:val="22"/>
  </w:num>
  <w:num w:numId="17">
    <w:abstractNumId w:val="11"/>
  </w:num>
  <w:num w:numId="18">
    <w:abstractNumId w:val="20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2"/>
  </w:num>
  <w:num w:numId="21">
    <w:abstractNumId w:val="38"/>
  </w:num>
  <w:num w:numId="22">
    <w:abstractNumId w:val="21"/>
  </w:num>
  <w:num w:numId="23">
    <w:abstractNumId w:val="7"/>
  </w:num>
  <w:num w:numId="24">
    <w:abstractNumId w:val="2"/>
  </w:num>
  <w:num w:numId="25">
    <w:abstractNumId w:val="30"/>
  </w:num>
  <w:num w:numId="26">
    <w:abstractNumId w:val="1"/>
  </w:num>
  <w:num w:numId="27">
    <w:abstractNumId w:val="15"/>
  </w:num>
  <w:num w:numId="28">
    <w:abstractNumId w:val="5"/>
  </w:num>
  <w:num w:numId="29">
    <w:abstractNumId w:val="16"/>
  </w:num>
  <w:num w:numId="30">
    <w:abstractNumId w:val="34"/>
  </w:num>
  <w:num w:numId="31">
    <w:abstractNumId w:val="40"/>
  </w:num>
  <w:num w:numId="32">
    <w:abstractNumId w:val="8"/>
  </w:num>
  <w:num w:numId="33">
    <w:abstractNumId w:val="31"/>
  </w:num>
  <w:num w:numId="34">
    <w:abstractNumId w:val="3"/>
  </w:num>
  <w:num w:numId="35">
    <w:abstractNumId w:val="13"/>
  </w:num>
  <w:num w:numId="36">
    <w:abstractNumId w:val="35"/>
  </w:num>
  <w:num w:numId="37">
    <w:abstractNumId w:val="32"/>
  </w:num>
  <w:num w:numId="38">
    <w:abstractNumId w:val="29"/>
  </w:num>
  <w:num w:numId="39">
    <w:abstractNumId w:val="4"/>
  </w:num>
  <w:num w:numId="40">
    <w:abstractNumId w:val="41"/>
  </w:num>
  <w:num w:numId="41">
    <w:abstractNumId w:val="25"/>
  </w:num>
  <w:num w:numId="42">
    <w:abstractNumId w:val="1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915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A47"/>
    <w:rsid w:val="00001D85"/>
    <w:rsid w:val="00005ADE"/>
    <w:rsid w:val="0000744E"/>
    <w:rsid w:val="000113FF"/>
    <w:rsid w:val="00014F71"/>
    <w:rsid w:val="000167A5"/>
    <w:rsid w:val="00022A03"/>
    <w:rsid w:val="00023A88"/>
    <w:rsid w:val="000300A3"/>
    <w:rsid w:val="0003549F"/>
    <w:rsid w:val="0003678A"/>
    <w:rsid w:val="00037A06"/>
    <w:rsid w:val="00043C11"/>
    <w:rsid w:val="00051818"/>
    <w:rsid w:val="00054726"/>
    <w:rsid w:val="000558C6"/>
    <w:rsid w:val="00062C22"/>
    <w:rsid w:val="000640A4"/>
    <w:rsid w:val="00065169"/>
    <w:rsid w:val="0006578A"/>
    <w:rsid w:val="00071314"/>
    <w:rsid w:val="00072180"/>
    <w:rsid w:val="00080FD6"/>
    <w:rsid w:val="000861A0"/>
    <w:rsid w:val="00087EC7"/>
    <w:rsid w:val="00093B06"/>
    <w:rsid w:val="0009550E"/>
    <w:rsid w:val="00095EA7"/>
    <w:rsid w:val="00096BBD"/>
    <w:rsid w:val="000A2468"/>
    <w:rsid w:val="000A4E54"/>
    <w:rsid w:val="000A7238"/>
    <w:rsid w:val="000B08C7"/>
    <w:rsid w:val="000B0E66"/>
    <w:rsid w:val="000B378D"/>
    <w:rsid w:val="000B4912"/>
    <w:rsid w:val="000B51E7"/>
    <w:rsid w:val="000B5DBD"/>
    <w:rsid w:val="000C059A"/>
    <w:rsid w:val="000C73E3"/>
    <w:rsid w:val="000D01AD"/>
    <w:rsid w:val="000D2E8B"/>
    <w:rsid w:val="000D53C0"/>
    <w:rsid w:val="000D5668"/>
    <w:rsid w:val="000D76EA"/>
    <w:rsid w:val="000E5E0E"/>
    <w:rsid w:val="000F174F"/>
    <w:rsid w:val="000F2E94"/>
    <w:rsid w:val="000F58E9"/>
    <w:rsid w:val="000F7629"/>
    <w:rsid w:val="00100D4F"/>
    <w:rsid w:val="0011187F"/>
    <w:rsid w:val="001121BC"/>
    <w:rsid w:val="001121BF"/>
    <w:rsid w:val="00120803"/>
    <w:rsid w:val="00127049"/>
    <w:rsid w:val="001315DC"/>
    <w:rsid w:val="001320CD"/>
    <w:rsid w:val="00134D95"/>
    <w:rsid w:val="001357B2"/>
    <w:rsid w:val="00135DC7"/>
    <w:rsid w:val="001424F8"/>
    <w:rsid w:val="001468F8"/>
    <w:rsid w:val="00147E95"/>
    <w:rsid w:val="001543FC"/>
    <w:rsid w:val="00155F05"/>
    <w:rsid w:val="00156E97"/>
    <w:rsid w:val="001633BF"/>
    <w:rsid w:val="00164064"/>
    <w:rsid w:val="00164536"/>
    <w:rsid w:val="00172118"/>
    <w:rsid w:val="0017478F"/>
    <w:rsid w:val="001820CA"/>
    <w:rsid w:val="0019448E"/>
    <w:rsid w:val="001A47AA"/>
    <w:rsid w:val="001A7883"/>
    <w:rsid w:val="001B6A19"/>
    <w:rsid w:val="001C16F4"/>
    <w:rsid w:val="001C1FC7"/>
    <w:rsid w:val="001C78D1"/>
    <w:rsid w:val="001D135C"/>
    <w:rsid w:val="001D3D87"/>
    <w:rsid w:val="001D5EFF"/>
    <w:rsid w:val="001E3FC2"/>
    <w:rsid w:val="001F7572"/>
    <w:rsid w:val="001F7CF2"/>
    <w:rsid w:val="002004F2"/>
    <w:rsid w:val="00200747"/>
    <w:rsid w:val="0020083A"/>
    <w:rsid w:val="00201E71"/>
    <w:rsid w:val="00202A77"/>
    <w:rsid w:val="002049B0"/>
    <w:rsid w:val="00205B2D"/>
    <w:rsid w:val="00212EC5"/>
    <w:rsid w:val="002160E1"/>
    <w:rsid w:val="00216233"/>
    <w:rsid w:val="0021651B"/>
    <w:rsid w:val="00217E23"/>
    <w:rsid w:val="00221958"/>
    <w:rsid w:val="00224A02"/>
    <w:rsid w:val="002310AA"/>
    <w:rsid w:val="002313B9"/>
    <w:rsid w:val="00235065"/>
    <w:rsid w:val="00235407"/>
    <w:rsid w:val="00235720"/>
    <w:rsid w:val="00236F5D"/>
    <w:rsid w:val="00246E6A"/>
    <w:rsid w:val="002518E8"/>
    <w:rsid w:val="00257193"/>
    <w:rsid w:val="002623F0"/>
    <w:rsid w:val="00263D52"/>
    <w:rsid w:val="00270A97"/>
    <w:rsid w:val="00271CE5"/>
    <w:rsid w:val="00273325"/>
    <w:rsid w:val="00274EC9"/>
    <w:rsid w:val="00276D0F"/>
    <w:rsid w:val="0028187A"/>
    <w:rsid w:val="00281F21"/>
    <w:rsid w:val="00282020"/>
    <w:rsid w:val="002821FC"/>
    <w:rsid w:val="00285727"/>
    <w:rsid w:val="002915FA"/>
    <w:rsid w:val="002946A5"/>
    <w:rsid w:val="00297A73"/>
    <w:rsid w:val="002A2B69"/>
    <w:rsid w:val="002A2FB2"/>
    <w:rsid w:val="002A57AD"/>
    <w:rsid w:val="002B4634"/>
    <w:rsid w:val="002B677E"/>
    <w:rsid w:val="002C0125"/>
    <w:rsid w:val="002C0BE3"/>
    <w:rsid w:val="002C2103"/>
    <w:rsid w:val="002C3F3E"/>
    <w:rsid w:val="002C7E57"/>
    <w:rsid w:val="002D3553"/>
    <w:rsid w:val="002E0D3B"/>
    <w:rsid w:val="002E2229"/>
    <w:rsid w:val="002E22A4"/>
    <w:rsid w:val="002E6898"/>
    <w:rsid w:val="002E7942"/>
    <w:rsid w:val="002F0943"/>
    <w:rsid w:val="002F13FD"/>
    <w:rsid w:val="002F4E00"/>
    <w:rsid w:val="002F60BE"/>
    <w:rsid w:val="002F6E65"/>
    <w:rsid w:val="00305960"/>
    <w:rsid w:val="00311B52"/>
    <w:rsid w:val="003142F3"/>
    <w:rsid w:val="00322CA2"/>
    <w:rsid w:val="0032350E"/>
    <w:rsid w:val="00324375"/>
    <w:rsid w:val="00325D91"/>
    <w:rsid w:val="00333928"/>
    <w:rsid w:val="00333A0F"/>
    <w:rsid w:val="00344726"/>
    <w:rsid w:val="00345CEF"/>
    <w:rsid w:val="00345DDD"/>
    <w:rsid w:val="00347494"/>
    <w:rsid w:val="00347B22"/>
    <w:rsid w:val="00350EAF"/>
    <w:rsid w:val="003536B5"/>
    <w:rsid w:val="00353FD1"/>
    <w:rsid w:val="00354952"/>
    <w:rsid w:val="0035588A"/>
    <w:rsid w:val="0035799F"/>
    <w:rsid w:val="00360E19"/>
    <w:rsid w:val="003636BF"/>
    <w:rsid w:val="00366732"/>
    <w:rsid w:val="00366EA2"/>
    <w:rsid w:val="00370B1F"/>
    <w:rsid w:val="00371442"/>
    <w:rsid w:val="003766AE"/>
    <w:rsid w:val="00376E8F"/>
    <w:rsid w:val="00377BC6"/>
    <w:rsid w:val="00380521"/>
    <w:rsid w:val="003842E5"/>
    <w:rsid w:val="003845B4"/>
    <w:rsid w:val="00387B1A"/>
    <w:rsid w:val="00387DBF"/>
    <w:rsid w:val="00387E48"/>
    <w:rsid w:val="0039253D"/>
    <w:rsid w:val="00394A74"/>
    <w:rsid w:val="00395C35"/>
    <w:rsid w:val="00395D67"/>
    <w:rsid w:val="003B4DBF"/>
    <w:rsid w:val="003B72CB"/>
    <w:rsid w:val="003C3C2C"/>
    <w:rsid w:val="003C4FF3"/>
    <w:rsid w:val="003C5EE5"/>
    <w:rsid w:val="003C632F"/>
    <w:rsid w:val="003C7677"/>
    <w:rsid w:val="003C7941"/>
    <w:rsid w:val="003D0ACD"/>
    <w:rsid w:val="003D3860"/>
    <w:rsid w:val="003D3EC9"/>
    <w:rsid w:val="003D55CC"/>
    <w:rsid w:val="003D5BF0"/>
    <w:rsid w:val="003D7D50"/>
    <w:rsid w:val="003E002F"/>
    <w:rsid w:val="003E1C74"/>
    <w:rsid w:val="003E3A87"/>
    <w:rsid w:val="003E7220"/>
    <w:rsid w:val="003E748F"/>
    <w:rsid w:val="003F1470"/>
    <w:rsid w:val="003F4988"/>
    <w:rsid w:val="00400979"/>
    <w:rsid w:val="00400F15"/>
    <w:rsid w:val="00410E06"/>
    <w:rsid w:val="00411069"/>
    <w:rsid w:val="004114F8"/>
    <w:rsid w:val="00413656"/>
    <w:rsid w:val="00417ED2"/>
    <w:rsid w:val="00421A3F"/>
    <w:rsid w:val="004263FA"/>
    <w:rsid w:val="00427523"/>
    <w:rsid w:val="00431B88"/>
    <w:rsid w:val="0043234A"/>
    <w:rsid w:val="00433018"/>
    <w:rsid w:val="00434028"/>
    <w:rsid w:val="004358C9"/>
    <w:rsid w:val="00441463"/>
    <w:rsid w:val="00441C5C"/>
    <w:rsid w:val="004438BB"/>
    <w:rsid w:val="0044550F"/>
    <w:rsid w:val="004634EA"/>
    <w:rsid w:val="00464D5E"/>
    <w:rsid w:val="004652CE"/>
    <w:rsid w:val="004657EE"/>
    <w:rsid w:val="00465FDE"/>
    <w:rsid w:val="0048222A"/>
    <w:rsid w:val="00486AB8"/>
    <w:rsid w:val="004923D8"/>
    <w:rsid w:val="00497403"/>
    <w:rsid w:val="004A21CC"/>
    <w:rsid w:val="004A45D1"/>
    <w:rsid w:val="004A4862"/>
    <w:rsid w:val="004B17DD"/>
    <w:rsid w:val="004B3B02"/>
    <w:rsid w:val="004B4F67"/>
    <w:rsid w:val="004B792E"/>
    <w:rsid w:val="004C2D0D"/>
    <w:rsid w:val="004C32F4"/>
    <w:rsid w:val="004C3A8A"/>
    <w:rsid w:val="004C7D84"/>
    <w:rsid w:val="004D3C34"/>
    <w:rsid w:val="004D7383"/>
    <w:rsid w:val="004E2D57"/>
    <w:rsid w:val="004E2EB7"/>
    <w:rsid w:val="004E36D7"/>
    <w:rsid w:val="004E6AEF"/>
    <w:rsid w:val="004F222D"/>
    <w:rsid w:val="004F2BBA"/>
    <w:rsid w:val="004F5BF9"/>
    <w:rsid w:val="004F714E"/>
    <w:rsid w:val="0050105A"/>
    <w:rsid w:val="00503A4D"/>
    <w:rsid w:val="005117B4"/>
    <w:rsid w:val="005135C3"/>
    <w:rsid w:val="00515867"/>
    <w:rsid w:val="00520760"/>
    <w:rsid w:val="005214B0"/>
    <w:rsid w:val="00526246"/>
    <w:rsid w:val="005268F7"/>
    <w:rsid w:val="005332CE"/>
    <w:rsid w:val="00535DA0"/>
    <w:rsid w:val="005431DD"/>
    <w:rsid w:val="0054600F"/>
    <w:rsid w:val="00546B0C"/>
    <w:rsid w:val="005530FA"/>
    <w:rsid w:val="00557657"/>
    <w:rsid w:val="00561964"/>
    <w:rsid w:val="00567106"/>
    <w:rsid w:val="005675CD"/>
    <w:rsid w:val="0057095B"/>
    <w:rsid w:val="00572F52"/>
    <w:rsid w:val="0057789B"/>
    <w:rsid w:val="00583AAE"/>
    <w:rsid w:val="0058489C"/>
    <w:rsid w:val="00586739"/>
    <w:rsid w:val="00592B9B"/>
    <w:rsid w:val="00594521"/>
    <w:rsid w:val="005A4A9D"/>
    <w:rsid w:val="005A657F"/>
    <w:rsid w:val="005C3BF6"/>
    <w:rsid w:val="005C5003"/>
    <w:rsid w:val="005D5544"/>
    <w:rsid w:val="005E1D3C"/>
    <w:rsid w:val="005E287B"/>
    <w:rsid w:val="005E69D9"/>
    <w:rsid w:val="005F40E9"/>
    <w:rsid w:val="005F5AE2"/>
    <w:rsid w:val="005F686C"/>
    <w:rsid w:val="00600189"/>
    <w:rsid w:val="00603E7C"/>
    <w:rsid w:val="00610BB9"/>
    <w:rsid w:val="0061378B"/>
    <w:rsid w:val="00613E54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4A0F"/>
    <w:rsid w:val="0063551B"/>
    <w:rsid w:val="0063618D"/>
    <w:rsid w:val="00636C08"/>
    <w:rsid w:val="006379B3"/>
    <w:rsid w:val="00642714"/>
    <w:rsid w:val="006435ED"/>
    <w:rsid w:val="0064424F"/>
    <w:rsid w:val="00644631"/>
    <w:rsid w:val="00645139"/>
    <w:rsid w:val="006455CE"/>
    <w:rsid w:val="00651919"/>
    <w:rsid w:val="006526CB"/>
    <w:rsid w:val="00655841"/>
    <w:rsid w:val="006612EF"/>
    <w:rsid w:val="00666AA6"/>
    <w:rsid w:val="0066789A"/>
    <w:rsid w:val="00672E18"/>
    <w:rsid w:val="00673CE9"/>
    <w:rsid w:val="0067432C"/>
    <w:rsid w:val="0068604A"/>
    <w:rsid w:val="0069432B"/>
    <w:rsid w:val="00694F09"/>
    <w:rsid w:val="006A3EE4"/>
    <w:rsid w:val="006A6A69"/>
    <w:rsid w:val="006A6B3B"/>
    <w:rsid w:val="006B2821"/>
    <w:rsid w:val="006B7880"/>
    <w:rsid w:val="006C13D3"/>
    <w:rsid w:val="006C36A0"/>
    <w:rsid w:val="006C48DC"/>
    <w:rsid w:val="006C50AB"/>
    <w:rsid w:val="006C5D6E"/>
    <w:rsid w:val="006C6EDB"/>
    <w:rsid w:val="006C782F"/>
    <w:rsid w:val="006D22E3"/>
    <w:rsid w:val="006D7985"/>
    <w:rsid w:val="006E29AD"/>
    <w:rsid w:val="006F459B"/>
    <w:rsid w:val="006F55B7"/>
    <w:rsid w:val="006F6499"/>
    <w:rsid w:val="006F6527"/>
    <w:rsid w:val="0070271B"/>
    <w:rsid w:val="00702A0E"/>
    <w:rsid w:val="00707B87"/>
    <w:rsid w:val="00712558"/>
    <w:rsid w:val="00712B61"/>
    <w:rsid w:val="00713720"/>
    <w:rsid w:val="00714426"/>
    <w:rsid w:val="00717A2E"/>
    <w:rsid w:val="00721132"/>
    <w:rsid w:val="00722D60"/>
    <w:rsid w:val="007231F5"/>
    <w:rsid w:val="007232D2"/>
    <w:rsid w:val="00726274"/>
    <w:rsid w:val="0073075F"/>
    <w:rsid w:val="00733017"/>
    <w:rsid w:val="00735CF7"/>
    <w:rsid w:val="007410D3"/>
    <w:rsid w:val="00741BB8"/>
    <w:rsid w:val="0075130B"/>
    <w:rsid w:val="00754040"/>
    <w:rsid w:val="00756B09"/>
    <w:rsid w:val="00756EF1"/>
    <w:rsid w:val="00774A93"/>
    <w:rsid w:val="00783310"/>
    <w:rsid w:val="00784CDD"/>
    <w:rsid w:val="00786B2D"/>
    <w:rsid w:val="007948C5"/>
    <w:rsid w:val="007952D0"/>
    <w:rsid w:val="007A1E2D"/>
    <w:rsid w:val="007A4292"/>
    <w:rsid w:val="007A4A6D"/>
    <w:rsid w:val="007A67A8"/>
    <w:rsid w:val="007A77A1"/>
    <w:rsid w:val="007B1DC8"/>
    <w:rsid w:val="007B479F"/>
    <w:rsid w:val="007B7817"/>
    <w:rsid w:val="007C26B0"/>
    <w:rsid w:val="007C7B20"/>
    <w:rsid w:val="007D1BCF"/>
    <w:rsid w:val="007D1F41"/>
    <w:rsid w:val="007D3AFF"/>
    <w:rsid w:val="007D40EF"/>
    <w:rsid w:val="007D709C"/>
    <w:rsid w:val="007D75CF"/>
    <w:rsid w:val="007E0440"/>
    <w:rsid w:val="007E3DAD"/>
    <w:rsid w:val="007E6DC5"/>
    <w:rsid w:val="007E75D0"/>
    <w:rsid w:val="007E7A65"/>
    <w:rsid w:val="007F797B"/>
    <w:rsid w:val="00801A06"/>
    <w:rsid w:val="0080731D"/>
    <w:rsid w:val="0081007E"/>
    <w:rsid w:val="00813B36"/>
    <w:rsid w:val="00816C49"/>
    <w:rsid w:val="00822B66"/>
    <w:rsid w:val="0082323C"/>
    <w:rsid w:val="008256A1"/>
    <w:rsid w:val="00831BDD"/>
    <w:rsid w:val="00834D4F"/>
    <w:rsid w:val="00837F4C"/>
    <w:rsid w:val="008563F7"/>
    <w:rsid w:val="008579FB"/>
    <w:rsid w:val="008612BA"/>
    <w:rsid w:val="00861404"/>
    <w:rsid w:val="00872457"/>
    <w:rsid w:val="00873A10"/>
    <w:rsid w:val="00876572"/>
    <w:rsid w:val="008767DA"/>
    <w:rsid w:val="00876AB2"/>
    <w:rsid w:val="00877BCE"/>
    <w:rsid w:val="0088043C"/>
    <w:rsid w:val="00884889"/>
    <w:rsid w:val="0088679D"/>
    <w:rsid w:val="00886AB7"/>
    <w:rsid w:val="00887D18"/>
    <w:rsid w:val="008906C9"/>
    <w:rsid w:val="008A49D3"/>
    <w:rsid w:val="008A5834"/>
    <w:rsid w:val="008B6F32"/>
    <w:rsid w:val="008C33A5"/>
    <w:rsid w:val="008C5738"/>
    <w:rsid w:val="008D04F0"/>
    <w:rsid w:val="008D282E"/>
    <w:rsid w:val="008D584E"/>
    <w:rsid w:val="008D7356"/>
    <w:rsid w:val="008E0E21"/>
    <w:rsid w:val="008E1615"/>
    <w:rsid w:val="008E2528"/>
    <w:rsid w:val="008E282A"/>
    <w:rsid w:val="008E64DC"/>
    <w:rsid w:val="008F3500"/>
    <w:rsid w:val="008F436B"/>
    <w:rsid w:val="008F6474"/>
    <w:rsid w:val="008F72F8"/>
    <w:rsid w:val="0090049B"/>
    <w:rsid w:val="00901CB7"/>
    <w:rsid w:val="009036D9"/>
    <w:rsid w:val="00903B10"/>
    <w:rsid w:val="0090796A"/>
    <w:rsid w:val="00910A8B"/>
    <w:rsid w:val="00916323"/>
    <w:rsid w:val="00916F91"/>
    <w:rsid w:val="00917AC1"/>
    <w:rsid w:val="00921602"/>
    <w:rsid w:val="0092323E"/>
    <w:rsid w:val="009242CE"/>
    <w:rsid w:val="00924E3C"/>
    <w:rsid w:val="00925E47"/>
    <w:rsid w:val="009260FC"/>
    <w:rsid w:val="0092634D"/>
    <w:rsid w:val="00931C47"/>
    <w:rsid w:val="0093542E"/>
    <w:rsid w:val="009362F9"/>
    <w:rsid w:val="009377D1"/>
    <w:rsid w:val="0094572E"/>
    <w:rsid w:val="0094639F"/>
    <w:rsid w:val="00952A29"/>
    <w:rsid w:val="00955C89"/>
    <w:rsid w:val="00957E6E"/>
    <w:rsid w:val="009611AA"/>
    <w:rsid w:val="00961241"/>
    <w:rsid w:val="009612BB"/>
    <w:rsid w:val="0096785B"/>
    <w:rsid w:val="00971805"/>
    <w:rsid w:val="00971D63"/>
    <w:rsid w:val="00973C31"/>
    <w:rsid w:val="009827CB"/>
    <w:rsid w:val="00982DF3"/>
    <w:rsid w:val="009865A9"/>
    <w:rsid w:val="00987802"/>
    <w:rsid w:val="0099439F"/>
    <w:rsid w:val="0099599A"/>
    <w:rsid w:val="009A559E"/>
    <w:rsid w:val="009A64A9"/>
    <w:rsid w:val="009B1317"/>
    <w:rsid w:val="009B19BA"/>
    <w:rsid w:val="009B7957"/>
    <w:rsid w:val="009C39C1"/>
    <w:rsid w:val="009C740A"/>
    <w:rsid w:val="009C754E"/>
    <w:rsid w:val="009C7C47"/>
    <w:rsid w:val="009D3906"/>
    <w:rsid w:val="009D7F69"/>
    <w:rsid w:val="009E12F2"/>
    <w:rsid w:val="009E4109"/>
    <w:rsid w:val="009E67D0"/>
    <w:rsid w:val="009F0F7C"/>
    <w:rsid w:val="009F17DD"/>
    <w:rsid w:val="009F24A7"/>
    <w:rsid w:val="009F2599"/>
    <w:rsid w:val="009F30C6"/>
    <w:rsid w:val="009F4C15"/>
    <w:rsid w:val="009F5E88"/>
    <w:rsid w:val="00A04F3E"/>
    <w:rsid w:val="00A10107"/>
    <w:rsid w:val="00A125C5"/>
    <w:rsid w:val="00A1359C"/>
    <w:rsid w:val="00A14D4B"/>
    <w:rsid w:val="00A23C75"/>
    <w:rsid w:val="00A2451C"/>
    <w:rsid w:val="00A25D41"/>
    <w:rsid w:val="00A268B7"/>
    <w:rsid w:val="00A27564"/>
    <w:rsid w:val="00A31766"/>
    <w:rsid w:val="00A36347"/>
    <w:rsid w:val="00A405DC"/>
    <w:rsid w:val="00A40D41"/>
    <w:rsid w:val="00A413EF"/>
    <w:rsid w:val="00A43DCA"/>
    <w:rsid w:val="00A44224"/>
    <w:rsid w:val="00A45FB4"/>
    <w:rsid w:val="00A477BA"/>
    <w:rsid w:val="00A5184E"/>
    <w:rsid w:val="00A57881"/>
    <w:rsid w:val="00A63051"/>
    <w:rsid w:val="00A63F71"/>
    <w:rsid w:val="00A65EE7"/>
    <w:rsid w:val="00A70133"/>
    <w:rsid w:val="00A70F6D"/>
    <w:rsid w:val="00A75699"/>
    <w:rsid w:val="00A770A6"/>
    <w:rsid w:val="00A77DA8"/>
    <w:rsid w:val="00A77E04"/>
    <w:rsid w:val="00A80165"/>
    <w:rsid w:val="00A813B1"/>
    <w:rsid w:val="00A82B5B"/>
    <w:rsid w:val="00A83D0F"/>
    <w:rsid w:val="00A8652F"/>
    <w:rsid w:val="00A9083D"/>
    <w:rsid w:val="00A92B7E"/>
    <w:rsid w:val="00A96B10"/>
    <w:rsid w:val="00A970A5"/>
    <w:rsid w:val="00AA1323"/>
    <w:rsid w:val="00AA7D6E"/>
    <w:rsid w:val="00AB0081"/>
    <w:rsid w:val="00AB2B7E"/>
    <w:rsid w:val="00AB36C4"/>
    <w:rsid w:val="00AB3B58"/>
    <w:rsid w:val="00AB42AE"/>
    <w:rsid w:val="00AB567F"/>
    <w:rsid w:val="00AB5E56"/>
    <w:rsid w:val="00AB6525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5E43"/>
    <w:rsid w:val="00AE60F3"/>
    <w:rsid w:val="00AE6BC1"/>
    <w:rsid w:val="00AE7AAA"/>
    <w:rsid w:val="00AF2C65"/>
    <w:rsid w:val="00AF6FD2"/>
    <w:rsid w:val="00AF7892"/>
    <w:rsid w:val="00AF7FD7"/>
    <w:rsid w:val="00B021F5"/>
    <w:rsid w:val="00B02365"/>
    <w:rsid w:val="00B06731"/>
    <w:rsid w:val="00B10018"/>
    <w:rsid w:val="00B10D13"/>
    <w:rsid w:val="00B118DA"/>
    <w:rsid w:val="00B11E58"/>
    <w:rsid w:val="00B13081"/>
    <w:rsid w:val="00B13A0F"/>
    <w:rsid w:val="00B14313"/>
    <w:rsid w:val="00B1541A"/>
    <w:rsid w:val="00B16B1E"/>
    <w:rsid w:val="00B17141"/>
    <w:rsid w:val="00B21D94"/>
    <w:rsid w:val="00B24C78"/>
    <w:rsid w:val="00B2523C"/>
    <w:rsid w:val="00B2684C"/>
    <w:rsid w:val="00B30680"/>
    <w:rsid w:val="00B31575"/>
    <w:rsid w:val="00B36435"/>
    <w:rsid w:val="00B4456C"/>
    <w:rsid w:val="00B5067A"/>
    <w:rsid w:val="00B5398A"/>
    <w:rsid w:val="00B546AB"/>
    <w:rsid w:val="00B54AE1"/>
    <w:rsid w:val="00B57305"/>
    <w:rsid w:val="00B57404"/>
    <w:rsid w:val="00B61A7E"/>
    <w:rsid w:val="00B625D3"/>
    <w:rsid w:val="00B6273B"/>
    <w:rsid w:val="00B628F4"/>
    <w:rsid w:val="00B82A67"/>
    <w:rsid w:val="00B8547D"/>
    <w:rsid w:val="00B90A4D"/>
    <w:rsid w:val="00B92882"/>
    <w:rsid w:val="00BA2028"/>
    <w:rsid w:val="00BA40AC"/>
    <w:rsid w:val="00BA49B5"/>
    <w:rsid w:val="00BC075E"/>
    <w:rsid w:val="00BC0E1A"/>
    <w:rsid w:val="00BC3F5B"/>
    <w:rsid w:val="00BC4D69"/>
    <w:rsid w:val="00BD0B68"/>
    <w:rsid w:val="00BD4682"/>
    <w:rsid w:val="00BD47A5"/>
    <w:rsid w:val="00BE6861"/>
    <w:rsid w:val="00BF7A61"/>
    <w:rsid w:val="00BF7CA7"/>
    <w:rsid w:val="00BF7DF3"/>
    <w:rsid w:val="00C01B07"/>
    <w:rsid w:val="00C02053"/>
    <w:rsid w:val="00C1061F"/>
    <w:rsid w:val="00C110C2"/>
    <w:rsid w:val="00C158BF"/>
    <w:rsid w:val="00C20646"/>
    <w:rsid w:val="00C246F9"/>
    <w:rsid w:val="00C250D5"/>
    <w:rsid w:val="00C258EC"/>
    <w:rsid w:val="00C34241"/>
    <w:rsid w:val="00C3508A"/>
    <w:rsid w:val="00C35666"/>
    <w:rsid w:val="00C37FDD"/>
    <w:rsid w:val="00C41D22"/>
    <w:rsid w:val="00C461BE"/>
    <w:rsid w:val="00C539AF"/>
    <w:rsid w:val="00C56175"/>
    <w:rsid w:val="00C563EA"/>
    <w:rsid w:val="00C60CFD"/>
    <w:rsid w:val="00C61AE1"/>
    <w:rsid w:val="00C6238F"/>
    <w:rsid w:val="00C64401"/>
    <w:rsid w:val="00C64A08"/>
    <w:rsid w:val="00C716C2"/>
    <w:rsid w:val="00C72E01"/>
    <w:rsid w:val="00C733D5"/>
    <w:rsid w:val="00C73636"/>
    <w:rsid w:val="00C76DA5"/>
    <w:rsid w:val="00C833FB"/>
    <w:rsid w:val="00C865A3"/>
    <w:rsid w:val="00C92346"/>
    <w:rsid w:val="00C92898"/>
    <w:rsid w:val="00C94907"/>
    <w:rsid w:val="00C960E7"/>
    <w:rsid w:val="00CA005C"/>
    <w:rsid w:val="00CA1C1B"/>
    <w:rsid w:val="00CA4340"/>
    <w:rsid w:val="00CB0827"/>
    <w:rsid w:val="00CB3AE0"/>
    <w:rsid w:val="00CB3CD9"/>
    <w:rsid w:val="00CC0231"/>
    <w:rsid w:val="00CC1016"/>
    <w:rsid w:val="00CC23B6"/>
    <w:rsid w:val="00CD291C"/>
    <w:rsid w:val="00CD40EB"/>
    <w:rsid w:val="00CD4B10"/>
    <w:rsid w:val="00CD5B06"/>
    <w:rsid w:val="00CE0C0E"/>
    <w:rsid w:val="00CE4A7E"/>
    <w:rsid w:val="00CE5238"/>
    <w:rsid w:val="00CE6A73"/>
    <w:rsid w:val="00CE6D3B"/>
    <w:rsid w:val="00CE7514"/>
    <w:rsid w:val="00CE75FC"/>
    <w:rsid w:val="00CF02AB"/>
    <w:rsid w:val="00CF433F"/>
    <w:rsid w:val="00CF654C"/>
    <w:rsid w:val="00D00D03"/>
    <w:rsid w:val="00D03F33"/>
    <w:rsid w:val="00D04605"/>
    <w:rsid w:val="00D062E4"/>
    <w:rsid w:val="00D0727B"/>
    <w:rsid w:val="00D1061C"/>
    <w:rsid w:val="00D13270"/>
    <w:rsid w:val="00D13DC1"/>
    <w:rsid w:val="00D1439F"/>
    <w:rsid w:val="00D153C6"/>
    <w:rsid w:val="00D169E4"/>
    <w:rsid w:val="00D16A43"/>
    <w:rsid w:val="00D20E0D"/>
    <w:rsid w:val="00D216ED"/>
    <w:rsid w:val="00D248DE"/>
    <w:rsid w:val="00D35375"/>
    <w:rsid w:val="00D37EF5"/>
    <w:rsid w:val="00D4039A"/>
    <w:rsid w:val="00D423CB"/>
    <w:rsid w:val="00D460D6"/>
    <w:rsid w:val="00D514C3"/>
    <w:rsid w:val="00D55F94"/>
    <w:rsid w:val="00D57B57"/>
    <w:rsid w:val="00D636DC"/>
    <w:rsid w:val="00D64B6D"/>
    <w:rsid w:val="00D707AD"/>
    <w:rsid w:val="00D7527A"/>
    <w:rsid w:val="00D77650"/>
    <w:rsid w:val="00D811AB"/>
    <w:rsid w:val="00D82F1A"/>
    <w:rsid w:val="00D83A99"/>
    <w:rsid w:val="00D846B3"/>
    <w:rsid w:val="00D8542D"/>
    <w:rsid w:val="00D8550D"/>
    <w:rsid w:val="00D868E3"/>
    <w:rsid w:val="00D87722"/>
    <w:rsid w:val="00D878C1"/>
    <w:rsid w:val="00D96BCE"/>
    <w:rsid w:val="00D97769"/>
    <w:rsid w:val="00DA0531"/>
    <w:rsid w:val="00DA28D6"/>
    <w:rsid w:val="00DA34D4"/>
    <w:rsid w:val="00DA4A57"/>
    <w:rsid w:val="00DB100B"/>
    <w:rsid w:val="00DB65C6"/>
    <w:rsid w:val="00DC1A85"/>
    <w:rsid w:val="00DC5221"/>
    <w:rsid w:val="00DC6A71"/>
    <w:rsid w:val="00DC71DA"/>
    <w:rsid w:val="00DC792D"/>
    <w:rsid w:val="00DD2EC6"/>
    <w:rsid w:val="00DD3A0E"/>
    <w:rsid w:val="00DD3C93"/>
    <w:rsid w:val="00DD6F09"/>
    <w:rsid w:val="00DE2DE4"/>
    <w:rsid w:val="00DE489E"/>
    <w:rsid w:val="00DE498D"/>
    <w:rsid w:val="00DE5073"/>
    <w:rsid w:val="00DE5F67"/>
    <w:rsid w:val="00DF4C50"/>
    <w:rsid w:val="00E0164F"/>
    <w:rsid w:val="00E018AF"/>
    <w:rsid w:val="00E022C8"/>
    <w:rsid w:val="00E02E63"/>
    <w:rsid w:val="00E0357D"/>
    <w:rsid w:val="00E05BFE"/>
    <w:rsid w:val="00E169F2"/>
    <w:rsid w:val="00E16F9B"/>
    <w:rsid w:val="00E16FBC"/>
    <w:rsid w:val="00E2347A"/>
    <w:rsid w:val="00E24EF7"/>
    <w:rsid w:val="00E36E94"/>
    <w:rsid w:val="00E37577"/>
    <w:rsid w:val="00E46261"/>
    <w:rsid w:val="00E46E1B"/>
    <w:rsid w:val="00E51742"/>
    <w:rsid w:val="00E52B79"/>
    <w:rsid w:val="00E54462"/>
    <w:rsid w:val="00E54681"/>
    <w:rsid w:val="00E61F1D"/>
    <w:rsid w:val="00E621BF"/>
    <w:rsid w:val="00E63575"/>
    <w:rsid w:val="00E652F4"/>
    <w:rsid w:val="00E66FC6"/>
    <w:rsid w:val="00E719D8"/>
    <w:rsid w:val="00E723BC"/>
    <w:rsid w:val="00E87F2C"/>
    <w:rsid w:val="00E91320"/>
    <w:rsid w:val="00E91ACC"/>
    <w:rsid w:val="00E92DD9"/>
    <w:rsid w:val="00EA0C4A"/>
    <w:rsid w:val="00EA1E9A"/>
    <w:rsid w:val="00EB055F"/>
    <w:rsid w:val="00EB184D"/>
    <w:rsid w:val="00EC1397"/>
    <w:rsid w:val="00EC1849"/>
    <w:rsid w:val="00EC6CEE"/>
    <w:rsid w:val="00ED1C3E"/>
    <w:rsid w:val="00ED2C5A"/>
    <w:rsid w:val="00EE0910"/>
    <w:rsid w:val="00EE0A21"/>
    <w:rsid w:val="00EE314A"/>
    <w:rsid w:val="00EE4FD1"/>
    <w:rsid w:val="00EF0282"/>
    <w:rsid w:val="00EF0CCD"/>
    <w:rsid w:val="00EF5292"/>
    <w:rsid w:val="00EF5387"/>
    <w:rsid w:val="00EF6BA8"/>
    <w:rsid w:val="00EF78EE"/>
    <w:rsid w:val="00F00650"/>
    <w:rsid w:val="00F02388"/>
    <w:rsid w:val="00F04617"/>
    <w:rsid w:val="00F16262"/>
    <w:rsid w:val="00F240BB"/>
    <w:rsid w:val="00F24F45"/>
    <w:rsid w:val="00F264ED"/>
    <w:rsid w:val="00F314E9"/>
    <w:rsid w:val="00F31E13"/>
    <w:rsid w:val="00F37BBA"/>
    <w:rsid w:val="00F47FBD"/>
    <w:rsid w:val="00F5124E"/>
    <w:rsid w:val="00F520FE"/>
    <w:rsid w:val="00F57731"/>
    <w:rsid w:val="00F577DF"/>
    <w:rsid w:val="00F57FED"/>
    <w:rsid w:val="00F61473"/>
    <w:rsid w:val="00F6520A"/>
    <w:rsid w:val="00F65456"/>
    <w:rsid w:val="00F742C4"/>
    <w:rsid w:val="00F852F6"/>
    <w:rsid w:val="00F85C8E"/>
    <w:rsid w:val="00F87106"/>
    <w:rsid w:val="00F9164D"/>
    <w:rsid w:val="00F9400A"/>
    <w:rsid w:val="00FA42C8"/>
    <w:rsid w:val="00FA594A"/>
    <w:rsid w:val="00FB657C"/>
    <w:rsid w:val="00FC4CDB"/>
    <w:rsid w:val="00FC6D3E"/>
    <w:rsid w:val="00FD2C0D"/>
    <w:rsid w:val="00FD3E76"/>
    <w:rsid w:val="00FD536D"/>
    <w:rsid w:val="00FE0441"/>
    <w:rsid w:val="00FE1BCF"/>
    <w:rsid w:val="00FE3C7B"/>
    <w:rsid w:val="00FE4C8C"/>
    <w:rsid w:val="00FE4C9B"/>
    <w:rsid w:val="00FE5FA1"/>
    <w:rsid w:val="00FE7237"/>
    <w:rsid w:val="00FE752E"/>
    <w:rsid w:val="00FF16E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A0A9DDF"/>
  <w15:chartTrackingRefBased/>
  <w15:docId w15:val="{E9EF05D9-70D1-4964-889B-EA2F17D5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SledenaHiperpovezava">
    <w:name w:val="FollowedHyperlink"/>
    <w:rsid w:val="0063618D"/>
    <w:rPr>
      <w:color w:val="954F72"/>
      <w:u w:val="single"/>
    </w:rPr>
  </w:style>
  <w:style w:type="character" w:customStyle="1" w:styleId="TelobesedilaZnak">
    <w:name w:val="Telo besedila Znak"/>
    <w:link w:val="Telobesedila"/>
    <w:rsid w:val="002D3553"/>
    <w:rPr>
      <w:rFonts w:ascii="Arial" w:hAnsi="Arial" w:cs="Tahoma"/>
      <w:sz w:val="22"/>
    </w:rPr>
  </w:style>
  <w:style w:type="paragraph" w:styleId="Odstavekseznama">
    <w:name w:val="List Paragraph"/>
    <w:basedOn w:val="Navaden"/>
    <w:uiPriority w:val="34"/>
    <w:qFormat/>
    <w:rsid w:val="00D4039A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B378D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uiPriority w:val="99"/>
    <w:unhideWhenUsed/>
    <w:rsid w:val="002E7942"/>
    <w:rPr>
      <w:vertAlign w:val="superscript"/>
    </w:rPr>
  </w:style>
  <w:style w:type="paragraph" w:styleId="Telobesedila3">
    <w:name w:val="Body Text 3"/>
    <w:basedOn w:val="Navaden"/>
    <w:link w:val="Telobesedila3Znak"/>
    <w:rsid w:val="00B11E5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B11E58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mnz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4A967A-6BE4-4FA1-8ADD-EE1CF61C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796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5299</CharactersWithSpaces>
  <SharedDoc>false</SharedDoc>
  <HLinks>
    <vt:vector size="24" baseType="variant">
      <vt:variant>
        <vt:i4>5374015</vt:i4>
      </vt:variant>
      <vt:variant>
        <vt:i4>9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4194348</vt:i4>
      </vt:variant>
      <vt:variant>
        <vt:i4>6</vt:i4>
      </vt:variant>
      <vt:variant>
        <vt:i4>0</vt:i4>
      </vt:variant>
      <vt:variant>
        <vt:i4>5</vt:i4>
      </vt:variant>
      <vt:variant>
        <vt:lpwstr>mailto:helena.kobal@gov.si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ZVONAR Maruška</dc:creator>
  <cp:keywords/>
  <dc:description/>
  <cp:lastModifiedBy>ZVONAR Maruška</cp:lastModifiedBy>
  <cp:revision>30</cp:revision>
  <cp:lastPrinted>2022-08-12T12:10:00Z</cp:lastPrinted>
  <dcterms:created xsi:type="dcterms:W3CDTF">2022-11-17T12:35:00Z</dcterms:created>
  <dcterms:modified xsi:type="dcterms:W3CDTF">2022-11-22T12:23:00Z</dcterms:modified>
</cp:coreProperties>
</file>