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612707B4" w14:textId="77777777" w:rsidR="002E400A" w:rsidRDefault="002E400A" w:rsidP="00753DF6">
      <w:pPr>
        <w:spacing w:line="276" w:lineRule="auto"/>
        <w:jc w:val="both"/>
        <w:rPr>
          <w:rFonts w:ascii="Arial" w:hAnsi="Arial" w:cs="Arial"/>
          <w:sz w:val="20"/>
          <w:szCs w:val="20"/>
        </w:rPr>
      </w:pPr>
    </w:p>
    <w:p w14:paraId="327B116F" w14:textId="77777777" w:rsidR="002E400A" w:rsidRDefault="002E400A" w:rsidP="00753DF6">
      <w:pPr>
        <w:spacing w:line="276" w:lineRule="auto"/>
        <w:jc w:val="both"/>
        <w:rPr>
          <w:rFonts w:ascii="Arial" w:hAnsi="Arial" w:cs="Arial"/>
          <w:sz w:val="20"/>
          <w:szCs w:val="20"/>
        </w:rPr>
      </w:pPr>
    </w:p>
    <w:p w14:paraId="01EB871B" w14:textId="77777777" w:rsidR="002E400A" w:rsidRDefault="002E400A" w:rsidP="00753DF6">
      <w:pPr>
        <w:spacing w:line="276" w:lineRule="auto"/>
        <w:jc w:val="both"/>
        <w:rPr>
          <w:rFonts w:ascii="Arial" w:hAnsi="Arial" w:cs="Arial"/>
          <w:sz w:val="20"/>
          <w:szCs w:val="20"/>
        </w:rPr>
      </w:pPr>
    </w:p>
    <w:p w14:paraId="4210E2C1" w14:textId="3658A62B" w:rsidR="00753DF6" w:rsidRPr="00753DF6" w:rsidRDefault="00753DF6" w:rsidP="00753DF6">
      <w:pPr>
        <w:spacing w:line="276" w:lineRule="auto"/>
        <w:jc w:val="both"/>
        <w:rPr>
          <w:rFonts w:ascii="Arial" w:hAnsi="Arial" w:cs="Arial"/>
          <w:sz w:val="20"/>
          <w:szCs w:val="20"/>
        </w:rPr>
      </w:pPr>
      <w:r w:rsidRPr="00753DF6">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2F0165">
        <w:rPr>
          <w:rFonts w:ascii="Arial" w:hAnsi="Arial" w:cs="Arial"/>
          <w:sz w:val="20"/>
          <w:szCs w:val="20"/>
        </w:rPr>
        <w:t xml:space="preserve">naravne vire </w:t>
      </w:r>
      <w:r w:rsidRPr="00753DF6">
        <w:rPr>
          <w:rFonts w:ascii="Arial" w:hAnsi="Arial" w:cs="Arial"/>
          <w:sz w:val="20"/>
          <w:szCs w:val="20"/>
        </w:rPr>
        <w:t xml:space="preserve"> in prostor, Uprava Republike Slovenije za jedrsko varnost, objavlja </w:t>
      </w:r>
      <w:r w:rsidR="00012418">
        <w:rPr>
          <w:rFonts w:ascii="Arial" w:hAnsi="Arial" w:cs="Arial"/>
          <w:sz w:val="20"/>
          <w:szCs w:val="20"/>
        </w:rPr>
        <w:t xml:space="preserve">javno objavo </w:t>
      </w:r>
      <w:r w:rsidR="00012418" w:rsidRPr="00012418">
        <w:rPr>
          <w:rFonts w:ascii="Arial" w:hAnsi="Arial" w:cs="Arial"/>
          <w:sz w:val="20"/>
          <w:szCs w:val="20"/>
        </w:rPr>
        <w:t>za zasedbo uradniškega delovnega mesta za določen čas, do vrnitve začasno odsotne javne uslužbenke z materinskega in starševskega dopusta s polnim delovnim časom</w:t>
      </w:r>
      <w:r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1A39DB2A" w:rsidR="00A96437" w:rsidRPr="00A96437" w:rsidRDefault="00012418" w:rsidP="00A96437">
      <w:pPr>
        <w:spacing w:line="276" w:lineRule="auto"/>
        <w:jc w:val="both"/>
        <w:rPr>
          <w:rFonts w:ascii="Arial" w:hAnsi="Arial" w:cs="Arial"/>
          <w:b/>
          <w:sz w:val="20"/>
          <w:szCs w:val="20"/>
        </w:rPr>
      </w:pPr>
      <w:bookmarkStart w:id="0" w:name="_Hlk188012511"/>
      <w:r>
        <w:rPr>
          <w:rFonts w:ascii="Arial" w:hAnsi="Arial" w:cs="Arial"/>
          <w:b/>
          <w:sz w:val="20"/>
          <w:szCs w:val="20"/>
        </w:rPr>
        <w:t>Podsekretar</w:t>
      </w:r>
      <w:r w:rsidR="00753DF6" w:rsidRPr="00A96437">
        <w:rPr>
          <w:rFonts w:ascii="Arial" w:hAnsi="Arial" w:cs="Arial"/>
          <w:b/>
          <w:sz w:val="20"/>
          <w:szCs w:val="20"/>
        </w:rPr>
        <w:t xml:space="preserve"> </w:t>
      </w:r>
      <w:r w:rsidR="00A96437" w:rsidRPr="00A96437">
        <w:rPr>
          <w:rFonts w:ascii="Arial" w:hAnsi="Arial" w:cs="Arial"/>
          <w:b/>
          <w:sz w:val="20"/>
          <w:szCs w:val="20"/>
        </w:rPr>
        <w:t xml:space="preserve">v Sektorju za </w:t>
      </w:r>
      <w:r>
        <w:rPr>
          <w:rFonts w:ascii="Arial" w:hAnsi="Arial" w:cs="Arial"/>
          <w:b/>
          <w:sz w:val="20"/>
          <w:szCs w:val="20"/>
        </w:rPr>
        <w:t>upravljanje in kibernetsko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Pr>
          <w:rFonts w:ascii="Arial" w:hAnsi="Arial" w:cs="Arial"/>
          <w:b/>
          <w:sz w:val="20"/>
          <w:szCs w:val="20"/>
        </w:rPr>
        <w:t>89</w:t>
      </w:r>
      <w:r w:rsidR="00A96437" w:rsidRPr="00A96437">
        <w:rPr>
          <w:rFonts w:ascii="Arial" w:hAnsi="Arial" w:cs="Arial"/>
          <w:b/>
          <w:sz w:val="20"/>
          <w:szCs w:val="20"/>
        </w:rPr>
        <w:t>)</w:t>
      </w:r>
    </w:p>
    <w:bookmarkEnd w:id="0"/>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4954DFDB"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po visokošolski strokovni izobrazbi (prejšnje) magisterij po visokošolski strokovni izobrazbi (prejšnja) oziroma magistrsko izobraževanje (druga bolonjska stopnja) magistrska izobrazba (druga bolonjska stopnja)</w:t>
      </w:r>
    </w:p>
    <w:p w14:paraId="581CAA33"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najmanj 6 let delovnih izkušenj;</w:t>
      </w:r>
    </w:p>
    <w:p w14:paraId="5EBA57F8" w14:textId="77777777" w:rsid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opravljeno usposabljanje za imenovanje v naziv (če ga kandidat nima, ga lahko opravi naknadno);</w:t>
      </w:r>
    </w:p>
    <w:p w14:paraId="6A6435A7" w14:textId="65397B65" w:rsidR="00776EAF" w:rsidRPr="00776EAF" w:rsidRDefault="00776EAF" w:rsidP="00776EAF">
      <w:pPr>
        <w:pStyle w:val="Odstavekseznama"/>
        <w:numPr>
          <w:ilvl w:val="0"/>
          <w:numId w:val="23"/>
        </w:numPr>
        <w:rPr>
          <w:rFonts w:ascii="Arial" w:hAnsi="Arial" w:cs="Arial"/>
          <w:sz w:val="20"/>
          <w:szCs w:val="20"/>
        </w:rPr>
      </w:pPr>
      <w:r w:rsidRPr="00776EAF">
        <w:rPr>
          <w:rFonts w:ascii="Arial" w:hAnsi="Arial" w:cs="Arial"/>
          <w:sz w:val="20"/>
          <w:szCs w:val="20"/>
        </w:rPr>
        <w:t>strokovni izpit iz upravnega postopka druge stopnje (če ga kandidat nima, ga lahko opravi naknadno);</w:t>
      </w:r>
    </w:p>
    <w:p w14:paraId="2DCD9F16"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državljanstvo Republike Slovenije;</w:t>
      </w:r>
    </w:p>
    <w:p w14:paraId="445CC83D"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67A9D4F"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0BF767B4"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Poleg posebnih pogojev morajo kandidati izpolnjevati tudi splošne pogoje, ki jih urejajo predpisi s področja delovnega prava.</w:t>
      </w:r>
    </w:p>
    <w:p w14:paraId="2D520E47" w14:textId="77777777" w:rsidR="00776EAF" w:rsidRPr="00776EAF" w:rsidRDefault="00776EAF" w:rsidP="00776EAF">
      <w:pPr>
        <w:spacing w:line="276" w:lineRule="auto"/>
        <w:jc w:val="both"/>
        <w:rPr>
          <w:rFonts w:ascii="Arial" w:hAnsi="Arial" w:cs="Arial"/>
          <w:sz w:val="20"/>
          <w:szCs w:val="20"/>
        </w:rPr>
      </w:pPr>
    </w:p>
    <w:p w14:paraId="3FFA81E0"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za eno tretjino, v primeru, da ima kandidat magisterij znanosti, doktorat oziroma zaključen specialistični študij.</w:t>
      </w:r>
    </w:p>
    <w:p w14:paraId="08553E2D" w14:textId="77777777" w:rsidR="00776EAF" w:rsidRPr="00776EAF" w:rsidRDefault="00776EAF" w:rsidP="00776EAF">
      <w:pPr>
        <w:spacing w:line="276" w:lineRule="auto"/>
        <w:jc w:val="both"/>
        <w:rPr>
          <w:rFonts w:ascii="Arial" w:hAnsi="Arial" w:cs="Arial"/>
          <w:sz w:val="20"/>
          <w:szCs w:val="20"/>
        </w:rPr>
      </w:pPr>
    </w:p>
    <w:p w14:paraId="493F08FB"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Delovne izkušnje se dokazujejo z verodostojnimi listinami, iz katerih sta razvidna čas opravljanja dela in stopnja izobrazbe.</w:t>
      </w:r>
    </w:p>
    <w:p w14:paraId="12486DB6" w14:textId="77777777" w:rsidR="00776EAF" w:rsidRPr="00776EAF" w:rsidRDefault="00776EAF" w:rsidP="00776EAF">
      <w:pPr>
        <w:spacing w:line="276" w:lineRule="auto"/>
        <w:jc w:val="both"/>
        <w:rPr>
          <w:rFonts w:ascii="Arial" w:hAnsi="Arial" w:cs="Arial"/>
          <w:sz w:val="20"/>
          <w:szCs w:val="20"/>
        </w:rPr>
      </w:pPr>
    </w:p>
    <w:p w14:paraId="7FA5A180" w14:textId="77777777" w:rsidR="00776EAF" w:rsidRPr="00776EAF" w:rsidRDefault="00776EAF" w:rsidP="00776EAF">
      <w:pPr>
        <w:spacing w:line="276" w:lineRule="auto"/>
        <w:jc w:val="both"/>
        <w:rPr>
          <w:rFonts w:ascii="Arial" w:hAnsi="Arial" w:cs="Arial"/>
          <w:iCs/>
          <w:sz w:val="20"/>
          <w:szCs w:val="20"/>
        </w:rPr>
      </w:pPr>
      <w:r w:rsidRPr="00776EAF">
        <w:rPr>
          <w:rFonts w:ascii="Arial" w:hAnsi="Arial" w:cs="Arial"/>
          <w:iCs/>
          <w:sz w:val="20"/>
          <w:szCs w:val="20"/>
        </w:rPr>
        <w:t xml:space="preserve">Pri izbranemu kandidatu se bo preverjalo ali ima opravljeno obvezno usposabljanje za imenovanje v naziv. Kandidati, ki so opravili strokovni izpit za imenovanje v naziv skladno z določbami Zakona o </w:t>
      </w:r>
      <w:r w:rsidRPr="00776EAF">
        <w:rPr>
          <w:rFonts w:ascii="Arial" w:hAnsi="Arial" w:cs="Arial"/>
          <w:iCs/>
          <w:sz w:val="20"/>
          <w:szCs w:val="20"/>
        </w:rPr>
        <w:lastRenderedPageBreak/>
        <w:t>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1031A928" w14:textId="77777777" w:rsidR="00776EAF" w:rsidRPr="00776EAF" w:rsidRDefault="00776EAF" w:rsidP="00776EAF">
      <w:pPr>
        <w:spacing w:line="276" w:lineRule="auto"/>
        <w:jc w:val="both"/>
        <w:rPr>
          <w:rFonts w:ascii="Arial" w:hAnsi="Arial" w:cs="Arial"/>
          <w:iCs/>
          <w:sz w:val="20"/>
          <w:szCs w:val="20"/>
        </w:rPr>
      </w:pPr>
    </w:p>
    <w:p w14:paraId="5C332E88" w14:textId="77777777" w:rsidR="00776EAF" w:rsidRPr="00776EAF" w:rsidRDefault="00776EAF" w:rsidP="00776EAF">
      <w:pPr>
        <w:spacing w:line="276" w:lineRule="auto"/>
        <w:jc w:val="both"/>
        <w:rPr>
          <w:rFonts w:ascii="Arial" w:hAnsi="Arial" w:cs="Arial"/>
          <w:iCs/>
          <w:sz w:val="20"/>
          <w:szCs w:val="20"/>
        </w:rPr>
      </w:pPr>
      <w:r w:rsidRPr="00776EAF">
        <w:rPr>
          <w:rFonts w:ascii="Arial" w:hAnsi="Arial" w:cs="Arial"/>
          <w:sz w:val="20"/>
          <w:szCs w:val="20"/>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58CADD7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naloge:</w:t>
      </w:r>
    </w:p>
    <w:p w14:paraId="273AC064"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 xml:space="preserve">neposredna pomoč pri vodenju strokovnih nalog na delu delovnega področja URSJV </w:t>
      </w:r>
    </w:p>
    <w:p w14:paraId="29673C96"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vodenje projektnih skupin</w:t>
      </w:r>
    </w:p>
    <w:p w14:paraId="5B29BA70"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samostojno oblikovanje sistemskih rešitev in drugih najzahtevnejših gradiv</w:t>
      </w:r>
    </w:p>
    <w:p w14:paraId="07F7F531"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vodenje in sodelovanje v najzahtevnejših projektnih skupinah</w:t>
      </w:r>
    </w:p>
    <w:p w14:paraId="7DE1E8D6" w14:textId="77777777" w:rsidR="00776EAF"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vodenje najzahtevnejših upravnih postopkov</w:t>
      </w:r>
    </w:p>
    <w:p w14:paraId="51CE81F7" w14:textId="35A7B545" w:rsidR="001B09F8" w:rsidRDefault="00776EAF" w:rsidP="00776EAF">
      <w:pPr>
        <w:pStyle w:val="Odstavekseznama"/>
        <w:numPr>
          <w:ilvl w:val="0"/>
          <w:numId w:val="6"/>
        </w:numPr>
        <w:spacing w:line="276" w:lineRule="auto"/>
        <w:jc w:val="both"/>
        <w:rPr>
          <w:rFonts w:ascii="Arial" w:hAnsi="Arial" w:cs="Arial"/>
          <w:sz w:val="20"/>
          <w:szCs w:val="20"/>
        </w:rPr>
      </w:pPr>
      <w:r w:rsidRPr="00776EAF">
        <w:rPr>
          <w:rFonts w:ascii="Arial" w:hAnsi="Arial" w:cs="Arial"/>
          <w:sz w:val="20"/>
          <w:szCs w:val="20"/>
        </w:rPr>
        <w:t>opravljanje drugih nalog podobne zahtevnosti</w:t>
      </w:r>
    </w:p>
    <w:p w14:paraId="0ED81668" w14:textId="77777777" w:rsidR="00C1265C" w:rsidRDefault="00C1265C" w:rsidP="00C1265C">
      <w:pPr>
        <w:spacing w:line="276" w:lineRule="auto"/>
        <w:jc w:val="both"/>
        <w:rPr>
          <w:rFonts w:ascii="Arial" w:hAnsi="Arial" w:cs="Arial"/>
          <w:sz w:val="20"/>
          <w:szCs w:val="20"/>
        </w:rPr>
      </w:pPr>
    </w:p>
    <w:p w14:paraId="259A6990" w14:textId="77777777" w:rsidR="00C1265C" w:rsidRDefault="00C1265C" w:rsidP="00C1265C">
      <w:pPr>
        <w:spacing w:line="276" w:lineRule="auto"/>
        <w:jc w:val="both"/>
        <w:rPr>
          <w:rFonts w:ascii="Arial" w:hAnsi="Arial" w:cs="Arial"/>
          <w:sz w:val="20"/>
          <w:szCs w:val="20"/>
        </w:rPr>
      </w:pPr>
      <w:r w:rsidRPr="006137FB">
        <w:rPr>
          <w:rFonts w:ascii="Arial" w:hAnsi="Arial" w:cs="Arial"/>
          <w:sz w:val="20"/>
          <w:szCs w:val="20"/>
        </w:rPr>
        <w:t>Prednost pri izbiri bodo imeli kandidati/</w:t>
      </w:r>
      <w:proofErr w:type="spellStart"/>
      <w:r w:rsidRPr="006137FB">
        <w:rPr>
          <w:rFonts w:ascii="Arial" w:hAnsi="Arial" w:cs="Arial"/>
          <w:sz w:val="20"/>
          <w:szCs w:val="20"/>
        </w:rPr>
        <w:t>ke</w:t>
      </w:r>
      <w:proofErr w:type="spellEnd"/>
      <w:r>
        <w:rPr>
          <w:rFonts w:ascii="Arial" w:hAnsi="Arial" w:cs="Arial"/>
          <w:sz w:val="20"/>
          <w:szCs w:val="20"/>
        </w:rPr>
        <w:t>:</w:t>
      </w:r>
    </w:p>
    <w:p w14:paraId="2FD07CF9" w14:textId="77777777" w:rsidR="00C1265C" w:rsidRPr="006137FB" w:rsidRDefault="00C1265C" w:rsidP="00C1265C">
      <w:pPr>
        <w:numPr>
          <w:ilvl w:val="0"/>
          <w:numId w:val="6"/>
        </w:numPr>
        <w:spacing w:line="276" w:lineRule="auto"/>
        <w:jc w:val="both"/>
        <w:rPr>
          <w:rFonts w:ascii="Arial" w:hAnsi="Arial" w:cs="Arial"/>
          <w:sz w:val="20"/>
          <w:szCs w:val="20"/>
        </w:rPr>
      </w:pPr>
      <w:r w:rsidRPr="006137FB">
        <w:rPr>
          <w:rFonts w:ascii="Arial" w:hAnsi="Arial" w:cs="Arial"/>
          <w:sz w:val="20"/>
          <w:szCs w:val="20"/>
        </w:rPr>
        <w:t>s poznavanjem informacijskih tehnologij.</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C15B6BF"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4E11F3BA" w14:textId="42A07DF9" w:rsidR="0072531F" w:rsidRPr="0072531F" w:rsidRDefault="0072531F" w:rsidP="0072531F">
      <w:pPr>
        <w:spacing w:line="276" w:lineRule="auto"/>
        <w:jc w:val="both"/>
        <w:rPr>
          <w:rFonts w:ascii="Arial" w:hAnsi="Arial" w:cs="Arial"/>
          <w:sz w:val="20"/>
          <w:szCs w:val="20"/>
          <w:lang w:eastAsia="sl-SI"/>
        </w:rPr>
      </w:pPr>
      <w:r w:rsidRPr="0072531F">
        <w:rPr>
          <w:rFonts w:ascii="Arial" w:hAnsi="Arial" w:cs="Arial"/>
          <w:sz w:val="20"/>
          <w:szCs w:val="20"/>
          <w:lang w:eastAsia="sl-SI"/>
        </w:rPr>
        <w:t xml:space="preserve">Izbrani kandidat na delovnem mestu podsekretar ne bo imenovan v naziv, se mu pa skladno s prvim odstavkom 73. člena Zakona o javnih uslužbencih določijo pravice in obveznosti za naziv podsekretar. </w:t>
      </w:r>
      <w:r w:rsidRPr="0072531F">
        <w:rPr>
          <w:rFonts w:ascii="Arial" w:hAnsi="Arial" w:cs="Arial"/>
          <w:sz w:val="20"/>
          <w:szCs w:val="20"/>
        </w:rPr>
        <w:t xml:space="preserve">Z izbranim kandidatom bo sklenjeno delovno razmerje za določen čas, do vrnitve začasno odsotne javne uslužbenke z materinskega in starševskega dopusta, in sicer s polnim delovnim časom. </w:t>
      </w:r>
      <w:r w:rsidRPr="0072531F">
        <w:rPr>
          <w:rFonts w:ascii="Arial" w:hAnsi="Arial" w:cs="Arial"/>
          <w:sz w:val="20"/>
          <w:szCs w:val="20"/>
          <w:lang w:eastAsia="sl-SI"/>
        </w:rPr>
        <w:t>Izhodiščni plačni razred delovnega mesta je </w:t>
      </w:r>
      <w:r w:rsidRPr="0072531F">
        <w:rPr>
          <w:rFonts w:ascii="Arial" w:hAnsi="Arial" w:cs="Arial"/>
          <w:b/>
          <w:bCs/>
          <w:sz w:val="20"/>
          <w:szCs w:val="20"/>
          <w:lang w:eastAsia="sl-SI"/>
        </w:rPr>
        <w:t>28.</w:t>
      </w:r>
      <w:r w:rsidRPr="0072531F">
        <w:rPr>
          <w:rFonts w:ascii="Arial" w:hAnsi="Arial" w:cs="Arial"/>
          <w:sz w:val="20"/>
          <w:szCs w:val="20"/>
          <w:lang w:eastAsia="sl-SI"/>
        </w:rPr>
        <w:t>, v skladu z določbami Zakona o skupnih temeljih sistema plač v javnem sektorju (ZSTSPJS, Uradni list RS, št. 95/24) in znaša</w:t>
      </w:r>
      <w:r w:rsidRPr="0072531F">
        <w:rPr>
          <w:rFonts w:ascii="Arial" w:hAnsi="Arial" w:cs="Arial"/>
          <w:b/>
          <w:bCs/>
          <w:sz w:val="20"/>
          <w:szCs w:val="20"/>
          <w:lang w:eastAsia="sl-SI"/>
        </w:rPr>
        <w:t xml:space="preserve"> 2.785,27 eur </w:t>
      </w:r>
      <w:r w:rsidRPr="0072531F">
        <w:rPr>
          <w:rFonts w:ascii="Arial" w:hAnsi="Arial" w:cs="Arial"/>
          <w:b/>
          <w:bCs/>
          <w:sz w:val="20"/>
          <w:szCs w:val="20"/>
          <w:lang w:eastAsia="sl-SI"/>
        </w:rPr>
        <w:lastRenderedPageBreak/>
        <w:t>bruto. </w:t>
      </w:r>
      <w:r w:rsidRPr="0072531F">
        <w:rPr>
          <w:rFonts w:ascii="Arial" w:hAnsi="Arial" w:cs="Arial"/>
          <w:sz w:val="20"/>
          <w:szCs w:val="20"/>
          <w:lang w:eastAsia="sl-SI"/>
        </w:rPr>
        <w:t>Javni(a) uslužbenec(</w:t>
      </w:r>
      <w:proofErr w:type="spellStart"/>
      <w:r w:rsidRPr="0072531F">
        <w:rPr>
          <w:rFonts w:ascii="Arial" w:hAnsi="Arial" w:cs="Arial"/>
          <w:sz w:val="20"/>
          <w:szCs w:val="20"/>
          <w:lang w:eastAsia="sl-SI"/>
        </w:rPr>
        <w:t>ka</w:t>
      </w:r>
      <w:proofErr w:type="spellEnd"/>
      <w:r w:rsidRPr="0072531F">
        <w:rPr>
          <w:rFonts w:ascii="Arial" w:hAnsi="Arial" w:cs="Arial"/>
          <w:sz w:val="20"/>
          <w:szCs w:val="20"/>
          <w:lang w:eastAsia="sl-SI"/>
        </w:rPr>
        <w:t>) pridobi pravico do izplačila osnovne plače postopno, na način iz 3. točke prvega odstavka 101. člena ZSTSPJS.</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1F865DB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6E2067" w14:textId="01BE081D"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w:t>
      </w:r>
      <w:r w:rsidR="009C735B" w:rsidRPr="006D5A33">
        <w:rPr>
          <w:rFonts w:ascii="Arial" w:hAnsi="Arial" w:cs="Arial"/>
          <w:color w:val="000000"/>
          <w:sz w:val="20"/>
          <w:szCs w:val="20"/>
          <w:lang w:eastAsia="sl-SI"/>
        </w:rPr>
        <w:t>110-</w:t>
      </w:r>
      <w:r w:rsidR="002E2C29">
        <w:rPr>
          <w:rFonts w:ascii="Arial" w:hAnsi="Arial" w:cs="Arial"/>
          <w:color w:val="000000"/>
          <w:sz w:val="20"/>
          <w:szCs w:val="20"/>
          <w:lang w:eastAsia="sl-SI"/>
        </w:rPr>
        <w:t>1</w:t>
      </w:r>
      <w:r w:rsidR="009C735B">
        <w:rPr>
          <w:rFonts w:ascii="Arial" w:hAnsi="Arial" w:cs="Arial"/>
          <w:color w:val="000000"/>
          <w:sz w:val="20"/>
          <w:szCs w:val="20"/>
          <w:lang w:eastAsia="sl-SI"/>
        </w:rPr>
        <w:t>/202</w:t>
      </w:r>
      <w:r w:rsidR="00A53D8F">
        <w:rPr>
          <w:rFonts w:ascii="Arial" w:hAnsi="Arial" w:cs="Arial"/>
          <w:color w:val="000000"/>
          <w:sz w:val="20"/>
          <w:szCs w:val="20"/>
          <w:lang w:eastAsia="sl-SI"/>
        </w:rPr>
        <w:t>5</w:t>
      </w:r>
      <w:r w:rsidR="009C735B">
        <w:rPr>
          <w:rFonts w:ascii="Arial" w:hAnsi="Arial" w:cs="Arial"/>
          <w:color w:val="000000"/>
          <w:sz w:val="20"/>
          <w:szCs w:val="20"/>
          <w:lang w:eastAsia="sl-SI"/>
        </w:rPr>
        <w:t xml:space="preserve"> </w:t>
      </w:r>
      <w:r w:rsidRPr="0023785C">
        <w:rPr>
          <w:rFonts w:ascii="Arial" w:hAnsi="Arial" w:cs="Arial"/>
          <w:sz w:val="20"/>
          <w:szCs w:val="20"/>
        </w:rPr>
        <w:t xml:space="preserve">za prosto delovno mesto </w:t>
      </w:r>
      <w:r w:rsidR="00A53D8F">
        <w:rPr>
          <w:rFonts w:ascii="Arial" w:hAnsi="Arial" w:cs="Arial"/>
          <w:sz w:val="20"/>
          <w:szCs w:val="20"/>
        </w:rPr>
        <w:t xml:space="preserve">Podsekretar </w:t>
      </w:r>
      <w:r w:rsidRPr="0023785C">
        <w:rPr>
          <w:rFonts w:ascii="Arial" w:hAnsi="Arial" w:cs="Arial"/>
          <w:sz w:val="20"/>
          <w:szCs w:val="20"/>
        </w:rPr>
        <w:t xml:space="preserve">v Sektorju za </w:t>
      </w:r>
      <w:r w:rsidR="00A53D8F">
        <w:rPr>
          <w:rFonts w:ascii="Arial" w:hAnsi="Arial" w:cs="Arial"/>
          <w:sz w:val="20"/>
          <w:szCs w:val="20"/>
        </w:rPr>
        <w:t>upravljanje in kibernetsko varnost</w:t>
      </w:r>
      <w:r w:rsidR="00A83784">
        <w:rPr>
          <w:rFonts w:ascii="Arial" w:hAnsi="Arial" w:cs="Arial"/>
          <w:sz w:val="20"/>
          <w:szCs w:val="20"/>
        </w:rPr>
        <w:t xml:space="preserve"> </w:t>
      </w:r>
      <w:r w:rsidRPr="0023785C">
        <w:rPr>
          <w:rFonts w:ascii="Arial" w:hAnsi="Arial" w:cs="Arial"/>
          <w:sz w:val="20"/>
          <w:szCs w:val="20"/>
        </w:rPr>
        <w:t>(šifra DM</w:t>
      </w:r>
      <w:r w:rsidR="009C735B">
        <w:rPr>
          <w:rFonts w:ascii="Arial" w:hAnsi="Arial" w:cs="Arial"/>
          <w:sz w:val="20"/>
          <w:szCs w:val="20"/>
        </w:rPr>
        <w:t xml:space="preserve"> </w:t>
      </w:r>
      <w:r w:rsidR="00A53D8F">
        <w:rPr>
          <w:rFonts w:ascii="Arial" w:hAnsi="Arial" w:cs="Arial"/>
          <w:sz w:val="20"/>
          <w:szCs w:val="20"/>
        </w:rPr>
        <w:t>89</w:t>
      </w:r>
      <w:r w:rsidRPr="0023785C">
        <w:rPr>
          <w:rFonts w:ascii="Arial" w:hAnsi="Arial" w:cs="Arial"/>
          <w:sz w:val="20"/>
          <w:szCs w:val="20"/>
        </w:rPr>
        <w:t xml:space="preserve">)«) na naslov: Ministrstvo za </w:t>
      </w:r>
      <w:r w:rsidR="00B141B2">
        <w:rPr>
          <w:rFonts w:ascii="Arial" w:hAnsi="Arial" w:cs="Arial"/>
          <w:sz w:val="20"/>
          <w:szCs w:val="20"/>
        </w:rPr>
        <w:t>naravn</w:t>
      </w:r>
      <w:r w:rsidR="0031084D">
        <w:rPr>
          <w:rFonts w:ascii="Arial" w:hAnsi="Arial" w:cs="Arial"/>
          <w:sz w:val="20"/>
          <w:szCs w:val="20"/>
        </w:rPr>
        <w:t>e</w:t>
      </w:r>
      <w:r w:rsidR="00B141B2">
        <w:rPr>
          <w:rFonts w:ascii="Arial" w:hAnsi="Arial" w:cs="Arial"/>
          <w:sz w:val="20"/>
          <w:szCs w:val="20"/>
        </w:rPr>
        <w:t xml:space="preserve">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t>Litostrojska</w:t>
      </w:r>
      <w:proofErr w:type="spellEnd"/>
      <w:r w:rsidRPr="0023785C">
        <w:rPr>
          <w:rFonts w:ascii="Arial" w:hAnsi="Arial" w:cs="Arial"/>
          <w:sz w:val="20"/>
          <w:szCs w:val="20"/>
        </w:rPr>
        <w:t xml:space="preserve"> 54, 1000 Ljubljana, in sicer v roku </w:t>
      </w:r>
      <w:r w:rsidR="00A53D8F">
        <w:rPr>
          <w:rFonts w:ascii="Arial" w:hAnsi="Arial" w:cs="Arial"/>
          <w:sz w:val="20"/>
          <w:szCs w:val="20"/>
        </w:rPr>
        <w:t>8</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8" w:history="1">
        <w:r w:rsidRPr="00A53D8F">
          <w:rPr>
            <w:rStyle w:val="Hiperpovezava"/>
            <w:rFonts w:ascii="Arial" w:hAnsi="Arial" w:cs="Arial"/>
            <w:b/>
            <w:bCs/>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4A8041F3"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w:t>
      </w:r>
      <w:r w:rsidR="00E0094D">
        <w:rPr>
          <w:rFonts w:ascii="Arial" w:hAnsi="Arial" w:cs="Arial"/>
          <w:sz w:val="20"/>
          <w:szCs w:val="20"/>
        </w:rPr>
        <w:t xml:space="preserve"> objave</w:t>
      </w:r>
      <w:r w:rsidRPr="00A96437">
        <w:rPr>
          <w:rFonts w:ascii="Arial" w:hAnsi="Arial" w:cs="Arial"/>
          <w:sz w:val="20"/>
          <w:szCs w:val="20"/>
        </w:rPr>
        <w:t xml:space="preserve"> </w:t>
      </w:r>
      <w:r w:rsidR="00A53D8F">
        <w:rPr>
          <w:rFonts w:ascii="Arial" w:hAnsi="Arial" w:cs="Arial"/>
          <w:sz w:val="20"/>
          <w:szCs w:val="20"/>
        </w:rPr>
        <w:t xml:space="preserve">daje ga. Ines Usar na tel. Št. 01 4787 121, informacije glede področja dela pa dr. Samo Tomažič </w:t>
      </w:r>
      <w:r w:rsidRPr="00A96437">
        <w:rPr>
          <w:rFonts w:ascii="Arial" w:hAnsi="Arial" w:cs="Arial"/>
          <w:sz w:val="20"/>
          <w:szCs w:val="20"/>
        </w:rPr>
        <w:t>na tel</w:t>
      </w:r>
      <w:r w:rsidR="00A53D8F">
        <w:rPr>
          <w:rFonts w:ascii="Arial" w:hAnsi="Arial" w:cs="Arial"/>
          <w:sz w:val="20"/>
          <w:szCs w:val="20"/>
        </w:rPr>
        <w:t>.</w:t>
      </w:r>
      <w:r w:rsidRPr="00A96437">
        <w:rPr>
          <w:rFonts w:ascii="Arial" w:hAnsi="Arial" w:cs="Arial"/>
          <w:sz w:val="20"/>
          <w:szCs w:val="20"/>
        </w:rPr>
        <w:t xml:space="preserve"> št</w:t>
      </w:r>
      <w:r w:rsidRPr="006137FB">
        <w:rPr>
          <w:rFonts w:ascii="Arial" w:hAnsi="Arial" w:cs="Arial"/>
          <w:sz w:val="20"/>
          <w:szCs w:val="20"/>
        </w:rPr>
        <w:t xml:space="preserve">.: 01 472 11 </w:t>
      </w:r>
      <w:r w:rsidR="00A53D8F">
        <w:rPr>
          <w:rFonts w:ascii="Arial" w:hAnsi="Arial" w:cs="Arial"/>
          <w:sz w:val="20"/>
          <w:szCs w:val="20"/>
        </w:rPr>
        <w:t>46</w:t>
      </w:r>
      <w:r w:rsidRPr="006137FB">
        <w:rPr>
          <w:rFonts w:ascii="Arial" w:hAnsi="Arial" w:cs="Arial"/>
          <w:sz w:val="20"/>
          <w:szCs w:val="20"/>
        </w:rPr>
        <w:t>.</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2E400A">
        <w:trPr>
          <w:gridBefore w:val="1"/>
          <w:wBefore w:w="70" w:type="dxa"/>
          <w:cantSplit/>
          <w:trHeight w:val="567"/>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39D15571" w14:textId="77777777" w:rsidR="00A96437" w:rsidRPr="00A96437" w:rsidRDefault="00A96437" w:rsidP="00A96437">
            <w:pPr>
              <w:spacing w:line="276" w:lineRule="auto"/>
              <w:jc w:val="center"/>
              <w:rPr>
                <w:rFonts w:ascii="Arial" w:hAnsi="Arial" w:cs="Arial"/>
                <w:b/>
                <w:sz w:val="20"/>
                <w:szCs w:val="20"/>
              </w:rPr>
            </w:pPr>
          </w:p>
          <w:p w14:paraId="2EC7AD6A" w14:textId="77777777" w:rsidR="00A96437" w:rsidRPr="00A96437" w:rsidRDefault="00A96437" w:rsidP="00A96437">
            <w:pPr>
              <w:spacing w:line="276" w:lineRule="auto"/>
              <w:jc w:val="center"/>
              <w:rPr>
                <w:rFonts w:ascii="Arial" w:hAnsi="Arial" w:cs="Arial"/>
                <w:b/>
                <w:sz w:val="20"/>
                <w:szCs w:val="20"/>
              </w:rPr>
            </w:pPr>
          </w:p>
          <w:p w14:paraId="3D547B6C" w14:textId="77777777" w:rsidR="00A96437" w:rsidRPr="00A96437" w:rsidRDefault="00A96437" w:rsidP="00A96437">
            <w:pPr>
              <w:spacing w:line="276" w:lineRule="auto"/>
              <w:jc w:val="center"/>
              <w:rPr>
                <w:rFonts w:ascii="Arial" w:hAnsi="Arial" w:cs="Arial"/>
                <w:b/>
                <w:sz w:val="20"/>
                <w:szCs w:val="20"/>
              </w:rPr>
            </w:pPr>
          </w:p>
          <w:p w14:paraId="6D0FB5C0" w14:textId="77777777" w:rsidR="00A96437" w:rsidRPr="00A96437" w:rsidRDefault="00A96437" w:rsidP="00A96437">
            <w:pPr>
              <w:spacing w:line="276" w:lineRule="auto"/>
              <w:jc w:val="center"/>
              <w:rPr>
                <w:rFonts w:ascii="Arial" w:hAnsi="Arial" w:cs="Arial"/>
                <w:b/>
                <w:sz w:val="20"/>
                <w:szCs w:val="20"/>
              </w:rPr>
            </w:pPr>
          </w:p>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ABE" w14:textId="77777777" w:rsidR="002F7FB8" w:rsidRDefault="002F7FB8">
      <w:r>
        <w:separator/>
      </w:r>
    </w:p>
  </w:endnote>
  <w:endnote w:type="continuationSeparator" w:id="0">
    <w:p w14:paraId="2E16EA0F" w14:textId="77777777" w:rsidR="002F7FB8" w:rsidRDefault="002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80131"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4553" w14:textId="77777777" w:rsidR="002F7FB8" w:rsidRDefault="002F7FB8">
      <w:r>
        <w:separator/>
      </w:r>
    </w:p>
  </w:footnote>
  <w:footnote w:type="continuationSeparator" w:id="0">
    <w:p w14:paraId="2285D62A" w14:textId="77777777" w:rsidR="002F7FB8" w:rsidRDefault="002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397E5009">
          <wp:simplePos x="0" y="0"/>
          <wp:positionH relativeFrom="margin">
            <wp:align>left</wp:align>
          </wp:positionH>
          <wp:positionV relativeFrom="paragraph">
            <wp:posOffset>-319405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7"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6"/>
  </w:num>
  <w:num w:numId="3" w16cid:durableId="1962758798">
    <w:abstractNumId w:val="17"/>
  </w:num>
  <w:num w:numId="4" w16cid:durableId="467745272">
    <w:abstractNumId w:val="5"/>
  </w:num>
  <w:num w:numId="5" w16cid:durableId="67851316">
    <w:abstractNumId w:val="14"/>
  </w:num>
  <w:num w:numId="6" w16cid:durableId="828598403">
    <w:abstractNumId w:val="13"/>
  </w:num>
  <w:num w:numId="7" w16cid:durableId="690646119">
    <w:abstractNumId w:val="11"/>
  </w:num>
  <w:num w:numId="8" w16cid:durableId="1422067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7"/>
  </w:num>
  <w:num w:numId="11" w16cid:durableId="376397821">
    <w:abstractNumId w:val="13"/>
  </w:num>
  <w:num w:numId="12" w16cid:durableId="2050102117">
    <w:abstractNumId w:val="8"/>
  </w:num>
  <w:num w:numId="13" w16cid:durableId="1064450370">
    <w:abstractNumId w:val="13"/>
  </w:num>
  <w:num w:numId="14" w16cid:durableId="1547453418">
    <w:abstractNumId w:val="9"/>
  </w:num>
  <w:num w:numId="15" w16cid:durableId="1157267303">
    <w:abstractNumId w:val="1"/>
  </w:num>
  <w:num w:numId="16" w16cid:durableId="1306814616">
    <w:abstractNumId w:val="10"/>
  </w:num>
  <w:num w:numId="17" w16cid:durableId="913315656">
    <w:abstractNumId w:val="13"/>
  </w:num>
  <w:num w:numId="18" w16cid:durableId="1975871606">
    <w:abstractNumId w:val="11"/>
  </w:num>
  <w:num w:numId="19" w16cid:durableId="2078478074">
    <w:abstractNumId w:val="2"/>
  </w:num>
  <w:num w:numId="20" w16cid:durableId="688916528">
    <w:abstractNumId w:val="4"/>
  </w:num>
  <w:num w:numId="21" w16cid:durableId="128598466">
    <w:abstractNumId w:val="3"/>
  </w:num>
  <w:num w:numId="22" w16cid:durableId="235942573">
    <w:abstractNumId w:val="15"/>
  </w:num>
  <w:num w:numId="23" w16cid:durableId="2029018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2418"/>
    <w:rsid w:val="000149E1"/>
    <w:rsid w:val="00031ECC"/>
    <w:rsid w:val="00041B9F"/>
    <w:rsid w:val="00050BC4"/>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2D7803"/>
    <w:rsid w:val="002E2C29"/>
    <w:rsid w:val="002E400A"/>
    <w:rsid w:val="002F0165"/>
    <w:rsid w:val="002F7FB8"/>
    <w:rsid w:val="00302609"/>
    <w:rsid w:val="003031E0"/>
    <w:rsid w:val="0031084D"/>
    <w:rsid w:val="003163B5"/>
    <w:rsid w:val="00322C34"/>
    <w:rsid w:val="00341484"/>
    <w:rsid w:val="0036411F"/>
    <w:rsid w:val="00374645"/>
    <w:rsid w:val="00387E53"/>
    <w:rsid w:val="00387EFC"/>
    <w:rsid w:val="00391C0D"/>
    <w:rsid w:val="00391C5A"/>
    <w:rsid w:val="00393C92"/>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281E"/>
    <w:rsid w:val="00554417"/>
    <w:rsid w:val="0055451C"/>
    <w:rsid w:val="00563C8C"/>
    <w:rsid w:val="005672B8"/>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137FB"/>
    <w:rsid w:val="0062011F"/>
    <w:rsid w:val="006228BD"/>
    <w:rsid w:val="00633542"/>
    <w:rsid w:val="00633A10"/>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531F"/>
    <w:rsid w:val="00727213"/>
    <w:rsid w:val="00727D2D"/>
    <w:rsid w:val="00731F6C"/>
    <w:rsid w:val="00741D0A"/>
    <w:rsid w:val="007430FF"/>
    <w:rsid w:val="007456D1"/>
    <w:rsid w:val="00753DF6"/>
    <w:rsid w:val="007549A6"/>
    <w:rsid w:val="00754F1D"/>
    <w:rsid w:val="00772E1E"/>
    <w:rsid w:val="00776EAF"/>
    <w:rsid w:val="00780357"/>
    <w:rsid w:val="007876CE"/>
    <w:rsid w:val="00790AE6"/>
    <w:rsid w:val="00795F47"/>
    <w:rsid w:val="007A3D72"/>
    <w:rsid w:val="007C14E0"/>
    <w:rsid w:val="007C173A"/>
    <w:rsid w:val="007C63AA"/>
    <w:rsid w:val="007C6859"/>
    <w:rsid w:val="007D0280"/>
    <w:rsid w:val="007D2ACF"/>
    <w:rsid w:val="007D461B"/>
    <w:rsid w:val="007E4D6D"/>
    <w:rsid w:val="0081790E"/>
    <w:rsid w:val="00827AD8"/>
    <w:rsid w:val="00831BEF"/>
    <w:rsid w:val="0084013E"/>
    <w:rsid w:val="00841065"/>
    <w:rsid w:val="00846BE2"/>
    <w:rsid w:val="008679BA"/>
    <w:rsid w:val="008771D7"/>
    <w:rsid w:val="0088056F"/>
    <w:rsid w:val="0088129F"/>
    <w:rsid w:val="008B7F04"/>
    <w:rsid w:val="008D00CB"/>
    <w:rsid w:val="008D21AB"/>
    <w:rsid w:val="0090340B"/>
    <w:rsid w:val="009042A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C735B"/>
    <w:rsid w:val="009D7738"/>
    <w:rsid w:val="009E3D63"/>
    <w:rsid w:val="009F1309"/>
    <w:rsid w:val="00A16944"/>
    <w:rsid w:val="00A22CF0"/>
    <w:rsid w:val="00A31E29"/>
    <w:rsid w:val="00A32519"/>
    <w:rsid w:val="00A41D07"/>
    <w:rsid w:val="00A42CF1"/>
    <w:rsid w:val="00A47A27"/>
    <w:rsid w:val="00A53D8F"/>
    <w:rsid w:val="00A6564D"/>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4FF5"/>
    <w:rsid w:val="00B7488E"/>
    <w:rsid w:val="00B76A00"/>
    <w:rsid w:val="00B819BC"/>
    <w:rsid w:val="00B95E55"/>
    <w:rsid w:val="00BA5FC8"/>
    <w:rsid w:val="00BB1BF9"/>
    <w:rsid w:val="00BC664C"/>
    <w:rsid w:val="00BC6851"/>
    <w:rsid w:val="00BD2C47"/>
    <w:rsid w:val="00BE0F17"/>
    <w:rsid w:val="00BE2AE6"/>
    <w:rsid w:val="00BF2C50"/>
    <w:rsid w:val="00BF4D79"/>
    <w:rsid w:val="00C031A7"/>
    <w:rsid w:val="00C07EAD"/>
    <w:rsid w:val="00C1265C"/>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512C0"/>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0094D"/>
    <w:rsid w:val="00E239C9"/>
    <w:rsid w:val="00E41ACE"/>
    <w:rsid w:val="00E47940"/>
    <w:rsid w:val="00E51878"/>
    <w:rsid w:val="00E54A0F"/>
    <w:rsid w:val="00E627CE"/>
    <w:rsid w:val="00E83AE2"/>
    <w:rsid w:val="00E85073"/>
    <w:rsid w:val="00E85D8D"/>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4D7CDA-1AD4-4790-8C02-4E1F1B95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DopisSLO</Template>
  <TotalTime>87</TotalTime>
  <Pages>3</Pages>
  <Words>1137</Words>
  <Characters>6485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Ines Usar</cp:lastModifiedBy>
  <cp:revision>2</cp:revision>
  <cp:lastPrinted>2022-05-12T12:44:00Z</cp:lastPrinted>
  <dcterms:created xsi:type="dcterms:W3CDTF">2025-01-22T10:38:00Z</dcterms:created>
  <dcterms:modified xsi:type="dcterms:W3CDTF">2025-01-22T10:38:00Z</dcterms:modified>
</cp:coreProperties>
</file>