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34224" w14:textId="77777777" w:rsidR="00133209" w:rsidRDefault="00133209" w:rsidP="001A0464">
      <w:pPr>
        <w:spacing w:after="0" w:line="240" w:lineRule="auto"/>
        <w:jc w:val="both"/>
        <w:rPr>
          <w:rFonts w:ascii="Arial" w:eastAsia="Times New Roman" w:hAnsi="Arial" w:cs="Arial"/>
        </w:rPr>
      </w:pPr>
    </w:p>
    <w:p w14:paraId="71476133" w14:textId="77777777" w:rsidR="00D05DF5" w:rsidRPr="00D47194" w:rsidRDefault="00D05DF5" w:rsidP="00D05DF5">
      <w:pPr>
        <w:jc w:val="right"/>
        <w:rPr>
          <w:rFonts w:ascii="Arial" w:hAnsi="Arial" w:cs="Arial"/>
          <w:b/>
          <w:bCs/>
          <w:color w:val="A6A6A6" w:themeColor="background1" w:themeShade="A6"/>
          <w:sz w:val="20"/>
          <w:szCs w:val="20"/>
        </w:rPr>
      </w:pPr>
      <w:r w:rsidRPr="00D47194">
        <w:rPr>
          <w:rFonts w:ascii="Arial" w:hAnsi="Arial" w:cs="Arial"/>
          <w:b/>
          <w:bCs/>
          <w:color w:val="A6A6A6" w:themeColor="background1" w:themeShade="A6"/>
          <w:sz w:val="20"/>
          <w:szCs w:val="20"/>
        </w:rPr>
        <w:t>Javni poziv - Sofinanciranje projektov s programskega področja LIFE,</w:t>
      </w:r>
    </w:p>
    <w:p w14:paraId="5A68C57B" w14:textId="77777777" w:rsidR="00D05DF5" w:rsidRPr="00D47194" w:rsidRDefault="00D05DF5" w:rsidP="00D05DF5">
      <w:pPr>
        <w:jc w:val="right"/>
        <w:rPr>
          <w:rFonts w:ascii="Arial" w:hAnsi="Arial" w:cs="Arial"/>
          <w:b/>
          <w:bCs/>
          <w:color w:val="A6A6A6" w:themeColor="background1" w:themeShade="A6"/>
          <w:sz w:val="20"/>
          <w:szCs w:val="20"/>
        </w:rPr>
      </w:pPr>
      <w:r w:rsidRPr="00D47194">
        <w:rPr>
          <w:rFonts w:ascii="Arial" w:hAnsi="Arial" w:cs="Arial"/>
          <w:b/>
          <w:bCs/>
          <w:color w:val="A6A6A6" w:themeColor="background1" w:themeShade="A6"/>
          <w:sz w:val="20"/>
          <w:szCs w:val="20"/>
        </w:rPr>
        <w:t>podprograma »Narava in biotska raznovrstnost« za leto 202</w:t>
      </w:r>
      <w:r>
        <w:rPr>
          <w:rFonts w:ascii="Arial" w:hAnsi="Arial" w:cs="Arial"/>
          <w:b/>
          <w:bCs/>
          <w:color w:val="A6A6A6" w:themeColor="background1" w:themeShade="A6"/>
          <w:sz w:val="20"/>
          <w:szCs w:val="20"/>
        </w:rPr>
        <w:t>5</w:t>
      </w:r>
    </w:p>
    <w:p w14:paraId="7A22BA1B" w14:textId="77777777" w:rsidR="00133209" w:rsidRDefault="00133209" w:rsidP="001A0464">
      <w:pPr>
        <w:spacing w:after="0" w:line="240" w:lineRule="auto"/>
        <w:jc w:val="both"/>
        <w:rPr>
          <w:rFonts w:ascii="Arial" w:eastAsia="Times New Roman" w:hAnsi="Arial" w:cs="Arial"/>
        </w:rPr>
      </w:pPr>
    </w:p>
    <w:p w14:paraId="249D4858" w14:textId="77777777" w:rsidR="00133209" w:rsidRDefault="00133209" w:rsidP="001A0464">
      <w:pPr>
        <w:spacing w:after="0" w:line="240" w:lineRule="auto"/>
        <w:jc w:val="both"/>
        <w:rPr>
          <w:rFonts w:ascii="Arial" w:eastAsia="Times New Roman" w:hAnsi="Arial" w:cs="Arial"/>
        </w:rPr>
      </w:pPr>
    </w:p>
    <w:p w14:paraId="1B4CD76C" w14:textId="5777A90D" w:rsidR="0075191C" w:rsidRPr="0075191C" w:rsidRDefault="0075191C" w:rsidP="001A0464">
      <w:pPr>
        <w:spacing w:after="0" w:line="240" w:lineRule="auto"/>
        <w:jc w:val="both"/>
        <w:rPr>
          <w:rFonts w:ascii="Arial" w:eastAsia="Times New Roman" w:hAnsi="Arial" w:cs="Arial"/>
        </w:rPr>
      </w:pPr>
      <w:r w:rsidRPr="0075191C">
        <w:rPr>
          <w:rFonts w:ascii="Arial" w:eastAsia="Times New Roman" w:hAnsi="Arial" w:cs="Arial"/>
        </w:rPr>
        <w:t>Pogodbeni stranki</w:t>
      </w:r>
    </w:p>
    <w:p w14:paraId="6DF11383" w14:textId="77777777" w:rsidR="0075191C" w:rsidRPr="0075191C" w:rsidRDefault="0075191C" w:rsidP="001A0464">
      <w:pPr>
        <w:spacing w:after="0" w:line="240" w:lineRule="auto"/>
        <w:jc w:val="both"/>
        <w:rPr>
          <w:rFonts w:ascii="Arial" w:eastAsia="Times New Roman" w:hAnsi="Arial" w:cs="Arial"/>
        </w:rPr>
      </w:pPr>
    </w:p>
    <w:p w14:paraId="54867B27" w14:textId="616B0AD3" w:rsidR="0075191C" w:rsidRPr="0075191C" w:rsidRDefault="0075191C" w:rsidP="001A0464">
      <w:pPr>
        <w:spacing w:after="0" w:line="240" w:lineRule="auto"/>
        <w:jc w:val="both"/>
        <w:rPr>
          <w:rFonts w:ascii="Arial" w:eastAsia="Times New Roman" w:hAnsi="Arial" w:cs="Arial"/>
        </w:rPr>
      </w:pPr>
      <w:r w:rsidRPr="00001343">
        <w:rPr>
          <w:rFonts w:ascii="Arial" w:eastAsia="Times New Roman" w:hAnsi="Arial" w:cs="Arial"/>
          <w:b/>
          <w:bCs/>
        </w:rPr>
        <w:t xml:space="preserve">Republika Slovenija, Ministrstvo za </w:t>
      </w:r>
      <w:r w:rsidR="009265CE" w:rsidRPr="00001343">
        <w:rPr>
          <w:rFonts w:ascii="Arial" w:eastAsia="Times New Roman" w:hAnsi="Arial" w:cs="Arial"/>
          <w:b/>
          <w:bCs/>
        </w:rPr>
        <w:t>naravne vire</w:t>
      </w:r>
      <w:r w:rsidRPr="00001343">
        <w:rPr>
          <w:rFonts w:ascii="Arial" w:eastAsia="Times New Roman" w:hAnsi="Arial" w:cs="Arial"/>
          <w:b/>
          <w:bCs/>
        </w:rPr>
        <w:t xml:space="preserve"> in prostor</w:t>
      </w:r>
      <w:r w:rsidRPr="0075191C">
        <w:rPr>
          <w:rFonts w:ascii="Arial" w:eastAsia="Times New Roman" w:hAnsi="Arial" w:cs="Arial"/>
        </w:rPr>
        <w:t xml:space="preserve">, Dunajska cesta 48, 1000 Ljubljana, </w:t>
      </w:r>
      <w:r w:rsidR="0068056A">
        <w:rPr>
          <w:rFonts w:ascii="Arial" w:eastAsia="Times New Roman" w:hAnsi="Arial" w:cs="Arial"/>
        </w:rPr>
        <w:t xml:space="preserve">ki ga zastopa </w:t>
      </w:r>
      <w:r w:rsidR="00D05DF5">
        <w:rPr>
          <w:rFonts w:ascii="Arial" w:eastAsia="Times New Roman" w:hAnsi="Arial" w:cs="Arial"/>
        </w:rPr>
        <w:t>________________</w:t>
      </w:r>
      <w:r w:rsidR="00F93134">
        <w:rPr>
          <w:rFonts w:ascii="Arial" w:eastAsia="Times New Roman" w:hAnsi="Arial" w:cs="Arial"/>
        </w:rPr>
        <w:t xml:space="preserve"> </w:t>
      </w:r>
      <w:r w:rsidRPr="0075191C">
        <w:rPr>
          <w:rFonts w:ascii="Arial" w:eastAsia="Times New Roman" w:hAnsi="Arial" w:cs="Arial"/>
        </w:rPr>
        <w:t>(v nadaljevanju: sofinancer)</w:t>
      </w:r>
    </w:p>
    <w:p w14:paraId="462F7D08" w14:textId="6BB43551" w:rsidR="0075191C" w:rsidRPr="009B00A5" w:rsidRDefault="00016E79" w:rsidP="001A0464">
      <w:pPr>
        <w:spacing w:after="0" w:line="240" w:lineRule="auto"/>
        <w:jc w:val="both"/>
        <w:rPr>
          <w:rFonts w:ascii="Arial" w:eastAsia="Times New Roman" w:hAnsi="Arial" w:cs="Arial"/>
        </w:rPr>
      </w:pPr>
      <w:r w:rsidRPr="009B00A5">
        <w:rPr>
          <w:rFonts w:ascii="Arial" w:eastAsia="Times New Roman" w:hAnsi="Arial" w:cs="Arial"/>
        </w:rPr>
        <w:t xml:space="preserve">Davčna </w:t>
      </w:r>
      <w:r w:rsidR="0075191C" w:rsidRPr="009A4DAC">
        <w:rPr>
          <w:rFonts w:ascii="Arial" w:eastAsia="Times New Roman" w:hAnsi="Arial" w:cs="Arial"/>
        </w:rPr>
        <w:t xml:space="preserve">številka: </w:t>
      </w:r>
      <w:r w:rsidR="009A4DAC" w:rsidRPr="009B00A5">
        <w:rPr>
          <w:rFonts w:ascii="Arial" w:eastAsia="Times New Roman" w:hAnsi="Arial" w:cs="Arial"/>
        </w:rPr>
        <w:t>18170692</w:t>
      </w:r>
    </w:p>
    <w:p w14:paraId="26DC6B08" w14:textId="7B6E4874" w:rsidR="0075191C" w:rsidRPr="009B00A5" w:rsidRDefault="00016E79" w:rsidP="001A0464">
      <w:pPr>
        <w:spacing w:after="0" w:line="240" w:lineRule="auto"/>
        <w:jc w:val="both"/>
        <w:rPr>
          <w:rFonts w:ascii="Arial" w:eastAsia="Times New Roman" w:hAnsi="Arial" w:cs="Arial"/>
        </w:rPr>
      </w:pPr>
      <w:r w:rsidRPr="009A4DAC">
        <w:rPr>
          <w:rFonts w:ascii="Arial" w:eastAsia="Times New Roman" w:hAnsi="Arial" w:cs="Arial"/>
        </w:rPr>
        <w:t xml:space="preserve">Matična </w:t>
      </w:r>
      <w:r w:rsidR="0075191C" w:rsidRPr="009B00A5">
        <w:rPr>
          <w:rFonts w:ascii="Arial" w:eastAsia="Times New Roman" w:hAnsi="Arial" w:cs="Arial"/>
        </w:rPr>
        <w:t xml:space="preserve">številka: </w:t>
      </w:r>
      <w:r w:rsidR="009A4DAC" w:rsidRPr="009B00A5">
        <w:rPr>
          <w:rFonts w:ascii="Arial" w:eastAsia="Times New Roman" w:hAnsi="Arial" w:cs="Arial"/>
        </w:rPr>
        <w:t>2632594000</w:t>
      </w:r>
    </w:p>
    <w:p w14:paraId="7102E48D" w14:textId="77777777" w:rsidR="0075191C" w:rsidRPr="0075191C" w:rsidRDefault="0075191C" w:rsidP="001A0464">
      <w:pPr>
        <w:spacing w:after="0" w:line="240" w:lineRule="auto"/>
        <w:jc w:val="both"/>
        <w:rPr>
          <w:rFonts w:ascii="Arial" w:eastAsia="Times New Roman" w:hAnsi="Arial" w:cs="Arial"/>
        </w:rPr>
      </w:pPr>
    </w:p>
    <w:p w14:paraId="1706DC7A" w14:textId="77777777" w:rsidR="0075191C" w:rsidRPr="0075191C" w:rsidRDefault="0075191C" w:rsidP="001A0464">
      <w:pPr>
        <w:spacing w:after="0" w:line="240" w:lineRule="auto"/>
        <w:jc w:val="both"/>
        <w:rPr>
          <w:rFonts w:ascii="Arial" w:eastAsia="Times New Roman" w:hAnsi="Arial" w:cs="Arial"/>
        </w:rPr>
      </w:pPr>
      <w:r w:rsidRPr="0075191C">
        <w:rPr>
          <w:rFonts w:ascii="Arial" w:eastAsia="Times New Roman" w:hAnsi="Arial" w:cs="Arial"/>
        </w:rPr>
        <w:t>in</w:t>
      </w:r>
    </w:p>
    <w:p w14:paraId="7D44F37B" w14:textId="77777777" w:rsidR="0075191C" w:rsidRPr="0075191C" w:rsidRDefault="0075191C" w:rsidP="001A0464">
      <w:pPr>
        <w:spacing w:after="0" w:line="240" w:lineRule="auto"/>
        <w:jc w:val="both"/>
        <w:rPr>
          <w:rFonts w:ascii="Arial" w:eastAsia="Times New Roman" w:hAnsi="Arial" w:cs="Arial"/>
        </w:rPr>
      </w:pPr>
    </w:p>
    <w:p w14:paraId="593DBA9B" w14:textId="46C63CC6" w:rsidR="0075191C" w:rsidRPr="00504EEB" w:rsidRDefault="00415225" w:rsidP="001A0464">
      <w:pPr>
        <w:spacing w:after="0" w:line="240" w:lineRule="auto"/>
        <w:jc w:val="both"/>
        <w:rPr>
          <w:rFonts w:ascii="Arial" w:eastAsia="Times New Roman" w:hAnsi="Arial" w:cs="Arial"/>
        </w:rPr>
      </w:pPr>
      <w:r>
        <w:rPr>
          <w:rFonts w:ascii="Arial" w:eastAsia="Times New Roman" w:hAnsi="Arial" w:cs="Arial"/>
          <w:b/>
          <w:bCs/>
        </w:rPr>
        <w:t>__________________</w:t>
      </w:r>
      <w:r w:rsidR="0075191C" w:rsidRPr="00486A66">
        <w:rPr>
          <w:rFonts w:ascii="Arial" w:eastAsia="Times New Roman" w:hAnsi="Arial" w:cs="Arial"/>
        </w:rPr>
        <w:t xml:space="preserve">, </w:t>
      </w:r>
      <w:r>
        <w:rPr>
          <w:rFonts w:ascii="Arial" w:eastAsia="Times New Roman" w:hAnsi="Arial" w:cs="Arial"/>
        </w:rPr>
        <w:t>______________________</w:t>
      </w:r>
      <w:r w:rsidR="0075191C" w:rsidRPr="00486A66">
        <w:rPr>
          <w:rFonts w:ascii="Arial" w:eastAsia="Times New Roman" w:hAnsi="Arial" w:cs="Arial"/>
        </w:rPr>
        <w:t>, ki ga zastopa</w:t>
      </w:r>
      <w:r>
        <w:rPr>
          <w:rFonts w:ascii="Arial" w:eastAsia="Times New Roman" w:hAnsi="Arial" w:cs="Arial"/>
        </w:rPr>
        <w:t xml:space="preserve"> ______________</w:t>
      </w:r>
      <w:r w:rsidR="00486A66" w:rsidRPr="00486A66">
        <w:rPr>
          <w:rFonts w:ascii="Arial" w:eastAsia="Times New Roman" w:hAnsi="Arial" w:cs="Arial"/>
        </w:rPr>
        <w:t xml:space="preserve"> </w:t>
      </w:r>
      <w:r w:rsidR="00662072" w:rsidRPr="00504EEB">
        <w:rPr>
          <w:rFonts w:ascii="Arial" w:eastAsia="Times New Roman" w:hAnsi="Arial" w:cs="Arial"/>
        </w:rPr>
        <w:t xml:space="preserve">(v nadaljevanju: </w:t>
      </w:r>
      <w:r w:rsidR="00572E39" w:rsidRPr="00504EEB">
        <w:rPr>
          <w:rFonts w:ascii="Arial" w:eastAsia="Times New Roman" w:hAnsi="Arial" w:cs="Arial"/>
        </w:rPr>
        <w:t>prejemnik sredstev</w:t>
      </w:r>
      <w:r w:rsidR="0075191C" w:rsidRPr="00504EEB">
        <w:rPr>
          <w:rFonts w:ascii="Arial" w:eastAsia="Times New Roman" w:hAnsi="Arial" w:cs="Arial"/>
        </w:rPr>
        <w:t>)</w:t>
      </w:r>
    </w:p>
    <w:p w14:paraId="302CAF24" w14:textId="3E165631" w:rsidR="0075191C" w:rsidRPr="00504EEB" w:rsidRDefault="0075191C" w:rsidP="001A0464">
      <w:pPr>
        <w:spacing w:after="0" w:line="240" w:lineRule="auto"/>
        <w:jc w:val="both"/>
        <w:rPr>
          <w:rFonts w:ascii="Arial" w:eastAsia="Times New Roman" w:hAnsi="Arial" w:cs="Arial"/>
        </w:rPr>
      </w:pPr>
      <w:r w:rsidRPr="00504EEB">
        <w:rPr>
          <w:rFonts w:ascii="Arial" w:eastAsia="Times New Roman" w:hAnsi="Arial" w:cs="Arial"/>
        </w:rPr>
        <w:t xml:space="preserve">Matična številka: </w:t>
      </w:r>
    </w:p>
    <w:p w14:paraId="3D47C1F5" w14:textId="79F55C9B" w:rsidR="0075191C" w:rsidRPr="0075191C" w:rsidRDefault="0075191C" w:rsidP="001A0464">
      <w:pPr>
        <w:spacing w:after="0" w:line="240" w:lineRule="auto"/>
        <w:jc w:val="both"/>
        <w:rPr>
          <w:rFonts w:ascii="Arial" w:eastAsia="Times New Roman" w:hAnsi="Arial" w:cs="Arial"/>
        </w:rPr>
      </w:pPr>
      <w:r w:rsidRPr="00504EEB">
        <w:rPr>
          <w:rFonts w:ascii="Arial" w:eastAsia="Times New Roman" w:hAnsi="Arial" w:cs="Arial"/>
        </w:rPr>
        <w:t xml:space="preserve">Davčna številka: </w:t>
      </w:r>
    </w:p>
    <w:p w14:paraId="04E8B198" w14:textId="77777777" w:rsidR="0075191C" w:rsidRPr="0075191C" w:rsidRDefault="0075191C" w:rsidP="0075191C">
      <w:pPr>
        <w:spacing w:after="0" w:line="240" w:lineRule="auto"/>
        <w:rPr>
          <w:rFonts w:ascii="Arial" w:eastAsia="Times New Roman" w:hAnsi="Arial" w:cs="Arial"/>
        </w:rPr>
      </w:pPr>
    </w:p>
    <w:p w14:paraId="6DF1C2AC" w14:textId="77777777" w:rsidR="0075191C" w:rsidRPr="0075191C" w:rsidRDefault="0075191C" w:rsidP="0075191C">
      <w:pPr>
        <w:spacing w:after="0" w:line="240" w:lineRule="auto"/>
        <w:rPr>
          <w:rFonts w:ascii="Arial" w:eastAsia="Times New Roman" w:hAnsi="Arial" w:cs="Arial"/>
        </w:rPr>
      </w:pPr>
      <w:r w:rsidRPr="0075191C">
        <w:rPr>
          <w:rFonts w:ascii="Arial" w:eastAsia="Times New Roman" w:hAnsi="Arial" w:cs="Arial"/>
        </w:rPr>
        <w:t>sklepata naslednjo</w:t>
      </w:r>
    </w:p>
    <w:p w14:paraId="6EC63200" w14:textId="77777777" w:rsidR="0075191C" w:rsidRPr="0075191C" w:rsidRDefault="0075191C" w:rsidP="0075191C">
      <w:pPr>
        <w:overflowPunct w:val="0"/>
        <w:autoSpaceDE w:val="0"/>
        <w:autoSpaceDN w:val="0"/>
        <w:adjustRightInd w:val="0"/>
        <w:spacing w:after="0" w:line="240" w:lineRule="auto"/>
        <w:jc w:val="center"/>
        <w:textAlignment w:val="baseline"/>
        <w:rPr>
          <w:rFonts w:ascii="Arial" w:eastAsia="Times New Roman" w:hAnsi="Arial" w:cs="Arial"/>
          <w:b/>
        </w:rPr>
      </w:pPr>
    </w:p>
    <w:p w14:paraId="44790B08" w14:textId="77777777" w:rsidR="0075191C" w:rsidRPr="0075191C" w:rsidRDefault="0075191C" w:rsidP="0075191C">
      <w:pPr>
        <w:overflowPunct w:val="0"/>
        <w:autoSpaceDE w:val="0"/>
        <w:autoSpaceDN w:val="0"/>
        <w:adjustRightInd w:val="0"/>
        <w:spacing w:after="0" w:line="240" w:lineRule="auto"/>
        <w:jc w:val="center"/>
        <w:textAlignment w:val="baseline"/>
        <w:rPr>
          <w:rFonts w:ascii="Arial" w:eastAsia="Times New Roman" w:hAnsi="Arial" w:cs="Arial"/>
          <w:b/>
        </w:rPr>
      </w:pPr>
    </w:p>
    <w:p w14:paraId="45AEC598" w14:textId="54EE9919" w:rsidR="0075191C" w:rsidRDefault="0075191C" w:rsidP="00415225">
      <w:pPr>
        <w:overflowPunct w:val="0"/>
        <w:autoSpaceDE w:val="0"/>
        <w:autoSpaceDN w:val="0"/>
        <w:adjustRightInd w:val="0"/>
        <w:spacing w:after="0" w:line="240" w:lineRule="auto"/>
        <w:jc w:val="center"/>
        <w:textAlignment w:val="baseline"/>
        <w:rPr>
          <w:rFonts w:ascii="Arial" w:eastAsia="Times New Roman" w:hAnsi="Arial" w:cs="Arial"/>
          <w:b/>
        </w:rPr>
      </w:pPr>
      <w:r w:rsidRPr="0075191C">
        <w:rPr>
          <w:rFonts w:ascii="Arial" w:eastAsia="Times New Roman" w:hAnsi="Arial" w:cs="Arial"/>
          <w:b/>
        </w:rPr>
        <w:t xml:space="preserve">POGODBO O SOFINANCIRANJU PROJEKTA </w:t>
      </w:r>
    </w:p>
    <w:p w14:paraId="65A4F64C" w14:textId="4022E22C" w:rsidR="00415225" w:rsidRPr="0075191C" w:rsidRDefault="00415225" w:rsidP="00415225">
      <w:pPr>
        <w:overflowPunct w:val="0"/>
        <w:autoSpaceDE w:val="0"/>
        <w:autoSpaceDN w:val="0"/>
        <w:adjustRightInd w:val="0"/>
        <w:spacing w:after="0" w:line="240" w:lineRule="auto"/>
        <w:jc w:val="center"/>
        <w:textAlignment w:val="baseline"/>
        <w:rPr>
          <w:rFonts w:ascii="Arial" w:eastAsia="Times New Roman" w:hAnsi="Arial" w:cs="Arial"/>
          <w:b/>
          <w:caps/>
        </w:rPr>
      </w:pPr>
      <w:r>
        <w:rPr>
          <w:rFonts w:ascii="Arial" w:eastAsia="Times New Roman" w:hAnsi="Arial" w:cs="Arial"/>
          <w:b/>
        </w:rPr>
        <w:t>___________________________________________</w:t>
      </w:r>
    </w:p>
    <w:p w14:paraId="5CDF2937" w14:textId="77777777" w:rsidR="0075191C" w:rsidRPr="0075191C" w:rsidRDefault="0075191C" w:rsidP="0075191C">
      <w:pPr>
        <w:autoSpaceDE w:val="0"/>
        <w:autoSpaceDN w:val="0"/>
        <w:adjustRightInd w:val="0"/>
        <w:spacing w:after="0" w:line="240" w:lineRule="auto"/>
        <w:jc w:val="center"/>
        <w:rPr>
          <w:rFonts w:ascii="Arial" w:eastAsia="Times New Roman" w:hAnsi="Arial" w:cs="Arial"/>
          <w:b/>
        </w:rPr>
      </w:pPr>
    </w:p>
    <w:p w14:paraId="783D0A61" w14:textId="258F76CD" w:rsidR="0075191C" w:rsidRPr="009B43EA" w:rsidRDefault="0075191C" w:rsidP="0075191C">
      <w:pPr>
        <w:autoSpaceDE w:val="0"/>
        <w:autoSpaceDN w:val="0"/>
        <w:adjustRightInd w:val="0"/>
        <w:spacing w:after="0" w:line="240" w:lineRule="auto"/>
        <w:jc w:val="center"/>
        <w:rPr>
          <w:rFonts w:ascii="Arial" w:eastAsia="Times New Roman" w:hAnsi="Arial" w:cs="Arial"/>
          <w:b/>
        </w:rPr>
      </w:pPr>
      <w:r w:rsidRPr="009B43EA">
        <w:rPr>
          <w:rFonts w:ascii="Arial" w:eastAsia="Times New Roman" w:hAnsi="Arial" w:cs="Arial"/>
          <w:b/>
        </w:rPr>
        <w:t xml:space="preserve">Št. </w:t>
      </w:r>
      <w:r w:rsidRPr="008C5DBC">
        <w:rPr>
          <w:rFonts w:ascii="Arial" w:eastAsia="Times New Roman" w:hAnsi="Arial" w:cs="Arial"/>
          <w:b/>
        </w:rPr>
        <w:t>pogodbe:</w:t>
      </w:r>
      <w:r w:rsidR="009B43EA" w:rsidRPr="008C5DBC">
        <w:rPr>
          <w:rFonts w:ascii="Arial" w:eastAsia="Times New Roman" w:hAnsi="Arial" w:cs="Arial"/>
          <w:b/>
        </w:rPr>
        <w:t xml:space="preserve"> </w:t>
      </w:r>
      <w:r w:rsidR="00415225">
        <w:rPr>
          <w:rFonts w:ascii="Arial" w:eastAsia="Times New Roman" w:hAnsi="Arial" w:cs="Arial"/>
          <w:b/>
        </w:rPr>
        <w:t>__________________</w:t>
      </w:r>
    </w:p>
    <w:p w14:paraId="76D4F60A" w14:textId="77777777" w:rsidR="0075191C" w:rsidRPr="0075191C" w:rsidRDefault="0075191C" w:rsidP="0075191C">
      <w:pPr>
        <w:overflowPunct w:val="0"/>
        <w:autoSpaceDE w:val="0"/>
        <w:autoSpaceDN w:val="0"/>
        <w:adjustRightInd w:val="0"/>
        <w:spacing w:after="0" w:line="240" w:lineRule="auto"/>
        <w:jc w:val="both"/>
        <w:textAlignment w:val="baseline"/>
        <w:rPr>
          <w:rFonts w:ascii="Arial" w:eastAsia="Times New Roman" w:hAnsi="Arial" w:cs="Arial"/>
        </w:rPr>
      </w:pPr>
    </w:p>
    <w:p w14:paraId="62EFD045" w14:textId="77777777" w:rsidR="0075191C" w:rsidRPr="0075191C" w:rsidRDefault="0075191C" w:rsidP="0075191C">
      <w:pPr>
        <w:spacing w:after="0" w:line="240" w:lineRule="auto"/>
        <w:rPr>
          <w:rFonts w:ascii="Arial" w:eastAsia="Times New Roman" w:hAnsi="Arial" w:cs="Arial"/>
        </w:rPr>
      </w:pPr>
    </w:p>
    <w:p w14:paraId="2515E3F9" w14:textId="483B0FDB" w:rsidR="0075191C" w:rsidRPr="00280F01" w:rsidRDefault="0075191C" w:rsidP="00280F01">
      <w:pPr>
        <w:pStyle w:val="Odstavekseznama"/>
        <w:numPr>
          <w:ilvl w:val="0"/>
          <w:numId w:val="24"/>
        </w:numPr>
        <w:spacing w:after="0" w:line="240" w:lineRule="auto"/>
        <w:jc w:val="center"/>
        <w:rPr>
          <w:rFonts w:ascii="Arial" w:eastAsia="Times New Roman" w:hAnsi="Arial" w:cs="Arial"/>
          <w:b/>
          <w:bCs/>
        </w:rPr>
      </w:pPr>
      <w:r w:rsidRPr="00280F01">
        <w:rPr>
          <w:rFonts w:ascii="Arial" w:eastAsia="Times New Roman" w:hAnsi="Arial" w:cs="Arial"/>
          <w:b/>
          <w:bCs/>
        </w:rPr>
        <w:t>člen</w:t>
      </w:r>
    </w:p>
    <w:p w14:paraId="53D7996D" w14:textId="77777777" w:rsidR="0075191C" w:rsidRPr="0075191C" w:rsidRDefault="0075191C" w:rsidP="0075191C">
      <w:pPr>
        <w:spacing w:after="0" w:line="240" w:lineRule="auto"/>
        <w:rPr>
          <w:rFonts w:ascii="Arial" w:eastAsia="Times New Roman" w:hAnsi="Arial" w:cs="Arial"/>
        </w:rPr>
      </w:pPr>
    </w:p>
    <w:p w14:paraId="1125DFDD" w14:textId="5E6F4FF5" w:rsidR="0075191C" w:rsidRPr="0075191C" w:rsidRDefault="0075191C" w:rsidP="0075191C">
      <w:pPr>
        <w:spacing w:after="0" w:line="240" w:lineRule="auto"/>
        <w:rPr>
          <w:rFonts w:ascii="Arial" w:eastAsia="Times New Roman" w:hAnsi="Arial" w:cs="Arial"/>
        </w:rPr>
      </w:pPr>
      <w:r w:rsidRPr="0075191C">
        <w:rPr>
          <w:rFonts w:ascii="Arial" w:eastAsia="Times New Roman" w:hAnsi="Arial" w:cs="Arial"/>
        </w:rPr>
        <w:t>Pogodbeni stranki uvodoma ugotavljata</w:t>
      </w:r>
      <w:r w:rsidR="003C5712">
        <w:rPr>
          <w:rFonts w:ascii="Arial" w:eastAsia="Times New Roman" w:hAnsi="Arial" w:cs="Arial"/>
        </w:rPr>
        <w:t xml:space="preserve"> da</w:t>
      </w:r>
      <w:r w:rsidRPr="0075191C">
        <w:rPr>
          <w:rFonts w:ascii="Arial" w:eastAsia="Times New Roman" w:hAnsi="Arial" w:cs="Arial"/>
        </w:rPr>
        <w:t>:</w:t>
      </w:r>
    </w:p>
    <w:p w14:paraId="67174FE9" w14:textId="557DB628" w:rsidR="00E12F95" w:rsidRPr="004C6ED0" w:rsidRDefault="0075191C" w:rsidP="00E12F95">
      <w:pPr>
        <w:pStyle w:val="Odstavekseznama"/>
        <w:numPr>
          <w:ilvl w:val="0"/>
          <w:numId w:val="30"/>
        </w:numPr>
        <w:spacing w:after="0" w:line="240" w:lineRule="auto"/>
        <w:jc w:val="both"/>
        <w:rPr>
          <w:rFonts w:ascii="Arial" w:eastAsia="Times New Roman" w:hAnsi="Arial" w:cs="Arial"/>
        </w:rPr>
      </w:pPr>
      <w:r w:rsidRPr="00E12F95">
        <w:rPr>
          <w:rFonts w:ascii="Arial" w:eastAsia="Times New Roman" w:hAnsi="Arial" w:cs="Arial"/>
        </w:rPr>
        <w:t xml:space="preserve">je bila, v skladu z </w:t>
      </w:r>
      <w:r w:rsidR="00B90212" w:rsidRPr="005739DB">
        <w:rPr>
          <w:rFonts w:ascii="Arial" w:eastAsia="Times New Roman" w:hAnsi="Arial" w:cs="Arial"/>
        </w:rPr>
        <w:t>Uredbo</w:t>
      </w:r>
      <w:r w:rsidR="00EC6443" w:rsidRPr="00001343">
        <w:rPr>
          <w:rFonts w:ascii="Arial" w:eastAsia="Times New Roman" w:hAnsi="Arial" w:cs="Arial"/>
        </w:rPr>
        <w:t xml:space="preserve"> (EU) 2021/783 Evropskega parlamenta in Sveta z dne 29. 4. 2021 o vzpostavitvi</w:t>
      </w:r>
      <w:r w:rsidR="00B90212" w:rsidRPr="005739DB">
        <w:rPr>
          <w:rFonts w:ascii="Arial" w:eastAsia="Times New Roman" w:hAnsi="Arial" w:cs="Arial"/>
        </w:rPr>
        <w:t xml:space="preserve"> </w:t>
      </w:r>
      <w:r w:rsidR="00EC6443">
        <w:rPr>
          <w:rFonts w:ascii="Arial" w:eastAsia="Times New Roman" w:hAnsi="Arial" w:cs="Arial"/>
        </w:rPr>
        <w:t>P</w:t>
      </w:r>
      <w:r w:rsidR="00B90212" w:rsidRPr="00E12F95">
        <w:rPr>
          <w:rFonts w:ascii="Arial" w:eastAsia="Times New Roman" w:hAnsi="Arial" w:cs="Arial"/>
        </w:rPr>
        <w:t xml:space="preserve">rograma za okolje in podnebne ukrepe (LIFE) </w:t>
      </w:r>
      <w:r w:rsidR="00EC6443">
        <w:rPr>
          <w:rFonts w:ascii="Arial" w:eastAsia="Times New Roman" w:hAnsi="Arial" w:cs="Arial"/>
        </w:rPr>
        <w:t>ter</w:t>
      </w:r>
      <w:r w:rsidR="00B90212" w:rsidRPr="00E12F95">
        <w:rPr>
          <w:rFonts w:ascii="Arial" w:eastAsia="Times New Roman" w:hAnsi="Arial" w:cs="Arial"/>
        </w:rPr>
        <w:t xml:space="preserve"> razveljavitvi Uredbe (E</w:t>
      </w:r>
      <w:r w:rsidR="00EC6443">
        <w:rPr>
          <w:rFonts w:ascii="Arial" w:eastAsia="Times New Roman" w:hAnsi="Arial" w:cs="Arial"/>
        </w:rPr>
        <w:t>U</w:t>
      </w:r>
      <w:r w:rsidR="00B90212" w:rsidRPr="00E12F95">
        <w:rPr>
          <w:rFonts w:ascii="Arial" w:eastAsia="Times New Roman" w:hAnsi="Arial" w:cs="Arial"/>
        </w:rPr>
        <w:t xml:space="preserve">) št. </w:t>
      </w:r>
      <w:r w:rsidR="00EC6443">
        <w:rPr>
          <w:rFonts w:ascii="Arial" w:eastAsia="Times New Roman" w:hAnsi="Arial" w:cs="Arial"/>
        </w:rPr>
        <w:t>1293</w:t>
      </w:r>
      <w:r w:rsidR="00B90212" w:rsidRPr="00E12F95">
        <w:rPr>
          <w:rFonts w:ascii="Arial" w:eastAsia="Times New Roman" w:hAnsi="Arial" w:cs="Arial"/>
        </w:rPr>
        <w:t>/20</w:t>
      </w:r>
      <w:r w:rsidR="00EC6443">
        <w:rPr>
          <w:rFonts w:ascii="Arial" w:eastAsia="Times New Roman" w:hAnsi="Arial" w:cs="Arial"/>
        </w:rPr>
        <w:t>13 (Uradni list EU, št. L 172/53, z dne 17. 5. 2021)</w:t>
      </w:r>
      <w:r w:rsidR="00B90212" w:rsidRPr="00E12F95">
        <w:rPr>
          <w:rFonts w:ascii="Arial" w:eastAsia="Times New Roman" w:hAnsi="Arial" w:cs="Arial"/>
        </w:rPr>
        <w:t xml:space="preserve"> </w:t>
      </w:r>
      <w:r w:rsidRPr="00E12F95">
        <w:rPr>
          <w:rFonts w:ascii="Arial" w:eastAsia="Times New Roman" w:hAnsi="Arial" w:cs="Arial"/>
        </w:rPr>
        <w:t xml:space="preserve">med pogodbenicama </w:t>
      </w:r>
      <w:r w:rsidR="00415225">
        <w:rPr>
          <w:rFonts w:ascii="Arial" w:eastAsia="Times New Roman" w:hAnsi="Arial" w:cs="Arial"/>
          <w:iCs/>
        </w:rPr>
        <w:t xml:space="preserve">________________, </w:t>
      </w:r>
      <w:r w:rsidRPr="00E12F95">
        <w:rPr>
          <w:rFonts w:ascii="Arial" w:eastAsia="Times New Roman" w:hAnsi="Arial" w:cs="Arial"/>
        </w:rPr>
        <w:t xml:space="preserve">ki ga zastopa </w:t>
      </w:r>
      <w:r w:rsidR="00415225">
        <w:rPr>
          <w:rFonts w:ascii="Arial" w:eastAsia="Times New Roman" w:hAnsi="Arial" w:cs="Arial"/>
        </w:rPr>
        <w:t xml:space="preserve"> _______________</w:t>
      </w:r>
      <w:r w:rsidRPr="00E12F95">
        <w:rPr>
          <w:rFonts w:ascii="Arial" w:eastAsia="Times New Roman" w:hAnsi="Arial" w:cs="Arial"/>
        </w:rPr>
        <w:t xml:space="preserve">in Evropsko </w:t>
      </w:r>
      <w:r w:rsidRPr="004C6ED0">
        <w:rPr>
          <w:rFonts w:ascii="Arial" w:eastAsia="Times New Roman" w:hAnsi="Arial" w:cs="Arial"/>
        </w:rPr>
        <w:t xml:space="preserve">komisijo, Izvajalsko agencijo </w:t>
      </w:r>
      <w:r w:rsidR="009265CE" w:rsidRPr="004C6ED0">
        <w:rPr>
          <w:rFonts w:ascii="Arial" w:eastAsia="Times New Roman" w:hAnsi="Arial" w:cs="Arial"/>
        </w:rPr>
        <w:t>CINEA</w:t>
      </w:r>
      <w:r w:rsidR="009F3F70" w:rsidRPr="004C6ED0">
        <w:rPr>
          <w:rFonts w:ascii="Arial" w:eastAsia="Times New Roman" w:hAnsi="Arial" w:cs="Arial"/>
        </w:rPr>
        <w:t xml:space="preserve">, katere </w:t>
      </w:r>
      <w:r w:rsidR="00F87E0F" w:rsidRPr="004C6ED0">
        <w:rPr>
          <w:rFonts w:ascii="Arial" w:eastAsia="Times New Roman" w:hAnsi="Arial" w:cs="Arial"/>
        </w:rPr>
        <w:t>predstavni</w:t>
      </w:r>
      <w:r w:rsidR="002A26D4" w:rsidRPr="004C6ED0">
        <w:rPr>
          <w:rFonts w:ascii="Arial" w:eastAsia="Times New Roman" w:hAnsi="Arial" w:cs="Arial"/>
        </w:rPr>
        <w:t>ca</w:t>
      </w:r>
      <w:r w:rsidRPr="004C6ED0">
        <w:rPr>
          <w:rFonts w:ascii="Arial" w:eastAsia="Times New Roman" w:hAnsi="Arial" w:cs="Arial"/>
        </w:rPr>
        <w:t xml:space="preserve"> je</w:t>
      </w:r>
      <w:r w:rsidR="00415225">
        <w:rPr>
          <w:rFonts w:ascii="Arial" w:eastAsia="Times New Roman" w:hAnsi="Arial" w:cs="Arial"/>
        </w:rPr>
        <w:t xml:space="preserve"> ________________</w:t>
      </w:r>
      <w:r w:rsidRPr="004C6ED0">
        <w:rPr>
          <w:rFonts w:ascii="Arial" w:eastAsia="Times New Roman" w:hAnsi="Arial" w:cs="Arial"/>
        </w:rPr>
        <w:t xml:space="preserve">, dne </w:t>
      </w:r>
      <w:r w:rsidR="00415225">
        <w:rPr>
          <w:rFonts w:ascii="Arial" w:eastAsia="Times New Roman" w:hAnsi="Arial" w:cs="Arial"/>
        </w:rPr>
        <w:t>_______________</w:t>
      </w:r>
      <w:r w:rsidR="00BD3CFE" w:rsidRPr="004C6ED0">
        <w:rPr>
          <w:rFonts w:ascii="Arial" w:eastAsia="Times New Roman" w:hAnsi="Arial" w:cs="Arial"/>
        </w:rPr>
        <w:t xml:space="preserve"> </w:t>
      </w:r>
      <w:r w:rsidRPr="004C6ED0">
        <w:rPr>
          <w:rFonts w:ascii="Arial" w:eastAsia="Times New Roman" w:hAnsi="Arial" w:cs="Arial"/>
        </w:rPr>
        <w:t>podpisana pogodba za finančno podporo Evropske komisije projektu</w:t>
      </w:r>
      <w:r w:rsidR="00D361C1" w:rsidRPr="004C6ED0">
        <w:rPr>
          <w:rFonts w:ascii="Arial" w:eastAsia="Times New Roman" w:hAnsi="Arial" w:cs="Arial"/>
        </w:rPr>
        <w:t xml:space="preserve"> LIFE2</w:t>
      </w:r>
      <w:r w:rsidR="00415225">
        <w:rPr>
          <w:rFonts w:ascii="Arial" w:eastAsia="Times New Roman" w:hAnsi="Arial" w:cs="Arial"/>
        </w:rPr>
        <w:t>5</w:t>
      </w:r>
      <w:r w:rsidR="00D361C1" w:rsidRPr="004C6ED0">
        <w:rPr>
          <w:rFonts w:ascii="Arial" w:eastAsia="Times New Roman" w:hAnsi="Arial" w:cs="Arial"/>
        </w:rPr>
        <w:t xml:space="preserve">- </w:t>
      </w:r>
      <w:r w:rsidR="00415225">
        <w:rPr>
          <w:rFonts w:ascii="Arial" w:eastAsia="Times New Roman" w:hAnsi="Arial" w:cs="Arial"/>
        </w:rPr>
        <w:t>______________</w:t>
      </w:r>
      <w:r w:rsidRPr="004C6ED0">
        <w:rPr>
          <w:rFonts w:ascii="Arial" w:eastAsia="Times New Roman" w:hAnsi="Arial" w:cs="Arial"/>
        </w:rPr>
        <w:t>v skupni vrednosti</w:t>
      </w:r>
      <w:r w:rsidR="00611059" w:rsidRPr="004C6ED0">
        <w:rPr>
          <w:rFonts w:ascii="Arial" w:eastAsia="Times New Roman" w:hAnsi="Arial" w:cs="Arial"/>
        </w:rPr>
        <w:t xml:space="preserve"> </w:t>
      </w:r>
      <w:r w:rsidR="00415225">
        <w:rPr>
          <w:rFonts w:ascii="Arial" w:eastAsia="Times New Roman" w:hAnsi="Arial" w:cs="Arial"/>
        </w:rPr>
        <w:t>____________</w:t>
      </w:r>
      <w:r w:rsidRPr="004C6ED0">
        <w:rPr>
          <w:rFonts w:ascii="Arial" w:eastAsia="Times New Roman" w:hAnsi="Arial" w:cs="Arial"/>
        </w:rPr>
        <w:t xml:space="preserve">€, od tega predstavljajo upravičeni stroški </w:t>
      </w:r>
      <w:r w:rsidR="00415225">
        <w:rPr>
          <w:rFonts w:ascii="Arial" w:eastAsia="Times New Roman" w:hAnsi="Arial" w:cs="Arial"/>
        </w:rPr>
        <w:t>____________</w:t>
      </w:r>
      <w:r w:rsidRPr="004C6ED0">
        <w:rPr>
          <w:rFonts w:ascii="Arial" w:eastAsia="Times New Roman" w:hAnsi="Arial" w:cs="Arial"/>
        </w:rPr>
        <w:t>€;</w:t>
      </w:r>
    </w:p>
    <w:p w14:paraId="6A475A03" w14:textId="22E62D66" w:rsidR="00E12F95" w:rsidRDefault="0075191C" w:rsidP="00E12F95">
      <w:pPr>
        <w:pStyle w:val="Odstavekseznama"/>
        <w:numPr>
          <w:ilvl w:val="0"/>
          <w:numId w:val="30"/>
        </w:numPr>
        <w:spacing w:after="0" w:line="240" w:lineRule="auto"/>
        <w:jc w:val="both"/>
        <w:rPr>
          <w:rFonts w:ascii="Arial" w:eastAsia="Times New Roman" w:hAnsi="Arial" w:cs="Arial"/>
        </w:rPr>
      </w:pPr>
      <w:r w:rsidRPr="004C6ED0">
        <w:rPr>
          <w:rFonts w:ascii="Arial" w:eastAsia="Times New Roman" w:hAnsi="Arial" w:cs="Arial"/>
        </w:rPr>
        <w:t xml:space="preserve">so vsebine projekta določene v projektni prijavi, ki je potrjena s strani Evropske komisije s pogodbo št. </w:t>
      </w:r>
      <w:bookmarkStart w:id="0" w:name="_Hlk148533599"/>
      <w:r w:rsidR="00097F18" w:rsidRPr="004C6ED0">
        <w:rPr>
          <w:rFonts w:ascii="Arial" w:eastAsia="Times New Roman" w:hAnsi="Arial" w:cs="Arial"/>
        </w:rPr>
        <w:t xml:space="preserve"> </w:t>
      </w:r>
      <w:bookmarkEnd w:id="0"/>
      <w:r w:rsidR="00415225">
        <w:rPr>
          <w:rFonts w:ascii="Arial" w:eastAsia="Times New Roman" w:hAnsi="Arial" w:cs="Arial"/>
        </w:rPr>
        <w:t>____________</w:t>
      </w:r>
      <w:r w:rsidRPr="004C6ED0">
        <w:rPr>
          <w:rFonts w:ascii="Arial" w:eastAsia="Times New Roman" w:hAnsi="Arial" w:cs="Arial"/>
        </w:rPr>
        <w:t xml:space="preserve">z dne </w:t>
      </w:r>
      <w:r w:rsidR="00415225">
        <w:rPr>
          <w:rFonts w:ascii="Arial" w:eastAsia="Times New Roman" w:hAnsi="Arial" w:cs="Arial"/>
        </w:rPr>
        <w:t>____________</w:t>
      </w:r>
      <w:r w:rsidRPr="004C6ED0">
        <w:rPr>
          <w:rFonts w:ascii="Arial" w:eastAsia="Times New Roman" w:hAnsi="Arial" w:cs="Arial"/>
        </w:rPr>
        <w:t>in</w:t>
      </w:r>
      <w:r w:rsidRPr="00E12F95">
        <w:rPr>
          <w:rFonts w:ascii="Arial" w:eastAsia="Times New Roman" w:hAnsi="Arial" w:cs="Arial"/>
        </w:rPr>
        <w:t xml:space="preserve"> je sestavni del te pogodbe</w:t>
      </w:r>
      <w:r w:rsidR="00E12F95">
        <w:rPr>
          <w:rFonts w:ascii="Arial" w:eastAsia="Times New Roman" w:hAnsi="Arial" w:cs="Arial"/>
        </w:rPr>
        <w:t>;</w:t>
      </w:r>
    </w:p>
    <w:p w14:paraId="693D3076" w14:textId="2CA82BBB" w:rsidR="00E12F95" w:rsidRDefault="0075191C" w:rsidP="00415225">
      <w:pPr>
        <w:pStyle w:val="Odstavekseznama"/>
        <w:numPr>
          <w:ilvl w:val="0"/>
          <w:numId w:val="30"/>
        </w:numPr>
        <w:spacing w:after="0" w:line="240" w:lineRule="auto"/>
        <w:jc w:val="both"/>
        <w:rPr>
          <w:rFonts w:ascii="Arial" w:eastAsia="Times New Roman" w:hAnsi="Arial" w:cs="Arial"/>
        </w:rPr>
      </w:pPr>
      <w:r w:rsidRPr="00E12F95">
        <w:rPr>
          <w:rFonts w:ascii="Arial" w:eastAsia="Times New Roman" w:hAnsi="Arial" w:cs="Arial"/>
        </w:rPr>
        <w:t>se pogodba sklepa v skladu z izborom pro</w:t>
      </w:r>
      <w:r w:rsidR="00662072" w:rsidRPr="00E12F95">
        <w:rPr>
          <w:rFonts w:ascii="Arial" w:eastAsia="Times New Roman" w:hAnsi="Arial" w:cs="Arial"/>
        </w:rPr>
        <w:t>jekta na podlagi Javnega poziva</w:t>
      </w:r>
      <w:r w:rsidR="00DB0DE0">
        <w:rPr>
          <w:rFonts w:ascii="Arial" w:eastAsia="Times New Roman" w:hAnsi="Arial" w:cs="Arial"/>
        </w:rPr>
        <w:t xml:space="preserve"> za sofinanciranje</w:t>
      </w:r>
      <w:r w:rsidR="00415225" w:rsidRPr="00415225">
        <w:t xml:space="preserve"> </w:t>
      </w:r>
      <w:r w:rsidR="00415225" w:rsidRPr="00415225">
        <w:rPr>
          <w:rFonts w:ascii="Arial" w:eastAsia="Times New Roman" w:hAnsi="Arial" w:cs="Arial"/>
        </w:rPr>
        <w:t>projektov s programskega področja LIFE, podprograma »Narava in biotska raznovrstnost« za leto 2025</w:t>
      </w:r>
      <w:r w:rsidR="006B3885" w:rsidRPr="00E12F95">
        <w:rPr>
          <w:rFonts w:ascii="Arial" w:eastAsia="Times New Roman" w:hAnsi="Arial" w:cs="Arial"/>
        </w:rPr>
        <w:t xml:space="preserve">, </w:t>
      </w:r>
      <w:r w:rsidR="00415225">
        <w:rPr>
          <w:rFonts w:ascii="Arial" w:eastAsia="Times New Roman" w:hAnsi="Arial" w:cs="Arial"/>
        </w:rPr>
        <w:t xml:space="preserve"> ki ga je </w:t>
      </w:r>
      <w:r w:rsidR="003C5712" w:rsidRPr="00E12F95">
        <w:rPr>
          <w:rFonts w:ascii="Arial" w:eastAsia="Times New Roman" w:hAnsi="Arial" w:cs="Arial"/>
        </w:rPr>
        <w:t xml:space="preserve">Ministrstvo za </w:t>
      </w:r>
      <w:r w:rsidR="00415225">
        <w:rPr>
          <w:rFonts w:ascii="Arial" w:eastAsia="Times New Roman" w:hAnsi="Arial" w:cs="Arial"/>
        </w:rPr>
        <w:t>naravne vire</w:t>
      </w:r>
      <w:r w:rsidR="003C5712" w:rsidRPr="00E12F95">
        <w:rPr>
          <w:rFonts w:ascii="Arial" w:eastAsia="Times New Roman" w:hAnsi="Arial" w:cs="Arial"/>
        </w:rPr>
        <w:t xml:space="preserve"> in prostor</w:t>
      </w:r>
      <w:r w:rsidRPr="00E12F95">
        <w:rPr>
          <w:rFonts w:ascii="Arial" w:eastAsia="Times New Roman" w:hAnsi="Arial" w:cs="Arial"/>
        </w:rPr>
        <w:t xml:space="preserve"> objavil</w:t>
      </w:r>
      <w:r w:rsidR="003C5712" w:rsidRPr="00E12F95">
        <w:rPr>
          <w:rFonts w:ascii="Arial" w:eastAsia="Times New Roman" w:hAnsi="Arial" w:cs="Arial"/>
        </w:rPr>
        <w:t>o</w:t>
      </w:r>
      <w:r w:rsidRPr="00E12F95">
        <w:rPr>
          <w:rFonts w:ascii="Arial" w:eastAsia="Times New Roman" w:hAnsi="Arial" w:cs="Arial"/>
        </w:rPr>
        <w:t xml:space="preserve"> v </w:t>
      </w:r>
      <w:r w:rsidR="00C27283" w:rsidRPr="00E12F95">
        <w:rPr>
          <w:rFonts w:ascii="Arial" w:eastAsia="Times New Roman" w:hAnsi="Arial" w:cs="Arial"/>
        </w:rPr>
        <w:t>Uradnem listu</w:t>
      </w:r>
      <w:r w:rsidRPr="00E12F95">
        <w:rPr>
          <w:rFonts w:ascii="Arial" w:eastAsia="Times New Roman" w:hAnsi="Arial" w:cs="Arial"/>
        </w:rPr>
        <w:t xml:space="preserve"> št. </w:t>
      </w:r>
      <w:r w:rsidR="00415225">
        <w:rPr>
          <w:rFonts w:ascii="Arial" w:eastAsia="Times New Roman" w:hAnsi="Arial" w:cs="Arial"/>
        </w:rPr>
        <w:t>_________</w:t>
      </w:r>
      <w:r w:rsidR="00A22E5B" w:rsidRPr="00E12F95">
        <w:rPr>
          <w:rFonts w:ascii="Arial" w:eastAsia="Times New Roman" w:hAnsi="Arial" w:cs="Arial"/>
        </w:rPr>
        <w:t xml:space="preserve">z dne </w:t>
      </w:r>
      <w:r w:rsidR="00415225">
        <w:rPr>
          <w:rFonts w:ascii="Arial" w:eastAsia="Times New Roman" w:hAnsi="Arial" w:cs="Arial"/>
        </w:rPr>
        <w:t>__________;</w:t>
      </w:r>
    </w:p>
    <w:p w14:paraId="5E2F2257" w14:textId="6C35DC21" w:rsidR="0075191C" w:rsidRDefault="008E033D" w:rsidP="00E12F95">
      <w:pPr>
        <w:pStyle w:val="Odstavekseznama"/>
        <w:numPr>
          <w:ilvl w:val="0"/>
          <w:numId w:val="30"/>
        </w:numPr>
        <w:spacing w:after="0" w:line="240" w:lineRule="auto"/>
        <w:jc w:val="both"/>
        <w:rPr>
          <w:rFonts w:ascii="Arial" w:eastAsia="Times New Roman" w:hAnsi="Arial" w:cs="Arial"/>
        </w:rPr>
      </w:pPr>
      <w:r w:rsidRPr="00E12F95">
        <w:rPr>
          <w:rFonts w:ascii="Arial" w:eastAsia="Times New Roman" w:hAnsi="Arial" w:cs="Arial"/>
        </w:rPr>
        <w:t xml:space="preserve">se s predmetno pogodbo ureja </w:t>
      </w:r>
      <w:r w:rsidR="0075191C" w:rsidRPr="00E12F95">
        <w:rPr>
          <w:rFonts w:ascii="Arial" w:eastAsia="Times New Roman" w:hAnsi="Arial" w:cs="Arial"/>
        </w:rPr>
        <w:t>sofinanciranje v višini</w:t>
      </w:r>
      <w:r w:rsidR="00D23298" w:rsidRPr="00E12F95">
        <w:rPr>
          <w:rFonts w:ascii="Arial" w:eastAsia="Times New Roman" w:hAnsi="Arial" w:cs="Arial"/>
        </w:rPr>
        <w:t xml:space="preserve"> </w:t>
      </w:r>
      <w:r w:rsidR="00415225">
        <w:rPr>
          <w:rFonts w:ascii="Arial" w:eastAsia="Times New Roman" w:hAnsi="Arial" w:cs="Arial"/>
        </w:rPr>
        <w:t xml:space="preserve">do </w:t>
      </w:r>
      <w:r w:rsidR="005E14AC" w:rsidRPr="00E12F95">
        <w:rPr>
          <w:rFonts w:ascii="Arial" w:eastAsia="Times New Roman" w:hAnsi="Arial" w:cs="Arial"/>
          <w:iCs/>
        </w:rPr>
        <w:t>2</w:t>
      </w:r>
      <w:r w:rsidR="00415225">
        <w:rPr>
          <w:rFonts w:ascii="Arial" w:eastAsia="Times New Roman" w:hAnsi="Arial" w:cs="Arial"/>
          <w:iCs/>
        </w:rPr>
        <w:t>5</w:t>
      </w:r>
      <w:r w:rsidR="001155E2" w:rsidRPr="00E12F95">
        <w:rPr>
          <w:rFonts w:ascii="Arial" w:eastAsia="Times New Roman" w:hAnsi="Arial" w:cs="Arial"/>
          <w:iCs/>
        </w:rPr>
        <w:t xml:space="preserve"> </w:t>
      </w:r>
      <w:r w:rsidR="0075191C" w:rsidRPr="00E12F95">
        <w:rPr>
          <w:rFonts w:ascii="Arial" w:eastAsia="Times New Roman" w:hAnsi="Arial" w:cs="Arial"/>
          <w:iCs/>
        </w:rPr>
        <w:t>%</w:t>
      </w:r>
      <w:r w:rsidR="0075191C" w:rsidRPr="00E12F95">
        <w:rPr>
          <w:rFonts w:ascii="Arial" w:eastAsia="Times New Roman" w:hAnsi="Arial" w:cs="Arial"/>
        </w:rPr>
        <w:t xml:space="preserve"> upravičenih stroškov</w:t>
      </w:r>
      <w:r w:rsidR="00D02315">
        <w:rPr>
          <w:rFonts w:ascii="Arial" w:eastAsia="Times New Roman" w:hAnsi="Arial" w:cs="Arial"/>
        </w:rPr>
        <w:t xml:space="preserve"> za aktivnosti slovenskih upravičencev na območju Republike Slovenije</w:t>
      </w:r>
      <w:r w:rsidR="0075191C" w:rsidRPr="00E12F95">
        <w:rPr>
          <w:rFonts w:ascii="Arial" w:eastAsia="Times New Roman" w:hAnsi="Arial" w:cs="Arial"/>
        </w:rPr>
        <w:t xml:space="preserve"> projekta po pogodbi med </w:t>
      </w:r>
      <w:r w:rsidR="009B00A5" w:rsidRPr="00E12F95">
        <w:rPr>
          <w:rFonts w:ascii="Arial" w:eastAsia="Times New Roman" w:hAnsi="Arial" w:cs="Arial"/>
        </w:rPr>
        <w:t>prejemniko</w:t>
      </w:r>
      <w:r w:rsidR="00E15514" w:rsidRPr="00E12F95">
        <w:rPr>
          <w:rFonts w:ascii="Arial" w:eastAsia="Times New Roman" w:hAnsi="Arial" w:cs="Arial"/>
        </w:rPr>
        <w:t>m</w:t>
      </w:r>
      <w:r w:rsidR="009B00A5" w:rsidRPr="00E12F95">
        <w:rPr>
          <w:rFonts w:ascii="Arial" w:eastAsia="Times New Roman" w:hAnsi="Arial" w:cs="Arial"/>
        </w:rPr>
        <w:t xml:space="preserve"> sredstev</w:t>
      </w:r>
      <w:r w:rsidR="0075191C" w:rsidRPr="00E12F95">
        <w:rPr>
          <w:rFonts w:ascii="Arial" w:eastAsia="Times New Roman" w:hAnsi="Arial" w:cs="Arial"/>
        </w:rPr>
        <w:t xml:space="preserve"> in Evropsko komisijo</w:t>
      </w:r>
      <w:r w:rsidRPr="00E12F95">
        <w:rPr>
          <w:rFonts w:ascii="Arial" w:eastAsia="Times New Roman" w:hAnsi="Arial" w:cs="Arial"/>
        </w:rPr>
        <w:t xml:space="preserve">, ki ga </w:t>
      </w:r>
      <w:r w:rsidR="00E35F75">
        <w:rPr>
          <w:rFonts w:ascii="Arial" w:eastAsia="Times New Roman" w:hAnsi="Arial" w:cs="Arial"/>
        </w:rPr>
        <w:t xml:space="preserve"> je </w:t>
      </w:r>
      <w:r w:rsidRPr="00E12F95">
        <w:rPr>
          <w:rFonts w:ascii="Arial" w:eastAsia="Times New Roman" w:hAnsi="Arial" w:cs="Arial"/>
        </w:rPr>
        <w:t>prevze</w:t>
      </w:r>
      <w:r w:rsidR="00E35F75">
        <w:rPr>
          <w:rFonts w:ascii="Arial" w:eastAsia="Times New Roman" w:hAnsi="Arial" w:cs="Arial"/>
        </w:rPr>
        <w:t>lo</w:t>
      </w:r>
      <w:r w:rsidRPr="00E12F95">
        <w:rPr>
          <w:rFonts w:ascii="Arial" w:eastAsia="Times New Roman" w:hAnsi="Arial" w:cs="Arial"/>
        </w:rPr>
        <w:t xml:space="preserve"> Ministrstvo za naravne vire in prostor</w:t>
      </w:r>
      <w:r w:rsidR="00E35F75">
        <w:rPr>
          <w:rFonts w:ascii="Arial" w:eastAsia="Times New Roman" w:hAnsi="Arial" w:cs="Arial"/>
        </w:rPr>
        <w:t xml:space="preserve"> in pod pogojem, da </w:t>
      </w:r>
    </w:p>
    <w:p w14:paraId="7F333C53" w14:textId="77777777" w:rsidR="00BE0244" w:rsidRPr="00BE0244" w:rsidRDefault="00BE0244" w:rsidP="00BE0244">
      <w:pPr>
        <w:pStyle w:val="Odstavekseznama"/>
        <w:numPr>
          <w:ilvl w:val="0"/>
          <w:numId w:val="32"/>
        </w:numPr>
        <w:spacing w:after="0" w:line="240" w:lineRule="auto"/>
        <w:jc w:val="both"/>
        <w:rPr>
          <w:rFonts w:ascii="Arial" w:eastAsia="Times New Roman" w:hAnsi="Arial" w:cs="Arial"/>
          <w:i/>
          <w:iCs/>
        </w:rPr>
      </w:pPr>
      <w:r w:rsidRPr="00BE0244">
        <w:rPr>
          <w:rFonts w:ascii="Arial" w:eastAsia="Times New Roman" w:hAnsi="Arial" w:cs="Arial"/>
          <w:i/>
          <w:iCs/>
        </w:rPr>
        <w:t>je vodilni partner upravičenec s sedežem v Republiki Sloveniji. Pri tem pa:</w:t>
      </w:r>
    </w:p>
    <w:p w14:paraId="04490A04" w14:textId="0685F75C" w:rsidR="00BE0244" w:rsidRPr="00BE0244" w:rsidRDefault="00BE0244" w:rsidP="00BE0244">
      <w:pPr>
        <w:pStyle w:val="Odstavekseznama"/>
        <w:numPr>
          <w:ilvl w:val="1"/>
          <w:numId w:val="32"/>
        </w:numPr>
        <w:spacing w:after="0" w:line="240" w:lineRule="auto"/>
        <w:jc w:val="both"/>
        <w:rPr>
          <w:rFonts w:ascii="Arial" w:eastAsia="Times New Roman" w:hAnsi="Arial" w:cs="Arial"/>
          <w:i/>
          <w:iCs/>
        </w:rPr>
      </w:pPr>
      <w:r w:rsidRPr="00BE0244">
        <w:rPr>
          <w:rFonts w:ascii="Arial" w:eastAsia="Times New Roman" w:hAnsi="Arial" w:cs="Arial"/>
          <w:i/>
          <w:iCs/>
        </w:rPr>
        <w:lastRenderedPageBreak/>
        <w:t xml:space="preserve">morajo skupaj vsi projektni upravičenci s sedežem v Republiki Sloveniji za najmanj 50 % projektnih sredstev, namenjenih za aktivnosti na območju Republike Slovenije, izvajati ukrepe iz Programa upravljanja območij Natura 2000 za obdobje 2023-2028, Priloga B (PUN 23-28; </w:t>
      </w:r>
      <w:hyperlink r:id="rId8" w:history="1">
        <w:r w:rsidRPr="00BE0244">
          <w:rPr>
            <w:rStyle w:val="Hiperpovezava"/>
            <w:rFonts w:ascii="Arial" w:eastAsia="Times New Roman" w:hAnsi="Arial" w:cs="Arial"/>
            <w:i/>
            <w:iCs/>
          </w:rPr>
          <w:t>https://natura2000.gov.si/natura-2000/life-ip-natura-si/pun-2023-2028/</w:t>
        </w:r>
      </w:hyperlink>
      <w:r w:rsidRPr="00BE0244">
        <w:rPr>
          <w:rFonts w:ascii="Arial" w:eastAsia="Times New Roman" w:hAnsi="Arial" w:cs="Arial"/>
          <w:i/>
          <w:iCs/>
        </w:rPr>
        <w:t>)</w:t>
      </w:r>
      <w:r w:rsidRPr="00BE0244">
        <w:rPr>
          <w:rFonts w:ascii="Arial" w:eastAsia="Times New Roman" w:hAnsi="Arial" w:cs="Arial"/>
          <w:i/>
          <w:iCs/>
        </w:rPr>
        <w:t xml:space="preserve"> </w:t>
      </w:r>
      <w:r w:rsidRPr="00BE0244">
        <w:rPr>
          <w:rFonts w:ascii="Arial" w:eastAsia="Times New Roman" w:hAnsi="Arial" w:cs="Arial"/>
          <w:i/>
          <w:iCs/>
        </w:rPr>
        <w:t>in</w:t>
      </w:r>
    </w:p>
    <w:p w14:paraId="5522E844" w14:textId="08AA31E6" w:rsidR="00BE0244" w:rsidRPr="00BE0244" w:rsidRDefault="00BE0244" w:rsidP="00BE0244">
      <w:pPr>
        <w:pStyle w:val="Odstavekseznama"/>
        <w:numPr>
          <w:ilvl w:val="1"/>
          <w:numId w:val="32"/>
        </w:numPr>
        <w:spacing w:after="0" w:line="240" w:lineRule="auto"/>
        <w:jc w:val="both"/>
        <w:rPr>
          <w:rFonts w:ascii="Arial" w:eastAsia="Times New Roman" w:hAnsi="Arial" w:cs="Arial"/>
          <w:i/>
          <w:iCs/>
        </w:rPr>
      </w:pPr>
      <w:r w:rsidRPr="00BE0244">
        <w:rPr>
          <w:rFonts w:ascii="Arial" w:eastAsia="Times New Roman" w:hAnsi="Arial" w:cs="Arial"/>
          <w:i/>
          <w:iCs/>
        </w:rPr>
        <w:t>mora zaprošena vrednost sofinanciranja, upoštevajoč najvišji možni zaprošeni delež sofinanciranja (25 %), znašati najmanj 500.000 EUR;</w:t>
      </w:r>
    </w:p>
    <w:p w14:paraId="106995C3" w14:textId="77777777" w:rsidR="00BE0244" w:rsidRPr="00BE0244" w:rsidRDefault="00BE0244" w:rsidP="00BE0244">
      <w:pPr>
        <w:pStyle w:val="Odstavekseznama"/>
        <w:numPr>
          <w:ilvl w:val="0"/>
          <w:numId w:val="32"/>
        </w:numPr>
        <w:spacing w:after="0" w:line="240" w:lineRule="auto"/>
        <w:jc w:val="both"/>
        <w:rPr>
          <w:rFonts w:ascii="Arial" w:eastAsia="Times New Roman" w:hAnsi="Arial" w:cs="Arial"/>
          <w:i/>
          <w:iCs/>
        </w:rPr>
      </w:pPr>
      <w:r w:rsidRPr="00BE0244">
        <w:rPr>
          <w:rFonts w:ascii="Arial" w:eastAsia="Times New Roman" w:hAnsi="Arial" w:cs="Arial"/>
          <w:i/>
          <w:iCs/>
        </w:rPr>
        <w:t>vodilni partner ni upravičenec s sedežem v Republiki Sloveniji. Pri tem pa:</w:t>
      </w:r>
    </w:p>
    <w:p w14:paraId="23902CA8" w14:textId="2C3C7EC3" w:rsidR="00BE0244" w:rsidRPr="00BE0244" w:rsidRDefault="00BE0244" w:rsidP="00BE0244">
      <w:pPr>
        <w:pStyle w:val="Odstavekseznama"/>
        <w:numPr>
          <w:ilvl w:val="1"/>
          <w:numId w:val="32"/>
        </w:numPr>
        <w:spacing w:after="0" w:line="240" w:lineRule="auto"/>
        <w:jc w:val="both"/>
        <w:rPr>
          <w:rFonts w:ascii="Arial" w:eastAsia="Times New Roman" w:hAnsi="Arial" w:cs="Arial"/>
          <w:i/>
          <w:iCs/>
        </w:rPr>
      </w:pPr>
      <w:r w:rsidRPr="00BE0244">
        <w:rPr>
          <w:rFonts w:ascii="Arial" w:eastAsia="Times New Roman" w:hAnsi="Arial" w:cs="Arial"/>
          <w:i/>
          <w:iCs/>
        </w:rPr>
        <w:t xml:space="preserve">morajo skupaj vsi projektni upravičenci s sedežem v Republiki Sloveniji za najmanj 50 % projektnih sredstev, namenjenih za aktivnosti na območju Republike Slovenije, izvajati ukrepe iz Programa upravljanja območij Natura 2000 za obdobje 2023-2028, Priloga B (PUN 23-28; </w:t>
      </w:r>
      <w:hyperlink r:id="rId9" w:history="1">
        <w:r w:rsidRPr="00BE0244">
          <w:rPr>
            <w:rStyle w:val="Hiperpovezava"/>
            <w:rFonts w:ascii="Arial" w:eastAsia="Times New Roman" w:hAnsi="Arial" w:cs="Arial"/>
            <w:i/>
            <w:iCs/>
          </w:rPr>
          <w:t>https://natura2000.gov.si/natura-2000/life-ip-natura-si/pun-2023-2028/</w:t>
        </w:r>
      </w:hyperlink>
      <w:r w:rsidRPr="00BE0244">
        <w:rPr>
          <w:rFonts w:ascii="Arial" w:eastAsia="Times New Roman" w:hAnsi="Arial" w:cs="Arial"/>
          <w:i/>
          <w:iCs/>
        </w:rPr>
        <w:t>)</w:t>
      </w:r>
      <w:r w:rsidRPr="00BE0244">
        <w:rPr>
          <w:rFonts w:ascii="Arial" w:eastAsia="Times New Roman" w:hAnsi="Arial" w:cs="Arial"/>
          <w:i/>
          <w:iCs/>
        </w:rPr>
        <w:t xml:space="preserve"> </w:t>
      </w:r>
      <w:r w:rsidRPr="00BE0244">
        <w:rPr>
          <w:rFonts w:ascii="Arial" w:eastAsia="Times New Roman" w:hAnsi="Arial" w:cs="Arial"/>
          <w:i/>
          <w:iCs/>
        </w:rPr>
        <w:t>in</w:t>
      </w:r>
    </w:p>
    <w:p w14:paraId="4692D9F8" w14:textId="5D886969" w:rsidR="00E35F75" w:rsidRPr="00BE0244" w:rsidRDefault="00BE0244" w:rsidP="00BE0244">
      <w:pPr>
        <w:pStyle w:val="Odstavekseznama"/>
        <w:numPr>
          <w:ilvl w:val="1"/>
          <w:numId w:val="32"/>
        </w:numPr>
        <w:spacing w:after="0" w:line="240" w:lineRule="auto"/>
        <w:jc w:val="both"/>
        <w:rPr>
          <w:rFonts w:ascii="Arial" w:eastAsia="Times New Roman" w:hAnsi="Arial" w:cs="Arial"/>
          <w:i/>
          <w:iCs/>
        </w:rPr>
      </w:pPr>
      <w:r w:rsidRPr="00BE0244">
        <w:rPr>
          <w:rFonts w:ascii="Arial" w:eastAsia="Times New Roman" w:hAnsi="Arial" w:cs="Arial"/>
          <w:i/>
          <w:iCs/>
        </w:rPr>
        <w:t>mora zaprošena vrednost sofinanciranja, upoštevajoč najvišji možni zaprošeni delež sofinanciranja (25 %), znašati najmanj 100.000 EUR.</w:t>
      </w:r>
    </w:p>
    <w:p w14:paraId="751D3564" w14:textId="74558B9D" w:rsidR="00D361C1" w:rsidRPr="00E12F95" w:rsidRDefault="00D361C1" w:rsidP="00E12F95">
      <w:pPr>
        <w:pStyle w:val="Odstavekseznama"/>
        <w:numPr>
          <w:ilvl w:val="0"/>
          <w:numId w:val="30"/>
        </w:numPr>
        <w:spacing w:after="0" w:line="240" w:lineRule="auto"/>
        <w:jc w:val="both"/>
        <w:rPr>
          <w:rFonts w:ascii="Arial" w:eastAsia="Times New Roman" w:hAnsi="Arial" w:cs="Arial"/>
        </w:rPr>
      </w:pPr>
      <w:r>
        <w:rPr>
          <w:rFonts w:ascii="Arial" w:eastAsia="Times New Roman" w:hAnsi="Arial" w:cs="Arial"/>
        </w:rPr>
        <w:t xml:space="preserve">je bil </w:t>
      </w:r>
      <w:r w:rsidRPr="00D361C1">
        <w:rPr>
          <w:rFonts w:ascii="Arial" w:eastAsia="Times New Roman" w:hAnsi="Arial" w:cs="Arial"/>
        </w:rPr>
        <w:t xml:space="preserve">dne </w:t>
      </w:r>
      <w:r w:rsidR="00415225">
        <w:rPr>
          <w:rFonts w:ascii="Arial" w:eastAsia="Times New Roman" w:hAnsi="Arial" w:cs="Arial"/>
        </w:rPr>
        <w:t>__________</w:t>
      </w:r>
      <w:r>
        <w:rPr>
          <w:rFonts w:ascii="Arial" w:eastAsia="Times New Roman" w:hAnsi="Arial" w:cs="Arial"/>
        </w:rPr>
        <w:t>izdan sklep Ministrstva za naravne vire in prostor, s katerim so bila prejemniku sredstev na podlagi Javnega</w:t>
      </w:r>
      <w:r w:rsidR="00415225">
        <w:rPr>
          <w:rFonts w:ascii="Arial" w:eastAsia="Times New Roman" w:hAnsi="Arial" w:cs="Arial"/>
        </w:rPr>
        <w:t xml:space="preserve"> </w:t>
      </w:r>
      <w:r w:rsidR="00415225" w:rsidRPr="00415225">
        <w:rPr>
          <w:rFonts w:ascii="Arial" w:eastAsia="Times New Roman" w:hAnsi="Arial" w:cs="Arial"/>
        </w:rPr>
        <w:t>poziva za sofinanciranje projektov s programskega področja LIFE, podprograma »Narava in biotska raznovrstnost« za leto 2025</w:t>
      </w:r>
      <w:r>
        <w:rPr>
          <w:rFonts w:ascii="Arial" w:eastAsia="Times New Roman" w:hAnsi="Arial" w:cs="Arial"/>
        </w:rPr>
        <w:t xml:space="preserve"> dodeljena sredstva za sofinanciranje projekta v višini do </w:t>
      </w:r>
      <w:r w:rsidR="00415225">
        <w:rPr>
          <w:rFonts w:ascii="Arial" w:eastAsia="Times New Roman" w:hAnsi="Arial" w:cs="Arial"/>
        </w:rPr>
        <w:t xml:space="preserve">___________________ </w:t>
      </w:r>
      <w:r>
        <w:rPr>
          <w:rFonts w:ascii="Arial" w:eastAsia="Times New Roman" w:hAnsi="Arial" w:cs="Arial"/>
        </w:rPr>
        <w:t xml:space="preserve">EUR. </w:t>
      </w:r>
    </w:p>
    <w:p w14:paraId="51453FEB" w14:textId="77777777" w:rsidR="0075191C" w:rsidRPr="0075191C" w:rsidRDefault="0075191C" w:rsidP="0075191C">
      <w:pPr>
        <w:spacing w:after="0" w:line="240" w:lineRule="auto"/>
        <w:rPr>
          <w:rFonts w:ascii="Arial" w:eastAsia="Times New Roman" w:hAnsi="Arial" w:cs="Arial"/>
        </w:rPr>
      </w:pPr>
    </w:p>
    <w:p w14:paraId="68B1EBD1" w14:textId="77777777" w:rsidR="0075191C" w:rsidRPr="0075191C" w:rsidRDefault="0075191C" w:rsidP="0075191C">
      <w:pPr>
        <w:spacing w:after="0" w:line="240" w:lineRule="auto"/>
        <w:rPr>
          <w:rFonts w:ascii="Arial" w:eastAsia="Times New Roman" w:hAnsi="Arial" w:cs="Arial"/>
        </w:rPr>
      </w:pPr>
    </w:p>
    <w:p w14:paraId="1778EE79" w14:textId="2F7D6866" w:rsidR="0075191C" w:rsidRPr="0075191C" w:rsidRDefault="0075191C" w:rsidP="00280F01">
      <w:pPr>
        <w:pStyle w:val="Odstavekseznama"/>
        <w:numPr>
          <w:ilvl w:val="0"/>
          <w:numId w:val="24"/>
        </w:numPr>
        <w:spacing w:after="0" w:line="240" w:lineRule="auto"/>
        <w:jc w:val="center"/>
        <w:rPr>
          <w:rFonts w:ascii="Arial" w:eastAsia="Times New Roman" w:hAnsi="Arial" w:cs="Arial"/>
          <w:b/>
          <w:bCs/>
        </w:rPr>
      </w:pPr>
      <w:r w:rsidRPr="0075191C">
        <w:rPr>
          <w:rFonts w:ascii="Arial" w:eastAsia="Times New Roman" w:hAnsi="Arial" w:cs="Arial"/>
          <w:b/>
          <w:bCs/>
        </w:rPr>
        <w:t>člen</w:t>
      </w:r>
    </w:p>
    <w:p w14:paraId="15615F5E" w14:textId="77777777" w:rsidR="0075191C" w:rsidRPr="0075191C" w:rsidRDefault="0075191C" w:rsidP="0075191C">
      <w:pPr>
        <w:spacing w:after="0" w:line="240" w:lineRule="auto"/>
        <w:jc w:val="center"/>
        <w:rPr>
          <w:rFonts w:ascii="Arial" w:eastAsia="Times New Roman" w:hAnsi="Arial" w:cs="Arial"/>
        </w:rPr>
      </w:pPr>
    </w:p>
    <w:p w14:paraId="53945098" w14:textId="6886F228" w:rsidR="0075191C" w:rsidRDefault="009B00A5" w:rsidP="0075191C">
      <w:pPr>
        <w:autoSpaceDE w:val="0"/>
        <w:autoSpaceDN w:val="0"/>
        <w:adjustRightInd w:val="0"/>
        <w:spacing w:after="0" w:line="240" w:lineRule="auto"/>
        <w:jc w:val="both"/>
        <w:rPr>
          <w:rFonts w:ascii="Arial" w:eastAsia="Times New Roman" w:hAnsi="Arial" w:cs="Arial"/>
          <w:color w:val="000000"/>
          <w:lang w:eastAsia="sl-SI"/>
        </w:rPr>
      </w:pPr>
      <w:bookmarkStart w:id="1" w:name="_Hlk159592848"/>
      <w:r>
        <w:rPr>
          <w:rFonts w:ascii="Arial" w:eastAsia="Times New Roman" w:hAnsi="Arial" w:cs="Arial"/>
          <w:color w:val="000000"/>
          <w:lang w:eastAsia="sl-SI"/>
        </w:rPr>
        <w:t>Prejemnik sredstev</w:t>
      </w:r>
      <w:r w:rsidR="0075191C" w:rsidRPr="0075191C">
        <w:rPr>
          <w:rFonts w:ascii="Arial" w:eastAsia="Times New Roman" w:hAnsi="Arial" w:cs="Arial"/>
          <w:color w:val="000000"/>
          <w:lang w:eastAsia="sl-SI"/>
        </w:rPr>
        <w:t xml:space="preserve"> se zaveže, da bo v okviru projekta izvedel v projektu načrtovane akcije, katerih rezultati bodo predstavljeni v poročilih, ki predstavljajo mejnike po tej pogodbi:</w:t>
      </w:r>
    </w:p>
    <w:p w14:paraId="615FC943" w14:textId="77777777" w:rsidR="005269C6" w:rsidRDefault="005269C6" w:rsidP="0075191C">
      <w:pPr>
        <w:autoSpaceDE w:val="0"/>
        <w:autoSpaceDN w:val="0"/>
        <w:adjustRightInd w:val="0"/>
        <w:spacing w:after="0" w:line="240" w:lineRule="auto"/>
        <w:jc w:val="both"/>
        <w:rPr>
          <w:rFonts w:ascii="Arial" w:eastAsia="Times New Roman" w:hAnsi="Arial" w:cs="Arial"/>
          <w:color w:val="000000"/>
          <w:lang w:eastAsia="sl-SI"/>
        </w:rPr>
      </w:pPr>
    </w:p>
    <w:tbl>
      <w:tblPr>
        <w:tblStyle w:val="Tabelamrea"/>
        <w:tblW w:w="0" w:type="auto"/>
        <w:tblLook w:val="04A0" w:firstRow="1" w:lastRow="0" w:firstColumn="1" w:lastColumn="0" w:noHBand="0" w:noVBand="1"/>
      </w:tblPr>
      <w:tblGrid>
        <w:gridCol w:w="6765"/>
        <w:gridCol w:w="2297"/>
      </w:tblGrid>
      <w:tr w:rsidR="005269C6" w14:paraId="707BD183" w14:textId="77777777" w:rsidTr="00BE0244">
        <w:tc>
          <w:tcPr>
            <w:tcW w:w="6765" w:type="dxa"/>
          </w:tcPr>
          <w:p w14:paraId="5C0385BD" w14:textId="77777777" w:rsidR="005269C6" w:rsidRDefault="005269C6" w:rsidP="005269C6">
            <w:pPr>
              <w:autoSpaceDE w:val="0"/>
              <w:autoSpaceDN w:val="0"/>
              <w:adjustRightInd w:val="0"/>
              <w:jc w:val="both"/>
              <w:rPr>
                <w:rFonts w:ascii="Arial" w:eastAsia="Times New Roman" w:hAnsi="Arial" w:cs="Arial"/>
                <w:b/>
                <w:bCs/>
                <w:color w:val="000000"/>
                <w:lang w:eastAsia="sl-SI"/>
              </w:rPr>
            </w:pPr>
            <w:r w:rsidRPr="00001343">
              <w:rPr>
                <w:rFonts w:ascii="Arial" w:eastAsia="Times New Roman" w:hAnsi="Arial" w:cs="Arial"/>
                <w:b/>
                <w:bCs/>
                <w:color w:val="000000"/>
                <w:lang w:eastAsia="sl-SI"/>
              </w:rPr>
              <w:t>1. MEJNIK</w:t>
            </w:r>
          </w:p>
          <w:p w14:paraId="77E04F0B" w14:textId="77777777" w:rsidR="005269C6" w:rsidRDefault="005269C6" w:rsidP="005269C6">
            <w:pPr>
              <w:autoSpaceDE w:val="0"/>
              <w:autoSpaceDN w:val="0"/>
              <w:adjustRightInd w:val="0"/>
              <w:jc w:val="both"/>
              <w:rPr>
                <w:rFonts w:ascii="Arial" w:eastAsia="Times New Roman" w:hAnsi="Arial" w:cs="Arial"/>
                <w:color w:val="000000"/>
                <w:lang w:eastAsia="sl-SI"/>
              </w:rPr>
            </w:pPr>
            <w:r>
              <w:rPr>
                <w:rFonts w:ascii="Arial" w:eastAsia="Times New Roman" w:hAnsi="Arial" w:cs="Arial"/>
                <w:color w:val="000000"/>
                <w:lang w:eastAsia="sl-SI"/>
              </w:rPr>
              <w:t xml:space="preserve">    Oddano 1. vmesno poročilo</w:t>
            </w:r>
          </w:p>
          <w:p w14:paraId="113726CA" w14:textId="35798C9C" w:rsidR="005269C6" w:rsidRPr="00001343" w:rsidRDefault="005269C6" w:rsidP="005269C6">
            <w:pPr>
              <w:autoSpaceDE w:val="0"/>
              <w:autoSpaceDN w:val="0"/>
              <w:adjustRightInd w:val="0"/>
              <w:jc w:val="both"/>
              <w:rPr>
                <w:rFonts w:ascii="Arial" w:eastAsia="Times New Roman" w:hAnsi="Arial" w:cs="Arial"/>
                <w:color w:val="000000"/>
                <w:lang w:eastAsia="sl-SI"/>
              </w:rPr>
            </w:pPr>
          </w:p>
        </w:tc>
        <w:tc>
          <w:tcPr>
            <w:tcW w:w="2297" w:type="dxa"/>
          </w:tcPr>
          <w:p w14:paraId="0BD7CA62" w14:textId="0E8CEB01" w:rsidR="005269C6" w:rsidRDefault="005269C6" w:rsidP="0075191C">
            <w:pPr>
              <w:autoSpaceDE w:val="0"/>
              <w:autoSpaceDN w:val="0"/>
              <w:adjustRightInd w:val="0"/>
              <w:jc w:val="both"/>
              <w:rPr>
                <w:rFonts w:ascii="Arial" w:eastAsia="Times New Roman" w:hAnsi="Arial" w:cs="Arial"/>
                <w:color w:val="000000"/>
                <w:lang w:eastAsia="sl-SI"/>
              </w:rPr>
            </w:pPr>
            <w:r w:rsidRPr="00702CB7">
              <w:rPr>
                <w:rFonts w:ascii="Arial" w:eastAsia="Times New Roman" w:hAnsi="Arial" w:cs="Arial"/>
                <w:color w:val="000000"/>
                <w:lang w:eastAsia="sl-SI"/>
              </w:rPr>
              <w:t xml:space="preserve">Datum: </w:t>
            </w:r>
            <w:r w:rsidR="00BE0244">
              <w:rPr>
                <w:rFonts w:ascii="Arial" w:eastAsia="Times New Roman" w:hAnsi="Arial" w:cs="Arial"/>
                <w:color w:val="000000"/>
                <w:lang w:eastAsia="sl-SI"/>
              </w:rPr>
              <w:t>__________</w:t>
            </w:r>
          </w:p>
        </w:tc>
      </w:tr>
      <w:tr w:rsidR="005269C6" w14:paraId="3D87B6A7" w14:textId="77777777" w:rsidTr="00BE0244">
        <w:tc>
          <w:tcPr>
            <w:tcW w:w="6765" w:type="dxa"/>
          </w:tcPr>
          <w:p w14:paraId="46E365CC" w14:textId="67028246" w:rsidR="005269C6" w:rsidRPr="00001343" w:rsidRDefault="005269C6" w:rsidP="005269C6">
            <w:pPr>
              <w:autoSpaceDE w:val="0"/>
              <w:autoSpaceDN w:val="0"/>
              <w:adjustRightInd w:val="0"/>
              <w:jc w:val="both"/>
              <w:rPr>
                <w:rFonts w:ascii="Arial" w:eastAsia="Times New Roman" w:hAnsi="Arial" w:cs="Arial"/>
                <w:b/>
                <w:bCs/>
                <w:color w:val="000000"/>
                <w:lang w:eastAsia="sl-SI"/>
              </w:rPr>
            </w:pPr>
            <w:r w:rsidRPr="005269C6">
              <w:rPr>
                <w:rFonts w:ascii="Arial" w:eastAsia="Times New Roman" w:hAnsi="Arial" w:cs="Arial"/>
                <w:b/>
                <w:bCs/>
                <w:color w:val="000000"/>
                <w:lang w:eastAsia="sl-SI"/>
              </w:rPr>
              <w:t>2.</w:t>
            </w:r>
            <w:r>
              <w:rPr>
                <w:rFonts w:ascii="Arial" w:eastAsia="Times New Roman" w:hAnsi="Arial" w:cs="Arial"/>
                <w:b/>
                <w:bCs/>
                <w:color w:val="000000"/>
                <w:lang w:eastAsia="sl-SI"/>
              </w:rPr>
              <w:t xml:space="preserve"> </w:t>
            </w:r>
            <w:r w:rsidRPr="00001343">
              <w:rPr>
                <w:rFonts w:ascii="Arial" w:eastAsia="Times New Roman" w:hAnsi="Arial" w:cs="Arial"/>
                <w:b/>
                <w:bCs/>
                <w:color w:val="000000"/>
                <w:lang w:eastAsia="sl-SI"/>
              </w:rPr>
              <w:t>MEJNIK</w:t>
            </w:r>
          </w:p>
          <w:p w14:paraId="1A5336C0" w14:textId="7B07ADD2" w:rsidR="005269C6" w:rsidRDefault="005269C6" w:rsidP="005269C6">
            <w:pPr>
              <w:rPr>
                <w:rFonts w:ascii="Arial" w:eastAsia="Times New Roman" w:hAnsi="Arial" w:cs="Arial"/>
                <w:color w:val="000000"/>
                <w:lang w:eastAsia="sl-SI"/>
              </w:rPr>
            </w:pPr>
            <w:r>
              <w:rPr>
                <w:rFonts w:ascii="Arial" w:eastAsia="Times New Roman" w:hAnsi="Arial" w:cs="Arial"/>
                <w:color w:val="000000"/>
                <w:lang w:eastAsia="sl-SI"/>
              </w:rPr>
              <w:t xml:space="preserve">    Oddano 2. </w:t>
            </w:r>
            <w:r w:rsidRPr="00755835">
              <w:rPr>
                <w:rFonts w:ascii="Arial" w:eastAsia="Times New Roman" w:hAnsi="Arial" w:cs="Arial"/>
                <w:color w:val="000000"/>
                <w:lang w:eastAsia="sl-SI"/>
              </w:rPr>
              <w:t xml:space="preserve">vmesno </w:t>
            </w:r>
            <w:r w:rsidRPr="00BE0244">
              <w:rPr>
                <w:rFonts w:ascii="Arial" w:eastAsia="Times New Roman" w:hAnsi="Arial" w:cs="Arial"/>
                <w:color w:val="000000"/>
                <w:lang w:eastAsia="sl-SI"/>
              </w:rPr>
              <w:t xml:space="preserve">poročilo - </w:t>
            </w:r>
            <w:proofErr w:type="spellStart"/>
            <w:r w:rsidRPr="00BE0244">
              <w:rPr>
                <w:rFonts w:ascii="Arial" w:eastAsia="Times New Roman" w:hAnsi="Arial" w:cs="Arial"/>
                <w:color w:val="000000"/>
                <w:lang w:eastAsia="sl-SI"/>
              </w:rPr>
              <w:t>Progres</w:t>
            </w:r>
            <w:r w:rsidR="00702CB7" w:rsidRPr="00BE0244">
              <w:rPr>
                <w:rFonts w:ascii="Arial" w:eastAsia="Times New Roman" w:hAnsi="Arial" w:cs="Arial"/>
                <w:color w:val="000000"/>
                <w:lang w:eastAsia="sl-SI"/>
              </w:rPr>
              <w:t>s</w:t>
            </w:r>
            <w:proofErr w:type="spellEnd"/>
            <w:r w:rsidRPr="00BE0244">
              <w:rPr>
                <w:rFonts w:ascii="Arial" w:eastAsia="Times New Roman" w:hAnsi="Arial" w:cs="Arial"/>
                <w:color w:val="000000"/>
                <w:lang w:eastAsia="sl-SI"/>
              </w:rPr>
              <w:t xml:space="preserve"> </w:t>
            </w:r>
            <w:proofErr w:type="spellStart"/>
            <w:r w:rsidRPr="00BE0244">
              <w:rPr>
                <w:rFonts w:ascii="Arial" w:eastAsia="Times New Roman" w:hAnsi="Arial" w:cs="Arial"/>
                <w:color w:val="000000"/>
                <w:lang w:eastAsia="sl-SI"/>
              </w:rPr>
              <w:t>Report</w:t>
            </w:r>
            <w:proofErr w:type="spellEnd"/>
            <w:r w:rsidR="00702CB7" w:rsidRPr="00BE0244">
              <w:rPr>
                <w:rFonts w:ascii="Arial" w:eastAsia="Times New Roman" w:hAnsi="Arial" w:cs="Arial"/>
                <w:color w:val="000000"/>
                <w:lang w:eastAsia="sl-SI"/>
              </w:rPr>
              <w:t xml:space="preserve"> 1</w:t>
            </w:r>
            <w:r w:rsidR="00D02315" w:rsidRPr="00BE0244">
              <w:rPr>
                <w:rFonts w:ascii="Arial" w:eastAsia="Times New Roman" w:hAnsi="Arial" w:cs="Arial"/>
                <w:color w:val="000000"/>
                <w:lang w:eastAsia="sl-SI"/>
              </w:rPr>
              <w:t xml:space="preserve"> </w:t>
            </w:r>
            <w:r w:rsidR="00D02315" w:rsidRPr="00BE0244">
              <w:rPr>
                <w:rFonts w:ascii="Arial" w:eastAsia="Times New Roman" w:hAnsi="Arial" w:cs="Arial"/>
                <w:i/>
                <w:iCs/>
                <w:color w:val="000000"/>
                <w:lang w:eastAsia="sl-SI"/>
              </w:rPr>
              <w:t>i</w:t>
            </w:r>
            <w:r w:rsidR="00BE0244" w:rsidRPr="00BE0244">
              <w:rPr>
                <w:rFonts w:ascii="Arial" w:eastAsia="Times New Roman" w:hAnsi="Arial" w:cs="Arial"/>
                <w:i/>
                <w:iCs/>
                <w:color w:val="000000"/>
                <w:lang w:eastAsia="sl-SI"/>
              </w:rPr>
              <w:t>n podobno</w:t>
            </w:r>
          </w:p>
          <w:p w14:paraId="59218C78" w14:textId="08614BD7" w:rsidR="005269C6" w:rsidRPr="005269C6" w:rsidRDefault="005269C6" w:rsidP="00001343">
            <w:pPr>
              <w:rPr>
                <w:lang w:eastAsia="sl-SI"/>
              </w:rPr>
            </w:pPr>
          </w:p>
        </w:tc>
        <w:tc>
          <w:tcPr>
            <w:tcW w:w="2297" w:type="dxa"/>
          </w:tcPr>
          <w:p w14:paraId="7716B76D" w14:textId="74D1A46F" w:rsidR="005269C6" w:rsidRDefault="005269C6" w:rsidP="0075191C">
            <w:pPr>
              <w:autoSpaceDE w:val="0"/>
              <w:autoSpaceDN w:val="0"/>
              <w:adjustRightInd w:val="0"/>
              <w:jc w:val="both"/>
              <w:rPr>
                <w:rFonts w:ascii="Arial" w:eastAsia="Times New Roman" w:hAnsi="Arial" w:cs="Arial"/>
                <w:color w:val="000000"/>
                <w:lang w:eastAsia="sl-SI"/>
              </w:rPr>
            </w:pPr>
            <w:r w:rsidRPr="00566B86">
              <w:rPr>
                <w:rFonts w:ascii="Arial" w:eastAsia="Times New Roman" w:hAnsi="Arial" w:cs="Arial"/>
                <w:color w:val="000000"/>
                <w:lang w:eastAsia="sl-SI"/>
              </w:rPr>
              <w:t xml:space="preserve">Datum: </w:t>
            </w:r>
            <w:r w:rsidR="00BE0244">
              <w:rPr>
                <w:rFonts w:ascii="Arial" w:eastAsia="Times New Roman" w:hAnsi="Arial" w:cs="Arial"/>
                <w:color w:val="000000"/>
                <w:lang w:eastAsia="sl-SI"/>
              </w:rPr>
              <w:t>__________</w:t>
            </w:r>
          </w:p>
        </w:tc>
      </w:tr>
      <w:tr w:rsidR="005269C6" w14:paraId="376EF49F" w14:textId="77777777" w:rsidTr="00BE0244">
        <w:tc>
          <w:tcPr>
            <w:tcW w:w="6765" w:type="dxa"/>
          </w:tcPr>
          <w:p w14:paraId="1A76E76F" w14:textId="552F8634" w:rsidR="005269C6" w:rsidRPr="005269C6" w:rsidRDefault="005269C6" w:rsidP="00001343">
            <w:pPr>
              <w:rPr>
                <w:lang w:eastAsia="sl-SI"/>
              </w:rPr>
            </w:pPr>
          </w:p>
        </w:tc>
        <w:tc>
          <w:tcPr>
            <w:tcW w:w="2297" w:type="dxa"/>
          </w:tcPr>
          <w:p w14:paraId="5E993ABB" w14:textId="3DD2AACE" w:rsidR="005269C6" w:rsidRDefault="005269C6" w:rsidP="0075191C">
            <w:pPr>
              <w:autoSpaceDE w:val="0"/>
              <w:autoSpaceDN w:val="0"/>
              <w:adjustRightInd w:val="0"/>
              <w:jc w:val="both"/>
              <w:rPr>
                <w:rFonts w:ascii="Arial" w:eastAsia="Times New Roman" w:hAnsi="Arial" w:cs="Arial"/>
                <w:color w:val="000000"/>
                <w:lang w:eastAsia="sl-SI"/>
              </w:rPr>
            </w:pPr>
          </w:p>
        </w:tc>
      </w:tr>
      <w:tr w:rsidR="005269C6" w14:paraId="42ECC4B8" w14:textId="77777777" w:rsidTr="00BE0244">
        <w:tc>
          <w:tcPr>
            <w:tcW w:w="6765" w:type="dxa"/>
          </w:tcPr>
          <w:p w14:paraId="5FF9C7BA" w14:textId="08D5F7BE" w:rsidR="005269C6" w:rsidRDefault="005269C6" w:rsidP="0075191C">
            <w:pPr>
              <w:autoSpaceDE w:val="0"/>
              <w:autoSpaceDN w:val="0"/>
              <w:adjustRightInd w:val="0"/>
              <w:jc w:val="both"/>
              <w:rPr>
                <w:rFonts w:ascii="Arial" w:eastAsia="Times New Roman" w:hAnsi="Arial" w:cs="Arial"/>
                <w:color w:val="000000"/>
                <w:lang w:eastAsia="sl-SI"/>
              </w:rPr>
            </w:pPr>
          </w:p>
        </w:tc>
        <w:tc>
          <w:tcPr>
            <w:tcW w:w="2297" w:type="dxa"/>
          </w:tcPr>
          <w:p w14:paraId="0C701546" w14:textId="7C3E99E5" w:rsidR="005269C6" w:rsidRDefault="005269C6" w:rsidP="0075191C">
            <w:pPr>
              <w:autoSpaceDE w:val="0"/>
              <w:autoSpaceDN w:val="0"/>
              <w:adjustRightInd w:val="0"/>
              <w:jc w:val="both"/>
              <w:rPr>
                <w:rFonts w:ascii="Arial" w:eastAsia="Times New Roman" w:hAnsi="Arial" w:cs="Arial"/>
                <w:color w:val="000000"/>
                <w:lang w:eastAsia="sl-SI"/>
              </w:rPr>
            </w:pPr>
          </w:p>
        </w:tc>
      </w:tr>
      <w:tr w:rsidR="005269C6" w14:paraId="6EC3ECDD" w14:textId="77777777" w:rsidTr="00BE0244">
        <w:tc>
          <w:tcPr>
            <w:tcW w:w="6765" w:type="dxa"/>
          </w:tcPr>
          <w:p w14:paraId="106157DC" w14:textId="08A2E01A" w:rsidR="005269C6" w:rsidRDefault="00D02315" w:rsidP="0075191C">
            <w:pPr>
              <w:autoSpaceDE w:val="0"/>
              <w:autoSpaceDN w:val="0"/>
              <w:adjustRightInd w:val="0"/>
              <w:jc w:val="both"/>
              <w:rPr>
                <w:rFonts w:ascii="Arial" w:eastAsia="Times New Roman" w:hAnsi="Arial" w:cs="Arial"/>
                <w:b/>
                <w:bCs/>
                <w:color w:val="000000"/>
                <w:lang w:eastAsia="sl-SI"/>
              </w:rPr>
            </w:pPr>
            <w:r>
              <w:rPr>
                <w:rFonts w:ascii="Arial" w:eastAsia="Times New Roman" w:hAnsi="Arial" w:cs="Arial"/>
                <w:b/>
                <w:bCs/>
                <w:color w:val="000000"/>
                <w:lang w:eastAsia="sl-SI"/>
              </w:rPr>
              <w:t>__</w:t>
            </w:r>
            <w:r w:rsidR="005269C6" w:rsidRPr="00F2610F">
              <w:rPr>
                <w:rFonts w:ascii="Arial" w:eastAsia="Times New Roman" w:hAnsi="Arial" w:cs="Arial"/>
                <w:b/>
                <w:bCs/>
                <w:color w:val="000000"/>
                <w:lang w:eastAsia="sl-SI"/>
              </w:rPr>
              <w:t>. MEJNIK</w:t>
            </w:r>
          </w:p>
          <w:p w14:paraId="0DE82EA0" w14:textId="28A3C4CD" w:rsidR="005269C6" w:rsidRDefault="005269C6" w:rsidP="0075191C">
            <w:pPr>
              <w:autoSpaceDE w:val="0"/>
              <w:autoSpaceDN w:val="0"/>
              <w:adjustRightInd w:val="0"/>
              <w:jc w:val="both"/>
              <w:rPr>
                <w:rFonts w:ascii="Arial" w:eastAsia="Times New Roman" w:hAnsi="Arial" w:cs="Arial"/>
                <w:color w:val="000000"/>
                <w:lang w:eastAsia="sl-SI"/>
              </w:rPr>
            </w:pPr>
            <w:r>
              <w:rPr>
                <w:rFonts w:ascii="Arial" w:eastAsia="Times New Roman" w:hAnsi="Arial" w:cs="Arial"/>
                <w:color w:val="000000"/>
                <w:lang w:eastAsia="sl-SI"/>
              </w:rPr>
              <w:t xml:space="preserve">    Oddano končno poročilo – </w:t>
            </w:r>
            <w:proofErr w:type="spellStart"/>
            <w:r>
              <w:rPr>
                <w:rFonts w:ascii="Arial" w:eastAsia="Times New Roman" w:hAnsi="Arial" w:cs="Arial"/>
                <w:color w:val="000000"/>
                <w:lang w:eastAsia="sl-SI"/>
              </w:rPr>
              <w:t>Final</w:t>
            </w:r>
            <w:proofErr w:type="spellEnd"/>
            <w:r>
              <w:rPr>
                <w:rFonts w:ascii="Arial" w:eastAsia="Times New Roman" w:hAnsi="Arial" w:cs="Arial"/>
                <w:color w:val="000000"/>
                <w:lang w:eastAsia="sl-SI"/>
              </w:rPr>
              <w:t xml:space="preserve"> </w:t>
            </w:r>
            <w:proofErr w:type="spellStart"/>
            <w:r>
              <w:rPr>
                <w:rFonts w:ascii="Arial" w:eastAsia="Times New Roman" w:hAnsi="Arial" w:cs="Arial"/>
                <w:color w:val="000000"/>
                <w:lang w:eastAsia="sl-SI"/>
              </w:rPr>
              <w:t>Report</w:t>
            </w:r>
            <w:proofErr w:type="spellEnd"/>
          </w:p>
          <w:p w14:paraId="6E8BF429" w14:textId="0221480A" w:rsidR="005269C6" w:rsidRDefault="005269C6" w:rsidP="0075191C">
            <w:pPr>
              <w:autoSpaceDE w:val="0"/>
              <w:autoSpaceDN w:val="0"/>
              <w:adjustRightInd w:val="0"/>
              <w:jc w:val="both"/>
              <w:rPr>
                <w:rFonts w:ascii="Arial" w:eastAsia="Times New Roman" w:hAnsi="Arial" w:cs="Arial"/>
                <w:color w:val="000000"/>
                <w:lang w:eastAsia="sl-SI"/>
              </w:rPr>
            </w:pPr>
          </w:p>
        </w:tc>
        <w:tc>
          <w:tcPr>
            <w:tcW w:w="2297" w:type="dxa"/>
          </w:tcPr>
          <w:p w14:paraId="756F6ED7" w14:textId="3DCE8346" w:rsidR="006A73BE" w:rsidRDefault="005269C6" w:rsidP="00001343">
            <w:pPr>
              <w:jc w:val="both"/>
              <w:rPr>
                <w:rFonts w:ascii="Arial" w:eastAsia="Times New Roman" w:hAnsi="Arial" w:cs="Arial"/>
                <w:bCs/>
              </w:rPr>
            </w:pPr>
            <w:r>
              <w:rPr>
                <w:rFonts w:ascii="Arial" w:eastAsia="Times New Roman" w:hAnsi="Arial" w:cs="Arial"/>
                <w:bCs/>
              </w:rPr>
              <w:t xml:space="preserve">Datum: 6 mesecev po zaključku projekta oz. po odobritvi končnega poročila s strani agencije CINEA, predvidoma do </w:t>
            </w:r>
            <w:r w:rsidR="006A73BE" w:rsidRPr="00BE0244">
              <w:rPr>
                <w:rFonts w:ascii="Arial" w:eastAsia="Times New Roman" w:hAnsi="Arial" w:cs="Arial"/>
                <w:bCs/>
              </w:rPr>
              <w:t>_____________</w:t>
            </w:r>
          </w:p>
          <w:p w14:paraId="0A22A942" w14:textId="6C8996EA" w:rsidR="005269C6" w:rsidRPr="00001343" w:rsidRDefault="00E35F75" w:rsidP="00001343">
            <w:pPr>
              <w:jc w:val="both"/>
              <w:rPr>
                <w:rFonts w:ascii="Arial" w:eastAsia="Times New Roman" w:hAnsi="Arial" w:cs="Arial"/>
                <w:bCs/>
              </w:rPr>
            </w:pPr>
            <w:r>
              <w:rPr>
                <w:rFonts w:ascii="Arial" w:eastAsia="Times New Roman" w:hAnsi="Arial" w:cs="Arial"/>
                <w:bCs/>
              </w:rPr>
              <w:t>_________________</w:t>
            </w:r>
          </w:p>
        </w:tc>
      </w:tr>
      <w:bookmarkEnd w:id="1"/>
    </w:tbl>
    <w:p w14:paraId="6D533B7C" w14:textId="77777777" w:rsidR="005269C6" w:rsidRDefault="005269C6" w:rsidP="0075191C">
      <w:pPr>
        <w:autoSpaceDE w:val="0"/>
        <w:autoSpaceDN w:val="0"/>
        <w:adjustRightInd w:val="0"/>
        <w:spacing w:after="0" w:line="240" w:lineRule="auto"/>
        <w:jc w:val="both"/>
        <w:rPr>
          <w:rFonts w:ascii="Arial" w:eastAsia="Times New Roman" w:hAnsi="Arial" w:cs="Arial"/>
          <w:color w:val="000000"/>
          <w:lang w:eastAsia="sl-SI"/>
        </w:rPr>
      </w:pPr>
    </w:p>
    <w:p w14:paraId="4B8F13A7" w14:textId="77777777" w:rsidR="0075191C" w:rsidRPr="0075191C" w:rsidRDefault="0075191C" w:rsidP="00001343">
      <w:pPr>
        <w:spacing w:after="0" w:line="240" w:lineRule="auto"/>
        <w:rPr>
          <w:rFonts w:ascii="Arial" w:eastAsia="Times New Roman" w:hAnsi="Arial" w:cs="Arial"/>
          <w:b/>
          <w:bCs/>
        </w:rPr>
      </w:pPr>
    </w:p>
    <w:p w14:paraId="76683CF8" w14:textId="0BA0F0BD" w:rsidR="0075191C" w:rsidRPr="0075191C" w:rsidRDefault="0075191C" w:rsidP="00280F01">
      <w:pPr>
        <w:pStyle w:val="Odstavekseznama"/>
        <w:numPr>
          <w:ilvl w:val="0"/>
          <w:numId w:val="24"/>
        </w:numPr>
        <w:spacing w:after="0" w:line="240" w:lineRule="auto"/>
        <w:jc w:val="center"/>
        <w:rPr>
          <w:rFonts w:ascii="Arial" w:eastAsia="Times New Roman" w:hAnsi="Arial" w:cs="Arial"/>
          <w:b/>
          <w:bCs/>
        </w:rPr>
      </w:pPr>
      <w:r w:rsidRPr="0075191C">
        <w:rPr>
          <w:rFonts w:ascii="Arial" w:eastAsia="Times New Roman" w:hAnsi="Arial" w:cs="Arial"/>
          <w:b/>
          <w:bCs/>
        </w:rPr>
        <w:t>člen</w:t>
      </w:r>
    </w:p>
    <w:p w14:paraId="17F7E211" w14:textId="77777777" w:rsidR="0075191C" w:rsidRPr="0075191C" w:rsidRDefault="0075191C" w:rsidP="0075191C">
      <w:pPr>
        <w:spacing w:after="0" w:line="240" w:lineRule="auto"/>
        <w:jc w:val="center"/>
        <w:rPr>
          <w:rFonts w:ascii="Arial" w:eastAsia="Times New Roman" w:hAnsi="Arial" w:cs="Arial"/>
        </w:rPr>
      </w:pPr>
    </w:p>
    <w:p w14:paraId="1BA87647" w14:textId="2CD63B77" w:rsidR="0075191C" w:rsidRDefault="0075191C" w:rsidP="0075191C">
      <w:pPr>
        <w:spacing w:after="0" w:line="240" w:lineRule="auto"/>
        <w:jc w:val="both"/>
        <w:rPr>
          <w:rFonts w:ascii="Arial" w:eastAsia="Times New Roman" w:hAnsi="Arial" w:cs="Arial"/>
        </w:rPr>
      </w:pPr>
      <w:r w:rsidRPr="0075191C">
        <w:rPr>
          <w:rFonts w:ascii="Arial" w:eastAsia="Times New Roman" w:hAnsi="Arial" w:cs="Arial"/>
        </w:rPr>
        <w:t>Sofinancer projekta na podlagi priznanih stro</w:t>
      </w:r>
      <w:r w:rsidR="00085663">
        <w:rPr>
          <w:rFonts w:ascii="Arial" w:eastAsia="Times New Roman" w:hAnsi="Arial" w:cs="Arial"/>
        </w:rPr>
        <w:t xml:space="preserve">škov projekta odobrava </w:t>
      </w:r>
      <w:r w:rsidR="009B00A5">
        <w:rPr>
          <w:rFonts w:ascii="Arial" w:eastAsia="Times New Roman" w:hAnsi="Arial" w:cs="Arial"/>
        </w:rPr>
        <w:t>prejemniku sredstev</w:t>
      </w:r>
      <w:r w:rsidRPr="0075191C">
        <w:rPr>
          <w:rFonts w:ascii="Arial" w:eastAsia="Times New Roman" w:hAnsi="Arial" w:cs="Arial"/>
        </w:rPr>
        <w:t xml:space="preserve"> nepovratna denarna sredstva v </w:t>
      </w:r>
      <w:r w:rsidR="008C3831">
        <w:rPr>
          <w:rFonts w:ascii="Arial" w:eastAsia="Times New Roman" w:hAnsi="Arial" w:cs="Arial"/>
        </w:rPr>
        <w:t>predvidenem znesku</w:t>
      </w:r>
    </w:p>
    <w:p w14:paraId="28CE3BF0" w14:textId="77777777" w:rsidR="003161E2" w:rsidRPr="0075191C" w:rsidRDefault="003161E2" w:rsidP="0075191C">
      <w:pPr>
        <w:spacing w:after="0" w:line="240" w:lineRule="auto"/>
        <w:jc w:val="both"/>
        <w:rPr>
          <w:rFonts w:ascii="Arial" w:eastAsia="Times New Roman" w:hAnsi="Arial" w:cs="Arial"/>
        </w:rPr>
      </w:pPr>
    </w:p>
    <w:p w14:paraId="0ADE3E3B" w14:textId="063A681C" w:rsidR="0075191C" w:rsidRPr="009E08BB" w:rsidRDefault="00E35F75" w:rsidP="0075191C">
      <w:pPr>
        <w:spacing w:after="0" w:line="240" w:lineRule="auto"/>
        <w:jc w:val="center"/>
        <w:rPr>
          <w:rFonts w:ascii="Arial" w:eastAsia="Times New Roman" w:hAnsi="Arial" w:cs="Arial"/>
          <w:iCs/>
        </w:rPr>
      </w:pPr>
      <w:r>
        <w:rPr>
          <w:rFonts w:ascii="Arial" w:eastAsia="Times New Roman" w:hAnsi="Arial" w:cs="Arial"/>
          <w:iCs/>
        </w:rPr>
        <w:t>____________________</w:t>
      </w:r>
      <w:r w:rsidR="0075191C" w:rsidRPr="009E08BB">
        <w:rPr>
          <w:rFonts w:ascii="Arial" w:eastAsia="Times New Roman" w:hAnsi="Arial" w:cs="Arial"/>
          <w:iCs/>
        </w:rPr>
        <w:t>€</w:t>
      </w:r>
    </w:p>
    <w:p w14:paraId="0B062152" w14:textId="0E9196DF" w:rsidR="0075191C" w:rsidRPr="009E08BB" w:rsidRDefault="0075191C" w:rsidP="0075191C">
      <w:pPr>
        <w:spacing w:after="0" w:line="240" w:lineRule="auto"/>
        <w:jc w:val="center"/>
        <w:rPr>
          <w:rFonts w:ascii="Arial" w:eastAsia="Times New Roman" w:hAnsi="Arial" w:cs="Arial"/>
          <w:iCs/>
        </w:rPr>
      </w:pPr>
      <w:r w:rsidRPr="009E08BB">
        <w:rPr>
          <w:rFonts w:ascii="Arial" w:eastAsia="Times New Roman" w:hAnsi="Arial" w:cs="Arial"/>
          <w:iCs/>
        </w:rPr>
        <w:t xml:space="preserve">(z besedo: </w:t>
      </w:r>
      <w:r w:rsidR="00E35F75">
        <w:rPr>
          <w:rFonts w:ascii="Arial" w:eastAsia="Times New Roman" w:hAnsi="Arial" w:cs="Arial"/>
          <w:iCs/>
        </w:rPr>
        <w:t xml:space="preserve"> __________________</w:t>
      </w:r>
      <w:r w:rsidR="009E08BB" w:rsidRPr="009E08BB">
        <w:rPr>
          <w:rFonts w:ascii="Arial" w:eastAsia="Times New Roman" w:hAnsi="Arial" w:cs="Arial"/>
          <w:iCs/>
        </w:rPr>
        <w:t xml:space="preserve">EUR </w:t>
      </w:r>
      <w:r w:rsidR="00E35F75">
        <w:rPr>
          <w:rFonts w:ascii="Arial" w:eastAsia="Times New Roman" w:hAnsi="Arial" w:cs="Arial"/>
          <w:iCs/>
        </w:rPr>
        <w:t>00</w:t>
      </w:r>
      <w:r w:rsidR="009E08BB" w:rsidRPr="009E08BB">
        <w:rPr>
          <w:rFonts w:ascii="Arial" w:eastAsia="Times New Roman" w:hAnsi="Arial" w:cs="Arial"/>
          <w:iCs/>
        </w:rPr>
        <w:t>/100</w:t>
      </w:r>
      <w:r w:rsidR="00FE4C6C">
        <w:rPr>
          <w:rFonts w:ascii="Arial" w:eastAsia="Times New Roman" w:hAnsi="Arial" w:cs="Arial"/>
          <w:iCs/>
        </w:rPr>
        <w:t>)</w:t>
      </w:r>
    </w:p>
    <w:p w14:paraId="05390FFF" w14:textId="77777777" w:rsidR="0075191C" w:rsidRPr="0075191C" w:rsidRDefault="0075191C" w:rsidP="0075191C">
      <w:pPr>
        <w:spacing w:after="0" w:line="240" w:lineRule="auto"/>
        <w:jc w:val="both"/>
        <w:rPr>
          <w:rFonts w:ascii="Arial" w:eastAsia="Times New Roman" w:hAnsi="Arial" w:cs="Arial"/>
        </w:rPr>
      </w:pPr>
    </w:p>
    <w:p w14:paraId="79276EDE" w14:textId="0A08B388" w:rsidR="0075191C" w:rsidRPr="009E08BB" w:rsidRDefault="0075191C" w:rsidP="0075191C">
      <w:pPr>
        <w:spacing w:after="0" w:line="240" w:lineRule="auto"/>
        <w:jc w:val="both"/>
        <w:rPr>
          <w:rFonts w:ascii="Arial" w:eastAsia="Times New Roman" w:hAnsi="Arial" w:cs="Arial"/>
        </w:rPr>
      </w:pPr>
      <w:proofErr w:type="spellStart"/>
      <w:r w:rsidRPr="0075191C">
        <w:rPr>
          <w:rFonts w:ascii="Arial" w:eastAsia="Times New Roman" w:hAnsi="Arial" w:cs="Arial"/>
        </w:rPr>
        <w:lastRenderedPageBreak/>
        <w:t>Sofinancerski</w:t>
      </w:r>
      <w:proofErr w:type="spellEnd"/>
      <w:r w:rsidRPr="0075191C">
        <w:rPr>
          <w:rFonts w:ascii="Arial" w:eastAsia="Times New Roman" w:hAnsi="Arial" w:cs="Arial"/>
        </w:rPr>
        <w:t xml:space="preserve"> delež se nakaže s postavke </w:t>
      </w:r>
      <w:r w:rsidR="006D5BAF" w:rsidRPr="009E08BB">
        <w:rPr>
          <w:rFonts w:ascii="Arial" w:eastAsia="Times New Roman" w:hAnsi="Arial" w:cs="Arial"/>
        </w:rPr>
        <w:t>231301</w:t>
      </w:r>
      <w:r w:rsidRPr="009E08BB">
        <w:rPr>
          <w:rFonts w:ascii="Arial" w:eastAsia="Times New Roman" w:hAnsi="Arial" w:cs="Arial"/>
        </w:rPr>
        <w:t xml:space="preserve"> - Mednarodni projekti LIFE, projekt</w:t>
      </w:r>
      <w:r w:rsidR="00D23298">
        <w:rPr>
          <w:rFonts w:ascii="Arial" w:eastAsia="Times New Roman" w:hAnsi="Arial" w:cs="Arial"/>
        </w:rPr>
        <w:t>:</w:t>
      </w:r>
      <w:r w:rsidR="00E35F75">
        <w:rPr>
          <w:rFonts w:ascii="Arial" w:eastAsia="Times New Roman" w:hAnsi="Arial" w:cs="Arial"/>
        </w:rPr>
        <w:t>______________________</w:t>
      </w:r>
      <w:r w:rsidR="009A4BAA" w:rsidRPr="009E08BB">
        <w:rPr>
          <w:rFonts w:ascii="Arial" w:eastAsia="Times New Roman" w:hAnsi="Arial" w:cs="Arial"/>
        </w:rPr>
        <w:t>.</w:t>
      </w:r>
    </w:p>
    <w:p w14:paraId="78D5348E" w14:textId="77777777" w:rsidR="0075191C" w:rsidRPr="0075191C" w:rsidRDefault="0075191C" w:rsidP="0075191C">
      <w:pPr>
        <w:spacing w:after="0" w:line="240" w:lineRule="auto"/>
        <w:jc w:val="both"/>
        <w:rPr>
          <w:rFonts w:ascii="Arial" w:eastAsia="Times New Roman" w:hAnsi="Arial" w:cs="Arial"/>
        </w:rPr>
      </w:pPr>
    </w:p>
    <w:p w14:paraId="264E19CF" w14:textId="0F557DA8" w:rsidR="0075191C" w:rsidRPr="0075191C" w:rsidRDefault="0075191C" w:rsidP="0075191C">
      <w:pPr>
        <w:autoSpaceDE w:val="0"/>
        <w:autoSpaceDN w:val="0"/>
        <w:adjustRightInd w:val="0"/>
        <w:spacing w:after="0" w:line="240" w:lineRule="auto"/>
        <w:jc w:val="both"/>
        <w:rPr>
          <w:rFonts w:ascii="Arial" w:eastAsia="Times New Roman" w:hAnsi="Arial" w:cs="Arial"/>
        </w:rPr>
      </w:pPr>
      <w:bookmarkStart w:id="2" w:name="_Hlk160538913"/>
      <w:r w:rsidRPr="0075191C">
        <w:rPr>
          <w:rFonts w:ascii="Arial" w:eastAsia="Times New Roman" w:hAnsi="Arial" w:cs="Arial"/>
        </w:rPr>
        <w:t>Sredstva za sofinanci</w:t>
      </w:r>
      <w:r w:rsidR="003161E2">
        <w:rPr>
          <w:rFonts w:ascii="Arial" w:eastAsia="Times New Roman" w:hAnsi="Arial" w:cs="Arial"/>
        </w:rPr>
        <w:t xml:space="preserve">ranje projekta </w:t>
      </w:r>
      <w:r w:rsidR="003161E2" w:rsidRPr="004A69F6">
        <w:rPr>
          <w:rFonts w:ascii="Arial" w:eastAsia="Times New Roman" w:hAnsi="Arial" w:cs="Arial"/>
        </w:rPr>
        <w:t xml:space="preserve">za leta </w:t>
      </w:r>
      <w:r w:rsidR="00E35F75">
        <w:rPr>
          <w:rFonts w:ascii="Arial" w:eastAsia="Times New Roman" w:hAnsi="Arial" w:cs="Arial"/>
        </w:rPr>
        <w:t>_______</w:t>
      </w:r>
      <w:r w:rsidR="00CB1680">
        <w:rPr>
          <w:rFonts w:ascii="Arial" w:eastAsia="Times New Roman" w:hAnsi="Arial" w:cs="Arial"/>
        </w:rPr>
        <w:t xml:space="preserve"> </w:t>
      </w:r>
      <w:r w:rsidR="003161E2" w:rsidRPr="004A69F6">
        <w:rPr>
          <w:rFonts w:ascii="Arial" w:eastAsia="Times New Roman" w:hAnsi="Arial" w:cs="Arial"/>
        </w:rPr>
        <w:t>-</w:t>
      </w:r>
      <w:r w:rsidR="00CB1680">
        <w:rPr>
          <w:rFonts w:ascii="Arial" w:eastAsia="Times New Roman" w:hAnsi="Arial" w:cs="Arial"/>
        </w:rPr>
        <w:t xml:space="preserve"> </w:t>
      </w:r>
      <w:r w:rsidR="00E35F75">
        <w:rPr>
          <w:rFonts w:ascii="Arial" w:eastAsia="Times New Roman" w:hAnsi="Arial" w:cs="Arial"/>
        </w:rPr>
        <w:t>___________</w:t>
      </w:r>
      <w:r w:rsidRPr="004A69F6">
        <w:rPr>
          <w:rFonts w:ascii="Arial" w:eastAsia="Times New Roman" w:hAnsi="Arial" w:cs="Arial"/>
        </w:rPr>
        <w:t xml:space="preserve"> se</w:t>
      </w:r>
      <w:r w:rsidRPr="0075191C">
        <w:rPr>
          <w:rFonts w:ascii="Arial" w:eastAsia="Times New Roman" w:hAnsi="Arial" w:cs="Arial"/>
        </w:rPr>
        <w:t xml:space="preserve"> bodo načrtovala ob pripravi proračun</w:t>
      </w:r>
      <w:r w:rsidR="00E13659">
        <w:rPr>
          <w:rFonts w:ascii="Arial" w:eastAsia="Times New Roman" w:hAnsi="Arial" w:cs="Arial"/>
        </w:rPr>
        <w:t>ov</w:t>
      </w:r>
      <w:r w:rsidRPr="0075191C">
        <w:rPr>
          <w:rFonts w:ascii="Arial" w:eastAsia="Times New Roman" w:hAnsi="Arial" w:cs="Arial"/>
        </w:rPr>
        <w:t xml:space="preserve"> za ta leta in se bodo dodeljevala v skladu z</w:t>
      </w:r>
      <w:r w:rsidR="00302019">
        <w:rPr>
          <w:rFonts w:ascii="Arial" w:eastAsia="Times New Roman" w:hAnsi="Arial" w:cs="Arial"/>
        </w:rPr>
        <w:t xml:space="preserve"> vsakokrat veljavnim</w:t>
      </w:r>
      <w:r w:rsidRPr="0075191C">
        <w:rPr>
          <w:rFonts w:ascii="Arial" w:eastAsia="Times New Roman" w:hAnsi="Arial" w:cs="Arial"/>
        </w:rPr>
        <w:t xml:space="preserve"> Zakonom o izvrševanju proračuna</w:t>
      </w:r>
      <w:r w:rsidR="00E13659">
        <w:rPr>
          <w:rFonts w:ascii="Arial" w:eastAsia="Times New Roman" w:hAnsi="Arial" w:cs="Arial"/>
        </w:rPr>
        <w:t xml:space="preserve"> R</w:t>
      </w:r>
      <w:r w:rsidR="00302019">
        <w:rPr>
          <w:rFonts w:ascii="Arial" w:eastAsia="Times New Roman" w:hAnsi="Arial" w:cs="Arial"/>
        </w:rPr>
        <w:t xml:space="preserve">epublike </w:t>
      </w:r>
      <w:r w:rsidR="00E13659">
        <w:rPr>
          <w:rFonts w:ascii="Arial" w:eastAsia="Times New Roman" w:hAnsi="Arial" w:cs="Arial"/>
        </w:rPr>
        <w:t>S</w:t>
      </w:r>
      <w:r w:rsidR="00302019">
        <w:rPr>
          <w:rFonts w:ascii="Arial" w:eastAsia="Times New Roman" w:hAnsi="Arial" w:cs="Arial"/>
        </w:rPr>
        <w:t>lovenije (v nadaljnjem besedilu: ZIPRS)</w:t>
      </w:r>
      <w:r w:rsidRPr="0075191C">
        <w:rPr>
          <w:rFonts w:ascii="Arial" w:eastAsia="Times New Roman" w:hAnsi="Arial" w:cs="Arial"/>
        </w:rPr>
        <w:t xml:space="preserve"> v višini zagotovljenih pravic porabe na proračunski postavki posameznega leta.</w:t>
      </w:r>
    </w:p>
    <w:bookmarkEnd w:id="2"/>
    <w:p w14:paraId="1D40D52C" w14:textId="77777777" w:rsidR="0075191C" w:rsidRPr="00A22E5B" w:rsidRDefault="0075191C" w:rsidP="0075191C">
      <w:pPr>
        <w:autoSpaceDE w:val="0"/>
        <w:autoSpaceDN w:val="0"/>
        <w:adjustRightInd w:val="0"/>
        <w:spacing w:after="0" w:line="240" w:lineRule="auto"/>
        <w:jc w:val="both"/>
        <w:rPr>
          <w:rFonts w:ascii="Arial" w:hAnsi="Arial"/>
        </w:rPr>
      </w:pPr>
    </w:p>
    <w:p w14:paraId="7486BC41" w14:textId="39CB057E" w:rsidR="0075191C" w:rsidRDefault="0075191C" w:rsidP="00683089">
      <w:pPr>
        <w:autoSpaceDE w:val="0"/>
        <w:autoSpaceDN w:val="0"/>
        <w:adjustRightInd w:val="0"/>
        <w:spacing w:after="0" w:line="240" w:lineRule="auto"/>
        <w:jc w:val="both"/>
        <w:rPr>
          <w:rFonts w:ascii="Arial" w:eastAsia="Times New Roman" w:hAnsi="Arial" w:cs="Arial"/>
        </w:rPr>
      </w:pPr>
      <w:r w:rsidRPr="0075191C">
        <w:rPr>
          <w:rFonts w:ascii="Arial" w:eastAsia="Times New Roman" w:hAnsi="Arial" w:cs="Arial"/>
        </w:rPr>
        <w:t xml:space="preserve">V primeru, da za posamezno leto ne bi bilo možno zagotoviti predvidenih sredstev, se bo sklenil aneks k pogodbi, s katerim se bo </w:t>
      </w:r>
      <w:r w:rsidR="00E35F75">
        <w:rPr>
          <w:rFonts w:ascii="Arial" w:eastAsia="Times New Roman" w:hAnsi="Arial" w:cs="Arial"/>
        </w:rPr>
        <w:t xml:space="preserve">delež financiranja vsem projektom </w:t>
      </w:r>
      <w:proofErr w:type="spellStart"/>
      <w:r w:rsidR="00E35F75">
        <w:rPr>
          <w:rFonts w:ascii="Arial" w:eastAsia="Times New Roman" w:hAnsi="Arial" w:cs="Arial"/>
        </w:rPr>
        <w:t>proporcialno</w:t>
      </w:r>
      <w:proofErr w:type="spellEnd"/>
      <w:r w:rsidR="00E35F75">
        <w:rPr>
          <w:rFonts w:ascii="Arial" w:eastAsia="Times New Roman" w:hAnsi="Arial" w:cs="Arial"/>
        </w:rPr>
        <w:t xml:space="preserve"> znižal ali </w:t>
      </w:r>
      <w:r w:rsidRPr="0075191C">
        <w:rPr>
          <w:rFonts w:ascii="Arial" w:eastAsia="Times New Roman" w:hAnsi="Arial" w:cs="Arial"/>
        </w:rPr>
        <w:t>spremenila dinamika financiranja.</w:t>
      </w:r>
    </w:p>
    <w:p w14:paraId="32779F3D" w14:textId="2FECE00F" w:rsidR="00FF7117" w:rsidRDefault="00FF7117" w:rsidP="00683089">
      <w:pPr>
        <w:autoSpaceDE w:val="0"/>
        <w:autoSpaceDN w:val="0"/>
        <w:adjustRightInd w:val="0"/>
        <w:spacing w:after="0" w:line="240" w:lineRule="auto"/>
        <w:jc w:val="both"/>
        <w:rPr>
          <w:rFonts w:ascii="Arial" w:eastAsia="Times New Roman" w:hAnsi="Arial" w:cs="Arial"/>
        </w:rPr>
      </w:pPr>
    </w:p>
    <w:p w14:paraId="2D5C7E3C" w14:textId="77777777" w:rsidR="00FF7117" w:rsidRPr="0075191C" w:rsidRDefault="00FF7117" w:rsidP="00683089">
      <w:pPr>
        <w:autoSpaceDE w:val="0"/>
        <w:autoSpaceDN w:val="0"/>
        <w:adjustRightInd w:val="0"/>
        <w:spacing w:after="0" w:line="240" w:lineRule="auto"/>
        <w:jc w:val="both"/>
        <w:rPr>
          <w:rFonts w:ascii="Arial" w:eastAsia="Times New Roman" w:hAnsi="Arial" w:cs="Arial"/>
        </w:rPr>
      </w:pPr>
    </w:p>
    <w:p w14:paraId="6FF0F4D5" w14:textId="31C4050B" w:rsidR="0075191C" w:rsidRPr="00280F01" w:rsidRDefault="0075191C" w:rsidP="00280F01">
      <w:pPr>
        <w:pStyle w:val="Odstavekseznama"/>
        <w:numPr>
          <w:ilvl w:val="0"/>
          <w:numId w:val="24"/>
        </w:numPr>
        <w:spacing w:after="0" w:line="240" w:lineRule="auto"/>
        <w:jc w:val="center"/>
        <w:rPr>
          <w:rFonts w:ascii="Arial" w:eastAsia="Times New Roman" w:hAnsi="Arial" w:cs="Arial"/>
          <w:b/>
          <w:bCs/>
        </w:rPr>
      </w:pPr>
      <w:r w:rsidRPr="00280F01">
        <w:rPr>
          <w:rFonts w:ascii="Arial" w:eastAsia="Times New Roman" w:hAnsi="Arial" w:cs="Arial"/>
          <w:b/>
          <w:bCs/>
        </w:rPr>
        <w:t>člen</w:t>
      </w:r>
    </w:p>
    <w:p w14:paraId="09ED8CE3" w14:textId="77777777" w:rsidR="0075191C" w:rsidRPr="0075191C" w:rsidRDefault="0075191C" w:rsidP="0075191C">
      <w:pPr>
        <w:spacing w:after="0" w:line="240" w:lineRule="auto"/>
        <w:jc w:val="center"/>
        <w:rPr>
          <w:rFonts w:ascii="Arial" w:eastAsia="Times New Roman" w:hAnsi="Arial" w:cs="Arial"/>
        </w:rPr>
      </w:pPr>
    </w:p>
    <w:p w14:paraId="79429D87" w14:textId="4456D89F" w:rsidR="0075191C" w:rsidRPr="0075191C" w:rsidRDefault="0075191C" w:rsidP="0075191C">
      <w:pPr>
        <w:spacing w:after="0" w:line="240" w:lineRule="auto"/>
        <w:jc w:val="both"/>
        <w:rPr>
          <w:rFonts w:ascii="Arial" w:eastAsia="Times New Roman" w:hAnsi="Arial" w:cs="Arial"/>
        </w:rPr>
      </w:pPr>
      <w:r w:rsidRPr="0075191C">
        <w:rPr>
          <w:rFonts w:ascii="Arial" w:eastAsia="Times New Roman" w:hAnsi="Arial" w:cs="Arial"/>
        </w:rPr>
        <w:t>S</w:t>
      </w:r>
      <w:r w:rsidR="00491E6F">
        <w:rPr>
          <w:rFonts w:ascii="Arial" w:eastAsia="Times New Roman" w:hAnsi="Arial" w:cs="Arial"/>
        </w:rPr>
        <w:t xml:space="preserve">redstva bodo izplačana </w:t>
      </w:r>
      <w:r w:rsidR="009B00A5">
        <w:rPr>
          <w:rFonts w:ascii="Arial" w:eastAsia="Times New Roman" w:hAnsi="Arial" w:cs="Arial"/>
        </w:rPr>
        <w:t>prejemniku sredstev</w:t>
      </w:r>
      <w:r w:rsidRPr="0075191C">
        <w:rPr>
          <w:rFonts w:ascii="Arial" w:eastAsia="Times New Roman" w:hAnsi="Arial" w:cs="Arial"/>
        </w:rPr>
        <w:t xml:space="preserve"> po opravljenem delu in na podlagi predloženih poročil </w:t>
      </w:r>
      <w:r w:rsidR="009A4BAA">
        <w:rPr>
          <w:rFonts w:ascii="Arial" w:eastAsia="Times New Roman" w:hAnsi="Arial" w:cs="Arial"/>
        </w:rPr>
        <w:t xml:space="preserve">iz </w:t>
      </w:r>
      <w:r w:rsidR="00BB6C83">
        <w:rPr>
          <w:rFonts w:ascii="Arial" w:eastAsia="Times New Roman" w:hAnsi="Arial" w:cs="Arial"/>
        </w:rPr>
        <w:t>2</w:t>
      </w:r>
      <w:r w:rsidRPr="0075191C">
        <w:rPr>
          <w:rFonts w:ascii="Arial" w:eastAsia="Times New Roman" w:hAnsi="Arial" w:cs="Arial"/>
        </w:rPr>
        <w:t xml:space="preserve">. člena te pogodbe </w:t>
      </w:r>
      <w:r w:rsidR="00A159F8">
        <w:rPr>
          <w:rFonts w:ascii="Arial" w:eastAsia="Times New Roman" w:hAnsi="Arial" w:cs="Arial"/>
        </w:rPr>
        <w:t xml:space="preserve"> </w:t>
      </w:r>
      <w:r w:rsidRPr="0075191C">
        <w:rPr>
          <w:rFonts w:ascii="Arial" w:eastAsia="Times New Roman" w:hAnsi="Arial" w:cs="Arial"/>
        </w:rPr>
        <w:t>in izstavljenih zahtevk</w:t>
      </w:r>
      <w:r w:rsidRPr="00504EEB">
        <w:rPr>
          <w:rFonts w:ascii="Arial" w:eastAsia="Times New Roman" w:hAnsi="Arial" w:cs="Arial"/>
        </w:rPr>
        <w:t>ov za nakazilo sredstev na TRR št.</w:t>
      </w:r>
      <w:bookmarkStart w:id="3" w:name="_Hlk160197493"/>
      <w:r w:rsidR="00E35F75">
        <w:rPr>
          <w:rFonts w:ascii="Arial" w:eastAsia="Times New Roman" w:hAnsi="Arial" w:cs="Arial"/>
        </w:rPr>
        <w:t>_________________________</w:t>
      </w:r>
      <w:r w:rsidRPr="00504EEB">
        <w:rPr>
          <w:rFonts w:ascii="Arial" w:eastAsia="Times New Roman" w:hAnsi="Arial" w:cs="Arial"/>
        </w:rPr>
        <w:t>, odprtem pri</w:t>
      </w:r>
      <w:r w:rsidR="00E35F75">
        <w:rPr>
          <w:rFonts w:ascii="Arial" w:eastAsia="Times New Roman" w:hAnsi="Arial" w:cs="Arial"/>
        </w:rPr>
        <w:t xml:space="preserve"> ________________</w:t>
      </w:r>
      <w:r w:rsidR="00504EEB" w:rsidRPr="00DE1031">
        <w:rPr>
          <w:rFonts w:ascii="Arial" w:eastAsia="Times New Roman" w:hAnsi="Arial" w:cs="Arial"/>
        </w:rPr>
        <w:t>.</w:t>
      </w:r>
      <w:bookmarkEnd w:id="3"/>
    </w:p>
    <w:p w14:paraId="0BA245AC" w14:textId="77777777" w:rsidR="0075191C" w:rsidRPr="0075191C" w:rsidRDefault="0075191C" w:rsidP="0075191C">
      <w:pPr>
        <w:spacing w:after="0" w:line="240" w:lineRule="auto"/>
        <w:jc w:val="both"/>
        <w:rPr>
          <w:rFonts w:ascii="Arial" w:eastAsia="Times New Roman" w:hAnsi="Arial" w:cs="Arial"/>
        </w:rPr>
      </w:pPr>
    </w:p>
    <w:p w14:paraId="38A10747" w14:textId="173FD28C" w:rsidR="004B3461" w:rsidRDefault="004B3461" w:rsidP="0075191C">
      <w:pPr>
        <w:spacing w:after="0" w:line="240" w:lineRule="auto"/>
        <w:jc w:val="both"/>
        <w:rPr>
          <w:rFonts w:ascii="Arial" w:eastAsia="Times New Roman" w:hAnsi="Arial" w:cs="Arial"/>
        </w:rPr>
      </w:pPr>
      <w:r>
        <w:rPr>
          <w:rFonts w:ascii="Arial" w:eastAsia="Times New Roman" w:hAnsi="Arial" w:cs="Arial"/>
        </w:rPr>
        <w:t>Prejemnik</w:t>
      </w:r>
      <w:r w:rsidRPr="004B3461">
        <w:rPr>
          <w:rFonts w:ascii="Arial" w:eastAsia="Times New Roman" w:hAnsi="Arial" w:cs="Arial"/>
        </w:rPr>
        <w:t xml:space="preserve"> </w:t>
      </w:r>
      <w:r>
        <w:rPr>
          <w:rFonts w:ascii="Arial" w:eastAsia="Times New Roman" w:hAnsi="Arial" w:cs="Arial"/>
        </w:rPr>
        <w:t xml:space="preserve">sredstev </w:t>
      </w:r>
      <w:r w:rsidRPr="004B3461">
        <w:rPr>
          <w:rFonts w:ascii="Arial" w:eastAsia="Times New Roman" w:hAnsi="Arial" w:cs="Arial"/>
        </w:rPr>
        <w:t xml:space="preserve">lahko zahtevek za izplačilo sofinancerju predloži šele, ko sofinancer </w:t>
      </w:r>
      <w:r w:rsidRPr="00E13659">
        <w:rPr>
          <w:rFonts w:ascii="Arial" w:eastAsia="Times New Roman" w:hAnsi="Arial" w:cs="Arial"/>
        </w:rPr>
        <w:t>pregleda in odobri poročilo. Sofinancer mora poročilo pregledati v roku največ 1</w:t>
      </w:r>
      <w:r w:rsidR="00753925" w:rsidRPr="00001343">
        <w:rPr>
          <w:rFonts w:ascii="Arial" w:eastAsia="Times New Roman" w:hAnsi="Arial" w:cs="Arial"/>
        </w:rPr>
        <w:t>5</w:t>
      </w:r>
      <w:r w:rsidR="00753925" w:rsidRPr="00E13659">
        <w:rPr>
          <w:rFonts w:ascii="Arial" w:eastAsia="Times New Roman" w:hAnsi="Arial" w:cs="Arial"/>
        </w:rPr>
        <w:t xml:space="preserve"> delovnih</w:t>
      </w:r>
      <w:r w:rsidRPr="00E13659">
        <w:rPr>
          <w:rFonts w:ascii="Arial" w:eastAsia="Times New Roman" w:hAnsi="Arial" w:cs="Arial"/>
        </w:rPr>
        <w:t xml:space="preserve"> dni</w:t>
      </w:r>
      <w:r w:rsidR="00302019">
        <w:rPr>
          <w:rFonts w:ascii="Arial" w:eastAsia="Times New Roman" w:hAnsi="Arial" w:cs="Arial"/>
        </w:rPr>
        <w:t xml:space="preserve"> od dneva prejema poročila iz 2. člena pogodbe</w:t>
      </w:r>
      <w:r w:rsidRPr="00E13659">
        <w:rPr>
          <w:rFonts w:ascii="Arial" w:eastAsia="Times New Roman" w:hAnsi="Arial" w:cs="Arial"/>
        </w:rPr>
        <w:t>,</w:t>
      </w:r>
      <w:r w:rsidRPr="004B3461">
        <w:rPr>
          <w:rFonts w:ascii="Arial" w:eastAsia="Times New Roman" w:hAnsi="Arial" w:cs="Arial"/>
        </w:rPr>
        <w:t xml:space="preserve"> pri čemer poročilo odobri ali zahteva dopolnitev, pojasnilo oziroma spremembo poročila.</w:t>
      </w:r>
    </w:p>
    <w:p w14:paraId="01E8F41D" w14:textId="77777777" w:rsidR="004B3461" w:rsidRDefault="004B3461" w:rsidP="0075191C">
      <w:pPr>
        <w:spacing w:after="0" w:line="240" w:lineRule="auto"/>
        <w:jc w:val="both"/>
        <w:rPr>
          <w:rFonts w:ascii="Arial" w:eastAsia="Times New Roman" w:hAnsi="Arial" w:cs="Arial"/>
        </w:rPr>
      </w:pPr>
    </w:p>
    <w:p w14:paraId="6B579440" w14:textId="0E85141E" w:rsidR="0075191C" w:rsidRPr="0075191C" w:rsidRDefault="009B00A5" w:rsidP="0075191C">
      <w:pPr>
        <w:spacing w:after="0" w:line="240" w:lineRule="auto"/>
        <w:jc w:val="both"/>
        <w:rPr>
          <w:rFonts w:ascii="Arial" w:eastAsia="Times New Roman" w:hAnsi="Arial" w:cs="Arial"/>
        </w:rPr>
      </w:pPr>
      <w:r>
        <w:rPr>
          <w:rFonts w:ascii="Arial" w:eastAsia="Times New Roman" w:hAnsi="Arial" w:cs="Arial"/>
        </w:rPr>
        <w:t>Prejemnik sredstev</w:t>
      </w:r>
      <w:r w:rsidRPr="0075191C">
        <w:rPr>
          <w:rFonts w:ascii="Arial" w:eastAsia="Times New Roman" w:hAnsi="Arial" w:cs="Arial"/>
        </w:rPr>
        <w:t xml:space="preserve"> </w:t>
      </w:r>
      <w:r w:rsidR="0075191C" w:rsidRPr="0075191C">
        <w:rPr>
          <w:rFonts w:ascii="Arial" w:eastAsia="Times New Roman" w:hAnsi="Arial" w:cs="Arial"/>
        </w:rPr>
        <w:t>se mora pri izstavitvi zahtevkov</w:t>
      </w:r>
      <w:r w:rsidR="00E13659">
        <w:rPr>
          <w:rFonts w:ascii="Arial" w:eastAsia="Times New Roman" w:hAnsi="Arial" w:cs="Arial"/>
        </w:rPr>
        <w:t xml:space="preserve"> za izplačilo</w:t>
      </w:r>
      <w:r w:rsidR="0075191C" w:rsidRPr="0075191C">
        <w:rPr>
          <w:rFonts w:ascii="Arial" w:eastAsia="Times New Roman" w:hAnsi="Arial" w:cs="Arial"/>
        </w:rPr>
        <w:t xml:space="preserve"> sklicevati na številko pogodbe </w:t>
      </w:r>
      <w:r w:rsidR="0075191C" w:rsidRPr="00E13659">
        <w:rPr>
          <w:rFonts w:ascii="Arial" w:eastAsia="Times New Roman" w:hAnsi="Arial" w:cs="Arial"/>
        </w:rPr>
        <w:t xml:space="preserve">in navesti </w:t>
      </w:r>
      <w:r w:rsidR="00652A8B" w:rsidRPr="00001343">
        <w:rPr>
          <w:rFonts w:ascii="Arial" w:eastAsia="Times New Roman" w:hAnsi="Arial" w:cs="Arial"/>
        </w:rPr>
        <w:t>akronim projekta</w:t>
      </w:r>
      <w:r w:rsidR="0075191C" w:rsidRPr="00E13659">
        <w:rPr>
          <w:rFonts w:ascii="Arial" w:eastAsia="Times New Roman" w:hAnsi="Arial" w:cs="Arial"/>
        </w:rPr>
        <w:t>.</w:t>
      </w:r>
      <w:r w:rsidR="0075191C" w:rsidRPr="0075191C">
        <w:rPr>
          <w:rFonts w:ascii="Arial" w:eastAsia="Times New Roman" w:hAnsi="Arial" w:cs="Arial"/>
        </w:rPr>
        <w:t xml:space="preserve"> Zahtevek je dolžan izstaviti </w:t>
      </w:r>
      <w:r w:rsidR="00E13659">
        <w:rPr>
          <w:rFonts w:ascii="Arial" w:eastAsia="Times New Roman" w:hAnsi="Arial" w:cs="Arial"/>
        </w:rPr>
        <w:t>najkasneje v 8 dneh po potrditvi poročila s strani sofinancerja</w:t>
      </w:r>
      <w:r w:rsidR="0075191C" w:rsidRPr="0075191C">
        <w:rPr>
          <w:rFonts w:ascii="Arial" w:eastAsia="Times New Roman" w:hAnsi="Arial" w:cs="Arial"/>
        </w:rPr>
        <w:t>.</w:t>
      </w:r>
    </w:p>
    <w:p w14:paraId="19DF4101" w14:textId="77777777" w:rsidR="0075191C" w:rsidRPr="0075191C" w:rsidRDefault="0075191C" w:rsidP="0075191C">
      <w:pPr>
        <w:overflowPunct w:val="0"/>
        <w:autoSpaceDE w:val="0"/>
        <w:autoSpaceDN w:val="0"/>
        <w:adjustRightInd w:val="0"/>
        <w:spacing w:after="0" w:line="240" w:lineRule="auto"/>
        <w:jc w:val="both"/>
        <w:textAlignment w:val="baseline"/>
        <w:rPr>
          <w:rFonts w:ascii="Arial" w:eastAsia="Times New Roman" w:hAnsi="Arial" w:cs="Arial"/>
          <w:bCs/>
          <w:iCs/>
        </w:rPr>
      </w:pPr>
    </w:p>
    <w:p w14:paraId="24CD909E" w14:textId="7D7402BE" w:rsidR="0075191C" w:rsidRDefault="0075191C" w:rsidP="0075191C">
      <w:pPr>
        <w:spacing w:after="0" w:line="240" w:lineRule="auto"/>
        <w:jc w:val="both"/>
        <w:rPr>
          <w:rFonts w:ascii="Arial" w:eastAsia="Times New Roman" w:hAnsi="Arial" w:cs="Arial"/>
        </w:rPr>
      </w:pPr>
      <w:r w:rsidRPr="0075191C">
        <w:rPr>
          <w:rFonts w:ascii="Arial" w:eastAsia="Times New Roman" w:hAnsi="Arial" w:cs="Arial"/>
        </w:rPr>
        <w:t>Sofinancer je dolžan zahtevek</w:t>
      </w:r>
      <w:r w:rsidR="00E13659">
        <w:rPr>
          <w:rFonts w:ascii="Arial" w:eastAsia="Times New Roman" w:hAnsi="Arial" w:cs="Arial"/>
        </w:rPr>
        <w:t xml:space="preserve"> za izplačilo</w:t>
      </w:r>
      <w:r w:rsidRPr="0075191C">
        <w:rPr>
          <w:rFonts w:ascii="Arial" w:eastAsia="Times New Roman" w:hAnsi="Arial" w:cs="Arial"/>
        </w:rPr>
        <w:t xml:space="preserve"> plačati </w:t>
      </w:r>
      <w:r w:rsidR="006D5BAF">
        <w:rPr>
          <w:rFonts w:ascii="Arial" w:eastAsia="Times New Roman" w:hAnsi="Arial" w:cs="Arial"/>
        </w:rPr>
        <w:t xml:space="preserve">v </w:t>
      </w:r>
      <w:r w:rsidR="00997DBE" w:rsidRPr="00997DBE">
        <w:rPr>
          <w:rFonts w:ascii="Arial" w:eastAsia="Times New Roman" w:hAnsi="Arial" w:cs="Arial"/>
        </w:rPr>
        <w:t>roku, ki ga določa</w:t>
      </w:r>
      <w:r w:rsidR="00403816">
        <w:rPr>
          <w:rFonts w:ascii="Arial" w:eastAsia="Times New Roman" w:hAnsi="Arial" w:cs="Arial"/>
        </w:rPr>
        <w:t xml:space="preserve"> vsakokrat</w:t>
      </w:r>
      <w:r w:rsidR="00997DBE" w:rsidRPr="00997DBE">
        <w:rPr>
          <w:rFonts w:ascii="Arial" w:eastAsia="Times New Roman" w:hAnsi="Arial" w:cs="Arial"/>
        </w:rPr>
        <w:t xml:space="preserve"> veljavni ZIPRS</w:t>
      </w:r>
      <w:r w:rsidR="00996FEC">
        <w:rPr>
          <w:rFonts w:ascii="Arial" w:eastAsia="Times New Roman" w:hAnsi="Arial" w:cs="Arial"/>
        </w:rPr>
        <w:t>,</w:t>
      </w:r>
      <w:r w:rsidR="00997DBE">
        <w:rPr>
          <w:rFonts w:ascii="Arial" w:eastAsia="Times New Roman" w:hAnsi="Arial" w:cs="Arial"/>
        </w:rPr>
        <w:t xml:space="preserve"> </w:t>
      </w:r>
      <w:r w:rsidRPr="0075191C">
        <w:rPr>
          <w:rFonts w:ascii="Arial" w:eastAsia="Times New Roman" w:hAnsi="Arial" w:cs="Arial"/>
        </w:rPr>
        <w:t xml:space="preserve">od njegovega uradnega prejema in </w:t>
      </w:r>
      <w:r w:rsidR="00A159F8">
        <w:rPr>
          <w:rFonts w:ascii="Arial" w:eastAsia="Times New Roman" w:hAnsi="Arial" w:cs="Arial"/>
        </w:rPr>
        <w:t xml:space="preserve">po prejemu </w:t>
      </w:r>
      <w:r w:rsidRPr="0075191C">
        <w:rPr>
          <w:rFonts w:ascii="Arial" w:eastAsia="Times New Roman" w:hAnsi="Arial" w:cs="Arial"/>
        </w:rPr>
        <w:t>pi</w:t>
      </w:r>
      <w:r w:rsidR="009A4BAA">
        <w:rPr>
          <w:rFonts w:ascii="Arial" w:eastAsia="Times New Roman" w:hAnsi="Arial" w:cs="Arial"/>
        </w:rPr>
        <w:t>snih poročil o doseženem vsebinskem</w:t>
      </w:r>
      <w:r w:rsidR="00E13659">
        <w:rPr>
          <w:rFonts w:ascii="Arial" w:eastAsia="Times New Roman" w:hAnsi="Arial" w:cs="Arial"/>
        </w:rPr>
        <w:t xml:space="preserve"> </w:t>
      </w:r>
      <w:r w:rsidR="009A4BAA">
        <w:rPr>
          <w:rFonts w:ascii="Arial" w:eastAsia="Times New Roman" w:hAnsi="Arial" w:cs="Arial"/>
        </w:rPr>
        <w:t>napredku</w:t>
      </w:r>
      <w:r w:rsidRPr="0075191C">
        <w:rPr>
          <w:rFonts w:ascii="Arial" w:eastAsia="Times New Roman" w:hAnsi="Arial" w:cs="Arial"/>
        </w:rPr>
        <w:t xml:space="preserve"> projekta po zaključkih posameznih faz oz. mejnikih</w:t>
      </w:r>
      <w:r w:rsidR="00E13659">
        <w:rPr>
          <w:rFonts w:ascii="Arial" w:eastAsia="Times New Roman" w:hAnsi="Arial" w:cs="Arial"/>
        </w:rPr>
        <w:t>,</w:t>
      </w:r>
      <w:r w:rsidRPr="0075191C">
        <w:rPr>
          <w:rFonts w:ascii="Arial" w:eastAsia="Times New Roman" w:hAnsi="Arial" w:cs="Arial"/>
        </w:rPr>
        <w:t xml:space="preserve"> in sicer:</w:t>
      </w:r>
    </w:p>
    <w:p w14:paraId="34D703C3" w14:textId="77777777" w:rsidR="00CA5734" w:rsidRDefault="00CA5734" w:rsidP="0075191C">
      <w:pPr>
        <w:spacing w:after="0" w:line="240" w:lineRule="auto"/>
        <w:jc w:val="both"/>
        <w:rPr>
          <w:rFonts w:ascii="Arial" w:eastAsia="Times New Roman" w:hAnsi="Arial" w:cs="Arial"/>
        </w:rPr>
      </w:pPr>
    </w:p>
    <w:tbl>
      <w:tblPr>
        <w:tblStyle w:val="Tabelamrea"/>
        <w:tblW w:w="0" w:type="auto"/>
        <w:tblLook w:val="04A0" w:firstRow="1" w:lastRow="0" w:firstColumn="1" w:lastColumn="0" w:noHBand="0" w:noVBand="1"/>
      </w:tblPr>
      <w:tblGrid>
        <w:gridCol w:w="3020"/>
        <w:gridCol w:w="3021"/>
      </w:tblGrid>
      <w:tr w:rsidR="007C5787" w14:paraId="7381F321" w14:textId="77777777" w:rsidTr="00CA5734">
        <w:tc>
          <w:tcPr>
            <w:tcW w:w="3020" w:type="dxa"/>
          </w:tcPr>
          <w:p w14:paraId="4A9B9B71" w14:textId="77777777" w:rsidR="007C5787" w:rsidRDefault="007C5787" w:rsidP="0075191C">
            <w:pPr>
              <w:jc w:val="both"/>
              <w:rPr>
                <w:rFonts w:ascii="Arial" w:eastAsia="Times New Roman" w:hAnsi="Arial" w:cs="Arial"/>
              </w:rPr>
            </w:pPr>
          </w:p>
        </w:tc>
        <w:tc>
          <w:tcPr>
            <w:tcW w:w="3021" w:type="dxa"/>
          </w:tcPr>
          <w:p w14:paraId="7D885DC3" w14:textId="389A3CE8" w:rsidR="007C5787" w:rsidRDefault="007C5787" w:rsidP="0075191C">
            <w:pPr>
              <w:jc w:val="both"/>
              <w:rPr>
                <w:rFonts w:ascii="Arial" w:eastAsia="Times New Roman" w:hAnsi="Arial" w:cs="Arial"/>
              </w:rPr>
            </w:pPr>
            <w:r>
              <w:rPr>
                <w:rFonts w:ascii="Arial" w:eastAsia="Times New Roman" w:hAnsi="Arial" w:cs="Arial"/>
              </w:rPr>
              <w:t>Zneski v EUR</w:t>
            </w:r>
          </w:p>
        </w:tc>
      </w:tr>
      <w:tr w:rsidR="007C5787" w14:paraId="52696623" w14:textId="77777777" w:rsidTr="00CA5734">
        <w:tc>
          <w:tcPr>
            <w:tcW w:w="3020" w:type="dxa"/>
          </w:tcPr>
          <w:p w14:paraId="5B592B67" w14:textId="12D220BF" w:rsidR="007C5787" w:rsidRDefault="007C5787" w:rsidP="0075191C">
            <w:pPr>
              <w:jc w:val="both"/>
              <w:rPr>
                <w:rFonts w:ascii="Arial" w:eastAsia="Times New Roman" w:hAnsi="Arial" w:cs="Arial"/>
              </w:rPr>
            </w:pPr>
            <w:r>
              <w:rPr>
                <w:rFonts w:ascii="Arial" w:eastAsia="Times New Roman" w:hAnsi="Arial" w:cs="Arial"/>
              </w:rPr>
              <w:t>Mejnik 1</w:t>
            </w:r>
          </w:p>
        </w:tc>
        <w:tc>
          <w:tcPr>
            <w:tcW w:w="3021" w:type="dxa"/>
          </w:tcPr>
          <w:p w14:paraId="4C116556" w14:textId="52C11950" w:rsidR="007C5787" w:rsidRDefault="007C5787" w:rsidP="0075191C">
            <w:pPr>
              <w:jc w:val="both"/>
              <w:rPr>
                <w:rFonts w:ascii="Arial" w:eastAsia="Times New Roman" w:hAnsi="Arial" w:cs="Arial"/>
              </w:rPr>
            </w:pPr>
          </w:p>
        </w:tc>
      </w:tr>
      <w:tr w:rsidR="007C5787" w14:paraId="5A3873BA" w14:textId="77777777" w:rsidTr="00CA5734">
        <w:tc>
          <w:tcPr>
            <w:tcW w:w="3020" w:type="dxa"/>
          </w:tcPr>
          <w:p w14:paraId="30803B03" w14:textId="2F06F4C1" w:rsidR="007C5787" w:rsidRDefault="007C5787" w:rsidP="0075191C">
            <w:pPr>
              <w:jc w:val="both"/>
              <w:rPr>
                <w:rFonts w:ascii="Arial" w:eastAsia="Times New Roman" w:hAnsi="Arial" w:cs="Arial"/>
              </w:rPr>
            </w:pPr>
            <w:r>
              <w:rPr>
                <w:rFonts w:ascii="Arial" w:eastAsia="Times New Roman" w:hAnsi="Arial" w:cs="Arial"/>
              </w:rPr>
              <w:t>Mejnik 2</w:t>
            </w:r>
          </w:p>
        </w:tc>
        <w:tc>
          <w:tcPr>
            <w:tcW w:w="3021" w:type="dxa"/>
          </w:tcPr>
          <w:p w14:paraId="29F29485" w14:textId="54F4EBD3" w:rsidR="007C5787" w:rsidRDefault="007C5787" w:rsidP="0075191C">
            <w:pPr>
              <w:jc w:val="both"/>
              <w:rPr>
                <w:rFonts w:ascii="Arial" w:eastAsia="Times New Roman" w:hAnsi="Arial" w:cs="Arial"/>
              </w:rPr>
            </w:pPr>
          </w:p>
        </w:tc>
      </w:tr>
      <w:tr w:rsidR="007C5787" w14:paraId="7110910F" w14:textId="77777777" w:rsidTr="00CA5734">
        <w:tc>
          <w:tcPr>
            <w:tcW w:w="3020" w:type="dxa"/>
          </w:tcPr>
          <w:p w14:paraId="42BC965D" w14:textId="5CA32384" w:rsidR="007C5787" w:rsidRDefault="007C5787" w:rsidP="0075191C">
            <w:pPr>
              <w:jc w:val="both"/>
              <w:rPr>
                <w:rFonts w:ascii="Arial" w:eastAsia="Times New Roman" w:hAnsi="Arial" w:cs="Arial"/>
              </w:rPr>
            </w:pPr>
          </w:p>
        </w:tc>
        <w:tc>
          <w:tcPr>
            <w:tcW w:w="3021" w:type="dxa"/>
          </w:tcPr>
          <w:p w14:paraId="78911647" w14:textId="5307EEB8" w:rsidR="007C5787" w:rsidRDefault="007C5787" w:rsidP="0075191C">
            <w:pPr>
              <w:jc w:val="both"/>
              <w:rPr>
                <w:rFonts w:ascii="Arial" w:eastAsia="Times New Roman" w:hAnsi="Arial" w:cs="Arial"/>
              </w:rPr>
            </w:pPr>
          </w:p>
        </w:tc>
      </w:tr>
      <w:tr w:rsidR="007C5787" w14:paraId="13D744FC" w14:textId="77777777" w:rsidTr="00CA5734">
        <w:tc>
          <w:tcPr>
            <w:tcW w:w="3020" w:type="dxa"/>
          </w:tcPr>
          <w:p w14:paraId="3B03E577" w14:textId="0060ADBE" w:rsidR="007C5787" w:rsidRDefault="007C5787" w:rsidP="0075191C">
            <w:pPr>
              <w:jc w:val="both"/>
              <w:rPr>
                <w:rFonts w:ascii="Arial" w:eastAsia="Times New Roman" w:hAnsi="Arial" w:cs="Arial"/>
              </w:rPr>
            </w:pPr>
          </w:p>
        </w:tc>
        <w:tc>
          <w:tcPr>
            <w:tcW w:w="3021" w:type="dxa"/>
          </w:tcPr>
          <w:p w14:paraId="158B15FD" w14:textId="18F1FFFF" w:rsidR="007C5787" w:rsidRDefault="007C5787" w:rsidP="0075191C">
            <w:pPr>
              <w:jc w:val="both"/>
              <w:rPr>
                <w:rFonts w:ascii="Arial" w:eastAsia="Times New Roman" w:hAnsi="Arial" w:cs="Arial"/>
              </w:rPr>
            </w:pPr>
          </w:p>
        </w:tc>
      </w:tr>
      <w:tr w:rsidR="007C5787" w14:paraId="7A521AFE" w14:textId="77777777" w:rsidTr="00CA5734">
        <w:tc>
          <w:tcPr>
            <w:tcW w:w="3020" w:type="dxa"/>
          </w:tcPr>
          <w:p w14:paraId="447E2242" w14:textId="17F5FA0A" w:rsidR="007C5787" w:rsidRDefault="007C5787" w:rsidP="0075191C">
            <w:pPr>
              <w:jc w:val="both"/>
              <w:rPr>
                <w:rFonts w:ascii="Arial" w:eastAsia="Times New Roman" w:hAnsi="Arial" w:cs="Arial"/>
              </w:rPr>
            </w:pPr>
            <w:r>
              <w:rPr>
                <w:rFonts w:ascii="Arial" w:eastAsia="Times New Roman" w:hAnsi="Arial" w:cs="Arial"/>
              </w:rPr>
              <w:t xml:space="preserve">Mejnik </w:t>
            </w:r>
            <w:r w:rsidR="00D02315">
              <w:rPr>
                <w:rFonts w:ascii="Arial" w:eastAsia="Times New Roman" w:hAnsi="Arial" w:cs="Arial"/>
              </w:rPr>
              <w:t>__</w:t>
            </w:r>
          </w:p>
        </w:tc>
        <w:tc>
          <w:tcPr>
            <w:tcW w:w="3021" w:type="dxa"/>
          </w:tcPr>
          <w:p w14:paraId="13F35D61" w14:textId="16F69AD4" w:rsidR="007C5787" w:rsidRDefault="007C5787" w:rsidP="0075191C">
            <w:pPr>
              <w:jc w:val="both"/>
              <w:rPr>
                <w:rFonts w:ascii="Arial" w:eastAsia="Times New Roman" w:hAnsi="Arial" w:cs="Arial"/>
              </w:rPr>
            </w:pPr>
          </w:p>
        </w:tc>
      </w:tr>
    </w:tbl>
    <w:p w14:paraId="7D31BB49" w14:textId="77777777" w:rsidR="0075191C" w:rsidRPr="0075191C" w:rsidRDefault="0075191C" w:rsidP="0075191C">
      <w:pPr>
        <w:spacing w:after="0" w:line="240" w:lineRule="auto"/>
        <w:jc w:val="both"/>
        <w:rPr>
          <w:rFonts w:ascii="Arial" w:eastAsia="Times New Roman" w:hAnsi="Arial" w:cs="Arial"/>
        </w:rPr>
      </w:pPr>
    </w:p>
    <w:p w14:paraId="7D7A79AD" w14:textId="288ABE4F" w:rsidR="009A4BAA" w:rsidRDefault="009A4BAA" w:rsidP="0075191C">
      <w:pPr>
        <w:spacing w:after="0" w:line="240" w:lineRule="auto"/>
        <w:jc w:val="both"/>
        <w:rPr>
          <w:rFonts w:ascii="Arial" w:eastAsia="Times New Roman" w:hAnsi="Arial" w:cs="Arial"/>
          <w:iCs/>
          <w:kern w:val="28"/>
        </w:rPr>
      </w:pPr>
      <w:r w:rsidRPr="00E13659">
        <w:rPr>
          <w:rFonts w:ascii="Arial" w:eastAsia="Times New Roman" w:hAnsi="Arial" w:cs="Arial"/>
          <w:iCs/>
          <w:kern w:val="28"/>
        </w:rPr>
        <w:t>Z</w:t>
      </w:r>
      <w:r w:rsidR="00E13659" w:rsidRPr="00001343">
        <w:rPr>
          <w:rFonts w:ascii="Arial" w:eastAsia="Times New Roman" w:hAnsi="Arial" w:cs="Arial"/>
          <w:iCs/>
          <w:kern w:val="28"/>
        </w:rPr>
        <w:t>nesek z</w:t>
      </w:r>
      <w:r w:rsidRPr="00E13659">
        <w:rPr>
          <w:rFonts w:ascii="Arial" w:eastAsia="Times New Roman" w:hAnsi="Arial" w:cs="Arial"/>
          <w:iCs/>
          <w:kern w:val="28"/>
        </w:rPr>
        <w:t>adnj</w:t>
      </w:r>
      <w:r w:rsidR="00E13659" w:rsidRPr="00001343">
        <w:rPr>
          <w:rFonts w:ascii="Arial" w:eastAsia="Times New Roman" w:hAnsi="Arial" w:cs="Arial"/>
          <w:iCs/>
          <w:kern w:val="28"/>
        </w:rPr>
        <w:t>ega</w:t>
      </w:r>
      <w:r w:rsidRPr="00E13659">
        <w:rPr>
          <w:rFonts w:ascii="Arial" w:eastAsia="Times New Roman" w:hAnsi="Arial" w:cs="Arial"/>
          <w:iCs/>
          <w:kern w:val="28"/>
        </w:rPr>
        <w:t xml:space="preserve"> mejnik</w:t>
      </w:r>
      <w:r w:rsidR="00E13659" w:rsidRPr="00001343">
        <w:rPr>
          <w:rFonts w:ascii="Arial" w:eastAsia="Times New Roman" w:hAnsi="Arial" w:cs="Arial"/>
          <w:iCs/>
          <w:kern w:val="28"/>
        </w:rPr>
        <w:t>a</w:t>
      </w:r>
      <w:r w:rsidRPr="00E13659">
        <w:rPr>
          <w:rFonts w:ascii="Arial" w:eastAsia="Times New Roman" w:hAnsi="Arial" w:cs="Arial"/>
          <w:iCs/>
          <w:kern w:val="28"/>
        </w:rPr>
        <w:t xml:space="preserve"> je indikativne narave in je vezan na </w:t>
      </w:r>
      <w:r w:rsidR="00847BC3" w:rsidRPr="00E13659">
        <w:rPr>
          <w:rFonts w:ascii="Arial" w:eastAsia="Times New Roman" w:hAnsi="Arial" w:cs="Arial"/>
          <w:iCs/>
          <w:kern w:val="28"/>
        </w:rPr>
        <w:t>potrditev</w:t>
      </w:r>
      <w:r w:rsidRPr="00E13659">
        <w:rPr>
          <w:rFonts w:ascii="Arial" w:eastAsia="Times New Roman" w:hAnsi="Arial" w:cs="Arial"/>
          <w:iCs/>
          <w:kern w:val="28"/>
        </w:rPr>
        <w:t xml:space="preserve"> ustreznosti končnega poročila s strani </w:t>
      </w:r>
      <w:r w:rsidR="00850BE3" w:rsidRPr="00E13659">
        <w:rPr>
          <w:rFonts w:ascii="Arial" w:eastAsia="Times New Roman" w:hAnsi="Arial" w:cs="Arial"/>
          <w:iCs/>
          <w:kern w:val="28"/>
        </w:rPr>
        <w:t>agencije CINEA</w:t>
      </w:r>
      <w:r w:rsidR="00E13659" w:rsidRPr="00001343">
        <w:rPr>
          <w:rFonts w:ascii="Arial" w:eastAsia="Times New Roman" w:hAnsi="Arial" w:cs="Arial"/>
          <w:iCs/>
          <w:kern w:val="28"/>
        </w:rPr>
        <w:t>, ki</w:t>
      </w:r>
      <w:r w:rsidR="00EF4EFF" w:rsidRPr="00E13659">
        <w:rPr>
          <w:rFonts w:ascii="Arial" w:eastAsia="Times New Roman" w:hAnsi="Arial" w:cs="Arial"/>
          <w:iCs/>
          <w:kern w:val="28"/>
        </w:rPr>
        <w:t xml:space="preserve"> vključuje končno višino upravičenih stroškov projekta</w:t>
      </w:r>
      <w:r w:rsidRPr="00E13659">
        <w:rPr>
          <w:rFonts w:ascii="Arial" w:eastAsia="Times New Roman" w:hAnsi="Arial" w:cs="Arial"/>
          <w:iCs/>
          <w:kern w:val="28"/>
        </w:rPr>
        <w:t>.</w:t>
      </w:r>
      <w:r>
        <w:rPr>
          <w:rFonts w:ascii="Arial" w:eastAsia="Times New Roman" w:hAnsi="Arial" w:cs="Arial"/>
          <w:iCs/>
          <w:kern w:val="28"/>
        </w:rPr>
        <w:t xml:space="preserve"> Po prejemu </w:t>
      </w:r>
      <w:r w:rsidR="00EF4EFF">
        <w:rPr>
          <w:rFonts w:ascii="Arial" w:eastAsia="Times New Roman" w:hAnsi="Arial" w:cs="Arial"/>
          <w:iCs/>
          <w:kern w:val="28"/>
        </w:rPr>
        <w:t>potrditve</w:t>
      </w:r>
      <w:r w:rsidR="00E13659">
        <w:rPr>
          <w:rFonts w:ascii="Arial" w:eastAsia="Times New Roman" w:hAnsi="Arial" w:cs="Arial"/>
          <w:iCs/>
          <w:kern w:val="28"/>
        </w:rPr>
        <w:t xml:space="preserve"> končnega poročila,</w:t>
      </w:r>
      <w:r>
        <w:rPr>
          <w:rFonts w:ascii="Arial" w:eastAsia="Times New Roman" w:hAnsi="Arial" w:cs="Arial"/>
          <w:iCs/>
          <w:kern w:val="28"/>
        </w:rPr>
        <w:t xml:space="preserve"> </w:t>
      </w:r>
      <w:r w:rsidR="009B00A5">
        <w:rPr>
          <w:rFonts w:ascii="Arial" w:eastAsia="Times New Roman" w:hAnsi="Arial" w:cs="Arial"/>
        </w:rPr>
        <w:t>prejemnik sredstev</w:t>
      </w:r>
      <w:r w:rsidR="00E439D1">
        <w:rPr>
          <w:rFonts w:ascii="Arial" w:eastAsia="Times New Roman" w:hAnsi="Arial" w:cs="Arial"/>
          <w:iCs/>
          <w:kern w:val="28"/>
        </w:rPr>
        <w:t xml:space="preserve"> </w:t>
      </w:r>
      <w:r w:rsidR="00E235DC">
        <w:rPr>
          <w:rFonts w:ascii="Arial" w:eastAsia="Times New Roman" w:hAnsi="Arial" w:cs="Arial"/>
          <w:iCs/>
          <w:kern w:val="28"/>
        </w:rPr>
        <w:t>to</w:t>
      </w:r>
      <w:r w:rsidR="00EF4EFF">
        <w:rPr>
          <w:rFonts w:ascii="Arial" w:eastAsia="Times New Roman" w:hAnsi="Arial" w:cs="Arial"/>
          <w:iCs/>
          <w:kern w:val="28"/>
        </w:rPr>
        <w:t xml:space="preserve"> posreduje</w:t>
      </w:r>
      <w:r>
        <w:rPr>
          <w:rFonts w:ascii="Arial" w:eastAsia="Times New Roman" w:hAnsi="Arial" w:cs="Arial"/>
          <w:iCs/>
          <w:kern w:val="28"/>
        </w:rPr>
        <w:t xml:space="preserve"> sofinancerj</w:t>
      </w:r>
      <w:r w:rsidR="00EF4EFF">
        <w:rPr>
          <w:rFonts w:ascii="Arial" w:eastAsia="Times New Roman" w:hAnsi="Arial" w:cs="Arial"/>
          <w:iCs/>
          <w:kern w:val="28"/>
        </w:rPr>
        <w:t>u</w:t>
      </w:r>
      <w:r>
        <w:rPr>
          <w:rFonts w:ascii="Arial" w:eastAsia="Times New Roman" w:hAnsi="Arial" w:cs="Arial"/>
          <w:iCs/>
          <w:kern w:val="28"/>
        </w:rPr>
        <w:t xml:space="preserve">. </w:t>
      </w:r>
      <w:r w:rsidR="005B40CC">
        <w:rPr>
          <w:rFonts w:ascii="Arial" w:eastAsia="Times New Roman" w:hAnsi="Arial" w:cs="Arial"/>
          <w:iCs/>
          <w:kern w:val="28"/>
        </w:rPr>
        <w:t xml:space="preserve">Potrditev končne višine upravičenih stroškov je podlaga za izplačilo zadnjega mejnika po tej pogodbi. </w:t>
      </w:r>
      <w:r w:rsidR="009B00A5">
        <w:rPr>
          <w:rFonts w:ascii="Arial" w:eastAsia="Times New Roman" w:hAnsi="Arial" w:cs="Arial"/>
        </w:rPr>
        <w:t>Prejemnik sredstev</w:t>
      </w:r>
      <w:r w:rsidR="009B00A5" w:rsidRPr="0075191C">
        <w:rPr>
          <w:rFonts w:ascii="Arial" w:eastAsia="Times New Roman" w:hAnsi="Arial" w:cs="Arial"/>
        </w:rPr>
        <w:t xml:space="preserve"> </w:t>
      </w:r>
      <w:r>
        <w:rPr>
          <w:rFonts w:ascii="Arial" w:eastAsia="Times New Roman" w:hAnsi="Arial" w:cs="Arial"/>
          <w:iCs/>
          <w:kern w:val="28"/>
        </w:rPr>
        <w:t xml:space="preserve">predloži zadnji zahtevek </w:t>
      </w:r>
      <w:r w:rsidR="002272BA">
        <w:rPr>
          <w:rFonts w:ascii="Arial" w:eastAsia="Times New Roman" w:hAnsi="Arial" w:cs="Arial"/>
          <w:iCs/>
          <w:kern w:val="28"/>
        </w:rPr>
        <w:t xml:space="preserve">za izplačilo </w:t>
      </w:r>
      <w:r>
        <w:rPr>
          <w:rFonts w:ascii="Arial" w:eastAsia="Times New Roman" w:hAnsi="Arial" w:cs="Arial"/>
          <w:iCs/>
          <w:kern w:val="28"/>
        </w:rPr>
        <w:t xml:space="preserve">le </w:t>
      </w:r>
      <w:r w:rsidR="00EF4EFF">
        <w:rPr>
          <w:rFonts w:ascii="Arial" w:eastAsia="Times New Roman" w:hAnsi="Arial" w:cs="Arial"/>
          <w:iCs/>
          <w:kern w:val="28"/>
        </w:rPr>
        <w:t xml:space="preserve">do </w:t>
      </w:r>
      <w:r>
        <w:rPr>
          <w:rFonts w:ascii="Arial" w:eastAsia="Times New Roman" w:hAnsi="Arial" w:cs="Arial"/>
          <w:iCs/>
          <w:kern w:val="28"/>
        </w:rPr>
        <w:t>višin</w:t>
      </w:r>
      <w:r w:rsidR="00EF4EFF">
        <w:rPr>
          <w:rFonts w:ascii="Arial" w:eastAsia="Times New Roman" w:hAnsi="Arial" w:cs="Arial"/>
          <w:iCs/>
          <w:kern w:val="28"/>
        </w:rPr>
        <w:t>e</w:t>
      </w:r>
      <w:r>
        <w:rPr>
          <w:rFonts w:ascii="Arial" w:eastAsia="Times New Roman" w:hAnsi="Arial" w:cs="Arial"/>
          <w:iCs/>
          <w:kern w:val="28"/>
        </w:rPr>
        <w:t>, ki ne presega delež</w:t>
      </w:r>
      <w:r w:rsidR="00EF4EFF">
        <w:rPr>
          <w:rFonts w:ascii="Arial" w:eastAsia="Times New Roman" w:hAnsi="Arial" w:cs="Arial"/>
          <w:iCs/>
          <w:kern w:val="28"/>
        </w:rPr>
        <w:t>a</w:t>
      </w:r>
      <w:r>
        <w:rPr>
          <w:rFonts w:ascii="Arial" w:eastAsia="Times New Roman" w:hAnsi="Arial" w:cs="Arial"/>
          <w:iCs/>
          <w:kern w:val="28"/>
        </w:rPr>
        <w:t xml:space="preserve"> sofinanciranja </w:t>
      </w:r>
      <w:r w:rsidR="00EF4EFF">
        <w:rPr>
          <w:rFonts w:ascii="Arial" w:eastAsia="Times New Roman" w:hAnsi="Arial" w:cs="Arial"/>
          <w:iCs/>
          <w:kern w:val="28"/>
        </w:rPr>
        <w:t xml:space="preserve">skupnih </w:t>
      </w:r>
      <w:r>
        <w:rPr>
          <w:rFonts w:ascii="Arial" w:eastAsia="Times New Roman" w:hAnsi="Arial" w:cs="Arial"/>
          <w:iCs/>
          <w:kern w:val="28"/>
        </w:rPr>
        <w:t xml:space="preserve">upravičenih stroškov projekta, določenega s to pogodbo. </w:t>
      </w:r>
    </w:p>
    <w:p w14:paraId="5E9AD9BB" w14:textId="77777777" w:rsidR="009A4BAA" w:rsidRDefault="009A4BAA" w:rsidP="0075191C">
      <w:pPr>
        <w:spacing w:after="0" w:line="240" w:lineRule="auto"/>
        <w:jc w:val="both"/>
        <w:rPr>
          <w:rFonts w:ascii="Arial" w:eastAsia="Times New Roman" w:hAnsi="Arial" w:cs="Arial"/>
          <w:iCs/>
          <w:kern w:val="28"/>
        </w:rPr>
      </w:pPr>
    </w:p>
    <w:p w14:paraId="759FCCBF" w14:textId="571EEC32" w:rsidR="0075191C" w:rsidRPr="0075191C" w:rsidRDefault="0075191C" w:rsidP="0075191C">
      <w:pPr>
        <w:spacing w:after="0" w:line="240" w:lineRule="auto"/>
        <w:jc w:val="both"/>
        <w:rPr>
          <w:rFonts w:ascii="Arial" w:eastAsia="Times New Roman" w:hAnsi="Arial" w:cs="Arial"/>
          <w:iCs/>
          <w:kern w:val="28"/>
        </w:rPr>
      </w:pPr>
      <w:r w:rsidRPr="0075191C">
        <w:rPr>
          <w:rFonts w:ascii="Arial" w:eastAsia="Times New Roman" w:hAnsi="Arial" w:cs="Arial"/>
          <w:iCs/>
          <w:kern w:val="28"/>
        </w:rPr>
        <w:t xml:space="preserve">Ministrstvo za finance je dolžno originale zahtevkov za izplačilo in dokazila o izplačilih hraniti še vsaj šest let po zadnjem izplačilu obveznosti </w:t>
      </w:r>
      <w:r w:rsidR="009B00A5">
        <w:rPr>
          <w:rFonts w:ascii="Arial" w:eastAsia="Times New Roman" w:hAnsi="Arial" w:cs="Arial"/>
          <w:iCs/>
          <w:kern w:val="28"/>
        </w:rPr>
        <w:t>prejemniku sredstev</w:t>
      </w:r>
      <w:r w:rsidRPr="0075191C">
        <w:rPr>
          <w:rFonts w:ascii="Arial" w:eastAsia="Times New Roman" w:hAnsi="Arial" w:cs="Arial"/>
          <w:iCs/>
          <w:kern w:val="28"/>
        </w:rPr>
        <w:t>.</w:t>
      </w:r>
    </w:p>
    <w:p w14:paraId="0E7EB838" w14:textId="77777777" w:rsidR="0075191C" w:rsidRPr="0075191C" w:rsidRDefault="0075191C" w:rsidP="0075191C">
      <w:pPr>
        <w:spacing w:after="0" w:line="240" w:lineRule="auto"/>
        <w:rPr>
          <w:rFonts w:ascii="Arial" w:eastAsia="Times New Roman" w:hAnsi="Arial" w:cs="Arial"/>
          <w:iCs/>
          <w:kern w:val="28"/>
        </w:rPr>
      </w:pPr>
    </w:p>
    <w:p w14:paraId="2E6E0780" w14:textId="77777777" w:rsidR="0075191C" w:rsidRDefault="0075191C" w:rsidP="0075191C">
      <w:pPr>
        <w:spacing w:after="0" w:line="240" w:lineRule="auto"/>
        <w:rPr>
          <w:rFonts w:ascii="Arial" w:eastAsia="Times New Roman" w:hAnsi="Arial" w:cs="Arial"/>
          <w:iCs/>
          <w:kern w:val="28"/>
        </w:rPr>
      </w:pPr>
    </w:p>
    <w:p w14:paraId="0BAF8310" w14:textId="77777777" w:rsidR="00403816" w:rsidRDefault="00403816" w:rsidP="0075191C">
      <w:pPr>
        <w:spacing w:after="0" w:line="240" w:lineRule="auto"/>
        <w:rPr>
          <w:rFonts w:ascii="Arial" w:eastAsia="Times New Roman" w:hAnsi="Arial" w:cs="Arial"/>
          <w:iCs/>
          <w:kern w:val="28"/>
        </w:rPr>
      </w:pPr>
    </w:p>
    <w:p w14:paraId="6F514546" w14:textId="77777777" w:rsidR="00BE0244" w:rsidRDefault="00BE0244" w:rsidP="0075191C">
      <w:pPr>
        <w:spacing w:after="0" w:line="240" w:lineRule="auto"/>
        <w:rPr>
          <w:rFonts w:ascii="Arial" w:eastAsia="Times New Roman" w:hAnsi="Arial" w:cs="Arial"/>
          <w:iCs/>
          <w:kern w:val="28"/>
        </w:rPr>
      </w:pPr>
    </w:p>
    <w:p w14:paraId="510A0DE0" w14:textId="77777777" w:rsidR="00BE0244" w:rsidRPr="0075191C" w:rsidRDefault="00BE0244" w:rsidP="0075191C">
      <w:pPr>
        <w:spacing w:after="0" w:line="240" w:lineRule="auto"/>
        <w:rPr>
          <w:rFonts w:ascii="Arial" w:eastAsia="Times New Roman" w:hAnsi="Arial" w:cs="Arial"/>
          <w:iCs/>
          <w:kern w:val="28"/>
        </w:rPr>
      </w:pPr>
    </w:p>
    <w:p w14:paraId="4E227418" w14:textId="6F9DA36A" w:rsidR="0075191C" w:rsidRPr="00280F01" w:rsidRDefault="0075191C" w:rsidP="00280F01">
      <w:pPr>
        <w:pStyle w:val="Odstavekseznama"/>
        <w:numPr>
          <w:ilvl w:val="0"/>
          <w:numId w:val="24"/>
        </w:numPr>
        <w:spacing w:after="0" w:line="240" w:lineRule="auto"/>
        <w:jc w:val="center"/>
        <w:rPr>
          <w:rFonts w:ascii="Arial" w:eastAsia="Times New Roman" w:hAnsi="Arial" w:cs="Arial"/>
          <w:b/>
          <w:bCs/>
        </w:rPr>
      </w:pPr>
      <w:r w:rsidRPr="00280F01">
        <w:rPr>
          <w:rFonts w:ascii="Arial" w:eastAsia="Times New Roman" w:hAnsi="Arial" w:cs="Arial"/>
          <w:b/>
          <w:bCs/>
        </w:rPr>
        <w:lastRenderedPageBreak/>
        <w:t>člen</w:t>
      </w:r>
    </w:p>
    <w:p w14:paraId="1ACC9835" w14:textId="77777777" w:rsidR="0075191C" w:rsidRPr="0075191C" w:rsidRDefault="0075191C" w:rsidP="0075191C">
      <w:pPr>
        <w:spacing w:after="0" w:line="240" w:lineRule="auto"/>
        <w:jc w:val="both"/>
        <w:rPr>
          <w:rFonts w:ascii="Arial" w:eastAsia="Times New Roman" w:hAnsi="Arial" w:cs="Arial"/>
        </w:rPr>
      </w:pPr>
    </w:p>
    <w:p w14:paraId="35F7FAC7" w14:textId="035C2127" w:rsidR="0075191C" w:rsidRDefault="0075191C" w:rsidP="0075191C">
      <w:pPr>
        <w:spacing w:after="0" w:line="240" w:lineRule="auto"/>
        <w:jc w:val="both"/>
        <w:rPr>
          <w:rFonts w:ascii="Arial" w:eastAsia="Times New Roman" w:hAnsi="Arial" w:cs="Arial"/>
        </w:rPr>
      </w:pPr>
      <w:r w:rsidRPr="0075191C">
        <w:rPr>
          <w:rFonts w:ascii="Arial" w:eastAsia="Times New Roman" w:hAnsi="Arial" w:cs="Arial"/>
        </w:rPr>
        <w:t xml:space="preserve">Implementacija projekta je </w:t>
      </w:r>
      <w:r w:rsidR="00491E6F">
        <w:rPr>
          <w:rFonts w:ascii="Arial" w:eastAsia="Times New Roman" w:hAnsi="Arial" w:cs="Arial"/>
        </w:rPr>
        <w:t xml:space="preserve">v popolni odgovornosti </w:t>
      </w:r>
      <w:r w:rsidR="009B00A5">
        <w:rPr>
          <w:rFonts w:ascii="Arial" w:eastAsia="Times New Roman" w:hAnsi="Arial" w:cs="Arial"/>
        </w:rPr>
        <w:t>prejemnika sredstev</w:t>
      </w:r>
      <w:r w:rsidRPr="0075191C">
        <w:rPr>
          <w:rFonts w:ascii="Arial" w:eastAsia="Times New Roman" w:hAnsi="Arial" w:cs="Arial"/>
        </w:rPr>
        <w:t>.</w:t>
      </w:r>
    </w:p>
    <w:p w14:paraId="007094DC" w14:textId="77777777" w:rsidR="009B00A5" w:rsidRPr="0075191C" w:rsidRDefault="009B00A5" w:rsidP="0075191C">
      <w:pPr>
        <w:spacing w:after="0" w:line="240" w:lineRule="auto"/>
        <w:jc w:val="both"/>
        <w:rPr>
          <w:rFonts w:ascii="Arial" w:eastAsia="Times New Roman" w:hAnsi="Arial" w:cs="Arial"/>
        </w:rPr>
      </w:pPr>
    </w:p>
    <w:p w14:paraId="055C6FC0" w14:textId="3387975F" w:rsidR="0075191C" w:rsidRPr="0075191C" w:rsidRDefault="0075191C" w:rsidP="0075191C">
      <w:pPr>
        <w:spacing w:after="0" w:line="240" w:lineRule="auto"/>
        <w:jc w:val="both"/>
        <w:rPr>
          <w:rFonts w:ascii="Arial" w:eastAsia="Times New Roman" w:hAnsi="Arial" w:cs="Arial"/>
        </w:rPr>
      </w:pPr>
      <w:r w:rsidRPr="0075191C">
        <w:rPr>
          <w:rFonts w:ascii="Arial" w:eastAsia="Times New Roman" w:hAnsi="Arial" w:cs="Arial"/>
        </w:rPr>
        <w:t>Tehnični ali finančni elementi projekta so lahko spremenjeni samo z dovoljenjem Evr</w:t>
      </w:r>
      <w:r w:rsidR="00491E6F">
        <w:rPr>
          <w:rFonts w:ascii="Arial" w:eastAsia="Times New Roman" w:hAnsi="Arial" w:cs="Arial"/>
        </w:rPr>
        <w:t xml:space="preserve">opske komisije. Preden </w:t>
      </w:r>
      <w:r w:rsidR="009B00A5">
        <w:rPr>
          <w:rFonts w:ascii="Arial" w:eastAsia="Times New Roman" w:hAnsi="Arial" w:cs="Arial"/>
        </w:rPr>
        <w:t>prejemnik sredstev</w:t>
      </w:r>
      <w:r w:rsidR="009B00A5" w:rsidRPr="0075191C">
        <w:rPr>
          <w:rFonts w:ascii="Arial" w:eastAsia="Times New Roman" w:hAnsi="Arial" w:cs="Arial"/>
        </w:rPr>
        <w:t xml:space="preserve"> </w:t>
      </w:r>
      <w:r w:rsidRPr="0075191C">
        <w:rPr>
          <w:rFonts w:ascii="Arial" w:eastAsia="Times New Roman" w:hAnsi="Arial" w:cs="Arial"/>
        </w:rPr>
        <w:t xml:space="preserve">zaprosi Evropsko komisijo za spremembe, mora </w:t>
      </w:r>
      <w:r w:rsidR="00326731">
        <w:rPr>
          <w:rFonts w:ascii="Arial" w:eastAsia="Times New Roman" w:hAnsi="Arial" w:cs="Arial"/>
        </w:rPr>
        <w:t xml:space="preserve">o tem obvestiti </w:t>
      </w:r>
      <w:r w:rsidRPr="0075191C">
        <w:rPr>
          <w:rFonts w:ascii="Arial" w:eastAsia="Times New Roman" w:hAnsi="Arial" w:cs="Arial"/>
        </w:rPr>
        <w:t>sofinancerja.</w:t>
      </w:r>
    </w:p>
    <w:p w14:paraId="4637C8DB" w14:textId="77777777" w:rsidR="0075191C" w:rsidRPr="0075191C" w:rsidRDefault="0075191C" w:rsidP="0075191C">
      <w:pPr>
        <w:spacing w:after="0" w:line="240" w:lineRule="auto"/>
        <w:jc w:val="center"/>
        <w:rPr>
          <w:rFonts w:ascii="Arial" w:eastAsia="Times New Roman" w:hAnsi="Arial" w:cs="Arial"/>
          <w:b/>
          <w:bCs/>
        </w:rPr>
      </w:pPr>
    </w:p>
    <w:p w14:paraId="6521448F" w14:textId="77777777" w:rsidR="0075191C" w:rsidRPr="0075191C" w:rsidRDefault="0075191C" w:rsidP="0075191C">
      <w:pPr>
        <w:spacing w:after="0" w:line="240" w:lineRule="auto"/>
        <w:rPr>
          <w:rFonts w:ascii="Arial" w:eastAsia="Times New Roman" w:hAnsi="Arial" w:cs="Arial"/>
          <w:b/>
          <w:bCs/>
        </w:rPr>
      </w:pPr>
    </w:p>
    <w:p w14:paraId="48501B55" w14:textId="61E96A74" w:rsidR="0075191C" w:rsidRPr="0075191C" w:rsidRDefault="0075191C" w:rsidP="00280F01">
      <w:pPr>
        <w:pStyle w:val="Odstavekseznama"/>
        <w:numPr>
          <w:ilvl w:val="0"/>
          <w:numId w:val="24"/>
        </w:numPr>
        <w:spacing w:after="0" w:line="240" w:lineRule="auto"/>
        <w:jc w:val="center"/>
        <w:rPr>
          <w:rFonts w:ascii="Arial" w:eastAsia="Times New Roman" w:hAnsi="Arial" w:cs="Arial"/>
          <w:b/>
          <w:bCs/>
        </w:rPr>
      </w:pPr>
      <w:r w:rsidRPr="0075191C">
        <w:rPr>
          <w:rFonts w:ascii="Arial" w:eastAsia="Times New Roman" w:hAnsi="Arial" w:cs="Arial"/>
          <w:b/>
          <w:bCs/>
        </w:rPr>
        <w:t>člen</w:t>
      </w:r>
    </w:p>
    <w:p w14:paraId="44356F9C" w14:textId="77777777" w:rsidR="0075191C" w:rsidRPr="0075191C" w:rsidRDefault="0075191C" w:rsidP="0075191C">
      <w:pPr>
        <w:spacing w:after="0" w:line="240" w:lineRule="auto"/>
        <w:jc w:val="center"/>
        <w:rPr>
          <w:rFonts w:ascii="Arial" w:eastAsia="Times New Roman" w:hAnsi="Arial" w:cs="Arial"/>
        </w:rPr>
      </w:pPr>
    </w:p>
    <w:p w14:paraId="51078472" w14:textId="3820D770" w:rsidR="0075191C" w:rsidRPr="0075191C" w:rsidRDefault="002272BA" w:rsidP="0075191C">
      <w:pPr>
        <w:overflowPunct w:val="0"/>
        <w:autoSpaceDE w:val="0"/>
        <w:autoSpaceDN w:val="0"/>
        <w:adjustRightInd w:val="0"/>
        <w:spacing w:after="0" w:line="240" w:lineRule="auto"/>
        <w:jc w:val="both"/>
        <w:textAlignment w:val="baseline"/>
        <w:rPr>
          <w:rFonts w:ascii="Arial" w:eastAsia="Times New Roman" w:hAnsi="Arial" w:cs="Arial"/>
        </w:rPr>
      </w:pPr>
      <w:r>
        <w:rPr>
          <w:rFonts w:ascii="Arial" w:eastAsia="Times New Roman" w:hAnsi="Arial" w:cs="Arial"/>
        </w:rPr>
        <w:t>Celotno</w:t>
      </w:r>
      <w:r w:rsidRPr="0075191C">
        <w:rPr>
          <w:rFonts w:ascii="Arial" w:eastAsia="Times New Roman" w:hAnsi="Arial" w:cs="Arial"/>
        </w:rPr>
        <w:t xml:space="preserve"> </w:t>
      </w:r>
      <w:r w:rsidR="0075191C" w:rsidRPr="0075191C">
        <w:rPr>
          <w:rFonts w:ascii="Arial" w:eastAsia="Times New Roman" w:hAnsi="Arial" w:cs="Arial"/>
        </w:rPr>
        <w:t>administrativno in finančno vodenje projekta mora biti v skladu s splošnimi pogoji</w:t>
      </w:r>
      <w:r w:rsidR="00491E6F">
        <w:rPr>
          <w:rFonts w:ascii="Arial" w:eastAsia="Times New Roman" w:hAnsi="Arial" w:cs="Arial"/>
        </w:rPr>
        <w:t>,</w:t>
      </w:r>
      <w:r w:rsidR="0075191C" w:rsidRPr="0075191C">
        <w:rPr>
          <w:rFonts w:ascii="Arial" w:eastAsia="Times New Roman" w:hAnsi="Arial" w:cs="Arial"/>
        </w:rPr>
        <w:t xml:space="preserve"> ki so sestavni del pogodbe iz </w:t>
      </w:r>
      <w:r>
        <w:rPr>
          <w:rFonts w:ascii="Arial" w:eastAsia="Times New Roman" w:hAnsi="Arial" w:cs="Arial"/>
        </w:rPr>
        <w:t>prve</w:t>
      </w:r>
      <w:r w:rsidR="0075191C" w:rsidRPr="0075191C">
        <w:rPr>
          <w:rFonts w:ascii="Arial" w:eastAsia="Times New Roman" w:hAnsi="Arial" w:cs="Arial"/>
        </w:rPr>
        <w:t xml:space="preserve"> alineje 1. člena te pogodbe.</w:t>
      </w:r>
    </w:p>
    <w:p w14:paraId="2870DBE9" w14:textId="77777777" w:rsidR="0075191C" w:rsidRPr="0075191C" w:rsidRDefault="0075191C" w:rsidP="0075191C">
      <w:pPr>
        <w:spacing w:after="0" w:line="240" w:lineRule="auto"/>
        <w:jc w:val="center"/>
        <w:rPr>
          <w:rFonts w:ascii="Arial" w:eastAsia="Times New Roman" w:hAnsi="Arial" w:cs="Arial"/>
        </w:rPr>
      </w:pPr>
    </w:p>
    <w:p w14:paraId="0CB152F6" w14:textId="77777777" w:rsidR="0075191C" w:rsidRPr="0075191C" w:rsidRDefault="0075191C" w:rsidP="0075191C">
      <w:pPr>
        <w:spacing w:after="0" w:line="240" w:lineRule="auto"/>
        <w:jc w:val="center"/>
        <w:rPr>
          <w:rFonts w:ascii="Arial" w:eastAsia="Times New Roman" w:hAnsi="Arial" w:cs="Arial"/>
        </w:rPr>
      </w:pPr>
    </w:p>
    <w:p w14:paraId="09C86EA1" w14:textId="1F36EC85" w:rsidR="0075191C" w:rsidRPr="0075191C" w:rsidRDefault="0075191C" w:rsidP="00280F01">
      <w:pPr>
        <w:pStyle w:val="Odstavekseznama"/>
        <w:numPr>
          <w:ilvl w:val="0"/>
          <w:numId w:val="24"/>
        </w:numPr>
        <w:spacing w:after="0" w:line="240" w:lineRule="auto"/>
        <w:jc w:val="center"/>
        <w:rPr>
          <w:rFonts w:ascii="Arial" w:eastAsia="Times New Roman" w:hAnsi="Arial" w:cs="Arial"/>
          <w:b/>
          <w:bCs/>
        </w:rPr>
      </w:pPr>
      <w:r w:rsidRPr="0075191C">
        <w:rPr>
          <w:rFonts w:ascii="Arial" w:eastAsia="Times New Roman" w:hAnsi="Arial" w:cs="Arial"/>
          <w:b/>
          <w:bCs/>
        </w:rPr>
        <w:t>člen</w:t>
      </w:r>
    </w:p>
    <w:p w14:paraId="6948BFFF" w14:textId="77777777" w:rsidR="0075191C" w:rsidRPr="0075191C" w:rsidRDefault="0075191C" w:rsidP="0075191C">
      <w:pPr>
        <w:spacing w:after="0" w:line="240" w:lineRule="auto"/>
        <w:jc w:val="center"/>
        <w:rPr>
          <w:rFonts w:ascii="Arial" w:eastAsia="Times New Roman" w:hAnsi="Arial" w:cs="Arial"/>
        </w:rPr>
      </w:pPr>
    </w:p>
    <w:p w14:paraId="26FA8B9B" w14:textId="7FD6E633" w:rsidR="0075191C" w:rsidRDefault="009B00A5" w:rsidP="0075191C">
      <w:pPr>
        <w:spacing w:after="0" w:line="240" w:lineRule="auto"/>
        <w:jc w:val="both"/>
        <w:rPr>
          <w:rFonts w:ascii="Arial" w:eastAsia="Times New Roman" w:hAnsi="Arial" w:cs="Arial"/>
        </w:rPr>
      </w:pPr>
      <w:r>
        <w:rPr>
          <w:rFonts w:ascii="Arial" w:eastAsia="Times New Roman" w:hAnsi="Arial" w:cs="Arial"/>
        </w:rPr>
        <w:t>Prejemnik sredstev</w:t>
      </w:r>
      <w:r w:rsidRPr="0075191C">
        <w:rPr>
          <w:rFonts w:ascii="Arial" w:eastAsia="Times New Roman" w:hAnsi="Arial" w:cs="Arial"/>
        </w:rPr>
        <w:t xml:space="preserve"> </w:t>
      </w:r>
      <w:r w:rsidR="00A159F8">
        <w:rPr>
          <w:rFonts w:ascii="Arial" w:eastAsia="Times New Roman" w:hAnsi="Arial" w:cs="Arial"/>
        </w:rPr>
        <w:t>mora</w:t>
      </w:r>
      <w:r w:rsidR="0075191C" w:rsidRPr="0075191C">
        <w:rPr>
          <w:rFonts w:ascii="Arial" w:eastAsia="Times New Roman" w:hAnsi="Arial" w:cs="Arial"/>
        </w:rPr>
        <w:t xml:space="preserve"> sofinancerju poslati ista poročila, </w:t>
      </w:r>
      <w:r w:rsidR="00491E6F">
        <w:rPr>
          <w:rFonts w:ascii="Arial" w:eastAsia="Times New Roman" w:hAnsi="Arial" w:cs="Arial"/>
        </w:rPr>
        <w:t xml:space="preserve">kot jih </w:t>
      </w:r>
      <w:r w:rsidR="00F77FC0">
        <w:rPr>
          <w:rFonts w:ascii="Arial" w:eastAsia="Times New Roman" w:hAnsi="Arial" w:cs="Arial"/>
        </w:rPr>
        <w:t xml:space="preserve">v dogovorjenih </w:t>
      </w:r>
      <w:r w:rsidR="00D70336">
        <w:rPr>
          <w:rFonts w:ascii="Arial" w:eastAsia="Times New Roman" w:hAnsi="Arial" w:cs="Arial"/>
        </w:rPr>
        <w:t>rokih</w:t>
      </w:r>
      <w:r w:rsidR="0075191C" w:rsidRPr="0075191C">
        <w:rPr>
          <w:rFonts w:ascii="Arial" w:eastAsia="Times New Roman" w:hAnsi="Arial" w:cs="Arial"/>
        </w:rPr>
        <w:t xml:space="preserve"> pošlje </w:t>
      </w:r>
      <w:r w:rsidR="00A159F8">
        <w:rPr>
          <w:rFonts w:ascii="Arial" w:eastAsia="Times New Roman" w:hAnsi="Arial" w:cs="Arial"/>
        </w:rPr>
        <w:t>vs</w:t>
      </w:r>
      <w:r w:rsidR="00491E6F">
        <w:rPr>
          <w:rFonts w:ascii="Arial" w:eastAsia="Times New Roman" w:hAnsi="Arial" w:cs="Arial"/>
        </w:rPr>
        <w:t xml:space="preserve">ebinskemu spremljevalcu </w:t>
      </w:r>
      <w:r w:rsidR="00850BE3">
        <w:rPr>
          <w:rFonts w:ascii="Arial" w:eastAsia="Times New Roman" w:hAnsi="Arial" w:cs="Arial"/>
        </w:rPr>
        <w:t>CINEA</w:t>
      </w:r>
      <w:r w:rsidR="00491E6F">
        <w:rPr>
          <w:rFonts w:ascii="Arial" w:eastAsia="Times New Roman" w:hAnsi="Arial" w:cs="Arial"/>
        </w:rPr>
        <w:t>.</w:t>
      </w:r>
    </w:p>
    <w:p w14:paraId="2683A399" w14:textId="2327E4B9" w:rsidR="00614061" w:rsidRDefault="00614061" w:rsidP="0075191C">
      <w:pPr>
        <w:spacing w:after="0" w:line="240" w:lineRule="auto"/>
        <w:jc w:val="both"/>
        <w:rPr>
          <w:rFonts w:ascii="Arial" w:eastAsia="Times New Roman" w:hAnsi="Arial" w:cs="Arial"/>
        </w:rPr>
      </w:pPr>
    </w:p>
    <w:p w14:paraId="16517A76" w14:textId="5358B606" w:rsidR="0075191C" w:rsidRPr="0075191C" w:rsidRDefault="009B00A5" w:rsidP="0075191C">
      <w:pPr>
        <w:overflowPunct w:val="0"/>
        <w:autoSpaceDE w:val="0"/>
        <w:autoSpaceDN w:val="0"/>
        <w:adjustRightInd w:val="0"/>
        <w:spacing w:after="0" w:line="240" w:lineRule="auto"/>
        <w:jc w:val="both"/>
        <w:textAlignment w:val="baseline"/>
        <w:rPr>
          <w:rFonts w:ascii="Arial" w:eastAsia="Times New Roman" w:hAnsi="Arial" w:cs="Arial"/>
        </w:rPr>
      </w:pPr>
      <w:r>
        <w:rPr>
          <w:rFonts w:ascii="Arial" w:eastAsia="Times New Roman" w:hAnsi="Arial" w:cs="Arial"/>
        </w:rPr>
        <w:t>Prejemnik sredstev</w:t>
      </w:r>
      <w:r w:rsidRPr="0075191C">
        <w:rPr>
          <w:rFonts w:ascii="Arial" w:eastAsia="Times New Roman" w:hAnsi="Arial" w:cs="Arial"/>
        </w:rPr>
        <w:t xml:space="preserve"> </w:t>
      </w:r>
      <w:r w:rsidR="0075191C" w:rsidRPr="0075191C">
        <w:rPr>
          <w:rFonts w:ascii="Arial" w:eastAsia="Times New Roman" w:hAnsi="Arial" w:cs="Arial"/>
        </w:rPr>
        <w:t>je dolžan posredovati sofinancerju vsa poročila, ki jih posreduje Evropski komisiji ter ga seznaniti z odzivi Evropske ko</w:t>
      </w:r>
      <w:r w:rsidR="00491E6F">
        <w:rPr>
          <w:rFonts w:ascii="Arial" w:eastAsia="Times New Roman" w:hAnsi="Arial" w:cs="Arial"/>
        </w:rPr>
        <w:t xml:space="preserve">misije na ta poročila. </w:t>
      </w:r>
      <w:r>
        <w:rPr>
          <w:rFonts w:ascii="Arial" w:eastAsia="Times New Roman" w:hAnsi="Arial" w:cs="Arial"/>
        </w:rPr>
        <w:t>Prejemnik sredstev</w:t>
      </w:r>
      <w:r w:rsidRPr="0075191C">
        <w:rPr>
          <w:rFonts w:ascii="Arial" w:eastAsia="Times New Roman" w:hAnsi="Arial" w:cs="Arial"/>
        </w:rPr>
        <w:t xml:space="preserve"> </w:t>
      </w:r>
      <w:r w:rsidR="0075191C" w:rsidRPr="0075191C">
        <w:rPr>
          <w:rFonts w:ascii="Arial" w:eastAsia="Times New Roman" w:hAnsi="Arial" w:cs="Arial"/>
        </w:rPr>
        <w:t xml:space="preserve">mora sofinancerja obvestiti tudi o napovedanih kontrolah s strani </w:t>
      </w:r>
      <w:bookmarkStart w:id="4" w:name="_Hlk150254155"/>
      <w:r w:rsidR="0075191C" w:rsidRPr="0075191C">
        <w:rPr>
          <w:rFonts w:ascii="Arial" w:eastAsia="Times New Roman" w:hAnsi="Arial" w:cs="Arial"/>
        </w:rPr>
        <w:t>predstavn</w:t>
      </w:r>
      <w:r w:rsidR="0075191C" w:rsidRPr="00504EEB">
        <w:rPr>
          <w:rFonts w:ascii="Arial" w:eastAsia="Times New Roman" w:hAnsi="Arial" w:cs="Arial"/>
        </w:rPr>
        <w:t>ikov</w:t>
      </w:r>
      <w:r w:rsidR="008C5083" w:rsidRPr="00504EEB">
        <w:rPr>
          <w:rFonts w:ascii="Arial" w:eastAsia="Times New Roman" w:hAnsi="Arial" w:cs="Arial"/>
        </w:rPr>
        <w:t xml:space="preserve"> </w:t>
      </w:r>
      <w:r w:rsidR="009B43EA">
        <w:rPr>
          <w:rFonts w:ascii="Arial" w:eastAsia="Times New Roman" w:hAnsi="Arial" w:cs="Arial"/>
        </w:rPr>
        <w:t xml:space="preserve">pooblaščenega konzorcija </w:t>
      </w:r>
      <w:r w:rsidR="00503FA9">
        <w:rPr>
          <w:rFonts w:ascii="Arial" w:eastAsia="Times New Roman" w:hAnsi="Arial" w:cs="Arial"/>
        </w:rPr>
        <w:t>Evropske komisije za nadzor projektov</w:t>
      </w:r>
      <w:r w:rsidR="009F1BD2" w:rsidRPr="00504EEB">
        <w:rPr>
          <w:rFonts w:ascii="Arial" w:eastAsia="Times New Roman" w:hAnsi="Arial" w:cs="Arial"/>
        </w:rPr>
        <w:t xml:space="preserve"> </w:t>
      </w:r>
      <w:bookmarkEnd w:id="4"/>
      <w:r w:rsidR="008C5083" w:rsidRPr="00504EEB">
        <w:rPr>
          <w:rFonts w:ascii="Arial" w:eastAsia="Times New Roman" w:hAnsi="Arial" w:cs="Arial"/>
        </w:rPr>
        <w:t>al</w:t>
      </w:r>
      <w:r w:rsidR="008C5083">
        <w:rPr>
          <w:rFonts w:ascii="Arial" w:eastAsia="Times New Roman" w:hAnsi="Arial" w:cs="Arial"/>
        </w:rPr>
        <w:t>i</w:t>
      </w:r>
      <w:r w:rsidR="0075191C" w:rsidRPr="0075191C">
        <w:rPr>
          <w:rFonts w:ascii="Arial" w:eastAsia="Times New Roman" w:hAnsi="Arial" w:cs="Arial"/>
        </w:rPr>
        <w:t xml:space="preserve"> Evropske komisije in o rezultatih teh kontrol. </w:t>
      </w:r>
    </w:p>
    <w:p w14:paraId="589173A0" w14:textId="77777777" w:rsidR="00614061" w:rsidRPr="0075191C" w:rsidRDefault="00614061" w:rsidP="0075191C">
      <w:pPr>
        <w:overflowPunct w:val="0"/>
        <w:autoSpaceDE w:val="0"/>
        <w:autoSpaceDN w:val="0"/>
        <w:adjustRightInd w:val="0"/>
        <w:spacing w:after="0" w:line="240" w:lineRule="auto"/>
        <w:jc w:val="both"/>
        <w:textAlignment w:val="baseline"/>
        <w:rPr>
          <w:rFonts w:ascii="Arial" w:eastAsia="Times New Roman" w:hAnsi="Arial" w:cs="Arial"/>
        </w:rPr>
      </w:pPr>
    </w:p>
    <w:p w14:paraId="29D46FFD" w14:textId="3EBCF68C" w:rsidR="0075191C" w:rsidRDefault="009B00A5" w:rsidP="0075191C">
      <w:pPr>
        <w:overflowPunct w:val="0"/>
        <w:autoSpaceDE w:val="0"/>
        <w:autoSpaceDN w:val="0"/>
        <w:adjustRightInd w:val="0"/>
        <w:spacing w:after="0" w:line="240" w:lineRule="auto"/>
        <w:jc w:val="both"/>
        <w:textAlignment w:val="baseline"/>
        <w:rPr>
          <w:rFonts w:ascii="Arial" w:eastAsia="Times New Roman" w:hAnsi="Arial" w:cs="Arial"/>
        </w:rPr>
      </w:pPr>
      <w:r>
        <w:rPr>
          <w:rFonts w:ascii="Arial" w:eastAsia="Times New Roman" w:hAnsi="Arial" w:cs="Arial"/>
        </w:rPr>
        <w:t>Prejemnik sredstev</w:t>
      </w:r>
      <w:r w:rsidRPr="0075191C">
        <w:rPr>
          <w:rFonts w:ascii="Arial" w:eastAsia="Times New Roman" w:hAnsi="Arial" w:cs="Arial"/>
        </w:rPr>
        <w:t xml:space="preserve"> </w:t>
      </w:r>
      <w:r w:rsidR="0075191C" w:rsidRPr="0075191C">
        <w:rPr>
          <w:rFonts w:ascii="Arial" w:eastAsia="Times New Roman" w:hAnsi="Arial" w:cs="Arial"/>
        </w:rPr>
        <w:t>je dolžan posredovati sofinancerju tudi tiskano gradivo v sporazumno dogovor</w:t>
      </w:r>
      <w:r w:rsidR="00491E6F">
        <w:rPr>
          <w:rFonts w:ascii="Arial" w:eastAsia="Times New Roman" w:hAnsi="Arial" w:cs="Arial"/>
        </w:rPr>
        <w:t xml:space="preserve">jenem številu izvodov. </w:t>
      </w:r>
      <w:r>
        <w:rPr>
          <w:rFonts w:ascii="Arial" w:eastAsia="Times New Roman" w:hAnsi="Arial" w:cs="Arial"/>
        </w:rPr>
        <w:t>Prejemnik sredstev</w:t>
      </w:r>
      <w:r w:rsidRPr="0075191C">
        <w:rPr>
          <w:rFonts w:ascii="Arial" w:eastAsia="Times New Roman" w:hAnsi="Arial" w:cs="Arial"/>
        </w:rPr>
        <w:t xml:space="preserve"> </w:t>
      </w:r>
      <w:r w:rsidR="0075191C" w:rsidRPr="0075191C">
        <w:rPr>
          <w:rFonts w:ascii="Arial" w:eastAsia="Times New Roman" w:hAnsi="Arial" w:cs="Arial"/>
        </w:rPr>
        <w:t>je dolžan sofinancerja tekoče informirati o poteku projekta ter mu pošiljati vabila na vse ključne dogodke projekta.</w:t>
      </w:r>
    </w:p>
    <w:p w14:paraId="55D906B7" w14:textId="77777777" w:rsidR="00DD2054" w:rsidRDefault="00DD2054" w:rsidP="0075191C">
      <w:pPr>
        <w:overflowPunct w:val="0"/>
        <w:autoSpaceDE w:val="0"/>
        <w:autoSpaceDN w:val="0"/>
        <w:adjustRightInd w:val="0"/>
        <w:spacing w:after="0" w:line="240" w:lineRule="auto"/>
        <w:jc w:val="both"/>
        <w:textAlignment w:val="baseline"/>
        <w:rPr>
          <w:rFonts w:ascii="Arial" w:eastAsia="Times New Roman" w:hAnsi="Arial" w:cs="Arial"/>
        </w:rPr>
      </w:pPr>
    </w:p>
    <w:p w14:paraId="01E3711A" w14:textId="5EF5B5A8" w:rsidR="00BC15B4" w:rsidRDefault="009B00A5" w:rsidP="00DD2054">
      <w:pPr>
        <w:overflowPunct w:val="0"/>
        <w:autoSpaceDE w:val="0"/>
        <w:autoSpaceDN w:val="0"/>
        <w:adjustRightInd w:val="0"/>
        <w:spacing w:after="0" w:line="240" w:lineRule="auto"/>
        <w:jc w:val="both"/>
        <w:textAlignment w:val="baseline"/>
        <w:rPr>
          <w:rFonts w:ascii="Arial" w:eastAsia="Times New Roman" w:hAnsi="Arial" w:cs="Arial"/>
        </w:rPr>
      </w:pPr>
      <w:r>
        <w:rPr>
          <w:rFonts w:ascii="Arial" w:eastAsia="Times New Roman" w:hAnsi="Arial" w:cs="Arial"/>
        </w:rPr>
        <w:t>Prejemnik sredstev</w:t>
      </w:r>
      <w:r w:rsidRPr="0075191C">
        <w:rPr>
          <w:rFonts w:ascii="Arial" w:eastAsia="Times New Roman" w:hAnsi="Arial" w:cs="Arial"/>
        </w:rPr>
        <w:t xml:space="preserve"> </w:t>
      </w:r>
      <w:r w:rsidR="00DD2054">
        <w:rPr>
          <w:rFonts w:ascii="Arial" w:eastAsia="Times New Roman" w:hAnsi="Arial" w:cs="Arial"/>
        </w:rPr>
        <w:t xml:space="preserve">je dolžan ob navedbi sofinanciranja s strani EU navesti tudi, da projekt sofinancira Ministrstvo za </w:t>
      </w:r>
      <w:r w:rsidR="00850BE3">
        <w:rPr>
          <w:rFonts w:ascii="Arial" w:eastAsia="Times New Roman" w:hAnsi="Arial" w:cs="Arial"/>
        </w:rPr>
        <w:t xml:space="preserve">naravne vire </w:t>
      </w:r>
      <w:r w:rsidR="00DD2054">
        <w:rPr>
          <w:rFonts w:ascii="Arial" w:eastAsia="Times New Roman" w:hAnsi="Arial" w:cs="Arial"/>
        </w:rPr>
        <w:t xml:space="preserve">in prostor ter posebej pri investicijah in opremi, ki je namenjena širši javnosti, vključiti logotip </w:t>
      </w:r>
      <w:r w:rsidR="002272BA">
        <w:rPr>
          <w:rFonts w:ascii="Arial" w:eastAsia="Times New Roman" w:hAnsi="Arial" w:cs="Arial"/>
        </w:rPr>
        <w:t>Ministrstva za naravne vire in prostor</w:t>
      </w:r>
      <w:r w:rsidR="00DD2054">
        <w:rPr>
          <w:rFonts w:ascii="Arial" w:eastAsia="Times New Roman" w:hAnsi="Arial" w:cs="Arial"/>
        </w:rPr>
        <w:t>.</w:t>
      </w:r>
    </w:p>
    <w:p w14:paraId="0D76A506" w14:textId="49A4AD15" w:rsidR="00DD2054" w:rsidRDefault="00DD2054" w:rsidP="00DD2054">
      <w:pPr>
        <w:overflowPunct w:val="0"/>
        <w:autoSpaceDE w:val="0"/>
        <w:autoSpaceDN w:val="0"/>
        <w:adjustRightInd w:val="0"/>
        <w:spacing w:after="0" w:line="240" w:lineRule="auto"/>
        <w:jc w:val="both"/>
        <w:textAlignment w:val="baseline"/>
        <w:rPr>
          <w:rFonts w:ascii="Arial" w:eastAsia="Times New Roman" w:hAnsi="Arial" w:cs="Arial"/>
        </w:rPr>
      </w:pPr>
    </w:p>
    <w:p w14:paraId="4D90EE1F" w14:textId="4C0BFFE4" w:rsidR="00A410A5" w:rsidRDefault="00A410A5" w:rsidP="00DD2054">
      <w:pPr>
        <w:overflowPunct w:val="0"/>
        <w:autoSpaceDE w:val="0"/>
        <w:autoSpaceDN w:val="0"/>
        <w:adjustRightInd w:val="0"/>
        <w:spacing w:after="0" w:line="240" w:lineRule="auto"/>
        <w:jc w:val="both"/>
        <w:textAlignment w:val="baseline"/>
        <w:rPr>
          <w:rFonts w:ascii="Arial" w:eastAsia="Times New Roman" w:hAnsi="Arial" w:cs="Arial"/>
        </w:rPr>
      </w:pPr>
    </w:p>
    <w:p w14:paraId="0364A580" w14:textId="2FD08A85" w:rsidR="00A410A5" w:rsidRPr="00A410A5" w:rsidRDefault="00A410A5" w:rsidP="00A410A5">
      <w:pPr>
        <w:pStyle w:val="Odstavekseznama"/>
        <w:numPr>
          <w:ilvl w:val="0"/>
          <w:numId w:val="24"/>
        </w:numPr>
        <w:spacing w:after="0" w:line="240" w:lineRule="auto"/>
        <w:jc w:val="center"/>
        <w:rPr>
          <w:rFonts w:ascii="Arial" w:eastAsia="Times New Roman" w:hAnsi="Arial" w:cs="Arial"/>
          <w:b/>
          <w:bCs/>
        </w:rPr>
      </w:pPr>
      <w:r w:rsidRPr="00A410A5">
        <w:rPr>
          <w:rFonts w:ascii="Arial" w:eastAsia="Times New Roman" w:hAnsi="Arial" w:cs="Arial"/>
          <w:b/>
          <w:bCs/>
        </w:rPr>
        <w:t>člen</w:t>
      </w:r>
    </w:p>
    <w:p w14:paraId="1BA5A1F7" w14:textId="6CB14E8B" w:rsidR="00BC15B4" w:rsidRDefault="00BC15B4" w:rsidP="0075191C">
      <w:pPr>
        <w:spacing w:after="0" w:line="240" w:lineRule="auto"/>
        <w:rPr>
          <w:rFonts w:ascii="Arial" w:eastAsia="Times New Roman" w:hAnsi="Arial" w:cs="Arial"/>
          <w:i/>
        </w:rPr>
      </w:pPr>
    </w:p>
    <w:p w14:paraId="6EE610D3" w14:textId="71A74AFF" w:rsidR="00A410A5" w:rsidRPr="00A410A5" w:rsidRDefault="00A410A5" w:rsidP="00A410A5">
      <w:pPr>
        <w:overflowPunct w:val="0"/>
        <w:autoSpaceDE w:val="0"/>
        <w:autoSpaceDN w:val="0"/>
        <w:adjustRightInd w:val="0"/>
        <w:spacing w:after="0" w:line="240" w:lineRule="auto"/>
        <w:jc w:val="both"/>
        <w:textAlignment w:val="baseline"/>
        <w:rPr>
          <w:rFonts w:ascii="Arial" w:eastAsia="Times New Roman" w:hAnsi="Arial" w:cs="Arial"/>
        </w:rPr>
      </w:pPr>
      <w:r w:rsidRPr="00A410A5">
        <w:rPr>
          <w:rFonts w:ascii="Arial" w:eastAsia="Times New Roman" w:hAnsi="Arial" w:cs="Arial"/>
        </w:rPr>
        <w:t>Prejemnik sredstev v 3 mesecih po podpisu pogodbe vpiše administrativ</w:t>
      </w:r>
      <w:r w:rsidR="008A111B">
        <w:rPr>
          <w:rFonts w:ascii="Arial" w:eastAsia="Times New Roman" w:hAnsi="Arial" w:cs="Arial"/>
        </w:rPr>
        <w:t>n</w:t>
      </w:r>
      <w:r w:rsidRPr="00A410A5">
        <w:rPr>
          <w:rFonts w:ascii="Arial" w:eastAsia="Times New Roman" w:hAnsi="Arial" w:cs="Arial"/>
        </w:rPr>
        <w:t>e</w:t>
      </w:r>
      <w:r w:rsidR="00FB0375">
        <w:rPr>
          <w:rFonts w:ascii="Arial" w:eastAsia="Times New Roman" w:hAnsi="Arial" w:cs="Arial"/>
        </w:rPr>
        <w:t>, vsebinske</w:t>
      </w:r>
      <w:r w:rsidRPr="00A410A5">
        <w:rPr>
          <w:rFonts w:ascii="Arial" w:eastAsia="Times New Roman" w:hAnsi="Arial" w:cs="Arial"/>
        </w:rPr>
        <w:t xml:space="preserve"> in finančne podatke o projektu v informacijski sistem </w:t>
      </w:r>
      <w:proofErr w:type="spellStart"/>
      <w:r w:rsidRPr="00A410A5">
        <w:rPr>
          <w:rFonts w:ascii="Arial" w:eastAsia="Times New Roman" w:hAnsi="Arial" w:cs="Arial"/>
        </w:rPr>
        <w:t>Narc</w:t>
      </w:r>
      <w:r w:rsidR="00F6750A">
        <w:rPr>
          <w:rFonts w:ascii="Arial" w:eastAsia="Times New Roman" w:hAnsi="Arial" w:cs="Arial"/>
        </w:rPr>
        <w:t>IS</w:t>
      </w:r>
      <w:proofErr w:type="spellEnd"/>
      <w:r w:rsidRPr="00A410A5">
        <w:rPr>
          <w:rFonts w:ascii="Arial" w:eastAsia="Times New Roman" w:hAnsi="Arial" w:cs="Arial"/>
        </w:rPr>
        <w:t xml:space="preserve">. </w:t>
      </w:r>
    </w:p>
    <w:p w14:paraId="0B205289" w14:textId="77777777" w:rsidR="00A410A5" w:rsidRPr="00A410A5" w:rsidRDefault="00A410A5" w:rsidP="00A410A5">
      <w:pPr>
        <w:overflowPunct w:val="0"/>
        <w:autoSpaceDE w:val="0"/>
        <w:autoSpaceDN w:val="0"/>
        <w:adjustRightInd w:val="0"/>
        <w:spacing w:after="0" w:line="240" w:lineRule="auto"/>
        <w:jc w:val="both"/>
        <w:textAlignment w:val="baseline"/>
        <w:rPr>
          <w:rFonts w:ascii="Arial" w:eastAsia="Times New Roman" w:hAnsi="Arial" w:cs="Arial"/>
        </w:rPr>
      </w:pPr>
    </w:p>
    <w:p w14:paraId="720B0A30" w14:textId="77777777" w:rsidR="00A410A5" w:rsidRPr="00A410A5" w:rsidRDefault="00A410A5" w:rsidP="00A410A5">
      <w:pPr>
        <w:overflowPunct w:val="0"/>
        <w:autoSpaceDE w:val="0"/>
        <w:autoSpaceDN w:val="0"/>
        <w:adjustRightInd w:val="0"/>
        <w:spacing w:after="0" w:line="240" w:lineRule="auto"/>
        <w:jc w:val="both"/>
        <w:textAlignment w:val="baseline"/>
        <w:rPr>
          <w:rFonts w:ascii="Arial" w:eastAsia="Times New Roman" w:hAnsi="Arial" w:cs="Arial"/>
        </w:rPr>
      </w:pPr>
      <w:r w:rsidRPr="00A410A5">
        <w:rPr>
          <w:rFonts w:ascii="Arial" w:eastAsia="Times New Roman" w:hAnsi="Arial" w:cs="Arial"/>
        </w:rPr>
        <w:t xml:space="preserve">Prejemnik sredstev je dolžan vse podatke o vrstah in habitatnih tipih, zbrane med projektom ali za namene projekta in vse izvedene ukrepe na teh vrstah in habitatnih tipih, ki so predmet izvajanja projekta, posredovati v informacijski sistem </w:t>
      </w:r>
      <w:proofErr w:type="spellStart"/>
      <w:r w:rsidRPr="00A410A5">
        <w:rPr>
          <w:rFonts w:ascii="Arial" w:eastAsia="Times New Roman" w:hAnsi="Arial" w:cs="Arial"/>
        </w:rPr>
        <w:t>NarcIS</w:t>
      </w:r>
      <w:proofErr w:type="spellEnd"/>
      <w:r w:rsidRPr="00A410A5">
        <w:rPr>
          <w:rFonts w:ascii="Arial" w:eastAsia="Times New Roman" w:hAnsi="Arial" w:cs="Arial"/>
        </w:rPr>
        <w:t xml:space="preserve">. </w:t>
      </w:r>
    </w:p>
    <w:p w14:paraId="2C92CB06" w14:textId="77777777" w:rsidR="00A410A5" w:rsidRPr="00A410A5" w:rsidRDefault="00A410A5" w:rsidP="00A410A5">
      <w:pPr>
        <w:overflowPunct w:val="0"/>
        <w:autoSpaceDE w:val="0"/>
        <w:autoSpaceDN w:val="0"/>
        <w:adjustRightInd w:val="0"/>
        <w:spacing w:after="0" w:line="240" w:lineRule="auto"/>
        <w:jc w:val="both"/>
        <w:textAlignment w:val="baseline"/>
        <w:rPr>
          <w:rFonts w:ascii="Arial" w:eastAsia="Times New Roman" w:hAnsi="Arial" w:cs="Arial"/>
        </w:rPr>
      </w:pPr>
    </w:p>
    <w:p w14:paraId="16837B20" w14:textId="77777777" w:rsidR="00A410A5" w:rsidRPr="00A410A5" w:rsidRDefault="00A410A5" w:rsidP="00A410A5">
      <w:pPr>
        <w:overflowPunct w:val="0"/>
        <w:autoSpaceDE w:val="0"/>
        <w:autoSpaceDN w:val="0"/>
        <w:adjustRightInd w:val="0"/>
        <w:spacing w:after="0" w:line="240" w:lineRule="auto"/>
        <w:jc w:val="both"/>
        <w:textAlignment w:val="baseline"/>
        <w:rPr>
          <w:rFonts w:ascii="Arial" w:eastAsia="Times New Roman" w:hAnsi="Arial" w:cs="Arial"/>
        </w:rPr>
      </w:pPr>
      <w:r w:rsidRPr="00A410A5">
        <w:rPr>
          <w:rFonts w:ascii="Arial" w:eastAsia="Times New Roman" w:hAnsi="Arial" w:cs="Arial"/>
        </w:rPr>
        <w:t xml:space="preserve">Druga gradiva prejemnik sredstev vnese v informacijski sistem </w:t>
      </w:r>
      <w:proofErr w:type="spellStart"/>
      <w:r w:rsidRPr="00A410A5">
        <w:rPr>
          <w:rFonts w:ascii="Arial" w:eastAsia="Times New Roman" w:hAnsi="Arial" w:cs="Arial"/>
        </w:rPr>
        <w:t>NarcIS</w:t>
      </w:r>
      <w:proofErr w:type="spellEnd"/>
      <w:r w:rsidRPr="00A410A5">
        <w:rPr>
          <w:rFonts w:ascii="Arial" w:eastAsia="Times New Roman" w:hAnsi="Arial" w:cs="Arial"/>
        </w:rPr>
        <w:t xml:space="preserve"> v dogovoru s skrbnikom pogodbe.</w:t>
      </w:r>
    </w:p>
    <w:p w14:paraId="4D173B36" w14:textId="77777777" w:rsidR="00A410A5" w:rsidRPr="00A410A5" w:rsidRDefault="00A410A5" w:rsidP="00A410A5">
      <w:pPr>
        <w:overflowPunct w:val="0"/>
        <w:autoSpaceDE w:val="0"/>
        <w:autoSpaceDN w:val="0"/>
        <w:adjustRightInd w:val="0"/>
        <w:spacing w:after="0" w:line="240" w:lineRule="auto"/>
        <w:jc w:val="both"/>
        <w:textAlignment w:val="baseline"/>
        <w:rPr>
          <w:rFonts w:ascii="Arial" w:eastAsia="Times New Roman" w:hAnsi="Arial" w:cs="Arial"/>
        </w:rPr>
      </w:pPr>
    </w:p>
    <w:p w14:paraId="0F47767D" w14:textId="001BCEAA" w:rsidR="00A410A5" w:rsidRPr="00A410A5" w:rsidRDefault="00A410A5" w:rsidP="00A410A5">
      <w:pPr>
        <w:overflowPunct w:val="0"/>
        <w:autoSpaceDE w:val="0"/>
        <w:autoSpaceDN w:val="0"/>
        <w:adjustRightInd w:val="0"/>
        <w:spacing w:after="0" w:line="240" w:lineRule="auto"/>
        <w:jc w:val="both"/>
        <w:textAlignment w:val="baseline"/>
        <w:rPr>
          <w:rFonts w:ascii="Arial" w:eastAsia="Times New Roman" w:hAnsi="Arial" w:cs="Arial"/>
        </w:rPr>
      </w:pPr>
      <w:r w:rsidRPr="00A410A5">
        <w:rPr>
          <w:rFonts w:ascii="Arial" w:eastAsia="Times New Roman" w:hAnsi="Arial" w:cs="Arial"/>
        </w:rPr>
        <w:t>Podatke in gradiva prejemnik sredstev posreduje v skladu s pogodbenimi mejniki oz. v dogovoru s skrbnikom pogodbe. Podrobnejša navodila glede oblike in strukture podatkov prejemnik sredstev dobi pri upravljalcih sklopov »</w:t>
      </w:r>
      <w:proofErr w:type="spellStart"/>
      <w:r w:rsidRPr="00A410A5">
        <w:rPr>
          <w:rFonts w:ascii="Arial" w:eastAsia="Times New Roman" w:hAnsi="Arial" w:cs="Arial"/>
        </w:rPr>
        <w:t>Biodiverziteta</w:t>
      </w:r>
      <w:proofErr w:type="spellEnd"/>
      <w:r w:rsidRPr="00A410A5">
        <w:rPr>
          <w:rFonts w:ascii="Arial" w:eastAsia="Times New Roman" w:hAnsi="Arial" w:cs="Arial"/>
        </w:rPr>
        <w:t>« in »</w:t>
      </w:r>
      <w:proofErr w:type="spellStart"/>
      <w:r w:rsidRPr="00A410A5">
        <w:rPr>
          <w:rFonts w:ascii="Arial" w:eastAsia="Times New Roman" w:hAnsi="Arial" w:cs="Arial"/>
        </w:rPr>
        <w:t>Naravovarstvo</w:t>
      </w:r>
      <w:proofErr w:type="spellEnd"/>
      <w:r w:rsidRPr="00A410A5">
        <w:rPr>
          <w:rFonts w:ascii="Arial" w:eastAsia="Times New Roman" w:hAnsi="Arial" w:cs="Arial"/>
        </w:rPr>
        <w:t xml:space="preserve">« v informacijskem sistemu </w:t>
      </w:r>
      <w:proofErr w:type="spellStart"/>
      <w:r w:rsidRPr="00A410A5">
        <w:rPr>
          <w:rFonts w:ascii="Arial" w:eastAsia="Times New Roman" w:hAnsi="Arial" w:cs="Arial"/>
        </w:rPr>
        <w:t>Narc</w:t>
      </w:r>
      <w:r w:rsidR="002272BA" w:rsidRPr="00A410A5">
        <w:rPr>
          <w:rFonts w:ascii="Arial" w:eastAsia="Times New Roman" w:hAnsi="Arial" w:cs="Arial"/>
        </w:rPr>
        <w:t>IS</w:t>
      </w:r>
      <w:proofErr w:type="spellEnd"/>
      <w:r w:rsidRPr="00A410A5">
        <w:rPr>
          <w:rFonts w:ascii="Arial" w:eastAsia="Times New Roman" w:hAnsi="Arial" w:cs="Arial"/>
        </w:rPr>
        <w:t xml:space="preserve">. </w:t>
      </w:r>
    </w:p>
    <w:p w14:paraId="691F28D3" w14:textId="6B6E0A14" w:rsidR="00A410A5" w:rsidRDefault="00A410A5" w:rsidP="0075191C">
      <w:pPr>
        <w:spacing w:after="0" w:line="240" w:lineRule="auto"/>
        <w:rPr>
          <w:rFonts w:ascii="Arial" w:eastAsia="Times New Roman" w:hAnsi="Arial" w:cs="Arial"/>
          <w:i/>
        </w:rPr>
      </w:pPr>
    </w:p>
    <w:p w14:paraId="7785A2E3" w14:textId="77777777" w:rsidR="00A410A5" w:rsidRPr="00A410A5" w:rsidRDefault="00A410A5" w:rsidP="0075191C">
      <w:pPr>
        <w:spacing w:after="0" w:line="240" w:lineRule="auto"/>
        <w:rPr>
          <w:rFonts w:ascii="Arial" w:eastAsia="Times New Roman" w:hAnsi="Arial" w:cs="Arial"/>
          <w:iCs/>
        </w:rPr>
      </w:pPr>
    </w:p>
    <w:p w14:paraId="3C432F7C" w14:textId="75DBBF50" w:rsidR="0075191C" w:rsidRPr="0075191C" w:rsidRDefault="0075191C" w:rsidP="00280F01">
      <w:pPr>
        <w:pStyle w:val="Odstavekseznama"/>
        <w:numPr>
          <w:ilvl w:val="0"/>
          <w:numId w:val="24"/>
        </w:numPr>
        <w:spacing w:after="0" w:line="240" w:lineRule="auto"/>
        <w:jc w:val="center"/>
        <w:rPr>
          <w:rFonts w:ascii="Arial" w:eastAsia="Times New Roman" w:hAnsi="Arial" w:cs="Arial"/>
          <w:b/>
          <w:bCs/>
        </w:rPr>
      </w:pPr>
      <w:r w:rsidRPr="0075191C">
        <w:rPr>
          <w:rFonts w:ascii="Arial" w:eastAsia="Times New Roman" w:hAnsi="Arial" w:cs="Arial"/>
          <w:b/>
          <w:bCs/>
        </w:rPr>
        <w:lastRenderedPageBreak/>
        <w:t>člen</w:t>
      </w:r>
    </w:p>
    <w:p w14:paraId="78818F12" w14:textId="77777777" w:rsidR="0075191C" w:rsidRPr="0075191C" w:rsidRDefault="0075191C" w:rsidP="0075191C">
      <w:pPr>
        <w:spacing w:after="0" w:line="240" w:lineRule="auto"/>
        <w:rPr>
          <w:rFonts w:ascii="Arial" w:eastAsia="Times New Roman" w:hAnsi="Arial" w:cs="Arial"/>
        </w:rPr>
      </w:pPr>
    </w:p>
    <w:p w14:paraId="1D5A9C61" w14:textId="25F79917" w:rsidR="0075191C" w:rsidRDefault="0075191C" w:rsidP="0075191C">
      <w:pPr>
        <w:overflowPunct w:val="0"/>
        <w:autoSpaceDE w:val="0"/>
        <w:autoSpaceDN w:val="0"/>
        <w:adjustRightInd w:val="0"/>
        <w:spacing w:after="0" w:line="240" w:lineRule="auto"/>
        <w:jc w:val="both"/>
        <w:textAlignment w:val="baseline"/>
        <w:rPr>
          <w:rFonts w:ascii="Arial" w:eastAsia="Times New Roman" w:hAnsi="Arial" w:cs="Arial"/>
        </w:rPr>
      </w:pPr>
      <w:r w:rsidRPr="0075191C">
        <w:rPr>
          <w:rFonts w:ascii="Arial" w:eastAsia="Times New Roman" w:hAnsi="Arial" w:cs="Arial"/>
        </w:rPr>
        <w:t xml:space="preserve">Sofinancer do projekta </w:t>
      </w:r>
      <w:r w:rsidR="00E35F75">
        <w:rPr>
          <w:rFonts w:ascii="Arial" w:eastAsia="Times New Roman" w:hAnsi="Arial" w:cs="Arial"/>
        </w:rPr>
        <w:t>________________________</w:t>
      </w:r>
      <w:r w:rsidRPr="0075191C">
        <w:rPr>
          <w:rFonts w:ascii="Arial" w:eastAsia="Times New Roman" w:hAnsi="Arial" w:cs="Arial"/>
        </w:rPr>
        <w:t>po izplačilu vsote iz te pogodbe nima nobenih drugih finančnih obveznosti.</w:t>
      </w:r>
    </w:p>
    <w:p w14:paraId="19D2A980" w14:textId="41BD5B6E" w:rsidR="00683089" w:rsidRDefault="00683089" w:rsidP="0075191C">
      <w:pPr>
        <w:overflowPunct w:val="0"/>
        <w:autoSpaceDE w:val="0"/>
        <w:autoSpaceDN w:val="0"/>
        <w:adjustRightInd w:val="0"/>
        <w:spacing w:after="0" w:line="240" w:lineRule="auto"/>
        <w:jc w:val="both"/>
        <w:textAlignment w:val="baseline"/>
        <w:rPr>
          <w:rFonts w:ascii="Arial" w:eastAsia="Times New Roman" w:hAnsi="Arial" w:cs="Arial"/>
        </w:rPr>
      </w:pPr>
    </w:p>
    <w:p w14:paraId="18697330" w14:textId="77777777" w:rsidR="00683089" w:rsidRPr="0075191C" w:rsidRDefault="00683089" w:rsidP="0075191C">
      <w:pPr>
        <w:overflowPunct w:val="0"/>
        <w:autoSpaceDE w:val="0"/>
        <w:autoSpaceDN w:val="0"/>
        <w:adjustRightInd w:val="0"/>
        <w:spacing w:after="0" w:line="240" w:lineRule="auto"/>
        <w:jc w:val="both"/>
        <w:textAlignment w:val="baseline"/>
        <w:rPr>
          <w:rFonts w:ascii="Arial" w:eastAsia="Times New Roman" w:hAnsi="Arial" w:cs="Arial"/>
        </w:rPr>
      </w:pPr>
    </w:p>
    <w:p w14:paraId="7E5292BE" w14:textId="6FC37309" w:rsidR="0075191C" w:rsidRPr="0075191C" w:rsidRDefault="0075191C" w:rsidP="00280F01">
      <w:pPr>
        <w:pStyle w:val="Odstavekseznama"/>
        <w:numPr>
          <w:ilvl w:val="0"/>
          <w:numId w:val="24"/>
        </w:numPr>
        <w:spacing w:after="0" w:line="240" w:lineRule="auto"/>
        <w:jc w:val="center"/>
        <w:rPr>
          <w:rFonts w:ascii="Arial" w:eastAsia="Times New Roman" w:hAnsi="Arial" w:cs="Arial"/>
          <w:b/>
          <w:bCs/>
        </w:rPr>
      </w:pPr>
      <w:r w:rsidRPr="0075191C">
        <w:rPr>
          <w:rFonts w:ascii="Arial" w:eastAsia="Times New Roman" w:hAnsi="Arial" w:cs="Arial"/>
          <w:b/>
          <w:bCs/>
        </w:rPr>
        <w:t>člen</w:t>
      </w:r>
    </w:p>
    <w:p w14:paraId="40D48819" w14:textId="77777777" w:rsidR="0075191C" w:rsidRPr="0075191C" w:rsidRDefault="0075191C" w:rsidP="0075191C">
      <w:pPr>
        <w:spacing w:after="0" w:line="240" w:lineRule="auto"/>
        <w:jc w:val="center"/>
        <w:rPr>
          <w:rFonts w:ascii="Arial" w:eastAsia="Times New Roman" w:hAnsi="Arial" w:cs="Arial"/>
        </w:rPr>
      </w:pPr>
    </w:p>
    <w:p w14:paraId="3475F156" w14:textId="1262B2A5" w:rsidR="0075191C" w:rsidRPr="0075191C" w:rsidRDefault="0075191C" w:rsidP="0075191C">
      <w:pPr>
        <w:spacing w:after="0" w:line="240" w:lineRule="auto"/>
        <w:jc w:val="both"/>
        <w:rPr>
          <w:rFonts w:ascii="Arial" w:eastAsia="Times New Roman" w:hAnsi="Arial" w:cs="Arial"/>
        </w:rPr>
      </w:pPr>
      <w:r w:rsidRPr="0075191C">
        <w:rPr>
          <w:rFonts w:ascii="Arial" w:eastAsia="Times New Roman" w:hAnsi="Arial" w:cs="Arial"/>
        </w:rPr>
        <w:t>Vsa računovodska dokumentacija, ki jo vodi</w:t>
      </w:r>
      <w:r w:rsidR="009A4BAA">
        <w:rPr>
          <w:rFonts w:ascii="Arial" w:eastAsia="Times New Roman" w:hAnsi="Arial" w:cs="Arial"/>
        </w:rPr>
        <w:t xml:space="preserve"> </w:t>
      </w:r>
      <w:r w:rsidR="008904A2">
        <w:rPr>
          <w:rFonts w:ascii="Arial" w:eastAsia="Times New Roman" w:hAnsi="Arial" w:cs="Arial"/>
        </w:rPr>
        <w:t>p</w:t>
      </w:r>
      <w:r w:rsidR="009B00A5">
        <w:rPr>
          <w:rFonts w:ascii="Arial" w:eastAsia="Times New Roman" w:hAnsi="Arial" w:cs="Arial"/>
        </w:rPr>
        <w:t>rejemnik sredstev</w:t>
      </w:r>
      <w:r w:rsidRPr="0075191C">
        <w:rPr>
          <w:rFonts w:ascii="Arial" w:eastAsia="Times New Roman" w:hAnsi="Arial" w:cs="Arial"/>
        </w:rPr>
        <w:t xml:space="preserve">, mora biti označena z oznako </w:t>
      </w:r>
      <w:r w:rsidR="006A10BD">
        <w:rPr>
          <w:rFonts w:ascii="Arial" w:eastAsia="Times New Roman" w:hAnsi="Arial" w:cs="Arial"/>
        </w:rPr>
        <w:t>»</w:t>
      </w:r>
      <w:r w:rsidRPr="0075191C">
        <w:rPr>
          <w:rFonts w:ascii="Arial" w:eastAsia="Times New Roman" w:hAnsi="Arial" w:cs="Arial"/>
        </w:rPr>
        <w:t>sofinanciranje projekta</w:t>
      </w:r>
      <w:r w:rsidR="001118E6">
        <w:rPr>
          <w:rFonts w:ascii="Arial" w:eastAsia="Times New Roman" w:hAnsi="Arial" w:cs="Arial"/>
        </w:rPr>
        <w:t xml:space="preserve"> </w:t>
      </w:r>
      <w:r w:rsidR="001118E6" w:rsidRPr="001118E6">
        <w:rPr>
          <w:rFonts w:ascii="Arial" w:eastAsia="Times New Roman" w:hAnsi="Arial" w:cs="Arial"/>
        </w:rPr>
        <w:t>št.</w:t>
      </w:r>
      <w:r w:rsidR="00E35F75">
        <w:rPr>
          <w:rFonts w:ascii="Arial" w:eastAsia="Times New Roman" w:hAnsi="Arial" w:cs="Arial"/>
        </w:rPr>
        <w:t xml:space="preserve"> _______________________</w:t>
      </w:r>
      <w:r w:rsidR="006A10BD">
        <w:rPr>
          <w:rFonts w:ascii="Arial" w:eastAsia="Times New Roman" w:hAnsi="Arial" w:cs="Arial"/>
        </w:rPr>
        <w:t>«</w:t>
      </w:r>
      <w:r w:rsidRPr="0075191C">
        <w:rPr>
          <w:rFonts w:ascii="Arial" w:eastAsia="Times New Roman" w:hAnsi="Arial" w:cs="Arial"/>
        </w:rPr>
        <w:t>. Kopije dokumentacije morajo biti</w:t>
      </w:r>
      <w:r w:rsidR="00491E6F">
        <w:rPr>
          <w:rFonts w:ascii="Arial" w:eastAsia="Times New Roman" w:hAnsi="Arial" w:cs="Arial"/>
        </w:rPr>
        <w:t xml:space="preserve"> na zahtevo posredovane</w:t>
      </w:r>
      <w:r w:rsidR="009A4BAA">
        <w:rPr>
          <w:rFonts w:ascii="Arial" w:eastAsia="Times New Roman" w:hAnsi="Arial" w:cs="Arial"/>
        </w:rPr>
        <w:t xml:space="preserve"> sofinancerju</w:t>
      </w:r>
      <w:r w:rsidRPr="0075191C">
        <w:rPr>
          <w:rFonts w:ascii="Arial" w:eastAsia="Times New Roman" w:hAnsi="Arial" w:cs="Arial"/>
        </w:rPr>
        <w:t xml:space="preserve">, originalna dokumentacija pa v skladu s standardnimi </w:t>
      </w:r>
      <w:r w:rsidR="009A4BAA">
        <w:rPr>
          <w:rFonts w:ascii="Arial" w:eastAsia="Times New Roman" w:hAnsi="Arial" w:cs="Arial"/>
        </w:rPr>
        <w:t xml:space="preserve">računovodskimi standardi in drugimi </w:t>
      </w:r>
      <w:r w:rsidRPr="0075191C">
        <w:rPr>
          <w:rFonts w:ascii="Arial" w:eastAsia="Times New Roman" w:hAnsi="Arial" w:cs="Arial"/>
        </w:rPr>
        <w:t xml:space="preserve">administrativnimi pravili na razpolago za pregled </w:t>
      </w:r>
      <w:r w:rsidR="009A4BAA">
        <w:rPr>
          <w:rFonts w:ascii="Arial" w:eastAsia="Times New Roman" w:hAnsi="Arial" w:cs="Arial"/>
        </w:rPr>
        <w:t xml:space="preserve">in </w:t>
      </w:r>
      <w:r w:rsidRPr="0075191C">
        <w:rPr>
          <w:rFonts w:ascii="Arial" w:eastAsia="Times New Roman" w:hAnsi="Arial" w:cs="Arial"/>
        </w:rPr>
        <w:t>kontrol</w:t>
      </w:r>
      <w:r w:rsidR="009A4BAA">
        <w:rPr>
          <w:rFonts w:ascii="Arial" w:eastAsia="Times New Roman" w:hAnsi="Arial" w:cs="Arial"/>
        </w:rPr>
        <w:t>e s strani</w:t>
      </w:r>
      <w:r w:rsidRPr="0075191C">
        <w:rPr>
          <w:rFonts w:ascii="Arial" w:eastAsia="Times New Roman" w:hAnsi="Arial" w:cs="Arial"/>
        </w:rPr>
        <w:t xml:space="preserve"> zunanje revizorske firme, ki nadzira projekt.</w:t>
      </w:r>
    </w:p>
    <w:p w14:paraId="2BB84A4F" w14:textId="77777777" w:rsidR="0075191C" w:rsidRPr="0075191C" w:rsidRDefault="0075191C" w:rsidP="0075191C">
      <w:pPr>
        <w:spacing w:after="0" w:line="240" w:lineRule="auto"/>
        <w:rPr>
          <w:rFonts w:ascii="Arial" w:eastAsia="Times New Roman" w:hAnsi="Arial" w:cs="Arial"/>
        </w:rPr>
      </w:pPr>
    </w:p>
    <w:p w14:paraId="580778E9" w14:textId="77777777" w:rsidR="0075191C" w:rsidRPr="0075191C" w:rsidRDefault="0075191C" w:rsidP="0075191C">
      <w:pPr>
        <w:spacing w:after="0" w:line="240" w:lineRule="auto"/>
        <w:rPr>
          <w:rFonts w:ascii="Arial" w:eastAsia="Times New Roman" w:hAnsi="Arial" w:cs="Arial"/>
        </w:rPr>
      </w:pPr>
    </w:p>
    <w:p w14:paraId="31B67609" w14:textId="715F7542" w:rsidR="0075191C" w:rsidRPr="0075191C" w:rsidRDefault="0075191C" w:rsidP="00280F01">
      <w:pPr>
        <w:pStyle w:val="Odstavekseznama"/>
        <w:numPr>
          <w:ilvl w:val="0"/>
          <w:numId w:val="24"/>
        </w:numPr>
        <w:spacing w:after="0" w:line="240" w:lineRule="auto"/>
        <w:jc w:val="center"/>
        <w:rPr>
          <w:rFonts w:ascii="Arial" w:eastAsia="Times New Roman" w:hAnsi="Arial" w:cs="Arial"/>
          <w:b/>
          <w:bCs/>
        </w:rPr>
      </w:pPr>
      <w:r w:rsidRPr="0075191C">
        <w:rPr>
          <w:rFonts w:ascii="Arial" w:eastAsia="Times New Roman" w:hAnsi="Arial" w:cs="Arial"/>
          <w:b/>
          <w:bCs/>
        </w:rPr>
        <w:t>člen</w:t>
      </w:r>
    </w:p>
    <w:p w14:paraId="3FDB069E" w14:textId="77777777" w:rsidR="0075191C" w:rsidRPr="0075191C" w:rsidRDefault="0075191C" w:rsidP="0075191C">
      <w:pPr>
        <w:spacing w:after="0" w:line="240" w:lineRule="auto"/>
        <w:jc w:val="center"/>
        <w:rPr>
          <w:rFonts w:ascii="Arial" w:eastAsia="Times New Roman" w:hAnsi="Arial" w:cs="Arial"/>
        </w:rPr>
      </w:pPr>
    </w:p>
    <w:p w14:paraId="5099C2F3" w14:textId="3F831D3F" w:rsidR="0075191C" w:rsidRDefault="00621629" w:rsidP="0075191C">
      <w:pPr>
        <w:spacing w:after="0" w:line="240" w:lineRule="auto"/>
        <w:jc w:val="both"/>
        <w:rPr>
          <w:rFonts w:ascii="Arial" w:eastAsia="Times New Roman" w:hAnsi="Arial" w:cs="Arial"/>
        </w:rPr>
      </w:pPr>
      <w:r>
        <w:rPr>
          <w:rFonts w:ascii="Arial" w:eastAsia="Times New Roman" w:hAnsi="Arial" w:cs="Arial"/>
        </w:rPr>
        <w:t>Skrbnik</w:t>
      </w:r>
      <w:r w:rsidR="0075191C" w:rsidRPr="0075191C">
        <w:rPr>
          <w:rFonts w:ascii="Arial" w:eastAsia="Times New Roman" w:hAnsi="Arial" w:cs="Arial"/>
        </w:rPr>
        <w:t xml:space="preserve"> te pogodbe za </w:t>
      </w:r>
      <w:r w:rsidR="0075191C" w:rsidRPr="00D02315">
        <w:rPr>
          <w:rFonts w:ascii="Arial" w:eastAsia="Times New Roman" w:hAnsi="Arial" w:cs="Arial"/>
        </w:rPr>
        <w:t>sofinancerja je</w:t>
      </w:r>
      <w:r w:rsidR="006A73BE" w:rsidRPr="00D02315">
        <w:rPr>
          <w:rFonts w:ascii="Arial" w:eastAsia="Times New Roman" w:hAnsi="Arial" w:cs="Arial"/>
        </w:rPr>
        <w:t xml:space="preserve"> </w:t>
      </w:r>
      <w:r w:rsidR="006A73BE" w:rsidRPr="00D05DF5">
        <w:rPr>
          <w:rFonts w:ascii="Arial" w:eastAsia="Times New Roman" w:hAnsi="Arial" w:cs="Arial"/>
        </w:rPr>
        <w:t>______________</w:t>
      </w:r>
      <w:r w:rsidR="00491E6F" w:rsidRPr="00D02315">
        <w:rPr>
          <w:rFonts w:ascii="Arial" w:eastAsia="Times New Roman" w:hAnsi="Arial" w:cs="Arial"/>
        </w:rPr>
        <w:t xml:space="preserve">, za </w:t>
      </w:r>
      <w:r w:rsidR="009B00A5" w:rsidRPr="00D02315">
        <w:rPr>
          <w:rFonts w:ascii="Arial" w:eastAsia="Times New Roman" w:hAnsi="Arial" w:cs="Arial"/>
        </w:rPr>
        <w:t xml:space="preserve">prejemnika sredstev </w:t>
      </w:r>
      <w:r w:rsidR="0075191C" w:rsidRPr="00D02315">
        <w:rPr>
          <w:rFonts w:ascii="Arial" w:eastAsia="Times New Roman" w:hAnsi="Arial" w:cs="Arial"/>
        </w:rPr>
        <w:t>pa</w:t>
      </w:r>
      <w:r w:rsidR="006A73BE" w:rsidRPr="00D02315">
        <w:rPr>
          <w:rFonts w:ascii="Arial" w:eastAsia="Times New Roman" w:hAnsi="Arial" w:cs="Arial"/>
        </w:rPr>
        <w:t xml:space="preserve"> </w:t>
      </w:r>
      <w:r w:rsidR="006A73BE" w:rsidRPr="00D05DF5">
        <w:rPr>
          <w:rFonts w:ascii="Arial" w:eastAsia="Times New Roman" w:hAnsi="Arial" w:cs="Arial"/>
        </w:rPr>
        <w:t>________________</w:t>
      </w:r>
      <w:r w:rsidR="0075191C" w:rsidRPr="00D02315">
        <w:rPr>
          <w:rFonts w:ascii="Arial" w:eastAsia="Times New Roman" w:hAnsi="Arial" w:cs="Arial"/>
        </w:rPr>
        <w:t>.</w:t>
      </w:r>
    </w:p>
    <w:p w14:paraId="35D8BF2B" w14:textId="77777777" w:rsidR="00621629" w:rsidRDefault="00621629" w:rsidP="0075191C">
      <w:pPr>
        <w:spacing w:after="0" w:line="240" w:lineRule="auto"/>
        <w:jc w:val="both"/>
        <w:rPr>
          <w:rFonts w:ascii="Arial" w:eastAsia="Times New Roman" w:hAnsi="Arial" w:cs="Arial"/>
        </w:rPr>
      </w:pPr>
    </w:p>
    <w:p w14:paraId="572A94C2" w14:textId="77777777" w:rsidR="00A04D62" w:rsidRPr="0075191C" w:rsidRDefault="00621629" w:rsidP="0075191C">
      <w:pPr>
        <w:spacing w:after="0" w:line="240" w:lineRule="auto"/>
        <w:jc w:val="both"/>
        <w:rPr>
          <w:rFonts w:ascii="Arial" w:eastAsia="Times New Roman" w:hAnsi="Arial" w:cs="Arial"/>
        </w:rPr>
      </w:pPr>
      <w:r>
        <w:rPr>
          <w:rFonts w:ascii="Arial" w:eastAsia="Times New Roman" w:hAnsi="Arial" w:cs="Arial"/>
        </w:rPr>
        <w:t>Naloga skrbnika pogodbe</w:t>
      </w:r>
      <w:r w:rsidR="00F24B68">
        <w:rPr>
          <w:rFonts w:ascii="Arial" w:eastAsia="Times New Roman" w:hAnsi="Arial" w:cs="Arial"/>
        </w:rPr>
        <w:t xml:space="preserve"> je</w:t>
      </w:r>
      <w:r w:rsidR="00A04D62">
        <w:rPr>
          <w:rFonts w:ascii="Arial" w:eastAsia="Times New Roman" w:hAnsi="Arial" w:cs="Arial"/>
        </w:rPr>
        <w:t xml:space="preserve">, da </w:t>
      </w:r>
      <w:r w:rsidR="00A04D62" w:rsidRPr="00A04D62">
        <w:rPr>
          <w:rFonts w:ascii="Arial" w:eastAsia="Times New Roman" w:hAnsi="Arial" w:cs="Arial"/>
        </w:rPr>
        <w:t>skrbi za zakonitost, pravilnost, pravočasnost, gospodarnost in učinkovito</w:t>
      </w:r>
      <w:r>
        <w:rPr>
          <w:rFonts w:ascii="Arial" w:eastAsia="Times New Roman" w:hAnsi="Arial" w:cs="Arial"/>
        </w:rPr>
        <w:t>st pri izvedbi aktivnosti</w:t>
      </w:r>
      <w:r w:rsidR="00A04D62">
        <w:rPr>
          <w:rFonts w:ascii="Arial" w:eastAsia="Times New Roman" w:hAnsi="Arial" w:cs="Arial"/>
        </w:rPr>
        <w:t xml:space="preserve"> in obveznosti pogodbenih strank</w:t>
      </w:r>
      <w:r w:rsidR="00A04D62" w:rsidRPr="00A04D62">
        <w:rPr>
          <w:rFonts w:ascii="Arial" w:eastAsia="Times New Roman" w:hAnsi="Arial" w:cs="Arial"/>
        </w:rPr>
        <w:t>, določenih s to pogodbo.</w:t>
      </w:r>
    </w:p>
    <w:p w14:paraId="1799C2E7" w14:textId="77777777" w:rsidR="0075191C" w:rsidRPr="0075191C" w:rsidRDefault="0075191C" w:rsidP="0075191C">
      <w:pPr>
        <w:spacing w:after="0" w:line="240" w:lineRule="auto"/>
        <w:jc w:val="both"/>
        <w:rPr>
          <w:rFonts w:ascii="Arial" w:eastAsia="Times New Roman" w:hAnsi="Arial" w:cs="Arial"/>
        </w:rPr>
      </w:pPr>
    </w:p>
    <w:p w14:paraId="00D6C507" w14:textId="77777777" w:rsidR="0075191C" w:rsidRPr="0075191C" w:rsidRDefault="0075191C" w:rsidP="0075191C">
      <w:pPr>
        <w:spacing w:after="0" w:line="240" w:lineRule="auto"/>
        <w:jc w:val="both"/>
        <w:rPr>
          <w:rFonts w:ascii="Arial" w:eastAsia="Times New Roman" w:hAnsi="Arial" w:cs="Arial"/>
        </w:rPr>
      </w:pPr>
    </w:p>
    <w:p w14:paraId="4A515E5B" w14:textId="292B4171" w:rsidR="0075191C" w:rsidRPr="0075191C" w:rsidRDefault="0075191C" w:rsidP="00280F01">
      <w:pPr>
        <w:pStyle w:val="Odstavekseznama"/>
        <w:numPr>
          <w:ilvl w:val="0"/>
          <w:numId w:val="24"/>
        </w:numPr>
        <w:spacing w:after="0" w:line="240" w:lineRule="auto"/>
        <w:jc w:val="center"/>
        <w:rPr>
          <w:rFonts w:ascii="Arial" w:eastAsia="Times New Roman" w:hAnsi="Arial" w:cs="Arial"/>
          <w:b/>
          <w:bCs/>
        </w:rPr>
      </w:pPr>
      <w:r w:rsidRPr="0075191C">
        <w:rPr>
          <w:rFonts w:ascii="Arial" w:eastAsia="Times New Roman" w:hAnsi="Arial" w:cs="Arial"/>
          <w:b/>
          <w:bCs/>
        </w:rPr>
        <w:t>člen</w:t>
      </w:r>
    </w:p>
    <w:p w14:paraId="2E9DA779" w14:textId="77777777" w:rsidR="0075191C" w:rsidRPr="0075191C" w:rsidRDefault="0075191C" w:rsidP="0075191C">
      <w:pPr>
        <w:spacing w:after="0" w:line="240" w:lineRule="auto"/>
        <w:jc w:val="center"/>
        <w:rPr>
          <w:rFonts w:ascii="Arial" w:eastAsia="Times New Roman" w:hAnsi="Arial" w:cs="Arial"/>
          <w:b/>
          <w:bCs/>
        </w:rPr>
      </w:pPr>
    </w:p>
    <w:p w14:paraId="712E86CD" w14:textId="77777777" w:rsidR="0075191C" w:rsidRPr="0075191C" w:rsidRDefault="0075191C" w:rsidP="0075191C">
      <w:pPr>
        <w:spacing w:after="0" w:line="240" w:lineRule="auto"/>
        <w:jc w:val="both"/>
        <w:rPr>
          <w:rFonts w:ascii="Arial" w:eastAsia="Times New Roman" w:hAnsi="Arial" w:cs="Arial"/>
          <w:bCs/>
        </w:rPr>
      </w:pPr>
      <w:r w:rsidRPr="0075191C">
        <w:rPr>
          <w:rFonts w:ascii="Arial" w:eastAsia="Times New Roman" w:hAnsi="Arial" w:cs="Arial"/>
          <w:bCs/>
        </w:rPr>
        <w:t>Spremembe in dopolnitve te pogodbe so mogoče samo v pisni obliki kot dodatek k tej pogodbi, ki ga skleneta pogodbeni stranki.</w:t>
      </w:r>
    </w:p>
    <w:p w14:paraId="20F64901" w14:textId="77777777" w:rsidR="0075191C" w:rsidRPr="0075191C" w:rsidRDefault="0075191C" w:rsidP="0075191C">
      <w:pPr>
        <w:spacing w:after="0" w:line="240" w:lineRule="auto"/>
        <w:jc w:val="both"/>
        <w:rPr>
          <w:rFonts w:ascii="Arial" w:eastAsia="Times New Roman" w:hAnsi="Arial" w:cs="Arial"/>
        </w:rPr>
      </w:pPr>
    </w:p>
    <w:p w14:paraId="235B7FCF" w14:textId="77777777" w:rsidR="0075191C" w:rsidRPr="0075191C" w:rsidRDefault="0075191C" w:rsidP="0075191C">
      <w:pPr>
        <w:spacing w:after="0" w:line="240" w:lineRule="auto"/>
        <w:jc w:val="both"/>
        <w:rPr>
          <w:rFonts w:ascii="Arial" w:eastAsia="Times New Roman" w:hAnsi="Arial" w:cs="Arial"/>
          <w:bCs/>
        </w:rPr>
      </w:pPr>
      <w:r w:rsidRPr="0075191C">
        <w:rPr>
          <w:rFonts w:ascii="Arial" w:eastAsia="Times New Roman" w:hAnsi="Arial" w:cs="Arial"/>
          <w:bCs/>
        </w:rPr>
        <w:t>Ne glede na prejšn</w:t>
      </w:r>
      <w:r w:rsidR="009F3F70">
        <w:rPr>
          <w:rFonts w:ascii="Arial" w:eastAsia="Times New Roman" w:hAnsi="Arial" w:cs="Arial"/>
          <w:bCs/>
        </w:rPr>
        <w:t>ji od</w:t>
      </w:r>
      <w:r w:rsidR="00621629">
        <w:rPr>
          <w:rFonts w:ascii="Arial" w:eastAsia="Times New Roman" w:hAnsi="Arial" w:cs="Arial"/>
          <w:bCs/>
        </w:rPr>
        <w:t>stavek o spremembi skrbnika</w:t>
      </w:r>
      <w:r w:rsidRPr="0075191C">
        <w:rPr>
          <w:rFonts w:ascii="Arial" w:eastAsia="Times New Roman" w:hAnsi="Arial" w:cs="Arial"/>
          <w:bCs/>
        </w:rPr>
        <w:t xml:space="preserve"> pogodbe pogodbena stranka pisno obvesti drugo pogodbeno stranko, pri čemer sklenitev aneksa ni potrebna.</w:t>
      </w:r>
    </w:p>
    <w:p w14:paraId="0842F6E1" w14:textId="3A08942A" w:rsidR="0075191C" w:rsidRDefault="0075191C" w:rsidP="0075191C">
      <w:pPr>
        <w:spacing w:after="0" w:line="240" w:lineRule="auto"/>
        <w:jc w:val="both"/>
        <w:rPr>
          <w:rFonts w:ascii="Arial" w:eastAsia="Times New Roman" w:hAnsi="Arial" w:cs="Arial"/>
        </w:rPr>
      </w:pPr>
    </w:p>
    <w:p w14:paraId="7628E1FA" w14:textId="77777777" w:rsidR="00280F01" w:rsidRPr="0075191C" w:rsidRDefault="00280F01" w:rsidP="0075191C">
      <w:pPr>
        <w:spacing w:after="0" w:line="240" w:lineRule="auto"/>
        <w:jc w:val="both"/>
        <w:rPr>
          <w:rFonts w:ascii="Arial" w:eastAsia="Times New Roman" w:hAnsi="Arial" w:cs="Arial"/>
        </w:rPr>
      </w:pPr>
    </w:p>
    <w:p w14:paraId="0C05BE94" w14:textId="66307CC7" w:rsidR="0075191C" w:rsidRPr="00280F01" w:rsidRDefault="0075191C" w:rsidP="00280F01">
      <w:pPr>
        <w:pStyle w:val="Odstavekseznama"/>
        <w:numPr>
          <w:ilvl w:val="0"/>
          <w:numId w:val="24"/>
        </w:numPr>
        <w:spacing w:after="0" w:line="240" w:lineRule="auto"/>
        <w:jc w:val="center"/>
        <w:rPr>
          <w:rFonts w:ascii="Arial" w:eastAsia="Times New Roman" w:hAnsi="Arial" w:cs="Arial"/>
          <w:b/>
          <w:bCs/>
        </w:rPr>
      </w:pPr>
      <w:r w:rsidRPr="0075191C">
        <w:rPr>
          <w:rFonts w:ascii="Arial" w:eastAsia="Times New Roman" w:hAnsi="Arial" w:cs="Arial"/>
          <w:b/>
          <w:bCs/>
        </w:rPr>
        <w:t>člen</w:t>
      </w:r>
    </w:p>
    <w:p w14:paraId="536CE704" w14:textId="77777777" w:rsidR="0075191C" w:rsidRPr="0075191C" w:rsidRDefault="0075191C" w:rsidP="0075191C">
      <w:pPr>
        <w:spacing w:after="0" w:line="240" w:lineRule="auto"/>
        <w:jc w:val="both"/>
        <w:rPr>
          <w:rFonts w:ascii="Arial" w:eastAsia="Times New Roman" w:hAnsi="Arial" w:cs="Arial"/>
        </w:rPr>
      </w:pPr>
    </w:p>
    <w:p w14:paraId="13E76796" w14:textId="0C71558C" w:rsidR="0075191C" w:rsidRPr="0075191C" w:rsidRDefault="009B00A5" w:rsidP="0075191C">
      <w:pPr>
        <w:autoSpaceDE w:val="0"/>
        <w:autoSpaceDN w:val="0"/>
        <w:adjustRightInd w:val="0"/>
        <w:spacing w:after="0" w:line="240" w:lineRule="auto"/>
        <w:jc w:val="both"/>
        <w:rPr>
          <w:rFonts w:ascii="Arial" w:eastAsia="Times New Roman" w:hAnsi="Arial" w:cs="Arial"/>
        </w:rPr>
      </w:pPr>
      <w:r>
        <w:rPr>
          <w:rFonts w:ascii="Arial" w:eastAsia="Times New Roman" w:hAnsi="Arial" w:cs="Arial"/>
        </w:rPr>
        <w:t>Prejemnik sredstev</w:t>
      </w:r>
      <w:r w:rsidRPr="0075191C">
        <w:rPr>
          <w:rFonts w:ascii="Arial" w:eastAsia="Times New Roman" w:hAnsi="Arial" w:cs="Arial"/>
        </w:rPr>
        <w:t xml:space="preserve"> </w:t>
      </w:r>
      <w:r w:rsidR="0075191C" w:rsidRPr="0075191C">
        <w:rPr>
          <w:rFonts w:ascii="Arial" w:eastAsia="Times New Roman" w:hAnsi="Arial" w:cs="Arial"/>
        </w:rPr>
        <w:t>se zavezuje, da on sam kot tudi nekdo drug v njegovem imenu ali na njegov račun, predstavniku ali posredniku organa ali organizacije iz javnega sektorja, ne bo obljubil, ponudil ali dal kakšn</w:t>
      </w:r>
      <w:r w:rsidR="009F1BD2">
        <w:rPr>
          <w:rFonts w:ascii="Arial" w:eastAsia="Times New Roman" w:hAnsi="Arial" w:cs="Arial"/>
        </w:rPr>
        <w:t>e</w:t>
      </w:r>
      <w:r w:rsidR="0075191C" w:rsidRPr="0075191C">
        <w:rPr>
          <w:rFonts w:ascii="Arial" w:eastAsia="Times New Roman" w:hAnsi="Arial" w:cs="Arial"/>
        </w:rPr>
        <w:t xml:space="preserve"> nedovoljen</w:t>
      </w:r>
      <w:r w:rsidR="009F1BD2">
        <w:rPr>
          <w:rFonts w:ascii="Arial" w:eastAsia="Times New Roman" w:hAnsi="Arial" w:cs="Arial"/>
        </w:rPr>
        <w:t>e</w:t>
      </w:r>
      <w:r w:rsidR="0075191C" w:rsidRPr="0075191C">
        <w:rPr>
          <w:rFonts w:ascii="Arial" w:eastAsia="Times New Roman" w:hAnsi="Arial" w:cs="Arial"/>
        </w:rPr>
        <w:t xml:space="preserve"> korist</w:t>
      </w:r>
      <w:r w:rsidR="009F1BD2">
        <w:rPr>
          <w:rFonts w:ascii="Arial" w:eastAsia="Times New Roman" w:hAnsi="Arial" w:cs="Arial"/>
        </w:rPr>
        <w:t>i</w:t>
      </w:r>
      <w:r w:rsidR="0075191C" w:rsidRPr="0075191C">
        <w:rPr>
          <w:rFonts w:ascii="Arial" w:eastAsia="Times New Roman" w:hAnsi="Arial" w:cs="Arial"/>
        </w:rPr>
        <w:t xml:space="preserve">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2F7DA4E2" w14:textId="77777777" w:rsidR="0075191C" w:rsidRPr="0075191C" w:rsidRDefault="0075191C" w:rsidP="0075191C">
      <w:pPr>
        <w:autoSpaceDE w:val="0"/>
        <w:autoSpaceDN w:val="0"/>
        <w:adjustRightInd w:val="0"/>
        <w:spacing w:after="0" w:line="240" w:lineRule="auto"/>
        <w:jc w:val="both"/>
        <w:rPr>
          <w:rFonts w:ascii="Arial" w:eastAsia="Times New Roman" w:hAnsi="Arial" w:cs="Arial"/>
        </w:rPr>
      </w:pPr>
    </w:p>
    <w:p w14:paraId="022B3F35" w14:textId="72EB9314" w:rsidR="0075191C" w:rsidRPr="0075191C" w:rsidRDefault="0075191C" w:rsidP="0075191C">
      <w:pPr>
        <w:autoSpaceDE w:val="0"/>
        <w:autoSpaceDN w:val="0"/>
        <w:adjustRightInd w:val="0"/>
        <w:spacing w:after="0" w:line="240" w:lineRule="auto"/>
        <w:jc w:val="both"/>
        <w:rPr>
          <w:rFonts w:ascii="Arial" w:eastAsia="Times New Roman" w:hAnsi="Arial" w:cs="Arial"/>
        </w:rPr>
      </w:pPr>
      <w:r w:rsidRPr="0075191C">
        <w:rPr>
          <w:rFonts w:ascii="Arial" w:eastAsia="Times New Roman" w:hAnsi="Arial" w:cs="Arial"/>
        </w:rPr>
        <w:t>V primeru kršitve ali poskusa kršitve te klavzule je že sklenjena in veljavna pogodba nična, če pa pogodba še ni veljavna, se šteje, da pogodba ni bila sklenjena.</w:t>
      </w:r>
    </w:p>
    <w:p w14:paraId="50248435" w14:textId="77777777" w:rsidR="0075191C" w:rsidRPr="0075191C" w:rsidRDefault="0075191C" w:rsidP="0075191C">
      <w:pPr>
        <w:autoSpaceDE w:val="0"/>
        <w:autoSpaceDN w:val="0"/>
        <w:adjustRightInd w:val="0"/>
        <w:spacing w:after="0" w:line="240" w:lineRule="auto"/>
        <w:jc w:val="both"/>
        <w:rPr>
          <w:rFonts w:ascii="Arial" w:eastAsia="Times New Roman" w:hAnsi="Arial" w:cs="Arial"/>
        </w:rPr>
      </w:pPr>
    </w:p>
    <w:p w14:paraId="23F0C8B0" w14:textId="19CC1CA3" w:rsidR="0075191C" w:rsidRPr="0075191C" w:rsidRDefault="0075191C" w:rsidP="0075191C">
      <w:pPr>
        <w:autoSpaceDE w:val="0"/>
        <w:autoSpaceDN w:val="0"/>
        <w:adjustRightInd w:val="0"/>
        <w:spacing w:after="0" w:line="240" w:lineRule="auto"/>
        <w:jc w:val="both"/>
        <w:rPr>
          <w:rFonts w:ascii="Arial" w:eastAsia="Times New Roman" w:hAnsi="Arial" w:cs="Arial"/>
        </w:rPr>
      </w:pPr>
      <w:r w:rsidRPr="0075191C">
        <w:rPr>
          <w:rFonts w:ascii="Arial" w:eastAsia="Times New Roman" w:hAnsi="Arial" w:cs="Arial"/>
        </w:rPr>
        <w:t>V primeru iz pr</w:t>
      </w:r>
      <w:r w:rsidR="00491E6F">
        <w:rPr>
          <w:rFonts w:ascii="Arial" w:eastAsia="Times New Roman" w:hAnsi="Arial" w:cs="Arial"/>
        </w:rPr>
        <w:t xml:space="preserve">ejšnjega odstavka mora </w:t>
      </w:r>
      <w:r w:rsidR="009B00A5">
        <w:rPr>
          <w:rFonts w:ascii="Arial" w:eastAsia="Times New Roman" w:hAnsi="Arial" w:cs="Arial"/>
        </w:rPr>
        <w:t>prejemnik sredstev</w:t>
      </w:r>
      <w:r w:rsidR="009B00A5" w:rsidRPr="0075191C">
        <w:rPr>
          <w:rFonts w:ascii="Arial" w:eastAsia="Times New Roman" w:hAnsi="Arial" w:cs="Arial"/>
        </w:rPr>
        <w:t xml:space="preserve"> </w:t>
      </w:r>
      <w:r w:rsidRPr="0075191C">
        <w:rPr>
          <w:rFonts w:ascii="Arial" w:eastAsia="Times New Roman" w:hAnsi="Arial" w:cs="Arial"/>
        </w:rPr>
        <w:t>že prejeta sredstva skupaj z zakonitimi zamudnimi obrestmi vrniti v proračun Republike Slovenije.</w:t>
      </w:r>
    </w:p>
    <w:p w14:paraId="674FD3D6" w14:textId="77777777" w:rsidR="0075191C" w:rsidRPr="0075191C" w:rsidRDefault="0075191C" w:rsidP="0075191C">
      <w:pPr>
        <w:autoSpaceDE w:val="0"/>
        <w:autoSpaceDN w:val="0"/>
        <w:adjustRightInd w:val="0"/>
        <w:spacing w:after="0" w:line="240" w:lineRule="auto"/>
        <w:jc w:val="both"/>
        <w:rPr>
          <w:rFonts w:ascii="Arial" w:eastAsia="Times New Roman" w:hAnsi="Arial" w:cs="Arial"/>
        </w:rPr>
      </w:pPr>
    </w:p>
    <w:p w14:paraId="7C7EB904" w14:textId="77777777" w:rsidR="0075191C" w:rsidRPr="0075191C" w:rsidRDefault="0075191C" w:rsidP="0075191C">
      <w:pPr>
        <w:autoSpaceDE w:val="0"/>
        <w:autoSpaceDN w:val="0"/>
        <w:adjustRightInd w:val="0"/>
        <w:spacing w:after="0" w:line="240" w:lineRule="auto"/>
        <w:jc w:val="both"/>
        <w:rPr>
          <w:rFonts w:ascii="Arial" w:eastAsia="Times New Roman" w:hAnsi="Arial" w:cs="Arial"/>
        </w:rPr>
      </w:pPr>
      <w:r w:rsidRPr="0075191C">
        <w:rPr>
          <w:rFonts w:ascii="Arial" w:eastAsia="Times New Roman" w:hAnsi="Arial" w:cs="Arial"/>
        </w:rPr>
        <w:t>V primeru, da sofinancer ugotovi:</w:t>
      </w:r>
    </w:p>
    <w:p w14:paraId="4AF4E122" w14:textId="77777777" w:rsidR="00E12F95" w:rsidRDefault="00491E6F" w:rsidP="00E12F95">
      <w:pPr>
        <w:pStyle w:val="Odstavekseznama"/>
        <w:numPr>
          <w:ilvl w:val="0"/>
          <w:numId w:val="28"/>
        </w:numPr>
        <w:tabs>
          <w:tab w:val="left" w:pos="360"/>
          <w:tab w:val="left" w:pos="720"/>
        </w:tabs>
        <w:autoSpaceDE w:val="0"/>
        <w:autoSpaceDN w:val="0"/>
        <w:adjustRightInd w:val="0"/>
        <w:spacing w:after="0" w:line="240" w:lineRule="auto"/>
        <w:jc w:val="both"/>
        <w:rPr>
          <w:rFonts w:ascii="Arial" w:eastAsia="Times New Roman" w:hAnsi="Arial" w:cs="Arial"/>
        </w:rPr>
      </w:pPr>
      <w:r w:rsidRPr="00E12F95">
        <w:rPr>
          <w:rFonts w:ascii="Arial" w:eastAsia="Times New Roman" w:hAnsi="Arial" w:cs="Arial"/>
        </w:rPr>
        <w:t xml:space="preserve">da je </w:t>
      </w:r>
      <w:r w:rsidR="009B00A5" w:rsidRPr="00E12F95">
        <w:rPr>
          <w:rFonts w:ascii="Arial" w:eastAsia="Times New Roman" w:hAnsi="Arial" w:cs="Arial"/>
        </w:rPr>
        <w:t xml:space="preserve">prejemnik sredstev </w:t>
      </w:r>
      <w:r w:rsidR="0075191C" w:rsidRPr="00E12F95">
        <w:rPr>
          <w:rFonts w:ascii="Arial" w:eastAsia="Times New Roman" w:hAnsi="Arial" w:cs="Arial"/>
        </w:rPr>
        <w:t>prejel sredstva za stroške, ki so predmet te pogodbe, tudi iz drugih virov financiranja (dvojno financiranje);</w:t>
      </w:r>
    </w:p>
    <w:p w14:paraId="0642D879" w14:textId="77777777" w:rsidR="00E12F95" w:rsidRDefault="00491E6F" w:rsidP="00E12F95">
      <w:pPr>
        <w:pStyle w:val="Odstavekseznama"/>
        <w:numPr>
          <w:ilvl w:val="0"/>
          <w:numId w:val="28"/>
        </w:numPr>
        <w:tabs>
          <w:tab w:val="left" w:pos="360"/>
          <w:tab w:val="left" w:pos="720"/>
        </w:tabs>
        <w:autoSpaceDE w:val="0"/>
        <w:autoSpaceDN w:val="0"/>
        <w:adjustRightInd w:val="0"/>
        <w:spacing w:after="0" w:line="240" w:lineRule="auto"/>
        <w:jc w:val="both"/>
        <w:rPr>
          <w:rFonts w:ascii="Arial" w:eastAsia="Times New Roman" w:hAnsi="Arial" w:cs="Arial"/>
        </w:rPr>
      </w:pPr>
      <w:r w:rsidRPr="00E12F95">
        <w:rPr>
          <w:rFonts w:ascii="Arial" w:eastAsia="Times New Roman" w:hAnsi="Arial" w:cs="Arial"/>
        </w:rPr>
        <w:lastRenderedPageBreak/>
        <w:t xml:space="preserve">da je </w:t>
      </w:r>
      <w:r w:rsidR="009B00A5" w:rsidRPr="00E12F95">
        <w:rPr>
          <w:rFonts w:ascii="Arial" w:eastAsia="Times New Roman" w:hAnsi="Arial" w:cs="Arial"/>
        </w:rPr>
        <w:t xml:space="preserve">prejemnik sredstev </w:t>
      </w:r>
      <w:r w:rsidR="0075191C" w:rsidRPr="00E12F95">
        <w:rPr>
          <w:rFonts w:ascii="Arial" w:eastAsia="Times New Roman" w:hAnsi="Arial" w:cs="Arial"/>
        </w:rPr>
        <w:t>pridobil sredstva sofinanciranja z lažnimi ali nepopolnimi navedbami (tudi v vlogi);</w:t>
      </w:r>
    </w:p>
    <w:p w14:paraId="536A1C99" w14:textId="77777777" w:rsidR="00E12F95" w:rsidRDefault="00491E6F" w:rsidP="00E12F95">
      <w:pPr>
        <w:pStyle w:val="Odstavekseznama"/>
        <w:numPr>
          <w:ilvl w:val="0"/>
          <w:numId w:val="28"/>
        </w:numPr>
        <w:tabs>
          <w:tab w:val="left" w:pos="360"/>
          <w:tab w:val="left" w:pos="720"/>
        </w:tabs>
        <w:autoSpaceDE w:val="0"/>
        <w:autoSpaceDN w:val="0"/>
        <w:adjustRightInd w:val="0"/>
        <w:spacing w:after="0" w:line="240" w:lineRule="auto"/>
        <w:jc w:val="both"/>
        <w:rPr>
          <w:rFonts w:ascii="Arial" w:eastAsia="Times New Roman" w:hAnsi="Arial" w:cs="Arial"/>
        </w:rPr>
      </w:pPr>
      <w:r w:rsidRPr="00E12F95">
        <w:rPr>
          <w:rFonts w:ascii="Arial" w:eastAsia="Times New Roman" w:hAnsi="Arial" w:cs="Arial"/>
        </w:rPr>
        <w:t xml:space="preserve">da </w:t>
      </w:r>
      <w:r w:rsidR="009B00A5" w:rsidRPr="00E12F95">
        <w:rPr>
          <w:rFonts w:ascii="Arial" w:eastAsia="Times New Roman" w:hAnsi="Arial" w:cs="Arial"/>
        </w:rPr>
        <w:t xml:space="preserve">prejemnik sredstev </w:t>
      </w:r>
      <w:r w:rsidR="0075191C" w:rsidRPr="00E12F95">
        <w:rPr>
          <w:rFonts w:ascii="Arial" w:eastAsia="Times New Roman" w:hAnsi="Arial" w:cs="Arial"/>
        </w:rPr>
        <w:t>ob zaključku projekta brez utemeljenih, objektivnih razlogov ni izpolnil pogodbenih obveznosti ter ni dosegel načrtovanih učinkov in rezultatov;</w:t>
      </w:r>
    </w:p>
    <w:p w14:paraId="63A4960B" w14:textId="77777777" w:rsidR="00E12F95" w:rsidRDefault="00491E6F" w:rsidP="00E12F95">
      <w:pPr>
        <w:pStyle w:val="Odstavekseznama"/>
        <w:numPr>
          <w:ilvl w:val="0"/>
          <w:numId w:val="28"/>
        </w:numPr>
        <w:tabs>
          <w:tab w:val="left" w:pos="360"/>
          <w:tab w:val="left" w:pos="720"/>
        </w:tabs>
        <w:autoSpaceDE w:val="0"/>
        <w:autoSpaceDN w:val="0"/>
        <w:adjustRightInd w:val="0"/>
        <w:spacing w:after="0" w:line="240" w:lineRule="auto"/>
        <w:jc w:val="both"/>
        <w:rPr>
          <w:rFonts w:ascii="Arial" w:eastAsia="Times New Roman" w:hAnsi="Arial" w:cs="Arial"/>
        </w:rPr>
      </w:pPr>
      <w:r w:rsidRPr="00E12F95">
        <w:rPr>
          <w:rFonts w:ascii="Arial" w:eastAsia="Times New Roman" w:hAnsi="Arial" w:cs="Arial"/>
        </w:rPr>
        <w:t xml:space="preserve">da </w:t>
      </w:r>
      <w:r w:rsidR="009B00A5" w:rsidRPr="00E12F95">
        <w:rPr>
          <w:rFonts w:ascii="Arial" w:eastAsia="Times New Roman" w:hAnsi="Arial" w:cs="Arial"/>
        </w:rPr>
        <w:t xml:space="preserve">prejemnik sredstev </w:t>
      </w:r>
      <w:r w:rsidR="0075191C" w:rsidRPr="00E12F95">
        <w:rPr>
          <w:rFonts w:ascii="Arial" w:eastAsia="Times New Roman" w:hAnsi="Arial" w:cs="Arial"/>
        </w:rPr>
        <w:t>kljub predhodnemu opozorilu izvaja aktivnosti, ki so lahko nenamenske z vidika javnega razpisa in predložene vloge;</w:t>
      </w:r>
    </w:p>
    <w:p w14:paraId="03871F68" w14:textId="77777777" w:rsidR="00E12F95" w:rsidRDefault="0075191C" w:rsidP="00E12F95">
      <w:pPr>
        <w:pStyle w:val="Odstavekseznama"/>
        <w:numPr>
          <w:ilvl w:val="0"/>
          <w:numId w:val="28"/>
        </w:numPr>
        <w:tabs>
          <w:tab w:val="left" w:pos="360"/>
          <w:tab w:val="left" w:pos="720"/>
        </w:tabs>
        <w:autoSpaceDE w:val="0"/>
        <w:autoSpaceDN w:val="0"/>
        <w:adjustRightInd w:val="0"/>
        <w:spacing w:after="0" w:line="240" w:lineRule="auto"/>
        <w:jc w:val="both"/>
        <w:rPr>
          <w:rFonts w:ascii="Arial" w:eastAsia="Times New Roman" w:hAnsi="Arial" w:cs="Arial"/>
        </w:rPr>
      </w:pPr>
      <w:r w:rsidRPr="00E12F95">
        <w:rPr>
          <w:rFonts w:ascii="Arial" w:eastAsia="Times New Roman" w:hAnsi="Arial" w:cs="Arial"/>
        </w:rPr>
        <w:t xml:space="preserve">vsebinsko, časovno, finančno </w:t>
      </w:r>
      <w:proofErr w:type="spellStart"/>
      <w:r w:rsidRPr="00E12F95">
        <w:rPr>
          <w:rFonts w:ascii="Arial" w:eastAsia="Times New Roman" w:hAnsi="Arial" w:cs="Arial"/>
        </w:rPr>
        <w:t>nerealizacijo</w:t>
      </w:r>
      <w:proofErr w:type="spellEnd"/>
      <w:r w:rsidRPr="00E12F95">
        <w:rPr>
          <w:rFonts w:ascii="Arial" w:eastAsia="Times New Roman" w:hAnsi="Arial" w:cs="Arial"/>
        </w:rPr>
        <w:t xml:space="preserve"> projekta </w:t>
      </w:r>
      <w:r w:rsidR="00491E6F" w:rsidRPr="00E12F95">
        <w:rPr>
          <w:rFonts w:ascii="Arial" w:eastAsia="Times New Roman" w:hAnsi="Arial" w:cs="Arial"/>
        </w:rPr>
        <w:t xml:space="preserve">oziroma ugotovi, da je </w:t>
      </w:r>
      <w:r w:rsidR="009B00A5" w:rsidRPr="00E12F95">
        <w:rPr>
          <w:rFonts w:ascii="Arial" w:eastAsia="Times New Roman" w:hAnsi="Arial" w:cs="Arial"/>
        </w:rPr>
        <w:t xml:space="preserve">prejemnik sredstev </w:t>
      </w:r>
      <w:r w:rsidRPr="00E12F95">
        <w:rPr>
          <w:rFonts w:ascii="Arial" w:eastAsia="Times New Roman" w:hAnsi="Arial" w:cs="Arial"/>
        </w:rPr>
        <w:t>drugače kršil določila te pogodbe ali ni odpravil nepravilnosti v določenem roku;</w:t>
      </w:r>
    </w:p>
    <w:p w14:paraId="6208AF2B" w14:textId="77777777" w:rsidR="00E12F95" w:rsidRDefault="0075191C" w:rsidP="00E12F95">
      <w:pPr>
        <w:pStyle w:val="Odstavekseznama"/>
        <w:numPr>
          <w:ilvl w:val="0"/>
          <w:numId w:val="28"/>
        </w:numPr>
        <w:tabs>
          <w:tab w:val="left" w:pos="360"/>
          <w:tab w:val="left" w:pos="720"/>
        </w:tabs>
        <w:autoSpaceDE w:val="0"/>
        <w:autoSpaceDN w:val="0"/>
        <w:adjustRightInd w:val="0"/>
        <w:spacing w:after="0" w:line="240" w:lineRule="auto"/>
        <w:jc w:val="both"/>
        <w:rPr>
          <w:rFonts w:ascii="Arial" w:eastAsia="Times New Roman" w:hAnsi="Arial" w:cs="Arial"/>
        </w:rPr>
      </w:pPr>
      <w:r w:rsidRPr="00E12F95">
        <w:rPr>
          <w:rFonts w:ascii="Arial" w:eastAsia="Times New Roman" w:hAnsi="Arial" w:cs="Arial"/>
        </w:rPr>
        <w:t>da je prišlo do</w:t>
      </w:r>
      <w:r w:rsidR="007962B5" w:rsidRPr="00E12F95">
        <w:rPr>
          <w:rFonts w:ascii="Arial" w:eastAsia="Times New Roman" w:hAnsi="Arial" w:cs="Arial"/>
        </w:rPr>
        <w:t xml:space="preserve"> neupravičene</w:t>
      </w:r>
      <w:r w:rsidRPr="00E12F95">
        <w:rPr>
          <w:rFonts w:ascii="Arial" w:eastAsia="Times New Roman" w:hAnsi="Arial" w:cs="Arial"/>
        </w:rPr>
        <w:t xml:space="preserve"> prekini</w:t>
      </w:r>
      <w:r w:rsidR="00491E6F" w:rsidRPr="00E12F95">
        <w:rPr>
          <w:rFonts w:ascii="Arial" w:eastAsia="Times New Roman" w:hAnsi="Arial" w:cs="Arial"/>
        </w:rPr>
        <w:t xml:space="preserve">tve projekta na strani </w:t>
      </w:r>
      <w:r w:rsidR="009B00A5" w:rsidRPr="00E12F95">
        <w:rPr>
          <w:rFonts w:ascii="Arial" w:eastAsia="Times New Roman" w:hAnsi="Arial" w:cs="Arial"/>
        </w:rPr>
        <w:t>prejemnika sredstev</w:t>
      </w:r>
      <w:r w:rsidRPr="00E12F95">
        <w:rPr>
          <w:rFonts w:ascii="Arial" w:eastAsia="Times New Roman" w:hAnsi="Arial" w:cs="Arial"/>
        </w:rPr>
        <w:t>;</w:t>
      </w:r>
    </w:p>
    <w:p w14:paraId="535CEA92" w14:textId="1A9505B5" w:rsidR="0075191C" w:rsidRPr="00E12F95" w:rsidRDefault="0075191C" w:rsidP="00E12F95">
      <w:pPr>
        <w:pStyle w:val="Odstavekseznama"/>
        <w:numPr>
          <w:ilvl w:val="0"/>
          <w:numId w:val="28"/>
        </w:numPr>
        <w:tabs>
          <w:tab w:val="left" w:pos="360"/>
          <w:tab w:val="left" w:pos="720"/>
        </w:tabs>
        <w:autoSpaceDE w:val="0"/>
        <w:autoSpaceDN w:val="0"/>
        <w:adjustRightInd w:val="0"/>
        <w:spacing w:after="0" w:line="240" w:lineRule="auto"/>
        <w:jc w:val="both"/>
        <w:rPr>
          <w:rFonts w:ascii="Arial" w:eastAsia="Times New Roman" w:hAnsi="Arial" w:cs="Arial"/>
        </w:rPr>
      </w:pPr>
      <w:r w:rsidRPr="00E12F95">
        <w:rPr>
          <w:rFonts w:ascii="Arial" w:eastAsia="Times New Roman" w:hAnsi="Arial" w:cs="Arial"/>
        </w:rPr>
        <w:t>da je bilo izplačilo iz proračuna neupravičeno izvršeno, ker je Evropska komisija zahtevek za plačilo sredst</w:t>
      </w:r>
      <w:r w:rsidR="00491E6F" w:rsidRPr="00E12F95">
        <w:rPr>
          <w:rFonts w:ascii="Arial" w:eastAsia="Times New Roman" w:hAnsi="Arial" w:cs="Arial"/>
        </w:rPr>
        <w:t xml:space="preserve">ev zavrnila ali ker je </w:t>
      </w:r>
      <w:r w:rsidR="009B00A5" w:rsidRPr="00E12F95">
        <w:rPr>
          <w:rFonts w:ascii="Arial" w:eastAsia="Times New Roman" w:hAnsi="Arial" w:cs="Arial"/>
        </w:rPr>
        <w:t xml:space="preserve">prejemniku sredstev </w:t>
      </w:r>
      <w:r w:rsidRPr="00E12F95">
        <w:rPr>
          <w:rFonts w:ascii="Arial" w:eastAsia="Times New Roman" w:hAnsi="Arial" w:cs="Arial"/>
        </w:rPr>
        <w:t>Evropska komisija izstavila zahtevek za vračilo ali če se je v proračunskem nadzoru ugotovilo, da so bila sredstva porabljena nenamensko ali negospodarno ali v nasprotju s predpisi;</w:t>
      </w:r>
    </w:p>
    <w:p w14:paraId="67CD201E" w14:textId="77777777" w:rsidR="003D0AE9" w:rsidRDefault="003D0AE9" w:rsidP="0075191C">
      <w:pPr>
        <w:tabs>
          <w:tab w:val="left" w:pos="720"/>
        </w:tabs>
        <w:autoSpaceDE w:val="0"/>
        <w:autoSpaceDN w:val="0"/>
        <w:adjustRightInd w:val="0"/>
        <w:spacing w:after="0" w:line="240" w:lineRule="auto"/>
        <w:jc w:val="both"/>
        <w:rPr>
          <w:rFonts w:ascii="Arial" w:eastAsia="Times New Roman" w:hAnsi="Arial" w:cs="Arial"/>
        </w:rPr>
      </w:pPr>
    </w:p>
    <w:p w14:paraId="6D3A2C02" w14:textId="228543EF" w:rsidR="0075191C" w:rsidRPr="0075191C" w:rsidRDefault="0075191C" w:rsidP="0075191C">
      <w:pPr>
        <w:tabs>
          <w:tab w:val="left" w:pos="720"/>
        </w:tabs>
        <w:autoSpaceDE w:val="0"/>
        <w:autoSpaceDN w:val="0"/>
        <w:adjustRightInd w:val="0"/>
        <w:spacing w:after="0" w:line="240" w:lineRule="auto"/>
        <w:jc w:val="both"/>
        <w:rPr>
          <w:rFonts w:ascii="Arial" w:eastAsia="Times New Roman" w:hAnsi="Arial" w:cs="Arial"/>
        </w:rPr>
      </w:pPr>
      <w:r w:rsidRPr="00A159F8">
        <w:rPr>
          <w:rFonts w:ascii="Arial" w:eastAsia="Times New Roman" w:hAnsi="Arial" w:cs="Arial"/>
        </w:rPr>
        <w:t>lahko v celoti ali delno odstop</w:t>
      </w:r>
      <w:r w:rsidRPr="0075191C">
        <w:rPr>
          <w:rFonts w:ascii="Arial" w:eastAsia="Times New Roman" w:hAnsi="Arial" w:cs="Arial"/>
        </w:rPr>
        <w:t>i od</w:t>
      </w:r>
      <w:r w:rsidR="00491E6F">
        <w:rPr>
          <w:rFonts w:ascii="Arial" w:eastAsia="Times New Roman" w:hAnsi="Arial" w:cs="Arial"/>
        </w:rPr>
        <w:t xml:space="preserve"> pogodbe in zahteva od </w:t>
      </w:r>
      <w:r w:rsidR="009B00A5">
        <w:rPr>
          <w:rFonts w:ascii="Arial" w:eastAsia="Times New Roman" w:hAnsi="Arial" w:cs="Arial"/>
        </w:rPr>
        <w:t>prejemnika sredstev</w:t>
      </w:r>
      <w:r w:rsidR="009B00A5" w:rsidRPr="0075191C">
        <w:rPr>
          <w:rFonts w:ascii="Arial" w:eastAsia="Times New Roman" w:hAnsi="Arial" w:cs="Arial"/>
        </w:rPr>
        <w:t xml:space="preserve"> </w:t>
      </w:r>
      <w:r w:rsidRPr="0075191C">
        <w:rPr>
          <w:rFonts w:ascii="Arial" w:eastAsia="Times New Roman" w:hAnsi="Arial" w:cs="Arial"/>
        </w:rPr>
        <w:t xml:space="preserve">vrnitev vseh izplačanih sredstev s pripadajočimi obrestmi od dneva nakazila do dneva vračila. V primeru zamude pri vračilu sredstev se obračunajo zakonite zamudne obresti od prvega dne zamude obveznosti vračila do dneva vračila. </w:t>
      </w:r>
    </w:p>
    <w:p w14:paraId="6BB73DC3" w14:textId="77777777" w:rsidR="0075191C" w:rsidRPr="0075191C" w:rsidRDefault="0075191C" w:rsidP="0075191C">
      <w:pPr>
        <w:tabs>
          <w:tab w:val="left" w:pos="720"/>
        </w:tabs>
        <w:autoSpaceDE w:val="0"/>
        <w:autoSpaceDN w:val="0"/>
        <w:adjustRightInd w:val="0"/>
        <w:spacing w:after="0" w:line="240" w:lineRule="auto"/>
        <w:jc w:val="both"/>
        <w:rPr>
          <w:rFonts w:ascii="Arial" w:eastAsia="Times New Roman" w:hAnsi="Arial" w:cs="Arial"/>
        </w:rPr>
      </w:pPr>
    </w:p>
    <w:p w14:paraId="6FC9578D" w14:textId="01D79A68" w:rsidR="0075191C" w:rsidRPr="0075191C" w:rsidRDefault="009B00A5" w:rsidP="0075191C">
      <w:pPr>
        <w:spacing w:after="0" w:line="240" w:lineRule="auto"/>
        <w:jc w:val="both"/>
        <w:rPr>
          <w:rFonts w:ascii="Arial" w:eastAsia="Times New Roman" w:hAnsi="Arial" w:cs="Arial"/>
        </w:rPr>
      </w:pPr>
      <w:r>
        <w:rPr>
          <w:rFonts w:ascii="Arial" w:eastAsia="Times New Roman" w:hAnsi="Arial" w:cs="Arial"/>
        </w:rPr>
        <w:t>Prejemnik sredstev</w:t>
      </w:r>
      <w:r w:rsidRPr="0075191C">
        <w:rPr>
          <w:rFonts w:ascii="Arial" w:eastAsia="Times New Roman" w:hAnsi="Arial" w:cs="Arial"/>
        </w:rPr>
        <w:t xml:space="preserve"> </w:t>
      </w:r>
      <w:r w:rsidR="0075191C" w:rsidRPr="0075191C">
        <w:rPr>
          <w:rFonts w:ascii="Arial" w:eastAsia="Times New Roman" w:hAnsi="Arial" w:cs="Arial"/>
        </w:rPr>
        <w:t>bo moral v primeru ugotovitve nepravilnosti vrniti prejeta sredstva v roku 30 dni od vročitve zahtevka za vračilo sredstev.</w:t>
      </w:r>
    </w:p>
    <w:p w14:paraId="1A30A3DA" w14:textId="4355FAB0" w:rsidR="0075191C" w:rsidRDefault="0075191C" w:rsidP="0075191C">
      <w:pPr>
        <w:spacing w:after="0" w:line="240" w:lineRule="auto"/>
        <w:jc w:val="both"/>
        <w:rPr>
          <w:rFonts w:ascii="Arial" w:eastAsia="Times New Roman" w:hAnsi="Arial" w:cs="Arial"/>
        </w:rPr>
      </w:pPr>
    </w:p>
    <w:p w14:paraId="547EF8F8" w14:textId="77777777" w:rsidR="003D0AE9" w:rsidRPr="0075191C" w:rsidRDefault="003D0AE9" w:rsidP="0075191C">
      <w:pPr>
        <w:spacing w:after="0" w:line="240" w:lineRule="auto"/>
        <w:jc w:val="both"/>
        <w:rPr>
          <w:rFonts w:ascii="Arial" w:eastAsia="Times New Roman" w:hAnsi="Arial" w:cs="Arial"/>
        </w:rPr>
      </w:pPr>
    </w:p>
    <w:p w14:paraId="570A9DC3" w14:textId="27DF6790" w:rsidR="00BA5D75" w:rsidRPr="007A5584" w:rsidRDefault="00BA5D75" w:rsidP="007A5584">
      <w:pPr>
        <w:pStyle w:val="Odstavekseznama"/>
        <w:numPr>
          <w:ilvl w:val="0"/>
          <w:numId w:val="24"/>
        </w:numPr>
        <w:spacing w:after="0" w:line="240" w:lineRule="auto"/>
        <w:jc w:val="center"/>
        <w:rPr>
          <w:rFonts w:ascii="Arial" w:eastAsia="Times New Roman" w:hAnsi="Arial" w:cs="Arial"/>
          <w:b/>
          <w:bCs/>
        </w:rPr>
      </w:pPr>
      <w:r w:rsidRPr="007A5584">
        <w:rPr>
          <w:rFonts w:ascii="Arial" w:eastAsia="Times New Roman" w:hAnsi="Arial" w:cs="Arial"/>
          <w:b/>
          <w:bCs/>
        </w:rPr>
        <w:t>člen</w:t>
      </w:r>
    </w:p>
    <w:p w14:paraId="4D532B30" w14:textId="77777777" w:rsidR="00BA5D75" w:rsidRPr="00A22E5B" w:rsidRDefault="00BA5D75" w:rsidP="00BA5D75">
      <w:pPr>
        <w:spacing w:after="0" w:line="240" w:lineRule="auto"/>
        <w:jc w:val="both"/>
        <w:rPr>
          <w:rFonts w:ascii="Arial" w:eastAsia="Times New Roman" w:hAnsi="Arial" w:cs="Arial"/>
          <w:color w:val="000000" w:themeColor="text1"/>
        </w:rPr>
      </w:pPr>
    </w:p>
    <w:p w14:paraId="0AACB91E" w14:textId="188A29AE" w:rsidR="00BA5D75" w:rsidRPr="00A22E5B" w:rsidRDefault="00BA5D75" w:rsidP="00BA5D75">
      <w:pPr>
        <w:spacing w:after="0" w:line="240" w:lineRule="auto"/>
        <w:jc w:val="both"/>
        <w:rPr>
          <w:rFonts w:ascii="Arial" w:eastAsia="Times New Roman" w:hAnsi="Arial" w:cs="Arial"/>
          <w:color w:val="000000" w:themeColor="text1"/>
        </w:rPr>
      </w:pPr>
      <w:r w:rsidRPr="00A22E5B">
        <w:rPr>
          <w:rFonts w:ascii="Arial" w:eastAsia="Times New Roman" w:hAnsi="Arial" w:cs="Arial"/>
          <w:color w:val="000000" w:themeColor="text1"/>
        </w:rPr>
        <w:t xml:space="preserve">V skladu z Uredbo (EU) 2016/679 Evropskega Parlamenta in Sveta z dne 27. </w:t>
      </w:r>
      <w:r w:rsidR="00092BF3">
        <w:rPr>
          <w:rFonts w:ascii="Arial" w:eastAsia="Times New Roman" w:hAnsi="Arial" w:cs="Arial"/>
          <w:color w:val="000000" w:themeColor="text1"/>
        </w:rPr>
        <w:t>4.</w:t>
      </w:r>
      <w:r w:rsidRPr="00A22E5B">
        <w:rPr>
          <w:rFonts w:ascii="Arial" w:eastAsia="Times New Roman" w:hAnsi="Arial" w:cs="Arial"/>
          <w:color w:val="000000" w:themeColor="text1"/>
        </w:rPr>
        <w:t xml:space="preserve"> 2016 o varstvu posameznikov pri obdelavi osebnih podatkov in o prostem pretoku takih podatkov (Splošna uredba o varstvu podatkov, v nadaljnjem besedilu: GDPR) in predpisi, ki urejajo varstvo osebnih podatkov, pogodbeni stranki soglašata, da osebnih podatkov ne bosta uporabljali v nasprotju z določili Uredbe o GDPR in predpisi o varstvu osebnih podatkov. </w:t>
      </w:r>
    </w:p>
    <w:p w14:paraId="1F465DDC" w14:textId="77777777" w:rsidR="00621629" w:rsidRDefault="00621629" w:rsidP="00BA5D75">
      <w:pPr>
        <w:spacing w:after="0" w:line="240" w:lineRule="auto"/>
        <w:jc w:val="both"/>
        <w:rPr>
          <w:rFonts w:ascii="Arial" w:eastAsia="Times New Roman" w:hAnsi="Arial" w:cs="Arial"/>
          <w:color w:val="000000" w:themeColor="text1"/>
        </w:rPr>
      </w:pPr>
    </w:p>
    <w:p w14:paraId="698B8FF8" w14:textId="6F8C8385" w:rsidR="00BA5D75" w:rsidRPr="00A22E5B" w:rsidRDefault="00BA5D75" w:rsidP="00BA5D75">
      <w:pPr>
        <w:spacing w:after="0" w:line="240" w:lineRule="auto"/>
        <w:jc w:val="both"/>
        <w:rPr>
          <w:rFonts w:ascii="Arial" w:eastAsia="Times New Roman" w:hAnsi="Arial" w:cs="Arial"/>
          <w:color w:val="000000" w:themeColor="text1"/>
        </w:rPr>
      </w:pPr>
      <w:r w:rsidRPr="00A22E5B">
        <w:rPr>
          <w:rFonts w:ascii="Arial" w:eastAsia="Times New Roman" w:hAnsi="Arial" w:cs="Arial"/>
          <w:color w:val="000000" w:themeColor="text1"/>
        </w:rPr>
        <w:t>Pogodbeni stranki bosta zagotavljali pogoje in ukrepe za varstvo osebnih podatkov in preprečevali zlorabe v smislu določil Uredbe o GDPR in predpis</w:t>
      </w:r>
      <w:r w:rsidR="00C44FDC">
        <w:rPr>
          <w:rFonts w:ascii="Arial" w:eastAsia="Times New Roman" w:hAnsi="Arial" w:cs="Arial"/>
          <w:color w:val="000000" w:themeColor="text1"/>
        </w:rPr>
        <w:t>ov</w:t>
      </w:r>
      <w:r w:rsidRPr="00A22E5B">
        <w:rPr>
          <w:rFonts w:ascii="Arial" w:eastAsia="Times New Roman" w:hAnsi="Arial" w:cs="Arial"/>
          <w:color w:val="000000" w:themeColor="text1"/>
        </w:rPr>
        <w:t xml:space="preserve">, ki urejajo varstvo osebnih podatkov.  </w:t>
      </w:r>
    </w:p>
    <w:p w14:paraId="2A1F0F23" w14:textId="5B169894" w:rsidR="0075191C" w:rsidRDefault="0075191C" w:rsidP="0075191C">
      <w:pPr>
        <w:spacing w:after="0" w:line="240" w:lineRule="auto"/>
        <w:jc w:val="both"/>
        <w:rPr>
          <w:rFonts w:ascii="Arial" w:eastAsia="Times New Roman" w:hAnsi="Arial" w:cs="Arial"/>
        </w:rPr>
      </w:pPr>
    </w:p>
    <w:p w14:paraId="0CE85B08" w14:textId="7E31D31D" w:rsidR="001A6D47" w:rsidRDefault="001A6D47" w:rsidP="0075191C">
      <w:pPr>
        <w:spacing w:after="0" w:line="240" w:lineRule="auto"/>
        <w:jc w:val="both"/>
        <w:rPr>
          <w:rFonts w:ascii="Arial" w:eastAsia="Times New Roman" w:hAnsi="Arial" w:cs="Arial"/>
        </w:rPr>
      </w:pPr>
    </w:p>
    <w:p w14:paraId="7508F1A3" w14:textId="77777777" w:rsidR="008A111B" w:rsidRPr="008A111B" w:rsidRDefault="008A111B" w:rsidP="008A111B">
      <w:pPr>
        <w:pStyle w:val="Odstavekseznama"/>
        <w:numPr>
          <w:ilvl w:val="0"/>
          <w:numId w:val="24"/>
        </w:numPr>
        <w:spacing w:after="0" w:line="240" w:lineRule="auto"/>
        <w:jc w:val="center"/>
        <w:rPr>
          <w:rFonts w:ascii="Arial" w:eastAsia="Times New Roman" w:hAnsi="Arial" w:cs="Arial"/>
          <w:b/>
          <w:bCs/>
        </w:rPr>
      </w:pPr>
      <w:bookmarkStart w:id="5" w:name="_Hlk152243031"/>
      <w:r w:rsidRPr="008A111B">
        <w:rPr>
          <w:rFonts w:ascii="Arial" w:eastAsia="Times New Roman" w:hAnsi="Arial" w:cs="Arial"/>
          <w:b/>
          <w:bCs/>
        </w:rPr>
        <w:t>člen</w:t>
      </w:r>
    </w:p>
    <w:bookmarkEnd w:id="5"/>
    <w:p w14:paraId="732AFF5C" w14:textId="77777777" w:rsidR="008A111B" w:rsidRPr="008A111B" w:rsidRDefault="008A111B" w:rsidP="008A111B">
      <w:pPr>
        <w:spacing w:after="0" w:line="240" w:lineRule="auto"/>
        <w:jc w:val="both"/>
        <w:rPr>
          <w:rFonts w:ascii="Arial" w:eastAsia="Times New Roman" w:hAnsi="Arial" w:cs="Arial"/>
        </w:rPr>
      </w:pPr>
    </w:p>
    <w:p w14:paraId="53936415" w14:textId="076DAA91" w:rsidR="008A111B" w:rsidRPr="008A111B" w:rsidRDefault="001D4320" w:rsidP="008A111B">
      <w:pPr>
        <w:spacing w:after="0" w:line="240" w:lineRule="auto"/>
        <w:jc w:val="both"/>
        <w:rPr>
          <w:rFonts w:ascii="Arial" w:eastAsia="Times New Roman" w:hAnsi="Arial" w:cs="Arial"/>
        </w:rPr>
      </w:pPr>
      <w:bookmarkStart w:id="6" w:name="_Hlk152243001"/>
      <w:r>
        <w:rPr>
          <w:rFonts w:ascii="Arial" w:eastAsia="Times New Roman" w:hAnsi="Arial" w:cs="Arial"/>
        </w:rPr>
        <w:t>Prejemnik sredstev</w:t>
      </w:r>
      <w:r w:rsidR="008A111B" w:rsidRPr="008A111B">
        <w:rPr>
          <w:rFonts w:ascii="Arial" w:eastAsia="Times New Roman" w:hAnsi="Arial" w:cs="Arial"/>
        </w:rPr>
        <w:t xml:space="preserve"> s podpisom te pogodbe izjavlja, da v skladu s 35. členom Zakona o integriteti in preprečevanju korupcije (Uradni list RS, št. 69/11 – UPB1</w:t>
      </w:r>
      <w:r w:rsidR="00092BF3">
        <w:rPr>
          <w:rFonts w:ascii="Arial" w:eastAsia="Times New Roman" w:hAnsi="Arial" w:cs="Arial"/>
        </w:rPr>
        <w:t>,</w:t>
      </w:r>
      <w:r w:rsidR="008A111B" w:rsidRPr="008A111B">
        <w:rPr>
          <w:rFonts w:ascii="Arial" w:eastAsia="Times New Roman" w:hAnsi="Arial" w:cs="Arial"/>
        </w:rPr>
        <w:t xml:space="preserve"> 158/20</w:t>
      </w:r>
      <w:r w:rsidR="00092BF3">
        <w:rPr>
          <w:rFonts w:ascii="Arial" w:eastAsia="Times New Roman" w:hAnsi="Arial" w:cs="Arial"/>
        </w:rPr>
        <w:t xml:space="preserve">, 3/22 – </w:t>
      </w:r>
      <w:proofErr w:type="spellStart"/>
      <w:r w:rsidR="00092BF3">
        <w:rPr>
          <w:rFonts w:ascii="Arial" w:eastAsia="Times New Roman" w:hAnsi="Arial" w:cs="Arial"/>
        </w:rPr>
        <w:t>Zdeb</w:t>
      </w:r>
      <w:proofErr w:type="spellEnd"/>
      <w:r w:rsidR="00092BF3">
        <w:rPr>
          <w:rFonts w:ascii="Arial" w:eastAsia="Times New Roman" w:hAnsi="Arial" w:cs="Arial"/>
        </w:rPr>
        <w:t xml:space="preserve"> in 16/23 - </w:t>
      </w:r>
      <w:proofErr w:type="spellStart"/>
      <w:r w:rsidR="00092BF3">
        <w:rPr>
          <w:rFonts w:ascii="Arial" w:eastAsia="Times New Roman" w:hAnsi="Arial" w:cs="Arial"/>
        </w:rPr>
        <w:t>ZZPri</w:t>
      </w:r>
      <w:proofErr w:type="spellEnd"/>
      <w:r w:rsidR="008A111B" w:rsidRPr="008A111B">
        <w:rPr>
          <w:rFonts w:ascii="Arial" w:eastAsia="Times New Roman" w:hAnsi="Arial" w:cs="Arial"/>
        </w:rPr>
        <w:t xml:space="preserve">) funkcionarji Ministrstva za </w:t>
      </w:r>
      <w:r>
        <w:rPr>
          <w:rFonts w:ascii="Arial" w:eastAsia="Times New Roman" w:hAnsi="Arial" w:cs="Arial"/>
        </w:rPr>
        <w:t>naravne vire</w:t>
      </w:r>
      <w:r w:rsidR="008A111B" w:rsidRPr="008A111B">
        <w:rPr>
          <w:rFonts w:ascii="Arial" w:eastAsia="Times New Roman" w:hAnsi="Arial" w:cs="Arial"/>
        </w:rPr>
        <w:t xml:space="preserve"> in prostor in po vedenju zakonitega zastopnika </w:t>
      </w:r>
      <w:r>
        <w:rPr>
          <w:rFonts w:ascii="Arial" w:eastAsia="Times New Roman" w:hAnsi="Arial" w:cs="Arial"/>
        </w:rPr>
        <w:t>prejemnika sredstev</w:t>
      </w:r>
      <w:r w:rsidR="008A111B" w:rsidRPr="008A111B">
        <w:rPr>
          <w:rFonts w:ascii="Arial" w:eastAsia="Times New Roman" w:hAnsi="Arial" w:cs="Arial"/>
        </w:rPr>
        <w:t xml:space="preserve"> družinski člani funkcionarjev Ministrstva za </w:t>
      </w:r>
      <w:r>
        <w:rPr>
          <w:rFonts w:ascii="Arial" w:eastAsia="Times New Roman" w:hAnsi="Arial" w:cs="Arial"/>
        </w:rPr>
        <w:t>naravne vire</w:t>
      </w:r>
      <w:r w:rsidR="008A111B" w:rsidRPr="008A111B">
        <w:rPr>
          <w:rFonts w:ascii="Arial" w:eastAsia="Times New Roman" w:hAnsi="Arial" w:cs="Arial"/>
        </w:rPr>
        <w:t xml:space="preserve"> in prostor pri </w:t>
      </w:r>
      <w:r>
        <w:rPr>
          <w:rFonts w:ascii="Arial" w:eastAsia="Times New Roman" w:hAnsi="Arial" w:cs="Arial"/>
        </w:rPr>
        <w:t>prejemniku sredstev</w:t>
      </w:r>
      <w:r w:rsidR="008A111B" w:rsidRPr="008A111B">
        <w:rPr>
          <w:rFonts w:ascii="Arial" w:eastAsia="Times New Roman" w:hAnsi="Arial" w:cs="Arial"/>
        </w:rPr>
        <w:t xml:space="preserve"> niso udeleženi :</w:t>
      </w:r>
    </w:p>
    <w:p w14:paraId="31D3B6EC" w14:textId="77777777" w:rsidR="00E12F95" w:rsidRDefault="008A111B" w:rsidP="00E12F95">
      <w:pPr>
        <w:pStyle w:val="Odstavekseznama"/>
        <w:numPr>
          <w:ilvl w:val="0"/>
          <w:numId w:val="29"/>
        </w:numPr>
        <w:spacing w:after="0" w:line="240" w:lineRule="auto"/>
        <w:jc w:val="both"/>
        <w:rPr>
          <w:rFonts w:ascii="Arial" w:eastAsia="Times New Roman" w:hAnsi="Arial" w:cs="Arial"/>
        </w:rPr>
      </w:pPr>
      <w:r w:rsidRPr="00E12F95">
        <w:rPr>
          <w:rFonts w:ascii="Arial" w:eastAsia="Times New Roman" w:hAnsi="Arial" w:cs="Arial"/>
        </w:rPr>
        <w:t>kot poslovodja, član poslovodstva ali zakoniti zastopnik</w:t>
      </w:r>
      <w:r w:rsidR="001D4320" w:rsidRPr="00E12F95">
        <w:rPr>
          <w:rFonts w:ascii="Arial" w:eastAsia="Times New Roman" w:hAnsi="Arial" w:cs="Arial"/>
        </w:rPr>
        <w:t>,</w:t>
      </w:r>
    </w:p>
    <w:p w14:paraId="5BCEAED5" w14:textId="48FD207A" w:rsidR="008A111B" w:rsidRPr="00E12F95" w:rsidRDefault="008A111B" w:rsidP="00E12F95">
      <w:pPr>
        <w:pStyle w:val="Odstavekseznama"/>
        <w:numPr>
          <w:ilvl w:val="0"/>
          <w:numId w:val="29"/>
        </w:numPr>
        <w:spacing w:after="0" w:line="240" w:lineRule="auto"/>
        <w:jc w:val="both"/>
        <w:rPr>
          <w:rFonts w:ascii="Arial" w:eastAsia="Times New Roman" w:hAnsi="Arial" w:cs="Arial"/>
        </w:rPr>
      </w:pPr>
      <w:r w:rsidRPr="00E12F95">
        <w:rPr>
          <w:rFonts w:ascii="Arial" w:eastAsia="Times New Roman" w:hAnsi="Arial" w:cs="Arial"/>
        </w:rPr>
        <w:t>pri ustanoviteljskih pravicah, upravljanju ali kapitalu neposredno ali prek drugih pravnih oseb v več kot pet odstotnem deležu.</w:t>
      </w:r>
    </w:p>
    <w:bookmarkEnd w:id="6"/>
    <w:p w14:paraId="587CFE16" w14:textId="1EBE3B8B" w:rsidR="008A111B" w:rsidRDefault="008A111B" w:rsidP="0075191C">
      <w:pPr>
        <w:spacing w:after="0" w:line="240" w:lineRule="auto"/>
        <w:jc w:val="both"/>
        <w:rPr>
          <w:rFonts w:ascii="Arial" w:eastAsia="Times New Roman" w:hAnsi="Arial" w:cs="Arial"/>
        </w:rPr>
      </w:pPr>
    </w:p>
    <w:p w14:paraId="02FF0ECE" w14:textId="77777777" w:rsidR="008A111B" w:rsidRPr="00B27856" w:rsidRDefault="008A111B" w:rsidP="0075191C">
      <w:pPr>
        <w:spacing w:after="0" w:line="240" w:lineRule="auto"/>
        <w:jc w:val="both"/>
        <w:rPr>
          <w:rFonts w:ascii="Arial" w:eastAsia="Times New Roman" w:hAnsi="Arial" w:cs="Arial"/>
        </w:rPr>
      </w:pPr>
    </w:p>
    <w:p w14:paraId="049476BA" w14:textId="1D2AEC84" w:rsidR="0075191C" w:rsidRPr="0075191C" w:rsidRDefault="0075191C" w:rsidP="007A5584">
      <w:pPr>
        <w:pStyle w:val="Odstavekseznama"/>
        <w:numPr>
          <w:ilvl w:val="0"/>
          <w:numId w:val="24"/>
        </w:numPr>
        <w:spacing w:after="0" w:line="240" w:lineRule="auto"/>
        <w:jc w:val="center"/>
        <w:rPr>
          <w:rFonts w:ascii="Arial" w:eastAsia="Times New Roman" w:hAnsi="Arial" w:cs="Arial"/>
          <w:b/>
          <w:bCs/>
        </w:rPr>
      </w:pPr>
      <w:r w:rsidRPr="0075191C">
        <w:rPr>
          <w:rFonts w:ascii="Arial" w:eastAsia="Times New Roman" w:hAnsi="Arial" w:cs="Arial"/>
          <w:b/>
          <w:bCs/>
        </w:rPr>
        <w:t>člen</w:t>
      </w:r>
    </w:p>
    <w:p w14:paraId="3DF8F7C3" w14:textId="77777777" w:rsidR="0075191C" w:rsidRPr="0075191C" w:rsidRDefault="0075191C" w:rsidP="0075191C">
      <w:pPr>
        <w:spacing w:after="0" w:line="240" w:lineRule="auto"/>
        <w:jc w:val="both"/>
        <w:rPr>
          <w:rFonts w:ascii="Arial" w:eastAsia="Times New Roman" w:hAnsi="Arial" w:cs="Arial"/>
        </w:rPr>
      </w:pPr>
    </w:p>
    <w:p w14:paraId="1345CD02" w14:textId="77777777" w:rsidR="0075191C" w:rsidRPr="0075191C" w:rsidRDefault="0075191C" w:rsidP="0075191C">
      <w:pPr>
        <w:spacing w:after="0" w:line="240" w:lineRule="auto"/>
        <w:jc w:val="both"/>
        <w:rPr>
          <w:rFonts w:ascii="Arial" w:eastAsia="Times New Roman" w:hAnsi="Arial" w:cs="Arial"/>
        </w:rPr>
      </w:pPr>
      <w:r w:rsidRPr="0075191C">
        <w:rPr>
          <w:rFonts w:ascii="Arial" w:eastAsia="Times New Roman" w:hAnsi="Arial" w:cs="Arial"/>
        </w:rPr>
        <w:t>V primerih spora pogodbeni stranki spor rešujeta sporazumno. V primeru, da spora ne rešita sporazumno, je za spor pristojno sodišče v Ljubljani.</w:t>
      </w:r>
    </w:p>
    <w:p w14:paraId="77D67F0B" w14:textId="77777777" w:rsidR="0075191C" w:rsidRPr="0075191C" w:rsidRDefault="0075191C" w:rsidP="0075191C">
      <w:pPr>
        <w:spacing w:after="0" w:line="240" w:lineRule="auto"/>
        <w:jc w:val="both"/>
        <w:rPr>
          <w:rFonts w:ascii="Arial" w:eastAsia="Times New Roman" w:hAnsi="Arial" w:cs="Arial"/>
        </w:rPr>
      </w:pPr>
    </w:p>
    <w:p w14:paraId="7AD4C779" w14:textId="77777777" w:rsidR="0075191C" w:rsidRPr="0075191C" w:rsidRDefault="0075191C" w:rsidP="0075191C">
      <w:pPr>
        <w:spacing w:after="0" w:line="240" w:lineRule="auto"/>
        <w:jc w:val="both"/>
        <w:rPr>
          <w:rFonts w:ascii="Arial" w:eastAsia="Times New Roman" w:hAnsi="Arial" w:cs="Arial"/>
        </w:rPr>
      </w:pPr>
    </w:p>
    <w:p w14:paraId="4FF55E2C" w14:textId="07DBFBA2" w:rsidR="0075191C" w:rsidRPr="0075191C" w:rsidRDefault="0075191C" w:rsidP="007A5584">
      <w:pPr>
        <w:pStyle w:val="Odstavekseznama"/>
        <w:numPr>
          <w:ilvl w:val="0"/>
          <w:numId w:val="24"/>
        </w:numPr>
        <w:spacing w:after="0" w:line="240" w:lineRule="auto"/>
        <w:jc w:val="center"/>
        <w:rPr>
          <w:rFonts w:ascii="Arial" w:eastAsia="Times New Roman" w:hAnsi="Arial" w:cs="Arial"/>
          <w:b/>
          <w:bCs/>
        </w:rPr>
      </w:pPr>
      <w:r w:rsidRPr="0075191C">
        <w:rPr>
          <w:rFonts w:ascii="Arial" w:eastAsia="Times New Roman" w:hAnsi="Arial" w:cs="Arial"/>
          <w:b/>
          <w:bCs/>
        </w:rPr>
        <w:t>člen</w:t>
      </w:r>
    </w:p>
    <w:p w14:paraId="132AA982" w14:textId="4DBD8001" w:rsidR="0075191C" w:rsidRDefault="0075191C" w:rsidP="0075191C">
      <w:pPr>
        <w:spacing w:after="0" w:line="240" w:lineRule="auto"/>
        <w:jc w:val="both"/>
        <w:rPr>
          <w:rFonts w:ascii="Arial" w:eastAsia="Times New Roman" w:hAnsi="Arial" w:cs="Arial"/>
        </w:rPr>
      </w:pPr>
    </w:p>
    <w:p w14:paraId="22F4AEE8" w14:textId="011ACF33" w:rsidR="003D0AE9" w:rsidRPr="003D0AE9" w:rsidRDefault="003D0AE9" w:rsidP="003D0AE9">
      <w:pPr>
        <w:spacing w:after="0" w:line="240" w:lineRule="auto"/>
        <w:jc w:val="both"/>
        <w:rPr>
          <w:rFonts w:ascii="Arial" w:eastAsia="Times New Roman" w:hAnsi="Arial" w:cs="Arial"/>
        </w:rPr>
      </w:pPr>
      <w:r w:rsidRPr="003D0AE9">
        <w:rPr>
          <w:rFonts w:ascii="Arial" w:eastAsia="Times New Roman" w:hAnsi="Arial" w:cs="Arial"/>
        </w:rPr>
        <w:t>(1) Pogodba je elektronsko podpisana.</w:t>
      </w:r>
    </w:p>
    <w:p w14:paraId="1FE6CA15" w14:textId="77777777" w:rsidR="003D0AE9" w:rsidRPr="003D0AE9" w:rsidRDefault="003D0AE9" w:rsidP="003D0AE9">
      <w:pPr>
        <w:spacing w:after="0" w:line="240" w:lineRule="auto"/>
        <w:jc w:val="both"/>
        <w:rPr>
          <w:rFonts w:ascii="Arial" w:eastAsia="Times New Roman" w:hAnsi="Arial" w:cs="Arial"/>
        </w:rPr>
      </w:pPr>
    </w:p>
    <w:p w14:paraId="59517A88" w14:textId="3A0A62FF" w:rsidR="00683089" w:rsidRDefault="003D0AE9" w:rsidP="00F93134">
      <w:pPr>
        <w:spacing w:after="0" w:line="240" w:lineRule="auto"/>
        <w:jc w:val="both"/>
        <w:rPr>
          <w:rFonts w:ascii="Arial" w:eastAsia="Times New Roman" w:hAnsi="Arial" w:cs="Arial"/>
        </w:rPr>
      </w:pPr>
      <w:r w:rsidRPr="003D0AE9">
        <w:rPr>
          <w:rFonts w:ascii="Arial" w:eastAsia="Times New Roman" w:hAnsi="Arial" w:cs="Arial"/>
        </w:rPr>
        <w:t>(2) Pogodba začne veljati z dnem, ko jo elektronsko podpišeta obe pogodbeni stranki.</w:t>
      </w:r>
    </w:p>
    <w:p w14:paraId="35C6FB19" w14:textId="21221F74" w:rsidR="00683089" w:rsidRDefault="00683089" w:rsidP="0075191C">
      <w:pPr>
        <w:spacing w:after="0" w:line="240" w:lineRule="auto"/>
        <w:rPr>
          <w:rFonts w:ascii="Arial" w:eastAsia="Times New Roman" w:hAnsi="Arial" w:cs="Arial"/>
        </w:rPr>
      </w:pPr>
    </w:p>
    <w:p w14:paraId="351D746A" w14:textId="4607E717" w:rsidR="00F93134" w:rsidRDefault="00F93134" w:rsidP="0075191C">
      <w:pPr>
        <w:spacing w:after="0" w:line="240" w:lineRule="auto"/>
        <w:rPr>
          <w:rFonts w:ascii="Arial" w:eastAsia="Times New Roman" w:hAnsi="Arial" w:cs="Arial"/>
        </w:rPr>
      </w:pPr>
    </w:p>
    <w:p w14:paraId="38393C5E" w14:textId="06CDA1EB" w:rsidR="00F93134" w:rsidRDefault="00F93134" w:rsidP="0075191C">
      <w:pPr>
        <w:spacing w:after="0" w:line="240" w:lineRule="auto"/>
        <w:rPr>
          <w:rFonts w:ascii="Arial" w:eastAsia="Times New Roman" w:hAnsi="Arial" w:cs="Arial"/>
        </w:rPr>
      </w:pPr>
    </w:p>
    <w:p w14:paraId="64397511" w14:textId="02DC0419" w:rsidR="00FD18B0" w:rsidRDefault="00FD18B0" w:rsidP="00FD18B0">
      <w:pPr>
        <w:jc w:val="both"/>
        <w:rPr>
          <w:rFonts w:ascii="Arial" w:hAnsi="Arial" w:cs="Arial"/>
        </w:rPr>
      </w:pPr>
    </w:p>
    <w:p w14:paraId="4D95DCBE" w14:textId="09423E92" w:rsidR="003D0AE9" w:rsidRDefault="003D0AE9" w:rsidP="00FD18B0">
      <w:pPr>
        <w:jc w:val="both"/>
        <w:rPr>
          <w:rFonts w:ascii="Arial" w:hAnsi="Arial" w:cs="Arial"/>
        </w:rPr>
      </w:pPr>
    </w:p>
    <w:p w14:paraId="04C4EE84" w14:textId="77777777" w:rsidR="00731FAE" w:rsidRDefault="00731FAE" w:rsidP="00FD18B0">
      <w:pPr>
        <w:jc w:val="both"/>
        <w:rPr>
          <w:rFonts w:ascii="Arial" w:hAnsi="Arial" w:cs="Arial"/>
        </w:rPr>
      </w:pPr>
    </w:p>
    <w:p w14:paraId="26348D3C" w14:textId="4B194C9F" w:rsidR="007A5584" w:rsidRPr="007A5584" w:rsidRDefault="007A5584" w:rsidP="007A5584">
      <w:pPr>
        <w:jc w:val="both"/>
        <w:rPr>
          <w:rFonts w:ascii="Arial" w:hAnsi="Arial" w:cs="Arial"/>
        </w:rPr>
      </w:pPr>
      <w:r w:rsidRPr="007A5584">
        <w:rPr>
          <w:rFonts w:ascii="Arial" w:hAnsi="Arial" w:cs="Arial"/>
        </w:rPr>
        <w:t xml:space="preserve">Št. zadeve: </w:t>
      </w:r>
    </w:p>
    <w:p w14:paraId="4D670D7A" w14:textId="249D3DB0" w:rsidR="003D0AE9" w:rsidRPr="00FD18B0" w:rsidRDefault="007A5584" w:rsidP="007A5584">
      <w:pPr>
        <w:jc w:val="both"/>
        <w:rPr>
          <w:rFonts w:ascii="Arial" w:hAnsi="Arial" w:cs="Arial"/>
        </w:rPr>
      </w:pPr>
      <w:r w:rsidRPr="001A6D47">
        <w:rPr>
          <w:rFonts w:ascii="Arial" w:hAnsi="Arial" w:cs="Arial"/>
        </w:rPr>
        <w:t>Št. v zbirki računov:</w:t>
      </w:r>
      <w:r w:rsidR="001A6D47" w:rsidRPr="001A6D47">
        <w:rPr>
          <w:rFonts w:ascii="Arial" w:hAnsi="Arial" w:cs="Arial"/>
        </w:rPr>
        <w:t xml:space="preserve"> </w:t>
      </w:r>
    </w:p>
    <w:sectPr w:rsidR="003D0AE9" w:rsidRPr="00FD18B0" w:rsidSect="00534ED3">
      <w:headerReference w:type="default" r:id="rId10"/>
      <w:footerReference w:type="default" r:id="rId11"/>
      <w:headerReference w:type="first" r:id="rId12"/>
      <w:pgSz w:w="11906" w:h="16838"/>
      <w:pgMar w:top="1843" w:right="1417" w:bottom="1417" w:left="1417" w:header="28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DD148" w14:textId="77777777" w:rsidR="00236A8F" w:rsidRDefault="00236A8F" w:rsidP="006056B4">
      <w:pPr>
        <w:spacing w:after="0" w:line="240" w:lineRule="auto"/>
      </w:pPr>
      <w:r>
        <w:separator/>
      </w:r>
    </w:p>
  </w:endnote>
  <w:endnote w:type="continuationSeparator" w:id="0">
    <w:p w14:paraId="1D817DBF" w14:textId="77777777" w:rsidR="00236A8F" w:rsidRDefault="00236A8F" w:rsidP="006056B4">
      <w:pPr>
        <w:spacing w:after="0" w:line="240" w:lineRule="auto"/>
      </w:pPr>
      <w:r>
        <w:continuationSeparator/>
      </w:r>
    </w:p>
  </w:endnote>
  <w:endnote w:type="continuationNotice" w:id="1">
    <w:p w14:paraId="228D3C3E" w14:textId="77777777" w:rsidR="00236A8F" w:rsidRDefault="00236A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841723"/>
      <w:docPartObj>
        <w:docPartGallery w:val="Page Numbers (Bottom of Page)"/>
        <w:docPartUnique/>
      </w:docPartObj>
    </w:sdtPr>
    <w:sdtEndPr/>
    <w:sdtContent>
      <w:p w14:paraId="18045A34" w14:textId="7BA537DB" w:rsidR="005C0B90" w:rsidRDefault="005C0B90">
        <w:pPr>
          <w:pStyle w:val="Noga"/>
          <w:jc w:val="right"/>
        </w:pPr>
        <w:r>
          <w:fldChar w:fldCharType="begin"/>
        </w:r>
        <w:r>
          <w:instrText>PAGE   \* MERGEFORMAT</w:instrText>
        </w:r>
        <w:r>
          <w:fldChar w:fldCharType="separate"/>
        </w:r>
        <w:r w:rsidR="00D05598">
          <w:rPr>
            <w:noProof/>
          </w:rPr>
          <w:t>7</w:t>
        </w:r>
        <w:r>
          <w:fldChar w:fldCharType="end"/>
        </w:r>
      </w:p>
    </w:sdtContent>
  </w:sdt>
  <w:p w14:paraId="7A0529FF" w14:textId="77777777" w:rsidR="005C0B90" w:rsidRDefault="005C0B9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1277E" w14:textId="77777777" w:rsidR="00236A8F" w:rsidRDefault="00236A8F" w:rsidP="006056B4">
      <w:pPr>
        <w:spacing w:after="0" w:line="240" w:lineRule="auto"/>
      </w:pPr>
      <w:r>
        <w:separator/>
      </w:r>
    </w:p>
  </w:footnote>
  <w:footnote w:type="continuationSeparator" w:id="0">
    <w:p w14:paraId="12F9897C" w14:textId="77777777" w:rsidR="00236A8F" w:rsidRDefault="00236A8F" w:rsidP="006056B4">
      <w:pPr>
        <w:spacing w:after="0" w:line="240" w:lineRule="auto"/>
      </w:pPr>
      <w:r>
        <w:continuationSeparator/>
      </w:r>
    </w:p>
  </w:footnote>
  <w:footnote w:type="continuationNotice" w:id="1">
    <w:p w14:paraId="6F96327D" w14:textId="77777777" w:rsidR="00236A8F" w:rsidRDefault="00236A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4091A" w14:textId="73BF4936" w:rsidR="00630153" w:rsidRDefault="00630153" w:rsidP="00630153">
    <w:pPr>
      <w:pStyle w:val="Glava"/>
      <w:tabs>
        <w:tab w:val="clear" w:pos="9072"/>
        <w:tab w:val="right" w:pos="8364"/>
      </w:tabs>
      <w:ind w:left="-709" w:right="-851"/>
    </w:pPr>
    <w:r>
      <w:rPr>
        <w:b/>
        <w:noProof/>
        <w:sz w:val="26"/>
        <w:szCs w:val="26"/>
        <w:lang w:eastAsia="sl-SI"/>
      </w:rPr>
      <w:drawing>
        <wp:anchor distT="0" distB="0" distL="114300" distR="114300" simplePos="0" relativeHeight="251670528" behindDoc="1" locked="0" layoutInCell="1" allowOverlap="1" wp14:anchorId="43DE026F" wp14:editId="0C68842C">
          <wp:simplePos x="0" y="0"/>
          <wp:positionH relativeFrom="column">
            <wp:posOffset>3938728</wp:posOffset>
          </wp:positionH>
          <wp:positionV relativeFrom="paragraph">
            <wp:posOffset>-635</wp:posOffset>
          </wp:positionV>
          <wp:extent cx="1638000" cy="565200"/>
          <wp:effectExtent l="0" t="0" r="635" b="6350"/>
          <wp:wrapTight wrapText="bothSides">
            <wp:wrapPolygon edited="0">
              <wp:start x="0" y="0"/>
              <wp:lineTo x="0" y="21115"/>
              <wp:lineTo x="21357" y="21115"/>
              <wp:lineTo x="21357" y="0"/>
              <wp:lineTo x="0"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000" cy="565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26"/>
        <w:szCs w:val="26"/>
        <w:lang w:eastAsia="sl-SI"/>
      </w:rPr>
      <w:drawing>
        <wp:anchor distT="0" distB="0" distL="114300" distR="114300" simplePos="0" relativeHeight="251667456" behindDoc="1" locked="0" layoutInCell="1" allowOverlap="1" wp14:anchorId="0C25A832" wp14:editId="383F6981">
          <wp:simplePos x="0" y="0"/>
          <wp:positionH relativeFrom="column">
            <wp:posOffset>-671195</wp:posOffset>
          </wp:positionH>
          <wp:positionV relativeFrom="paragraph">
            <wp:posOffset>-351155</wp:posOffset>
          </wp:positionV>
          <wp:extent cx="3348355" cy="762000"/>
          <wp:effectExtent l="0" t="0" r="4445" b="0"/>
          <wp:wrapTight wrapText="bothSides">
            <wp:wrapPolygon edited="0">
              <wp:start x="0" y="0"/>
              <wp:lineTo x="0" y="21060"/>
              <wp:lineTo x="21506" y="21060"/>
              <wp:lineTo x="21506" y="0"/>
              <wp:lineTo x="0" y="0"/>
            </wp:wrapPolygon>
          </wp:wrapTight>
          <wp:docPr id="4" name="Slika 4"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logotip ministrstva za naravne vire prost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48355"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26"/>
        <w:szCs w:val="26"/>
        <w:lang w:eastAsia="sl-SI"/>
      </w:rPr>
      <w:t xml:space="preserve">  </w:t>
    </w:r>
    <w:r>
      <w:rPr>
        <w:b/>
        <w:noProof/>
        <w:sz w:val="26"/>
        <w:szCs w:val="26"/>
        <w:lang w:eastAsia="sl-SI"/>
      </w:rPr>
      <w:tab/>
    </w:r>
  </w:p>
  <w:p w14:paraId="64873E8F" w14:textId="3D18D2B3" w:rsidR="005C0B90" w:rsidRPr="00630153" w:rsidRDefault="005C0B90" w:rsidP="0063015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6CE13" w14:textId="68B89EAE" w:rsidR="00630153" w:rsidRDefault="00630153" w:rsidP="00630153">
    <w:pPr>
      <w:pStyle w:val="Glava"/>
      <w:tabs>
        <w:tab w:val="clear" w:pos="9072"/>
        <w:tab w:val="right" w:pos="8364"/>
      </w:tabs>
      <w:ind w:left="-709" w:right="-851"/>
    </w:pPr>
    <w:r>
      <w:rPr>
        <w:b/>
        <w:noProof/>
        <w:sz w:val="26"/>
        <w:szCs w:val="26"/>
        <w:lang w:eastAsia="sl-SI"/>
      </w:rPr>
      <w:drawing>
        <wp:anchor distT="0" distB="0" distL="114300" distR="114300" simplePos="0" relativeHeight="251665408" behindDoc="1" locked="0" layoutInCell="1" allowOverlap="1" wp14:anchorId="1136EDB4" wp14:editId="0DAC5D18">
          <wp:simplePos x="0" y="0"/>
          <wp:positionH relativeFrom="column">
            <wp:posOffset>3938728</wp:posOffset>
          </wp:positionH>
          <wp:positionV relativeFrom="paragraph">
            <wp:posOffset>-635</wp:posOffset>
          </wp:positionV>
          <wp:extent cx="1638000" cy="565200"/>
          <wp:effectExtent l="0" t="0" r="635" b="6350"/>
          <wp:wrapTight wrapText="bothSides">
            <wp:wrapPolygon edited="0">
              <wp:start x="0" y="0"/>
              <wp:lineTo x="0" y="21115"/>
              <wp:lineTo x="21357" y="21115"/>
              <wp:lineTo x="21357" y="0"/>
              <wp:lineTo x="0" y="0"/>
            </wp:wrapPolygon>
          </wp:wrapTight>
          <wp:docPr id="105" name="Slika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000" cy="565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26"/>
        <w:szCs w:val="26"/>
        <w:lang w:eastAsia="sl-SI"/>
      </w:rPr>
      <w:drawing>
        <wp:anchor distT="0" distB="0" distL="114300" distR="114300" simplePos="0" relativeHeight="251662336" behindDoc="1" locked="0" layoutInCell="1" allowOverlap="1" wp14:anchorId="36C5AB42" wp14:editId="55E56B04">
          <wp:simplePos x="0" y="0"/>
          <wp:positionH relativeFrom="column">
            <wp:posOffset>-671195</wp:posOffset>
          </wp:positionH>
          <wp:positionV relativeFrom="paragraph">
            <wp:posOffset>-351155</wp:posOffset>
          </wp:positionV>
          <wp:extent cx="3348355" cy="762000"/>
          <wp:effectExtent l="0" t="0" r="4445" b="0"/>
          <wp:wrapTight wrapText="bothSides">
            <wp:wrapPolygon edited="0">
              <wp:start x="0" y="0"/>
              <wp:lineTo x="0" y="21060"/>
              <wp:lineTo x="21506" y="21060"/>
              <wp:lineTo x="21506" y="0"/>
              <wp:lineTo x="0" y="0"/>
            </wp:wrapPolygon>
          </wp:wrapTight>
          <wp:docPr id="103" name="Slika 103"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logotip ministrstva za naravne vire prost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48355"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26"/>
        <w:szCs w:val="26"/>
        <w:lang w:eastAsia="sl-SI"/>
      </w:rPr>
      <w:t xml:space="preserve">  </w:t>
    </w:r>
    <w:r>
      <w:rPr>
        <w:b/>
        <w:noProof/>
        <w:sz w:val="26"/>
        <w:szCs w:val="26"/>
        <w:lang w:eastAsia="sl-SI"/>
      </w:rPr>
      <w:tab/>
    </w:r>
  </w:p>
  <w:p w14:paraId="1DEBA63A" w14:textId="564879D5" w:rsidR="008A111B" w:rsidRPr="00630153" w:rsidRDefault="008A111B" w:rsidP="0063015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4A78"/>
    <w:multiLevelType w:val="multilevel"/>
    <w:tmpl w:val="2A44FB62"/>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03C3035A"/>
    <w:multiLevelType w:val="hybridMultilevel"/>
    <w:tmpl w:val="D58296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65068CC"/>
    <w:multiLevelType w:val="hybridMultilevel"/>
    <w:tmpl w:val="666E1A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651149D"/>
    <w:multiLevelType w:val="multilevel"/>
    <w:tmpl w:val="16A4DC7A"/>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182F0B0D"/>
    <w:multiLevelType w:val="multilevel"/>
    <w:tmpl w:val="23F61808"/>
    <w:lvl w:ilvl="0">
      <w:start w:val="4"/>
      <w:numFmt w:val="decimal"/>
      <w:lvlText w:val="%1."/>
      <w:lvlJc w:val="left"/>
      <w:pPr>
        <w:ind w:left="1066" w:hanging="357"/>
      </w:pPr>
      <w:rPr>
        <w:rFonts w:hint="default"/>
      </w:rPr>
    </w:lvl>
    <w:lvl w:ilvl="1">
      <w:start w:val="5"/>
      <w:numFmt w:val="decimal"/>
      <w:lvlText w:val="%1.%2."/>
      <w:lvlJc w:val="left"/>
      <w:pPr>
        <w:ind w:left="1423" w:hanging="357"/>
      </w:pPr>
      <w:rPr>
        <w:rFonts w:hint="default"/>
      </w:rPr>
    </w:lvl>
    <w:lvl w:ilvl="2">
      <w:start w:val="1"/>
      <w:numFmt w:val="decimal"/>
      <w:lvlText w:val="%1.%2.%3."/>
      <w:lvlJc w:val="left"/>
      <w:pPr>
        <w:ind w:left="1780" w:hanging="357"/>
      </w:pPr>
      <w:rPr>
        <w:rFonts w:hint="default"/>
      </w:rPr>
    </w:lvl>
    <w:lvl w:ilvl="3">
      <w:start w:val="1"/>
      <w:numFmt w:val="decimal"/>
      <w:lvlText w:val="%1.%2.%3.%4."/>
      <w:lvlJc w:val="left"/>
      <w:pPr>
        <w:ind w:left="2137" w:hanging="357"/>
      </w:pPr>
      <w:rPr>
        <w:rFonts w:hint="default"/>
      </w:rPr>
    </w:lvl>
    <w:lvl w:ilvl="4">
      <w:start w:val="1"/>
      <w:numFmt w:val="decimal"/>
      <w:lvlText w:val="%1.%2.%3.%4.%5."/>
      <w:lvlJc w:val="left"/>
      <w:pPr>
        <w:ind w:left="2494" w:hanging="357"/>
      </w:pPr>
      <w:rPr>
        <w:rFonts w:hint="default"/>
      </w:rPr>
    </w:lvl>
    <w:lvl w:ilvl="5">
      <w:start w:val="1"/>
      <w:numFmt w:val="decimal"/>
      <w:lvlText w:val="%1.%2.%3.%4.%5.%6."/>
      <w:lvlJc w:val="left"/>
      <w:pPr>
        <w:ind w:left="2851" w:hanging="357"/>
      </w:pPr>
      <w:rPr>
        <w:rFonts w:hint="default"/>
      </w:rPr>
    </w:lvl>
    <w:lvl w:ilvl="6">
      <w:start w:val="1"/>
      <w:numFmt w:val="decimal"/>
      <w:lvlText w:val="%1.%2.%3.%4.%5.%6.%7."/>
      <w:lvlJc w:val="left"/>
      <w:pPr>
        <w:ind w:left="3208" w:hanging="357"/>
      </w:pPr>
      <w:rPr>
        <w:rFonts w:hint="default"/>
      </w:rPr>
    </w:lvl>
    <w:lvl w:ilvl="7">
      <w:start w:val="1"/>
      <w:numFmt w:val="decimal"/>
      <w:lvlText w:val="%1.%2.%3.%4.%5.%6.%7.%8."/>
      <w:lvlJc w:val="left"/>
      <w:pPr>
        <w:ind w:left="3565" w:hanging="357"/>
      </w:pPr>
      <w:rPr>
        <w:rFonts w:hint="default"/>
      </w:rPr>
    </w:lvl>
    <w:lvl w:ilvl="8">
      <w:start w:val="1"/>
      <w:numFmt w:val="decimal"/>
      <w:lvlText w:val="%1.%2.%3.%4.%5.%6.%7.%8.%9."/>
      <w:lvlJc w:val="left"/>
      <w:pPr>
        <w:ind w:left="3922" w:hanging="357"/>
      </w:pPr>
      <w:rPr>
        <w:rFonts w:hint="default"/>
      </w:rPr>
    </w:lvl>
  </w:abstractNum>
  <w:abstractNum w:abstractNumId="5" w15:restartNumberingAfterBreak="0">
    <w:nsid w:val="1C977F54"/>
    <w:multiLevelType w:val="hybridMultilevel"/>
    <w:tmpl w:val="1E6C6A84"/>
    <w:lvl w:ilvl="0" w:tplc="D38E8DC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2A8484D"/>
    <w:multiLevelType w:val="hybridMultilevel"/>
    <w:tmpl w:val="CA22F2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9211A85"/>
    <w:multiLevelType w:val="hybridMultilevel"/>
    <w:tmpl w:val="BA1A02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9E3512"/>
    <w:multiLevelType w:val="multilevel"/>
    <w:tmpl w:val="A5423DF0"/>
    <w:lvl w:ilvl="0">
      <w:start w:val="4"/>
      <w:numFmt w:val="decimal"/>
      <w:lvlText w:val="%1."/>
      <w:lvlJc w:val="left"/>
      <w:pPr>
        <w:ind w:left="1066" w:hanging="357"/>
      </w:pPr>
      <w:rPr>
        <w:rFonts w:hint="default"/>
      </w:rPr>
    </w:lvl>
    <w:lvl w:ilvl="1">
      <w:start w:val="1"/>
      <w:numFmt w:val="decimal"/>
      <w:lvlText w:val="%1.%2."/>
      <w:lvlJc w:val="left"/>
      <w:pPr>
        <w:ind w:left="1423" w:hanging="357"/>
      </w:pPr>
      <w:rPr>
        <w:rFonts w:hint="default"/>
      </w:rPr>
    </w:lvl>
    <w:lvl w:ilvl="2">
      <w:start w:val="1"/>
      <w:numFmt w:val="decimal"/>
      <w:lvlText w:val="%1.%2.%3."/>
      <w:lvlJc w:val="left"/>
      <w:pPr>
        <w:ind w:left="1780" w:hanging="357"/>
      </w:pPr>
      <w:rPr>
        <w:rFonts w:hint="default"/>
      </w:rPr>
    </w:lvl>
    <w:lvl w:ilvl="3">
      <w:start w:val="1"/>
      <w:numFmt w:val="decimal"/>
      <w:lvlText w:val="%1.%2.%3.%4."/>
      <w:lvlJc w:val="left"/>
      <w:pPr>
        <w:ind w:left="2137" w:hanging="357"/>
      </w:pPr>
      <w:rPr>
        <w:rFonts w:hint="default"/>
      </w:rPr>
    </w:lvl>
    <w:lvl w:ilvl="4">
      <w:start w:val="1"/>
      <w:numFmt w:val="decimal"/>
      <w:lvlText w:val="%1.%2.%3.%4.%5."/>
      <w:lvlJc w:val="left"/>
      <w:pPr>
        <w:ind w:left="2494" w:hanging="357"/>
      </w:pPr>
      <w:rPr>
        <w:rFonts w:hint="default"/>
      </w:rPr>
    </w:lvl>
    <w:lvl w:ilvl="5">
      <w:start w:val="1"/>
      <w:numFmt w:val="decimal"/>
      <w:lvlText w:val="%1.%2.%3.%4.%5.%6."/>
      <w:lvlJc w:val="left"/>
      <w:pPr>
        <w:ind w:left="2851" w:hanging="357"/>
      </w:pPr>
      <w:rPr>
        <w:rFonts w:hint="default"/>
      </w:rPr>
    </w:lvl>
    <w:lvl w:ilvl="6">
      <w:start w:val="1"/>
      <w:numFmt w:val="decimal"/>
      <w:lvlText w:val="%1.%2.%3.%4.%5.%6.%7."/>
      <w:lvlJc w:val="left"/>
      <w:pPr>
        <w:ind w:left="3208" w:hanging="357"/>
      </w:pPr>
      <w:rPr>
        <w:rFonts w:hint="default"/>
      </w:rPr>
    </w:lvl>
    <w:lvl w:ilvl="7">
      <w:start w:val="1"/>
      <w:numFmt w:val="decimal"/>
      <w:lvlText w:val="%1.%2.%3.%4.%5.%6.%7.%8."/>
      <w:lvlJc w:val="left"/>
      <w:pPr>
        <w:ind w:left="3565" w:hanging="357"/>
      </w:pPr>
      <w:rPr>
        <w:rFonts w:hint="default"/>
      </w:rPr>
    </w:lvl>
    <w:lvl w:ilvl="8">
      <w:start w:val="1"/>
      <w:numFmt w:val="decimal"/>
      <w:lvlText w:val="%1.%2.%3.%4.%5.%6.%7.%8.%9."/>
      <w:lvlJc w:val="left"/>
      <w:pPr>
        <w:ind w:left="3922" w:hanging="357"/>
      </w:pPr>
      <w:rPr>
        <w:rFonts w:hint="default"/>
      </w:rPr>
    </w:lvl>
  </w:abstractNum>
  <w:abstractNum w:abstractNumId="9" w15:restartNumberingAfterBreak="0">
    <w:nsid w:val="332B31F5"/>
    <w:multiLevelType w:val="hybridMultilevel"/>
    <w:tmpl w:val="A08244F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3AB6771"/>
    <w:multiLevelType w:val="hybridMultilevel"/>
    <w:tmpl w:val="6D746618"/>
    <w:lvl w:ilvl="0" w:tplc="0409000F">
      <w:start w:val="1"/>
      <w:numFmt w:val="decimal"/>
      <w:lvlText w:val="%1."/>
      <w:lvlJc w:val="left"/>
      <w:pPr>
        <w:tabs>
          <w:tab w:val="num" w:pos="360"/>
        </w:tabs>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8915237"/>
    <w:multiLevelType w:val="hybridMultilevel"/>
    <w:tmpl w:val="9DF8BE94"/>
    <w:lvl w:ilvl="0" w:tplc="D38E8DC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8D3428F"/>
    <w:multiLevelType w:val="hybridMultilevel"/>
    <w:tmpl w:val="8B1A01D6"/>
    <w:lvl w:ilvl="0" w:tplc="AD841CC4">
      <w:start w:val="1"/>
      <w:numFmt w:val="bullet"/>
      <w:lvlText w:val=""/>
      <w:lvlJc w:val="left"/>
      <w:pPr>
        <w:ind w:left="720" w:hanging="360"/>
      </w:pPr>
      <w:rPr>
        <w:rFonts w:ascii="Symbol" w:hAnsi="Symbo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A4C43CA"/>
    <w:multiLevelType w:val="multilevel"/>
    <w:tmpl w:val="2B5847F6"/>
    <w:lvl w:ilvl="0">
      <w:start w:val="4"/>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4" w15:restartNumberingAfterBreak="0">
    <w:nsid w:val="3BA43E09"/>
    <w:multiLevelType w:val="multilevel"/>
    <w:tmpl w:val="2A44FB62"/>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15:restartNumberingAfterBreak="0">
    <w:nsid w:val="3E6203B8"/>
    <w:multiLevelType w:val="hybridMultilevel"/>
    <w:tmpl w:val="A6826B1C"/>
    <w:lvl w:ilvl="0" w:tplc="D38E8DC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81767F5"/>
    <w:multiLevelType w:val="multilevel"/>
    <w:tmpl w:val="44BC3F7C"/>
    <w:lvl w:ilvl="0">
      <w:start w:val="4"/>
      <w:numFmt w:val="decimal"/>
      <w:lvlText w:val="%1."/>
      <w:lvlJc w:val="left"/>
      <w:pPr>
        <w:ind w:left="1066" w:hanging="357"/>
      </w:pPr>
      <w:rPr>
        <w:rFonts w:hint="default"/>
      </w:rPr>
    </w:lvl>
    <w:lvl w:ilvl="1">
      <w:start w:val="5"/>
      <w:numFmt w:val="decimal"/>
      <w:lvlText w:val="%1.%2."/>
      <w:lvlJc w:val="left"/>
      <w:pPr>
        <w:ind w:left="1423" w:hanging="357"/>
      </w:pPr>
      <w:rPr>
        <w:rFonts w:hint="default"/>
      </w:rPr>
    </w:lvl>
    <w:lvl w:ilvl="2">
      <w:start w:val="1"/>
      <w:numFmt w:val="decimal"/>
      <w:lvlText w:val="%1.%2.%3."/>
      <w:lvlJc w:val="left"/>
      <w:pPr>
        <w:ind w:left="1780" w:hanging="357"/>
      </w:pPr>
      <w:rPr>
        <w:rFonts w:hint="default"/>
      </w:rPr>
    </w:lvl>
    <w:lvl w:ilvl="3">
      <w:start w:val="1"/>
      <w:numFmt w:val="decimal"/>
      <w:lvlText w:val="%1.%2.%3.%4."/>
      <w:lvlJc w:val="left"/>
      <w:pPr>
        <w:ind w:left="2137" w:hanging="357"/>
      </w:pPr>
      <w:rPr>
        <w:rFonts w:hint="default"/>
      </w:rPr>
    </w:lvl>
    <w:lvl w:ilvl="4">
      <w:start w:val="1"/>
      <w:numFmt w:val="decimal"/>
      <w:lvlText w:val="%1.%2.%3.%4.%5."/>
      <w:lvlJc w:val="left"/>
      <w:pPr>
        <w:ind w:left="2494" w:hanging="357"/>
      </w:pPr>
      <w:rPr>
        <w:rFonts w:hint="default"/>
      </w:rPr>
    </w:lvl>
    <w:lvl w:ilvl="5">
      <w:start w:val="1"/>
      <w:numFmt w:val="decimal"/>
      <w:lvlText w:val="%1.%2.%3.%4.%5.%6."/>
      <w:lvlJc w:val="left"/>
      <w:pPr>
        <w:ind w:left="2851" w:hanging="357"/>
      </w:pPr>
      <w:rPr>
        <w:rFonts w:hint="default"/>
      </w:rPr>
    </w:lvl>
    <w:lvl w:ilvl="6">
      <w:start w:val="1"/>
      <w:numFmt w:val="decimal"/>
      <w:lvlText w:val="%1.%2.%3.%4.%5.%6.%7."/>
      <w:lvlJc w:val="left"/>
      <w:pPr>
        <w:ind w:left="3208" w:hanging="357"/>
      </w:pPr>
      <w:rPr>
        <w:rFonts w:hint="default"/>
      </w:rPr>
    </w:lvl>
    <w:lvl w:ilvl="7">
      <w:start w:val="1"/>
      <w:numFmt w:val="decimal"/>
      <w:lvlText w:val="%1.%2.%3.%4.%5.%6.%7.%8."/>
      <w:lvlJc w:val="left"/>
      <w:pPr>
        <w:ind w:left="3565" w:hanging="357"/>
      </w:pPr>
      <w:rPr>
        <w:rFonts w:hint="default"/>
      </w:rPr>
    </w:lvl>
    <w:lvl w:ilvl="8">
      <w:start w:val="1"/>
      <w:numFmt w:val="decimal"/>
      <w:lvlText w:val="%1.%2.%3.%4.%5.%6.%7.%8.%9."/>
      <w:lvlJc w:val="left"/>
      <w:pPr>
        <w:ind w:left="3922" w:hanging="357"/>
      </w:pPr>
      <w:rPr>
        <w:rFonts w:hint="default"/>
      </w:rPr>
    </w:lvl>
  </w:abstractNum>
  <w:abstractNum w:abstractNumId="17" w15:restartNumberingAfterBreak="0">
    <w:nsid w:val="488D01A3"/>
    <w:multiLevelType w:val="hybridMultilevel"/>
    <w:tmpl w:val="4ECA27A4"/>
    <w:lvl w:ilvl="0" w:tplc="88E40620">
      <w:numFmt w:val="bullet"/>
      <w:lvlText w:val="-"/>
      <w:lvlJc w:val="left"/>
      <w:pPr>
        <w:tabs>
          <w:tab w:val="num" w:pos="360"/>
        </w:tabs>
        <w:ind w:left="360" w:hanging="360"/>
      </w:pPr>
      <w:rPr>
        <w:rFonts w:ascii="Times New Roman" w:eastAsia="Times New Roman" w:hAnsi="Times New Roman" w:cs="Times New Roman" w:hint="default"/>
        <w:b/>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B3B573E"/>
    <w:multiLevelType w:val="hybridMultilevel"/>
    <w:tmpl w:val="81D08B34"/>
    <w:lvl w:ilvl="0" w:tplc="2FF2AFCA">
      <w:numFmt w:val="bullet"/>
      <w:lvlText w:val="-"/>
      <w:lvlJc w:val="left"/>
      <w:pPr>
        <w:ind w:left="720" w:hanging="360"/>
      </w:pPr>
      <w:rPr>
        <w:rFonts w:ascii="Times New Roman" w:eastAsia="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D493213"/>
    <w:multiLevelType w:val="hybridMultilevel"/>
    <w:tmpl w:val="AA5C22F0"/>
    <w:lvl w:ilvl="0" w:tplc="349CB17A">
      <w:numFmt w:val="bullet"/>
      <w:lvlText w:val="-"/>
      <w:lvlJc w:val="left"/>
      <w:pPr>
        <w:ind w:left="1080" w:hanging="360"/>
      </w:pPr>
      <w:rPr>
        <w:rFonts w:ascii="Arial" w:eastAsia="Times New Roman" w:hAnsi="Arial" w:cs="Arial" w:hint="default"/>
      </w:rPr>
    </w:lvl>
    <w:lvl w:ilvl="1" w:tplc="04240001">
      <w:start w:val="1"/>
      <w:numFmt w:val="bullet"/>
      <w:lvlText w:val=""/>
      <w:lvlJc w:val="left"/>
      <w:pPr>
        <w:ind w:left="1800" w:hanging="360"/>
      </w:pPr>
      <w:rPr>
        <w:rFonts w:ascii="Symbol" w:hAnsi="Symbol"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4F25731E"/>
    <w:multiLevelType w:val="hybridMultilevel"/>
    <w:tmpl w:val="C346D9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0C586F"/>
    <w:multiLevelType w:val="hybridMultilevel"/>
    <w:tmpl w:val="B052A7DC"/>
    <w:lvl w:ilvl="0" w:tplc="04240001">
      <w:start w:val="1"/>
      <w:numFmt w:val="bullet"/>
      <w:lvlText w:val=""/>
      <w:lvlJc w:val="left"/>
      <w:pPr>
        <w:ind w:left="927" w:hanging="360"/>
      </w:pPr>
      <w:rPr>
        <w:rFonts w:ascii="Symbol" w:hAnsi="Symbol"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22" w15:restartNumberingAfterBreak="0">
    <w:nsid w:val="57D54696"/>
    <w:multiLevelType w:val="hybridMultilevel"/>
    <w:tmpl w:val="9222963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580F0D7C"/>
    <w:multiLevelType w:val="hybridMultilevel"/>
    <w:tmpl w:val="555ABEC8"/>
    <w:lvl w:ilvl="0" w:tplc="00228A9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940231"/>
    <w:multiLevelType w:val="hybridMultilevel"/>
    <w:tmpl w:val="A17A65FC"/>
    <w:lvl w:ilvl="0" w:tplc="AC1E9C32">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66535A37"/>
    <w:multiLevelType w:val="multilevel"/>
    <w:tmpl w:val="23F61808"/>
    <w:lvl w:ilvl="0">
      <w:start w:val="4"/>
      <w:numFmt w:val="decimal"/>
      <w:lvlText w:val="%1."/>
      <w:lvlJc w:val="left"/>
      <w:pPr>
        <w:ind w:left="1066" w:hanging="357"/>
      </w:pPr>
      <w:rPr>
        <w:rFonts w:hint="default"/>
      </w:rPr>
    </w:lvl>
    <w:lvl w:ilvl="1">
      <w:start w:val="5"/>
      <w:numFmt w:val="decimal"/>
      <w:lvlText w:val="%1.%2."/>
      <w:lvlJc w:val="left"/>
      <w:pPr>
        <w:ind w:left="1423" w:hanging="357"/>
      </w:pPr>
      <w:rPr>
        <w:rFonts w:hint="default"/>
      </w:rPr>
    </w:lvl>
    <w:lvl w:ilvl="2">
      <w:start w:val="1"/>
      <w:numFmt w:val="decimal"/>
      <w:lvlText w:val="%1.%2.%3."/>
      <w:lvlJc w:val="left"/>
      <w:pPr>
        <w:ind w:left="1780" w:hanging="357"/>
      </w:pPr>
      <w:rPr>
        <w:rFonts w:hint="default"/>
      </w:rPr>
    </w:lvl>
    <w:lvl w:ilvl="3">
      <w:start w:val="1"/>
      <w:numFmt w:val="decimal"/>
      <w:lvlText w:val="%1.%2.%3.%4."/>
      <w:lvlJc w:val="left"/>
      <w:pPr>
        <w:ind w:left="2137" w:hanging="357"/>
      </w:pPr>
      <w:rPr>
        <w:rFonts w:hint="default"/>
      </w:rPr>
    </w:lvl>
    <w:lvl w:ilvl="4">
      <w:start w:val="1"/>
      <w:numFmt w:val="decimal"/>
      <w:lvlText w:val="%1.%2.%3.%4.%5."/>
      <w:lvlJc w:val="left"/>
      <w:pPr>
        <w:ind w:left="2494" w:hanging="357"/>
      </w:pPr>
      <w:rPr>
        <w:rFonts w:hint="default"/>
      </w:rPr>
    </w:lvl>
    <w:lvl w:ilvl="5">
      <w:start w:val="1"/>
      <w:numFmt w:val="decimal"/>
      <w:lvlText w:val="%1.%2.%3.%4.%5.%6."/>
      <w:lvlJc w:val="left"/>
      <w:pPr>
        <w:ind w:left="2851" w:hanging="357"/>
      </w:pPr>
      <w:rPr>
        <w:rFonts w:hint="default"/>
      </w:rPr>
    </w:lvl>
    <w:lvl w:ilvl="6">
      <w:start w:val="1"/>
      <w:numFmt w:val="decimal"/>
      <w:lvlText w:val="%1.%2.%3.%4.%5.%6.%7."/>
      <w:lvlJc w:val="left"/>
      <w:pPr>
        <w:ind w:left="3208" w:hanging="357"/>
      </w:pPr>
      <w:rPr>
        <w:rFonts w:hint="default"/>
      </w:rPr>
    </w:lvl>
    <w:lvl w:ilvl="7">
      <w:start w:val="1"/>
      <w:numFmt w:val="decimal"/>
      <w:lvlText w:val="%1.%2.%3.%4.%5.%6.%7.%8."/>
      <w:lvlJc w:val="left"/>
      <w:pPr>
        <w:ind w:left="3565" w:hanging="357"/>
      </w:pPr>
      <w:rPr>
        <w:rFonts w:hint="default"/>
      </w:rPr>
    </w:lvl>
    <w:lvl w:ilvl="8">
      <w:start w:val="1"/>
      <w:numFmt w:val="decimal"/>
      <w:lvlText w:val="%1.%2.%3.%4.%5.%6.%7.%8.%9."/>
      <w:lvlJc w:val="left"/>
      <w:pPr>
        <w:ind w:left="3922" w:hanging="357"/>
      </w:pPr>
      <w:rPr>
        <w:rFonts w:hint="default"/>
      </w:rPr>
    </w:lvl>
  </w:abstractNum>
  <w:abstractNum w:abstractNumId="26" w15:restartNumberingAfterBreak="0">
    <w:nsid w:val="66A4795C"/>
    <w:multiLevelType w:val="multilevel"/>
    <w:tmpl w:val="23F61808"/>
    <w:lvl w:ilvl="0">
      <w:start w:val="4"/>
      <w:numFmt w:val="decimal"/>
      <w:lvlText w:val="%1."/>
      <w:lvlJc w:val="left"/>
      <w:pPr>
        <w:ind w:left="1066" w:hanging="357"/>
      </w:pPr>
      <w:rPr>
        <w:rFonts w:hint="default"/>
      </w:rPr>
    </w:lvl>
    <w:lvl w:ilvl="1">
      <w:start w:val="5"/>
      <w:numFmt w:val="decimal"/>
      <w:lvlText w:val="%1.%2."/>
      <w:lvlJc w:val="left"/>
      <w:pPr>
        <w:ind w:left="1423" w:hanging="357"/>
      </w:pPr>
      <w:rPr>
        <w:rFonts w:hint="default"/>
      </w:rPr>
    </w:lvl>
    <w:lvl w:ilvl="2">
      <w:start w:val="1"/>
      <w:numFmt w:val="decimal"/>
      <w:lvlText w:val="%1.%2.%3."/>
      <w:lvlJc w:val="left"/>
      <w:pPr>
        <w:ind w:left="1780" w:hanging="357"/>
      </w:pPr>
      <w:rPr>
        <w:rFonts w:hint="default"/>
      </w:rPr>
    </w:lvl>
    <w:lvl w:ilvl="3">
      <w:start w:val="1"/>
      <w:numFmt w:val="decimal"/>
      <w:lvlText w:val="%1.%2.%3.%4."/>
      <w:lvlJc w:val="left"/>
      <w:pPr>
        <w:ind w:left="2137" w:hanging="357"/>
      </w:pPr>
      <w:rPr>
        <w:rFonts w:hint="default"/>
      </w:rPr>
    </w:lvl>
    <w:lvl w:ilvl="4">
      <w:start w:val="1"/>
      <w:numFmt w:val="decimal"/>
      <w:lvlText w:val="%1.%2.%3.%4.%5."/>
      <w:lvlJc w:val="left"/>
      <w:pPr>
        <w:ind w:left="2494" w:hanging="357"/>
      </w:pPr>
      <w:rPr>
        <w:rFonts w:hint="default"/>
      </w:rPr>
    </w:lvl>
    <w:lvl w:ilvl="5">
      <w:start w:val="1"/>
      <w:numFmt w:val="decimal"/>
      <w:lvlText w:val="%1.%2.%3.%4.%5.%6."/>
      <w:lvlJc w:val="left"/>
      <w:pPr>
        <w:ind w:left="2851" w:hanging="357"/>
      </w:pPr>
      <w:rPr>
        <w:rFonts w:hint="default"/>
      </w:rPr>
    </w:lvl>
    <w:lvl w:ilvl="6">
      <w:start w:val="1"/>
      <w:numFmt w:val="decimal"/>
      <w:lvlText w:val="%1.%2.%3.%4.%5.%6.%7."/>
      <w:lvlJc w:val="left"/>
      <w:pPr>
        <w:ind w:left="3208" w:hanging="357"/>
      </w:pPr>
      <w:rPr>
        <w:rFonts w:hint="default"/>
      </w:rPr>
    </w:lvl>
    <w:lvl w:ilvl="7">
      <w:start w:val="1"/>
      <w:numFmt w:val="decimal"/>
      <w:lvlText w:val="%1.%2.%3.%4.%5.%6.%7.%8."/>
      <w:lvlJc w:val="left"/>
      <w:pPr>
        <w:ind w:left="3565" w:hanging="357"/>
      </w:pPr>
      <w:rPr>
        <w:rFonts w:hint="default"/>
      </w:rPr>
    </w:lvl>
    <w:lvl w:ilvl="8">
      <w:start w:val="1"/>
      <w:numFmt w:val="decimal"/>
      <w:lvlText w:val="%1.%2.%3.%4.%5.%6.%7.%8.%9."/>
      <w:lvlJc w:val="left"/>
      <w:pPr>
        <w:ind w:left="3922" w:hanging="357"/>
      </w:pPr>
      <w:rPr>
        <w:rFonts w:hint="default"/>
      </w:rPr>
    </w:lvl>
  </w:abstractNum>
  <w:abstractNum w:abstractNumId="27" w15:restartNumberingAfterBreak="0">
    <w:nsid w:val="6F8F1397"/>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7A1A00A8"/>
    <w:multiLevelType w:val="multilevel"/>
    <w:tmpl w:val="2A44FB62"/>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9" w15:restartNumberingAfterBreak="0">
    <w:nsid w:val="7B205419"/>
    <w:multiLevelType w:val="multilevel"/>
    <w:tmpl w:val="A23676E6"/>
    <w:lvl w:ilvl="0">
      <w:start w:val="4"/>
      <w:numFmt w:val="decimal"/>
      <w:lvlText w:val="%1."/>
      <w:lvlJc w:val="left"/>
      <w:pPr>
        <w:ind w:left="720" w:hanging="360"/>
      </w:pPr>
      <w:rPr>
        <w:rFonts w:hint="default"/>
      </w:rPr>
    </w:lvl>
    <w:lvl w:ilvl="1">
      <w:start w:val="5"/>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15:restartNumberingAfterBreak="0">
    <w:nsid w:val="7C355546"/>
    <w:multiLevelType w:val="hybridMultilevel"/>
    <w:tmpl w:val="6D4A13AA"/>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C407777"/>
    <w:multiLevelType w:val="multilevel"/>
    <w:tmpl w:val="B248FF06"/>
    <w:lvl w:ilvl="0">
      <w:start w:val="4"/>
      <w:numFmt w:val="decimal"/>
      <w:lvlText w:val="%1."/>
      <w:lvlJc w:val="left"/>
      <w:pPr>
        <w:ind w:left="720" w:hanging="360"/>
      </w:pPr>
      <w:rPr>
        <w:rFonts w:hint="default"/>
      </w:rPr>
    </w:lvl>
    <w:lvl w:ilvl="1">
      <w:start w:val="5"/>
      <w:numFmt w:val="decimal"/>
      <w:lvlText w:val="%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16cid:durableId="110512564">
    <w:abstractNumId w:val="23"/>
  </w:num>
  <w:num w:numId="2" w16cid:durableId="595750302">
    <w:abstractNumId w:val="22"/>
  </w:num>
  <w:num w:numId="3" w16cid:durableId="1087114917">
    <w:abstractNumId w:val="21"/>
  </w:num>
  <w:num w:numId="4" w16cid:durableId="1132287869">
    <w:abstractNumId w:val="24"/>
  </w:num>
  <w:num w:numId="5" w16cid:durableId="296952898">
    <w:abstractNumId w:val="9"/>
  </w:num>
  <w:num w:numId="6" w16cid:durableId="1422294048">
    <w:abstractNumId w:val="0"/>
  </w:num>
  <w:num w:numId="7" w16cid:durableId="1871528391">
    <w:abstractNumId w:val="8"/>
  </w:num>
  <w:num w:numId="8" w16cid:durableId="964313540">
    <w:abstractNumId w:val="3"/>
  </w:num>
  <w:num w:numId="9" w16cid:durableId="952321845">
    <w:abstractNumId w:val="28"/>
  </w:num>
  <w:num w:numId="10" w16cid:durableId="808789292">
    <w:abstractNumId w:val="13"/>
  </w:num>
  <w:num w:numId="11" w16cid:durableId="985939589">
    <w:abstractNumId w:val="29"/>
  </w:num>
  <w:num w:numId="12" w16cid:durableId="1444226621">
    <w:abstractNumId w:val="31"/>
  </w:num>
  <w:num w:numId="13" w16cid:durableId="487593364">
    <w:abstractNumId w:val="4"/>
  </w:num>
  <w:num w:numId="14" w16cid:durableId="1278566147">
    <w:abstractNumId w:val="26"/>
  </w:num>
  <w:num w:numId="15" w16cid:durableId="1364938374">
    <w:abstractNumId w:val="25"/>
  </w:num>
  <w:num w:numId="16" w16cid:durableId="1896502678">
    <w:abstractNumId w:val="16"/>
  </w:num>
  <w:num w:numId="17" w16cid:durableId="1626500223">
    <w:abstractNumId w:val="27"/>
  </w:num>
  <w:num w:numId="18" w16cid:durableId="914515048">
    <w:abstractNumId w:val="17"/>
  </w:num>
  <w:num w:numId="19" w16cid:durableId="107551086">
    <w:abstractNumId w:val="12"/>
  </w:num>
  <w:num w:numId="20" w16cid:durableId="1760977142">
    <w:abstractNumId w:val="14"/>
  </w:num>
  <w:num w:numId="21" w16cid:durableId="1211696167">
    <w:abstractNumId w:val="30"/>
  </w:num>
  <w:num w:numId="22" w16cid:durableId="384722561">
    <w:abstractNumId w:val="18"/>
  </w:num>
  <w:num w:numId="23" w16cid:durableId="445738745">
    <w:abstractNumId w:val="10"/>
  </w:num>
  <w:num w:numId="24" w16cid:durableId="1478112638">
    <w:abstractNumId w:val="1"/>
  </w:num>
  <w:num w:numId="25" w16cid:durableId="1160731911">
    <w:abstractNumId w:val="20"/>
  </w:num>
  <w:num w:numId="26" w16cid:durableId="461851298">
    <w:abstractNumId w:val="2"/>
  </w:num>
  <w:num w:numId="27" w16cid:durableId="2006084373">
    <w:abstractNumId w:val="7"/>
  </w:num>
  <w:num w:numId="28" w16cid:durableId="1372608861">
    <w:abstractNumId w:val="5"/>
  </w:num>
  <w:num w:numId="29" w16cid:durableId="1580748556">
    <w:abstractNumId w:val="15"/>
  </w:num>
  <w:num w:numId="30" w16cid:durableId="1015185024">
    <w:abstractNumId w:val="11"/>
  </w:num>
  <w:num w:numId="31" w16cid:durableId="1411350372">
    <w:abstractNumId w:val="6"/>
  </w:num>
  <w:num w:numId="32" w16cid:durableId="13031961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7FB"/>
    <w:rsid w:val="00001343"/>
    <w:rsid w:val="00005E7A"/>
    <w:rsid w:val="00016E79"/>
    <w:rsid w:val="00027C69"/>
    <w:rsid w:val="00027FD5"/>
    <w:rsid w:val="000325E5"/>
    <w:rsid w:val="000336CF"/>
    <w:rsid w:val="00034542"/>
    <w:rsid w:val="00034B63"/>
    <w:rsid w:val="00037FC9"/>
    <w:rsid w:val="00053AF6"/>
    <w:rsid w:val="000631D7"/>
    <w:rsid w:val="000742DB"/>
    <w:rsid w:val="00075135"/>
    <w:rsid w:val="00082B0F"/>
    <w:rsid w:val="00083F86"/>
    <w:rsid w:val="00085663"/>
    <w:rsid w:val="000903F4"/>
    <w:rsid w:val="00092BF3"/>
    <w:rsid w:val="00093CF9"/>
    <w:rsid w:val="000954C2"/>
    <w:rsid w:val="00097F18"/>
    <w:rsid w:val="000A5136"/>
    <w:rsid w:val="000B7590"/>
    <w:rsid w:val="000C0469"/>
    <w:rsid w:val="000C095E"/>
    <w:rsid w:val="000D5792"/>
    <w:rsid w:val="000E1600"/>
    <w:rsid w:val="000F23C9"/>
    <w:rsid w:val="000F4683"/>
    <w:rsid w:val="00100730"/>
    <w:rsid w:val="00107C54"/>
    <w:rsid w:val="001118E6"/>
    <w:rsid w:val="001155E2"/>
    <w:rsid w:val="00117FD2"/>
    <w:rsid w:val="001215CD"/>
    <w:rsid w:val="0012467D"/>
    <w:rsid w:val="00125BDC"/>
    <w:rsid w:val="00127BA2"/>
    <w:rsid w:val="00133209"/>
    <w:rsid w:val="001369E4"/>
    <w:rsid w:val="001462C9"/>
    <w:rsid w:val="00150574"/>
    <w:rsid w:val="001513F6"/>
    <w:rsid w:val="00156923"/>
    <w:rsid w:val="00164ED0"/>
    <w:rsid w:val="00166B3D"/>
    <w:rsid w:val="001703C6"/>
    <w:rsid w:val="00175ADC"/>
    <w:rsid w:val="00175F9D"/>
    <w:rsid w:val="00177BD6"/>
    <w:rsid w:val="001845D9"/>
    <w:rsid w:val="00187A87"/>
    <w:rsid w:val="00191697"/>
    <w:rsid w:val="00193DE9"/>
    <w:rsid w:val="001A0464"/>
    <w:rsid w:val="001A53FB"/>
    <w:rsid w:val="001A6602"/>
    <w:rsid w:val="001A6D47"/>
    <w:rsid w:val="001D02E3"/>
    <w:rsid w:val="001D295B"/>
    <w:rsid w:val="001D4320"/>
    <w:rsid w:val="001D5B2C"/>
    <w:rsid w:val="001E27D3"/>
    <w:rsid w:val="001E37ED"/>
    <w:rsid w:val="001E4B7E"/>
    <w:rsid w:val="001E4C80"/>
    <w:rsid w:val="001E58CD"/>
    <w:rsid w:val="001E6CB0"/>
    <w:rsid w:val="001F35D8"/>
    <w:rsid w:val="00201B36"/>
    <w:rsid w:val="00205278"/>
    <w:rsid w:val="00207A25"/>
    <w:rsid w:val="00213153"/>
    <w:rsid w:val="002167FB"/>
    <w:rsid w:val="00221B38"/>
    <w:rsid w:val="00224642"/>
    <w:rsid w:val="002272BA"/>
    <w:rsid w:val="0023083D"/>
    <w:rsid w:val="00230FB4"/>
    <w:rsid w:val="00231A4E"/>
    <w:rsid w:val="00236A8F"/>
    <w:rsid w:val="00240BC9"/>
    <w:rsid w:val="002456AA"/>
    <w:rsid w:val="002477BD"/>
    <w:rsid w:val="00251F1B"/>
    <w:rsid w:val="0025448B"/>
    <w:rsid w:val="00273D04"/>
    <w:rsid w:val="00280F01"/>
    <w:rsid w:val="00282A76"/>
    <w:rsid w:val="00297C65"/>
    <w:rsid w:val="002A10AA"/>
    <w:rsid w:val="002A26D4"/>
    <w:rsid w:val="002B1C5D"/>
    <w:rsid w:val="002B3972"/>
    <w:rsid w:val="002B651D"/>
    <w:rsid w:val="002C6F71"/>
    <w:rsid w:val="002D1101"/>
    <w:rsid w:val="002E026C"/>
    <w:rsid w:val="002E2A8E"/>
    <w:rsid w:val="002F0B2E"/>
    <w:rsid w:val="002F3592"/>
    <w:rsid w:val="002F3C5B"/>
    <w:rsid w:val="002F52AB"/>
    <w:rsid w:val="002F52F1"/>
    <w:rsid w:val="002F7F02"/>
    <w:rsid w:val="00301E9F"/>
    <w:rsid w:val="00302019"/>
    <w:rsid w:val="003049D8"/>
    <w:rsid w:val="00307A72"/>
    <w:rsid w:val="0031123A"/>
    <w:rsid w:val="003161E2"/>
    <w:rsid w:val="003255FA"/>
    <w:rsid w:val="00326660"/>
    <w:rsid w:val="00326731"/>
    <w:rsid w:val="00337FF6"/>
    <w:rsid w:val="003413EC"/>
    <w:rsid w:val="0036085B"/>
    <w:rsid w:val="00360B60"/>
    <w:rsid w:val="0036297A"/>
    <w:rsid w:val="00364C39"/>
    <w:rsid w:val="003734FC"/>
    <w:rsid w:val="003750F1"/>
    <w:rsid w:val="00377B96"/>
    <w:rsid w:val="00394254"/>
    <w:rsid w:val="003944DC"/>
    <w:rsid w:val="00395F08"/>
    <w:rsid w:val="003B562B"/>
    <w:rsid w:val="003C0992"/>
    <w:rsid w:val="003C1169"/>
    <w:rsid w:val="003C1232"/>
    <w:rsid w:val="003C2623"/>
    <w:rsid w:val="003C5712"/>
    <w:rsid w:val="003C634A"/>
    <w:rsid w:val="003C6E3D"/>
    <w:rsid w:val="003D0739"/>
    <w:rsid w:val="003D0AE9"/>
    <w:rsid w:val="003D1047"/>
    <w:rsid w:val="003E3425"/>
    <w:rsid w:val="003E4399"/>
    <w:rsid w:val="003E48CC"/>
    <w:rsid w:val="003F699A"/>
    <w:rsid w:val="00403816"/>
    <w:rsid w:val="004122BC"/>
    <w:rsid w:val="00414562"/>
    <w:rsid w:val="00415225"/>
    <w:rsid w:val="0042215F"/>
    <w:rsid w:val="00427BAE"/>
    <w:rsid w:val="004369DC"/>
    <w:rsid w:val="00441605"/>
    <w:rsid w:val="0044187E"/>
    <w:rsid w:val="00447164"/>
    <w:rsid w:val="0045008A"/>
    <w:rsid w:val="00452352"/>
    <w:rsid w:val="00457CB9"/>
    <w:rsid w:val="004639DB"/>
    <w:rsid w:val="004668D9"/>
    <w:rsid w:val="00474FEC"/>
    <w:rsid w:val="00482DA3"/>
    <w:rsid w:val="00483452"/>
    <w:rsid w:val="00484A97"/>
    <w:rsid w:val="00485664"/>
    <w:rsid w:val="00485F4E"/>
    <w:rsid w:val="00486A66"/>
    <w:rsid w:val="00491E6F"/>
    <w:rsid w:val="004954AE"/>
    <w:rsid w:val="004A0F33"/>
    <w:rsid w:val="004A363E"/>
    <w:rsid w:val="004A4311"/>
    <w:rsid w:val="004A69F6"/>
    <w:rsid w:val="004B007B"/>
    <w:rsid w:val="004B3461"/>
    <w:rsid w:val="004B53D7"/>
    <w:rsid w:val="004C070A"/>
    <w:rsid w:val="004C1E42"/>
    <w:rsid w:val="004C6ED0"/>
    <w:rsid w:val="004D07C7"/>
    <w:rsid w:val="004D0A3C"/>
    <w:rsid w:val="004D12B4"/>
    <w:rsid w:val="004E12A0"/>
    <w:rsid w:val="004E24DD"/>
    <w:rsid w:val="004E7E3F"/>
    <w:rsid w:val="004F1376"/>
    <w:rsid w:val="004F747A"/>
    <w:rsid w:val="00501851"/>
    <w:rsid w:val="00503FA9"/>
    <w:rsid w:val="00504EEB"/>
    <w:rsid w:val="00507F1F"/>
    <w:rsid w:val="00510C47"/>
    <w:rsid w:val="005173C2"/>
    <w:rsid w:val="005269C6"/>
    <w:rsid w:val="00534ED3"/>
    <w:rsid w:val="00540757"/>
    <w:rsid w:val="00542592"/>
    <w:rsid w:val="005524A3"/>
    <w:rsid w:val="0056148F"/>
    <w:rsid w:val="00566B86"/>
    <w:rsid w:val="00572E39"/>
    <w:rsid w:val="005739DB"/>
    <w:rsid w:val="00575F53"/>
    <w:rsid w:val="0058564E"/>
    <w:rsid w:val="0058733E"/>
    <w:rsid w:val="00595821"/>
    <w:rsid w:val="005959E3"/>
    <w:rsid w:val="005A3248"/>
    <w:rsid w:val="005A5F59"/>
    <w:rsid w:val="005B3DDA"/>
    <w:rsid w:val="005B40CC"/>
    <w:rsid w:val="005B7B11"/>
    <w:rsid w:val="005C0B90"/>
    <w:rsid w:val="005C4529"/>
    <w:rsid w:val="005C7283"/>
    <w:rsid w:val="005D6841"/>
    <w:rsid w:val="005E14AC"/>
    <w:rsid w:val="005E23B1"/>
    <w:rsid w:val="005E4338"/>
    <w:rsid w:val="005E4755"/>
    <w:rsid w:val="005F00E8"/>
    <w:rsid w:val="005F1FC6"/>
    <w:rsid w:val="005F2C10"/>
    <w:rsid w:val="005F59E9"/>
    <w:rsid w:val="0060253D"/>
    <w:rsid w:val="006056B4"/>
    <w:rsid w:val="00606155"/>
    <w:rsid w:val="00607014"/>
    <w:rsid w:val="00607C63"/>
    <w:rsid w:val="00611059"/>
    <w:rsid w:val="006119E3"/>
    <w:rsid w:val="00611FD7"/>
    <w:rsid w:val="00612DE8"/>
    <w:rsid w:val="00613428"/>
    <w:rsid w:val="00613609"/>
    <w:rsid w:val="0061369A"/>
    <w:rsid w:val="00614061"/>
    <w:rsid w:val="00621629"/>
    <w:rsid w:val="00630153"/>
    <w:rsid w:val="00636179"/>
    <w:rsid w:val="0064012E"/>
    <w:rsid w:val="006451E2"/>
    <w:rsid w:val="0065099B"/>
    <w:rsid w:val="00651B7B"/>
    <w:rsid w:val="0065203B"/>
    <w:rsid w:val="00652629"/>
    <w:rsid w:val="00652A8B"/>
    <w:rsid w:val="00652BCD"/>
    <w:rsid w:val="00657ECA"/>
    <w:rsid w:val="00662072"/>
    <w:rsid w:val="00662A2A"/>
    <w:rsid w:val="00677461"/>
    <w:rsid w:val="0068056A"/>
    <w:rsid w:val="00683089"/>
    <w:rsid w:val="00687237"/>
    <w:rsid w:val="0069332D"/>
    <w:rsid w:val="00693748"/>
    <w:rsid w:val="00693B76"/>
    <w:rsid w:val="00696D4F"/>
    <w:rsid w:val="006A10BD"/>
    <w:rsid w:val="006A13AE"/>
    <w:rsid w:val="006A73BE"/>
    <w:rsid w:val="006A76F2"/>
    <w:rsid w:val="006B3885"/>
    <w:rsid w:val="006C36E9"/>
    <w:rsid w:val="006D1581"/>
    <w:rsid w:val="006D29C3"/>
    <w:rsid w:val="006D5BAF"/>
    <w:rsid w:val="006D62E1"/>
    <w:rsid w:val="006E0319"/>
    <w:rsid w:val="006E07D3"/>
    <w:rsid w:val="006E1463"/>
    <w:rsid w:val="006E2B1A"/>
    <w:rsid w:val="006E753A"/>
    <w:rsid w:val="006F1830"/>
    <w:rsid w:val="00702CB7"/>
    <w:rsid w:val="00704C24"/>
    <w:rsid w:val="00710E74"/>
    <w:rsid w:val="00716FD6"/>
    <w:rsid w:val="00720AE0"/>
    <w:rsid w:val="00720D9E"/>
    <w:rsid w:val="00726D76"/>
    <w:rsid w:val="00731FAE"/>
    <w:rsid w:val="00736C06"/>
    <w:rsid w:val="007423C5"/>
    <w:rsid w:val="00746F2E"/>
    <w:rsid w:val="0075191C"/>
    <w:rsid w:val="00753925"/>
    <w:rsid w:val="007541FF"/>
    <w:rsid w:val="00755835"/>
    <w:rsid w:val="00757B25"/>
    <w:rsid w:val="0076006B"/>
    <w:rsid w:val="00761EE1"/>
    <w:rsid w:val="00762F2C"/>
    <w:rsid w:val="00765D3E"/>
    <w:rsid w:val="00773958"/>
    <w:rsid w:val="00782BC5"/>
    <w:rsid w:val="00784F8E"/>
    <w:rsid w:val="007962B5"/>
    <w:rsid w:val="007A5584"/>
    <w:rsid w:val="007A7455"/>
    <w:rsid w:val="007C34BF"/>
    <w:rsid w:val="007C5787"/>
    <w:rsid w:val="007E2419"/>
    <w:rsid w:val="007E2E9A"/>
    <w:rsid w:val="007F5380"/>
    <w:rsid w:val="007F5E96"/>
    <w:rsid w:val="007F7329"/>
    <w:rsid w:val="0080153A"/>
    <w:rsid w:val="008026A2"/>
    <w:rsid w:val="00803055"/>
    <w:rsid w:val="00803AF2"/>
    <w:rsid w:val="008101B2"/>
    <w:rsid w:val="008117AD"/>
    <w:rsid w:val="0081228C"/>
    <w:rsid w:val="0084071B"/>
    <w:rsid w:val="008410E4"/>
    <w:rsid w:val="008423E2"/>
    <w:rsid w:val="00847BC3"/>
    <w:rsid w:val="00850BE3"/>
    <w:rsid w:val="008549A8"/>
    <w:rsid w:val="00854DEF"/>
    <w:rsid w:val="00866014"/>
    <w:rsid w:val="00870891"/>
    <w:rsid w:val="008741DC"/>
    <w:rsid w:val="008754E2"/>
    <w:rsid w:val="008904A2"/>
    <w:rsid w:val="008946A3"/>
    <w:rsid w:val="00895ABE"/>
    <w:rsid w:val="00897AE1"/>
    <w:rsid w:val="008A111B"/>
    <w:rsid w:val="008A6DE9"/>
    <w:rsid w:val="008B15DA"/>
    <w:rsid w:val="008B34D9"/>
    <w:rsid w:val="008B64BD"/>
    <w:rsid w:val="008C1879"/>
    <w:rsid w:val="008C3831"/>
    <w:rsid w:val="008C3984"/>
    <w:rsid w:val="008C5083"/>
    <w:rsid w:val="008C5DBC"/>
    <w:rsid w:val="008C6C80"/>
    <w:rsid w:val="008D645C"/>
    <w:rsid w:val="008E033D"/>
    <w:rsid w:val="008E79C0"/>
    <w:rsid w:val="008F7675"/>
    <w:rsid w:val="00906162"/>
    <w:rsid w:val="009147EF"/>
    <w:rsid w:val="00920264"/>
    <w:rsid w:val="009225E3"/>
    <w:rsid w:val="0092644D"/>
    <w:rsid w:val="009265CE"/>
    <w:rsid w:val="00930999"/>
    <w:rsid w:val="00944A57"/>
    <w:rsid w:val="00954DE7"/>
    <w:rsid w:val="00960154"/>
    <w:rsid w:val="0096786E"/>
    <w:rsid w:val="009716BF"/>
    <w:rsid w:val="00973222"/>
    <w:rsid w:val="00973440"/>
    <w:rsid w:val="00982E2A"/>
    <w:rsid w:val="00983081"/>
    <w:rsid w:val="009853BE"/>
    <w:rsid w:val="0098735D"/>
    <w:rsid w:val="0099451C"/>
    <w:rsid w:val="00996FEC"/>
    <w:rsid w:val="00997DBE"/>
    <w:rsid w:val="009A4BAA"/>
    <w:rsid w:val="009A4DAC"/>
    <w:rsid w:val="009A5468"/>
    <w:rsid w:val="009A6C98"/>
    <w:rsid w:val="009B00A5"/>
    <w:rsid w:val="009B43EA"/>
    <w:rsid w:val="009C34EB"/>
    <w:rsid w:val="009D352B"/>
    <w:rsid w:val="009D4711"/>
    <w:rsid w:val="009E08BB"/>
    <w:rsid w:val="009E6A81"/>
    <w:rsid w:val="009F19D9"/>
    <w:rsid w:val="009F1BD2"/>
    <w:rsid w:val="009F3F70"/>
    <w:rsid w:val="009F7F43"/>
    <w:rsid w:val="00A038A5"/>
    <w:rsid w:val="00A04D62"/>
    <w:rsid w:val="00A05694"/>
    <w:rsid w:val="00A060B6"/>
    <w:rsid w:val="00A10693"/>
    <w:rsid w:val="00A159F8"/>
    <w:rsid w:val="00A22E5B"/>
    <w:rsid w:val="00A314D5"/>
    <w:rsid w:val="00A37DF7"/>
    <w:rsid w:val="00A410A5"/>
    <w:rsid w:val="00A42FBB"/>
    <w:rsid w:val="00A448E6"/>
    <w:rsid w:val="00A51868"/>
    <w:rsid w:val="00A53356"/>
    <w:rsid w:val="00A535AF"/>
    <w:rsid w:val="00A5448B"/>
    <w:rsid w:val="00A619AD"/>
    <w:rsid w:val="00A76215"/>
    <w:rsid w:val="00A96A50"/>
    <w:rsid w:val="00AA1852"/>
    <w:rsid w:val="00AA2E0A"/>
    <w:rsid w:val="00AA5893"/>
    <w:rsid w:val="00AC4407"/>
    <w:rsid w:val="00AD7462"/>
    <w:rsid w:val="00AE01E2"/>
    <w:rsid w:val="00AF592F"/>
    <w:rsid w:val="00B0533B"/>
    <w:rsid w:val="00B05E99"/>
    <w:rsid w:val="00B0785D"/>
    <w:rsid w:val="00B246A8"/>
    <w:rsid w:val="00B24A1F"/>
    <w:rsid w:val="00B2595E"/>
    <w:rsid w:val="00B27856"/>
    <w:rsid w:val="00B31880"/>
    <w:rsid w:val="00B3262C"/>
    <w:rsid w:val="00B37C1F"/>
    <w:rsid w:val="00B565C3"/>
    <w:rsid w:val="00B566ED"/>
    <w:rsid w:val="00B632BC"/>
    <w:rsid w:val="00B648BB"/>
    <w:rsid w:val="00B6528E"/>
    <w:rsid w:val="00B657D4"/>
    <w:rsid w:val="00B65B64"/>
    <w:rsid w:val="00B71E8A"/>
    <w:rsid w:val="00B7526A"/>
    <w:rsid w:val="00B770C4"/>
    <w:rsid w:val="00B82484"/>
    <w:rsid w:val="00B87C40"/>
    <w:rsid w:val="00B90212"/>
    <w:rsid w:val="00B9677A"/>
    <w:rsid w:val="00BA2279"/>
    <w:rsid w:val="00BA5D75"/>
    <w:rsid w:val="00BA6C5A"/>
    <w:rsid w:val="00BB6C83"/>
    <w:rsid w:val="00BB7589"/>
    <w:rsid w:val="00BC15B4"/>
    <w:rsid w:val="00BC23C1"/>
    <w:rsid w:val="00BC3463"/>
    <w:rsid w:val="00BC5682"/>
    <w:rsid w:val="00BC6EB2"/>
    <w:rsid w:val="00BC7310"/>
    <w:rsid w:val="00BD3CFE"/>
    <w:rsid w:val="00BE0244"/>
    <w:rsid w:val="00BE3692"/>
    <w:rsid w:val="00BE7A50"/>
    <w:rsid w:val="00BF309F"/>
    <w:rsid w:val="00BF4704"/>
    <w:rsid w:val="00BF7F7F"/>
    <w:rsid w:val="00C02ACB"/>
    <w:rsid w:val="00C27283"/>
    <w:rsid w:val="00C30DEC"/>
    <w:rsid w:val="00C339D7"/>
    <w:rsid w:val="00C344D1"/>
    <w:rsid w:val="00C35902"/>
    <w:rsid w:val="00C3623B"/>
    <w:rsid w:val="00C44C26"/>
    <w:rsid w:val="00C44FDC"/>
    <w:rsid w:val="00C47401"/>
    <w:rsid w:val="00C535FA"/>
    <w:rsid w:val="00C616C4"/>
    <w:rsid w:val="00C6452B"/>
    <w:rsid w:val="00C716AD"/>
    <w:rsid w:val="00C77454"/>
    <w:rsid w:val="00C7788D"/>
    <w:rsid w:val="00C819DF"/>
    <w:rsid w:val="00C840D3"/>
    <w:rsid w:val="00CA1124"/>
    <w:rsid w:val="00CA262C"/>
    <w:rsid w:val="00CA3BCE"/>
    <w:rsid w:val="00CA5734"/>
    <w:rsid w:val="00CB1680"/>
    <w:rsid w:val="00CB4B64"/>
    <w:rsid w:val="00CC34B9"/>
    <w:rsid w:val="00CC367E"/>
    <w:rsid w:val="00CC71B8"/>
    <w:rsid w:val="00CD1F21"/>
    <w:rsid w:val="00CF7506"/>
    <w:rsid w:val="00D02315"/>
    <w:rsid w:val="00D05598"/>
    <w:rsid w:val="00D05DF5"/>
    <w:rsid w:val="00D128A2"/>
    <w:rsid w:val="00D133DC"/>
    <w:rsid w:val="00D140C7"/>
    <w:rsid w:val="00D16E0A"/>
    <w:rsid w:val="00D21F5C"/>
    <w:rsid w:val="00D220D7"/>
    <w:rsid w:val="00D23298"/>
    <w:rsid w:val="00D23300"/>
    <w:rsid w:val="00D361C1"/>
    <w:rsid w:val="00D42117"/>
    <w:rsid w:val="00D42692"/>
    <w:rsid w:val="00D52182"/>
    <w:rsid w:val="00D530D2"/>
    <w:rsid w:val="00D65116"/>
    <w:rsid w:val="00D659EF"/>
    <w:rsid w:val="00D66B3B"/>
    <w:rsid w:val="00D70336"/>
    <w:rsid w:val="00D760D1"/>
    <w:rsid w:val="00D8519C"/>
    <w:rsid w:val="00D8659D"/>
    <w:rsid w:val="00D95511"/>
    <w:rsid w:val="00DB0DE0"/>
    <w:rsid w:val="00DC372C"/>
    <w:rsid w:val="00DC5A41"/>
    <w:rsid w:val="00DD0B1B"/>
    <w:rsid w:val="00DD1785"/>
    <w:rsid w:val="00DD2054"/>
    <w:rsid w:val="00DE1031"/>
    <w:rsid w:val="00DE1F4C"/>
    <w:rsid w:val="00DE3C4A"/>
    <w:rsid w:val="00DF471E"/>
    <w:rsid w:val="00E12F95"/>
    <w:rsid w:val="00E13659"/>
    <w:rsid w:val="00E15514"/>
    <w:rsid w:val="00E163A3"/>
    <w:rsid w:val="00E2001F"/>
    <w:rsid w:val="00E208F0"/>
    <w:rsid w:val="00E22600"/>
    <w:rsid w:val="00E235DC"/>
    <w:rsid w:val="00E343D2"/>
    <w:rsid w:val="00E34530"/>
    <w:rsid w:val="00E35F75"/>
    <w:rsid w:val="00E439D1"/>
    <w:rsid w:val="00E61385"/>
    <w:rsid w:val="00E826FC"/>
    <w:rsid w:val="00E87C45"/>
    <w:rsid w:val="00E97881"/>
    <w:rsid w:val="00EA2AEB"/>
    <w:rsid w:val="00EA4124"/>
    <w:rsid w:val="00EC02B8"/>
    <w:rsid w:val="00EC4C5B"/>
    <w:rsid w:val="00EC5D89"/>
    <w:rsid w:val="00EC6443"/>
    <w:rsid w:val="00ED294D"/>
    <w:rsid w:val="00ED392E"/>
    <w:rsid w:val="00ED40BD"/>
    <w:rsid w:val="00ED5C20"/>
    <w:rsid w:val="00EF036F"/>
    <w:rsid w:val="00EF4EFF"/>
    <w:rsid w:val="00F00B0E"/>
    <w:rsid w:val="00F11A66"/>
    <w:rsid w:val="00F15FA9"/>
    <w:rsid w:val="00F20D76"/>
    <w:rsid w:val="00F2102C"/>
    <w:rsid w:val="00F23FFA"/>
    <w:rsid w:val="00F24B68"/>
    <w:rsid w:val="00F26451"/>
    <w:rsid w:val="00F34DA8"/>
    <w:rsid w:val="00F44A6D"/>
    <w:rsid w:val="00F51340"/>
    <w:rsid w:val="00F56F1E"/>
    <w:rsid w:val="00F61FBC"/>
    <w:rsid w:val="00F6271F"/>
    <w:rsid w:val="00F63126"/>
    <w:rsid w:val="00F656CC"/>
    <w:rsid w:val="00F6750A"/>
    <w:rsid w:val="00F76A91"/>
    <w:rsid w:val="00F76D24"/>
    <w:rsid w:val="00F77254"/>
    <w:rsid w:val="00F77FC0"/>
    <w:rsid w:val="00F8377D"/>
    <w:rsid w:val="00F87750"/>
    <w:rsid w:val="00F87E0F"/>
    <w:rsid w:val="00F90E46"/>
    <w:rsid w:val="00F9294D"/>
    <w:rsid w:val="00F93134"/>
    <w:rsid w:val="00FB0375"/>
    <w:rsid w:val="00FB0905"/>
    <w:rsid w:val="00FB52B6"/>
    <w:rsid w:val="00FD18B0"/>
    <w:rsid w:val="00FD6E65"/>
    <w:rsid w:val="00FE4C6C"/>
    <w:rsid w:val="00FE712B"/>
    <w:rsid w:val="00FF1AF2"/>
    <w:rsid w:val="00FF4F51"/>
    <w:rsid w:val="00FF58BE"/>
    <w:rsid w:val="00FF63DF"/>
    <w:rsid w:val="00FF711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44329"/>
  <w15:docId w15:val="{22187899-3095-4973-B002-4E5938011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159F8"/>
  </w:style>
  <w:style w:type="paragraph" w:styleId="Naslov1">
    <w:name w:val="heading 1"/>
    <w:basedOn w:val="Navaden"/>
    <w:next w:val="Navaden"/>
    <w:link w:val="Naslov1Znak"/>
    <w:uiPriority w:val="9"/>
    <w:qFormat/>
    <w:rsid w:val="00BC23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unhideWhenUsed/>
    <w:qFormat/>
    <w:rsid w:val="005C72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167FB"/>
    <w:pPr>
      <w:ind w:left="720"/>
      <w:contextualSpacing/>
    </w:pPr>
  </w:style>
  <w:style w:type="paragraph" w:styleId="Glava">
    <w:name w:val="header"/>
    <w:basedOn w:val="Navaden"/>
    <w:link w:val="GlavaZnak"/>
    <w:uiPriority w:val="99"/>
    <w:unhideWhenUsed/>
    <w:rsid w:val="006056B4"/>
    <w:pPr>
      <w:tabs>
        <w:tab w:val="center" w:pos="4536"/>
        <w:tab w:val="right" w:pos="9072"/>
      </w:tabs>
      <w:spacing w:after="0" w:line="240" w:lineRule="auto"/>
    </w:pPr>
  </w:style>
  <w:style w:type="character" w:customStyle="1" w:styleId="GlavaZnak">
    <w:name w:val="Glava Znak"/>
    <w:basedOn w:val="Privzetapisavaodstavka"/>
    <w:link w:val="Glava"/>
    <w:uiPriority w:val="99"/>
    <w:rsid w:val="006056B4"/>
  </w:style>
  <w:style w:type="paragraph" w:styleId="Noga">
    <w:name w:val="footer"/>
    <w:basedOn w:val="Navaden"/>
    <w:link w:val="NogaZnak"/>
    <w:uiPriority w:val="99"/>
    <w:unhideWhenUsed/>
    <w:rsid w:val="006056B4"/>
    <w:pPr>
      <w:tabs>
        <w:tab w:val="center" w:pos="4536"/>
        <w:tab w:val="right" w:pos="9072"/>
      </w:tabs>
      <w:spacing w:after="0" w:line="240" w:lineRule="auto"/>
    </w:pPr>
  </w:style>
  <w:style w:type="character" w:customStyle="1" w:styleId="NogaZnak">
    <w:name w:val="Noga Znak"/>
    <w:basedOn w:val="Privzetapisavaodstavka"/>
    <w:link w:val="Noga"/>
    <w:uiPriority w:val="99"/>
    <w:rsid w:val="006056B4"/>
  </w:style>
  <w:style w:type="paragraph" w:styleId="Besedilooblaka">
    <w:name w:val="Balloon Text"/>
    <w:basedOn w:val="Navaden"/>
    <w:link w:val="BesedilooblakaZnak"/>
    <w:uiPriority w:val="99"/>
    <w:semiHidden/>
    <w:unhideWhenUsed/>
    <w:rsid w:val="006056B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056B4"/>
    <w:rPr>
      <w:rFonts w:ascii="Tahoma" w:hAnsi="Tahoma" w:cs="Tahoma"/>
      <w:sz w:val="16"/>
      <w:szCs w:val="16"/>
    </w:rPr>
  </w:style>
  <w:style w:type="table" w:styleId="Tabelamrea">
    <w:name w:val="Table Grid"/>
    <w:basedOn w:val="Navadnatabela"/>
    <w:uiPriority w:val="59"/>
    <w:rsid w:val="00304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uiPriority w:val="9"/>
    <w:rsid w:val="00BC23C1"/>
    <w:rPr>
      <w:rFonts w:asciiTheme="majorHAnsi" w:eastAsiaTheme="majorEastAsia" w:hAnsiTheme="majorHAnsi" w:cstheme="majorBidi"/>
      <w:b/>
      <w:bCs/>
      <w:color w:val="365F91" w:themeColor="accent1" w:themeShade="BF"/>
      <w:sz w:val="28"/>
      <w:szCs w:val="28"/>
    </w:rPr>
  </w:style>
  <w:style w:type="character" w:customStyle="1" w:styleId="Naslov2Znak">
    <w:name w:val="Naslov 2 Znak"/>
    <w:basedOn w:val="Privzetapisavaodstavka"/>
    <w:link w:val="Naslov2"/>
    <w:uiPriority w:val="9"/>
    <w:rsid w:val="005C7283"/>
    <w:rPr>
      <w:rFonts w:asciiTheme="majorHAnsi" w:eastAsiaTheme="majorEastAsia" w:hAnsiTheme="majorHAnsi" w:cstheme="majorBidi"/>
      <w:b/>
      <w:bCs/>
      <w:color w:val="4F81BD" w:themeColor="accent1"/>
      <w:sz w:val="26"/>
      <w:szCs w:val="26"/>
    </w:rPr>
  </w:style>
  <w:style w:type="paragraph" w:styleId="Kazalovsebine1">
    <w:name w:val="toc 1"/>
    <w:basedOn w:val="Navaden"/>
    <w:next w:val="Navaden"/>
    <w:autoRedefine/>
    <w:uiPriority w:val="39"/>
    <w:unhideWhenUsed/>
    <w:rsid w:val="007423C5"/>
    <w:pPr>
      <w:spacing w:after="100"/>
    </w:pPr>
  </w:style>
  <w:style w:type="paragraph" w:styleId="Kazalovsebine2">
    <w:name w:val="toc 2"/>
    <w:basedOn w:val="Navaden"/>
    <w:next w:val="Navaden"/>
    <w:autoRedefine/>
    <w:uiPriority w:val="39"/>
    <w:unhideWhenUsed/>
    <w:rsid w:val="007423C5"/>
    <w:pPr>
      <w:spacing w:after="100"/>
      <w:ind w:left="220"/>
    </w:pPr>
  </w:style>
  <w:style w:type="character" w:styleId="Hiperpovezava">
    <w:name w:val="Hyperlink"/>
    <w:basedOn w:val="Privzetapisavaodstavka"/>
    <w:uiPriority w:val="99"/>
    <w:unhideWhenUsed/>
    <w:rsid w:val="007423C5"/>
    <w:rPr>
      <w:color w:val="0000FF" w:themeColor="hyperlink"/>
      <w:u w:val="single"/>
    </w:rPr>
  </w:style>
  <w:style w:type="character" w:styleId="Pripombasklic">
    <w:name w:val="annotation reference"/>
    <w:basedOn w:val="Privzetapisavaodstavka"/>
    <w:uiPriority w:val="99"/>
    <w:semiHidden/>
    <w:unhideWhenUsed/>
    <w:rsid w:val="00B71E8A"/>
    <w:rPr>
      <w:sz w:val="16"/>
      <w:szCs w:val="16"/>
    </w:rPr>
  </w:style>
  <w:style w:type="paragraph" w:styleId="Pripombabesedilo">
    <w:name w:val="annotation text"/>
    <w:basedOn w:val="Navaden"/>
    <w:link w:val="PripombabesediloZnak"/>
    <w:uiPriority w:val="99"/>
    <w:semiHidden/>
    <w:unhideWhenUsed/>
    <w:rsid w:val="00B71E8A"/>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B71E8A"/>
    <w:rPr>
      <w:sz w:val="20"/>
      <w:szCs w:val="20"/>
    </w:rPr>
  </w:style>
  <w:style w:type="paragraph" w:styleId="Zadevapripombe">
    <w:name w:val="annotation subject"/>
    <w:basedOn w:val="Pripombabesedilo"/>
    <w:next w:val="Pripombabesedilo"/>
    <w:link w:val="ZadevapripombeZnak"/>
    <w:uiPriority w:val="99"/>
    <w:semiHidden/>
    <w:unhideWhenUsed/>
    <w:rsid w:val="00B71E8A"/>
    <w:rPr>
      <w:b/>
      <w:bCs/>
    </w:rPr>
  </w:style>
  <w:style w:type="character" w:customStyle="1" w:styleId="ZadevapripombeZnak">
    <w:name w:val="Zadeva pripombe Znak"/>
    <w:basedOn w:val="PripombabesediloZnak"/>
    <w:link w:val="Zadevapripombe"/>
    <w:uiPriority w:val="99"/>
    <w:semiHidden/>
    <w:rsid w:val="00B71E8A"/>
    <w:rPr>
      <w:b/>
      <w:bCs/>
      <w:sz w:val="20"/>
      <w:szCs w:val="20"/>
    </w:rPr>
  </w:style>
  <w:style w:type="paragraph" w:styleId="Revizija">
    <w:name w:val="Revision"/>
    <w:hidden/>
    <w:uiPriority w:val="99"/>
    <w:semiHidden/>
    <w:rsid w:val="003750F1"/>
    <w:pPr>
      <w:spacing w:after="0" w:line="240" w:lineRule="auto"/>
    </w:pPr>
  </w:style>
  <w:style w:type="paragraph" w:styleId="Sprotnaopomba-besedilo">
    <w:name w:val="footnote text"/>
    <w:basedOn w:val="Navaden"/>
    <w:link w:val="Sprotnaopomba-besediloZnak"/>
    <w:uiPriority w:val="99"/>
    <w:semiHidden/>
    <w:unhideWhenUsed/>
    <w:rsid w:val="009E6A81"/>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9E6A81"/>
    <w:rPr>
      <w:sz w:val="20"/>
      <w:szCs w:val="20"/>
    </w:rPr>
  </w:style>
  <w:style w:type="character" w:styleId="Sprotnaopomba-sklic">
    <w:name w:val="footnote reference"/>
    <w:basedOn w:val="Privzetapisavaodstavka"/>
    <w:uiPriority w:val="99"/>
    <w:semiHidden/>
    <w:unhideWhenUsed/>
    <w:rsid w:val="009E6A81"/>
    <w:rPr>
      <w:vertAlign w:val="superscript"/>
    </w:rPr>
  </w:style>
  <w:style w:type="character" w:styleId="Nerazreenaomemba">
    <w:name w:val="Unresolved Mention"/>
    <w:basedOn w:val="Privzetapisavaodstavka"/>
    <w:uiPriority w:val="99"/>
    <w:semiHidden/>
    <w:unhideWhenUsed/>
    <w:rsid w:val="006A7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122214">
      <w:bodyDiv w:val="1"/>
      <w:marLeft w:val="0"/>
      <w:marRight w:val="0"/>
      <w:marTop w:val="0"/>
      <w:marBottom w:val="0"/>
      <w:divBdr>
        <w:top w:val="none" w:sz="0" w:space="0" w:color="auto"/>
        <w:left w:val="none" w:sz="0" w:space="0" w:color="auto"/>
        <w:bottom w:val="none" w:sz="0" w:space="0" w:color="auto"/>
        <w:right w:val="none" w:sz="0" w:space="0" w:color="auto"/>
      </w:divBdr>
      <w:divsChild>
        <w:div w:id="1690719152">
          <w:marLeft w:val="0"/>
          <w:marRight w:val="0"/>
          <w:marTop w:val="0"/>
          <w:marBottom w:val="0"/>
          <w:divBdr>
            <w:top w:val="none" w:sz="0" w:space="0" w:color="auto"/>
            <w:left w:val="none" w:sz="0" w:space="0" w:color="auto"/>
            <w:bottom w:val="none" w:sz="0" w:space="0" w:color="auto"/>
            <w:right w:val="none" w:sz="0" w:space="0" w:color="auto"/>
          </w:divBdr>
          <w:divsChild>
            <w:div w:id="954170399">
              <w:marLeft w:val="0"/>
              <w:marRight w:val="0"/>
              <w:marTop w:val="0"/>
              <w:marBottom w:val="0"/>
              <w:divBdr>
                <w:top w:val="none" w:sz="0" w:space="0" w:color="auto"/>
                <w:left w:val="none" w:sz="0" w:space="0" w:color="auto"/>
                <w:bottom w:val="none" w:sz="0" w:space="0" w:color="auto"/>
                <w:right w:val="none" w:sz="0" w:space="0" w:color="auto"/>
              </w:divBdr>
              <w:divsChild>
                <w:div w:id="1015572409">
                  <w:marLeft w:val="0"/>
                  <w:marRight w:val="0"/>
                  <w:marTop w:val="0"/>
                  <w:marBottom w:val="0"/>
                  <w:divBdr>
                    <w:top w:val="none" w:sz="0" w:space="0" w:color="auto"/>
                    <w:left w:val="none" w:sz="0" w:space="0" w:color="auto"/>
                    <w:bottom w:val="none" w:sz="0" w:space="0" w:color="auto"/>
                    <w:right w:val="none" w:sz="0" w:space="0" w:color="auto"/>
                  </w:divBdr>
                  <w:divsChild>
                    <w:div w:id="1546719295">
                      <w:marLeft w:val="0"/>
                      <w:marRight w:val="0"/>
                      <w:marTop w:val="0"/>
                      <w:marBottom w:val="0"/>
                      <w:divBdr>
                        <w:top w:val="none" w:sz="0" w:space="0" w:color="auto"/>
                        <w:left w:val="none" w:sz="0" w:space="0" w:color="auto"/>
                        <w:bottom w:val="none" w:sz="0" w:space="0" w:color="auto"/>
                        <w:right w:val="none" w:sz="0" w:space="0" w:color="auto"/>
                      </w:divBdr>
                      <w:divsChild>
                        <w:div w:id="248271139">
                          <w:marLeft w:val="0"/>
                          <w:marRight w:val="0"/>
                          <w:marTop w:val="0"/>
                          <w:marBottom w:val="0"/>
                          <w:divBdr>
                            <w:top w:val="none" w:sz="0" w:space="0" w:color="auto"/>
                            <w:left w:val="none" w:sz="0" w:space="0" w:color="auto"/>
                            <w:bottom w:val="none" w:sz="0" w:space="0" w:color="auto"/>
                            <w:right w:val="none" w:sz="0" w:space="0" w:color="auto"/>
                          </w:divBdr>
                          <w:divsChild>
                            <w:div w:id="1755584848">
                              <w:marLeft w:val="0"/>
                              <w:marRight w:val="0"/>
                              <w:marTop w:val="0"/>
                              <w:marBottom w:val="0"/>
                              <w:divBdr>
                                <w:top w:val="none" w:sz="0" w:space="0" w:color="auto"/>
                                <w:left w:val="none" w:sz="0" w:space="0" w:color="auto"/>
                                <w:bottom w:val="none" w:sz="0" w:space="0" w:color="auto"/>
                                <w:right w:val="none" w:sz="0" w:space="0" w:color="auto"/>
                              </w:divBdr>
                              <w:divsChild>
                                <w:div w:id="515272297">
                                  <w:marLeft w:val="0"/>
                                  <w:marRight w:val="0"/>
                                  <w:marTop w:val="0"/>
                                  <w:marBottom w:val="0"/>
                                  <w:divBdr>
                                    <w:top w:val="none" w:sz="0" w:space="0" w:color="auto"/>
                                    <w:left w:val="none" w:sz="0" w:space="0" w:color="auto"/>
                                    <w:bottom w:val="none" w:sz="0" w:space="0" w:color="auto"/>
                                    <w:right w:val="none" w:sz="0" w:space="0" w:color="auto"/>
                                  </w:divBdr>
                                  <w:divsChild>
                                    <w:div w:id="520317310">
                                      <w:marLeft w:val="0"/>
                                      <w:marRight w:val="0"/>
                                      <w:marTop w:val="0"/>
                                      <w:marBottom w:val="0"/>
                                      <w:divBdr>
                                        <w:top w:val="none" w:sz="0" w:space="0" w:color="auto"/>
                                        <w:left w:val="none" w:sz="0" w:space="0" w:color="auto"/>
                                        <w:bottom w:val="none" w:sz="0" w:space="0" w:color="auto"/>
                                        <w:right w:val="none" w:sz="0" w:space="0" w:color="auto"/>
                                      </w:divBdr>
                                      <w:divsChild>
                                        <w:div w:id="738021195">
                                          <w:marLeft w:val="0"/>
                                          <w:marRight w:val="0"/>
                                          <w:marTop w:val="0"/>
                                          <w:marBottom w:val="0"/>
                                          <w:divBdr>
                                            <w:top w:val="none" w:sz="0" w:space="0" w:color="auto"/>
                                            <w:left w:val="none" w:sz="0" w:space="0" w:color="auto"/>
                                            <w:bottom w:val="none" w:sz="0" w:space="0" w:color="auto"/>
                                            <w:right w:val="none" w:sz="0" w:space="0" w:color="auto"/>
                                          </w:divBdr>
                                          <w:divsChild>
                                            <w:div w:id="151121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tura2000.gov.si/natura-2000/life-ip-natura-si/pun-2023-202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atura2000.gov.si/natura-2000/life-ip-natura-si/pun-2023-202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2F296-FE0D-4DB8-BA37-B3D818577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2171</Words>
  <Characters>12375</Characters>
  <Application>Microsoft Office Word</Application>
  <DocSecurity>0</DocSecurity>
  <Lines>103</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MZIP</Company>
  <LinksUpToDate>false</LinksUpToDate>
  <CharactersWithSpaces>14517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Julijana.Lebez-Lozej</dc:creator>
  <cp:lastModifiedBy>Sašo Vöröš</cp:lastModifiedBy>
  <cp:revision>4</cp:revision>
  <cp:lastPrinted>2019-11-26T07:08:00Z</cp:lastPrinted>
  <dcterms:created xsi:type="dcterms:W3CDTF">2025-06-18T13:22:00Z</dcterms:created>
  <dcterms:modified xsi:type="dcterms:W3CDTF">2025-06-19T08:37:00Z</dcterms:modified>
</cp:coreProperties>
</file>