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5FB5" w14:textId="3A56E642" w:rsidR="002630BD" w:rsidRPr="003775C7" w:rsidRDefault="002630BD" w:rsidP="003775C7">
      <w:pPr>
        <w:pStyle w:val="Style2"/>
        <w:widowControl/>
        <w:jc w:val="right"/>
        <w:rPr>
          <w:sz w:val="20"/>
          <w:szCs w:val="20"/>
        </w:rPr>
      </w:pPr>
    </w:p>
    <w:p w14:paraId="32CC3484" w14:textId="6C411C7F" w:rsidR="00D121D8" w:rsidRPr="003775C7" w:rsidRDefault="00D121D8" w:rsidP="003775C7">
      <w:pPr>
        <w:pStyle w:val="Style2"/>
        <w:widowControl/>
        <w:jc w:val="right"/>
        <w:rPr>
          <w:sz w:val="20"/>
          <w:szCs w:val="20"/>
        </w:rPr>
      </w:pPr>
    </w:p>
    <w:p w14:paraId="18EF189E" w14:textId="27902F34" w:rsidR="00F338D9" w:rsidRPr="003775C7" w:rsidRDefault="00F338D9" w:rsidP="003775C7">
      <w:pPr>
        <w:pStyle w:val="Style2"/>
        <w:widowControl/>
        <w:jc w:val="right"/>
        <w:rPr>
          <w:sz w:val="20"/>
          <w:szCs w:val="20"/>
        </w:rPr>
      </w:pPr>
    </w:p>
    <w:p w14:paraId="616FB482" w14:textId="77777777" w:rsidR="00F338D9" w:rsidRPr="003775C7" w:rsidRDefault="00F338D9" w:rsidP="003775C7">
      <w:pPr>
        <w:pStyle w:val="Style2"/>
        <w:widowControl/>
        <w:jc w:val="right"/>
        <w:rPr>
          <w:sz w:val="20"/>
          <w:szCs w:val="20"/>
        </w:rPr>
      </w:pPr>
    </w:p>
    <w:p w14:paraId="7FEAF20C" w14:textId="3E588DBC" w:rsidR="00FF4785" w:rsidRPr="004F0AD1" w:rsidRDefault="00FF4785" w:rsidP="00FF4785">
      <w:pPr>
        <w:widowControl/>
        <w:autoSpaceDE/>
        <w:autoSpaceDN/>
        <w:adjustRightInd/>
        <w:textAlignment w:val="baseline"/>
        <w:rPr>
          <w:rFonts w:ascii="Segoe UI" w:eastAsia="Times New Roman" w:hAnsi="Segoe UI" w:cs="Segoe UI"/>
          <w:sz w:val="18"/>
          <w:szCs w:val="18"/>
        </w:rPr>
      </w:pPr>
      <w:r w:rsidRPr="004F0AD1">
        <w:rPr>
          <w:rFonts w:eastAsia="Times New Roman"/>
          <w:sz w:val="20"/>
          <w:szCs w:val="20"/>
        </w:rPr>
        <w:t>Številka: 430</w:t>
      </w:r>
      <w:r w:rsidR="004F0AD1" w:rsidRPr="004F0AD1">
        <w:rPr>
          <w:rFonts w:eastAsia="Times New Roman"/>
          <w:sz w:val="20"/>
          <w:szCs w:val="20"/>
        </w:rPr>
        <w:t>1</w:t>
      </w:r>
      <w:r w:rsidRPr="004F0AD1">
        <w:rPr>
          <w:rFonts w:eastAsia="Times New Roman"/>
          <w:sz w:val="20"/>
          <w:szCs w:val="20"/>
        </w:rPr>
        <w:t>-</w:t>
      </w:r>
      <w:r w:rsidR="004F0AD1" w:rsidRPr="004F0AD1">
        <w:rPr>
          <w:rFonts w:eastAsia="Times New Roman"/>
          <w:sz w:val="20"/>
          <w:szCs w:val="20"/>
        </w:rPr>
        <w:t>6</w:t>
      </w:r>
      <w:r w:rsidR="00C840E0">
        <w:rPr>
          <w:rFonts w:eastAsia="Times New Roman"/>
          <w:sz w:val="20"/>
          <w:szCs w:val="20"/>
        </w:rPr>
        <w:t>8</w:t>
      </w:r>
      <w:r w:rsidRPr="004F0AD1">
        <w:rPr>
          <w:rFonts w:eastAsia="Times New Roman"/>
          <w:sz w:val="20"/>
          <w:szCs w:val="20"/>
        </w:rPr>
        <w:t>/2023-2560/</w:t>
      </w:r>
      <w:r w:rsidR="004F0AD1" w:rsidRPr="004F0AD1">
        <w:rPr>
          <w:rFonts w:eastAsia="Times New Roman"/>
          <w:sz w:val="20"/>
          <w:szCs w:val="20"/>
        </w:rPr>
        <w:t>2</w:t>
      </w:r>
    </w:p>
    <w:p w14:paraId="7354ACBE" w14:textId="6C7C06F5" w:rsidR="00FF4785" w:rsidRPr="00FF4785" w:rsidRDefault="00FF4785" w:rsidP="00FF4785">
      <w:pPr>
        <w:widowControl/>
        <w:autoSpaceDE/>
        <w:autoSpaceDN/>
        <w:adjustRightInd/>
        <w:textAlignment w:val="baseline"/>
        <w:rPr>
          <w:rFonts w:ascii="Segoe UI" w:eastAsia="Times New Roman" w:hAnsi="Segoe UI" w:cs="Segoe UI"/>
          <w:sz w:val="18"/>
          <w:szCs w:val="18"/>
        </w:rPr>
      </w:pPr>
      <w:r w:rsidRPr="004F0AD1">
        <w:rPr>
          <w:rFonts w:eastAsia="Times New Roman"/>
          <w:sz w:val="20"/>
          <w:szCs w:val="20"/>
        </w:rPr>
        <w:t xml:space="preserve">Datum: </w:t>
      </w:r>
      <w:r w:rsidR="004F0AD1" w:rsidRPr="004F0AD1">
        <w:rPr>
          <w:rFonts w:eastAsia="Times New Roman"/>
          <w:sz w:val="20"/>
          <w:szCs w:val="20"/>
        </w:rPr>
        <w:t xml:space="preserve"> 1</w:t>
      </w:r>
      <w:r w:rsidR="00C840E0">
        <w:rPr>
          <w:rFonts w:eastAsia="Times New Roman"/>
          <w:sz w:val="20"/>
          <w:szCs w:val="20"/>
        </w:rPr>
        <w:t>1</w:t>
      </w:r>
      <w:r w:rsidR="004F0AD1" w:rsidRPr="004F0AD1">
        <w:rPr>
          <w:rFonts w:eastAsia="Times New Roman"/>
          <w:sz w:val="20"/>
          <w:szCs w:val="20"/>
        </w:rPr>
        <w:t xml:space="preserve">. </w:t>
      </w:r>
      <w:r w:rsidR="00C840E0">
        <w:rPr>
          <w:rFonts w:eastAsia="Times New Roman"/>
          <w:sz w:val="20"/>
          <w:szCs w:val="20"/>
        </w:rPr>
        <w:t>10</w:t>
      </w:r>
      <w:r w:rsidR="004F0AD1" w:rsidRPr="004F0AD1">
        <w:rPr>
          <w:rFonts w:eastAsia="Times New Roman"/>
          <w:sz w:val="20"/>
          <w:szCs w:val="20"/>
        </w:rPr>
        <w:t>.</w:t>
      </w:r>
      <w:r w:rsidRPr="004F0AD1">
        <w:rPr>
          <w:rFonts w:eastAsia="Times New Roman"/>
          <w:sz w:val="20"/>
          <w:szCs w:val="20"/>
        </w:rPr>
        <w:t xml:space="preserve"> 2023</w:t>
      </w:r>
    </w:p>
    <w:p w14:paraId="7310D544" w14:textId="4FC06A8F" w:rsidR="00CB1CA7" w:rsidRDefault="00CB1CA7" w:rsidP="00B33DE4">
      <w:pPr>
        <w:widowControl/>
        <w:autoSpaceDE/>
        <w:autoSpaceDN/>
        <w:adjustRightInd/>
        <w:jc w:val="center"/>
        <w:textAlignment w:val="baseline"/>
        <w:rPr>
          <w:rFonts w:eastAsia="Times New Roman"/>
          <w:sz w:val="20"/>
          <w:szCs w:val="20"/>
        </w:rPr>
      </w:pPr>
    </w:p>
    <w:p w14:paraId="23C4DEEC" w14:textId="52A8CE96" w:rsidR="006D7BE9" w:rsidRDefault="006D7BE9" w:rsidP="00B33DE4">
      <w:pPr>
        <w:widowControl/>
        <w:autoSpaceDE/>
        <w:autoSpaceDN/>
        <w:adjustRightInd/>
        <w:jc w:val="center"/>
        <w:textAlignment w:val="baseline"/>
        <w:rPr>
          <w:rFonts w:eastAsia="Times New Roman"/>
          <w:sz w:val="20"/>
          <w:szCs w:val="20"/>
        </w:rPr>
      </w:pPr>
    </w:p>
    <w:p w14:paraId="310A3BF1" w14:textId="77777777" w:rsidR="006D7BE9" w:rsidRPr="00B33DE4" w:rsidRDefault="006D7BE9" w:rsidP="00B33DE4">
      <w:pPr>
        <w:widowControl/>
        <w:autoSpaceDE/>
        <w:autoSpaceDN/>
        <w:adjustRightInd/>
        <w:jc w:val="center"/>
        <w:textAlignment w:val="baseline"/>
        <w:rPr>
          <w:rFonts w:eastAsia="Times New Roman"/>
          <w:sz w:val="20"/>
          <w:szCs w:val="20"/>
        </w:rPr>
      </w:pPr>
    </w:p>
    <w:p w14:paraId="11A4E084" w14:textId="77777777" w:rsidR="00CB1CA7" w:rsidRPr="00B33DE4" w:rsidRDefault="00CB1CA7" w:rsidP="00B33DE4">
      <w:pPr>
        <w:widowControl/>
        <w:autoSpaceDE/>
        <w:autoSpaceDN/>
        <w:adjustRightInd/>
        <w:jc w:val="center"/>
        <w:textAlignment w:val="baseline"/>
        <w:rPr>
          <w:rFonts w:eastAsia="Times New Roman"/>
          <w:sz w:val="20"/>
          <w:szCs w:val="20"/>
        </w:rPr>
      </w:pPr>
    </w:p>
    <w:p w14:paraId="75B2CBC6" w14:textId="28FE4541" w:rsidR="00FF4785" w:rsidRPr="00FF4785" w:rsidRDefault="00FF4785" w:rsidP="00B33DE4">
      <w:pPr>
        <w:widowControl/>
        <w:autoSpaceDE/>
        <w:autoSpaceDN/>
        <w:adjustRightInd/>
        <w:jc w:val="center"/>
        <w:textAlignment w:val="baseline"/>
        <w:rPr>
          <w:rFonts w:eastAsia="Times New Roman"/>
          <w:sz w:val="20"/>
          <w:szCs w:val="20"/>
        </w:rPr>
      </w:pPr>
      <w:r w:rsidRPr="00FF4785">
        <w:rPr>
          <w:rFonts w:eastAsia="Times New Roman"/>
          <w:b/>
          <w:bCs/>
          <w:sz w:val="20"/>
          <w:szCs w:val="20"/>
        </w:rPr>
        <w:t>Načrt za izvajanje SPRS 2050 do leta 2034</w:t>
      </w:r>
    </w:p>
    <w:p w14:paraId="67405F72" w14:textId="07EE3539" w:rsidR="00FF4785" w:rsidRPr="00FF4785" w:rsidRDefault="00FF4785" w:rsidP="00B33DE4">
      <w:pPr>
        <w:widowControl/>
        <w:autoSpaceDE/>
        <w:autoSpaceDN/>
        <w:adjustRightInd/>
        <w:jc w:val="center"/>
        <w:textAlignment w:val="baseline"/>
        <w:rPr>
          <w:rFonts w:eastAsia="Times New Roman"/>
          <w:sz w:val="20"/>
          <w:szCs w:val="20"/>
        </w:rPr>
      </w:pPr>
    </w:p>
    <w:p w14:paraId="2B9A7434" w14:textId="587C71EB" w:rsidR="00FF4785" w:rsidRPr="00FF4785" w:rsidRDefault="00FF4785" w:rsidP="00B33DE4">
      <w:pPr>
        <w:widowControl/>
        <w:autoSpaceDE/>
        <w:autoSpaceDN/>
        <w:adjustRightInd/>
        <w:jc w:val="center"/>
        <w:textAlignment w:val="baseline"/>
        <w:rPr>
          <w:rFonts w:eastAsia="Times New Roman"/>
          <w:sz w:val="20"/>
          <w:szCs w:val="20"/>
        </w:rPr>
      </w:pPr>
      <w:r w:rsidRPr="00FF4785">
        <w:rPr>
          <w:rFonts w:eastAsia="Times New Roman"/>
          <w:sz w:val="20"/>
          <w:szCs w:val="20"/>
        </w:rPr>
        <w:t>projektna naloga</w:t>
      </w:r>
    </w:p>
    <w:p w14:paraId="5F68B5EC" w14:textId="392B36A3" w:rsidR="00FF4785" w:rsidRPr="00FF4785" w:rsidRDefault="00FF4785" w:rsidP="00B33DE4">
      <w:pPr>
        <w:widowControl/>
        <w:autoSpaceDE/>
        <w:autoSpaceDN/>
        <w:adjustRightInd/>
        <w:jc w:val="both"/>
        <w:textAlignment w:val="baseline"/>
        <w:rPr>
          <w:rFonts w:eastAsia="Times New Roman"/>
          <w:sz w:val="20"/>
          <w:szCs w:val="20"/>
        </w:rPr>
      </w:pPr>
    </w:p>
    <w:p w14:paraId="4F180011" w14:textId="49DBE521" w:rsidR="00FF4785" w:rsidRPr="00FF4785" w:rsidRDefault="00FF4785" w:rsidP="00B33DE4">
      <w:pPr>
        <w:widowControl/>
        <w:autoSpaceDE/>
        <w:autoSpaceDN/>
        <w:adjustRightInd/>
        <w:jc w:val="both"/>
        <w:textAlignment w:val="baseline"/>
        <w:rPr>
          <w:rFonts w:eastAsia="Times New Roman"/>
          <w:sz w:val="20"/>
          <w:szCs w:val="20"/>
        </w:rPr>
      </w:pPr>
    </w:p>
    <w:p w14:paraId="66C76424" w14:textId="18E2456B" w:rsidR="00FF4785" w:rsidRPr="009A7470" w:rsidRDefault="00FF4785" w:rsidP="006F30B8">
      <w:pPr>
        <w:pStyle w:val="Naslov1"/>
        <w:rPr>
          <w:bCs/>
          <w:sz w:val="20"/>
          <w:szCs w:val="20"/>
        </w:rPr>
      </w:pPr>
      <w:r w:rsidRPr="009A7470">
        <w:rPr>
          <w:bCs/>
          <w:sz w:val="20"/>
          <w:szCs w:val="20"/>
        </w:rPr>
        <w:t>Predmet projektne naloge</w:t>
      </w:r>
    </w:p>
    <w:p w14:paraId="0A599C5D" w14:textId="4A36E298" w:rsidR="00FF4785" w:rsidRPr="00FF4785"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Državni zbor Republike Slovenije je 28. 6. 2023 sprejel Resolucijo o Strategiji prostorskega razvoja 2050 (ReSPRS50) (Ur. l. RS št. 72/2023) (v nadaljevanju Strategija). V skladu z določbami 6. odstavka 73. člena ZUREP-3, mora ministrstvo v šestih (6) mesecih po sprejetju pripraviti načrt, v katerem se za desetletno obdobje opredelijo prednostne naloge in odgovorni organi za izvajanje Strategije za posamezna območja ali dejavnosti.</w:t>
      </w:r>
    </w:p>
    <w:p w14:paraId="48FD469E" w14:textId="77777777" w:rsidR="00CB1CA7" w:rsidRPr="00B33DE4" w:rsidRDefault="00CB1CA7" w:rsidP="00B33DE4">
      <w:pPr>
        <w:widowControl/>
        <w:autoSpaceDE/>
        <w:autoSpaceDN/>
        <w:adjustRightInd/>
        <w:jc w:val="both"/>
        <w:textAlignment w:val="baseline"/>
        <w:rPr>
          <w:rFonts w:eastAsia="Times New Roman"/>
          <w:sz w:val="20"/>
          <w:szCs w:val="20"/>
        </w:rPr>
      </w:pPr>
    </w:p>
    <w:p w14:paraId="4C8DF556" w14:textId="336A1D0B" w:rsidR="0008144F" w:rsidRPr="009A7470" w:rsidRDefault="00FF4785" w:rsidP="009A7470">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Predmet te projektne naloge je priprava </w:t>
      </w:r>
      <w:r w:rsidR="00926C6E" w:rsidRPr="00926C6E">
        <w:rPr>
          <w:rFonts w:eastAsia="Times New Roman"/>
          <w:b/>
          <w:bCs/>
          <w:sz w:val="20"/>
          <w:szCs w:val="20"/>
        </w:rPr>
        <w:t>predloga</w:t>
      </w:r>
      <w:r w:rsidR="00926C6E">
        <w:rPr>
          <w:rFonts w:eastAsia="Times New Roman"/>
          <w:sz w:val="20"/>
          <w:szCs w:val="20"/>
        </w:rPr>
        <w:t xml:space="preserve"> </w:t>
      </w:r>
      <w:r w:rsidRPr="00FF4785">
        <w:rPr>
          <w:rFonts w:eastAsia="Times New Roman"/>
          <w:b/>
          <w:bCs/>
          <w:sz w:val="20"/>
          <w:szCs w:val="20"/>
        </w:rPr>
        <w:t>Načrta za izvajanje SPRS 2050</w:t>
      </w:r>
      <w:r w:rsidR="00CB1CA7" w:rsidRPr="00B33DE4">
        <w:rPr>
          <w:rFonts w:eastAsia="Times New Roman"/>
          <w:b/>
          <w:bCs/>
          <w:sz w:val="20"/>
          <w:szCs w:val="20"/>
        </w:rPr>
        <w:t xml:space="preserve"> </w:t>
      </w:r>
      <w:r w:rsidRPr="00FF4785">
        <w:rPr>
          <w:rFonts w:eastAsia="Times New Roman"/>
          <w:b/>
          <w:bCs/>
          <w:sz w:val="20"/>
          <w:szCs w:val="20"/>
        </w:rPr>
        <w:t>do leta 2034</w:t>
      </w:r>
      <w:r w:rsidRPr="00FF4785">
        <w:rPr>
          <w:rFonts w:eastAsia="Times New Roman"/>
          <w:sz w:val="20"/>
          <w:szCs w:val="20"/>
        </w:rPr>
        <w:t xml:space="preserve"> (v nadaljevanju Načrt).</w:t>
      </w:r>
    </w:p>
    <w:p w14:paraId="3FF52BBD" w14:textId="42E9857B" w:rsidR="00FF4785" w:rsidRPr="006F30B8" w:rsidRDefault="00FF4785" w:rsidP="006F30B8">
      <w:pPr>
        <w:pStyle w:val="Naslov1"/>
        <w:rPr>
          <w:bCs/>
          <w:sz w:val="20"/>
          <w:szCs w:val="20"/>
        </w:rPr>
      </w:pPr>
      <w:r w:rsidRPr="006F30B8">
        <w:rPr>
          <w:bCs/>
          <w:sz w:val="20"/>
          <w:szCs w:val="20"/>
        </w:rPr>
        <w:t>Izhodišče naloge</w:t>
      </w:r>
    </w:p>
    <w:p w14:paraId="633C7AC6" w14:textId="70C38C17" w:rsidR="00FF4785" w:rsidRPr="00FF4785"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Načrt je dokument, ki za 10 letno obdobje opredeli prednostne naloge in ukrepe/aktivnosti za njihovo izvedbo na področju prostorskega razvoja ter opis, pričakovanega rezultat izvedbe ukrepa/aktivnosti, odgovorne organe - nosilce ukrepov/aktivnosti, finančne in kadrovske vire, časovne okvire za njihovo izvedbo ter način spremljanja napredka pri izvajanju ukrepa/aktivnosti</w:t>
      </w:r>
      <w:r w:rsidRPr="00FF4785">
        <w:rPr>
          <w:rFonts w:eastAsia="Times New Roman"/>
          <w:strike/>
          <w:sz w:val="20"/>
          <w:szCs w:val="20"/>
        </w:rPr>
        <w:t>.</w:t>
      </w:r>
      <w:r w:rsidRPr="00FF4785">
        <w:rPr>
          <w:rFonts w:eastAsia="Times New Roman"/>
          <w:sz w:val="20"/>
          <w:szCs w:val="20"/>
        </w:rPr>
        <w:t>. Dokument sprejme Vlada RS</w:t>
      </w:r>
      <w:r w:rsidR="00CB1CA7" w:rsidRPr="00B33DE4">
        <w:rPr>
          <w:rFonts w:eastAsia="Times New Roman"/>
          <w:strike/>
          <w:sz w:val="20"/>
          <w:szCs w:val="20"/>
        </w:rPr>
        <w:t>.</w:t>
      </w:r>
    </w:p>
    <w:p w14:paraId="223EE4A9" w14:textId="38FC4796" w:rsidR="00FF4785" w:rsidRPr="00FF4785" w:rsidRDefault="00FF4785" w:rsidP="00B33DE4">
      <w:pPr>
        <w:widowControl/>
        <w:autoSpaceDE/>
        <w:autoSpaceDN/>
        <w:adjustRightInd/>
        <w:jc w:val="both"/>
        <w:textAlignment w:val="baseline"/>
        <w:rPr>
          <w:rFonts w:eastAsia="Times New Roman"/>
          <w:sz w:val="20"/>
          <w:szCs w:val="20"/>
        </w:rPr>
      </w:pPr>
    </w:p>
    <w:p w14:paraId="61D6DBFE" w14:textId="14B87750" w:rsidR="00FF4785" w:rsidRPr="00FF4785"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Načrt operacionalizira določila Strategije, ki določa dolgoročne strateške cilje države in usmeritve razvoja dejavnosti v prostoru. Strategija vsebuje vizijo prostorskega razvoja države, dolgoročne cilje s prioritetami in koncept prostorskega razvoja ter usmeritve za doseganje ciljev. Temeljne usmeritve so pripravljene za dolgoročno obdobje do leta 2050.</w:t>
      </w:r>
    </w:p>
    <w:p w14:paraId="0AC28CBF" w14:textId="71B81D15" w:rsidR="00FF4785" w:rsidRPr="00FF4785" w:rsidRDefault="00FF4785" w:rsidP="00B33DE4">
      <w:pPr>
        <w:widowControl/>
        <w:autoSpaceDE/>
        <w:autoSpaceDN/>
        <w:adjustRightInd/>
        <w:jc w:val="both"/>
        <w:textAlignment w:val="baseline"/>
        <w:rPr>
          <w:rFonts w:eastAsia="Times New Roman"/>
          <w:sz w:val="20"/>
          <w:szCs w:val="20"/>
        </w:rPr>
      </w:pPr>
    </w:p>
    <w:p w14:paraId="649E3D52" w14:textId="3C11DF83" w:rsidR="00FF4785" w:rsidRPr="00FF4785"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Prioritetne naloge in ukrepi za izvajanje Strategije, ki jih bo opredelil Načrt, morajo neposredno nasloviti cilje Strategije, ki so:</w:t>
      </w:r>
    </w:p>
    <w:p w14:paraId="25A36D00" w14:textId="1C2B16AE" w:rsidR="00FF4785" w:rsidRPr="00FF4785" w:rsidRDefault="00FF4785" w:rsidP="00B33DE4">
      <w:pPr>
        <w:widowControl/>
        <w:numPr>
          <w:ilvl w:val="0"/>
          <w:numId w:val="3"/>
        </w:numPr>
        <w:autoSpaceDE/>
        <w:autoSpaceDN/>
        <w:adjustRightInd/>
        <w:ind w:left="0" w:firstLine="0"/>
        <w:jc w:val="both"/>
        <w:textAlignment w:val="baseline"/>
        <w:rPr>
          <w:rFonts w:eastAsia="Times New Roman"/>
          <w:sz w:val="20"/>
          <w:szCs w:val="20"/>
        </w:rPr>
      </w:pPr>
      <w:r w:rsidRPr="00FF4785">
        <w:rPr>
          <w:rFonts w:eastAsia="Times New Roman"/>
          <w:sz w:val="20"/>
          <w:szCs w:val="20"/>
        </w:rPr>
        <w:t>C1 – vzpostaviti ustrezne razmere za prehod v podnebno nevtralno družbo</w:t>
      </w:r>
    </w:p>
    <w:p w14:paraId="0999564C" w14:textId="3F4097D4" w:rsidR="00FF4785" w:rsidRPr="00FF4785" w:rsidRDefault="00FF4785" w:rsidP="00B33DE4">
      <w:pPr>
        <w:widowControl/>
        <w:numPr>
          <w:ilvl w:val="0"/>
          <w:numId w:val="3"/>
        </w:numPr>
        <w:autoSpaceDE/>
        <w:autoSpaceDN/>
        <w:adjustRightInd/>
        <w:ind w:left="0" w:firstLine="0"/>
        <w:jc w:val="both"/>
        <w:textAlignment w:val="baseline"/>
        <w:rPr>
          <w:rFonts w:eastAsia="Times New Roman"/>
          <w:sz w:val="20"/>
          <w:szCs w:val="20"/>
        </w:rPr>
      </w:pPr>
      <w:r w:rsidRPr="00FF4785">
        <w:rPr>
          <w:rFonts w:eastAsia="Times New Roman"/>
          <w:sz w:val="20"/>
          <w:szCs w:val="20"/>
        </w:rPr>
        <w:t>C2 – doseči mednarodno konkurenčnost slovenskih mest</w:t>
      </w:r>
    </w:p>
    <w:p w14:paraId="5A90450D" w14:textId="2C0D7AC1" w:rsidR="00FF4785" w:rsidRPr="00FF4785" w:rsidRDefault="00FF4785" w:rsidP="00B33DE4">
      <w:pPr>
        <w:widowControl/>
        <w:numPr>
          <w:ilvl w:val="0"/>
          <w:numId w:val="3"/>
        </w:numPr>
        <w:autoSpaceDE/>
        <w:autoSpaceDN/>
        <w:adjustRightInd/>
        <w:ind w:left="0" w:firstLine="0"/>
        <w:jc w:val="both"/>
        <w:textAlignment w:val="baseline"/>
        <w:rPr>
          <w:rFonts w:eastAsia="Times New Roman"/>
          <w:sz w:val="20"/>
          <w:szCs w:val="20"/>
        </w:rPr>
      </w:pPr>
      <w:r w:rsidRPr="00FF4785">
        <w:rPr>
          <w:rFonts w:eastAsia="Times New Roman"/>
          <w:sz w:val="20"/>
          <w:szCs w:val="20"/>
        </w:rPr>
        <w:t>C3 – zagotoviti kakovost življenja na urbanih in podeželskih</w:t>
      </w:r>
    </w:p>
    <w:p w14:paraId="6BB5DA56" w14:textId="27B88D0E" w:rsidR="00FF4785" w:rsidRPr="00FF4785" w:rsidRDefault="00FF4785" w:rsidP="00B33DE4">
      <w:pPr>
        <w:widowControl/>
        <w:numPr>
          <w:ilvl w:val="0"/>
          <w:numId w:val="3"/>
        </w:numPr>
        <w:autoSpaceDE/>
        <w:autoSpaceDN/>
        <w:adjustRightInd/>
        <w:ind w:left="0" w:firstLine="0"/>
        <w:jc w:val="both"/>
        <w:textAlignment w:val="baseline"/>
        <w:rPr>
          <w:rFonts w:eastAsia="Times New Roman"/>
          <w:sz w:val="20"/>
          <w:szCs w:val="20"/>
        </w:rPr>
      </w:pPr>
      <w:r w:rsidRPr="00FF4785">
        <w:rPr>
          <w:rFonts w:eastAsia="Times New Roman"/>
          <w:sz w:val="20"/>
          <w:szCs w:val="20"/>
        </w:rPr>
        <w:t>C4 – okrepiti prostorsko identiteto</w:t>
      </w:r>
    </w:p>
    <w:p w14:paraId="3A86148C" w14:textId="52A6A853" w:rsidR="00FF4785" w:rsidRPr="00FF4785" w:rsidRDefault="00FF4785" w:rsidP="00B33DE4">
      <w:pPr>
        <w:widowControl/>
        <w:numPr>
          <w:ilvl w:val="0"/>
          <w:numId w:val="4"/>
        </w:numPr>
        <w:autoSpaceDE/>
        <w:autoSpaceDN/>
        <w:adjustRightInd/>
        <w:ind w:left="0" w:firstLine="0"/>
        <w:jc w:val="both"/>
        <w:textAlignment w:val="baseline"/>
        <w:rPr>
          <w:rFonts w:eastAsia="Times New Roman"/>
          <w:sz w:val="20"/>
          <w:szCs w:val="20"/>
        </w:rPr>
      </w:pPr>
      <w:r w:rsidRPr="00FF4785">
        <w:rPr>
          <w:rFonts w:eastAsia="Times New Roman"/>
          <w:sz w:val="20"/>
          <w:szCs w:val="20"/>
        </w:rPr>
        <w:t>C5 – izboljšati odpornost in prilagodljivost prostora na spremembe</w:t>
      </w:r>
    </w:p>
    <w:p w14:paraId="44CF09B6" w14:textId="1FE36576" w:rsidR="00FF4785" w:rsidRPr="00FF4785" w:rsidRDefault="00FF4785" w:rsidP="00B33DE4">
      <w:pPr>
        <w:widowControl/>
        <w:autoSpaceDE/>
        <w:autoSpaceDN/>
        <w:adjustRightInd/>
        <w:jc w:val="both"/>
        <w:textAlignment w:val="baseline"/>
        <w:rPr>
          <w:rFonts w:eastAsia="Times New Roman"/>
          <w:sz w:val="20"/>
          <w:szCs w:val="20"/>
        </w:rPr>
      </w:pPr>
    </w:p>
    <w:p w14:paraId="55B47690" w14:textId="1DB94B33" w:rsidR="00FF4785" w:rsidRPr="00FF4785"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Pri tem pa upoštevati že identificirane ključne prostorsko razvojne izzive, ki so:</w:t>
      </w:r>
    </w:p>
    <w:p w14:paraId="07355E4A" w14:textId="5AB7A7A1" w:rsidR="00FF4785" w:rsidRPr="00FF4785" w:rsidRDefault="00FF4785" w:rsidP="00B33DE4">
      <w:pPr>
        <w:widowControl/>
        <w:numPr>
          <w:ilvl w:val="0"/>
          <w:numId w:val="5"/>
        </w:numPr>
        <w:autoSpaceDE/>
        <w:autoSpaceDN/>
        <w:adjustRightInd/>
        <w:ind w:left="0" w:firstLine="0"/>
        <w:jc w:val="both"/>
        <w:textAlignment w:val="baseline"/>
        <w:rPr>
          <w:rFonts w:eastAsia="Times New Roman"/>
          <w:sz w:val="20"/>
          <w:szCs w:val="20"/>
        </w:rPr>
      </w:pPr>
      <w:r w:rsidRPr="00FF4785">
        <w:rPr>
          <w:rFonts w:eastAsia="Times New Roman"/>
          <w:sz w:val="20"/>
          <w:szCs w:val="20"/>
          <w:shd w:val="clear" w:color="auto" w:fill="FFFFFF"/>
        </w:rPr>
        <w:t>učinki demografskih sprememb</w:t>
      </w:r>
    </w:p>
    <w:p w14:paraId="256EE68B" w14:textId="07A345CC" w:rsidR="00FF4785" w:rsidRPr="00FF4785" w:rsidRDefault="00FF4785" w:rsidP="00B33DE4">
      <w:pPr>
        <w:widowControl/>
        <w:numPr>
          <w:ilvl w:val="0"/>
          <w:numId w:val="5"/>
        </w:numPr>
        <w:autoSpaceDE/>
        <w:autoSpaceDN/>
        <w:adjustRightInd/>
        <w:ind w:left="0" w:firstLine="0"/>
        <w:jc w:val="both"/>
        <w:textAlignment w:val="baseline"/>
        <w:rPr>
          <w:rFonts w:eastAsia="Times New Roman"/>
          <w:sz w:val="20"/>
          <w:szCs w:val="20"/>
        </w:rPr>
      </w:pPr>
      <w:r w:rsidRPr="00FF4785">
        <w:rPr>
          <w:rFonts w:eastAsia="Times New Roman"/>
          <w:sz w:val="20"/>
          <w:szCs w:val="20"/>
          <w:shd w:val="clear" w:color="auto" w:fill="FFFFFF"/>
        </w:rPr>
        <w:t>pričakovani vplivi podnebnih sprememb</w:t>
      </w:r>
    </w:p>
    <w:p w14:paraId="2A8F3C09" w14:textId="5B36B375" w:rsidR="00FF4785" w:rsidRPr="00FF4785" w:rsidRDefault="00FF4785" w:rsidP="00B33DE4">
      <w:pPr>
        <w:widowControl/>
        <w:numPr>
          <w:ilvl w:val="0"/>
          <w:numId w:val="6"/>
        </w:numPr>
        <w:autoSpaceDE/>
        <w:autoSpaceDN/>
        <w:adjustRightInd/>
        <w:ind w:left="0" w:firstLine="0"/>
        <w:jc w:val="both"/>
        <w:textAlignment w:val="baseline"/>
        <w:rPr>
          <w:rFonts w:eastAsia="Times New Roman"/>
          <w:sz w:val="20"/>
          <w:szCs w:val="20"/>
        </w:rPr>
      </w:pPr>
      <w:r w:rsidRPr="00FF4785">
        <w:rPr>
          <w:rFonts w:eastAsia="Times New Roman"/>
          <w:sz w:val="20"/>
          <w:szCs w:val="20"/>
          <w:shd w:val="clear" w:color="auto" w:fill="FFFFFF"/>
        </w:rPr>
        <w:t>oskrbo z energijo in prehod v podnebno nevtralno družbo</w:t>
      </w:r>
    </w:p>
    <w:p w14:paraId="53FF016E" w14:textId="6FBDAD8B" w:rsidR="00FF4785" w:rsidRPr="00FF4785" w:rsidRDefault="00FF4785" w:rsidP="00B33DE4">
      <w:pPr>
        <w:widowControl/>
        <w:numPr>
          <w:ilvl w:val="0"/>
          <w:numId w:val="6"/>
        </w:numPr>
        <w:autoSpaceDE/>
        <w:autoSpaceDN/>
        <w:adjustRightInd/>
        <w:ind w:left="0" w:firstLine="0"/>
        <w:jc w:val="both"/>
        <w:textAlignment w:val="baseline"/>
        <w:rPr>
          <w:rFonts w:eastAsia="Times New Roman"/>
          <w:sz w:val="20"/>
          <w:szCs w:val="20"/>
        </w:rPr>
      </w:pPr>
      <w:r w:rsidRPr="00FF4785">
        <w:rPr>
          <w:rFonts w:eastAsia="Times New Roman"/>
          <w:sz w:val="20"/>
          <w:szCs w:val="20"/>
          <w:shd w:val="clear" w:color="auto" w:fill="FFFFFF"/>
        </w:rPr>
        <w:t>globalizacija gospodarstva</w:t>
      </w:r>
    </w:p>
    <w:p w14:paraId="78E6C2D5" w14:textId="63414D13" w:rsidR="00FF4785" w:rsidRPr="00FF4785" w:rsidRDefault="00FF4785" w:rsidP="00B33DE4">
      <w:pPr>
        <w:widowControl/>
        <w:numPr>
          <w:ilvl w:val="0"/>
          <w:numId w:val="6"/>
        </w:numPr>
        <w:autoSpaceDE/>
        <w:autoSpaceDN/>
        <w:adjustRightInd/>
        <w:ind w:left="0" w:firstLine="0"/>
        <w:jc w:val="both"/>
        <w:textAlignment w:val="baseline"/>
        <w:rPr>
          <w:rFonts w:eastAsia="Times New Roman"/>
          <w:sz w:val="20"/>
          <w:szCs w:val="20"/>
        </w:rPr>
      </w:pPr>
      <w:r w:rsidRPr="00FF4785">
        <w:rPr>
          <w:rFonts w:eastAsia="Times New Roman"/>
          <w:sz w:val="20"/>
          <w:szCs w:val="20"/>
          <w:shd w:val="clear" w:color="auto" w:fill="FFFFFF"/>
        </w:rPr>
        <w:t>digitalizacija in razvoj informacijsko-komunikacijskih tehnologij</w:t>
      </w:r>
    </w:p>
    <w:p w14:paraId="47CD5878" w14:textId="3C249A54" w:rsidR="00FF4785" w:rsidRPr="00FF4785" w:rsidRDefault="00FF4785" w:rsidP="00B33DE4">
      <w:pPr>
        <w:widowControl/>
        <w:numPr>
          <w:ilvl w:val="0"/>
          <w:numId w:val="6"/>
        </w:numPr>
        <w:autoSpaceDE/>
        <w:autoSpaceDN/>
        <w:adjustRightInd/>
        <w:ind w:left="0" w:firstLine="0"/>
        <w:jc w:val="both"/>
        <w:textAlignment w:val="baseline"/>
        <w:rPr>
          <w:rFonts w:eastAsia="Times New Roman"/>
          <w:sz w:val="20"/>
          <w:szCs w:val="20"/>
        </w:rPr>
      </w:pPr>
      <w:r w:rsidRPr="00FF4785">
        <w:rPr>
          <w:rFonts w:eastAsia="Times New Roman"/>
          <w:sz w:val="20"/>
          <w:szCs w:val="20"/>
          <w:shd w:val="clear" w:color="auto" w:fill="FFFFFF"/>
        </w:rPr>
        <w:t>krepitev vloge mest</w:t>
      </w:r>
    </w:p>
    <w:p w14:paraId="2BC7CD6F" w14:textId="4DA9375C" w:rsidR="00FF4785" w:rsidRPr="00FF4785" w:rsidRDefault="00FF4785" w:rsidP="00B33DE4">
      <w:pPr>
        <w:widowControl/>
        <w:numPr>
          <w:ilvl w:val="0"/>
          <w:numId w:val="6"/>
        </w:numPr>
        <w:autoSpaceDE/>
        <w:autoSpaceDN/>
        <w:adjustRightInd/>
        <w:ind w:left="0" w:firstLine="0"/>
        <w:jc w:val="both"/>
        <w:textAlignment w:val="baseline"/>
        <w:rPr>
          <w:rFonts w:eastAsia="Times New Roman"/>
          <w:sz w:val="20"/>
          <w:szCs w:val="20"/>
        </w:rPr>
      </w:pPr>
      <w:r w:rsidRPr="00FF4785">
        <w:rPr>
          <w:rFonts w:eastAsia="Times New Roman"/>
          <w:sz w:val="20"/>
          <w:szCs w:val="20"/>
          <w:shd w:val="clear" w:color="auto" w:fill="FFFFFF"/>
        </w:rPr>
        <w:t>zmanjševanje naravne ohranjenosti, biotske raznovrstnosti in krajinske pestrosti</w:t>
      </w:r>
    </w:p>
    <w:p w14:paraId="2B20ECFF" w14:textId="378AEE0C" w:rsidR="00FF4785" w:rsidRPr="00FF4785" w:rsidRDefault="00FF4785" w:rsidP="00B33DE4">
      <w:pPr>
        <w:widowControl/>
        <w:numPr>
          <w:ilvl w:val="0"/>
          <w:numId w:val="7"/>
        </w:numPr>
        <w:autoSpaceDE/>
        <w:autoSpaceDN/>
        <w:adjustRightInd/>
        <w:ind w:left="0" w:firstLine="0"/>
        <w:jc w:val="both"/>
        <w:textAlignment w:val="baseline"/>
        <w:rPr>
          <w:rFonts w:eastAsia="Times New Roman"/>
          <w:sz w:val="20"/>
          <w:szCs w:val="20"/>
        </w:rPr>
      </w:pPr>
      <w:r w:rsidRPr="00FF4785">
        <w:rPr>
          <w:rFonts w:eastAsia="Times New Roman"/>
          <w:sz w:val="20"/>
          <w:szCs w:val="20"/>
          <w:shd w:val="clear" w:color="auto" w:fill="FFFFFF"/>
        </w:rPr>
        <w:t>zmanjševanje prepoznavnosti naselij in krajine</w:t>
      </w:r>
    </w:p>
    <w:p w14:paraId="2930CC07" w14:textId="58186D43" w:rsidR="00FF4785" w:rsidRPr="00FF4785" w:rsidRDefault="00FF4785" w:rsidP="00B33DE4">
      <w:pPr>
        <w:widowControl/>
        <w:numPr>
          <w:ilvl w:val="0"/>
          <w:numId w:val="7"/>
        </w:numPr>
        <w:autoSpaceDE/>
        <w:autoSpaceDN/>
        <w:adjustRightInd/>
        <w:ind w:left="0" w:firstLine="0"/>
        <w:jc w:val="both"/>
        <w:textAlignment w:val="baseline"/>
        <w:rPr>
          <w:rFonts w:eastAsia="Times New Roman"/>
          <w:sz w:val="20"/>
          <w:szCs w:val="20"/>
        </w:rPr>
      </w:pPr>
      <w:r w:rsidRPr="00FF4785">
        <w:rPr>
          <w:rFonts w:eastAsia="Times New Roman"/>
          <w:sz w:val="20"/>
          <w:szCs w:val="20"/>
        </w:rPr>
        <w:t>ter povezovanje v čezmejnem in širšem makroregionalnem okviru.</w:t>
      </w:r>
    </w:p>
    <w:p w14:paraId="500FF6C4" w14:textId="3B8DE579" w:rsidR="00FF4785" w:rsidRPr="00FF4785" w:rsidRDefault="00FF4785" w:rsidP="00B33DE4">
      <w:pPr>
        <w:widowControl/>
        <w:autoSpaceDE/>
        <w:autoSpaceDN/>
        <w:adjustRightInd/>
        <w:jc w:val="both"/>
        <w:textAlignment w:val="baseline"/>
        <w:rPr>
          <w:rFonts w:eastAsia="Times New Roman"/>
          <w:sz w:val="20"/>
          <w:szCs w:val="20"/>
        </w:rPr>
      </w:pPr>
    </w:p>
    <w:p w14:paraId="0F7AAF52" w14:textId="600E14DC" w:rsidR="00FF4785"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Prednostne naloge in ukrepi /aktivnosti morajo slediti paradigmi prostorske kohezije ter biti prilagojene prostorskim značilnostim posameznih območij – načelo celovitega pristopa na </w:t>
      </w:r>
      <w:r w:rsidRPr="00FF4785">
        <w:rPr>
          <w:rFonts w:eastAsia="Times New Roman"/>
          <w:sz w:val="20"/>
          <w:szCs w:val="20"/>
        </w:rPr>
        <w:lastRenderedPageBreak/>
        <w:t>območje (npr. urbanim območjem, različnim vrstam podeželskih območij). Posamezne naloge in ukrepi/aktivnosti morajo temeljiti na načelu usklajenosti javnih politik ter omogočati sinergijske učinke v prostoru.</w:t>
      </w:r>
    </w:p>
    <w:p w14:paraId="174320B4" w14:textId="77777777" w:rsidR="006F30B8" w:rsidRPr="00FF4785" w:rsidRDefault="006F30B8" w:rsidP="00B33DE4">
      <w:pPr>
        <w:widowControl/>
        <w:autoSpaceDE/>
        <w:autoSpaceDN/>
        <w:adjustRightInd/>
        <w:jc w:val="both"/>
        <w:textAlignment w:val="baseline"/>
        <w:rPr>
          <w:rFonts w:eastAsia="Times New Roman"/>
          <w:sz w:val="20"/>
          <w:szCs w:val="20"/>
        </w:rPr>
      </w:pPr>
    </w:p>
    <w:p w14:paraId="7C60733C" w14:textId="7EC4A2EA" w:rsidR="006F30B8" w:rsidRPr="006F30B8" w:rsidRDefault="006F30B8" w:rsidP="006F30B8">
      <w:pPr>
        <w:pStyle w:val="Naslov1"/>
        <w:rPr>
          <w:bCs/>
          <w:sz w:val="20"/>
          <w:szCs w:val="20"/>
        </w:rPr>
      </w:pPr>
      <w:r w:rsidRPr="006F30B8">
        <w:rPr>
          <w:bCs/>
          <w:sz w:val="20"/>
          <w:szCs w:val="20"/>
        </w:rPr>
        <w:t>Vsebina javnega naročila</w:t>
      </w:r>
    </w:p>
    <w:p w14:paraId="77EB4815" w14:textId="18F0CE05" w:rsidR="00FF4785" w:rsidRPr="00A46495" w:rsidRDefault="006F30B8" w:rsidP="00A46495">
      <w:pPr>
        <w:pStyle w:val="podpisi"/>
        <w:rPr>
          <w:rStyle w:val="Krepko"/>
        </w:rPr>
      </w:pPr>
      <w:r w:rsidRPr="00A46495">
        <w:rPr>
          <w:rStyle w:val="Krepko"/>
        </w:rPr>
        <w:t xml:space="preserve">3.1 </w:t>
      </w:r>
      <w:r w:rsidR="00FD07DE" w:rsidRPr="00A46495">
        <w:rPr>
          <w:rStyle w:val="Krepko"/>
        </w:rPr>
        <w:t>Načrt za izvajanje SPRS 2050</w:t>
      </w:r>
    </w:p>
    <w:p w14:paraId="088218D1" w14:textId="33683AEF" w:rsidR="008D6EEB"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Načrt za izvajanje Strategije vključuje </w:t>
      </w:r>
      <w:r w:rsidR="00FD07DE">
        <w:rPr>
          <w:rFonts w:eastAsia="Times New Roman"/>
          <w:sz w:val="20"/>
          <w:szCs w:val="20"/>
        </w:rPr>
        <w:t xml:space="preserve">pravne podlage, namen in izhodišča, izbrana prednostna področja in </w:t>
      </w:r>
      <w:r w:rsidR="008D6EEB">
        <w:rPr>
          <w:rFonts w:eastAsia="Times New Roman"/>
          <w:sz w:val="20"/>
          <w:szCs w:val="20"/>
        </w:rPr>
        <w:t>območja z</w:t>
      </w:r>
      <w:r w:rsidR="00FD07DE">
        <w:rPr>
          <w:rFonts w:eastAsia="Times New Roman"/>
          <w:sz w:val="20"/>
          <w:szCs w:val="20"/>
        </w:rPr>
        <w:t xml:space="preserve"> </w:t>
      </w:r>
      <w:r w:rsidR="008D6EEB">
        <w:rPr>
          <w:rFonts w:eastAsia="Times New Roman"/>
          <w:sz w:val="20"/>
          <w:szCs w:val="20"/>
        </w:rPr>
        <w:t xml:space="preserve">utemeljitvijo ter </w:t>
      </w:r>
      <w:r w:rsidRPr="00FF4785">
        <w:rPr>
          <w:rFonts w:eastAsia="Times New Roman"/>
          <w:sz w:val="20"/>
          <w:szCs w:val="20"/>
        </w:rPr>
        <w:t>določitev (prioritizacijo) prednostnih nalog in ukrepov/aktivnosti</w:t>
      </w:r>
      <w:r w:rsidR="00CB1CA7" w:rsidRPr="00B33DE4">
        <w:rPr>
          <w:rFonts w:eastAsia="Times New Roman"/>
          <w:sz w:val="20"/>
          <w:szCs w:val="20"/>
        </w:rPr>
        <w:t xml:space="preserve">, </w:t>
      </w:r>
      <w:r w:rsidRPr="00FF4785">
        <w:rPr>
          <w:rFonts w:eastAsia="Times New Roman"/>
          <w:sz w:val="20"/>
          <w:szCs w:val="20"/>
        </w:rPr>
        <w:t>izhajajoč iz njihovih pričakovanih vplivov na kakovost življenja prebivalcev, na reševanje ključnih razvojno</w:t>
      </w:r>
      <w:r w:rsidR="00CB1CA7" w:rsidRPr="00B33DE4">
        <w:rPr>
          <w:rFonts w:eastAsia="Times New Roman"/>
          <w:sz w:val="20"/>
          <w:szCs w:val="20"/>
        </w:rPr>
        <w:t xml:space="preserve"> </w:t>
      </w:r>
      <w:r w:rsidRPr="00FF4785">
        <w:rPr>
          <w:rFonts w:eastAsia="Times New Roman"/>
          <w:sz w:val="20"/>
          <w:szCs w:val="20"/>
        </w:rPr>
        <w:t xml:space="preserve">prostorskih izzivov različnih vrst območij, na prilagajanje prostora na učinke prostorskih izzivov ter povečevanje prostorske odpornosti za podnebne spremembe. </w:t>
      </w:r>
      <w:r w:rsidR="008D6EEB">
        <w:rPr>
          <w:rFonts w:eastAsia="Times New Roman"/>
          <w:sz w:val="20"/>
          <w:szCs w:val="20"/>
        </w:rPr>
        <w:t xml:space="preserve">Za posamezne prednostne aktivnosti in ukrepe se navede tudi časovni okvir izvedbe ukrepa/aktivnosti, nosilce in finančna sredstva. </w:t>
      </w:r>
      <w:r w:rsidRPr="00FF4785">
        <w:rPr>
          <w:rFonts w:eastAsia="Times New Roman"/>
          <w:sz w:val="20"/>
          <w:szCs w:val="20"/>
        </w:rPr>
        <w:t>V okviru posameznih prednostnih nalog se pričakuje opredelitev različnih vrst ukrepov/aktivnosti, kot so npr. raziskave, izobraževanja, predlogi sprememb predpisov, vključevanje prostorskih usmeritev v sektorska področja (npr. prostorska identiteta), predlogi izvedb prostorskih ureditev, priprava smernic, priporočil in priročnikov, priprava baz podatkov, razvoja kazalnikov, predlogi ukrepov kohezijske politike, predlogi dopolnitev sektorskih instrumentov, ukrepi/aktivnosti s področja digitalizacije, ozaveščevalne aktivnosti in podobno.</w:t>
      </w:r>
      <w:r w:rsidR="008D6EEB">
        <w:rPr>
          <w:rFonts w:eastAsia="Times New Roman"/>
          <w:sz w:val="20"/>
          <w:szCs w:val="20"/>
        </w:rPr>
        <w:t xml:space="preserve"> </w:t>
      </w:r>
    </w:p>
    <w:p w14:paraId="3CF5D5A3" w14:textId="0497300E" w:rsidR="00FF4785" w:rsidRPr="00FF4785" w:rsidRDefault="00FF4785" w:rsidP="00B33DE4">
      <w:pPr>
        <w:widowControl/>
        <w:autoSpaceDE/>
        <w:autoSpaceDN/>
        <w:adjustRightInd/>
        <w:jc w:val="both"/>
        <w:textAlignment w:val="baseline"/>
        <w:rPr>
          <w:rFonts w:eastAsia="Times New Roman"/>
          <w:sz w:val="20"/>
          <w:szCs w:val="20"/>
        </w:rPr>
      </w:pPr>
    </w:p>
    <w:p w14:paraId="3E11A475" w14:textId="116A555F" w:rsidR="00FF4785" w:rsidRPr="00FF4785"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Strategija navaja ključne prostorsko</w:t>
      </w:r>
      <w:r w:rsidR="00CB1CA7" w:rsidRPr="00B33DE4">
        <w:rPr>
          <w:rFonts w:eastAsia="Times New Roman"/>
          <w:sz w:val="20"/>
          <w:szCs w:val="20"/>
        </w:rPr>
        <w:t xml:space="preserve"> </w:t>
      </w:r>
      <w:r w:rsidRPr="00FF4785">
        <w:rPr>
          <w:rFonts w:eastAsia="Times New Roman"/>
          <w:sz w:val="20"/>
          <w:szCs w:val="20"/>
        </w:rPr>
        <w:t>razvojne izzive, med njimi demografske in podnebne spremembe, oskrbo z energijo, globalizacijo, vlogo mest, stanje biotske raznovrstnosti, upad krajinske in naselbinske prepozna</w:t>
      </w:r>
      <w:r w:rsidR="00CB1CA7" w:rsidRPr="00B33DE4">
        <w:rPr>
          <w:rFonts w:eastAsia="Times New Roman"/>
          <w:sz w:val="20"/>
          <w:szCs w:val="20"/>
        </w:rPr>
        <w:t>v</w:t>
      </w:r>
      <w:r w:rsidRPr="00FF4785">
        <w:rPr>
          <w:rFonts w:eastAsia="Times New Roman"/>
          <w:sz w:val="20"/>
          <w:szCs w:val="20"/>
        </w:rPr>
        <w:t>nosti ter čezmejno povezovanje. Glede na geografski položaj Slovenije med Alpami, Jadranskim morjem in Panonski nižino ter povečevanje izjemnih dogodkov in temperature zraka, ter pretekle in nedavne dogodke kot posledica podnebnih sprememb kot ključen izziv do 2034 ocenjujemo okrepitev prostorske odpornosti obstoječega urbanega sistema, grajene strukture (mest in drugih naselij ter infrastrukture) ter krajinskih in naravnih sistemov, ki prispevajo k prilagajanju in krepitvi prostorske odpornosti.</w:t>
      </w:r>
    </w:p>
    <w:p w14:paraId="1601FB1E" w14:textId="0AF873FE" w:rsidR="00FF4785" w:rsidRPr="00FF4785" w:rsidRDefault="00FF4785" w:rsidP="00B33DE4">
      <w:pPr>
        <w:widowControl/>
        <w:autoSpaceDE/>
        <w:autoSpaceDN/>
        <w:adjustRightInd/>
        <w:jc w:val="both"/>
        <w:textAlignment w:val="baseline"/>
        <w:rPr>
          <w:rFonts w:eastAsia="Times New Roman"/>
          <w:sz w:val="20"/>
          <w:szCs w:val="20"/>
        </w:rPr>
      </w:pPr>
    </w:p>
    <w:p w14:paraId="650B6A24" w14:textId="7734F626" w:rsidR="00FF4785"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Prednostne naloge in ukrepi/aktivnosti, ki naslavljajo več ciljev Strategije, integralno rešujejo krepitev odpornosti zaradi podnebnih sprememb ali sočasno omogočajo reševanje več opredeljenih prostorsko razvojnih izzivov,</w:t>
      </w:r>
      <w:r w:rsidR="00CB1CA7" w:rsidRPr="00B33DE4">
        <w:rPr>
          <w:rFonts w:eastAsia="Times New Roman"/>
          <w:strike/>
          <w:sz w:val="20"/>
          <w:szCs w:val="20"/>
        </w:rPr>
        <w:t xml:space="preserve"> </w:t>
      </w:r>
      <w:r w:rsidRPr="00FF4785">
        <w:rPr>
          <w:rFonts w:eastAsia="Times New Roman"/>
          <w:sz w:val="20"/>
          <w:szCs w:val="20"/>
        </w:rPr>
        <w:t>se opredelijo kot prednostne</w:t>
      </w:r>
      <w:r w:rsidR="00CB1CA7" w:rsidRPr="00B33DE4">
        <w:rPr>
          <w:rFonts w:eastAsia="Times New Roman"/>
          <w:sz w:val="20"/>
          <w:szCs w:val="20"/>
        </w:rPr>
        <w:t>.</w:t>
      </w:r>
    </w:p>
    <w:p w14:paraId="45D4116E" w14:textId="79957FA3" w:rsidR="006F30B8" w:rsidRDefault="006F30B8" w:rsidP="00B33DE4">
      <w:pPr>
        <w:widowControl/>
        <w:autoSpaceDE/>
        <w:autoSpaceDN/>
        <w:adjustRightInd/>
        <w:jc w:val="both"/>
        <w:textAlignment w:val="baseline"/>
        <w:rPr>
          <w:rFonts w:eastAsia="Times New Roman"/>
          <w:sz w:val="20"/>
          <w:szCs w:val="20"/>
        </w:rPr>
      </w:pPr>
    </w:p>
    <w:p w14:paraId="230884BA" w14:textId="62C5DCCD" w:rsidR="008D6EEB" w:rsidRPr="006D7BE9" w:rsidRDefault="008D6EEB" w:rsidP="00A46495">
      <w:pPr>
        <w:pStyle w:val="podpisi"/>
        <w:rPr>
          <w:rStyle w:val="Krepko"/>
          <w:lang w:val="sl-SI"/>
        </w:rPr>
      </w:pPr>
      <w:r w:rsidRPr="006D7BE9">
        <w:rPr>
          <w:rStyle w:val="Krepko"/>
          <w:lang w:val="sl-SI"/>
        </w:rPr>
        <w:t>3.2 Spremljanje izvajanja Načrta</w:t>
      </w:r>
    </w:p>
    <w:p w14:paraId="18D88600" w14:textId="77777777" w:rsidR="008D6EEB" w:rsidRPr="00FF4785" w:rsidRDefault="008D6EEB" w:rsidP="008D6EEB">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V </w:t>
      </w:r>
      <w:r w:rsidRPr="00B33DE4">
        <w:rPr>
          <w:rFonts w:eastAsia="Times New Roman"/>
          <w:sz w:val="20"/>
          <w:szCs w:val="20"/>
        </w:rPr>
        <w:t>p</w:t>
      </w:r>
      <w:r w:rsidRPr="00FF4785">
        <w:rPr>
          <w:rFonts w:eastAsia="Times New Roman"/>
          <w:sz w:val="20"/>
          <w:szCs w:val="20"/>
        </w:rPr>
        <w:t xml:space="preserve">redlogu </w:t>
      </w:r>
      <w:r w:rsidRPr="00B33DE4">
        <w:rPr>
          <w:rFonts w:eastAsia="Times New Roman"/>
          <w:sz w:val="20"/>
          <w:szCs w:val="20"/>
        </w:rPr>
        <w:t>N</w:t>
      </w:r>
      <w:r w:rsidRPr="00FF4785">
        <w:rPr>
          <w:rFonts w:eastAsia="Times New Roman"/>
          <w:sz w:val="20"/>
          <w:szCs w:val="20"/>
        </w:rPr>
        <w:t>ačrta se opredeli</w:t>
      </w:r>
      <w:r w:rsidRPr="00B33DE4">
        <w:rPr>
          <w:rFonts w:eastAsia="Times New Roman"/>
          <w:sz w:val="20"/>
          <w:szCs w:val="20"/>
        </w:rPr>
        <w:t xml:space="preserve"> </w:t>
      </w:r>
      <w:r w:rsidRPr="00FF4785">
        <w:rPr>
          <w:rFonts w:eastAsia="Times New Roman"/>
          <w:sz w:val="20"/>
          <w:szCs w:val="20"/>
        </w:rPr>
        <w:t>tudi predlog načina spremljanja napredka izvajanja</w:t>
      </w:r>
      <w:r w:rsidRPr="00B33DE4">
        <w:rPr>
          <w:rFonts w:eastAsia="Times New Roman"/>
          <w:sz w:val="20"/>
          <w:szCs w:val="20"/>
        </w:rPr>
        <w:t xml:space="preserve"> </w:t>
      </w:r>
      <w:r w:rsidRPr="00FF4785">
        <w:rPr>
          <w:rFonts w:eastAsia="Times New Roman"/>
          <w:sz w:val="20"/>
          <w:szCs w:val="20"/>
        </w:rPr>
        <w:t>načrta in sicer: spremljanje</w:t>
      </w:r>
      <w:r>
        <w:rPr>
          <w:rFonts w:eastAsia="Times New Roman"/>
          <w:sz w:val="20"/>
          <w:szCs w:val="20"/>
        </w:rPr>
        <w:t xml:space="preserve"> </w:t>
      </w:r>
      <w:r w:rsidRPr="00FF4785">
        <w:rPr>
          <w:rFonts w:eastAsia="Times New Roman"/>
          <w:sz w:val="20"/>
          <w:szCs w:val="20"/>
        </w:rPr>
        <w:t>izvedbe posameznih ukrepov/aktivnosti</w:t>
      </w:r>
      <w:r w:rsidRPr="00B33DE4">
        <w:rPr>
          <w:rFonts w:eastAsia="Times New Roman"/>
          <w:sz w:val="20"/>
          <w:szCs w:val="20"/>
        </w:rPr>
        <w:t xml:space="preserve"> </w:t>
      </w:r>
      <w:r w:rsidRPr="00FF4785">
        <w:rPr>
          <w:rFonts w:eastAsia="Times New Roman"/>
          <w:sz w:val="20"/>
          <w:szCs w:val="20"/>
        </w:rPr>
        <w:t>ter spremlja</w:t>
      </w:r>
      <w:r>
        <w:rPr>
          <w:rFonts w:eastAsia="Times New Roman"/>
          <w:sz w:val="20"/>
          <w:szCs w:val="20"/>
        </w:rPr>
        <w:t>n</w:t>
      </w:r>
      <w:r w:rsidRPr="00FF4785">
        <w:rPr>
          <w:rFonts w:eastAsia="Times New Roman"/>
          <w:sz w:val="20"/>
          <w:szCs w:val="20"/>
        </w:rPr>
        <w:t>je učinkov ukrepov/aktivnosti na doseganje ciljev Strategije. Predlog naj bo pripravljen na</w:t>
      </w:r>
      <w:r w:rsidRPr="00B33DE4">
        <w:rPr>
          <w:rFonts w:eastAsia="Times New Roman"/>
          <w:sz w:val="20"/>
          <w:szCs w:val="20"/>
        </w:rPr>
        <w:t xml:space="preserve"> </w:t>
      </w:r>
      <w:r w:rsidRPr="00FF4785">
        <w:rPr>
          <w:rFonts w:eastAsia="Times New Roman"/>
          <w:sz w:val="20"/>
          <w:szCs w:val="20"/>
        </w:rPr>
        <w:t>način, da je mogoča njegova vključitev v poročilo o prostorskem razvoju, ki se skladno z ZUREP-3 pripravi</w:t>
      </w:r>
      <w:r w:rsidRPr="00FF4785">
        <w:rPr>
          <w:rFonts w:eastAsia="Times New Roman"/>
          <w:strike/>
          <w:sz w:val="20"/>
          <w:szCs w:val="20"/>
        </w:rPr>
        <w:t>l</w:t>
      </w:r>
      <w:r w:rsidRPr="00FF4785">
        <w:rPr>
          <w:rFonts w:eastAsia="Times New Roman"/>
          <w:sz w:val="20"/>
          <w:szCs w:val="20"/>
        </w:rPr>
        <w:t xml:space="preserve"> na štiri leta. Naslednje poročilo je predvideno v letu 2025.</w:t>
      </w:r>
    </w:p>
    <w:p w14:paraId="45996AD7" w14:textId="77777777" w:rsidR="008D6EEB" w:rsidRPr="00FF4785" w:rsidRDefault="008D6EEB" w:rsidP="008D6EEB">
      <w:pPr>
        <w:widowControl/>
        <w:autoSpaceDE/>
        <w:autoSpaceDN/>
        <w:adjustRightInd/>
        <w:jc w:val="both"/>
        <w:textAlignment w:val="baseline"/>
        <w:rPr>
          <w:rFonts w:eastAsia="Times New Roman"/>
          <w:sz w:val="20"/>
          <w:szCs w:val="20"/>
        </w:rPr>
      </w:pPr>
    </w:p>
    <w:p w14:paraId="29A4A6D4" w14:textId="7D0360DD" w:rsidR="008D6EEB" w:rsidRDefault="008D6EEB" w:rsidP="008D6EEB">
      <w:pPr>
        <w:widowControl/>
        <w:autoSpaceDE/>
        <w:autoSpaceDN/>
        <w:adjustRightInd/>
        <w:jc w:val="both"/>
        <w:textAlignment w:val="baseline"/>
        <w:rPr>
          <w:rFonts w:eastAsia="Times New Roman"/>
          <w:sz w:val="20"/>
          <w:szCs w:val="20"/>
        </w:rPr>
      </w:pPr>
      <w:r w:rsidRPr="00FF4785">
        <w:rPr>
          <w:rFonts w:eastAsia="Times New Roman"/>
          <w:sz w:val="20"/>
          <w:szCs w:val="20"/>
        </w:rPr>
        <w:t>Izvajalec naloge skozi celoten proces izvajanja naloge redno poroča naročniku o napredku priprave načrta. Poročanje je lahko ustno na sestanku ali pisno, o dogovorih na sestankih se pripravijo kratke zabeležke. </w:t>
      </w:r>
    </w:p>
    <w:p w14:paraId="05A7F1D4" w14:textId="77777777" w:rsidR="00A46495" w:rsidRPr="00FF4785" w:rsidRDefault="00A46495" w:rsidP="008D6EEB">
      <w:pPr>
        <w:widowControl/>
        <w:autoSpaceDE/>
        <w:autoSpaceDN/>
        <w:adjustRightInd/>
        <w:jc w:val="both"/>
        <w:textAlignment w:val="baseline"/>
        <w:rPr>
          <w:rFonts w:eastAsia="Times New Roman"/>
          <w:sz w:val="20"/>
          <w:szCs w:val="20"/>
        </w:rPr>
      </w:pPr>
    </w:p>
    <w:p w14:paraId="053DC5EB" w14:textId="3313306B" w:rsidR="008D6EEB" w:rsidRPr="006D7BE9" w:rsidRDefault="008D6EEB" w:rsidP="00A46495">
      <w:pPr>
        <w:pStyle w:val="podpisi"/>
        <w:rPr>
          <w:rStyle w:val="Krepko"/>
          <w:lang w:val="sl-SI"/>
        </w:rPr>
      </w:pPr>
      <w:r w:rsidRPr="006D7BE9">
        <w:rPr>
          <w:rStyle w:val="Krepko"/>
          <w:lang w:val="sl-SI"/>
        </w:rPr>
        <w:t>3.</w:t>
      </w:r>
      <w:r w:rsidR="001F3E72">
        <w:rPr>
          <w:rStyle w:val="Krepko"/>
          <w:lang w:val="sl-SI"/>
        </w:rPr>
        <w:t>3</w:t>
      </w:r>
      <w:r w:rsidRPr="006D7BE9">
        <w:rPr>
          <w:rStyle w:val="Krepko"/>
          <w:lang w:val="sl-SI"/>
        </w:rPr>
        <w:t xml:space="preserve"> Vključevanje strokovne javnosti in deležnikov</w:t>
      </w:r>
    </w:p>
    <w:p w14:paraId="1DDEE2A3" w14:textId="77777777" w:rsidR="00E85FBC" w:rsidRDefault="008D6EEB" w:rsidP="00E85FBC">
      <w:pPr>
        <w:widowControl/>
        <w:autoSpaceDE/>
        <w:autoSpaceDN/>
        <w:adjustRightInd/>
        <w:jc w:val="both"/>
        <w:textAlignment w:val="baseline"/>
        <w:rPr>
          <w:rFonts w:eastAsia="Times New Roman"/>
          <w:sz w:val="20"/>
          <w:szCs w:val="20"/>
        </w:rPr>
      </w:pPr>
      <w:r w:rsidRPr="00FF4785">
        <w:rPr>
          <w:rFonts w:eastAsia="Times New Roman"/>
          <w:sz w:val="20"/>
          <w:szCs w:val="20"/>
        </w:rPr>
        <w:t>Predlogi ukrepov/aktivnosti se pripravijo v sodelovanju z nosilci urejanja prostora, strokovno javnostjo ter drugimi/zainteresiranimi deležniki. Njihovo vključevanje v proces priprave predlogov lahko poteka na različne načine (npr. sestanki, delavnice, intervjuji in podobno</w:t>
      </w:r>
      <w:r w:rsidRPr="00B33DE4">
        <w:rPr>
          <w:rFonts w:eastAsia="Times New Roman"/>
          <w:sz w:val="20"/>
          <w:szCs w:val="20"/>
        </w:rPr>
        <w:t>).</w:t>
      </w:r>
      <w:r w:rsidR="00E85FBC">
        <w:rPr>
          <w:rFonts w:eastAsia="Times New Roman"/>
          <w:sz w:val="20"/>
          <w:szCs w:val="20"/>
        </w:rPr>
        <w:t xml:space="preserve"> V sklopu izvajanja naloge se izvede javni posvet, kjer se predstavi osnutek načrta za izvajanje SPRS 2050. Izvajalec zagotovi organizacijo in koordinacijo dogodka v Ljubljani (vključno z najemom prostora in opremo ter odmorom za kavo med dogodkom) ter nadzor nad izvedbo; pripravi vabilo in prijavnico, zbira prijave in jih obdeluje v skladu z Zakonom o varstvu osebnih podatkov; zbere in obdela pripombe s posveta. Pri izvedbi posveta je izvajalec dolžan upoštevati vrednosti stroškov reprezentance po Uredbi o stroških reprezentance in Zakon o varstvu osebnih podatkov. </w:t>
      </w:r>
    </w:p>
    <w:p w14:paraId="2DDE8D75" w14:textId="0AA95A8A" w:rsidR="008D6EEB" w:rsidRDefault="008D6EEB" w:rsidP="008D6EEB">
      <w:pPr>
        <w:widowControl/>
        <w:autoSpaceDE/>
        <w:autoSpaceDN/>
        <w:adjustRightInd/>
        <w:jc w:val="both"/>
        <w:textAlignment w:val="baseline"/>
        <w:rPr>
          <w:rFonts w:eastAsia="Times New Roman"/>
          <w:sz w:val="20"/>
          <w:szCs w:val="20"/>
        </w:rPr>
      </w:pPr>
    </w:p>
    <w:p w14:paraId="4DE5871D" w14:textId="77777777" w:rsidR="008D6EEB" w:rsidRPr="00FF4785" w:rsidRDefault="008D6EEB" w:rsidP="008D6EEB">
      <w:pPr>
        <w:widowControl/>
        <w:autoSpaceDE/>
        <w:autoSpaceDN/>
        <w:adjustRightInd/>
        <w:jc w:val="both"/>
        <w:textAlignment w:val="baseline"/>
        <w:rPr>
          <w:rFonts w:eastAsia="Times New Roman"/>
          <w:sz w:val="20"/>
          <w:szCs w:val="20"/>
        </w:rPr>
      </w:pPr>
    </w:p>
    <w:p w14:paraId="797D338E" w14:textId="601A8A98" w:rsidR="008D6EEB" w:rsidRPr="00FF4785" w:rsidRDefault="007F4255" w:rsidP="008D6EEB">
      <w:pPr>
        <w:widowControl/>
        <w:autoSpaceDE/>
        <w:autoSpaceDN/>
        <w:adjustRightInd/>
        <w:jc w:val="both"/>
        <w:textAlignment w:val="baseline"/>
        <w:rPr>
          <w:rFonts w:eastAsia="Times New Roman"/>
          <w:sz w:val="20"/>
          <w:szCs w:val="20"/>
        </w:rPr>
      </w:pPr>
      <w:r>
        <w:rPr>
          <w:rFonts w:eastAsia="Times New Roman"/>
          <w:b/>
          <w:bCs/>
          <w:sz w:val="20"/>
          <w:szCs w:val="20"/>
        </w:rPr>
        <w:t xml:space="preserve">4. </w:t>
      </w:r>
      <w:r w:rsidR="008D6EEB" w:rsidRPr="00FF4785">
        <w:rPr>
          <w:rFonts w:eastAsia="Times New Roman"/>
          <w:b/>
          <w:bCs/>
          <w:sz w:val="20"/>
          <w:szCs w:val="20"/>
        </w:rPr>
        <w:t>Usklajevanje vsebin in izvedba naloge</w:t>
      </w:r>
    </w:p>
    <w:p w14:paraId="532FCE7D" w14:textId="77777777" w:rsidR="008D6EEB" w:rsidRPr="00FF4785" w:rsidRDefault="008D6EEB" w:rsidP="008D6EEB">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Izvajalec naloge je dolžan pri izdelavi načrta sodelovati z ministrstvom, Direktoratom za prostor in graditev, kot naročnikom naloge. Sodelovanje obsega zlasti usklajevanje vsebinskih izhodišč </w:t>
      </w:r>
      <w:r w:rsidRPr="00FF4785">
        <w:rPr>
          <w:rFonts w:eastAsia="Times New Roman"/>
          <w:sz w:val="20"/>
          <w:szCs w:val="20"/>
        </w:rPr>
        <w:lastRenderedPageBreak/>
        <w:t>za pripravo načrta, vsebine načrta ter sprotno preverjanje strokovnih vprašanj. Izvajalec opravlja potrebno usklajevanje samostojno in na lastno pobudo ali na pobudo naročnika. Predvideni so najmanj štirje sestanki z naročnikom (uvodni sestanek ob prevzemu naročila, po en sestanek ob oddaji posameznih mejnikov) ter v vseh fazah usklajevanja vsebin z zunanjimi deležniki (resorji</w:t>
      </w:r>
      <w:r w:rsidRPr="00B33DE4">
        <w:rPr>
          <w:rFonts w:eastAsia="Times New Roman"/>
          <w:sz w:val="20"/>
          <w:szCs w:val="20"/>
        </w:rPr>
        <w:t xml:space="preserve"> - </w:t>
      </w:r>
      <w:r w:rsidRPr="00FF4785">
        <w:rPr>
          <w:rFonts w:eastAsia="Times New Roman"/>
          <w:sz w:val="20"/>
          <w:szCs w:val="20"/>
        </w:rPr>
        <w:t>ministrstva in drugi organi državne uprave, regionalne razvojne agencije, občine, združenje občin, javnost).</w:t>
      </w:r>
    </w:p>
    <w:p w14:paraId="0AE843A3" w14:textId="77777777" w:rsidR="008D6EEB" w:rsidRPr="00FF4785" w:rsidRDefault="008D6EEB" w:rsidP="00B33DE4">
      <w:pPr>
        <w:widowControl/>
        <w:autoSpaceDE/>
        <w:autoSpaceDN/>
        <w:adjustRightInd/>
        <w:jc w:val="both"/>
        <w:textAlignment w:val="baseline"/>
        <w:rPr>
          <w:rFonts w:eastAsia="Times New Roman"/>
          <w:sz w:val="20"/>
          <w:szCs w:val="20"/>
        </w:rPr>
      </w:pPr>
    </w:p>
    <w:p w14:paraId="1D7F5CED" w14:textId="07C7DFC8" w:rsidR="006F30B8" w:rsidRPr="00FF4785" w:rsidRDefault="007F4255" w:rsidP="006F30B8">
      <w:pPr>
        <w:widowControl/>
        <w:autoSpaceDE/>
        <w:autoSpaceDN/>
        <w:adjustRightInd/>
        <w:jc w:val="both"/>
        <w:textAlignment w:val="baseline"/>
        <w:rPr>
          <w:rFonts w:eastAsia="Times New Roman"/>
          <w:sz w:val="20"/>
          <w:szCs w:val="20"/>
        </w:rPr>
      </w:pPr>
      <w:r>
        <w:rPr>
          <w:rFonts w:eastAsia="Times New Roman"/>
          <w:b/>
          <w:bCs/>
          <w:sz w:val="20"/>
          <w:szCs w:val="20"/>
        </w:rPr>
        <w:t xml:space="preserve">5. </w:t>
      </w:r>
      <w:r w:rsidR="006F30B8" w:rsidRPr="00FF4785">
        <w:rPr>
          <w:rFonts w:eastAsia="Times New Roman"/>
          <w:b/>
          <w:bCs/>
          <w:sz w:val="20"/>
          <w:szCs w:val="20"/>
        </w:rPr>
        <w:t>Pričakovani rezultati naloge</w:t>
      </w:r>
    </w:p>
    <w:p w14:paraId="3A1CA00D" w14:textId="77777777" w:rsidR="006F30B8" w:rsidRPr="00FF4785" w:rsidRDefault="006F30B8" w:rsidP="006F30B8">
      <w:pPr>
        <w:widowControl/>
        <w:autoSpaceDE/>
        <w:autoSpaceDN/>
        <w:adjustRightInd/>
        <w:jc w:val="both"/>
        <w:textAlignment w:val="baseline"/>
        <w:rPr>
          <w:rFonts w:eastAsia="Times New Roman"/>
          <w:sz w:val="20"/>
          <w:szCs w:val="20"/>
        </w:rPr>
      </w:pPr>
      <w:r w:rsidRPr="00FF4785">
        <w:rPr>
          <w:rFonts w:eastAsia="Times New Roman"/>
          <w:sz w:val="20"/>
          <w:szCs w:val="20"/>
        </w:rPr>
        <w:t>Rezultat naloge</w:t>
      </w:r>
      <w:r w:rsidRPr="00B33DE4">
        <w:rPr>
          <w:rFonts w:eastAsia="Times New Roman"/>
          <w:strike/>
          <w:sz w:val="20"/>
          <w:szCs w:val="20"/>
        </w:rPr>
        <w:t xml:space="preserve"> </w:t>
      </w:r>
      <w:r w:rsidRPr="00FF4785">
        <w:rPr>
          <w:rFonts w:eastAsia="Times New Roman"/>
          <w:sz w:val="20"/>
          <w:szCs w:val="20"/>
        </w:rPr>
        <w:t>predlog Načrta za izvajanje SPRS 2050 do leta 2034 v obliki in vsebin, primerni za posredovanje v sklepno medresorsko usklajevanje in vladno proceduro.</w:t>
      </w:r>
    </w:p>
    <w:p w14:paraId="2D9D944C" w14:textId="70AA5228" w:rsidR="00FF4785" w:rsidRPr="00FF4785" w:rsidRDefault="00A46495" w:rsidP="009A7470">
      <w:pPr>
        <w:pStyle w:val="Naslov1"/>
        <w:numPr>
          <w:ilvl w:val="0"/>
          <w:numId w:val="0"/>
        </w:numPr>
        <w:rPr>
          <w:sz w:val="20"/>
          <w:szCs w:val="20"/>
        </w:rPr>
      </w:pPr>
      <w:r>
        <w:rPr>
          <w:bCs/>
          <w:sz w:val="20"/>
          <w:szCs w:val="20"/>
        </w:rPr>
        <w:t xml:space="preserve">6. </w:t>
      </w:r>
      <w:r w:rsidR="00FF4785" w:rsidRPr="00FF4785">
        <w:rPr>
          <w:bCs/>
          <w:sz w:val="20"/>
          <w:szCs w:val="20"/>
        </w:rPr>
        <w:t>Terminski načrt aktivnosti</w:t>
      </w:r>
    </w:p>
    <w:p w14:paraId="114EE4AE" w14:textId="478DDC94" w:rsidR="00FF4785" w:rsidRPr="00FF4785" w:rsidRDefault="00FF4785" w:rsidP="00B33DE4">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Predvideni čas za izvedbo nalog po tem javnem naročilu je </w:t>
      </w:r>
      <w:r w:rsidR="00477D19">
        <w:rPr>
          <w:rFonts w:eastAsia="Times New Roman"/>
          <w:sz w:val="20"/>
          <w:szCs w:val="20"/>
        </w:rPr>
        <w:t>6 mesecev od podpisa pogodbe</w:t>
      </w:r>
      <w:r w:rsidRPr="00FF4785">
        <w:rPr>
          <w:rFonts w:eastAsia="Times New Roman"/>
          <w:sz w:val="20"/>
          <w:szCs w:val="20"/>
        </w:rPr>
        <w:t>.</w:t>
      </w:r>
    </w:p>
    <w:p w14:paraId="1AA79C1D" w14:textId="7AC244C2" w:rsidR="00FF4785" w:rsidRPr="00FF4785" w:rsidRDefault="00FF4785" w:rsidP="00FF4785">
      <w:pPr>
        <w:widowControl/>
        <w:autoSpaceDE/>
        <w:autoSpaceDN/>
        <w:adjustRightInd/>
        <w:jc w:val="both"/>
        <w:textAlignment w:val="baseline"/>
        <w:rPr>
          <w:rFonts w:eastAsia="Times New Roman"/>
          <w:sz w:val="20"/>
          <w:szCs w:val="20"/>
        </w:rPr>
      </w:pPr>
    </w:p>
    <w:p w14:paraId="2B1CC127" w14:textId="5FDBFD16" w:rsidR="00FF4785" w:rsidRPr="00FF4785" w:rsidRDefault="00FF4785" w:rsidP="00FF4785">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Naloge se izvedejo v </w:t>
      </w:r>
      <w:r w:rsidR="0008144F">
        <w:rPr>
          <w:rFonts w:eastAsia="Times New Roman"/>
          <w:sz w:val="20"/>
          <w:szCs w:val="20"/>
        </w:rPr>
        <w:t>3</w:t>
      </w:r>
      <w:r w:rsidRPr="00FF4785">
        <w:rPr>
          <w:rFonts w:eastAsia="Times New Roman"/>
          <w:sz w:val="20"/>
          <w:szCs w:val="20"/>
        </w:rPr>
        <w:t xml:space="preserve"> fazah:</w:t>
      </w:r>
    </w:p>
    <w:p w14:paraId="092ACCFD" w14:textId="7753594D" w:rsidR="00FF4785" w:rsidRPr="00FF4785" w:rsidRDefault="0008144F" w:rsidP="0008144F">
      <w:pPr>
        <w:widowControl/>
        <w:autoSpaceDE/>
        <w:autoSpaceDN/>
        <w:adjustRightInd/>
        <w:jc w:val="both"/>
        <w:textAlignment w:val="baseline"/>
        <w:rPr>
          <w:rFonts w:eastAsia="Times New Roman"/>
          <w:sz w:val="20"/>
          <w:szCs w:val="20"/>
        </w:rPr>
      </w:pPr>
      <w:r>
        <w:rPr>
          <w:rFonts w:eastAsia="Times New Roman"/>
          <w:b/>
          <w:bCs/>
          <w:sz w:val="20"/>
          <w:szCs w:val="20"/>
        </w:rPr>
        <w:t>F</w:t>
      </w:r>
      <w:r w:rsidR="00FF4785" w:rsidRPr="00FF4785">
        <w:rPr>
          <w:rFonts w:eastAsia="Times New Roman"/>
          <w:b/>
          <w:bCs/>
          <w:sz w:val="20"/>
          <w:szCs w:val="20"/>
        </w:rPr>
        <w:t>aza</w:t>
      </w:r>
      <w:r>
        <w:rPr>
          <w:rFonts w:eastAsia="Times New Roman"/>
          <w:b/>
          <w:bCs/>
          <w:sz w:val="20"/>
          <w:szCs w:val="20"/>
        </w:rPr>
        <w:t xml:space="preserve"> 1</w:t>
      </w:r>
      <w:r w:rsidR="00FF4785" w:rsidRPr="00FF4785">
        <w:rPr>
          <w:rFonts w:eastAsia="Times New Roman"/>
          <w:b/>
          <w:bCs/>
          <w:sz w:val="20"/>
          <w:szCs w:val="20"/>
        </w:rPr>
        <w:t>:</w:t>
      </w:r>
      <w:r w:rsidR="00FF4785" w:rsidRPr="00FF4785">
        <w:rPr>
          <w:rFonts w:eastAsia="Times New Roman"/>
          <w:sz w:val="20"/>
          <w:szCs w:val="20"/>
        </w:rPr>
        <w:t xml:space="preserve"> </w:t>
      </w:r>
      <w:r w:rsidR="00332F84" w:rsidRPr="00332F84">
        <w:rPr>
          <w:rFonts w:eastAsia="Times New Roman"/>
          <w:b/>
          <w:bCs/>
          <w:sz w:val="20"/>
          <w:szCs w:val="20"/>
        </w:rPr>
        <w:t>najkasneje 2 meseca od sklenitve pogodbe</w:t>
      </w:r>
      <w:r w:rsidR="00FF4785" w:rsidRPr="00332F84">
        <w:rPr>
          <w:rFonts w:eastAsia="Times New Roman"/>
          <w:b/>
          <w:bCs/>
          <w:sz w:val="20"/>
          <w:szCs w:val="20"/>
        </w:rPr>
        <w:t>;</w:t>
      </w:r>
      <w:r w:rsidR="00FF4785" w:rsidRPr="00FF4785">
        <w:rPr>
          <w:rFonts w:eastAsia="Times New Roman"/>
          <w:sz w:val="20"/>
          <w:szCs w:val="20"/>
        </w:rPr>
        <w:t xml:space="preserve"> priprava </w:t>
      </w:r>
      <w:r w:rsidR="00B421F4">
        <w:rPr>
          <w:rFonts w:eastAsia="Times New Roman"/>
          <w:sz w:val="20"/>
          <w:szCs w:val="20"/>
        </w:rPr>
        <w:t xml:space="preserve">prvega </w:t>
      </w:r>
      <w:r w:rsidR="00FF4785" w:rsidRPr="00FF4785">
        <w:rPr>
          <w:rFonts w:eastAsia="Times New Roman"/>
          <w:sz w:val="20"/>
          <w:szCs w:val="20"/>
        </w:rPr>
        <w:t>osnutka načrta za izvajanje SPRS 2050 do leta 2034</w:t>
      </w:r>
    </w:p>
    <w:p w14:paraId="4A06B4E4" w14:textId="238F16EA" w:rsidR="00FF4785" w:rsidRPr="00FF4785" w:rsidRDefault="00FF4785" w:rsidP="00FF4785">
      <w:pPr>
        <w:widowControl/>
        <w:autoSpaceDE/>
        <w:autoSpaceDN/>
        <w:adjustRightInd/>
        <w:jc w:val="both"/>
        <w:textAlignment w:val="baseline"/>
        <w:rPr>
          <w:rFonts w:eastAsia="Times New Roman"/>
          <w:sz w:val="20"/>
          <w:szCs w:val="20"/>
        </w:rPr>
      </w:pPr>
      <w:r w:rsidRPr="00FF4785">
        <w:rPr>
          <w:rFonts w:eastAsia="Times New Roman"/>
          <w:sz w:val="20"/>
          <w:szCs w:val="20"/>
          <w:shd w:val="clear" w:color="auto" w:fill="FFFFFF"/>
        </w:rPr>
        <w:t xml:space="preserve">Ministrstvo je, glede na vsebino </w:t>
      </w:r>
      <w:r w:rsidRPr="00FF4785">
        <w:rPr>
          <w:rFonts w:eastAsia="Times New Roman"/>
          <w:sz w:val="20"/>
          <w:szCs w:val="20"/>
        </w:rPr>
        <w:t>Resolucije o Strategiji prostorskega razvoja 2050, v letu 2021</w:t>
      </w:r>
      <w:r w:rsidRPr="00FF4785">
        <w:rPr>
          <w:rFonts w:eastAsia="Times New Roman"/>
          <w:sz w:val="20"/>
          <w:szCs w:val="20"/>
          <w:shd w:val="clear" w:color="auto" w:fill="FFFFFF"/>
        </w:rPr>
        <w:t xml:space="preserve"> že pripravilo prvi nabor aktivnosti in ukrepov za izvajanje, ki pa ga je treba glede na sprejeto verzijo dokumenta dopolniti, aktivnostim in ukrepom pa pripisati pričakovane rezultate oz. orodje /inštrument za izvajanje, nosilce in oceno potrebnih finančnih sredstev. Opredeliti je treba prioriteto posameznih ukrepov/aktivnosti in pa kazalnik za spremljanje uspešnosti.</w:t>
      </w:r>
    </w:p>
    <w:p w14:paraId="7E566465" w14:textId="4572F0A7" w:rsidR="00FF4785" w:rsidRPr="00FF4785" w:rsidRDefault="00FF4785" w:rsidP="00FF4785">
      <w:pPr>
        <w:widowControl/>
        <w:autoSpaceDE/>
        <w:autoSpaceDN/>
        <w:adjustRightInd/>
        <w:jc w:val="both"/>
        <w:textAlignment w:val="baseline"/>
        <w:rPr>
          <w:rFonts w:eastAsia="Times New Roman"/>
          <w:sz w:val="20"/>
          <w:szCs w:val="20"/>
        </w:rPr>
      </w:pPr>
    </w:p>
    <w:p w14:paraId="5356612A" w14:textId="71F5BCE9" w:rsidR="00FF4785" w:rsidRPr="00FF4785" w:rsidRDefault="0008144F" w:rsidP="0008144F">
      <w:pPr>
        <w:widowControl/>
        <w:autoSpaceDE/>
        <w:autoSpaceDN/>
        <w:adjustRightInd/>
        <w:jc w:val="both"/>
        <w:textAlignment w:val="baseline"/>
        <w:rPr>
          <w:rFonts w:eastAsia="Times New Roman"/>
          <w:sz w:val="20"/>
          <w:szCs w:val="20"/>
        </w:rPr>
      </w:pPr>
      <w:r>
        <w:rPr>
          <w:rFonts w:eastAsia="Times New Roman"/>
          <w:b/>
          <w:bCs/>
          <w:sz w:val="20"/>
          <w:szCs w:val="20"/>
        </w:rPr>
        <w:t>F</w:t>
      </w:r>
      <w:r w:rsidR="00FF4785" w:rsidRPr="00FF4785">
        <w:rPr>
          <w:rFonts w:eastAsia="Times New Roman"/>
          <w:b/>
          <w:bCs/>
          <w:sz w:val="20"/>
          <w:szCs w:val="20"/>
        </w:rPr>
        <w:t>aza</w:t>
      </w:r>
      <w:r>
        <w:rPr>
          <w:rFonts w:eastAsia="Times New Roman"/>
          <w:b/>
          <w:bCs/>
          <w:sz w:val="20"/>
          <w:szCs w:val="20"/>
        </w:rPr>
        <w:t xml:space="preserve"> 2</w:t>
      </w:r>
      <w:r w:rsidR="00FF4785" w:rsidRPr="00FF4785">
        <w:rPr>
          <w:rFonts w:eastAsia="Times New Roman"/>
          <w:b/>
          <w:bCs/>
          <w:sz w:val="20"/>
          <w:szCs w:val="20"/>
        </w:rPr>
        <w:t>:</w:t>
      </w:r>
      <w:r w:rsidR="00332F84">
        <w:rPr>
          <w:rFonts w:eastAsia="Times New Roman"/>
          <w:sz w:val="20"/>
          <w:szCs w:val="20"/>
        </w:rPr>
        <w:t xml:space="preserve"> </w:t>
      </w:r>
      <w:r w:rsidR="00332F84" w:rsidRPr="00332F84">
        <w:rPr>
          <w:rFonts w:eastAsia="Times New Roman"/>
          <w:b/>
          <w:bCs/>
          <w:sz w:val="20"/>
          <w:szCs w:val="20"/>
        </w:rPr>
        <w:t>najkasneje 4 mesece od sklenitve pogodbe</w:t>
      </w:r>
      <w:r w:rsidR="00FF4785" w:rsidRPr="00FF4785">
        <w:rPr>
          <w:rFonts w:eastAsia="Times New Roman"/>
          <w:sz w:val="20"/>
          <w:szCs w:val="20"/>
        </w:rPr>
        <w:t xml:space="preserve">; priprava osnutka Načrta </w:t>
      </w:r>
      <w:r w:rsidR="00B33DE4" w:rsidRPr="0008144F">
        <w:rPr>
          <w:rFonts w:eastAsia="Times New Roman"/>
          <w:sz w:val="20"/>
          <w:szCs w:val="20"/>
        </w:rPr>
        <w:t xml:space="preserve">za izvajanje </w:t>
      </w:r>
      <w:r w:rsidR="00FF4785" w:rsidRPr="00FF4785">
        <w:rPr>
          <w:rFonts w:eastAsia="Times New Roman"/>
          <w:sz w:val="20"/>
          <w:szCs w:val="20"/>
        </w:rPr>
        <w:t>SPRS 2050 do leta 2034</w:t>
      </w:r>
    </w:p>
    <w:p w14:paraId="33DA6672" w14:textId="511EBEEB" w:rsidR="00FF4785" w:rsidRPr="0008144F" w:rsidRDefault="00FF4785" w:rsidP="00FF4785">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Gradivo prve faze je namenjeno prvi medresorski razpravi, ki vključuje predstavitve, usklajevalne sestanke in javni posvet. V sodelovanju z naročnikom, izvajalec zagotovi vsebinska gradiva za razpravo, izvedbo razprave, obdelavo pripomb in pripravi stališča do pripomb in predlogov ter v skladu s tem izdela osnutek </w:t>
      </w:r>
      <w:r w:rsidR="00B33DE4" w:rsidRPr="0008144F">
        <w:rPr>
          <w:rFonts w:eastAsia="Times New Roman"/>
          <w:sz w:val="20"/>
          <w:szCs w:val="20"/>
        </w:rPr>
        <w:t xml:space="preserve">Načrta za izvajanje </w:t>
      </w:r>
      <w:r w:rsidRPr="00FF4785">
        <w:rPr>
          <w:rFonts w:eastAsia="Times New Roman"/>
          <w:sz w:val="20"/>
          <w:szCs w:val="20"/>
        </w:rPr>
        <w:t xml:space="preserve">SPRS 2050 do leta </w:t>
      </w:r>
      <w:r w:rsidR="00B33DE4" w:rsidRPr="0008144F">
        <w:rPr>
          <w:rFonts w:eastAsia="Times New Roman"/>
          <w:sz w:val="20"/>
          <w:szCs w:val="20"/>
        </w:rPr>
        <w:t>2</w:t>
      </w:r>
      <w:r w:rsidRPr="00FF4785">
        <w:rPr>
          <w:rFonts w:eastAsia="Times New Roman"/>
          <w:sz w:val="20"/>
          <w:szCs w:val="20"/>
        </w:rPr>
        <w:t>034. V sklopu te faze se zagotovi do 10 sestankov z resorji, združenji občin in strokovnimi združenji ter en javni posvet v Ljubljani</w:t>
      </w:r>
      <w:r w:rsidR="00B33DE4" w:rsidRPr="0008144F">
        <w:rPr>
          <w:rFonts w:eastAsia="Times New Roman"/>
          <w:sz w:val="20"/>
          <w:szCs w:val="20"/>
        </w:rPr>
        <w:t>.</w:t>
      </w:r>
    </w:p>
    <w:p w14:paraId="4D0DEEF7" w14:textId="77777777" w:rsidR="00B33DE4" w:rsidRPr="00FF4785" w:rsidRDefault="00B33DE4" w:rsidP="00FF4785">
      <w:pPr>
        <w:widowControl/>
        <w:autoSpaceDE/>
        <w:autoSpaceDN/>
        <w:adjustRightInd/>
        <w:jc w:val="both"/>
        <w:textAlignment w:val="baseline"/>
        <w:rPr>
          <w:rFonts w:eastAsia="Times New Roman"/>
          <w:sz w:val="20"/>
          <w:szCs w:val="20"/>
        </w:rPr>
      </w:pPr>
    </w:p>
    <w:p w14:paraId="70530529" w14:textId="2CDEF9C4" w:rsidR="00FF4785" w:rsidRPr="00FF4785" w:rsidRDefault="0008144F" w:rsidP="0008144F">
      <w:pPr>
        <w:widowControl/>
        <w:autoSpaceDE/>
        <w:autoSpaceDN/>
        <w:adjustRightInd/>
        <w:jc w:val="both"/>
        <w:textAlignment w:val="baseline"/>
        <w:rPr>
          <w:rFonts w:eastAsia="Times New Roman"/>
          <w:sz w:val="20"/>
          <w:szCs w:val="20"/>
        </w:rPr>
      </w:pPr>
      <w:r>
        <w:rPr>
          <w:rFonts w:eastAsia="Times New Roman"/>
          <w:b/>
          <w:bCs/>
          <w:sz w:val="20"/>
          <w:szCs w:val="20"/>
        </w:rPr>
        <w:t>F</w:t>
      </w:r>
      <w:r w:rsidR="00FF4785" w:rsidRPr="00FF4785">
        <w:rPr>
          <w:rFonts w:eastAsia="Times New Roman"/>
          <w:b/>
          <w:bCs/>
          <w:sz w:val="20"/>
          <w:szCs w:val="20"/>
        </w:rPr>
        <w:t>aza</w:t>
      </w:r>
      <w:r>
        <w:rPr>
          <w:rFonts w:eastAsia="Times New Roman"/>
          <w:b/>
          <w:bCs/>
          <w:sz w:val="20"/>
          <w:szCs w:val="20"/>
        </w:rPr>
        <w:t xml:space="preserve"> 3</w:t>
      </w:r>
      <w:r w:rsidR="00FF4785" w:rsidRPr="00FF4785">
        <w:rPr>
          <w:rFonts w:eastAsia="Times New Roman"/>
          <w:b/>
          <w:bCs/>
          <w:sz w:val="20"/>
          <w:szCs w:val="20"/>
        </w:rPr>
        <w:t>:</w:t>
      </w:r>
      <w:r w:rsidR="00332F84">
        <w:rPr>
          <w:rFonts w:eastAsia="Times New Roman"/>
          <w:sz w:val="20"/>
          <w:szCs w:val="20"/>
        </w:rPr>
        <w:t xml:space="preserve"> </w:t>
      </w:r>
      <w:r w:rsidR="00332F84" w:rsidRPr="00332F84">
        <w:rPr>
          <w:rFonts w:eastAsia="Times New Roman"/>
          <w:b/>
          <w:bCs/>
          <w:sz w:val="20"/>
          <w:szCs w:val="20"/>
        </w:rPr>
        <w:t>najkasneje šest mesecev od sklenitve pogodbe</w:t>
      </w:r>
      <w:r w:rsidR="00FF4785" w:rsidRPr="00FF4785">
        <w:rPr>
          <w:rFonts w:eastAsia="Times New Roman"/>
          <w:sz w:val="20"/>
          <w:szCs w:val="20"/>
        </w:rPr>
        <w:t xml:space="preserve">; priprava predloga </w:t>
      </w:r>
      <w:r w:rsidR="00B33DE4" w:rsidRPr="00FF4785">
        <w:rPr>
          <w:rFonts w:eastAsia="Times New Roman"/>
          <w:sz w:val="20"/>
          <w:szCs w:val="20"/>
        </w:rPr>
        <w:t xml:space="preserve">Načrta </w:t>
      </w:r>
      <w:r w:rsidR="00B33DE4" w:rsidRPr="0008144F">
        <w:rPr>
          <w:rFonts w:eastAsia="Times New Roman"/>
          <w:sz w:val="20"/>
          <w:szCs w:val="20"/>
        </w:rPr>
        <w:t>za izvajanje</w:t>
      </w:r>
      <w:r w:rsidR="00FF4785" w:rsidRPr="00FF4785">
        <w:rPr>
          <w:rFonts w:eastAsia="Times New Roman"/>
          <w:sz w:val="20"/>
          <w:szCs w:val="20"/>
        </w:rPr>
        <w:t xml:space="preserve"> SPRS 2050 do leta 2034</w:t>
      </w:r>
    </w:p>
    <w:p w14:paraId="3BF9D9D9" w14:textId="3D3A871B" w:rsidR="00FF4785" w:rsidRPr="00FF4785" w:rsidRDefault="00FF4785" w:rsidP="00FF4785">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V tretji fazi se izdelani osnutek medresorsko in z drugimi relevantnimi deležniki uskladi na usklajevalnih sestankih, predvidoma do 10. Na podlagi usklajevalnih sestankov in v </w:t>
      </w:r>
      <w:r w:rsidR="004F0AD1">
        <w:rPr>
          <w:rFonts w:eastAsia="Times New Roman"/>
          <w:sz w:val="20"/>
          <w:szCs w:val="20"/>
        </w:rPr>
        <w:t xml:space="preserve">skladu z navodili </w:t>
      </w:r>
      <w:r w:rsidRPr="00FF4785">
        <w:rPr>
          <w:rFonts w:eastAsia="Times New Roman"/>
          <w:sz w:val="20"/>
          <w:szCs w:val="20"/>
        </w:rPr>
        <w:t>naročnik</w:t>
      </w:r>
      <w:r w:rsidR="004F0AD1">
        <w:rPr>
          <w:rFonts w:eastAsia="Times New Roman"/>
          <w:sz w:val="20"/>
          <w:szCs w:val="20"/>
        </w:rPr>
        <w:t>a</w:t>
      </w:r>
      <w:r w:rsidRPr="00FF4785">
        <w:rPr>
          <w:rFonts w:eastAsia="Times New Roman"/>
          <w:sz w:val="20"/>
          <w:szCs w:val="20"/>
        </w:rPr>
        <w:t>, izdelovalec pripravi predlog</w:t>
      </w:r>
      <w:r w:rsidR="0008144F" w:rsidRPr="0008144F">
        <w:rPr>
          <w:rFonts w:eastAsia="Times New Roman"/>
          <w:sz w:val="20"/>
          <w:szCs w:val="20"/>
        </w:rPr>
        <w:t xml:space="preserve"> </w:t>
      </w:r>
      <w:r w:rsidRPr="00FF4785">
        <w:rPr>
          <w:rFonts w:eastAsia="Times New Roman"/>
          <w:sz w:val="20"/>
          <w:szCs w:val="20"/>
        </w:rPr>
        <w:t>Načrta SPRS 2050 do leta 2034 v obliki in vsebini</w:t>
      </w:r>
      <w:r w:rsidR="0008144F" w:rsidRPr="0008144F">
        <w:rPr>
          <w:rFonts w:eastAsia="Times New Roman"/>
          <w:sz w:val="20"/>
          <w:szCs w:val="20"/>
        </w:rPr>
        <w:t xml:space="preserve">, </w:t>
      </w:r>
      <w:r w:rsidRPr="00FF4785">
        <w:rPr>
          <w:rFonts w:eastAsia="Times New Roman"/>
          <w:sz w:val="20"/>
          <w:szCs w:val="20"/>
        </w:rPr>
        <w:t>primerni za posredovanje sklepno medresorsko usklajevanje in vladno proceduro.</w:t>
      </w:r>
    </w:p>
    <w:p w14:paraId="7B273FA8" w14:textId="71AF28A7" w:rsidR="00FF4785" w:rsidRPr="00FF4785" w:rsidRDefault="00FF4785" w:rsidP="00FF4785">
      <w:pPr>
        <w:widowControl/>
        <w:autoSpaceDE/>
        <w:autoSpaceDN/>
        <w:adjustRightInd/>
        <w:jc w:val="both"/>
        <w:textAlignment w:val="baseline"/>
        <w:rPr>
          <w:rFonts w:eastAsia="Times New Roman"/>
          <w:sz w:val="20"/>
          <w:szCs w:val="20"/>
        </w:rPr>
      </w:pPr>
    </w:p>
    <w:p w14:paraId="2BC20A77" w14:textId="4F037F7D" w:rsidR="00FF4785" w:rsidRPr="00FF4785" w:rsidRDefault="00A46495" w:rsidP="0008144F">
      <w:pPr>
        <w:widowControl/>
        <w:autoSpaceDE/>
        <w:autoSpaceDN/>
        <w:adjustRightInd/>
        <w:jc w:val="both"/>
        <w:textAlignment w:val="baseline"/>
        <w:rPr>
          <w:rFonts w:eastAsia="Times New Roman"/>
          <w:sz w:val="20"/>
          <w:szCs w:val="20"/>
        </w:rPr>
      </w:pPr>
      <w:r>
        <w:rPr>
          <w:rFonts w:eastAsia="Times New Roman"/>
          <w:b/>
          <w:bCs/>
          <w:sz w:val="20"/>
          <w:szCs w:val="20"/>
        </w:rPr>
        <w:t xml:space="preserve">7. </w:t>
      </w:r>
      <w:r w:rsidR="00FF4785" w:rsidRPr="00FF4785">
        <w:rPr>
          <w:rFonts w:eastAsia="Times New Roman"/>
          <w:b/>
          <w:bCs/>
          <w:sz w:val="20"/>
          <w:szCs w:val="20"/>
        </w:rPr>
        <w:t>Tehnične zahteve</w:t>
      </w:r>
    </w:p>
    <w:p w14:paraId="4E184993" w14:textId="6C65AACF" w:rsidR="00FF4785" w:rsidRPr="00FF4785" w:rsidRDefault="00FF4785" w:rsidP="00FF4785">
      <w:pPr>
        <w:widowControl/>
        <w:autoSpaceDE/>
        <w:autoSpaceDN/>
        <w:adjustRightInd/>
        <w:jc w:val="both"/>
        <w:textAlignment w:val="baseline"/>
        <w:rPr>
          <w:rFonts w:eastAsia="Times New Roman"/>
          <w:sz w:val="20"/>
          <w:szCs w:val="20"/>
        </w:rPr>
      </w:pPr>
      <w:r w:rsidRPr="00FF4785">
        <w:rPr>
          <w:rFonts w:eastAsia="Times New Roman"/>
          <w:sz w:val="20"/>
          <w:szCs w:val="20"/>
        </w:rPr>
        <w:t>Izvajalec pripravi zaključena gradiva posamezne faze naloge v celoti, kar vključuje: besedilo, lahko pa tudi tabele, grafe in slike oziroma ilustracije. Naročniku jih posreduje v fizični in digitalni obliki. Oddano gradivo mora biti pripravljeno na način, ki naročniku neposredno omogoča oblikovanje in urejanje besedila. Gradivo mora biti oddano v MS Word formatu, s tabelami,</w:t>
      </w:r>
      <w:r w:rsidR="0008144F" w:rsidRPr="0008144F">
        <w:rPr>
          <w:rFonts w:eastAsia="Times New Roman"/>
          <w:sz w:val="20"/>
          <w:szCs w:val="20"/>
        </w:rPr>
        <w:t xml:space="preserve"> </w:t>
      </w:r>
      <w:r w:rsidRPr="00FF4785">
        <w:rPr>
          <w:rFonts w:eastAsia="Times New Roman"/>
          <w:sz w:val="20"/>
          <w:szCs w:val="20"/>
        </w:rPr>
        <w:t>grafi in slikami oziroma ilustracijami v resoluciji, ki omogoča nadaljnjo obdelavo. Tabele, grafi in slike oziroma ilustracije morajo biti oddane tudi ločeno v ustreznih digitalnih formatih, ki omogočajo reprodukcijo in objavo na spletni strani.</w:t>
      </w:r>
    </w:p>
    <w:p w14:paraId="14CB7E25" w14:textId="14D1F7A3" w:rsidR="00FF4785" w:rsidRPr="00FF4785" w:rsidRDefault="00FF4785" w:rsidP="00FF4785">
      <w:pPr>
        <w:widowControl/>
        <w:autoSpaceDE/>
        <w:autoSpaceDN/>
        <w:adjustRightInd/>
        <w:jc w:val="both"/>
        <w:textAlignment w:val="baseline"/>
        <w:rPr>
          <w:rFonts w:eastAsia="Times New Roman"/>
          <w:sz w:val="20"/>
          <w:szCs w:val="20"/>
        </w:rPr>
      </w:pPr>
    </w:p>
    <w:p w14:paraId="5DB320F0" w14:textId="12940D3C" w:rsidR="00FF4785" w:rsidRPr="00FF4785" w:rsidRDefault="00A46495" w:rsidP="00B33DE4">
      <w:pPr>
        <w:widowControl/>
        <w:autoSpaceDE/>
        <w:autoSpaceDN/>
        <w:adjustRightInd/>
        <w:jc w:val="both"/>
        <w:textAlignment w:val="baseline"/>
        <w:rPr>
          <w:rFonts w:eastAsia="Times New Roman"/>
          <w:sz w:val="20"/>
          <w:szCs w:val="20"/>
        </w:rPr>
      </w:pPr>
      <w:r>
        <w:rPr>
          <w:rFonts w:eastAsia="Times New Roman"/>
          <w:b/>
          <w:bCs/>
          <w:sz w:val="20"/>
          <w:szCs w:val="20"/>
        </w:rPr>
        <w:t xml:space="preserve">8. </w:t>
      </w:r>
      <w:r w:rsidR="00FF4785" w:rsidRPr="00FF4785">
        <w:rPr>
          <w:rFonts w:eastAsia="Times New Roman"/>
          <w:b/>
          <w:bCs/>
          <w:sz w:val="20"/>
          <w:szCs w:val="20"/>
        </w:rPr>
        <w:t>Avtorske pravice</w:t>
      </w:r>
    </w:p>
    <w:p w14:paraId="3C038CAD" w14:textId="77777777" w:rsidR="00FF4785" w:rsidRPr="00FF4785" w:rsidRDefault="00FF4785" w:rsidP="00FF4785">
      <w:pPr>
        <w:widowControl/>
        <w:autoSpaceDE/>
        <w:autoSpaceDN/>
        <w:adjustRightInd/>
        <w:jc w:val="both"/>
        <w:textAlignment w:val="baseline"/>
        <w:rPr>
          <w:rFonts w:eastAsia="Times New Roman"/>
          <w:sz w:val="20"/>
          <w:szCs w:val="20"/>
        </w:rPr>
      </w:pPr>
      <w:r w:rsidRPr="00FF4785">
        <w:rPr>
          <w:rFonts w:eastAsia="Times New Roman"/>
          <w:sz w:val="20"/>
          <w:szCs w:val="20"/>
        </w:rPr>
        <w:t xml:space="preserve">Za izdelke, ki nastanejo v okviru izvajanja te pogodbe in imajo značaj avtorskega dela, se materialne avtorske pravice s prevzemom izdelka neizključno prenesejo na uporabnika pogodbenega dela, prostorsko in časovno neomejeno, in sicer pravica do reproduciranja sestavnih delov ali celote stvaritve, pravica prevoda, prilagoditve, priredbe oziroma drugačne predelave ter reproduciranja teh predelav in pravica distribucije v okviru javnega sektorja, v katerikoli obliki. Prenesena avtorska pravica naročniku omogoča, da lahko komurkoli naroči obdelovanje, predelovanje, nadgrajevanje in vzdrževanje izdelka, ki je predmet te pogodbe. Uporabnik pogodbenega dela lahko avtorska dela, ki so predmet te pogodbe, uporablja brez omejitev, ves čas trajanja avtorske pravice in za vse primere. Uporabnik pogodbenega dela ima pravico, da za potrebe javne uprave, pravice, ki jih je pridobil na podlagi te pogodbe, prenaša na </w:t>
      </w:r>
      <w:r w:rsidRPr="00FF4785">
        <w:rPr>
          <w:rFonts w:eastAsia="Times New Roman"/>
          <w:sz w:val="20"/>
          <w:szCs w:val="20"/>
        </w:rPr>
        <w:lastRenderedPageBreak/>
        <w:t>tretje osebe, ne da bi za to potreboval soglasje avtorja in ne da bi za tak prenos avtorskih pravic moral avtorju izplačevati kakršnokoli dodatno plačilo. </w:t>
      </w:r>
    </w:p>
    <w:p w14:paraId="6F389B7E" w14:textId="5A62A147" w:rsidR="00FF4785" w:rsidRPr="00FF4785" w:rsidRDefault="00FF4785" w:rsidP="00FF4785">
      <w:pPr>
        <w:widowControl/>
        <w:autoSpaceDE/>
        <w:autoSpaceDN/>
        <w:adjustRightInd/>
        <w:jc w:val="both"/>
        <w:textAlignment w:val="baseline"/>
        <w:rPr>
          <w:rFonts w:eastAsia="Times New Roman"/>
          <w:sz w:val="20"/>
          <w:szCs w:val="20"/>
        </w:rPr>
      </w:pPr>
    </w:p>
    <w:p w14:paraId="490A28D8" w14:textId="5AD7BB4A" w:rsidR="00E85FBC" w:rsidRPr="00FF4785" w:rsidRDefault="00E85FBC" w:rsidP="00E85FBC">
      <w:pPr>
        <w:widowControl/>
        <w:autoSpaceDE/>
        <w:autoSpaceDN/>
        <w:adjustRightInd/>
        <w:jc w:val="both"/>
        <w:textAlignment w:val="baseline"/>
        <w:rPr>
          <w:rFonts w:eastAsia="Times New Roman"/>
          <w:sz w:val="20"/>
          <w:szCs w:val="20"/>
        </w:rPr>
      </w:pPr>
      <w:r>
        <w:rPr>
          <w:rFonts w:eastAsia="Times New Roman"/>
          <w:b/>
          <w:bCs/>
          <w:sz w:val="20"/>
          <w:szCs w:val="20"/>
        </w:rPr>
        <w:t>9. Zagotovljena sredstva</w:t>
      </w:r>
      <w:r w:rsidR="00332F84">
        <w:rPr>
          <w:rFonts w:eastAsia="Times New Roman"/>
          <w:b/>
          <w:bCs/>
          <w:sz w:val="20"/>
          <w:szCs w:val="20"/>
        </w:rPr>
        <w:t xml:space="preserve"> in način plačila</w:t>
      </w:r>
    </w:p>
    <w:p w14:paraId="17436A20" w14:textId="77777777" w:rsidR="00332F84" w:rsidRDefault="00332F84" w:rsidP="00E85FBC">
      <w:pPr>
        <w:widowControl/>
        <w:autoSpaceDE/>
        <w:autoSpaceDN/>
        <w:adjustRightInd/>
        <w:jc w:val="both"/>
        <w:textAlignment w:val="baseline"/>
        <w:rPr>
          <w:rFonts w:eastAsia="Times New Roman"/>
          <w:sz w:val="20"/>
          <w:szCs w:val="20"/>
        </w:rPr>
      </w:pPr>
    </w:p>
    <w:p w14:paraId="20B74DAE" w14:textId="77777777" w:rsidR="00332F84" w:rsidRDefault="00332F84" w:rsidP="00E85FBC">
      <w:pPr>
        <w:widowControl/>
        <w:autoSpaceDE/>
        <w:autoSpaceDN/>
        <w:adjustRightInd/>
        <w:jc w:val="both"/>
        <w:textAlignment w:val="baseline"/>
        <w:rPr>
          <w:rFonts w:eastAsia="Times New Roman"/>
          <w:sz w:val="20"/>
          <w:szCs w:val="20"/>
        </w:rPr>
      </w:pPr>
      <w:r>
        <w:rPr>
          <w:rFonts w:eastAsia="Times New Roman"/>
          <w:sz w:val="20"/>
          <w:szCs w:val="20"/>
        </w:rPr>
        <w:t xml:space="preserve">Pogodbena vrednost ne sme presegati predpisanih mejnih vrednosti za evidenčna javna naročila. </w:t>
      </w:r>
    </w:p>
    <w:p w14:paraId="31C724B4" w14:textId="77777777" w:rsidR="00332F84" w:rsidRDefault="00332F84" w:rsidP="00E85FBC">
      <w:pPr>
        <w:widowControl/>
        <w:autoSpaceDE/>
        <w:autoSpaceDN/>
        <w:adjustRightInd/>
        <w:jc w:val="both"/>
        <w:textAlignment w:val="baseline"/>
        <w:rPr>
          <w:rFonts w:eastAsia="Times New Roman"/>
          <w:sz w:val="20"/>
          <w:szCs w:val="20"/>
        </w:rPr>
      </w:pPr>
    </w:p>
    <w:p w14:paraId="77008A17" w14:textId="76C110EC" w:rsidR="00E85FBC" w:rsidRDefault="00332F84" w:rsidP="00E85FBC">
      <w:pPr>
        <w:widowControl/>
        <w:autoSpaceDE/>
        <w:autoSpaceDN/>
        <w:adjustRightInd/>
        <w:jc w:val="both"/>
        <w:textAlignment w:val="baseline"/>
        <w:rPr>
          <w:rFonts w:eastAsia="Times New Roman"/>
          <w:sz w:val="20"/>
          <w:szCs w:val="20"/>
        </w:rPr>
      </w:pPr>
      <w:r>
        <w:rPr>
          <w:rFonts w:eastAsia="Times New Roman"/>
          <w:sz w:val="20"/>
          <w:szCs w:val="20"/>
        </w:rPr>
        <w:t xml:space="preserve">Pogodbena vrednost se izplača po izvedeni in s strani naročnika potrjeni posamezni fazi projekta, na način kot je določeno v pogodbi. </w:t>
      </w:r>
    </w:p>
    <w:p w14:paraId="6ABE8B0A" w14:textId="213395F2" w:rsidR="00E85FBC" w:rsidRPr="00FF4785" w:rsidRDefault="00E85FBC" w:rsidP="00E85FBC">
      <w:pPr>
        <w:widowControl/>
        <w:autoSpaceDE/>
        <w:autoSpaceDN/>
        <w:adjustRightInd/>
        <w:jc w:val="both"/>
        <w:textAlignment w:val="baseline"/>
        <w:rPr>
          <w:rFonts w:eastAsia="Times New Roman"/>
          <w:sz w:val="20"/>
          <w:szCs w:val="20"/>
        </w:rPr>
      </w:pPr>
    </w:p>
    <w:p w14:paraId="0EA13ADD" w14:textId="77777777" w:rsidR="0008144F" w:rsidRPr="00FF4785" w:rsidRDefault="0008144F" w:rsidP="00FF4785">
      <w:pPr>
        <w:widowControl/>
        <w:autoSpaceDE/>
        <w:autoSpaceDN/>
        <w:adjustRightInd/>
        <w:jc w:val="both"/>
        <w:textAlignment w:val="baseline"/>
        <w:rPr>
          <w:rFonts w:eastAsia="Times New Roman"/>
          <w:sz w:val="20"/>
          <w:szCs w:val="20"/>
        </w:rPr>
      </w:pPr>
    </w:p>
    <w:p w14:paraId="3CD99CA5" w14:textId="26C67079" w:rsidR="00FF4785" w:rsidRPr="00FF4785" w:rsidRDefault="00FF4785" w:rsidP="00FF4785">
      <w:pPr>
        <w:widowControl/>
        <w:autoSpaceDE/>
        <w:autoSpaceDN/>
        <w:adjustRightInd/>
        <w:jc w:val="both"/>
        <w:textAlignment w:val="baseline"/>
        <w:rPr>
          <w:rFonts w:eastAsia="Times New Roman"/>
          <w:sz w:val="20"/>
          <w:szCs w:val="20"/>
        </w:rPr>
      </w:pPr>
      <w:r w:rsidRPr="00FF4785">
        <w:rPr>
          <w:rFonts w:eastAsia="Times New Roman"/>
          <w:sz w:val="20"/>
          <w:szCs w:val="20"/>
        </w:rPr>
        <w:t>Pripravili:</w:t>
      </w:r>
    </w:p>
    <w:p w14:paraId="035B38E4" w14:textId="5B1EAAEB" w:rsidR="00FF4785" w:rsidRPr="00FF4785" w:rsidRDefault="00FF4785" w:rsidP="00FF4785">
      <w:pPr>
        <w:widowControl/>
        <w:autoSpaceDE/>
        <w:autoSpaceDN/>
        <w:adjustRightInd/>
        <w:jc w:val="both"/>
        <w:textAlignment w:val="baseline"/>
        <w:rPr>
          <w:rFonts w:eastAsia="Times New Roman"/>
          <w:sz w:val="20"/>
          <w:szCs w:val="20"/>
        </w:rPr>
      </w:pPr>
      <w:r w:rsidRPr="00FF4785">
        <w:rPr>
          <w:rFonts w:eastAsia="Times New Roman"/>
          <w:sz w:val="20"/>
          <w:szCs w:val="20"/>
        </w:rPr>
        <w:t>mag. Lenča Humerca Šolar</w:t>
      </w:r>
    </w:p>
    <w:p w14:paraId="5DA23939" w14:textId="1F6EE3A5" w:rsidR="00FF4785" w:rsidRPr="00FF4785" w:rsidRDefault="00FF4785" w:rsidP="00FF4785">
      <w:pPr>
        <w:widowControl/>
        <w:autoSpaceDE/>
        <w:autoSpaceDN/>
        <w:adjustRightInd/>
        <w:jc w:val="both"/>
        <w:textAlignment w:val="baseline"/>
        <w:rPr>
          <w:rFonts w:eastAsia="Times New Roman"/>
          <w:sz w:val="20"/>
          <w:szCs w:val="20"/>
        </w:rPr>
      </w:pPr>
      <w:r w:rsidRPr="00FF4785">
        <w:rPr>
          <w:rFonts w:eastAsia="Times New Roman"/>
          <w:sz w:val="20"/>
          <w:szCs w:val="20"/>
        </w:rPr>
        <w:t>Blanka Bartol</w:t>
      </w:r>
    </w:p>
    <w:p w14:paraId="1D496DA4" w14:textId="6FAD017A" w:rsidR="0090357E" w:rsidRPr="0008144F" w:rsidRDefault="00FF4785" w:rsidP="00B33DE4">
      <w:pPr>
        <w:widowControl/>
        <w:autoSpaceDE/>
        <w:autoSpaceDN/>
        <w:adjustRightInd/>
        <w:jc w:val="both"/>
        <w:textAlignment w:val="baseline"/>
        <w:rPr>
          <w:rStyle w:val="FontStyle31"/>
          <w:sz w:val="20"/>
          <w:szCs w:val="20"/>
        </w:rPr>
      </w:pPr>
      <w:r w:rsidRPr="00FF4785">
        <w:rPr>
          <w:rFonts w:eastAsia="Times New Roman"/>
          <w:sz w:val="20"/>
          <w:szCs w:val="20"/>
        </w:rPr>
        <w:t>mag. Tomaž Miklavčič</w:t>
      </w:r>
    </w:p>
    <w:sectPr w:rsidR="0090357E" w:rsidRPr="0008144F" w:rsidSect="00373B8B">
      <w:footerReference w:type="default" r:id="rId11"/>
      <w:headerReference w:type="first" r:id="rId12"/>
      <w:pgSz w:w="11905" w:h="16837" w:code="9"/>
      <w:pgMar w:top="1701" w:right="1701" w:bottom="1134" w:left="1701" w:header="964" w:footer="794"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F313F" w14:textId="77777777" w:rsidR="008178FF" w:rsidRDefault="008178FF">
      <w:r>
        <w:separator/>
      </w:r>
    </w:p>
  </w:endnote>
  <w:endnote w:type="continuationSeparator" w:id="0">
    <w:p w14:paraId="566CA1A3" w14:textId="77777777" w:rsidR="008178FF" w:rsidRDefault="0081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2FDE" w14:textId="77777777" w:rsidR="00696478" w:rsidRDefault="00696478">
    <w:pPr>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7EF7" w14:textId="77777777" w:rsidR="008178FF" w:rsidRDefault="008178FF">
      <w:r>
        <w:separator/>
      </w:r>
    </w:p>
  </w:footnote>
  <w:footnote w:type="continuationSeparator" w:id="0">
    <w:p w14:paraId="45E045E7" w14:textId="77777777" w:rsidR="008178FF" w:rsidRDefault="0081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53E1" w14:textId="77777777" w:rsidR="00373B8B" w:rsidRDefault="00A27F6E">
    <w:pPr>
      <w:pStyle w:val="Glava"/>
    </w:pPr>
    <w:r>
      <w:rPr>
        <w:noProof/>
      </w:rPr>
      <w:drawing>
        <wp:anchor distT="0" distB="0" distL="114300" distR="114300" simplePos="0" relativeHeight="251659264" behindDoc="1" locked="0" layoutInCell="1" allowOverlap="1" wp14:anchorId="2AAE7505" wp14:editId="01CBFBB7">
          <wp:simplePos x="0" y="0"/>
          <wp:positionH relativeFrom="column">
            <wp:posOffset>-638810</wp:posOffset>
          </wp:positionH>
          <wp:positionV relativeFrom="paragraph">
            <wp:posOffset>-403860</wp:posOffset>
          </wp:positionV>
          <wp:extent cx="4179570" cy="927735"/>
          <wp:effectExtent l="0" t="0" r="0" b="5715"/>
          <wp:wrapTight wrapText="bothSides">
            <wp:wrapPolygon edited="0">
              <wp:start x="0" y="0"/>
              <wp:lineTo x="0" y="21290"/>
              <wp:lineTo x="21462" y="21290"/>
              <wp:lineTo x="21462"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9570" cy="927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D1B"/>
    <w:multiLevelType w:val="hybridMultilevel"/>
    <w:tmpl w:val="7D2C9B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34519E"/>
    <w:multiLevelType w:val="multilevel"/>
    <w:tmpl w:val="A112C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F2080"/>
    <w:multiLevelType w:val="multilevel"/>
    <w:tmpl w:val="04B03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458CC"/>
    <w:multiLevelType w:val="multilevel"/>
    <w:tmpl w:val="8A3E1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3646EA"/>
    <w:multiLevelType w:val="multilevel"/>
    <w:tmpl w:val="9B4AEC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AE4281"/>
    <w:multiLevelType w:val="multilevel"/>
    <w:tmpl w:val="2AC2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362F6B"/>
    <w:multiLevelType w:val="multilevel"/>
    <w:tmpl w:val="B4B6293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 w15:restartNumberingAfterBreak="0">
    <w:nsid w:val="35610DC8"/>
    <w:multiLevelType w:val="hybridMultilevel"/>
    <w:tmpl w:val="A7608056"/>
    <w:lvl w:ilvl="0" w:tplc="014292BA">
      <w:start w:val="1"/>
      <w:numFmt w:val="decimal"/>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F72F38"/>
    <w:multiLevelType w:val="multilevel"/>
    <w:tmpl w:val="606444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30B84"/>
    <w:multiLevelType w:val="multilevel"/>
    <w:tmpl w:val="D7C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BB55A9"/>
    <w:multiLevelType w:val="multilevel"/>
    <w:tmpl w:val="18F02834"/>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532903A0"/>
    <w:multiLevelType w:val="multilevel"/>
    <w:tmpl w:val="65CCA3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1318B9"/>
    <w:multiLevelType w:val="multilevel"/>
    <w:tmpl w:val="4CB6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D77A94"/>
    <w:multiLevelType w:val="multilevel"/>
    <w:tmpl w:val="A4C236B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65995"/>
    <w:multiLevelType w:val="multilevel"/>
    <w:tmpl w:val="FD74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5E4929"/>
    <w:multiLevelType w:val="multilevel"/>
    <w:tmpl w:val="E834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C15B23"/>
    <w:multiLevelType w:val="multilevel"/>
    <w:tmpl w:val="2DB6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D624AE"/>
    <w:multiLevelType w:val="multilevel"/>
    <w:tmpl w:val="CFAECF6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7829120D"/>
    <w:multiLevelType w:val="multilevel"/>
    <w:tmpl w:val="3E827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5207674">
    <w:abstractNumId w:val="12"/>
  </w:num>
  <w:num w:numId="2" w16cid:durableId="1937592487">
    <w:abstractNumId w:val="11"/>
  </w:num>
  <w:num w:numId="3" w16cid:durableId="1311446053">
    <w:abstractNumId w:val="9"/>
  </w:num>
  <w:num w:numId="4" w16cid:durableId="258953418">
    <w:abstractNumId w:val="5"/>
  </w:num>
  <w:num w:numId="5" w16cid:durableId="489713408">
    <w:abstractNumId w:val="14"/>
  </w:num>
  <w:num w:numId="6" w16cid:durableId="494691424">
    <w:abstractNumId w:val="16"/>
  </w:num>
  <w:num w:numId="7" w16cid:durableId="2117670071">
    <w:abstractNumId w:val="15"/>
  </w:num>
  <w:num w:numId="8" w16cid:durableId="1497726495">
    <w:abstractNumId w:val="4"/>
  </w:num>
  <w:num w:numId="9" w16cid:durableId="1272324182">
    <w:abstractNumId w:val="18"/>
  </w:num>
  <w:num w:numId="10" w16cid:durableId="980889997">
    <w:abstractNumId w:val="2"/>
  </w:num>
  <w:num w:numId="11" w16cid:durableId="466358202">
    <w:abstractNumId w:val="3"/>
  </w:num>
  <w:num w:numId="12" w16cid:durableId="134225043">
    <w:abstractNumId w:val="17"/>
  </w:num>
  <w:num w:numId="13" w16cid:durableId="2083986113">
    <w:abstractNumId w:val="6"/>
  </w:num>
  <w:num w:numId="14" w16cid:durableId="69161301">
    <w:abstractNumId w:val="10"/>
  </w:num>
  <w:num w:numId="15" w16cid:durableId="1568495514">
    <w:abstractNumId w:val="8"/>
  </w:num>
  <w:num w:numId="16" w16cid:durableId="2048678754">
    <w:abstractNumId w:val="1"/>
  </w:num>
  <w:num w:numId="17" w16cid:durableId="46418601">
    <w:abstractNumId w:val="13"/>
  </w:num>
  <w:num w:numId="18" w16cid:durableId="444083512">
    <w:abstractNumId w:val="0"/>
  </w:num>
  <w:num w:numId="19" w16cid:durableId="1026638443">
    <w:abstractNumId w:val="7"/>
  </w:num>
  <w:num w:numId="20" w16cid:durableId="840587708">
    <w:abstractNumId w:val="7"/>
  </w:num>
  <w:num w:numId="21" w16cid:durableId="1060249420">
    <w:abstractNumId w:val="7"/>
  </w:num>
  <w:num w:numId="22" w16cid:durableId="19518623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87"/>
    <w:rsid w:val="00007F48"/>
    <w:rsid w:val="00010FA9"/>
    <w:rsid w:val="0002597F"/>
    <w:rsid w:val="00031622"/>
    <w:rsid w:val="000333D1"/>
    <w:rsid w:val="00041A43"/>
    <w:rsid w:val="00041B9C"/>
    <w:rsid w:val="00041C41"/>
    <w:rsid w:val="00042EDF"/>
    <w:rsid w:val="000464A5"/>
    <w:rsid w:val="0005785C"/>
    <w:rsid w:val="00063E18"/>
    <w:rsid w:val="00071540"/>
    <w:rsid w:val="000727CF"/>
    <w:rsid w:val="0007372D"/>
    <w:rsid w:val="0007496B"/>
    <w:rsid w:val="0007727D"/>
    <w:rsid w:val="0008144F"/>
    <w:rsid w:val="00083F0A"/>
    <w:rsid w:val="0009034D"/>
    <w:rsid w:val="000A238F"/>
    <w:rsid w:val="000A6C84"/>
    <w:rsid w:val="000A7264"/>
    <w:rsid w:val="000B4F85"/>
    <w:rsid w:val="000C1656"/>
    <w:rsid w:val="000C34CB"/>
    <w:rsid w:val="000E291F"/>
    <w:rsid w:val="000E3013"/>
    <w:rsid w:val="00110687"/>
    <w:rsid w:val="00121038"/>
    <w:rsid w:val="00122998"/>
    <w:rsid w:val="0013412E"/>
    <w:rsid w:val="00134317"/>
    <w:rsid w:val="001449E7"/>
    <w:rsid w:val="001468BD"/>
    <w:rsid w:val="001513AF"/>
    <w:rsid w:val="0016564F"/>
    <w:rsid w:val="00172AFB"/>
    <w:rsid w:val="00172F89"/>
    <w:rsid w:val="00173CDF"/>
    <w:rsid w:val="0017706E"/>
    <w:rsid w:val="00196166"/>
    <w:rsid w:val="001A4208"/>
    <w:rsid w:val="001C5502"/>
    <w:rsid w:val="001E1708"/>
    <w:rsid w:val="001E1A46"/>
    <w:rsid w:val="001E2EF2"/>
    <w:rsid w:val="001E67B8"/>
    <w:rsid w:val="001F14DC"/>
    <w:rsid w:val="001F1F63"/>
    <w:rsid w:val="001F37DE"/>
    <w:rsid w:val="001F3E72"/>
    <w:rsid w:val="002052DA"/>
    <w:rsid w:val="00206387"/>
    <w:rsid w:val="00210DB6"/>
    <w:rsid w:val="00213C0B"/>
    <w:rsid w:val="00216682"/>
    <w:rsid w:val="002306CA"/>
    <w:rsid w:val="00231723"/>
    <w:rsid w:val="00255612"/>
    <w:rsid w:val="002557D9"/>
    <w:rsid w:val="002630BD"/>
    <w:rsid w:val="00267162"/>
    <w:rsid w:val="00276392"/>
    <w:rsid w:val="002836C3"/>
    <w:rsid w:val="00283865"/>
    <w:rsid w:val="0028484E"/>
    <w:rsid w:val="002856B8"/>
    <w:rsid w:val="002903DF"/>
    <w:rsid w:val="002B2FBF"/>
    <w:rsid w:val="002C241F"/>
    <w:rsid w:val="002E1B60"/>
    <w:rsid w:val="002F2044"/>
    <w:rsid w:val="002F47D3"/>
    <w:rsid w:val="003018D2"/>
    <w:rsid w:val="0031329D"/>
    <w:rsid w:val="00320FA7"/>
    <w:rsid w:val="00327B93"/>
    <w:rsid w:val="003304C2"/>
    <w:rsid w:val="00332F84"/>
    <w:rsid w:val="0033572E"/>
    <w:rsid w:val="003367E2"/>
    <w:rsid w:val="003540E2"/>
    <w:rsid w:val="0035417E"/>
    <w:rsid w:val="0036797F"/>
    <w:rsid w:val="003704A1"/>
    <w:rsid w:val="00373B8B"/>
    <w:rsid w:val="00377423"/>
    <w:rsid w:val="003775C7"/>
    <w:rsid w:val="0038298D"/>
    <w:rsid w:val="00386F41"/>
    <w:rsid w:val="003A5669"/>
    <w:rsid w:val="003B086C"/>
    <w:rsid w:val="003B4A5B"/>
    <w:rsid w:val="003B4E74"/>
    <w:rsid w:val="003B79EC"/>
    <w:rsid w:val="003C21FF"/>
    <w:rsid w:val="003C3600"/>
    <w:rsid w:val="003D1030"/>
    <w:rsid w:val="003D1F57"/>
    <w:rsid w:val="003E1FD6"/>
    <w:rsid w:val="003E6022"/>
    <w:rsid w:val="00402507"/>
    <w:rsid w:val="0041096D"/>
    <w:rsid w:val="00411CE1"/>
    <w:rsid w:val="00413A1C"/>
    <w:rsid w:val="00423E34"/>
    <w:rsid w:val="0044044C"/>
    <w:rsid w:val="004514C1"/>
    <w:rsid w:val="00473FA5"/>
    <w:rsid w:val="00476CBB"/>
    <w:rsid w:val="00477D19"/>
    <w:rsid w:val="00491708"/>
    <w:rsid w:val="00493039"/>
    <w:rsid w:val="0049662C"/>
    <w:rsid w:val="004A2611"/>
    <w:rsid w:val="004B09FA"/>
    <w:rsid w:val="004E1B99"/>
    <w:rsid w:val="004E49C3"/>
    <w:rsid w:val="004F0AD1"/>
    <w:rsid w:val="004F1753"/>
    <w:rsid w:val="004F49E7"/>
    <w:rsid w:val="004F65F4"/>
    <w:rsid w:val="005015DB"/>
    <w:rsid w:val="00503902"/>
    <w:rsid w:val="0050581C"/>
    <w:rsid w:val="0050795A"/>
    <w:rsid w:val="00512EED"/>
    <w:rsid w:val="005236E7"/>
    <w:rsid w:val="00525FAF"/>
    <w:rsid w:val="0052766A"/>
    <w:rsid w:val="00530530"/>
    <w:rsid w:val="005370C0"/>
    <w:rsid w:val="0054506A"/>
    <w:rsid w:val="00550D45"/>
    <w:rsid w:val="00564CA1"/>
    <w:rsid w:val="00577DD9"/>
    <w:rsid w:val="00581746"/>
    <w:rsid w:val="005924AA"/>
    <w:rsid w:val="005A1FED"/>
    <w:rsid w:val="005B7DDE"/>
    <w:rsid w:val="005C4109"/>
    <w:rsid w:val="005C6AF3"/>
    <w:rsid w:val="005D2075"/>
    <w:rsid w:val="005D2B5C"/>
    <w:rsid w:val="005E0157"/>
    <w:rsid w:val="005E22EE"/>
    <w:rsid w:val="005E445E"/>
    <w:rsid w:val="005E4529"/>
    <w:rsid w:val="005F2BD3"/>
    <w:rsid w:val="00602D4E"/>
    <w:rsid w:val="00606542"/>
    <w:rsid w:val="0061458E"/>
    <w:rsid w:val="00616DFB"/>
    <w:rsid w:val="006276B8"/>
    <w:rsid w:val="00636F1D"/>
    <w:rsid w:val="00652AE6"/>
    <w:rsid w:val="00652D55"/>
    <w:rsid w:val="00652D72"/>
    <w:rsid w:val="00655C98"/>
    <w:rsid w:val="00661EAF"/>
    <w:rsid w:val="00663CE9"/>
    <w:rsid w:val="00670365"/>
    <w:rsid w:val="0067448C"/>
    <w:rsid w:val="00694C3F"/>
    <w:rsid w:val="00696478"/>
    <w:rsid w:val="006A22D1"/>
    <w:rsid w:val="006A3CF7"/>
    <w:rsid w:val="006B22DD"/>
    <w:rsid w:val="006B4AE9"/>
    <w:rsid w:val="006D363E"/>
    <w:rsid w:val="006D7BE9"/>
    <w:rsid w:val="006F30B8"/>
    <w:rsid w:val="00725406"/>
    <w:rsid w:val="0072625D"/>
    <w:rsid w:val="00726688"/>
    <w:rsid w:val="00727F61"/>
    <w:rsid w:val="00732EC8"/>
    <w:rsid w:val="007346A4"/>
    <w:rsid w:val="0077090E"/>
    <w:rsid w:val="007709DC"/>
    <w:rsid w:val="00772A60"/>
    <w:rsid w:val="00782296"/>
    <w:rsid w:val="00783B0A"/>
    <w:rsid w:val="00785CB5"/>
    <w:rsid w:val="00790D94"/>
    <w:rsid w:val="007923B2"/>
    <w:rsid w:val="007948D1"/>
    <w:rsid w:val="00796013"/>
    <w:rsid w:val="00797AD6"/>
    <w:rsid w:val="007B59C3"/>
    <w:rsid w:val="007C4AB2"/>
    <w:rsid w:val="007C6868"/>
    <w:rsid w:val="007C702C"/>
    <w:rsid w:val="007D310A"/>
    <w:rsid w:val="007D4A11"/>
    <w:rsid w:val="007E16D3"/>
    <w:rsid w:val="007F2C37"/>
    <w:rsid w:val="007F4255"/>
    <w:rsid w:val="00807B10"/>
    <w:rsid w:val="008178FF"/>
    <w:rsid w:val="00824177"/>
    <w:rsid w:val="00833407"/>
    <w:rsid w:val="00837F27"/>
    <w:rsid w:val="008406D2"/>
    <w:rsid w:val="00863CC0"/>
    <w:rsid w:val="008641DB"/>
    <w:rsid w:val="00867DFD"/>
    <w:rsid w:val="008A2364"/>
    <w:rsid w:val="008A35AB"/>
    <w:rsid w:val="008B2C1F"/>
    <w:rsid w:val="008B4B5A"/>
    <w:rsid w:val="008C78D0"/>
    <w:rsid w:val="008D6EEB"/>
    <w:rsid w:val="008D7793"/>
    <w:rsid w:val="0090357E"/>
    <w:rsid w:val="0090622C"/>
    <w:rsid w:val="00910686"/>
    <w:rsid w:val="00917656"/>
    <w:rsid w:val="00922944"/>
    <w:rsid w:val="0092418F"/>
    <w:rsid w:val="00926C6E"/>
    <w:rsid w:val="00926DAC"/>
    <w:rsid w:val="009321E6"/>
    <w:rsid w:val="009434F0"/>
    <w:rsid w:val="00952591"/>
    <w:rsid w:val="0097513C"/>
    <w:rsid w:val="009754BD"/>
    <w:rsid w:val="009906C9"/>
    <w:rsid w:val="009931E2"/>
    <w:rsid w:val="009A30C0"/>
    <w:rsid w:val="009A5725"/>
    <w:rsid w:val="009A7470"/>
    <w:rsid w:val="009B524A"/>
    <w:rsid w:val="009C0EBC"/>
    <w:rsid w:val="009C518E"/>
    <w:rsid w:val="009E1D8C"/>
    <w:rsid w:val="009E4825"/>
    <w:rsid w:val="009F3EFF"/>
    <w:rsid w:val="009F5BBA"/>
    <w:rsid w:val="009F5D51"/>
    <w:rsid w:val="009F5FB7"/>
    <w:rsid w:val="00A03D12"/>
    <w:rsid w:val="00A077DF"/>
    <w:rsid w:val="00A14102"/>
    <w:rsid w:val="00A1608E"/>
    <w:rsid w:val="00A26254"/>
    <w:rsid w:val="00A263AD"/>
    <w:rsid w:val="00A27F6E"/>
    <w:rsid w:val="00A33311"/>
    <w:rsid w:val="00A46495"/>
    <w:rsid w:val="00A709B2"/>
    <w:rsid w:val="00A714F0"/>
    <w:rsid w:val="00A72DF2"/>
    <w:rsid w:val="00A7541F"/>
    <w:rsid w:val="00A82853"/>
    <w:rsid w:val="00A852F6"/>
    <w:rsid w:val="00A85939"/>
    <w:rsid w:val="00AA4DFF"/>
    <w:rsid w:val="00AB0110"/>
    <w:rsid w:val="00AB3F4E"/>
    <w:rsid w:val="00AC5B16"/>
    <w:rsid w:val="00AE082E"/>
    <w:rsid w:val="00AE08D8"/>
    <w:rsid w:val="00AF39ED"/>
    <w:rsid w:val="00AF6EEE"/>
    <w:rsid w:val="00AF7F5A"/>
    <w:rsid w:val="00B11AF0"/>
    <w:rsid w:val="00B1232D"/>
    <w:rsid w:val="00B14588"/>
    <w:rsid w:val="00B33DE4"/>
    <w:rsid w:val="00B421F4"/>
    <w:rsid w:val="00B44AB0"/>
    <w:rsid w:val="00B477B0"/>
    <w:rsid w:val="00B47C74"/>
    <w:rsid w:val="00B579F4"/>
    <w:rsid w:val="00B73D94"/>
    <w:rsid w:val="00B757CF"/>
    <w:rsid w:val="00B77D37"/>
    <w:rsid w:val="00B85EEA"/>
    <w:rsid w:val="00B92A77"/>
    <w:rsid w:val="00B938F2"/>
    <w:rsid w:val="00BB4A27"/>
    <w:rsid w:val="00BC3FDE"/>
    <w:rsid w:val="00BC4401"/>
    <w:rsid w:val="00BD3312"/>
    <w:rsid w:val="00BE22C2"/>
    <w:rsid w:val="00BF0372"/>
    <w:rsid w:val="00C12259"/>
    <w:rsid w:val="00C23A22"/>
    <w:rsid w:val="00C26CB7"/>
    <w:rsid w:val="00C30C39"/>
    <w:rsid w:val="00C33ABA"/>
    <w:rsid w:val="00C35250"/>
    <w:rsid w:val="00C42893"/>
    <w:rsid w:val="00C5281E"/>
    <w:rsid w:val="00C541BD"/>
    <w:rsid w:val="00C62B12"/>
    <w:rsid w:val="00C62DBB"/>
    <w:rsid w:val="00C67EEC"/>
    <w:rsid w:val="00C840E0"/>
    <w:rsid w:val="00C84A1D"/>
    <w:rsid w:val="00C95DE5"/>
    <w:rsid w:val="00C96EB7"/>
    <w:rsid w:val="00CB1CA7"/>
    <w:rsid w:val="00CB6377"/>
    <w:rsid w:val="00CC523A"/>
    <w:rsid w:val="00CD29B5"/>
    <w:rsid w:val="00D01549"/>
    <w:rsid w:val="00D121D8"/>
    <w:rsid w:val="00D2431F"/>
    <w:rsid w:val="00D3758E"/>
    <w:rsid w:val="00D4338E"/>
    <w:rsid w:val="00D73598"/>
    <w:rsid w:val="00D73E62"/>
    <w:rsid w:val="00D765EE"/>
    <w:rsid w:val="00D80E10"/>
    <w:rsid w:val="00D93146"/>
    <w:rsid w:val="00DB0D9F"/>
    <w:rsid w:val="00DC12D2"/>
    <w:rsid w:val="00DC4E62"/>
    <w:rsid w:val="00DD3A62"/>
    <w:rsid w:val="00DD7782"/>
    <w:rsid w:val="00DE00F5"/>
    <w:rsid w:val="00DE5A7D"/>
    <w:rsid w:val="00DF312D"/>
    <w:rsid w:val="00DF6ECD"/>
    <w:rsid w:val="00E16C28"/>
    <w:rsid w:val="00E20125"/>
    <w:rsid w:val="00E232DC"/>
    <w:rsid w:val="00E27244"/>
    <w:rsid w:val="00E30156"/>
    <w:rsid w:val="00E51DC6"/>
    <w:rsid w:val="00E63996"/>
    <w:rsid w:val="00E63A7D"/>
    <w:rsid w:val="00E72D3A"/>
    <w:rsid w:val="00E755C9"/>
    <w:rsid w:val="00E82204"/>
    <w:rsid w:val="00E846CE"/>
    <w:rsid w:val="00E85FBC"/>
    <w:rsid w:val="00E92C0F"/>
    <w:rsid w:val="00E93A0B"/>
    <w:rsid w:val="00EB6628"/>
    <w:rsid w:val="00EC132F"/>
    <w:rsid w:val="00ED4A61"/>
    <w:rsid w:val="00EE22E0"/>
    <w:rsid w:val="00EE551B"/>
    <w:rsid w:val="00F03E18"/>
    <w:rsid w:val="00F10136"/>
    <w:rsid w:val="00F131CF"/>
    <w:rsid w:val="00F1333D"/>
    <w:rsid w:val="00F13959"/>
    <w:rsid w:val="00F153CE"/>
    <w:rsid w:val="00F338D9"/>
    <w:rsid w:val="00F441F3"/>
    <w:rsid w:val="00F73253"/>
    <w:rsid w:val="00FB081B"/>
    <w:rsid w:val="00FB44B3"/>
    <w:rsid w:val="00FC48D6"/>
    <w:rsid w:val="00FD0332"/>
    <w:rsid w:val="00FD07DE"/>
    <w:rsid w:val="00FE1FC1"/>
    <w:rsid w:val="00FE25D0"/>
    <w:rsid w:val="00FE32A3"/>
    <w:rsid w:val="00FF4512"/>
    <w:rsid w:val="00FF47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82ADF1"/>
  <w14:defaultImageDpi w14:val="0"/>
  <w15:docId w15:val="{5BB25D00-F4EB-4C8A-94FB-4363B253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Theme="minorHAnsi" w:cs="Times New Roman"/>
        <w:sz w:val="22"/>
        <w:szCs w:val="22"/>
        <w:lang w:val="sl-SI" w:eastAsia="sl-SI"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autoSpaceDE w:val="0"/>
      <w:autoSpaceDN w:val="0"/>
      <w:adjustRightInd w:val="0"/>
      <w:spacing w:after="0" w:line="240" w:lineRule="auto"/>
    </w:pPr>
    <w:rPr>
      <w:rFonts w:hAnsi="Arial" w:cs="Arial"/>
      <w:sz w:val="24"/>
      <w:szCs w:val="24"/>
    </w:rPr>
  </w:style>
  <w:style w:type="paragraph" w:styleId="Naslov1">
    <w:name w:val="heading 1"/>
    <w:aliases w:val="NASLOV"/>
    <w:basedOn w:val="Navaden"/>
    <w:next w:val="Navaden"/>
    <w:link w:val="Naslov1Znak"/>
    <w:autoRedefine/>
    <w:qFormat/>
    <w:rsid w:val="006F30B8"/>
    <w:pPr>
      <w:keepNext/>
      <w:widowControl/>
      <w:numPr>
        <w:numId w:val="19"/>
      </w:numPr>
      <w:autoSpaceDE/>
      <w:autoSpaceDN/>
      <w:adjustRightInd/>
      <w:spacing w:before="240" w:after="60" w:line="260" w:lineRule="exact"/>
      <w:outlineLvl w:val="0"/>
    </w:pPr>
    <w:rPr>
      <w:rFonts w:eastAsia="Times New Roman" w:cs="Times New Roman"/>
      <w:b/>
      <w:kern w:val="32"/>
      <w:sz w:val="28"/>
      <w:szCs w:val="32"/>
    </w:rPr>
  </w:style>
  <w:style w:type="paragraph" w:styleId="Naslov2">
    <w:name w:val="heading 2"/>
    <w:basedOn w:val="Navaden"/>
    <w:next w:val="Navaden"/>
    <w:link w:val="Naslov2Znak"/>
    <w:unhideWhenUsed/>
    <w:qFormat/>
    <w:rsid w:val="00FC48D6"/>
    <w:pPr>
      <w:keepNext/>
      <w:widowControl/>
      <w:autoSpaceDE/>
      <w:autoSpaceDN/>
      <w:adjustRightInd/>
      <w:spacing w:before="240" w:after="60" w:line="260" w:lineRule="exact"/>
      <w:outlineLvl w:val="1"/>
    </w:pPr>
    <w:rPr>
      <w:rFonts w:ascii="Cambria" w:eastAsia="Times New Roman" w:hAnsi="Cambria" w:cs="Times New Roman"/>
      <w:b/>
      <w:bCs/>
      <w:i/>
      <w:iCs/>
      <w:sz w:val="28"/>
      <w:szCs w:val="28"/>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uiPriority w:val="99"/>
    <w:pPr>
      <w:spacing w:line="262" w:lineRule="exact"/>
      <w:jc w:val="both"/>
    </w:pPr>
  </w:style>
  <w:style w:type="paragraph" w:customStyle="1" w:styleId="Style2">
    <w:name w:val="Style2"/>
    <w:basedOn w:val="Navaden"/>
    <w:uiPriority w:val="99"/>
    <w:pPr>
      <w:jc w:val="both"/>
    </w:pPr>
  </w:style>
  <w:style w:type="paragraph" w:customStyle="1" w:styleId="Style3">
    <w:name w:val="Style3"/>
    <w:basedOn w:val="Navaden"/>
    <w:uiPriority w:val="99"/>
  </w:style>
  <w:style w:type="paragraph" w:customStyle="1" w:styleId="Style4">
    <w:name w:val="Style4"/>
    <w:basedOn w:val="Navaden"/>
    <w:uiPriority w:val="99"/>
    <w:pPr>
      <w:spacing w:line="259" w:lineRule="exact"/>
      <w:jc w:val="center"/>
    </w:pPr>
  </w:style>
  <w:style w:type="paragraph" w:customStyle="1" w:styleId="Style5">
    <w:name w:val="Style5"/>
    <w:basedOn w:val="Navaden"/>
    <w:uiPriority w:val="99"/>
    <w:pPr>
      <w:spacing w:line="262" w:lineRule="exact"/>
      <w:ind w:hanging="355"/>
      <w:jc w:val="both"/>
    </w:pPr>
  </w:style>
  <w:style w:type="paragraph" w:customStyle="1" w:styleId="Style6">
    <w:name w:val="Style6"/>
    <w:basedOn w:val="Navaden"/>
    <w:uiPriority w:val="99"/>
    <w:pPr>
      <w:spacing w:line="250" w:lineRule="exact"/>
      <w:jc w:val="both"/>
    </w:pPr>
  </w:style>
  <w:style w:type="paragraph" w:customStyle="1" w:styleId="Style7">
    <w:name w:val="Style7"/>
    <w:basedOn w:val="Navaden"/>
    <w:uiPriority w:val="99"/>
    <w:pPr>
      <w:spacing w:line="259" w:lineRule="exact"/>
      <w:ind w:firstLine="115"/>
      <w:jc w:val="both"/>
    </w:pPr>
  </w:style>
  <w:style w:type="paragraph" w:customStyle="1" w:styleId="Style8">
    <w:name w:val="Style8"/>
    <w:basedOn w:val="Navaden"/>
    <w:uiPriority w:val="99"/>
    <w:pPr>
      <w:spacing w:line="226" w:lineRule="exact"/>
      <w:jc w:val="right"/>
    </w:pPr>
  </w:style>
  <w:style w:type="paragraph" w:customStyle="1" w:styleId="Style9">
    <w:name w:val="Style9"/>
    <w:basedOn w:val="Navaden"/>
    <w:uiPriority w:val="99"/>
  </w:style>
  <w:style w:type="paragraph" w:customStyle="1" w:styleId="Style10">
    <w:name w:val="Style10"/>
    <w:basedOn w:val="Navaden"/>
    <w:uiPriority w:val="99"/>
    <w:pPr>
      <w:spacing w:line="264" w:lineRule="exact"/>
      <w:ind w:hanging="1138"/>
    </w:pPr>
  </w:style>
  <w:style w:type="paragraph" w:customStyle="1" w:styleId="Style11">
    <w:name w:val="Style11"/>
    <w:basedOn w:val="Navaden"/>
    <w:uiPriority w:val="99"/>
  </w:style>
  <w:style w:type="paragraph" w:customStyle="1" w:styleId="Style12">
    <w:name w:val="Style12"/>
    <w:basedOn w:val="Navaden"/>
    <w:uiPriority w:val="99"/>
    <w:pPr>
      <w:jc w:val="both"/>
    </w:pPr>
  </w:style>
  <w:style w:type="paragraph" w:customStyle="1" w:styleId="Style13">
    <w:name w:val="Style13"/>
    <w:basedOn w:val="Navaden"/>
    <w:uiPriority w:val="99"/>
    <w:pPr>
      <w:spacing w:line="235" w:lineRule="exact"/>
    </w:pPr>
  </w:style>
  <w:style w:type="paragraph" w:customStyle="1" w:styleId="Style14">
    <w:name w:val="Style14"/>
    <w:basedOn w:val="Navaden"/>
    <w:uiPriority w:val="99"/>
    <w:pPr>
      <w:spacing w:line="264" w:lineRule="exact"/>
      <w:jc w:val="both"/>
    </w:pPr>
  </w:style>
  <w:style w:type="paragraph" w:customStyle="1" w:styleId="Style15">
    <w:name w:val="Style15"/>
    <w:basedOn w:val="Navaden"/>
    <w:uiPriority w:val="99"/>
    <w:pPr>
      <w:spacing w:line="235" w:lineRule="exact"/>
      <w:jc w:val="both"/>
    </w:pPr>
  </w:style>
  <w:style w:type="paragraph" w:customStyle="1" w:styleId="Style16">
    <w:name w:val="Style16"/>
    <w:basedOn w:val="Navaden"/>
    <w:uiPriority w:val="99"/>
    <w:pPr>
      <w:spacing w:line="264" w:lineRule="exact"/>
    </w:pPr>
  </w:style>
  <w:style w:type="paragraph" w:customStyle="1" w:styleId="Style17">
    <w:name w:val="Style17"/>
    <w:basedOn w:val="Navaden"/>
    <w:uiPriority w:val="99"/>
    <w:pPr>
      <w:spacing w:line="235" w:lineRule="exact"/>
      <w:jc w:val="both"/>
    </w:pPr>
  </w:style>
  <w:style w:type="paragraph" w:customStyle="1" w:styleId="Style18">
    <w:name w:val="Style18"/>
    <w:basedOn w:val="Navaden"/>
    <w:uiPriority w:val="99"/>
  </w:style>
  <w:style w:type="paragraph" w:customStyle="1" w:styleId="Style19">
    <w:name w:val="Style19"/>
    <w:basedOn w:val="Navaden"/>
    <w:uiPriority w:val="99"/>
    <w:pPr>
      <w:spacing w:line="259" w:lineRule="exact"/>
      <w:jc w:val="center"/>
    </w:pPr>
  </w:style>
  <w:style w:type="paragraph" w:customStyle="1" w:styleId="Style20">
    <w:name w:val="Style20"/>
    <w:basedOn w:val="Navaden"/>
    <w:uiPriority w:val="99"/>
    <w:pPr>
      <w:jc w:val="both"/>
    </w:pPr>
  </w:style>
  <w:style w:type="paragraph" w:customStyle="1" w:styleId="Style21">
    <w:name w:val="Style21"/>
    <w:basedOn w:val="Navaden"/>
    <w:uiPriority w:val="99"/>
  </w:style>
  <w:style w:type="paragraph" w:customStyle="1" w:styleId="Style22">
    <w:name w:val="Style22"/>
    <w:basedOn w:val="Navaden"/>
    <w:uiPriority w:val="99"/>
    <w:pPr>
      <w:spacing w:line="269" w:lineRule="exact"/>
      <w:ind w:hanging="149"/>
    </w:pPr>
  </w:style>
  <w:style w:type="paragraph" w:customStyle="1" w:styleId="Style23">
    <w:name w:val="Style23"/>
    <w:basedOn w:val="Navaden"/>
    <w:uiPriority w:val="99"/>
  </w:style>
  <w:style w:type="paragraph" w:customStyle="1" w:styleId="Style24">
    <w:name w:val="Style24"/>
    <w:basedOn w:val="Navaden"/>
    <w:uiPriority w:val="99"/>
  </w:style>
  <w:style w:type="character" w:customStyle="1" w:styleId="FontStyle26">
    <w:name w:val="Font Style26"/>
    <w:basedOn w:val="Privzetapisavaodstavka"/>
    <w:uiPriority w:val="99"/>
    <w:rPr>
      <w:rFonts w:ascii="Arial" w:hAnsi="Arial" w:cs="Arial"/>
      <w:sz w:val="18"/>
      <w:szCs w:val="18"/>
    </w:rPr>
  </w:style>
  <w:style w:type="character" w:customStyle="1" w:styleId="FontStyle27">
    <w:name w:val="Font Style27"/>
    <w:basedOn w:val="Privzetapisavaodstavka"/>
    <w:uiPriority w:val="99"/>
    <w:rPr>
      <w:rFonts w:ascii="Arial" w:hAnsi="Arial" w:cs="Arial"/>
      <w:sz w:val="18"/>
      <w:szCs w:val="18"/>
    </w:rPr>
  </w:style>
  <w:style w:type="character" w:customStyle="1" w:styleId="FontStyle28">
    <w:name w:val="Font Style28"/>
    <w:basedOn w:val="Privzetapisavaodstavka"/>
    <w:uiPriority w:val="99"/>
    <w:rPr>
      <w:rFonts w:ascii="Arial" w:hAnsi="Arial" w:cs="Arial"/>
      <w:i/>
      <w:iCs/>
      <w:spacing w:val="10"/>
      <w:sz w:val="26"/>
      <w:szCs w:val="26"/>
    </w:rPr>
  </w:style>
  <w:style w:type="character" w:customStyle="1" w:styleId="FontStyle29">
    <w:name w:val="Font Style29"/>
    <w:basedOn w:val="Privzetapisavaodstavka"/>
    <w:uiPriority w:val="99"/>
    <w:rPr>
      <w:rFonts w:ascii="Arial" w:hAnsi="Arial" w:cs="Arial"/>
      <w:b/>
      <w:bCs/>
      <w:w w:val="60"/>
      <w:sz w:val="26"/>
      <w:szCs w:val="26"/>
    </w:rPr>
  </w:style>
  <w:style w:type="character" w:customStyle="1" w:styleId="FontStyle30">
    <w:name w:val="Font Style30"/>
    <w:basedOn w:val="Privzetapisavaodstavka"/>
    <w:uiPriority w:val="99"/>
    <w:rPr>
      <w:rFonts w:ascii="Arial" w:hAnsi="Arial" w:cs="Arial"/>
      <w:b/>
      <w:bCs/>
      <w:i/>
      <w:iCs/>
      <w:spacing w:val="20"/>
      <w:sz w:val="22"/>
      <w:szCs w:val="22"/>
    </w:rPr>
  </w:style>
  <w:style w:type="character" w:customStyle="1" w:styleId="FontStyle31">
    <w:name w:val="Font Style31"/>
    <w:basedOn w:val="Privzetapisavaodstavka"/>
    <w:uiPriority w:val="99"/>
    <w:rPr>
      <w:rFonts w:ascii="Arial" w:hAnsi="Arial" w:cs="Arial"/>
      <w:b/>
      <w:bCs/>
      <w:sz w:val="18"/>
      <w:szCs w:val="18"/>
    </w:rPr>
  </w:style>
  <w:style w:type="character" w:customStyle="1" w:styleId="FontStyle32">
    <w:name w:val="Font Style32"/>
    <w:basedOn w:val="Privzetapisavaodstavka"/>
    <w:uiPriority w:val="99"/>
    <w:rPr>
      <w:rFonts w:ascii="Arial" w:hAnsi="Arial" w:cs="Arial"/>
      <w:b/>
      <w:bCs/>
      <w:i/>
      <w:iCs/>
      <w:sz w:val="18"/>
      <w:szCs w:val="18"/>
    </w:rPr>
  </w:style>
  <w:style w:type="character" w:customStyle="1" w:styleId="FontStyle33">
    <w:name w:val="Font Style33"/>
    <w:basedOn w:val="Privzetapisavaodstavka"/>
    <w:uiPriority w:val="99"/>
    <w:rPr>
      <w:rFonts w:ascii="Arial" w:hAnsi="Arial" w:cs="Arial"/>
      <w:sz w:val="18"/>
      <w:szCs w:val="18"/>
    </w:rPr>
  </w:style>
  <w:style w:type="character" w:customStyle="1" w:styleId="FontStyle34">
    <w:name w:val="Font Style34"/>
    <w:basedOn w:val="Privzetapisavaodstavka"/>
    <w:uiPriority w:val="99"/>
    <w:rPr>
      <w:rFonts w:ascii="Arial" w:hAnsi="Arial" w:cs="Arial"/>
      <w:b/>
      <w:bCs/>
      <w:sz w:val="14"/>
      <w:szCs w:val="14"/>
    </w:rPr>
  </w:style>
  <w:style w:type="character" w:customStyle="1" w:styleId="FontStyle35">
    <w:name w:val="Font Style35"/>
    <w:basedOn w:val="Privzetapisavaodstavka"/>
    <w:uiPriority w:val="99"/>
    <w:rPr>
      <w:rFonts w:ascii="Georgia" w:hAnsi="Georgia" w:cs="Georgia"/>
      <w:sz w:val="20"/>
      <w:szCs w:val="20"/>
    </w:rPr>
  </w:style>
  <w:style w:type="character" w:customStyle="1" w:styleId="FontStyle36">
    <w:name w:val="Font Style36"/>
    <w:basedOn w:val="Privzetapisavaodstavka"/>
    <w:uiPriority w:val="99"/>
    <w:rPr>
      <w:rFonts w:ascii="Arial" w:hAnsi="Arial" w:cs="Arial"/>
      <w:b/>
      <w:bCs/>
      <w:sz w:val="20"/>
      <w:szCs w:val="20"/>
    </w:rPr>
  </w:style>
  <w:style w:type="character" w:styleId="Hiperpovezava">
    <w:name w:val="Hyperlink"/>
    <w:basedOn w:val="Privzetapisavaodstavka"/>
    <w:uiPriority w:val="99"/>
    <w:rPr>
      <w:rFonts w:cs="Times New Roman"/>
      <w:color w:val="0066CC"/>
      <w:u w:val="single"/>
    </w:rPr>
  </w:style>
  <w:style w:type="paragraph" w:styleId="Besedilooblaka">
    <w:name w:val="Balloon Text"/>
    <w:basedOn w:val="Navaden"/>
    <w:link w:val="BesedilooblakaZnak"/>
    <w:uiPriority w:val="99"/>
    <w:semiHidden/>
    <w:unhideWhenUsed/>
    <w:rsid w:val="006276B8"/>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6276B8"/>
    <w:rPr>
      <w:rFonts w:ascii="Tahoma" w:hAnsi="Tahoma" w:cs="Tahoma"/>
      <w:sz w:val="16"/>
      <w:szCs w:val="16"/>
    </w:rPr>
  </w:style>
  <w:style w:type="character" w:styleId="Pripombasklic">
    <w:name w:val="annotation reference"/>
    <w:basedOn w:val="Privzetapisavaodstavka"/>
    <w:uiPriority w:val="99"/>
    <w:semiHidden/>
    <w:unhideWhenUsed/>
    <w:rsid w:val="00652D72"/>
    <w:rPr>
      <w:rFonts w:cs="Times New Roman"/>
      <w:sz w:val="16"/>
      <w:szCs w:val="16"/>
    </w:rPr>
  </w:style>
  <w:style w:type="paragraph" w:styleId="Pripombabesedilo">
    <w:name w:val="annotation text"/>
    <w:basedOn w:val="Navaden"/>
    <w:link w:val="PripombabesediloZnak"/>
    <w:uiPriority w:val="99"/>
    <w:unhideWhenUsed/>
    <w:rsid w:val="00652D72"/>
    <w:rPr>
      <w:sz w:val="20"/>
      <w:szCs w:val="20"/>
    </w:rPr>
  </w:style>
  <w:style w:type="character" w:customStyle="1" w:styleId="PripombabesediloZnak">
    <w:name w:val="Pripomba – besedilo Znak"/>
    <w:basedOn w:val="Privzetapisavaodstavka"/>
    <w:link w:val="Pripombabesedilo"/>
    <w:uiPriority w:val="99"/>
    <w:locked/>
    <w:rsid w:val="00652D72"/>
    <w:rPr>
      <w:rFonts w:hAnsi="Arial" w:cs="Arial"/>
      <w:sz w:val="20"/>
      <w:szCs w:val="20"/>
    </w:rPr>
  </w:style>
  <w:style w:type="paragraph" w:styleId="Zadevapripombe">
    <w:name w:val="annotation subject"/>
    <w:basedOn w:val="Pripombabesedilo"/>
    <w:next w:val="Pripombabesedilo"/>
    <w:link w:val="ZadevapripombeZnak"/>
    <w:uiPriority w:val="99"/>
    <w:semiHidden/>
    <w:unhideWhenUsed/>
    <w:rsid w:val="00652D72"/>
    <w:rPr>
      <w:b/>
      <w:bCs/>
    </w:rPr>
  </w:style>
  <w:style w:type="character" w:customStyle="1" w:styleId="ZadevapripombeZnak">
    <w:name w:val="Zadeva pripombe Znak"/>
    <w:basedOn w:val="PripombabesediloZnak"/>
    <w:link w:val="Zadevapripombe"/>
    <w:uiPriority w:val="99"/>
    <w:semiHidden/>
    <w:locked/>
    <w:rsid w:val="00652D72"/>
    <w:rPr>
      <w:rFonts w:hAnsi="Arial" w:cs="Arial"/>
      <w:b/>
      <w:bCs/>
      <w:sz w:val="20"/>
      <w:szCs w:val="20"/>
    </w:rPr>
  </w:style>
  <w:style w:type="paragraph" w:styleId="Telobesedila2">
    <w:name w:val="Body Text 2"/>
    <w:basedOn w:val="Navaden"/>
    <w:link w:val="Telobesedila2Znak"/>
    <w:uiPriority w:val="99"/>
    <w:rsid w:val="00283865"/>
    <w:pPr>
      <w:autoSpaceDE/>
      <w:autoSpaceDN/>
      <w:spacing w:after="240" w:line="360" w:lineRule="atLeast"/>
      <w:jc w:val="both"/>
      <w:textAlignment w:val="baseline"/>
    </w:pPr>
    <w:rPr>
      <w:rFonts w:ascii="Times New Roman" w:hAnsi="Times New Roman" w:cs="Times New Roman"/>
      <w:szCs w:val="20"/>
    </w:rPr>
  </w:style>
  <w:style w:type="character" w:customStyle="1" w:styleId="Telobesedila2Znak">
    <w:name w:val="Telo besedila 2 Znak"/>
    <w:basedOn w:val="Privzetapisavaodstavka"/>
    <w:link w:val="Telobesedila2"/>
    <w:uiPriority w:val="99"/>
    <w:locked/>
    <w:rsid w:val="00283865"/>
    <w:rPr>
      <w:rFonts w:ascii="Times New Roman" w:hAnsi="Times New Roman" w:cs="Times New Roman"/>
      <w:sz w:val="20"/>
      <w:szCs w:val="20"/>
    </w:rPr>
  </w:style>
  <w:style w:type="paragraph" w:styleId="Glava">
    <w:name w:val="header"/>
    <w:basedOn w:val="Navaden"/>
    <w:link w:val="GlavaZnak"/>
    <w:uiPriority w:val="99"/>
    <w:unhideWhenUsed/>
    <w:rsid w:val="00824177"/>
    <w:pPr>
      <w:tabs>
        <w:tab w:val="center" w:pos="4536"/>
        <w:tab w:val="right" w:pos="9072"/>
      </w:tabs>
    </w:pPr>
  </w:style>
  <w:style w:type="character" w:customStyle="1" w:styleId="GlavaZnak">
    <w:name w:val="Glava Znak"/>
    <w:basedOn w:val="Privzetapisavaodstavka"/>
    <w:link w:val="Glava"/>
    <w:uiPriority w:val="99"/>
    <w:rsid w:val="00824177"/>
    <w:rPr>
      <w:rFonts w:hAnsi="Arial" w:cs="Arial"/>
      <w:sz w:val="24"/>
      <w:szCs w:val="24"/>
    </w:rPr>
  </w:style>
  <w:style w:type="paragraph" w:styleId="Noga">
    <w:name w:val="footer"/>
    <w:basedOn w:val="Navaden"/>
    <w:link w:val="NogaZnak"/>
    <w:uiPriority w:val="99"/>
    <w:unhideWhenUsed/>
    <w:rsid w:val="00824177"/>
    <w:pPr>
      <w:tabs>
        <w:tab w:val="center" w:pos="4536"/>
        <w:tab w:val="right" w:pos="9072"/>
      </w:tabs>
    </w:pPr>
  </w:style>
  <w:style w:type="character" w:customStyle="1" w:styleId="NogaZnak">
    <w:name w:val="Noga Znak"/>
    <w:basedOn w:val="Privzetapisavaodstavka"/>
    <w:link w:val="Noga"/>
    <w:uiPriority w:val="99"/>
    <w:rsid w:val="00824177"/>
    <w:rPr>
      <w:rFonts w:hAnsi="Arial" w:cs="Arial"/>
      <w:sz w:val="24"/>
      <w:szCs w:val="24"/>
    </w:rPr>
  </w:style>
  <w:style w:type="character" w:customStyle="1" w:styleId="highlight0">
    <w:name w:val="highlight0"/>
    <w:basedOn w:val="Privzetapisavaodstavka"/>
    <w:rsid w:val="00807B10"/>
  </w:style>
  <w:style w:type="paragraph" w:styleId="Odstavekseznama">
    <w:name w:val="List Paragraph"/>
    <w:basedOn w:val="Navaden"/>
    <w:link w:val="OdstavekseznamaZnak"/>
    <w:uiPriority w:val="34"/>
    <w:qFormat/>
    <w:rsid w:val="00E232DC"/>
    <w:pPr>
      <w:ind w:left="720"/>
      <w:contextualSpacing/>
    </w:pPr>
  </w:style>
  <w:style w:type="character" w:customStyle="1" w:styleId="OdstavekseznamaZnak">
    <w:name w:val="Odstavek seznama Znak"/>
    <w:basedOn w:val="Privzetapisavaodstavka"/>
    <w:link w:val="Odstavekseznama"/>
    <w:uiPriority w:val="34"/>
    <w:locked/>
    <w:rsid w:val="00F338D9"/>
    <w:rPr>
      <w:rFonts w:hAnsi="Arial" w:cs="Arial"/>
      <w:sz w:val="24"/>
      <w:szCs w:val="24"/>
    </w:rPr>
  </w:style>
  <w:style w:type="table" w:styleId="Tabelamrea">
    <w:name w:val="Table Grid"/>
    <w:basedOn w:val="Navadnatabela"/>
    <w:uiPriority w:val="39"/>
    <w:rsid w:val="00F73253"/>
    <w:pPr>
      <w:spacing w:after="0" w:line="240" w:lineRule="auto"/>
    </w:pPr>
    <w:rPr>
      <w:rFonts w:asciiTheme="minorHAnsi"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NASLOV Znak"/>
    <w:basedOn w:val="Privzetapisavaodstavka"/>
    <w:link w:val="Naslov1"/>
    <w:rsid w:val="006F30B8"/>
    <w:rPr>
      <w:rFonts w:eastAsia="Times New Roman" w:hAnsi="Arial"/>
      <w:b/>
      <w:kern w:val="32"/>
      <w:sz w:val="28"/>
      <w:szCs w:val="32"/>
    </w:rPr>
  </w:style>
  <w:style w:type="character" w:customStyle="1" w:styleId="Naslov2Znak">
    <w:name w:val="Naslov 2 Znak"/>
    <w:basedOn w:val="Privzetapisavaodstavka"/>
    <w:link w:val="Naslov2"/>
    <w:rsid w:val="00FC48D6"/>
    <w:rPr>
      <w:rFonts w:ascii="Cambria" w:eastAsia="Times New Roman" w:hAnsi="Cambria"/>
      <w:b/>
      <w:bCs/>
      <w:i/>
      <w:iCs/>
      <w:sz w:val="28"/>
      <w:szCs w:val="28"/>
      <w:lang w:eastAsia="en-US"/>
    </w:rPr>
  </w:style>
  <w:style w:type="paragraph" w:customStyle="1" w:styleId="podpisi">
    <w:name w:val="podpisi"/>
    <w:basedOn w:val="Navaden"/>
    <w:qFormat/>
    <w:rsid w:val="00FC48D6"/>
    <w:pPr>
      <w:widowControl/>
      <w:tabs>
        <w:tab w:val="left" w:pos="3402"/>
      </w:tabs>
      <w:autoSpaceDE/>
      <w:autoSpaceDN/>
      <w:adjustRightInd/>
      <w:spacing w:line="260" w:lineRule="exact"/>
    </w:pPr>
    <w:rPr>
      <w:rFonts w:eastAsia="Times New Roman" w:cs="Times New Roman"/>
      <w:sz w:val="20"/>
      <w:lang w:val="it-IT" w:eastAsia="en-US"/>
    </w:rPr>
  </w:style>
  <w:style w:type="paragraph" w:styleId="Navadensplet">
    <w:name w:val="Normal (Web)"/>
    <w:basedOn w:val="Navaden"/>
    <w:uiPriority w:val="99"/>
    <w:unhideWhenUsed/>
    <w:rsid w:val="00C33ABA"/>
    <w:pPr>
      <w:widowControl/>
      <w:autoSpaceDE/>
      <w:autoSpaceDN/>
      <w:adjustRightInd/>
      <w:spacing w:before="100" w:beforeAutospacing="1" w:after="100" w:afterAutospacing="1"/>
    </w:pPr>
    <w:rPr>
      <w:rFonts w:ascii="Times New Roman" w:eastAsia="Times New Roman" w:hAnsi="Times New Roman" w:cs="Times New Roman"/>
      <w:lang w:val="en-US" w:eastAsia="en-US"/>
    </w:rPr>
  </w:style>
  <w:style w:type="paragraph" w:styleId="Sprotnaopomba-besedilo">
    <w:name w:val="footnote text"/>
    <w:basedOn w:val="Navaden"/>
    <w:link w:val="Sprotnaopomba-besediloZnak"/>
    <w:uiPriority w:val="99"/>
    <w:semiHidden/>
    <w:unhideWhenUsed/>
    <w:rsid w:val="00EC132F"/>
    <w:rPr>
      <w:sz w:val="20"/>
      <w:szCs w:val="20"/>
    </w:rPr>
  </w:style>
  <w:style w:type="character" w:customStyle="1" w:styleId="Sprotnaopomba-besediloZnak">
    <w:name w:val="Sprotna opomba - besedilo Znak"/>
    <w:basedOn w:val="Privzetapisavaodstavka"/>
    <w:link w:val="Sprotnaopomba-besedilo"/>
    <w:uiPriority w:val="99"/>
    <w:semiHidden/>
    <w:rsid w:val="00EC132F"/>
    <w:rPr>
      <w:rFonts w:hAnsi="Arial" w:cs="Arial"/>
      <w:sz w:val="20"/>
      <w:szCs w:val="20"/>
    </w:rPr>
  </w:style>
  <w:style w:type="character" w:styleId="Sprotnaopomba-sklic">
    <w:name w:val="footnote reference"/>
    <w:basedOn w:val="Privzetapisavaodstavka"/>
    <w:uiPriority w:val="99"/>
    <w:semiHidden/>
    <w:unhideWhenUsed/>
    <w:rsid w:val="00EC132F"/>
    <w:rPr>
      <w:vertAlign w:val="superscript"/>
    </w:rPr>
  </w:style>
  <w:style w:type="paragraph" w:styleId="Revizija">
    <w:name w:val="Revision"/>
    <w:hidden/>
    <w:uiPriority w:val="99"/>
    <w:semiHidden/>
    <w:rsid w:val="0017706E"/>
    <w:pPr>
      <w:spacing w:after="0" w:line="240" w:lineRule="auto"/>
    </w:pPr>
    <w:rPr>
      <w:rFonts w:hAnsi="Arial" w:cs="Arial"/>
      <w:sz w:val="24"/>
      <w:szCs w:val="24"/>
    </w:rPr>
  </w:style>
  <w:style w:type="paragraph" w:customStyle="1" w:styleId="msonormal0">
    <w:name w:val="msonormal"/>
    <w:basedOn w:val="Navaden"/>
    <w:rsid w:val="00FF4785"/>
    <w:pPr>
      <w:widowControl/>
      <w:autoSpaceDE/>
      <w:autoSpaceDN/>
      <w:adjustRightInd/>
      <w:spacing w:before="100" w:beforeAutospacing="1" w:after="100" w:afterAutospacing="1"/>
    </w:pPr>
    <w:rPr>
      <w:rFonts w:ascii="Times New Roman" w:eastAsia="Times New Roman" w:hAnsi="Times New Roman" w:cs="Times New Roman"/>
    </w:rPr>
  </w:style>
  <w:style w:type="paragraph" w:customStyle="1" w:styleId="paragraph">
    <w:name w:val="paragraph"/>
    <w:basedOn w:val="Navaden"/>
    <w:rsid w:val="00FF478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eop">
    <w:name w:val="eop"/>
    <w:basedOn w:val="Privzetapisavaodstavka"/>
    <w:rsid w:val="00FF4785"/>
  </w:style>
  <w:style w:type="character" w:customStyle="1" w:styleId="textrun">
    <w:name w:val="textrun"/>
    <w:basedOn w:val="Privzetapisavaodstavka"/>
    <w:rsid w:val="00FF4785"/>
  </w:style>
  <w:style w:type="character" w:customStyle="1" w:styleId="normaltextrun">
    <w:name w:val="normaltextrun"/>
    <w:basedOn w:val="Privzetapisavaodstavka"/>
    <w:rsid w:val="00FF4785"/>
  </w:style>
  <w:style w:type="character" w:customStyle="1" w:styleId="trackchangetextdeletionmarker">
    <w:name w:val="trackchangetextdeletionmarker"/>
    <w:basedOn w:val="Privzetapisavaodstavka"/>
    <w:rsid w:val="00FF4785"/>
  </w:style>
  <w:style w:type="character" w:customStyle="1" w:styleId="trackchangetextinsertion">
    <w:name w:val="trackchangetextinsertion"/>
    <w:basedOn w:val="Privzetapisavaodstavka"/>
    <w:rsid w:val="00FF4785"/>
  </w:style>
  <w:style w:type="paragraph" w:customStyle="1" w:styleId="outlineelement">
    <w:name w:val="outlineelement"/>
    <w:basedOn w:val="Navaden"/>
    <w:rsid w:val="00FF4785"/>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trackedchange">
    <w:name w:val="trackedchange"/>
    <w:basedOn w:val="Privzetapisavaodstavka"/>
    <w:rsid w:val="00FF4785"/>
  </w:style>
  <w:style w:type="character" w:customStyle="1" w:styleId="superscript">
    <w:name w:val="superscript"/>
    <w:basedOn w:val="Privzetapisavaodstavka"/>
    <w:rsid w:val="00FF4785"/>
  </w:style>
  <w:style w:type="character" w:styleId="Krepko">
    <w:name w:val="Strong"/>
    <w:basedOn w:val="Privzetapisavaodstavka"/>
    <w:uiPriority w:val="22"/>
    <w:qFormat/>
    <w:rsid w:val="00A46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1075">
      <w:bodyDiv w:val="1"/>
      <w:marLeft w:val="0"/>
      <w:marRight w:val="0"/>
      <w:marTop w:val="0"/>
      <w:marBottom w:val="0"/>
      <w:divBdr>
        <w:top w:val="none" w:sz="0" w:space="0" w:color="auto"/>
        <w:left w:val="none" w:sz="0" w:space="0" w:color="auto"/>
        <w:bottom w:val="none" w:sz="0" w:space="0" w:color="auto"/>
        <w:right w:val="none" w:sz="0" w:space="0" w:color="auto"/>
      </w:divBdr>
    </w:div>
    <w:div w:id="819999030">
      <w:bodyDiv w:val="1"/>
      <w:marLeft w:val="0"/>
      <w:marRight w:val="0"/>
      <w:marTop w:val="0"/>
      <w:marBottom w:val="0"/>
      <w:divBdr>
        <w:top w:val="none" w:sz="0" w:space="0" w:color="auto"/>
        <w:left w:val="none" w:sz="0" w:space="0" w:color="auto"/>
        <w:bottom w:val="none" w:sz="0" w:space="0" w:color="auto"/>
        <w:right w:val="none" w:sz="0" w:space="0" w:color="auto"/>
      </w:divBdr>
    </w:div>
    <w:div w:id="1527258596">
      <w:bodyDiv w:val="1"/>
      <w:marLeft w:val="0"/>
      <w:marRight w:val="0"/>
      <w:marTop w:val="0"/>
      <w:marBottom w:val="0"/>
      <w:divBdr>
        <w:top w:val="none" w:sz="0" w:space="0" w:color="auto"/>
        <w:left w:val="none" w:sz="0" w:space="0" w:color="auto"/>
        <w:bottom w:val="none" w:sz="0" w:space="0" w:color="auto"/>
        <w:right w:val="none" w:sz="0" w:space="0" w:color="auto"/>
      </w:divBdr>
      <w:divsChild>
        <w:div w:id="64955902">
          <w:marLeft w:val="0"/>
          <w:marRight w:val="0"/>
          <w:marTop w:val="0"/>
          <w:marBottom w:val="0"/>
          <w:divBdr>
            <w:top w:val="none" w:sz="0" w:space="0" w:color="auto"/>
            <w:left w:val="none" w:sz="0" w:space="0" w:color="auto"/>
            <w:bottom w:val="none" w:sz="0" w:space="0" w:color="auto"/>
            <w:right w:val="none" w:sz="0" w:space="0" w:color="auto"/>
          </w:divBdr>
        </w:div>
        <w:div w:id="469591870">
          <w:marLeft w:val="0"/>
          <w:marRight w:val="0"/>
          <w:marTop w:val="0"/>
          <w:marBottom w:val="0"/>
          <w:divBdr>
            <w:top w:val="none" w:sz="0" w:space="0" w:color="auto"/>
            <w:left w:val="none" w:sz="0" w:space="0" w:color="auto"/>
            <w:bottom w:val="none" w:sz="0" w:space="0" w:color="auto"/>
            <w:right w:val="none" w:sz="0" w:space="0" w:color="auto"/>
          </w:divBdr>
        </w:div>
        <w:div w:id="1548713288">
          <w:marLeft w:val="0"/>
          <w:marRight w:val="0"/>
          <w:marTop w:val="0"/>
          <w:marBottom w:val="0"/>
          <w:divBdr>
            <w:top w:val="none" w:sz="0" w:space="0" w:color="auto"/>
            <w:left w:val="none" w:sz="0" w:space="0" w:color="auto"/>
            <w:bottom w:val="none" w:sz="0" w:space="0" w:color="auto"/>
            <w:right w:val="none" w:sz="0" w:space="0" w:color="auto"/>
          </w:divBdr>
        </w:div>
        <w:div w:id="1427458739">
          <w:marLeft w:val="0"/>
          <w:marRight w:val="0"/>
          <w:marTop w:val="0"/>
          <w:marBottom w:val="0"/>
          <w:divBdr>
            <w:top w:val="none" w:sz="0" w:space="0" w:color="auto"/>
            <w:left w:val="none" w:sz="0" w:space="0" w:color="auto"/>
            <w:bottom w:val="none" w:sz="0" w:space="0" w:color="auto"/>
            <w:right w:val="none" w:sz="0" w:space="0" w:color="auto"/>
          </w:divBdr>
        </w:div>
        <w:div w:id="1112554136">
          <w:marLeft w:val="0"/>
          <w:marRight w:val="0"/>
          <w:marTop w:val="0"/>
          <w:marBottom w:val="0"/>
          <w:divBdr>
            <w:top w:val="none" w:sz="0" w:space="0" w:color="auto"/>
            <w:left w:val="none" w:sz="0" w:space="0" w:color="auto"/>
            <w:bottom w:val="none" w:sz="0" w:space="0" w:color="auto"/>
            <w:right w:val="none" w:sz="0" w:space="0" w:color="auto"/>
          </w:divBdr>
        </w:div>
        <w:div w:id="11734351">
          <w:marLeft w:val="0"/>
          <w:marRight w:val="0"/>
          <w:marTop w:val="0"/>
          <w:marBottom w:val="0"/>
          <w:divBdr>
            <w:top w:val="none" w:sz="0" w:space="0" w:color="auto"/>
            <w:left w:val="none" w:sz="0" w:space="0" w:color="auto"/>
            <w:bottom w:val="none" w:sz="0" w:space="0" w:color="auto"/>
            <w:right w:val="none" w:sz="0" w:space="0" w:color="auto"/>
          </w:divBdr>
        </w:div>
        <w:div w:id="695152486">
          <w:marLeft w:val="0"/>
          <w:marRight w:val="0"/>
          <w:marTop w:val="0"/>
          <w:marBottom w:val="0"/>
          <w:divBdr>
            <w:top w:val="none" w:sz="0" w:space="0" w:color="auto"/>
            <w:left w:val="none" w:sz="0" w:space="0" w:color="auto"/>
            <w:bottom w:val="none" w:sz="0" w:space="0" w:color="auto"/>
            <w:right w:val="none" w:sz="0" w:space="0" w:color="auto"/>
          </w:divBdr>
        </w:div>
        <w:div w:id="80685798">
          <w:marLeft w:val="0"/>
          <w:marRight w:val="0"/>
          <w:marTop w:val="0"/>
          <w:marBottom w:val="0"/>
          <w:divBdr>
            <w:top w:val="none" w:sz="0" w:space="0" w:color="auto"/>
            <w:left w:val="none" w:sz="0" w:space="0" w:color="auto"/>
            <w:bottom w:val="none" w:sz="0" w:space="0" w:color="auto"/>
            <w:right w:val="none" w:sz="0" w:space="0" w:color="auto"/>
          </w:divBdr>
        </w:div>
        <w:div w:id="1573734963">
          <w:marLeft w:val="0"/>
          <w:marRight w:val="0"/>
          <w:marTop w:val="0"/>
          <w:marBottom w:val="0"/>
          <w:divBdr>
            <w:top w:val="none" w:sz="0" w:space="0" w:color="auto"/>
            <w:left w:val="none" w:sz="0" w:space="0" w:color="auto"/>
            <w:bottom w:val="none" w:sz="0" w:space="0" w:color="auto"/>
            <w:right w:val="none" w:sz="0" w:space="0" w:color="auto"/>
          </w:divBdr>
        </w:div>
        <w:div w:id="725759997">
          <w:marLeft w:val="0"/>
          <w:marRight w:val="0"/>
          <w:marTop w:val="0"/>
          <w:marBottom w:val="0"/>
          <w:divBdr>
            <w:top w:val="none" w:sz="0" w:space="0" w:color="auto"/>
            <w:left w:val="none" w:sz="0" w:space="0" w:color="auto"/>
            <w:bottom w:val="none" w:sz="0" w:space="0" w:color="auto"/>
            <w:right w:val="none" w:sz="0" w:space="0" w:color="auto"/>
          </w:divBdr>
        </w:div>
        <w:div w:id="2020308217">
          <w:marLeft w:val="0"/>
          <w:marRight w:val="0"/>
          <w:marTop w:val="0"/>
          <w:marBottom w:val="0"/>
          <w:divBdr>
            <w:top w:val="none" w:sz="0" w:space="0" w:color="auto"/>
            <w:left w:val="none" w:sz="0" w:space="0" w:color="auto"/>
            <w:bottom w:val="none" w:sz="0" w:space="0" w:color="auto"/>
            <w:right w:val="none" w:sz="0" w:space="0" w:color="auto"/>
          </w:divBdr>
        </w:div>
        <w:div w:id="303970907">
          <w:marLeft w:val="0"/>
          <w:marRight w:val="0"/>
          <w:marTop w:val="0"/>
          <w:marBottom w:val="0"/>
          <w:divBdr>
            <w:top w:val="none" w:sz="0" w:space="0" w:color="auto"/>
            <w:left w:val="none" w:sz="0" w:space="0" w:color="auto"/>
            <w:bottom w:val="none" w:sz="0" w:space="0" w:color="auto"/>
            <w:right w:val="none" w:sz="0" w:space="0" w:color="auto"/>
          </w:divBdr>
        </w:div>
        <w:div w:id="2049793915">
          <w:marLeft w:val="0"/>
          <w:marRight w:val="0"/>
          <w:marTop w:val="0"/>
          <w:marBottom w:val="0"/>
          <w:divBdr>
            <w:top w:val="none" w:sz="0" w:space="0" w:color="auto"/>
            <w:left w:val="none" w:sz="0" w:space="0" w:color="auto"/>
            <w:bottom w:val="none" w:sz="0" w:space="0" w:color="auto"/>
            <w:right w:val="none" w:sz="0" w:space="0" w:color="auto"/>
          </w:divBdr>
          <w:divsChild>
            <w:div w:id="1940135744">
              <w:marLeft w:val="0"/>
              <w:marRight w:val="0"/>
              <w:marTop w:val="0"/>
              <w:marBottom w:val="0"/>
              <w:divBdr>
                <w:top w:val="none" w:sz="0" w:space="0" w:color="auto"/>
                <w:left w:val="none" w:sz="0" w:space="0" w:color="auto"/>
                <w:bottom w:val="none" w:sz="0" w:space="0" w:color="auto"/>
                <w:right w:val="none" w:sz="0" w:space="0" w:color="auto"/>
              </w:divBdr>
            </w:div>
            <w:div w:id="1644654988">
              <w:marLeft w:val="0"/>
              <w:marRight w:val="0"/>
              <w:marTop w:val="0"/>
              <w:marBottom w:val="0"/>
              <w:divBdr>
                <w:top w:val="none" w:sz="0" w:space="0" w:color="auto"/>
                <w:left w:val="none" w:sz="0" w:space="0" w:color="auto"/>
                <w:bottom w:val="none" w:sz="0" w:space="0" w:color="auto"/>
                <w:right w:val="none" w:sz="0" w:space="0" w:color="auto"/>
              </w:divBdr>
            </w:div>
            <w:div w:id="757024697">
              <w:marLeft w:val="0"/>
              <w:marRight w:val="0"/>
              <w:marTop w:val="0"/>
              <w:marBottom w:val="0"/>
              <w:divBdr>
                <w:top w:val="none" w:sz="0" w:space="0" w:color="auto"/>
                <w:left w:val="none" w:sz="0" w:space="0" w:color="auto"/>
                <w:bottom w:val="none" w:sz="0" w:space="0" w:color="auto"/>
                <w:right w:val="none" w:sz="0" w:space="0" w:color="auto"/>
              </w:divBdr>
            </w:div>
            <w:div w:id="700321725">
              <w:marLeft w:val="0"/>
              <w:marRight w:val="0"/>
              <w:marTop w:val="0"/>
              <w:marBottom w:val="0"/>
              <w:divBdr>
                <w:top w:val="none" w:sz="0" w:space="0" w:color="auto"/>
                <w:left w:val="none" w:sz="0" w:space="0" w:color="auto"/>
                <w:bottom w:val="none" w:sz="0" w:space="0" w:color="auto"/>
                <w:right w:val="none" w:sz="0" w:space="0" w:color="auto"/>
              </w:divBdr>
            </w:div>
            <w:div w:id="1197691639">
              <w:marLeft w:val="0"/>
              <w:marRight w:val="0"/>
              <w:marTop w:val="0"/>
              <w:marBottom w:val="0"/>
              <w:divBdr>
                <w:top w:val="none" w:sz="0" w:space="0" w:color="auto"/>
                <w:left w:val="none" w:sz="0" w:space="0" w:color="auto"/>
                <w:bottom w:val="none" w:sz="0" w:space="0" w:color="auto"/>
                <w:right w:val="none" w:sz="0" w:space="0" w:color="auto"/>
              </w:divBdr>
            </w:div>
          </w:divsChild>
        </w:div>
        <w:div w:id="76874053">
          <w:marLeft w:val="0"/>
          <w:marRight w:val="0"/>
          <w:marTop w:val="0"/>
          <w:marBottom w:val="0"/>
          <w:divBdr>
            <w:top w:val="none" w:sz="0" w:space="0" w:color="auto"/>
            <w:left w:val="none" w:sz="0" w:space="0" w:color="auto"/>
            <w:bottom w:val="none" w:sz="0" w:space="0" w:color="auto"/>
            <w:right w:val="none" w:sz="0" w:space="0" w:color="auto"/>
          </w:divBdr>
        </w:div>
        <w:div w:id="948510157">
          <w:marLeft w:val="0"/>
          <w:marRight w:val="0"/>
          <w:marTop w:val="0"/>
          <w:marBottom w:val="0"/>
          <w:divBdr>
            <w:top w:val="none" w:sz="0" w:space="0" w:color="auto"/>
            <w:left w:val="none" w:sz="0" w:space="0" w:color="auto"/>
            <w:bottom w:val="none" w:sz="0" w:space="0" w:color="auto"/>
            <w:right w:val="none" w:sz="0" w:space="0" w:color="auto"/>
          </w:divBdr>
        </w:div>
        <w:div w:id="1402945981">
          <w:marLeft w:val="0"/>
          <w:marRight w:val="0"/>
          <w:marTop w:val="0"/>
          <w:marBottom w:val="0"/>
          <w:divBdr>
            <w:top w:val="none" w:sz="0" w:space="0" w:color="auto"/>
            <w:left w:val="none" w:sz="0" w:space="0" w:color="auto"/>
            <w:bottom w:val="none" w:sz="0" w:space="0" w:color="auto"/>
            <w:right w:val="none" w:sz="0" w:space="0" w:color="auto"/>
          </w:divBdr>
        </w:div>
        <w:div w:id="2040735249">
          <w:marLeft w:val="0"/>
          <w:marRight w:val="0"/>
          <w:marTop w:val="0"/>
          <w:marBottom w:val="0"/>
          <w:divBdr>
            <w:top w:val="none" w:sz="0" w:space="0" w:color="auto"/>
            <w:left w:val="none" w:sz="0" w:space="0" w:color="auto"/>
            <w:bottom w:val="none" w:sz="0" w:space="0" w:color="auto"/>
            <w:right w:val="none" w:sz="0" w:space="0" w:color="auto"/>
          </w:divBdr>
        </w:div>
        <w:div w:id="2113237669">
          <w:marLeft w:val="0"/>
          <w:marRight w:val="0"/>
          <w:marTop w:val="0"/>
          <w:marBottom w:val="0"/>
          <w:divBdr>
            <w:top w:val="none" w:sz="0" w:space="0" w:color="auto"/>
            <w:left w:val="none" w:sz="0" w:space="0" w:color="auto"/>
            <w:bottom w:val="none" w:sz="0" w:space="0" w:color="auto"/>
            <w:right w:val="none" w:sz="0" w:space="0" w:color="auto"/>
          </w:divBdr>
        </w:div>
        <w:div w:id="874777505">
          <w:marLeft w:val="0"/>
          <w:marRight w:val="0"/>
          <w:marTop w:val="0"/>
          <w:marBottom w:val="0"/>
          <w:divBdr>
            <w:top w:val="none" w:sz="0" w:space="0" w:color="auto"/>
            <w:left w:val="none" w:sz="0" w:space="0" w:color="auto"/>
            <w:bottom w:val="none" w:sz="0" w:space="0" w:color="auto"/>
            <w:right w:val="none" w:sz="0" w:space="0" w:color="auto"/>
          </w:divBdr>
          <w:divsChild>
            <w:div w:id="1225602340">
              <w:marLeft w:val="0"/>
              <w:marRight w:val="0"/>
              <w:marTop w:val="0"/>
              <w:marBottom w:val="0"/>
              <w:divBdr>
                <w:top w:val="none" w:sz="0" w:space="0" w:color="auto"/>
                <w:left w:val="none" w:sz="0" w:space="0" w:color="auto"/>
                <w:bottom w:val="none" w:sz="0" w:space="0" w:color="auto"/>
                <w:right w:val="none" w:sz="0" w:space="0" w:color="auto"/>
              </w:divBdr>
            </w:div>
            <w:div w:id="63190241">
              <w:marLeft w:val="0"/>
              <w:marRight w:val="0"/>
              <w:marTop w:val="0"/>
              <w:marBottom w:val="0"/>
              <w:divBdr>
                <w:top w:val="none" w:sz="0" w:space="0" w:color="auto"/>
                <w:left w:val="none" w:sz="0" w:space="0" w:color="auto"/>
                <w:bottom w:val="none" w:sz="0" w:space="0" w:color="auto"/>
                <w:right w:val="none" w:sz="0" w:space="0" w:color="auto"/>
              </w:divBdr>
            </w:div>
          </w:divsChild>
        </w:div>
        <w:div w:id="1504970719">
          <w:marLeft w:val="0"/>
          <w:marRight w:val="0"/>
          <w:marTop w:val="0"/>
          <w:marBottom w:val="0"/>
          <w:divBdr>
            <w:top w:val="none" w:sz="0" w:space="0" w:color="auto"/>
            <w:left w:val="none" w:sz="0" w:space="0" w:color="auto"/>
            <w:bottom w:val="none" w:sz="0" w:space="0" w:color="auto"/>
            <w:right w:val="none" w:sz="0" w:space="0" w:color="auto"/>
          </w:divBdr>
          <w:divsChild>
            <w:div w:id="1985351612">
              <w:marLeft w:val="0"/>
              <w:marRight w:val="0"/>
              <w:marTop w:val="0"/>
              <w:marBottom w:val="0"/>
              <w:divBdr>
                <w:top w:val="none" w:sz="0" w:space="0" w:color="auto"/>
                <w:left w:val="none" w:sz="0" w:space="0" w:color="auto"/>
                <w:bottom w:val="none" w:sz="0" w:space="0" w:color="auto"/>
                <w:right w:val="none" w:sz="0" w:space="0" w:color="auto"/>
              </w:divBdr>
            </w:div>
            <w:div w:id="944119421">
              <w:marLeft w:val="0"/>
              <w:marRight w:val="0"/>
              <w:marTop w:val="0"/>
              <w:marBottom w:val="0"/>
              <w:divBdr>
                <w:top w:val="none" w:sz="0" w:space="0" w:color="auto"/>
                <w:left w:val="none" w:sz="0" w:space="0" w:color="auto"/>
                <w:bottom w:val="none" w:sz="0" w:space="0" w:color="auto"/>
                <w:right w:val="none" w:sz="0" w:space="0" w:color="auto"/>
              </w:divBdr>
            </w:div>
            <w:div w:id="1044216406">
              <w:marLeft w:val="0"/>
              <w:marRight w:val="0"/>
              <w:marTop w:val="0"/>
              <w:marBottom w:val="0"/>
              <w:divBdr>
                <w:top w:val="none" w:sz="0" w:space="0" w:color="auto"/>
                <w:left w:val="none" w:sz="0" w:space="0" w:color="auto"/>
                <w:bottom w:val="none" w:sz="0" w:space="0" w:color="auto"/>
                <w:right w:val="none" w:sz="0" w:space="0" w:color="auto"/>
              </w:divBdr>
            </w:div>
            <w:div w:id="329986951">
              <w:marLeft w:val="0"/>
              <w:marRight w:val="0"/>
              <w:marTop w:val="0"/>
              <w:marBottom w:val="0"/>
              <w:divBdr>
                <w:top w:val="none" w:sz="0" w:space="0" w:color="auto"/>
                <w:left w:val="none" w:sz="0" w:space="0" w:color="auto"/>
                <w:bottom w:val="none" w:sz="0" w:space="0" w:color="auto"/>
                <w:right w:val="none" w:sz="0" w:space="0" w:color="auto"/>
              </w:divBdr>
            </w:div>
          </w:divsChild>
        </w:div>
        <w:div w:id="152572141">
          <w:marLeft w:val="0"/>
          <w:marRight w:val="0"/>
          <w:marTop w:val="0"/>
          <w:marBottom w:val="0"/>
          <w:divBdr>
            <w:top w:val="none" w:sz="0" w:space="0" w:color="auto"/>
            <w:left w:val="none" w:sz="0" w:space="0" w:color="auto"/>
            <w:bottom w:val="none" w:sz="0" w:space="0" w:color="auto"/>
            <w:right w:val="none" w:sz="0" w:space="0" w:color="auto"/>
          </w:divBdr>
          <w:divsChild>
            <w:div w:id="662783111">
              <w:marLeft w:val="0"/>
              <w:marRight w:val="0"/>
              <w:marTop w:val="0"/>
              <w:marBottom w:val="0"/>
              <w:divBdr>
                <w:top w:val="none" w:sz="0" w:space="0" w:color="auto"/>
                <w:left w:val="none" w:sz="0" w:space="0" w:color="auto"/>
                <w:bottom w:val="none" w:sz="0" w:space="0" w:color="auto"/>
                <w:right w:val="none" w:sz="0" w:space="0" w:color="auto"/>
              </w:divBdr>
            </w:div>
          </w:divsChild>
        </w:div>
        <w:div w:id="548683934">
          <w:marLeft w:val="0"/>
          <w:marRight w:val="0"/>
          <w:marTop w:val="0"/>
          <w:marBottom w:val="0"/>
          <w:divBdr>
            <w:top w:val="none" w:sz="0" w:space="0" w:color="auto"/>
            <w:left w:val="none" w:sz="0" w:space="0" w:color="auto"/>
            <w:bottom w:val="none" w:sz="0" w:space="0" w:color="auto"/>
            <w:right w:val="none" w:sz="0" w:space="0" w:color="auto"/>
          </w:divBdr>
          <w:divsChild>
            <w:div w:id="170224026">
              <w:marLeft w:val="0"/>
              <w:marRight w:val="0"/>
              <w:marTop w:val="0"/>
              <w:marBottom w:val="0"/>
              <w:divBdr>
                <w:top w:val="none" w:sz="0" w:space="0" w:color="auto"/>
                <w:left w:val="none" w:sz="0" w:space="0" w:color="auto"/>
                <w:bottom w:val="none" w:sz="0" w:space="0" w:color="auto"/>
                <w:right w:val="none" w:sz="0" w:space="0" w:color="auto"/>
              </w:divBdr>
            </w:div>
            <w:div w:id="1834687632">
              <w:marLeft w:val="0"/>
              <w:marRight w:val="0"/>
              <w:marTop w:val="0"/>
              <w:marBottom w:val="0"/>
              <w:divBdr>
                <w:top w:val="none" w:sz="0" w:space="0" w:color="auto"/>
                <w:left w:val="none" w:sz="0" w:space="0" w:color="auto"/>
                <w:bottom w:val="none" w:sz="0" w:space="0" w:color="auto"/>
                <w:right w:val="none" w:sz="0" w:space="0" w:color="auto"/>
              </w:divBdr>
            </w:div>
            <w:div w:id="1099374920">
              <w:marLeft w:val="0"/>
              <w:marRight w:val="0"/>
              <w:marTop w:val="0"/>
              <w:marBottom w:val="0"/>
              <w:divBdr>
                <w:top w:val="none" w:sz="0" w:space="0" w:color="auto"/>
                <w:left w:val="none" w:sz="0" w:space="0" w:color="auto"/>
                <w:bottom w:val="none" w:sz="0" w:space="0" w:color="auto"/>
                <w:right w:val="none" w:sz="0" w:space="0" w:color="auto"/>
              </w:divBdr>
            </w:div>
            <w:div w:id="1498226491">
              <w:marLeft w:val="0"/>
              <w:marRight w:val="0"/>
              <w:marTop w:val="0"/>
              <w:marBottom w:val="0"/>
              <w:divBdr>
                <w:top w:val="none" w:sz="0" w:space="0" w:color="auto"/>
                <w:left w:val="none" w:sz="0" w:space="0" w:color="auto"/>
                <w:bottom w:val="none" w:sz="0" w:space="0" w:color="auto"/>
                <w:right w:val="none" w:sz="0" w:space="0" w:color="auto"/>
              </w:divBdr>
            </w:div>
          </w:divsChild>
        </w:div>
        <w:div w:id="373505490">
          <w:marLeft w:val="0"/>
          <w:marRight w:val="0"/>
          <w:marTop w:val="0"/>
          <w:marBottom w:val="0"/>
          <w:divBdr>
            <w:top w:val="none" w:sz="0" w:space="0" w:color="auto"/>
            <w:left w:val="none" w:sz="0" w:space="0" w:color="auto"/>
            <w:bottom w:val="none" w:sz="0" w:space="0" w:color="auto"/>
            <w:right w:val="none" w:sz="0" w:space="0" w:color="auto"/>
          </w:divBdr>
        </w:div>
        <w:div w:id="1047293785">
          <w:marLeft w:val="0"/>
          <w:marRight w:val="0"/>
          <w:marTop w:val="0"/>
          <w:marBottom w:val="0"/>
          <w:divBdr>
            <w:top w:val="none" w:sz="0" w:space="0" w:color="auto"/>
            <w:left w:val="none" w:sz="0" w:space="0" w:color="auto"/>
            <w:bottom w:val="none" w:sz="0" w:space="0" w:color="auto"/>
            <w:right w:val="none" w:sz="0" w:space="0" w:color="auto"/>
          </w:divBdr>
        </w:div>
        <w:div w:id="1636179727">
          <w:marLeft w:val="0"/>
          <w:marRight w:val="0"/>
          <w:marTop w:val="0"/>
          <w:marBottom w:val="0"/>
          <w:divBdr>
            <w:top w:val="none" w:sz="0" w:space="0" w:color="auto"/>
            <w:left w:val="none" w:sz="0" w:space="0" w:color="auto"/>
            <w:bottom w:val="none" w:sz="0" w:space="0" w:color="auto"/>
            <w:right w:val="none" w:sz="0" w:space="0" w:color="auto"/>
          </w:divBdr>
        </w:div>
        <w:div w:id="285039799">
          <w:marLeft w:val="0"/>
          <w:marRight w:val="0"/>
          <w:marTop w:val="0"/>
          <w:marBottom w:val="0"/>
          <w:divBdr>
            <w:top w:val="none" w:sz="0" w:space="0" w:color="auto"/>
            <w:left w:val="none" w:sz="0" w:space="0" w:color="auto"/>
            <w:bottom w:val="none" w:sz="0" w:space="0" w:color="auto"/>
            <w:right w:val="none" w:sz="0" w:space="0" w:color="auto"/>
          </w:divBdr>
        </w:div>
        <w:div w:id="1939555086">
          <w:marLeft w:val="0"/>
          <w:marRight w:val="0"/>
          <w:marTop w:val="0"/>
          <w:marBottom w:val="0"/>
          <w:divBdr>
            <w:top w:val="none" w:sz="0" w:space="0" w:color="auto"/>
            <w:left w:val="none" w:sz="0" w:space="0" w:color="auto"/>
            <w:bottom w:val="none" w:sz="0" w:space="0" w:color="auto"/>
            <w:right w:val="none" w:sz="0" w:space="0" w:color="auto"/>
          </w:divBdr>
        </w:div>
        <w:div w:id="317464985">
          <w:marLeft w:val="0"/>
          <w:marRight w:val="0"/>
          <w:marTop w:val="0"/>
          <w:marBottom w:val="0"/>
          <w:divBdr>
            <w:top w:val="none" w:sz="0" w:space="0" w:color="auto"/>
            <w:left w:val="none" w:sz="0" w:space="0" w:color="auto"/>
            <w:bottom w:val="none" w:sz="0" w:space="0" w:color="auto"/>
            <w:right w:val="none" w:sz="0" w:space="0" w:color="auto"/>
          </w:divBdr>
        </w:div>
        <w:div w:id="138227619">
          <w:marLeft w:val="0"/>
          <w:marRight w:val="0"/>
          <w:marTop w:val="0"/>
          <w:marBottom w:val="0"/>
          <w:divBdr>
            <w:top w:val="none" w:sz="0" w:space="0" w:color="auto"/>
            <w:left w:val="none" w:sz="0" w:space="0" w:color="auto"/>
            <w:bottom w:val="none" w:sz="0" w:space="0" w:color="auto"/>
            <w:right w:val="none" w:sz="0" w:space="0" w:color="auto"/>
          </w:divBdr>
        </w:div>
        <w:div w:id="132409686">
          <w:marLeft w:val="0"/>
          <w:marRight w:val="0"/>
          <w:marTop w:val="0"/>
          <w:marBottom w:val="0"/>
          <w:divBdr>
            <w:top w:val="none" w:sz="0" w:space="0" w:color="auto"/>
            <w:left w:val="none" w:sz="0" w:space="0" w:color="auto"/>
            <w:bottom w:val="none" w:sz="0" w:space="0" w:color="auto"/>
            <w:right w:val="none" w:sz="0" w:space="0" w:color="auto"/>
          </w:divBdr>
        </w:div>
        <w:div w:id="1042094391">
          <w:marLeft w:val="0"/>
          <w:marRight w:val="0"/>
          <w:marTop w:val="0"/>
          <w:marBottom w:val="0"/>
          <w:divBdr>
            <w:top w:val="none" w:sz="0" w:space="0" w:color="auto"/>
            <w:left w:val="none" w:sz="0" w:space="0" w:color="auto"/>
            <w:bottom w:val="none" w:sz="0" w:space="0" w:color="auto"/>
            <w:right w:val="none" w:sz="0" w:space="0" w:color="auto"/>
          </w:divBdr>
        </w:div>
        <w:div w:id="1528064710">
          <w:marLeft w:val="0"/>
          <w:marRight w:val="0"/>
          <w:marTop w:val="0"/>
          <w:marBottom w:val="0"/>
          <w:divBdr>
            <w:top w:val="none" w:sz="0" w:space="0" w:color="auto"/>
            <w:left w:val="none" w:sz="0" w:space="0" w:color="auto"/>
            <w:bottom w:val="none" w:sz="0" w:space="0" w:color="auto"/>
            <w:right w:val="none" w:sz="0" w:space="0" w:color="auto"/>
          </w:divBdr>
        </w:div>
        <w:div w:id="1190408133">
          <w:marLeft w:val="0"/>
          <w:marRight w:val="0"/>
          <w:marTop w:val="0"/>
          <w:marBottom w:val="0"/>
          <w:divBdr>
            <w:top w:val="none" w:sz="0" w:space="0" w:color="auto"/>
            <w:left w:val="none" w:sz="0" w:space="0" w:color="auto"/>
            <w:bottom w:val="none" w:sz="0" w:space="0" w:color="auto"/>
            <w:right w:val="none" w:sz="0" w:space="0" w:color="auto"/>
          </w:divBdr>
        </w:div>
        <w:div w:id="808976457">
          <w:marLeft w:val="0"/>
          <w:marRight w:val="0"/>
          <w:marTop w:val="0"/>
          <w:marBottom w:val="0"/>
          <w:divBdr>
            <w:top w:val="none" w:sz="0" w:space="0" w:color="auto"/>
            <w:left w:val="none" w:sz="0" w:space="0" w:color="auto"/>
            <w:bottom w:val="none" w:sz="0" w:space="0" w:color="auto"/>
            <w:right w:val="none" w:sz="0" w:space="0" w:color="auto"/>
          </w:divBdr>
        </w:div>
        <w:div w:id="1758407256">
          <w:marLeft w:val="0"/>
          <w:marRight w:val="0"/>
          <w:marTop w:val="0"/>
          <w:marBottom w:val="0"/>
          <w:divBdr>
            <w:top w:val="none" w:sz="0" w:space="0" w:color="auto"/>
            <w:left w:val="none" w:sz="0" w:space="0" w:color="auto"/>
            <w:bottom w:val="none" w:sz="0" w:space="0" w:color="auto"/>
            <w:right w:val="none" w:sz="0" w:space="0" w:color="auto"/>
          </w:divBdr>
        </w:div>
        <w:div w:id="2138378473">
          <w:marLeft w:val="0"/>
          <w:marRight w:val="0"/>
          <w:marTop w:val="0"/>
          <w:marBottom w:val="0"/>
          <w:divBdr>
            <w:top w:val="none" w:sz="0" w:space="0" w:color="auto"/>
            <w:left w:val="none" w:sz="0" w:space="0" w:color="auto"/>
            <w:bottom w:val="none" w:sz="0" w:space="0" w:color="auto"/>
            <w:right w:val="none" w:sz="0" w:space="0" w:color="auto"/>
          </w:divBdr>
        </w:div>
        <w:div w:id="1468744324">
          <w:marLeft w:val="0"/>
          <w:marRight w:val="0"/>
          <w:marTop w:val="0"/>
          <w:marBottom w:val="0"/>
          <w:divBdr>
            <w:top w:val="none" w:sz="0" w:space="0" w:color="auto"/>
            <w:left w:val="none" w:sz="0" w:space="0" w:color="auto"/>
            <w:bottom w:val="none" w:sz="0" w:space="0" w:color="auto"/>
            <w:right w:val="none" w:sz="0" w:space="0" w:color="auto"/>
          </w:divBdr>
        </w:div>
        <w:div w:id="1849247733">
          <w:marLeft w:val="0"/>
          <w:marRight w:val="0"/>
          <w:marTop w:val="0"/>
          <w:marBottom w:val="0"/>
          <w:divBdr>
            <w:top w:val="none" w:sz="0" w:space="0" w:color="auto"/>
            <w:left w:val="none" w:sz="0" w:space="0" w:color="auto"/>
            <w:bottom w:val="none" w:sz="0" w:space="0" w:color="auto"/>
            <w:right w:val="none" w:sz="0" w:space="0" w:color="auto"/>
          </w:divBdr>
        </w:div>
        <w:div w:id="446890581">
          <w:marLeft w:val="0"/>
          <w:marRight w:val="0"/>
          <w:marTop w:val="0"/>
          <w:marBottom w:val="0"/>
          <w:divBdr>
            <w:top w:val="none" w:sz="0" w:space="0" w:color="auto"/>
            <w:left w:val="none" w:sz="0" w:space="0" w:color="auto"/>
            <w:bottom w:val="none" w:sz="0" w:space="0" w:color="auto"/>
            <w:right w:val="none" w:sz="0" w:space="0" w:color="auto"/>
          </w:divBdr>
        </w:div>
        <w:div w:id="69815786">
          <w:marLeft w:val="0"/>
          <w:marRight w:val="0"/>
          <w:marTop w:val="0"/>
          <w:marBottom w:val="0"/>
          <w:divBdr>
            <w:top w:val="none" w:sz="0" w:space="0" w:color="auto"/>
            <w:left w:val="none" w:sz="0" w:space="0" w:color="auto"/>
            <w:bottom w:val="none" w:sz="0" w:space="0" w:color="auto"/>
            <w:right w:val="none" w:sz="0" w:space="0" w:color="auto"/>
          </w:divBdr>
        </w:div>
        <w:div w:id="832798531">
          <w:marLeft w:val="0"/>
          <w:marRight w:val="0"/>
          <w:marTop w:val="0"/>
          <w:marBottom w:val="0"/>
          <w:divBdr>
            <w:top w:val="none" w:sz="0" w:space="0" w:color="auto"/>
            <w:left w:val="none" w:sz="0" w:space="0" w:color="auto"/>
            <w:bottom w:val="none" w:sz="0" w:space="0" w:color="auto"/>
            <w:right w:val="none" w:sz="0" w:space="0" w:color="auto"/>
          </w:divBdr>
        </w:div>
        <w:div w:id="1719039979">
          <w:marLeft w:val="0"/>
          <w:marRight w:val="0"/>
          <w:marTop w:val="0"/>
          <w:marBottom w:val="0"/>
          <w:divBdr>
            <w:top w:val="none" w:sz="0" w:space="0" w:color="auto"/>
            <w:left w:val="none" w:sz="0" w:space="0" w:color="auto"/>
            <w:bottom w:val="none" w:sz="0" w:space="0" w:color="auto"/>
            <w:right w:val="none" w:sz="0" w:space="0" w:color="auto"/>
          </w:divBdr>
        </w:div>
        <w:div w:id="1279947968">
          <w:marLeft w:val="0"/>
          <w:marRight w:val="0"/>
          <w:marTop w:val="0"/>
          <w:marBottom w:val="0"/>
          <w:divBdr>
            <w:top w:val="none" w:sz="0" w:space="0" w:color="auto"/>
            <w:left w:val="none" w:sz="0" w:space="0" w:color="auto"/>
            <w:bottom w:val="none" w:sz="0" w:space="0" w:color="auto"/>
            <w:right w:val="none" w:sz="0" w:space="0" w:color="auto"/>
          </w:divBdr>
          <w:divsChild>
            <w:div w:id="763234385">
              <w:marLeft w:val="0"/>
              <w:marRight w:val="0"/>
              <w:marTop w:val="0"/>
              <w:marBottom w:val="0"/>
              <w:divBdr>
                <w:top w:val="none" w:sz="0" w:space="0" w:color="auto"/>
                <w:left w:val="none" w:sz="0" w:space="0" w:color="auto"/>
                <w:bottom w:val="none" w:sz="0" w:space="0" w:color="auto"/>
                <w:right w:val="none" w:sz="0" w:space="0" w:color="auto"/>
              </w:divBdr>
            </w:div>
            <w:div w:id="726689248">
              <w:marLeft w:val="0"/>
              <w:marRight w:val="0"/>
              <w:marTop w:val="0"/>
              <w:marBottom w:val="0"/>
              <w:divBdr>
                <w:top w:val="none" w:sz="0" w:space="0" w:color="auto"/>
                <w:left w:val="none" w:sz="0" w:space="0" w:color="auto"/>
                <w:bottom w:val="none" w:sz="0" w:space="0" w:color="auto"/>
                <w:right w:val="none" w:sz="0" w:space="0" w:color="auto"/>
              </w:divBdr>
            </w:div>
            <w:div w:id="1493839809">
              <w:marLeft w:val="0"/>
              <w:marRight w:val="0"/>
              <w:marTop w:val="0"/>
              <w:marBottom w:val="0"/>
              <w:divBdr>
                <w:top w:val="none" w:sz="0" w:space="0" w:color="auto"/>
                <w:left w:val="none" w:sz="0" w:space="0" w:color="auto"/>
                <w:bottom w:val="none" w:sz="0" w:space="0" w:color="auto"/>
                <w:right w:val="none" w:sz="0" w:space="0" w:color="auto"/>
              </w:divBdr>
            </w:div>
            <w:div w:id="51583334">
              <w:marLeft w:val="0"/>
              <w:marRight w:val="0"/>
              <w:marTop w:val="0"/>
              <w:marBottom w:val="0"/>
              <w:divBdr>
                <w:top w:val="none" w:sz="0" w:space="0" w:color="auto"/>
                <w:left w:val="none" w:sz="0" w:space="0" w:color="auto"/>
                <w:bottom w:val="none" w:sz="0" w:space="0" w:color="auto"/>
                <w:right w:val="none" w:sz="0" w:space="0" w:color="auto"/>
              </w:divBdr>
            </w:div>
            <w:div w:id="1675450896">
              <w:marLeft w:val="0"/>
              <w:marRight w:val="0"/>
              <w:marTop w:val="0"/>
              <w:marBottom w:val="0"/>
              <w:divBdr>
                <w:top w:val="none" w:sz="0" w:space="0" w:color="auto"/>
                <w:left w:val="none" w:sz="0" w:space="0" w:color="auto"/>
                <w:bottom w:val="none" w:sz="0" w:space="0" w:color="auto"/>
                <w:right w:val="none" w:sz="0" w:space="0" w:color="auto"/>
              </w:divBdr>
            </w:div>
          </w:divsChild>
        </w:div>
        <w:div w:id="1324091986">
          <w:marLeft w:val="0"/>
          <w:marRight w:val="0"/>
          <w:marTop w:val="0"/>
          <w:marBottom w:val="0"/>
          <w:divBdr>
            <w:top w:val="none" w:sz="0" w:space="0" w:color="auto"/>
            <w:left w:val="none" w:sz="0" w:space="0" w:color="auto"/>
            <w:bottom w:val="none" w:sz="0" w:space="0" w:color="auto"/>
            <w:right w:val="none" w:sz="0" w:space="0" w:color="auto"/>
          </w:divBdr>
          <w:divsChild>
            <w:div w:id="153226894">
              <w:marLeft w:val="0"/>
              <w:marRight w:val="0"/>
              <w:marTop w:val="0"/>
              <w:marBottom w:val="0"/>
              <w:divBdr>
                <w:top w:val="none" w:sz="0" w:space="0" w:color="auto"/>
                <w:left w:val="none" w:sz="0" w:space="0" w:color="auto"/>
                <w:bottom w:val="none" w:sz="0" w:space="0" w:color="auto"/>
                <w:right w:val="none" w:sz="0" w:space="0" w:color="auto"/>
              </w:divBdr>
            </w:div>
            <w:div w:id="925652299">
              <w:marLeft w:val="0"/>
              <w:marRight w:val="0"/>
              <w:marTop w:val="0"/>
              <w:marBottom w:val="0"/>
              <w:divBdr>
                <w:top w:val="none" w:sz="0" w:space="0" w:color="auto"/>
                <w:left w:val="none" w:sz="0" w:space="0" w:color="auto"/>
                <w:bottom w:val="none" w:sz="0" w:space="0" w:color="auto"/>
                <w:right w:val="none" w:sz="0" w:space="0" w:color="auto"/>
              </w:divBdr>
            </w:div>
            <w:div w:id="816191097">
              <w:marLeft w:val="0"/>
              <w:marRight w:val="0"/>
              <w:marTop w:val="0"/>
              <w:marBottom w:val="0"/>
              <w:divBdr>
                <w:top w:val="none" w:sz="0" w:space="0" w:color="auto"/>
                <w:left w:val="none" w:sz="0" w:space="0" w:color="auto"/>
                <w:bottom w:val="none" w:sz="0" w:space="0" w:color="auto"/>
                <w:right w:val="none" w:sz="0" w:space="0" w:color="auto"/>
              </w:divBdr>
            </w:div>
            <w:div w:id="685330164">
              <w:marLeft w:val="0"/>
              <w:marRight w:val="0"/>
              <w:marTop w:val="0"/>
              <w:marBottom w:val="0"/>
              <w:divBdr>
                <w:top w:val="none" w:sz="0" w:space="0" w:color="auto"/>
                <w:left w:val="none" w:sz="0" w:space="0" w:color="auto"/>
                <w:bottom w:val="none" w:sz="0" w:space="0" w:color="auto"/>
                <w:right w:val="none" w:sz="0" w:space="0" w:color="auto"/>
              </w:divBdr>
            </w:div>
            <w:div w:id="1118066159">
              <w:marLeft w:val="0"/>
              <w:marRight w:val="0"/>
              <w:marTop w:val="0"/>
              <w:marBottom w:val="0"/>
              <w:divBdr>
                <w:top w:val="none" w:sz="0" w:space="0" w:color="auto"/>
                <w:left w:val="none" w:sz="0" w:space="0" w:color="auto"/>
                <w:bottom w:val="none" w:sz="0" w:space="0" w:color="auto"/>
                <w:right w:val="none" w:sz="0" w:space="0" w:color="auto"/>
              </w:divBdr>
            </w:div>
          </w:divsChild>
        </w:div>
        <w:div w:id="935863315">
          <w:marLeft w:val="0"/>
          <w:marRight w:val="0"/>
          <w:marTop w:val="0"/>
          <w:marBottom w:val="0"/>
          <w:divBdr>
            <w:top w:val="none" w:sz="0" w:space="0" w:color="auto"/>
            <w:left w:val="none" w:sz="0" w:space="0" w:color="auto"/>
            <w:bottom w:val="none" w:sz="0" w:space="0" w:color="auto"/>
            <w:right w:val="none" w:sz="0" w:space="0" w:color="auto"/>
          </w:divBdr>
          <w:divsChild>
            <w:div w:id="2109570348">
              <w:marLeft w:val="0"/>
              <w:marRight w:val="0"/>
              <w:marTop w:val="0"/>
              <w:marBottom w:val="0"/>
              <w:divBdr>
                <w:top w:val="none" w:sz="0" w:space="0" w:color="auto"/>
                <w:left w:val="none" w:sz="0" w:space="0" w:color="auto"/>
                <w:bottom w:val="none" w:sz="0" w:space="0" w:color="auto"/>
                <w:right w:val="none" w:sz="0" w:space="0" w:color="auto"/>
              </w:divBdr>
            </w:div>
            <w:div w:id="760881914">
              <w:marLeft w:val="0"/>
              <w:marRight w:val="0"/>
              <w:marTop w:val="0"/>
              <w:marBottom w:val="0"/>
              <w:divBdr>
                <w:top w:val="none" w:sz="0" w:space="0" w:color="auto"/>
                <w:left w:val="none" w:sz="0" w:space="0" w:color="auto"/>
                <w:bottom w:val="none" w:sz="0" w:space="0" w:color="auto"/>
                <w:right w:val="none" w:sz="0" w:space="0" w:color="auto"/>
              </w:divBdr>
            </w:div>
            <w:div w:id="1498300909">
              <w:marLeft w:val="0"/>
              <w:marRight w:val="0"/>
              <w:marTop w:val="0"/>
              <w:marBottom w:val="0"/>
              <w:divBdr>
                <w:top w:val="none" w:sz="0" w:space="0" w:color="auto"/>
                <w:left w:val="none" w:sz="0" w:space="0" w:color="auto"/>
                <w:bottom w:val="none" w:sz="0" w:space="0" w:color="auto"/>
                <w:right w:val="none" w:sz="0" w:space="0" w:color="auto"/>
              </w:divBdr>
            </w:div>
            <w:div w:id="1256597147">
              <w:marLeft w:val="0"/>
              <w:marRight w:val="0"/>
              <w:marTop w:val="0"/>
              <w:marBottom w:val="0"/>
              <w:divBdr>
                <w:top w:val="none" w:sz="0" w:space="0" w:color="auto"/>
                <w:left w:val="none" w:sz="0" w:space="0" w:color="auto"/>
                <w:bottom w:val="none" w:sz="0" w:space="0" w:color="auto"/>
                <w:right w:val="none" w:sz="0" w:space="0" w:color="auto"/>
              </w:divBdr>
            </w:div>
            <w:div w:id="311104278">
              <w:marLeft w:val="0"/>
              <w:marRight w:val="0"/>
              <w:marTop w:val="0"/>
              <w:marBottom w:val="0"/>
              <w:divBdr>
                <w:top w:val="none" w:sz="0" w:space="0" w:color="auto"/>
                <w:left w:val="none" w:sz="0" w:space="0" w:color="auto"/>
                <w:bottom w:val="none" w:sz="0" w:space="0" w:color="auto"/>
                <w:right w:val="none" w:sz="0" w:space="0" w:color="auto"/>
              </w:divBdr>
            </w:div>
          </w:divsChild>
        </w:div>
        <w:div w:id="127863222">
          <w:marLeft w:val="0"/>
          <w:marRight w:val="0"/>
          <w:marTop w:val="0"/>
          <w:marBottom w:val="0"/>
          <w:divBdr>
            <w:top w:val="none" w:sz="0" w:space="0" w:color="auto"/>
            <w:left w:val="none" w:sz="0" w:space="0" w:color="auto"/>
            <w:bottom w:val="none" w:sz="0" w:space="0" w:color="auto"/>
            <w:right w:val="none" w:sz="0" w:space="0" w:color="auto"/>
          </w:divBdr>
          <w:divsChild>
            <w:div w:id="277488642">
              <w:marLeft w:val="0"/>
              <w:marRight w:val="0"/>
              <w:marTop w:val="0"/>
              <w:marBottom w:val="0"/>
              <w:divBdr>
                <w:top w:val="none" w:sz="0" w:space="0" w:color="auto"/>
                <w:left w:val="none" w:sz="0" w:space="0" w:color="auto"/>
                <w:bottom w:val="none" w:sz="0" w:space="0" w:color="auto"/>
                <w:right w:val="none" w:sz="0" w:space="0" w:color="auto"/>
              </w:divBdr>
            </w:div>
            <w:div w:id="98527076">
              <w:marLeft w:val="0"/>
              <w:marRight w:val="0"/>
              <w:marTop w:val="0"/>
              <w:marBottom w:val="0"/>
              <w:divBdr>
                <w:top w:val="none" w:sz="0" w:space="0" w:color="auto"/>
                <w:left w:val="none" w:sz="0" w:space="0" w:color="auto"/>
                <w:bottom w:val="none" w:sz="0" w:space="0" w:color="auto"/>
                <w:right w:val="none" w:sz="0" w:space="0" w:color="auto"/>
              </w:divBdr>
            </w:div>
            <w:div w:id="381831593">
              <w:marLeft w:val="0"/>
              <w:marRight w:val="0"/>
              <w:marTop w:val="0"/>
              <w:marBottom w:val="0"/>
              <w:divBdr>
                <w:top w:val="none" w:sz="0" w:space="0" w:color="auto"/>
                <w:left w:val="none" w:sz="0" w:space="0" w:color="auto"/>
                <w:bottom w:val="none" w:sz="0" w:space="0" w:color="auto"/>
                <w:right w:val="none" w:sz="0" w:space="0" w:color="auto"/>
              </w:divBdr>
            </w:div>
            <w:div w:id="1612862388">
              <w:marLeft w:val="0"/>
              <w:marRight w:val="0"/>
              <w:marTop w:val="0"/>
              <w:marBottom w:val="0"/>
              <w:divBdr>
                <w:top w:val="none" w:sz="0" w:space="0" w:color="auto"/>
                <w:left w:val="none" w:sz="0" w:space="0" w:color="auto"/>
                <w:bottom w:val="none" w:sz="0" w:space="0" w:color="auto"/>
                <w:right w:val="none" w:sz="0" w:space="0" w:color="auto"/>
              </w:divBdr>
            </w:div>
            <w:div w:id="1124618636">
              <w:marLeft w:val="0"/>
              <w:marRight w:val="0"/>
              <w:marTop w:val="0"/>
              <w:marBottom w:val="0"/>
              <w:divBdr>
                <w:top w:val="none" w:sz="0" w:space="0" w:color="auto"/>
                <w:left w:val="none" w:sz="0" w:space="0" w:color="auto"/>
                <w:bottom w:val="none" w:sz="0" w:space="0" w:color="auto"/>
                <w:right w:val="none" w:sz="0" w:space="0" w:color="auto"/>
              </w:divBdr>
            </w:div>
          </w:divsChild>
        </w:div>
        <w:div w:id="868301372">
          <w:marLeft w:val="0"/>
          <w:marRight w:val="0"/>
          <w:marTop w:val="0"/>
          <w:marBottom w:val="0"/>
          <w:divBdr>
            <w:top w:val="none" w:sz="0" w:space="0" w:color="auto"/>
            <w:left w:val="none" w:sz="0" w:space="0" w:color="auto"/>
            <w:bottom w:val="none" w:sz="0" w:space="0" w:color="auto"/>
            <w:right w:val="none" w:sz="0" w:space="0" w:color="auto"/>
          </w:divBdr>
          <w:divsChild>
            <w:div w:id="139881524">
              <w:marLeft w:val="0"/>
              <w:marRight w:val="0"/>
              <w:marTop w:val="0"/>
              <w:marBottom w:val="0"/>
              <w:divBdr>
                <w:top w:val="none" w:sz="0" w:space="0" w:color="auto"/>
                <w:left w:val="none" w:sz="0" w:space="0" w:color="auto"/>
                <w:bottom w:val="none" w:sz="0" w:space="0" w:color="auto"/>
                <w:right w:val="none" w:sz="0" w:space="0" w:color="auto"/>
              </w:divBdr>
            </w:div>
            <w:div w:id="2074545938">
              <w:marLeft w:val="0"/>
              <w:marRight w:val="0"/>
              <w:marTop w:val="0"/>
              <w:marBottom w:val="0"/>
              <w:divBdr>
                <w:top w:val="none" w:sz="0" w:space="0" w:color="auto"/>
                <w:left w:val="none" w:sz="0" w:space="0" w:color="auto"/>
                <w:bottom w:val="none" w:sz="0" w:space="0" w:color="auto"/>
                <w:right w:val="none" w:sz="0" w:space="0" w:color="auto"/>
              </w:divBdr>
            </w:div>
            <w:div w:id="920480029">
              <w:marLeft w:val="0"/>
              <w:marRight w:val="0"/>
              <w:marTop w:val="0"/>
              <w:marBottom w:val="0"/>
              <w:divBdr>
                <w:top w:val="none" w:sz="0" w:space="0" w:color="auto"/>
                <w:left w:val="none" w:sz="0" w:space="0" w:color="auto"/>
                <w:bottom w:val="none" w:sz="0" w:space="0" w:color="auto"/>
                <w:right w:val="none" w:sz="0" w:space="0" w:color="auto"/>
              </w:divBdr>
            </w:div>
            <w:div w:id="921721627">
              <w:marLeft w:val="0"/>
              <w:marRight w:val="0"/>
              <w:marTop w:val="0"/>
              <w:marBottom w:val="0"/>
              <w:divBdr>
                <w:top w:val="none" w:sz="0" w:space="0" w:color="auto"/>
                <w:left w:val="none" w:sz="0" w:space="0" w:color="auto"/>
                <w:bottom w:val="none" w:sz="0" w:space="0" w:color="auto"/>
                <w:right w:val="none" w:sz="0" w:space="0" w:color="auto"/>
              </w:divBdr>
            </w:div>
            <w:div w:id="991062054">
              <w:marLeft w:val="0"/>
              <w:marRight w:val="0"/>
              <w:marTop w:val="0"/>
              <w:marBottom w:val="0"/>
              <w:divBdr>
                <w:top w:val="none" w:sz="0" w:space="0" w:color="auto"/>
                <w:left w:val="none" w:sz="0" w:space="0" w:color="auto"/>
                <w:bottom w:val="none" w:sz="0" w:space="0" w:color="auto"/>
                <w:right w:val="none" w:sz="0" w:space="0" w:color="auto"/>
              </w:divBdr>
            </w:div>
          </w:divsChild>
        </w:div>
        <w:div w:id="62265673">
          <w:marLeft w:val="0"/>
          <w:marRight w:val="0"/>
          <w:marTop w:val="0"/>
          <w:marBottom w:val="0"/>
          <w:divBdr>
            <w:top w:val="none" w:sz="0" w:space="0" w:color="auto"/>
            <w:left w:val="none" w:sz="0" w:space="0" w:color="auto"/>
            <w:bottom w:val="none" w:sz="0" w:space="0" w:color="auto"/>
            <w:right w:val="none" w:sz="0" w:space="0" w:color="auto"/>
          </w:divBdr>
          <w:divsChild>
            <w:div w:id="803890104">
              <w:marLeft w:val="0"/>
              <w:marRight w:val="0"/>
              <w:marTop w:val="0"/>
              <w:marBottom w:val="0"/>
              <w:divBdr>
                <w:top w:val="none" w:sz="0" w:space="0" w:color="auto"/>
                <w:left w:val="none" w:sz="0" w:space="0" w:color="auto"/>
                <w:bottom w:val="none" w:sz="0" w:space="0" w:color="auto"/>
                <w:right w:val="none" w:sz="0" w:space="0" w:color="auto"/>
              </w:divBdr>
            </w:div>
            <w:div w:id="762187078">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90216322">
              <w:marLeft w:val="0"/>
              <w:marRight w:val="0"/>
              <w:marTop w:val="0"/>
              <w:marBottom w:val="0"/>
              <w:divBdr>
                <w:top w:val="none" w:sz="0" w:space="0" w:color="auto"/>
                <w:left w:val="none" w:sz="0" w:space="0" w:color="auto"/>
                <w:bottom w:val="none" w:sz="0" w:space="0" w:color="auto"/>
                <w:right w:val="none" w:sz="0" w:space="0" w:color="auto"/>
              </w:divBdr>
            </w:div>
            <w:div w:id="279579042">
              <w:marLeft w:val="0"/>
              <w:marRight w:val="0"/>
              <w:marTop w:val="0"/>
              <w:marBottom w:val="0"/>
              <w:divBdr>
                <w:top w:val="none" w:sz="0" w:space="0" w:color="auto"/>
                <w:left w:val="none" w:sz="0" w:space="0" w:color="auto"/>
                <w:bottom w:val="none" w:sz="0" w:space="0" w:color="auto"/>
                <w:right w:val="none" w:sz="0" w:space="0" w:color="auto"/>
              </w:divBdr>
            </w:div>
          </w:divsChild>
        </w:div>
        <w:div w:id="2068457215">
          <w:marLeft w:val="0"/>
          <w:marRight w:val="0"/>
          <w:marTop w:val="0"/>
          <w:marBottom w:val="0"/>
          <w:divBdr>
            <w:top w:val="none" w:sz="0" w:space="0" w:color="auto"/>
            <w:left w:val="none" w:sz="0" w:space="0" w:color="auto"/>
            <w:bottom w:val="none" w:sz="0" w:space="0" w:color="auto"/>
            <w:right w:val="none" w:sz="0" w:space="0" w:color="auto"/>
          </w:divBdr>
          <w:divsChild>
            <w:div w:id="1054239740">
              <w:marLeft w:val="0"/>
              <w:marRight w:val="0"/>
              <w:marTop w:val="0"/>
              <w:marBottom w:val="0"/>
              <w:divBdr>
                <w:top w:val="none" w:sz="0" w:space="0" w:color="auto"/>
                <w:left w:val="none" w:sz="0" w:space="0" w:color="auto"/>
                <w:bottom w:val="none" w:sz="0" w:space="0" w:color="auto"/>
                <w:right w:val="none" w:sz="0" w:space="0" w:color="auto"/>
              </w:divBdr>
            </w:div>
            <w:div w:id="1537084120">
              <w:marLeft w:val="0"/>
              <w:marRight w:val="0"/>
              <w:marTop w:val="0"/>
              <w:marBottom w:val="0"/>
              <w:divBdr>
                <w:top w:val="none" w:sz="0" w:space="0" w:color="auto"/>
                <w:left w:val="none" w:sz="0" w:space="0" w:color="auto"/>
                <w:bottom w:val="none" w:sz="0" w:space="0" w:color="auto"/>
                <w:right w:val="none" w:sz="0" w:space="0" w:color="auto"/>
              </w:divBdr>
            </w:div>
            <w:div w:id="157233174">
              <w:marLeft w:val="0"/>
              <w:marRight w:val="0"/>
              <w:marTop w:val="0"/>
              <w:marBottom w:val="0"/>
              <w:divBdr>
                <w:top w:val="none" w:sz="0" w:space="0" w:color="auto"/>
                <w:left w:val="none" w:sz="0" w:space="0" w:color="auto"/>
                <w:bottom w:val="none" w:sz="0" w:space="0" w:color="auto"/>
                <w:right w:val="none" w:sz="0" w:space="0" w:color="auto"/>
              </w:divBdr>
            </w:div>
            <w:div w:id="1206873458">
              <w:marLeft w:val="0"/>
              <w:marRight w:val="0"/>
              <w:marTop w:val="0"/>
              <w:marBottom w:val="0"/>
              <w:divBdr>
                <w:top w:val="none" w:sz="0" w:space="0" w:color="auto"/>
                <w:left w:val="none" w:sz="0" w:space="0" w:color="auto"/>
                <w:bottom w:val="none" w:sz="0" w:space="0" w:color="auto"/>
                <w:right w:val="none" w:sz="0" w:space="0" w:color="auto"/>
              </w:divBdr>
            </w:div>
            <w:div w:id="1278442398">
              <w:marLeft w:val="0"/>
              <w:marRight w:val="0"/>
              <w:marTop w:val="0"/>
              <w:marBottom w:val="0"/>
              <w:divBdr>
                <w:top w:val="none" w:sz="0" w:space="0" w:color="auto"/>
                <w:left w:val="none" w:sz="0" w:space="0" w:color="auto"/>
                <w:bottom w:val="none" w:sz="0" w:space="0" w:color="auto"/>
                <w:right w:val="none" w:sz="0" w:space="0" w:color="auto"/>
              </w:divBdr>
            </w:div>
          </w:divsChild>
        </w:div>
        <w:div w:id="166676844">
          <w:marLeft w:val="0"/>
          <w:marRight w:val="0"/>
          <w:marTop w:val="0"/>
          <w:marBottom w:val="0"/>
          <w:divBdr>
            <w:top w:val="none" w:sz="0" w:space="0" w:color="auto"/>
            <w:left w:val="none" w:sz="0" w:space="0" w:color="auto"/>
            <w:bottom w:val="none" w:sz="0" w:space="0" w:color="auto"/>
            <w:right w:val="none" w:sz="0" w:space="0" w:color="auto"/>
          </w:divBdr>
        </w:div>
        <w:div w:id="1057584783">
          <w:marLeft w:val="0"/>
          <w:marRight w:val="0"/>
          <w:marTop w:val="0"/>
          <w:marBottom w:val="0"/>
          <w:divBdr>
            <w:top w:val="none" w:sz="0" w:space="0" w:color="auto"/>
            <w:left w:val="none" w:sz="0" w:space="0" w:color="auto"/>
            <w:bottom w:val="none" w:sz="0" w:space="0" w:color="auto"/>
            <w:right w:val="none" w:sz="0" w:space="0" w:color="auto"/>
          </w:divBdr>
        </w:div>
        <w:div w:id="1791045848">
          <w:marLeft w:val="0"/>
          <w:marRight w:val="0"/>
          <w:marTop w:val="0"/>
          <w:marBottom w:val="0"/>
          <w:divBdr>
            <w:top w:val="none" w:sz="0" w:space="0" w:color="auto"/>
            <w:left w:val="none" w:sz="0" w:space="0" w:color="auto"/>
            <w:bottom w:val="none" w:sz="0" w:space="0" w:color="auto"/>
            <w:right w:val="none" w:sz="0" w:space="0" w:color="auto"/>
          </w:divBdr>
        </w:div>
        <w:div w:id="1542747810">
          <w:marLeft w:val="0"/>
          <w:marRight w:val="0"/>
          <w:marTop w:val="0"/>
          <w:marBottom w:val="0"/>
          <w:divBdr>
            <w:top w:val="none" w:sz="0" w:space="0" w:color="auto"/>
            <w:left w:val="none" w:sz="0" w:space="0" w:color="auto"/>
            <w:bottom w:val="none" w:sz="0" w:space="0" w:color="auto"/>
            <w:right w:val="none" w:sz="0" w:space="0" w:color="auto"/>
          </w:divBdr>
        </w:div>
        <w:div w:id="1665860594">
          <w:marLeft w:val="0"/>
          <w:marRight w:val="0"/>
          <w:marTop w:val="0"/>
          <w:marBottom w:val="0"/>
          <w:divBdr>
            <w:top w:val="none" w:sz="0" w:space="0" w:color="auto"/>
            <w:left w:val="none" w:sz="0" w:space="0" w:color="auto"/>
            <w:bottom w:val="none" w:sz="0" w:space="0" w:color="auto"/>
            <w:right w:val="none" w:sz="0" w:space="0" w:color="auto"/>
          </w:divBdr>
        </w:div>
        <w:div w:id="1400975796">
          <w:marLeft w:val="0"/>
          <w:marRight w:val="0"/>
          <w:marTop w:val="0"/>
          <w:marBottom w:val="0"/>
          <w:divBdr>
            <w:top w:val="none" w:sz="0" w:space="0" w:color="auto"/>
            <w:left w:val="none" w:sz="0" w:space="0" w:color="auto"/>
            <w:bottom w:val="none" w:sz="0" w:space="0" w:color="auto"/>
            <w:right w:val="none" w:sz="0" w:space="0" w:color="auto"/>
          </w:divBdr>
        </w:div>
        <w:div w:id="1804156062">
          <w:marLeft w:val="0"/>
          <w:marRight w:val="0"/>
          <w:marTop w:val="0"/>
          <w:marBottom w:val="0"/>
          <w:divBdr>
            <w:top w:val="none" w:sz="0" w:space="0" w:color="auto"/>
            <w:left w:val="none" w:sz="0" w:space="0" w:color="auto"/>
            <w:bottom w:val="none" w:sz="0" w:space="0" w:color="auto"/>
            <w:right w:val="none" w:sz="0" w:space="0" w:color="auto"/>
          </w:divBdr>
        </w:div>
        <w:div w:id="259870567">
          <w:marLeft w:val="0"/>
          <w:marRight w:val="0"/>
          <w:marTop w:val="0"/>
          <w:marBottom w:val="0"/>
          <w:divBdr>
            <w:top w:val="none" w:sz="0" w:space="0" w:color="auto"/>
            <w:left w:val="none" w:sz="0" w:space="0" w:color="auto"/>
            <w:bottom w:val="none" w:sz="0" w:space="0" w:color="auto"/>
            <w:right w:val="none" w:sz="0" w:space="0" w:color="auto"/>
          </w:divBdr>
        </w:div>
        <w:div w:id="940913950">
          <w:marLeft w:val="0"/>
          <w:marRight w:val="0"/>
          <w:marTop w:val="0"/>
          <w:marBottom w:val="0"/>
          <w:divBdr>
            <w:top w:val="none" w:sz="0" w:space="0" w:color="auto"/>
            <w:left w:val="none" w:sz="0" w:space="0" w:color="auto"/>
            <w:bottom w:val="none" w:sz="0" w:space="0" w:color="auto"/>
            <w:right w:val="none" w:sz="0" w:space="0" w:color="auto"/>
          </w:divBdr>
        </w:div>
        <w:div w:id="1352754849">
          <w:marLeft w:val="0"/>
          <w:marRight w:val="0"/>
          <w:marTop w:val="0"/>
          <w:marBottom w:val="0"/>
          <w:divBdr>
            <w:top w:val="none" w:sz="0" w:space="0" w:color="auto"/>
            <w:left w:val="none" w:sz="0" w:space="0" w:color="auto"/>
            <w:bottom w:val="none" w:sz="0" w:space="0" w:color="auto"/>
            <w:right w:val="none" w:sz="0" w:space="0" w:color="auto"/>
          </w:divBdr>
        </w:div>
        <w:div w:id="1538548343">
          <w:marLeft w:val="0"/>
          <w:marRight w:val="0"/>
          <w:marTop w:val="0"/>
          <w:marBottom w:val="0"/>
          <w:divBdr>
            <w:top w:val="none" w:sz="0" w:space="0" w:color="auto"/>
            <w:left w:val="none" w:sz="0" w:space="0" w:color="auto"/>
            <w:bottom w:val="none" w:sz="0" w:space="0" w:color="auto"/>
            <w:right w:val="none" w:sz="0" w:space="0" w:color="auto"/>
          </w:divBdr>
        </w:div>
        <w:div w:id="590237708">
          <w:marLeft w:val="0"/>
          <w:marRight w:val="0"/>
          <w:marTop w:val="0"/>
          <w:marBottom w:val="0"/>
          <w:divBdr>
            <w:top w:val="none" w:sz="0" w:space="0" w:color="auto"/>
            <w:left w:val="none" w:sz="0" w:space="0" w:color="auto"/>
            <w:bottom w:val="none" w:sz="0" w:space="0" w:color="auto"/>
            <w:right w:val="none" w:sz="0" w:space="0" w:color="auto"/>
          </w:divBdr>
        </w:div>
        <w:div w:id="165483277">
          <w:marLeft w:val="0"/>
          <w:marRight w:val="0"/>
          <w:marTop w:val="0"/>
          <w:marBottom w:val="0"/>
          <w:divBdr>
            <w:top w:val="none" w:sz="0" w:space="0" w:color="auto"/>
            <w:left w:val="none" w:sz="0" w:space="0" w:color="auto"/>
            <w:bottom w:val="none" w:sz="0" w:space="0" w:color="auto"/>
            <w:right w:val="none" w:sz="0" w:space="0" w:color="auto"/>
          </w:divBdr>
        </w:div>
      </w:divsChild>
    </w:div>
    <w:div w:id="1829714444">
      <w:bodyDiv w:val="1"/>
      <w:marLeft w:val="0"/>
      <w:marRight w:val="0"/>
      <w:marTop w:val="0"/>
      <w:marBottom w:val="0"/>
      <w:divBdr>
        <w:top w:val="none" w:sz="0" w:space="0" w:color="auto"/>
        <w:left w:val="none" w:sz="0" w:space="0" w:color="auto"/>
        <w:bottom w:val="none" w:sz="0" w:space="0" w:color="auto"/>
        <w:right w:val="none" w:sz="0" w:space="0" w:color="auto"/>
      </w:divBdr>
    </w:div>
    <w:div w:id="189963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F491E763D3C748946BF9C3D5A61BC8" ma:contentTypeVersion="16" ma:contentTypeDescription="Create a new document." ma:contentTypeScope="" ma:versionID="b72ae0c7d8a9c2bdbcc49b7936a7fe92">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58110209d7b910cee05f6aa083c7cb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2023-08-11T06:16:07+00:00</Datum_x0020_objave>
    <TaxCatchAll xmlns="c692225b-96e9-4b86-aa9e-be5af81d02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D0116-8110-4020-84BC-BB4743A16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F4FA5-899B-4105-878F-C37FFDDF70C4}">
  <ds:schemaRefs>
    <ds:schemaRef ds:uri="http://schemas.openxmlformats.org/officeDocument/2006/bibliography"/>
  </ds:schemaRefs>
</ds:datastoreItem>
</file>

<file path=customXml/itemProps3.xml><?xml version="1.0" encoding="utf-8"?>
<ds:datastoreItem xmlns:ds="http://schemas.openxmlformats.org/officeDocument/2006/customXml" ds:itemID="{7B052F18-BC90-4DBE-9792-8C41ECA8DC9E}">
  <ds:schemaRefs>
    <ds:schemaRef ds:uri="c692225b-96e9-4b86-aa9e-be5af81d02ac"/>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6174e623-3132-4682-8312-93ae023b49b3"/>
    <ds:schemaRef ds:uri="http://purl.org/dc/dcmitype/"/>
    <ds:schemaRef ds:uri="http://purl.org/dc/terms/"/>
  </ds:schemaRefs>
</ds:datastoreItem>
</file>

<file path=customXml/itemProps4.xml><?xml version="1.0" encoding="utf-8"?>
<ds:datastoreItem xmlns:ds="http://schemas.openxmlformats.org/officeDocument/2006/customXml" ds:itemID="{529152C4-F63F-4478-A26F-3CBEAF67DC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1523</Words>
  <Characters>9856</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Branka.Dervaric</dc:creator>
  <cp:lastModifiedBy>Petra Ložar (MNVP)</cp:lastModifiedBy>
  <cp:revision>3</cp:revision>
  <cp:lastPrinted>2023-09-15T12:08:00Z</cp:lastPrinted>
  <dcterms:created xsi:type="dcterms:W3CDTF">2023-10-11T06:25:00Z</dcterms:created>
  <dcterms:modified xsi:type="dcterms:W3CDTF">2023-10-11T06:25:00Z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