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0F8AA" w14:textId="77777777" w:rsidR="00CC521A" w:rsidRDefault="00CC521A" w:rsidP="0042748F">
      <w:pPr>
        <w:spacing w:before="0" w:after="0"/>
        <w:rPr>
          <w:rFonts w:asciiTheme="minorHAnsi" w:hAnsiTheme="minorHAnsi" w:cstheme="minorHAnsi"/>
          <w:b/>
          <w:bCs/>
          <w:sz w:val="32"/>
          <w:szCs w:val="32"/>
          <w:lang w:val="sk-SK"/>
        </w:rPr>
      </w:pPr>
      <w:bookmarkStart w:id="0" w:name="_Hlk94630216"/>
    </w:p>
    <w:p w14:paraId="505A2F59" w14:textId="77777777" w:rsidR="0042748F" w:rsidRDefault="0042748F" w:rsidP="00FF3EC4">
      <w:pPr>
        <w:spacing w:before="0" w:after="0"/>
        <w:jc w:val="center"/>
        <w:rPr>
          <w:rFonts w:asciiTheme="minorHAnsi" w:hAnsiTheme="minorHAnsi" w:cstheme="minorHAnsi"/>
          <w:b/>
          <w:bCs/>
          <w:sz w:val="32"/>
          <w:szCs w:val="32"/>
          <w:lang w:val="sk-SK"/>
        </w:rPr>
      </w:pPr>
    </w:p>
    <w:p w14:paraId="2ED74B31" w14:textId="77777777" w:rsidR="0042748F" w:rsidRDefault="0042748F" w:rsidP="00FF3EC4">
      <w:pPr>
        <w:spacing w:before="0" w:after="0"/>
        <w:jc w:val="center"/>
        <w:rPr>
          <w:rFonts w:asciiTheme="minorHAnsi" w:hAnsiTheme="minorHAnsi" w:cstheme="minorHAnsi"/>
          <w:b/>
          <w:bCs/>
          <w:sz w:val="32"/>
          <w:szCs w:val="32"/>
          <w:lang w:val="sk-SK"/>
        </w:rPr>
      </w:pPr>
    </w:p>
    <w:p w14:paraId="2E076B3C" w14:textId="3F30FFDD" w:rsidR="00FF3EC4" w:rsidRDefault="002432A2" w:rsidP="00FF3EC4">
      <w:pPr>
        <w:spacing w:before="0" w:after="0"/>
        <w:jc w:val="center"/>
        <w:rPr>
          <w:rFonts w:asciiTheme="minorHAnsi" w:hAnsiTheme="minorHAnsi" w:cstheme="minorHAnsi"/>
          <w:b/>
          <w:bCs/>
          <w:sz w:val="32"/>
          <w:szCs w:val="32"/>
          <w:lang w:val="sk-SK"/>
        </w:rPr>
      </w:pPr>
      <w:r w:rsidRPr="002432A2">
        <w:rPr>
          <w:rFonts w:asciiTheme="minorHAnsi" w:hAnsiTheme="minorHAnsi" w:cstheme="minorHAnsi"/>
          <w:b/>
          <w:bCs/>
          <w:sz w:val="32"/>
          <w:szCs w:val="32"/>
          <w:lang w:val="sk-SK"/>
        </w:rPr>
        <w:t>Povabilo k </w:t>
      </w:r>
      <w:r>
        <w:rPr>
          <w:rFonts w:asciiTheme="minorHAnsi" w:hAnsiTheme="minorHAnsi" w:cstheme="minorHAnsi"/>
          <w:b/>
          <w:bCs/>
          <w:sz w:val="32"/>
          <w:szCs w:val="32"/>
          <w:lang w:val="sk-SK"/>
        </w:rPr>
        <w:t>t</w:t>
      </w:r>
      <w:r w:rsidRPr="002432A2">
        <w:rPr>
          <w:rFonts w:asciiTheme="minorHAnsi" w:hAnsiTheme="minorHAnsi" w:cstheme="minorHAnsi"/>
          <w:b/>
          <w:bCs/>
          <w:sz w:val="32"/>
          <w:szCs w:val="32"/>
          <w:lang w:val="sk-SK"/>
        </w:rPr>
        <w:t xml:space="preserve">estiranju </w:t>
      </w:r>
      <w:r>
        <w:rPr>
          <w:rFonts w:asciiTheme="minorHAnsi" w:hAnsiTheme="minorHAnsi" w:cstheme="minorHAnsi"/>
          <w:b/>
          <w:bCs/>
          <w:sz w:val="32"/>
          <w:szCs w:val="32"/>
          <w:lang w:val="sk-SK"/>
        </w:rPr>
        <w:t xml:space="preserve">alfa </w:t>
      </w:r>
      <w:r w:rsidR="00F02FEB">
        <w:rPr>
          <w:rFonts w:asciiTheme="minorHAnsi" w:hAnsiTheme="minorHAnsi" w:cstheme="minorHAnsi"/>
          <w:b/>
          <w:bCs/>
          <w:sz w:val="32"/>
          <w:szCs w:val="32"/>
          <w:lang w:val="sk-SK"/>
        </w:rPr>
        <w:t xml:space="preserve">različice </w:t>
      </w:r>
    </w:p>
    <w:p w14:paraId="65CCEA88" w14:textId="6DA9B788" w:rsidR="006965A0" w:rsidRPr="002432A2" w:rsidRDefault="00FF3EC4" w:rsidP="00FF3EC4">
      <w:pPr>
        <w:spacing w:before="0" w:after="0"/>
        <w:jc w:val="center"/>
        <w:rPr>
          <w:rFonts w:asciiTheme="minorHAnsi" w:hAnsiTheme="minorHAnsi" w:cstheme="minorHAnsi"/>
          <w:b/>
          <w:bCs/>
          <w:sz w:val="32"/>
          <w:szCs w:val="32"/>
          <w:lang w:val="sk-SK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sk-SK"/>
        </w:rPr>
        <w:t>slovenskih</w:t>
      </w:r>
      <w:r w:rsidR="00E62E1D">
        <w:rPr>
          <w:rFonts w:asciiTheme="minorHAnsi" w:hAnsiTheme="minorHAnsi" w:cstheme="minorHAnsi"/>
          <w:b/>
          <w:bCs/>
          <w:sz w:val="32"/>
          <w:szCs w:val="32"/>
          <w:lang w:val="sk-SK"/>
        </w:rPr>
        <w:t xml:space="preserve"> </w:t>
      </w:r>
      <w:r w:rsidR="002432A2">
        <w:rPr>
          <w:rFonts w:asciiTheme="minorHAnsi" w:hAnsiTheme="minorHAnsi" w:cstheme="minorHAnsi"/>
          <w:b/>
          <w:bCs/>
          <w:sz w:val="32"/>
          <w:szCs w:val="32"/>
          <w:lang w:val="sk-SK"/>
        </w:rPr>
        <w:t>kazalnikov trajnostne gradnje</w:t>
      </w:r>
    </w:p>
    <w:p w14:paraId="56E677A2" w14:textId="77777777" w:rsidR="002432A2" w:rsidRDefault="002432A2" w:rsidP="00EA0A97">
      <w:pPr>
        <w:rPr>
          <w:rFonts w:asciiTheme="minorHAnsi" w:hAnsiTheme="minorHAnsi" w:cstheme="minorHAnsi"/>
          <w:color w:val="000000" w:themeColor="text1"/>
          <w:lang w:val="sk-SK"/>
        </w:rPr>
      </w:pPr>
    </w:p>
    <w:p w14:paraId="146C52D2" w14:textId="77777777" w:rsidR="0042748F" w:rsidRDefault="0042748F" w:rsidP="00EA0A97">
      <w:pPr>
        <w:rPr>
          <w:rFonts w:asciiTheme="minorHAnsi" w:hAnsiTheme="minorHAnsi" w:cstheme="minorHAnsi"/>
          <w:color w:val="000000" w:themeColor="text1"/>
          <w:lang w:val="sk-SK"/>
        </w:rPr>
      </w:pPr>
    </w:p>
    <w:p w14:paraId="67FEC588" w14:textId="6E79003D" w:rsidR="00E97F27" w:rsidRPr="002432A2" w:rsidRDefault="00E97F27" w:rsidP="00EA0A97">
      <w:pPr>
        <w:rPr>
          <w:rFonts w:asciiTheme="minorHAnsi" w:hAnsiTheme="minorHAnsi" w:cstheme="minorHAnsi"/>
          <w:color w:val="000000" w:themeColor="text1"/>
          <w:lang w:val="sk-SK"/>
        </w:rPr>
      </w:pP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Pod okriljem integralnega projekta LIFE IP CARE4CLIMATE (2019-2026, www.care4climate.si), ki ga vodi </w:t>
      </w:r>
      <w:r w:rsidR="00F02FEB">
        <w:rPr>
          <w:rFonts w:asciiTheme="minorHAnsi" w:hAnsiTheme="minorHAnsi" w:cstheme="minorHAnsi"/>
          <w:color w:val="000000" w:themeColor="text1"/>
          <w:lang w:val="sk-SK"/>
        </w:rPr>
        <w:t>m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>inistrstvo za okolje in prostor (MOP), GI ZRMK in ZAG razvijata slovenske kazalnike trajnostne gradnje (SLO kTG), temelj</w:t>
      </w:r>
      <w:r w:rsidR="00E913A7">
        <w:rPr>
          <w:rFonts w:asciiTheme="minorHAnsi" w:hAnsiTheme="minorHAnsi" w:cstheme="minorHAnsi"/>
          <w:color w:val="000000" w:themeColor="text1"/>
          <w:lang w:val="sk-SK"/>
        </w:rPr>
        <w:t>eče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 na evropski okvirni shemi Level(s). Z uvedbo kazalnikov trajnostne gradnje in pripadajočih meril bo Slovenija pridobila pregledn</w:t>
      </w:r>
      <w:r w:rsidR="00F02FEB">
        <w:rPr>
          <w:rFonts w:asciiTheme="minorHAnsi" w:hAnsiTheme="minorHAnsi" w:cstheme="minorHAnsi"/>
          <w:color w:val="000000" w:themeColor="text1"/>
          <w:lang w:val="sk-SK"/>
        </w:rPr>
        <w:t>o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 celovit</w:t>
      </w:r>
      <w:r w:rsidR="00F02FEB">
        <w:rPr>
          <w:rFonts w:asciiTheme="minorHAnsi" w:hAnsiTheme="minorHAnsi" w:cstheme="minorHAnsi"/>
          <w:color w:val="000000" w:themeColor="text1"/>
          <w:lang w:val="sk-SK"/>
        </w:rPr>
        <w:t>o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 vrednotenj</w:t>
      </w:r>
      <w:r w:rsidR="00F02FEB">
        <w:rPr>
          <w:rFonts w:asciiTheme="minorHAnsi" w:hAnsiTheme="minorHAnsi" w:cstheme="minorHAnsi"/>
          <w:color w:val="000000" w:themeColor="text1"/>
          <w:lang w:val="sk-SK"/>
        </w:rPr>
        <w:t>e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 vplivov gradnje in prenove stavb v vseh fazah njihovega življenjskega cikla, kar bo pripomoglo k doseganju ključnih ciljev za njen prehod v nizkoogljično družbo.</w:t>
      </w:r>
    </w:p>
    <w:p w14:paraId="3EB6FCB3" w14:textId="4AFDD24C" w:rsidR="00BF613A" w:rsidRPr="002432A2" w:rsidRDefault="00E97F27" w:rsidP="00EA0A97">
      <w:pPr>
        <w:rPr>
          <w:rFonts w:asciiTheme="minorHAnsi" w:hAnsiTheme="minorHAnsi" w:cstheme="minorHAnsi"/>
          <w:b/>
          <w:bCs/>
          <w:color w:val="000000" w:themeColor="text1"/>
          <w:lang w:val="sk-SK"/>
        </w:rPr>
      </w:pPr>
      <w:r w:rsidRPr="002432A2">
        <w:rPr>
          <w:rFonts w:asciiTheme="minorHAnsi" w:hAnsiTheme="minorHAnsi" w:cstheme="minorHAnsi"/>
          <w:b/>
          <w:bCs/>
          <w:color w:val="000000" w:themeColor="text1"/>
          <w:lang w:val="sk-SK"/>
        </w:rPr>
        <w:t xml:space="preserve">Pripravljena je prva, alfa </w:t>
      </w:r>
      <w:r w:rsidR="00B95639">
        <w:rPr>
          <w:rFonts w:asciiTheme="minorHAnsi" w:hAnsiTheme="minorHAnsi" w:cstheme="minorHAnsi"/>
          <w:b/>
          <w:bCs/>
          <w:color w:val="000000" w:themeColor="text1"/>
          <w:lang w:val="sk-SK"/>
        </w:rPr>
        <w:t>različica</w:t>
      </w:r>
      <w:r w:rsidR="00B95639" w:rsidRPr="002432A2">
        <w:rPr>
          <w:rFonts w:asciiTheme="minorHAnsi" w:hAnsiTheme="minorHAnsi" w:cstheme="minorHAnsi"/>
          <w:b/>
          <w:bCs/>
          <w:color w:val="000000" w:themeColor="text1"/>
          <w:lang w:val="sk-SK"/>
        </w:rPr>
        <w:t xml:space="preserve"> </w:t>
      </w:r>
      <w:r w:rsidRPr="002432A2">
        <w:rPr>
          <w:rFonts w:asciiTheme="minorHAnsi" w:hAnsiTheme="minorHAnsi" w:cstheme="minorHAnsi"/>
          <w:b/>
          <w:bCs/>
          <w:color w:val="000000" w:themeColor="text1"/>
          <w:lang w:val="sk-SK"/>
        </w:rPr>
        <w:t>SLO kTG, ki je prilagojena za Slovenijo, in je od novembra 2021 do maja 2022 na voljo za testno uporabo</w:t>
      </w:r>
      <w:r w:rsidR="00BF613A" w:rsidRPr="002432A2">
        <w:rPr>
          <w:rFonts w:asciiTheme="minorHAnsi" w:hAnsiTheme="minorHAnsi" w:cstheme="minorHAnsi"/>
          <w:b/>
          <w:bCs/>
          <w:color w:val="000000" w:themeColor="text1"/>
          <w:lang w:val="sk-SK"/>
        </w:rPr>
        <w:t>.</w:t>
      </w:r>
    </w:p>
    <w:p w14:paraId="1B221F14" w14:textId="418DB1E7" w:rsidR="00C2073A" w:rsidRDefault="00BF613A" w:rsidP="00C2073A">
      <w:pPr>
        <w:rPr>
          <w:rFonts w:asciiTheme="minorHAnsi" w:hAnsiTheme="minorHAnsi" w:cstheme="minorHAnsi"/>
          <w:color w:val="000000" w:themeColor="text1"/>
          <w:lang w:val="sk-SK"/>
        </w:rPr>
      </w:pPr>
      <w:r w:rsidRPr="002432A2">
        <w:rPr>
          <w:rFonts w:asciiTheme="minorHAnsi" w:hAnsiTheme="minorHAnsi" w:cstheme="minorHAnsi"/>
          <w:color w:val="000000" w:themeColor="text1"/>
          <w:lang w:val="sk-SK"/>
        </w:rPr>
        <w:t>Zainteres</w:t>
      </w:r>
      <w:r w:rsidR="0050274E" w:rsidRPr="002432A2">
        <w:rPr>
          <w:rFonts w:asciiTheme="minorHAnsi" w:hAnsiTheme="minorHAnsi" w:cstheme="minorHAnsi"/>
          <w:color w:val="000000" w:themeColor="text1"/>
          <w:lang w:val="sk-SK"/>
        </w:rPr>
        <w:t>irani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 strokovnjaki in odločevalci </w:t>
      </w:r>
      <w:r w:rsidR="00B95639">
        <w:rPr>
          <w:rFonts w:asciiTheme="minorHAnsi" w:hAnsiTheme="minorHAnsi" w:cstheme="minorHAnsi"/>
          <w:color w:val="000000" w:themeColor="text1"/>
          <w:lang w:val="sk-SK"/>
        </w:rPr>
        <w:t>se</w:t>
      </w:r>
      <w:r w:rsidR="00B95639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lahko v testiranje alfa </w:t>
      </w:r>
      <w:r w:rsidR="00B95639">
        <w:rPr>
          <w:rFonts w:asciiTheme="minorHAnsi" w:hAnsiTheme="minorHAnsi" w:cstheme="minorHAnsi"/>
          <w:color w:val="000000" w:themeColor="text1"/>
          <w:lang w:val="sk-SK"/>
        </w:rPr>
        <w:t>različice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 SLO kTG vključijo </w:t>
      </w:r>
      <w:r w:rsidR="00EA0DB4">
        <w:rPr>
          <w:rFonts w:asciiTheme="minorHAnsi" w:hAnsiTheme="minorHAnsi" w:cstheme="minorHAnsi"/>
          <w:color w:val="000000" w:themeColor="text1"/>
          <w:lang w:val="sk-SK"/>
        </w:rPr>
        <w:t>na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 e-platform</w:t>
      </w:r>
      <w:r w:rsidR="00B95639">
        <w:rPr>
          <w:rFonts w:asciiTheme="minorHAnsi" w:hAnsiTheme="minorHAnsi" w:cstheme="minorHAnsi"/>
          <w:color w:val="000000" w:themeColor="text1"/>
          <w:lang w:val="sk-SK"/>
        </w:rPr>
        <w:t>i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 trajnostne gradnje </w:t>
      </w:r>
      <w:r w:rsidR="006965A0" w:rsidRPr="002432A2">
        <w:rPr>
          <w:rFonts w:asciiTheme="minorHAnsi" w:hAnsiTheme="minorHAnsi" w:cstheme="minorHAnsi"/>
          <w:color w:val="000000" w:themeColor="text1"/>
          <w:lang w:val="sk-SK"/>
        </w:rPr>
        <w:t>(</w:t>
      </w:r>
      <w:hyperlink r:id="rId9" w:history="1">
        <w:r w:rsidR="006965A0" w:rsidRPr="002432A2">
          <w:rPr>
            <w:rStyle w:val="Hiperpovezava"/>
            <w:rFonts w:asciiTheme="minorHAnsi" w:hAnsiTheme="minorHAnsi" w:cstheme="minorHAnsi"/>
            <w:lang w:val="sk-SK"/>
          </w:rPr>
          <w:t>www.kazalnikitrajnostnegradnje.si</w:t>
        </w:r>
      </w:hyperlink>
      <w:r w:rsidR="006965A0" w:rsidRPr="002432A2">
        <w:rPr>
          <w:rFonts w:asciiTheme="minorHAnsi" w:hAnsiTheme="minorHAnsi" w:cstheme="minorHAnsi"/>
          <w:color w:val="000000" w:themeColor="text1"/>
          <w:lang w:val="sk-SK"/>
        </w:rPr>
        <w:t>)</w:t>
      </w:r>
      <w:r w:rsidR="00480BAF" w:rsidRPr="002432A2">
        <w:rPr>
          <w:rFonts w:asciiTheme="minorHAnsi" w:hAnsiTheme="minorHAnsi" w:cstheme="minorHAnsi"/>
          <w:color w:val="000000" w:themeColor="text1"/>
          <w:lang w:val="sk-SK"/>
        </w:rPr>
        <w:t xml:space="preserve">. </w:t>
      </w:r>
    </w:p>
    <w:p w14:paraId="3FB8AD93" w14:textId="276CD5C4" w:rsidR="00480BAF" w:rsidRPr="002432A2" w:rsidRDefault="00EA0A97" w:rsidP="00C2073A">
      <w:pPr>
        <w:spacing w:before="0" w:after="0"/>
        <w:rPr>
          <w:rFonts w:asciiTheme="minorHAnsi" w:hAnsiTheme="minorHAnsi" w:cstheme="minorHAnsi"/>
          <w:color w:val="000000" w:themeColor="text1"/>
          <w:lang w:val="sk-SK"/>
        </w:rPr>
      </w:pPr>
      <w:r>
        <w:rPr>
          <w:rFonts w:asciiTheme="minorHAnsi" w:hAnsiTheme="minorHAnsi" w:cstheme="minorHAnsi"/>
          <w:color w:val="000000" w:themeColor="text1"/>
          <w:lang w:val="sk-SK"/>
        </w:rPr>
        <w:t xml:space="preserve">Na e-platformi </w:t>
      </w:r>
      <w:r w:rsidR="00B95639">
        <w:rPr>
          <w:rFonts w:asciiTheme="minorHAnsi" w:hAnsiTheme="minorHAnsi" w:cstheme="minorHAnsi"/>
          <w:color w:val="000000" w:themeColor="text1"/>
          <w:lang w:val="sk-SK"/>
        </w:rPr>
        <w:t>so</w:t>
      </w:r>
      <w:r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B95639">
        <w:rPr>
          <w:rFonts w:asciiTheme="minorHAnsi" w:hAnsiTheme="minorHAnsi" w:cstheme="minorHAnsi"/>
          <w:color w:val="000000" w:themeColor="text1"/>
          <w:lang w:val="sk-SK"/>
        </w:rPr>
        <w:t>na voljo</w:t>
      </w:r>
      <w:r>
        <w:rPr>
          <w:rFonts w:asciiTheme="minorHAnsi" w:hAnsiTheme="minorHAnsi" w:cstheme="minorHAnsi"/>
          <w:color w:val="000000" w:themeColor="text1"/>
          <w:lang w:val="sk-SK"/>
        </w:rPr>
        <w:t>:</w:t>
      </w:r>
    </w:p>
    <w:p w14:paraId="2579A3C4" w14:textId="20135F99" w:rsidR="00480BAF" w:rsidRPr="002432A2" w:rsidRDefault="00BF613A" w:rsidP="00C2073A">
      <w:pPr>
        <w:pStyle w:val="Odstavekseznama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lang w:val="sk-SK"/>
        </w:rPr>
      </w:pP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strokovna gradiva za </w:t>
      </w:r>
      <w:r w:rsidR="00EA0DB4">
        <w:rPr>
          <w:rFonts w:asciiTheme="minorHAnsi" w:hAnsiTheme="minorHAnsi" w:cstheme="minorHAnsi"/>
          <w:color w:val="000000" w:themeColor="text1"/>
          <w:lang w:val="sk-SK"/>
        </w:rPr>
        <w:t>prvi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 korak </w:t>
      </w:r>
      <w:r w:rsidR="00480BAF" w:rsidRPr="002432A2">
        <w:rPr>
          <w:rFonts w:asciiTheme="minorHAnsi" w:hAnsiTheme="minorHAnsi" w:cstheme="minorHAnsi"/>
          <w:color w:val="000000" w:themeColor="text1"/>
          <w:lang w:val="sk-SK"/>
        </w:rPr>
        <w:t xml:space="preserve">testiranja 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>kazalnikov</w:t>
      </w:r>
      <w:r w:rsidR="0050274E" w:rsidRPr="002432A2">
        <w:rPr>
          <w:rFonts w:asciiTheme="minorHAnsi" w:hAnsiTheme="minorHAnsi" w:cstheme="minorHAnsi"/>
          <w:color w:val="000000" w:themeColor="text1"/>
          <w:lang w:val="sk-SK"/>
        </w:rPr>
        <w:t>, ki obsega vsebinski pregled gradiv</w:t>
      </w:r>
      <w:r w:rsidR="00A50BC5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in navodila za uporabo SLO kTG</w:t>
      </w:r>
      <w:r w:rsidR="00B95639">
        <w:rPr>
          <w:rFonts w:asciiTheme="minorHAnsi" w:hAnsiTheme="minorHAnsi" w:cstheme="minorHAnsi"/>
          <w:color w:val="000000" w:themeColor="text1"/>
          <w:lang w:val="sk-SK"/>
        </w:rPr>
        <w:t>;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 ter </w:t>
      </w:r>
    </w:p>
    <w:p w14:paraId="0C9B0AB5" w14:textId="224727E2" w:rsidR="0050274E" w:rsidRPr="00150B81" w:rsidRDefault="00BF613A" w:rsidP="00150B81">
      <w:pPr>
        <w:pStyle w:val="Odstavekseznama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lang w:val="sk-SK"/>
        </w:rPr>
      </w:pP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podrobnejša navodila za </w:t>
      </w:r>
      <w:r w:rsidR="00EA0DB4">
        <w:rPr>
          <w:rFonts w:asciiTheme="minorHAnsi" w:hAnsiTheme="minorHAnsi" w:cstheme="minorHAnsi"/>
          <w:color w:val="000000" w:themeColor="text1"/>
          <w:lang w:val="sk-SK"/>
        </w:rPr>
        <w:t>drugi</w:t>
      </w:r>
      <w:r w:rsidR="00480BAF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korak, ki obsega 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>praktično uporabo</w:t>
      </w:r>
      <w:r w:rsidR="00480BAF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enega</w:t>
      </w:r>
      <w:r w:rsidR="0050274E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ali več kazalnikov </w:t>
      </w:r>
      <w:r w:rsidR="00E6726B" w:rsidRPr="002432A2">
        <w:rPr>
          <w:rFonts w:asciiTheme="minorHAnsi" w:hAnsiTheme="minorHAnsi" w:cstheme="minorHAnsi"/>
          <w:color w:val="000000" w:themeColor="text1"/>
          <w:lang w:val="sk-SK"/>
        </w:rPr>
        <w:t>v fazi pod</w:t>
      </w:r>
      <w:r w:rsidR="007C6567" w:rsidRPr="002432A2">
        <w:rPr>
          <w:rFonts w:asciiTheme="minorHAnsi" w:hAnsiTheme="minorHAnsi" w:cstheme="minorHAnsi"/>
          <w:color w:val="000000" w:themeColor="text1"/>
          <w:lang w:val="sk-SK"/>
        </w:rPr>
        <w:t>r</w:t>
      </w:r>
      <w:r w:rsidR="00E6726B" w:rsidRPr="002432A2">
        <w:rPr>
          <w:rFonts w:asciiTheme="minorHAnsi" w:hAnsiTheme="minorHAnsi" w:cstheme="minorHAnsi"/>
          <w:color w:val="000000" w:themeColor="text1"/>
          <w:lang w:val="sk-SK"/>
        </w:rPr>
        <w:t>obnega načrtovanja izbrane</w:t>
      </w:r>
      <w:r w:rsidR="0050274E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stavbe.</w:t>
      </w:r>
    </w:p>
    <w:p w14:paraId="08EBE99E" w14:textId="699480A4" w:rsidR="00BF613A" w:rsidRPr="002432A2" w:rsidRDefault="00BF613A" w:rsidP="005C6E17">
      <w:pPr>
        <w:spacing w:before="360" w:after="0"/>
        <w:rPr>
          <w:rFonts w:asciiTheme="minorHAnsi" w:hAnsiTheme="minorHAnsi" w:cstheme="minorHAnsi"/>
          <w:b/>
          <w:bCs/>
          <w:lang w:val="sk-SK"/>
        </w:rPr>
      </w:pPr>
      <w:r w:rsidRPr="002432A2">
        <w:rPr>
          <w:rFonts w:asciiTheme="minorHAnsi" w:hAnsiTheme="minorHAnsi" w:cstheme="minorHAnsi"/>
          <w:b/>
          <w:bCs/>
          <w:lang w:val="sk-SK"/>
        </w:rPr>
        <w:t>Kdo lahko sodeluje v testiranju kazalnikov trajnostne gradnje?</w:t>
      </w:r>
    </w:p>
    <w:p w14:paraId="6AFE2BF7" w14:textId="3CF1A741" w:rsidR="00E97F27" w:rsidRPr="002432A2" w:rsidRDefault="00E97F27" w:rsidP="00150B81">
      <w:pPr>
        <w:spacing w:before="120" w:after="0"/>
        <w:rPr>
          <w:rFonts w:asciiTheme="minorHAnsi" w:hAnsiTheme="minorHAnsi" w:cstheme="minorHAnsi"/>
          <w:color w:val="000000" w:themeColor="text1"/>
          <w:lang w:val="sk-SK"/>
        </w:rPr>
      </w:pP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K sodelovanju </w:t>
      </w:r>
      <w:r w:rsidR="007841B1" w:rsidRPr="002432A2">
        <w:rPr>
          <w:rFonts w:asciiTheme="minorHAnsi" w:hAnsiTheme="minorHAnsi" w:cstheme="minorHAnsi"/>
          <w:color w:val="000000" w:themeColor="text1"/>
          <w:lang w:val="sk-SK"/>
        </w:rPr>
        <w:t>pri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 testiranju</w:t>
      </w:r>
      <w:r w:rsidR="007841B1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alfa </w:t>
      </w:r>
      <w:r w:rsidR="00EA0DB4">
        <w:rPr>
          <w:rFonts w:asciiTheme="minorHAnsi" w:hAnsiTheme="minorHAnsi" w:cstheme="minorHAnsi"/>
          <w:color w:val="000000" w:themeColor="text1"/>
          <w:lang w:val="sk-SK"/>
        </w:rPr>
        <w:t>različice</w:t>
      </w:r>
      <w:r w:rsidR="00EA0DB4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>SLO kTG vabimo zainteresirano strokovno javnost:</w:t>
      </w:r>
      <w:r w:rsidR="00133662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6F2DA6" w:rsidRPr="002432A2">
        <w:rPr>
          <w:rFonts w:asciiTheme="minorHAnsi" w:hAnsiTheme="minorHAnsi" w:cstheme="minorHAnsi"/>
          <w:color w:val="000000" w:themeColor="text1"/>
          <w:lang w:val="sk-SK"/>
        </w:rPr>
        <w:t>p</w:t>
      </w:r>
      <w:r w:rsidR="007841B1" w:rsidRPr="002432A2">
        <w:rPr>
          <w:rFonts w:asciiTheme="minorHAnsi" w:hAnsiTheme="minorHAnsi" w:cstheme="minorHAnsi"/>
          <w:color w:val="000000" w:themeColor="text1"/>
          <w:lang w:val="sk-SK"/>
        </w:rPr>
        <w:t>rojektante, arhitekte, inženirje, raziskovalce in druge strokovnjake s področja trajnostne gradnje</w:t>
      </w:r>
      <w:r w:rsidR="00304739">
        <w:rPr>
          <w:rFonts w:asciiTheme="minorHAnsi" w:hAnsiTheme="minorHAnsi" w:cstheme="minorHAnsi"/>
          <w:color w:val="000000" w:themeColor="text1"/>
          <w:lang w:val="sk-SK"/>
        </w:rPr>
        <w:t xml:space="preserve">,akademski </w:t>
      </w:r>
      <w:r w:rsidR="006F2DA6" w:rsidRPr="002432A2">
        <w:rPr>
          <w:rFonts w:asciiTheme="minorHAnsi" w:hAnsiTheme="minorHAnsi" w:cstheme="minorHAnsi"/>
          <w:color w:val="000000" w:themeColor="text1"/>
          <w:lang w:val="sk-SK"/>
        </w:rPr>
        <w:t>krog</w:t>
      </w:r>
      <w:r w:rsidR="00304739">
        <w:rPr>
          <w:rFonts w:asciiTheme="minorHAnsi" w:hAnsiTheme="minorHAnsi" w:cstheme="minorHAnsi"/>
          <w:color w:val="000000" w:themeColor="text1"/>
          <w:lang w:val="sk-SK"/>
        </w:rPr>
        <w:t xml:space="preserve"> in </w:t>
      </w:r>
      <w:r w:rsidR="006F2DA6" w:rsidRPr="002432A2">
        <w:rPr>
          <w:rFonts w:asciiTheme="minorHAnsi" w:hAnsiTheme="minorHAnsi" w:cstheme="minorHAnsi"/>
          <w:color w:val="000000" w:themeColor="text1"/>
          <w:lang w:val="sk-SK"/>
        </w:rPr>
        <w:t>študente</w:t>
      </w:r>
      <w:r w:rsidR="00304739">
        <w:rPr>
          <w:rFonts w:asciiTheme="minorHAnsi" w:hAnsiTheme="minorHAnsi" w:cstheme="minorHAnsi"/>
          <w:color w:val="000000" w:themeColor="text1"/>
          <w:lang w:val="sk-SK"/>
        </w:rPr>
        <w:t xml:space="preserve">, pa tudi </w:t>
      </w:r>
      <w:r w:rsidR="006F2DA6" w:rsidRPr="002432A2">
        <w:rPr>
          <w:rFonts w:asciiTheme="minorHAnsi" w:hAnsiTheme="minorHAnsi" w:cstheme="minorHAnsi"/>
          <w:color w:val="000000" w:themeColor="text1"/>
          <w:lang w:val="sk-SK"/>
        </w:rPr>
        <w:t>odloč</w:t>
      </w:r>
      <w:r w:rsidR="00304739">
        <w:rPr>
          <w:rFonts w:asciiTheme="minorHAnsi" w:hAnsiTheme="minorHAnsi" w:cstheme="minorHAnsi"/>
          <w:color w:val="000000" w:themeColor="text1"/>
          <w:lang w:val="sk-SK"/>
        </w:rPr>
        <w:t xml:space="preserve">evalce, stanovske organizacije, zakonodajalce, </w:t>
      </w:r>
      <w:r w:rsidR="007841B1" w:rsidRPr="002432A2">
        <w:rPr>
          <w:rFonts w:asciiTheme="minorHAnsi" w:hAnsiTheme="minorHAnsi" w:cstheme="minorHAnsi"/>
          <w:color w:val="000000" w:themeColor="text1"/>
          <w:lang w:val="sk-SK"/>
        </w:rPr>
        <w:t>investitorje</w:t>
      </w:r>
      <w:r w:rsidR="007E5DCB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7E5DCB">
        <w:rPr>
          <w:rFonts w:asciiTheme="minorHAnsi" w:hAnsiTheme="minorHAnsi" w:cstheme="minorHAnsi"/>
          <w:color w:val="000000" w:themeColor="text1"/>
          <w:lang w:val="sk-SK"/>
        </w:rPr>
        <w:t>iz</w:t>
      </w:r>
      <w:r w:rsidR="007841B1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6F2DA6" w:rsidRPr="002432A2">
        <w:rPr>
          <w:rFonts w:asciiTheme="minorHAnsi" w:hAnsiTheme="minorHAnsi" w:cstheme="minorHAnsi"/>
          <w:color w:val="000000" w:themeColor="text1"/>
          <w:lang w:val="sk-SK"/>
        </w:rPr>
        <w:t xml:space="preserve">javnega in zasebnega sektorja, </w:t>
      </w:r>
      <w:r w:rsidR="007841B1" w:rsidRPr="002432A2">
        <w:rPr>
          <w:rFonts w:asciiTheme="minorHAnsi" w:hAnsiTheme="minorHAnsi" w:cstheme="minorHAnsi"/>
          <w:color w:val="000000" w:themeColor="text1"/>
          <w:lang w:val="sk-SK"/>
        </w:rPr>
        <w:t>proizvajalc</w:t>
      </w:r>
      <w:r w:rsidR="006F2DA6" w:rsidRPr="002432A2">
        <w:rPr>
          <w:rFonts w:asciiTheme="minorHAnsi" w:hAnsiTheme="minorHAnsi" w:cstheme="minorHAnsi"/>
          <w:color w:val="000000" w:themeColor="text1"/>
          <w:lang w:val="sk-SK"/>
        </w:rPr>
        <w:t xml:space="preserve">e </w:t>
      </w:r>
      <w:r w:rsidR="007841B1" w:rsidRPr="002432A2">
        <w:rPr>
          <w:rFonts w:asciiTheme="minorHAnsi" w:hAnsiTheme="minorHAnsi" w:cstheme="minorHAnsi"/>
          <w:color w:val="000000" w:themeColor="text1"/>
          <w:lang w:val="sk-SK"/>
        </w:rPr>
        <w:t>in dobavitelj</w:t>
      </w:r>
      <w:r w:rsidR="006F2DA6" w:rsidRPr="002432A2">
        <w:rPr>
          <w:rFonts w:asciiTheme="minorHAnsi" w:hAnsiTheme="minorHAnsi" w:cstheme="minorHAnsi"/>
          <w:color w:val="000000" w:themeColor="text1"/>
          <w:lang w:val="sk-SK"/>
        </w:rPr>
        <w:t>e</w:t>
      </w:r>
      <w:r w:rsidR="007841B1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gradbenih proizvodov</w:t>
      </w:r>
      <w:r w:rsidR="006F2DA6" w:rsidRPr="002432A2">
        <w:rPr>
          <w:rFonts w:asciiTheme="minorHAnsi" w:hAnsiTheme="minorHAnsi" w:cstheme="minorHAnsi"/>
          <w:color w:val="000000" w:themeColor="text1"/>
          <w:lang w:val="sk-SK"/>
        </w:rPr>
        <w:t>,</w:t>
      </w:r>
      <w:r w:rsidR="007841B1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izvajalc</w:t>
      </w:r>
      <w:r w:rsidR="006F2DA6" w:rsidRPr="002432A2">
        <w:rPr>
          <w:rFonts w:asciiTheme="minorHAnsi" w:hAnsiTheme="minorHAnsi" w:cstheme="minorHAnsi"/>
          <w:color w:val="000000" w:themeColor="text1"/>
          <w:lang w:val="sk-SK"/>
        </w:rPr>
        <w:t xml:space="preserve">e </w:t>
      </w:r>
      <w:r w:rsidR="007841B1" w:rsidRPr="002432A2">
        <w:rPr>
          <w:rFonts w:asciiTheme="minorHAnsi" w:hAnsiTheme="minorHAnsi" w:cstheme="minorHAnsi"/>
          <w:color w:val="000000" w:themeColor="text1"/>
          <w:lang w:val="sk-SK"/>
        </w:rPr>
        <w:t>in drug</w:t>
      </w:r>
      <w:r w:rsidR="006F2DA6" w:rsidRPr="002432A2">
        <w:rPr>
          <w:rFonts w:asciiTheme="minorHAnsi" w:hAnsiTheme="minorHAnsi" w:cstheme="minorHAnsi"/>
          <w:color w:val="000000" w:themeColor="text1"/>
          <w:lang w:val="sk-SK"/>
        </w:rPr>
        <w:t>o</w:t>
      </w:r>
      <w:r w:rsidR="007841B1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zainteresiran</w:t>
      </w:r>
      <w:r w:rsidR="006F2DA6" w:rsidRPr="002432A2">
        <w:rPr>
          <w:rFonts w:asciiTheme="minorHAnsi" w:hAnsiTheme="minorHAnsi" w:cstheme="minorHAnsi"/>
          <w:color w:val="000000" w:themeColor="text1"/>
          <w:lang w:val="sk-SK"/>
        </w:rPr>
        <w:t>o</w:t>
      </w:r>
      <w:r w:rsidR="007841B1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strokovn</w:t>
      </w:r>
      <w:r w:rsidR="007C6567" w:rsidRPr="002432A2">
        <w:rPr>
          <w:rFonts w:asciiTheme="minorHAnsi" w:hAnsiTheme="minorHAnsi" w:cstheme="minorHAnsi"/>
          <w:color w:val="000000" w:themeColor="text1"/>
          <w:lang w:val="sk-SK"/>
        </w:rPr>
        <w:t>o</w:t>
      </w:r>
      <w:r w:rsidR="007841B1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javnost s področja graditve stavb.</w:t>
      </w:r>
      <w:r w:rsidR="00BD0F0C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</w:p>
    <w:p w14:paraId="465C180C" w14:textId="1F07309A" w:rsidR="00166039" w:rsidRPr="002432A2" w:rsidRDefault="00DF0145" w:rsidP="00EA0A97">
      <w:pPr>
        <w:rPr>
          <w:rFonts w:asciiTheme="minorHAnsi" w:hAnsiTheme="minorHAnsi" w:cstheme="minorHAnsi"/>
          <w:color w:val="000000" w:themeColor="text1"/>
          <w:lang w:val="sk-SK"/>
        </w:rPr>
      </w:pPr>
      <w:r w:rsidRPr="002432A2">
        <w:rPr>
          <w:rFonts w:asciiTheme="minorHAnsi" w:hAnsiTheme="minorHAnsi" w:cstheme="minorHAnsi"/>
          <w:color w:val="000000" w:themeColor="text1"/>
          <w:lang w:val="sk-SK"/>
        </w:rPr>
        <w:t>S</w:t>
      </w:r>
      <w:r w:rsidR="006D5246" w:rsidRPr="002432A2">
        <w:rPr>
          <w:rFonts w:asciiTheme="minorHAnsi" w:hAnsiTheme="minorHAnsi" w:cstheme="minorHAnsi"/>
          <w:color w:val="000000" w:themeColor="text1"/>
          <w:lang w:val="sk-SK"/>
        </w:rPr>
        <w:t>trokovnjaki</w:t>
      </w:r>
      <w:r w:rsidR="00A05334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bookmarkStart w:id="1" w:name="_GoBack"/>
      <w:bookmarkEnd w:id="1"/>
      <w:r w:rsidR="00600B92" w:rsidRPr="002432A2">
        <w:rPr>
          <w:rFonts w:asciiTheme="minorHAnsi" w:hAnsiTheme="minorHAnsi" w:cstheme="minorHAnsi"/>
          <w:color w:val="000000" w:themeColor="text1"/>
          <w:lang w:val="sk-SK"/>
        </w:rPr>
        <w:t xml:space="preserve">primernost in uporabnost </w:t>
      </w:r>
      <w:r w:rsidR="006D5246" w:rsidRPr="002432A2">
        <w:rPr>
          <w:rFonts w:asciiTheme="minorHAnsi" w:hAnsiTheme="minorHAnsi" w:cstheme="minorHAnsi"/>
          <w:color w:val="000000" w:themeColor="text1"/>
          <w:lang w:val="sk-SK"/>
        </w:rPr>
        <w:t xml:space="preserve">alfa </w:t>
      </w:r>
      <w:r w:rsidR="007E5DCB">
        <w:rPr>
          <w:rFonts w:asciiTheme="minorHAnsi" w:hAnsiTheme="minorHAnsi" w:cstheme="minorHAnsi"/>
          <w:color w:val="000000" w:themeColor="text1"/>
          <w:lang w:val="sk-SK"/>
        </w:rPr>
        <w:t>različice</w:t>
      </w:r>
      <w:r w:rsidR="007E5DCB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6D5246" w:rsidRPr="002432A2">
        <w:rPr>
          <w:rFonts w:asciiTheme="minorHAnsi" w:hAnsiTheme="minorHAnsi" w:cstheme="minorHAnsi"/>
          <w:color w:val="000000" w:themeColor="text1"/>
          <w:lang w:val="sk-SK"/>
        </w:rPr>
        <w:t>SLO kTG</w:t>
      </w:r>
      <w:r w:rsidR="00600B92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najprej </w:t>
      </w:r>
      <w:r w:rsidR="0045738E">
        <w:rPr>
          <w:rFonts w:asciiTheme="minorHAnsi" w:hAnsiTheme="minorHAnsi" w:cstheme="minorHAnsi"/>
          <w:color w:val="000000" w:themeColor="text1"/>
          <w:lang w:val="sk-SK"/>
        </w:rPr>
        <w:t xml:space="preserve">preverijo </w:t>
      </w:r>
      <w:r w:rsidR="00600B92" w:rsidRPr="002432A2">
        <w:rPr>
          <w:rFonts w:asciiTheme="minorHAnsi" w:hAnsiTheme="minorHAnsi" w:cstheme="minorHAnsi"/>
          <w:color w:val="000000" w:themeColor="text1"/>
          <w:lang w:val="sk-SK"/>
        </w:rPr>
        <w:t xml:space="preserve">s </w:t>
      </w:r>
      <w:r w:rsidR="00600B92" w:rsidRPr="002432A2">
        <w:rPr>
          <w:rFonts w:asciiTheme="minorHAnsi" w:hAnsiTheme="minorHAnsi" w:cstheme="minorHAnsi"/>
          <w:i/>
          <w:iCs/>
          <w:color w:val="000000" w:themeColor="text1"/>
          <w:lang w:val="sk-SK"/>
        </w:rPr>
        <w:t>»krovnim pristopom«</w:t>
      </w:r>
      <w:r w:rsidR="00600B92" w:rsidRPr="002432A2">
        <w:rPr>
          <w:rFonts w:asciiTheme="minorHAnsi" w:hAnsiTheme="minorHAnsi" w:cstheme="minorHAnsi"/>
          <w:color w:val="000000" w:themeColor="text1"/>
          <w:lang w:val="sk-SK"/>
        </w:rPr>
        <w:t xml:space="preserve">, kar pomeni, da se </w:t>
      </w:r>
      <w:r w:rsidR="007E5DCB">
        <w:rPr>
          <w:rFonts w:asciiTheme="minorHAnsi" w:hAnsiTheme="minorHAnsi" w:cstheme="minorHAnsi"/>
          <w:color w:val="000000" w:themeColor="text1"/>
          <w:lang w:val="sk-SK"/>
        </w:rPr>
        <w:t>na</w:t>
      </w:r>
      <w:r w:rsidR="00600B92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e-platform</w:t>
      </w:r>
      <w:r w:rsidR="007E5DCB">
        <w:rPr>
          <w:rFonts w:asciiTheme="minorHAnsi" w:hAnsiTheme="minorHAnsi" w:cstheme="minorHAnsi"/>
          <w:color w:val="000000" w:themeColor="text1"/>
          <w:lang w:val="sk-SK"/>
        </w:rPr>
        <w:t>i</w:t>
      </w:r>
      <w:r w:rsidR="00600B92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seznanijo z vsebino kazalnikov in postopki za določanje njihove vrednosti ter podajo svoje mnenje o kazalnikih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>,</w:t>
      </w:r>
      <w:r w:rsidR="00600B92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njihovi sistemski vključitvi v postopke graditve trajnostnih stavb </w:t>
      </w:r>
      <w:r w:rsidR="007E5DCB">
        <w:rPr>
          <w:rFonts w:asciiTheme="minorHAnsi" w:hAnsiTheme="minorHAnsi" w:cstheme="minorHAnsi"/>
          <w:color w:val="000000" w:themeColor="text1"/>
          <w:lang w:val="sk-SK"/>
        </w:rPr>
        <w:t>in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600B92" w:rsidRPr="002432A2">
        <w:rPr>
          <w:rFonts w:asciiTheme="minorHAnsi" w:hAnsiTheme="minorHAnsi" w:cstheme="minorHAnsi"/>
          <w:color w:val="000000" w:themeColor="text1"/>
          <w:lang w:val="sk-SK"/>
        </w:rPr>
        <w:t xml:space="preserve">morebitne predloge za prilagoditve. </w:t>
      </w:r>
    </w:p>
    <w:p w14:paraId="039F7D87" w14:textId="1ECCAD9C" w:rsidR="00600B92" w:rsidRPr="002432A2" w:rsidRDefault="00E4488B" w:rsidP="00EA0A97">
      <w:pPr>
        <w:rPr>
          <w:rFonts w:asciiTheme="minorHAnsi" w:hAnsiTheme="minorHAnsi" w:cstheme="minorHAnsi"/>
          <w:color w:val="000000" w:themeColor="text1"/>
          <w:lang w:val="sk-SK"/>
        </w:rPr>
      </w:pP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Zainteresirani strokovnjaki </w:t>
      </w:r>
      <w:r w:rsidR="00641218">
        <w:rPr>
          <w:rFonts w:asciiTheme="minorHAnsi" w:hAnsiTheme="minorHAnsi" w:cstheme="minorHAnsi"/>
          <w:color w:val="000000" w:themeColor="text1"/>
          <w:lang w:val="sk-SK"/>
        </w:rPr>
        <w:t>za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 trajnostn</w:t>
      </w:r>
      <w:r w:rsidR="00641218">
        <w:rPr>
          <w:rFonts w:asciiTheme="minorHAnsi" w:hAnsiTheme="minorHAnsi" w:cstheme="minorHAnsi"/>
          <w:color w:val="000000" w:themeColor="text1"/>
          <w:lang w:val="sk-SK"/>
        </w:rPr>
        <w:t>o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 gradnj</w:t>
      </w:r>
      <w:r w:rsidR="00641218">
        <w:rPr>
          <w:rFonts w:asciiTheme="minorHAnsi" w:hAnsiTheme="minorHAnsi" w:cstheme="minorHAnsi"/>
          <w:color w:val="000000" w:themeColor="text1"/>
          <w:lang w:val="sk-SK"/>
        </w:rPr>
        <w:t>o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 testiranje nadaljujejo s testno uporabo izbranih kazalnikov na primeru stavbe z njihovim računskim ovrednotenjem ob uporabi dostopnih programskih orodij in podatkov, ki s</w:t>
      </w:r>
      <w:r w:rsidR="00DF0145" w:rsidRPr="002432A2">
        <w:rPr>
          <w:rFonts w:asciiTheme="minorHAnsi" w:hAnsiTheme="minorHAnsi" w:cstheme="minorHAnsi"/>
          <w:color w:val="000000" w:themeColor="text1"/>
          <w:lang w:val="sk-SK"/>
        </w:rPr>
        <w:t>o na voljo v fazi podrobnega načrtovanja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>.</w:t>
      </w:r>
      <w:r w:rsidR="00DF0145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</w:p>
    <w:p w14:paraId="28305BB7" w14:textId="77777777" w:rsidR="00CC521A" w:rsidRDefault="00CC521A" w:rsidP="00EA0A97">
      <w:pPr>
        <w:rPr>
          <w:rFonts w:asciiTheme="minorHAnsi" w:hAnsiTheme="minorHAnsi" w:cstheme="minorHAnsi"/>
          <w:b/>
          <w:bCs/>
          <w:lang w:val="sk-SK"/>
        </w:rPr>
      </w:pPr>
    </w:p>
    <w:p w14:paraId="1317729B" w14:textId="77777777" w:rsidR="00CC521A" w:rsidRDefault="00CC521A" w:rsidP="00EA0A97">
      <w:pPr>
        <w:rPr>
          <w:rFonts w:asciiTheme="minorHAnsi" w:hAnsiTheme="minorHAnsi" w:cstheme="minorHAnsi"/>
          <w:b/>
          <w:bCs/>
          <w:lang w:val="sk-SK"/>
        </w:rPr>
      </w:pPr>
    </w:p>
    <w:p w14:paraId="6F9968BB" w14:textId="77777777" w:rsidR="009C29CC" w:rsidRDefault="00BF613A" w:rsidP="009C29CC">
      <w:pPr>
        <w:spacing w:before="360" w:after="0"/>
        <w:rPr>
          <w:rFonts w:asciiTheme="minorHAnsi" w:hAnsiTheme="minorHAnsi" w:cstheme="minorHAnsi"/>
          <w:b/>
          <w:bCs/>
          <w:lang w:val="sk-SK"/>
        </w:rPr>
      </w:pPr>
      <w:r w:rsidRPr="002432A2">
        <w:rPr>
          <w:rFonts w:asciiTheme="minorHAnsi" w:hAnsiTheme="minorHAnsi" w:cstheme="minorHAnsi"/>
          <w:b/>
          <w:bCs/>
          <w:lang w:val="sk-SK"/>
        </w:rPr>
        <w:t xml:space="preserve">Kaj zajema testna uporaba alfa </w:t>
      </w:r>
      <w:r w:rsidR="00641218">
        <w:rPr>
          <w:rFonts w:asciiTheme="minorHAnsi" w:hAnsiTheme="minorHAnsi" w:cstheme="minorHAnsi"/>
          <w:b/>
          <w:bCs/>
          <w:lang w:val="sk-SK"/>
        </w:rPr>
        <w:t>različice</w:t>
      </w:r>
      <w:r w:rsidR="00641218" w:rsidRPr="002432A2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2432A2">
        <w:rPr>
          <w:rFonts w:asciiTheme="minorHAnsi" w:hAnsiTheme="minorHAnsi" w:cstheme="minorHAnsi"/>
          <w:b/>
          <w:bCs/>
          <w:lang w:val="sk-SK"/>
        </w:rPr>
        <w:t>SLO kTG?</w:t>
      </w:r>
    </w:p>
    <w:p w14:paraId="6745BED0" w14:textId="17327D3D" w:rsidR="00531E0C" w:rsidRDefault="0026700E" w:rsidP="00531E0C">
      <w:pPr>
        <w:pStyle w:val="Odstavekseznama"/>
        <w:numPr>
          <w:ilvl w:val="0"/>
          <w:numId w:val="10"/>
        </w:numPr>
        <w:spacing w:before="120"/>
        <w:ind w:left="284" w:hanging="284"/>
        <w:rPr>
          <w:rFonts w:asciiTheme="minorHAnsi" w:hAnsiTheme="minorHAnsi" w:cstheme="minorHAnsi"/>
          <w:color w:val="000000" w:themeColor="text1"/>
          <w:lang w:val="sk-SK"/>
        </w:rPr>
      </w:pPr>
      <w:r>
        <w:rPr>
          <w:rFonts w:asciiTheme="minorHAnsi" w:hAnsiTheme="minorHAnsi" w:cstheme="minorHAnsi"/>
          <w:color w:val="000000"/>
          <w:lang w:val="sk-SK"/>
        </w:rPr>
        <w:t xml:space="preserve">Testna uporaba alfa verzije SLO kTG </w:t>
      </w:r>
      <w:r w:rsidR="00BF613A" w:rsidRPr="002432A2">
        <w:rPr>
          <w:rFonts w:asciiTheme="minorHAnsi" w:hAnsiTheme="minorHAnsi" w:cstheme="minorHAnsi"/>
          <w:color w:val="000000"/>
          <w:lang w:val="sk-SK"/>
        </w:rPr>
        <w:t>zajema:</w:t>
      </w:r>
      <w:r w:rsidR="00641218" w:rsidRPr="00531E0C">
        <w:rPr>
          <w:rFonts w:asciiTheme="minorHAnsi" w:hAnsiTheme="minorHAnsi" w:cstheme="minorHAnsi"/>
          <w:color w:val="000000" w:themeColor="text1"/>
          <w:lang w:val="sk-SK"/>
        </w:rPr>
        <w:t>u</w:t>
      </w:r>
      <w:r w:rsidR="00BF613A" w:rsidRPr="00531E0C">
        <w:rPr>
          <w:rFonts w:asciiTheme="minorHAnsi" w:hAnsiTheme="minorHAnsi" w:cstheme="minorHAnsi"/>
          <w:color w:val="000000" w:themeColor="text1"/>
          <w:lang w:val="sk-SK"/>
        </w:rPr>
        <w:t>vodno usposabljanje strokovnjaka o kazalnikih trajnostne gradnje (</w:t>
      </w:r>
      <w:r w:rsidR="00641218" w:rsidRPr="00531E0C">
        <w:rPr>
          <w:rFonts w:asciiTheme="minorHAnsi" w:hAnsiTheme="minorHAnsi" w:cstheme="minorHAnsi"/>
          <w:color w:val="000000" w:themeColor="text1"/>
          <w:lang w:val="sk-SK"/>
        </w:rPr>
        <w:t>spletno</w:t>
      </w:r>
      <w:r w:rsidR="00DF0145" w:rsidRPr="00531E0C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BF613A" w:rsidRPr="00531E0C">
        <w:rPr>
          <w:rFonts w:asciiTheme="minorHAnsi" w:hAnsiTheme="minorHAnsi" w:cstheme="minorHAnsi"/>
          <w:color w:val="000000" w:themeColor="text1"/>
          <w:lang w:val="sk-SK"/>
        </w:rPr>
        <w:t>usposabljanje 22.</w:t>
      </w:r>
      <w:r w:rsidR="00641218" w:rsidRPr="00531E0C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641218" w:rsidRPr="00531E0C">
        <w:rPr>
          <w:rFonts w:asciiTheme="minorHAnsi" w:hAnsiTheme="minorHAnsi" w:cstheme="minorHAnsi"/>
          <w:color w:val="000000" w:themeColor="text1"/>
          <w:lang w:val="sk-SK"/>
        </w:rPr>
        <w:t xml:space="preserve">novembra </w:t>
      </w:r>
      <w:r w:rsidR="00BF613A" w:rsidRPr="00531E0C">
        <w:rPr>
          <w:rFonts w:asciiTheme="minorHAnsi" w:hAnsiTheme="minorHAnsi" w:cstheme="minorHAnsi"/>
          <w:color w:val="000000" w:themeColor="text1"/>
          <w:lang w:val="sk-SK"/>
        </w:rPr>
        <w:t>2021 ali videousposabljanje na e-platformi)</w:t>
      </w:r>
      <w:r w:rsidR="00273E36" w:rsidRPr="00531E0C">
        <w:rPr>
          <w:rFonts w:asciiTheme="minorHAnsi" w:hAnsiTheme="minorHAnsi" w:cstheme="minorHAnsi"/>
          <w:color w:val="000000" w:themeColor="text1"/>
          <w:lang w:val="sk-SK"/>
        </w:rPr>
        <w:t>;</w:t>
      </w:r>
      <w:r w:rsidR="00BF613A" w:rsidRPr="00531E0C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</w:p>
    <w:p w14:paraId="5F6D3A45" w14:textId="77777777" w:rsidR="00531E0C" w:rsidRDefault="0045738E" w:rsidP="00531E0C">
      <w:pPr>
        <w:pStyle w:val="Odstavekseznama"/>
        <w:numPr>
          <w:ilvl w:val="0"/>
          <w:numId w:val="10"/>
        </w:numPr>
        <w:spacing w:before="120"/>
        <w:ind w:left="284" w:hanging="284"/>
        <w:rPr>
          <w:rFonts w:asciiTheme="minorHAnsi" w:hAnsiTheme="minorHAnsi" w:cstheme="minorHAnsi"/>
          <w:color w:val="000000" w:themeColor="text1"/>
          <w:lang w:val="sk-SK"/>
        </w:rPr>
      </w:pPr>
      <w:r w:rsidRPr="00531E0C">
        <w:rPr>
          <w:rFonts w:asciiTheme="minorHAnsi" w:hAnsiTheme="minorHAnsi" w:cstheme="minorHAnsi"/>
          <w:color w:val="000000" w:themeColor="text1"/>
          <w:lang w:val="sk-SK"/>
        </w:rPr>
        <w:t>»</w:t>
      </w:r>
      <w:r w:rsidR="00273E36" w:rsidRPr="00531E0C">
        <w:rPr>
          <w:rFonts w:asciiTheme="minorHAnsi" w:hAnsiTheme="minorHAnsi" w:cstheme="minorHAnsi"/>
          <w:color w:val="000000" w:themeColor="text1"/>
          <w:lang w:val="sk-SK"/>
        </w:rPr>
        <w:t>k</w:t>
      </w:r>
      <w:r w:rsidR="00DF0145" w:rsidRPr="00531E0C">
        <w:rPr>
          <w:rFonts w:asciiTheme="minorHAnsi" w:hAnsiTheme="minorHAnsi" w:cstheme="minorHAnsi"/>
          <w:color w:val="000000" w:themeColor="text1"/>
          <w:lang w:val="sk-SK"/>
        </w:rPr>
        <w:t>rovni pristop</w:t>
      </w:r>
      <w:r w:rsidRPr="00531E0C">
        <w:rPr>
          <w:rFonts w:asciiTheme="minorHAnsi" w:hAnsiTheme="minorHAnsi" w:cstheme="minorHAnsi"/>
          <w:color w:val="000000" w:themeColor="text1"/>
          <w:lang w:val="sk-SK"/>
        </w:rPr>
        <w:t>«</w:t>
      </w:r>
      <w:r w:rsidR="00BF613A" w:rsidRPr="00531E0C">
        <w:rPr>
          <w:rFonts w:asciiTheme="minorHAnsi" w:hAnsiTheme="minorHAnsi" w:cstheme="minorHAnsi"/>
          <w:color w:val="000000" w:themeColor="text1"/>
          <w:lang w:val="sk-SK"/>
        </w:rPr>
        <w:t xml:space="preserve">: </w:t>
      </w:r>
      <w:r w:rsidR="00DF0145" w:rsidRPr="00531E0C">
        <w:rPr>
          <w:rFonts w:asciiTheme="minorHAnsi" w:hAnsiTheme="minorHAnsi" w:cstheme="minorHAnsi"/>
          <w:color w:val="000000" w:themeColor="text1"/>
          <w:lang w:val="sk-SK"/>
        </w:rPr>
        <w:t>p</w:t>
      </w:r>
      <w:r w:rsidR="00BF613A" w:rsidRPr="00531E0C">
        <w:rPr>
          <w:rFonts w:asciiTheme="minorHAnsi" w:hAnsiTheme="minorHAnsi" w:cstheme="minorHAnsi"/>
          <w:color w:val="000000" w:themeColor="text1"/>
          <w:lang w:val="sk-SK"/>
        </w:rPr>
        <w:t>regled podlag in navodil za uporabo SLO kTG v fazi podrobnega načrtovanja stavbe</w:t>
      </w:r>
      <w:r w:rsidR="00273E36" w:rsidRPr="00531E0C">
        <w:rPr>
          <w:rFonts w:asciiTheme="minorHAnsi" w:hAnsiTheme="minorHAnsi" w:cstheme="minorHAnsi"/>
          <w:color w:val="000000" w:themeColor="text1"/>
          <w:lang w:val="sk-SK"/>
        </w:rPr>
        <w:t>;</w:t>
      </w:r>
    </w:p>
    <w:p w14:paraId="7D9033D5" w14:textId="7C615D80" w:rsidR="00BF613A" w:rsidRPr="00531E0C" w:rsidRDefault="0045738E" w:rsidP="00531E0C">
      <w:pPr>
        <w:pStyle w:val="Odstavekseznama"/>
        <w:numPr>
          <w:ilvl w:val="0"/>
          <w:numId w:val="10"/>
        </w:numPr>
        <w:spacing w:before="120"/>
        <w:ind w:left="284" w:hanging="284"/>
        <w:rPr>
          <w:rFonts w:asciiTheme="minorHAnsi" w:hAnsiTheme="minorHAnsi" w:cstheme="minorHAnsi"/>
          <w:color w:val="000000" w:themeColor="text1"/>
          <w:lang w:val="sk-SK"/>
        </w:rPr>
      </w:pPr>
      <w:r w:rsidRPr="00531E0C">
        <w:rPr>
          <w:rFonts w:asciiTheme="minorHAnsi" w:hAnsiTheme="minorHAnsi" w:cstheme="minorHAnsi"/>
          <w:color w:val="000000" w:themeColor="text1"/>
          <w:lang w:val="sk-SK"/>
        </w:rPr>
        <w:t>»</w:t>
      </w:r>
      <w:r w:rsidR="00273E36" w:rsidRPr="00531E0C">
        <w:rPr>
          <w:rFonts w:asciiTheme="minorHAnsi" w:hAnsiTheme="minorHAnsi" w:cstheme="minorHAnsi"/>
          <w:color w:val="000000" w:themeColor="text1"/>
          <w:lang w:val="sk-SK"/>
        </w:rPr>
        <w:t>p</w:t>
      </w:r>
      <w:r w:rsidR="00400DA7" w:rsidRPr="00531E0C">
        <w:rPr>
          <w:rFonts w:asciiTheme="minorHAnsi" w:hAnsiTheme="minorHAnsi" w:cstheme="minorHAnsi"/>
          <w:color w:val="000000" w:themeColor="text1"/>
          <w:lang w:val="sk-SK"/>
        </w:rPr>
        <w:t>odrobni pristop</w:t>
      </w:r>
      <w:r w:rsidRPr="00531E0C">
        <w:rPr>
          <w:rFonts w:asciiTheme="minorHAnsi" w:hAnsiTheme="minorHAnsi" w:cstheme="minorHAnsi"/>
          <w:color w:val="000000" w:themeColor="text1"/>
          <w:lang w:val="sk-SK"/>
        </w:rPr>
        <w:t>«</w:t>
      </w:r>
      <w:r w:rsidR="00BF613A" w:rsidRPr="00531E0C">
        <w:rPr>
          <w:rFonts w:asciiTheme="minorHAnsi" w:hAnsiTheme="minorHAnsi" w:cstheme="minorHAnsi"/>
          <w:color w:val="000000" w:themeColor="text1"/>
          <w:lang w:val="sk-SK"/>
        </w:rPr>
        <w:t xml:space="preserve">: </w:t>
      </w:r>
      <w:r w:rsidR="00400DA7" w:rsidRPr="00531E0C">
        <w:rPr>
          <w:rFonts w:asciiTheme="minorHAnsi" w:hAnsiTheme="minorHAnsi" w:cstheme="minorHAnsi"/>
          <w:color w:val="000000" w:themeColor="text1"/>
          <w:lang w:val="sk-SK"/>
        </w:rPr>
        <w:t>k</w:t>
      </w:r>
      <w:r w:rsidR="00BF613A" w:rsidRPr="00531E0C">
        <w:rPr>
          <w:rFonts w:asciiTheme="minorHAnsi" w:hAnsiTheme="minorHAnsi" w:cstheme="minorHAnsi"/>
          <w:color w:val="000000" w:themeColor="text1"/>
          <w:lang w:val="sk-SK"/>
        </w:rPr>
        <w:t>vantitativna določitev vrednosti izbranih kazalnikov na primeru stavbe</w:t>
      </w:r>
      <w:r w:rsidR="00400DA7" w:rsidRPr="00531E0C">
        <w:rPr>
          <w:rFonts w:asciiTheme="minorHAnsi" w:hAnsiTheme="minorHAnsi" w:cstheme="minorHAnsi"/>
          <w:color w:val="000000" w:themeColor="text1"/>
          <w:lang w:val="sk-SK"/>
        </w:rPr>
        <w:t>:</w:t>
      </w:r>
      <w:r w:rsidR="00BF613A" w:rsidRPr="00531E0C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</w:p>
    <w:p w14:paraId="202163BF" w14:textId="62052CC2" w:rsidR="00BF613A" w:rsidRPr="002432A2" w:rsidRDefault="00400DA7" w:rsidP="00EA0A97">
      <w:pPr>
        <w:pStyle w:val="Odstavekseznama"/>
        <w:numPr>
          <w:ilvl w:val="1"/>
          <w:numId w:val="9"/>
        </w:numPr>
        <w:spacing w:line="276" w:lineRule="auto"/>
        <w:ind w:left="851" w:hanging="284"/>
        <w:rPr>
          <w:rFonts w:asciiTheme="minorHAnsi" w:eastAsia="Times New Roman" w:hAnsiTheme="minorHAnsi" w:cstheme="minorHAnsi"/>
          <w:color w:val="000000"/>
          <w:lang w:val="sk-SK"/>
        </w:rPr>
      </w:pPr>
      <w:r w:rsidRPr="002432A2">
        <w:rPr>
          <w:rFonts w:asciiTheme="minorHAnsi" w:eastAsia="Times New Roman" w:hAnsiTheme="minorHAnsi" w:cstheme="minorHAnsi"/>
          <w:color w:val="000000"/>
          <w:lang w:val="sk-SK"/>
        </w:rPr>
        <w:t>i</w:t>
      </w:r>
      <w:r w:rsidR="00BF613A" w:rsidRPr="002432A2">
        <w:rPr>
          <w:rFonts w:asciiTheme="minorHAnsi" w:eastAsia="Times New Roman" w:hAnsiTheme="minorHAnsi" w:cstheme="minorHAnsi"/>
          <w:color w:val="000000"/>
          <w:lang w:val="sk-SK"/>
        </w:rPr>
        <w:t xml:space="preserve">zbor kazalnika (ali več kazalnikov), ki ga bo strokovnjak testno uporabil </w:t>
      </w:r>
      <w:r w:rsidR="0045738E">
        <w:rPr>
          <w:rFonts w:asciiTheme="minorHAnsi" w:eastAsia="Times New Roman" w:hAnsiTheme="minorHAnsi" w:cstheme="minorHAnsi"/>
          <w:color w:val="000000"/>
          <w:lang w:val="sk-SK"/>
        </w:rPr>
        <w:t>za</w:t>
      </w:r>
      <w:r w:rsidR="00273E36">
        <w:rPr>
          <w:rFonts w:asciiTheme="minorHAnsi" w:eastAsia="Times New Roman" w:hAnsiTheme="minorHAnsi" w:cstheme="minorHAnsi"/>
          <w:color w:val="000000"/>
          <w:lang w:val="sk-SK"/>
        </w:rPr>
        <w:t xml:space="preserve"> </w:t>
      </w:r>
      <w:r w:rsidR="00BF613A" w:rsidRPr="002432A2">
        <w:rPr>
          <w:rFonts w:asciiTheme="minorHAnsi" w:eastAsia="Times New Roman" w:hAnsiTheme="minorHAnsi" w:cstheme="minorHAnsi"/>
          <w:color w:val="000000"/>
          <w:lang w:val="sk-SK"/>
        </w:rPr>
        <w:t>stavb</w:t>
      </w:r>
      <w:r w:rsidR="0045738E">
        <w:rPr>
          <w:rFonts w:asciiTheme="minorHAnsi" w:eastAsia="Times New Roman" w:hAnsiTheme="minorHAnsi" w:cstheme="minorHAnsi"/>
          <w:color w:val="000000"/>
          <w:lang w:val="sk-SK"/>
        </w:rPr>
        <w:t>o;</w:t>
      </w:r>
    </w:p>
    <w:p w14:paraId="3BFC697C" w14:textId="5866E1FC" w:rsidR="00BF613A" w:rsidRPr="002432A2" w:rsidRDefault="00400DA7" w:rsidP="00EA0A97">
      <w:pPr>
        <w:pStyle w:val="Odstavekseznama"/>
        <w:numPr>
          <w:ilvl w:val="1"/>
          <w:numId w:val="9"/>
        </w:numPr>
        <w:spacing w:line="276" w:lineRule="auto"/>
        <w:ind w:left="851" w:hanging="284"/>
        <w:rPr>
          <w:rFonts w:asciiTheme="minorHAnsi" w:eastAsia="Times New Roman" w:hAnsiTheme="minorHAnsi" w:cstheme="minorHAnsi"/>
          <w:color w:val="000000"/>
          <w:lang w:val="sk-SK"/>
        </w:rPr>
      </w:pPr>
      <w:r w:rsidRPr="002432A2">
        <w:rPr>
          <w:rFonts w:asciiTheme="minorHAnsi" w:eastAsia="Times New Roman" w:hAnsiTheme="minorHAnsi" w:cstheme="minorHAnsi"/>
          <w:color w:val="000000"/>
          <w:lang w:val="sk-SK"/>
        </w:rPr>
        <w:t>i</w:t>
      </w:r>
      <w:r w:rsidR="00BF613A" w:rsidRPr="002432A2">
        <w:rPr>
          <w:rFonts w:asciiTheme="minorHAnsi" w:eastAsia="Times New Roman" w:hAnsiTheme="minorHAnsi" w:cstheme="minorHAnsi"/>
          <w:color w:val="000000"/>
          <w:lang w:val="sk-SK"/>
        </w:rPr>
        <w:t xml:space="preserve">zbor stavbe, na kateri bo potekala uporaba kTG, in kratka predstavitev stavbe (predvidoma projekt, ki ga strokovnjak </w:t>
      </w:r>
      <w:r w:rsidR="0045738E">
        <w:rPr>
          <w:rFonts w:asciiTheme="minorHAnsi" w:eastAsia="Times New Roman" w:hAnsiTheme="minorHAnsi" w:cstheme="minorHAnsi"/>
          <w:color w:val="000000"/>
          <w:lang w:val="sk-SK"/>
        </w:rPr>
        <w:t>obravnava,</w:t>
      </w:r>
      <w:r w:rsidR="00BF613A" w:rsidRPr="002432A2">
        <w:rPr>
          <w:rFonts w:asciiTheme="minorHAnsi" w:eastAsia="Times New Roman" w:hAnsiTheme="minorHAnsi" w:cstheme="minorHAnsi"/>
          <w:color w:val="000000"/>
          <w:lang w:val="sk-SK"/>
        </w:rPr>
        <w:t xml:space="preserve"> ali drug študijski projekt po izboru strokovnjaka)</w:t>
      </w:r>
      <w:r w:rsidR="0045738E">
        <w:rPr>
          <w:rFonts w:asciiTheme="minorHAnsi" w:eastAsia="Times New Roman" w:hAnsiTheme="minorHAnsi" w:cstheme="minorHAnsi"/>
          <w:color w:val="000000"/>
          <w:lang w:val="sk-SK"/>
        </w:rPr>
        <w:t>;</w:t>
      </w:r>
    </w:p>
    <w:p w14:paraId="3423DA6B" w14:textId="0CB3510C" w:rsidR="00400DA7" w:rsidRPr="002432A2" w:rsidRDefault="00400DA7" w:rsidP="00EA0A97">
      <w:pPr>
        <w:pStyle w:val="Odstavekseznama"/>
        <w:numPr>
          <w:ilvl w:val="1"/>
          <w:numId w:val="9"/>
        </w:numPr>
        <w:spacing w:line="276" w:lineRule="auto"/>
        <w:ind w:left="851" w:hanging="284"/>
        <w:rPr>
          <w:rFonts w:asciiTheme="minorHAnsi" w:eastAsia="Times New Roman" w:hAnsiTheme="minorHAnsi" w:cstheme="minorHAnsi"/>
          <w:color w:val="000000"/>
          <w:lang w:val="sk-SK"/>
        </w:rPr>
      </w:pPr>
      <w:r w:rsidRPr="002432A2">
        <w:rPr>
          <w:rFonts w:asciiTheme="minorHAnsi" w:eastAsia="Times New Roman" w:hAnsiTheme="minorHAnsi" w:cstheme="minorHAnsi"/>
          <w:color w:val="000000"/>
          <w:lang w:val="sk-SK"/>
        </w:rPr>
        <w:t>d</w:t>
      </w:r>
      <w:r w:rsidR="00BF613A" w:rsidRPr="002432A2">
        <w:rPr>
          <w:rFonts w:asciiTheme="minorHAnsi" w:eastAsia="Times New Roman" w:hAnsiTheme="minorHAnsi" w:cstheme="minorHAnsi"/>
          <w:color w:val="000000"/>
          <w:lang w:val="sk-SK"/>
        </w:rPr>
        <w:t xml:space="preserve">oločitev vrednosti izbranih kazalnikov </w:t>
      </w:r>
      <w:r w:rsidR="0045738E">
        <w:rPr>
          <w:rFonts w:asciiTheme="minorHAnsi" w:eastAsia="Times New Roman" w:hAnsiTheme="minorHAnsi" w:cstheme="minorHAnsi"/>
          <w:color w:val="000000"/>
          <w:lang w:val="sk-SK"/>
        </w:rPr>
        <w:t xml:space="preserve">za dano </w:t>
      </w:r>
      <w:r w:rsidRPr="002432A2">
        <w:rPr>
          <w:rFonts w:asciiTheme="minorHAnsi" w:eastAsia="Times New Roman" w:hAnsiTheme="minorHAnsi" w:cstheme="minorHAnsi"/>
          <w:color w:val="000000"/>
          <w:lang w:val="sk-SK"/>
        </w:rPr>
        <w:t>stavb</w:t>
      </w:r>
      <w:r w:rsidR="0045738E">
        <w:rPr>
          <w:rFonts w:asciiTheme="minorHAnsi" w:eastAsia="Times New Roman" w:hAnsiTheme="minorHAnsi" w:cstheme="minorHAnsi"/>
          <w:color w:val="000000"/>
          <w:lang w:val="sk-SK"/>
        </w:rPr>
        <w:t>o;</w:t>
      </w:r>
      <w:r w:rsidRPr="002432A2">
        <w:rPr>
          <w:rFonts w:asciiTheme="minorHAnsi" w:eastAsia="Times New Roman" w:hAnsiTheme="minorHAnsi" w:cstheme="minorHAnsi"/>
          <w:color w:val="000000"/>
          <w:lang w:val="sk-SK"/>
        </w:rPr>
        <w:t xml:space="preserve"> </w:t>
      </w:r>
    </w:p>
    <w:p w14:paraId="66684240" w14:textId="395B46F9" w:rsidR="00BF613A" w:rsidRPr="002432A2" w:rsidRDefault="00400DA7" w:rsidP="00EA0A97">
      <w:pPr>
        <w:pStyle w:val="Odstavekseznama"/>
        <w:numPr>
          <w:ilvl w:val="1"/>
          <w:numId w:val="9"/>
        </w:numPr>
        <w:spacing w:line="276" w:lineRule="auto"/>
        <w:ind w:left="851" w:hanging="284"/>
        <w:rPr>
          <w:rFonts w:asciiTheme="minorHAnsi" w:eastAsia="Times New Roman" w:hAnsiTheme="minorHAnsi" w:cstheme="minorHAnsi"/>
          <w:color w:val="000000"/>
          <w:lang w:val="sk-SK"/>
        </w:rPr>
      </w:pPr>
      <w:r w:rsidRPr="002432A2">
        <w:rPr>
          <w:rFonts w:asciiTheme="minorHAnsi" w:eastAsia="Times New Roman" w:hAnsiTheme="minorHAnsi" w:cstheme="minorHAnsi"/>
          <w:color w:val="000000"/>
          <w:lang w:val="sk-SK"/>
        </w:rPr>
        <w:t>p</w:t>
      </w:r>
      <w:r w:rsidR="00BF613A" w:rsidRPr="002432A2">
        <w:rPr>
          <w:rFonts w:asciiTheme="minorHAnsi" w:eastAsia="Times New Roman" w:hAnsiTheme="minorHAnsi" w:cstheme="minorHAnsi"/>
          <w:color w:val="000000"/>
          <w:lang w:val="sk-SK"/>
        </w:rPr>
        <w:t xml:space="preserve">oročilo o določitvi kazalnikov v poročevalski </w:t>
      </w:r>
      <w:r w:rsidR="0045738E">
        <w:rPr>
          <w:rFonts w:asciiTheme="minorHAnsi" w:eastAsia="Times New Roman" w:hAnsiTheme="minorHAnsi" w:cstheme="minorHAnsi"/>
          <w:color w:val="000000"/>
          <w:lang w:val="sk-SK"/>
        </w:rPr>
        <w:t>preglednici</w:t>
      </w:r>
      <w:r w:rsidRPr="002432A2">
        <w:rPr>
          <w:rFonts w:asciiTheme="minorHAnsi" w:eastAsia="Times New Roman" w:hAnsiTheme="minorHAnsi" w:cstheme="minorHAnsi"/>
          <w:color w:val="000000"/>
          <w:lang w:val="sk-SK"/>
        </w:rPr>
        <w:t>.</w:t>
      </w:r>
    </w:p>
    <w:p w14:paraId="51F09D01" w14:textId="114D6B29" w:rsidR="007C574E" w:rsidRPr="00CC521A" w:rsidRDefault="00273E36" w:rsidP="00CC521A">
      <w:pPr>
        <w:pStyle w:val="Odstavekseznama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lang w:val="sk-SK"/>
        </w:rPr>
      </w:pPr>
      <w:r>
        <w:rPr>
          <w:rFonts w:asciiTheme="minorHAnsi" w:hAnsiTheme="minorHAnsi" w:cstheme="minorHAnsi"/>
          <w:color w:val="000000" w:themeColor="text1"/>
          <w:lang w:val="sk-SK"/>
        </w:rPr>
        <w:t>Sporočanje</w:t>
      </w:r>
      <w:r w:rsidRPr="00CC521A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BF613A" w:rsidRPr="00CC521A">
        <w:rPr>
          <w:rFonts w:asciiTheme="minorHAnsi" w:hAnsiTheme="minorHAnsi" w:cstheme="minorHAnsi"/>
          <w:color w:val="000000" w:themeColor="text1"/>
          <w:lang w:val="sk-SK"/>
        </w:rPr>
        <w:t xml:space="preserve">mnenja o alfa </w:t>
      </w:r>
      <w:r>
        <w:rPr>
          <w:rFonts w:asciiTheme="minorHAnsi" w:hAnsiTheme="minorHAnsi" w:cstheme="minorHAnsi"/>
          <w:color w:val="000000" w:themeColor="text1"/>
          <w:lang w:val="sk-SK"/>
        </w:rPr>
        <w:t>različici</w:t>
      </w:r>
      <w:r w:rsidR="00BF613A" w:rsidRPr="00CC521A">
        <w:rPr>
          <w:rFonts w:asciiTheme="minorHAnsi" w:hAnsiTheme="minorHAnsi" w:cstheme="minorHAnsi"/>
          <w:color w:val="000000" w:themeColor="text1"/>
          <w:lang w:val="sk-SK"/>
        </w:rPr>
        <w:t xml:space="preserve"> SLO kTG (vprašalnik)</w:t>
      </w:r>
      <w:r w:rsidR="00400DA7" w:rsidRPr="00CC521A">
        <w:rPr>
          <w:rFonts w:asciiTheme="minorHAnsi" w:hAnsiTheme="minorHAnsi" w:cstheme="minorHAnsi"/>
          <w:color w:val="000000" w:themeColor="text1"/>
          <w:lang w:val="sk-SK"/>
        </w:rPr>
        <w:t>.</w:t>
      </w:r>
    </w:p>
    <w:p w14:paraId="4CC0A70D" w14:textId="2643B18E" w:rsidR="00E6726B" w:rsidRPr="006B1E63" w:rsidRDefault="0026700E" w:rsidP="006B1E63">
      <w:pPr>
        <w:spacing w:before="360" w:after="0"/>
        <w:rPr>
          <w:rFonts w:asciiTheme="minorHAnsi" w:hAnsiTheme="minorHAnsi" w:cstheme="minorHAnsi"/>
          <w:b/>
          <w:bCs/>
          <w:lang w:val="sk-SK"/>
        </w:rPr>
      </w:pPr>
      <w:r>
        <w:rPr>
          <w:rFonts w:asciiTheme="minorHAnsi" w:hAnsiTheme="minorHAnsi" w:cstheme="minorHAnsi"/>
          <w:b/>
          <w:bCs/>
          <w:lang w:val="sk-SK"/>
        </w:rPr>
        <w:t xml:space="preserve">Prijava za testiranje alfa </w:t>
      </w:r>
      <w:r w:rsidR="0045738E">
        <w:rPr>
          <w:rFonts w:asciiTheme="minorHAnsi" w:hAnsiTheme="minorHAnsi" w:cstheme="minorHAnsi"/>
          <w:b/>
          <w:bCs/>
          <w:lang w:val="sk-SK"/>
        </w:rPr>
        <w:t>različice</w:t>
      </w:r>
      <w:r w:rsidR="0045738E" w:rsidRPr="006B1E63">
        <w:rPr>
          <w:rFonts w:asciiTheme="minorHAnsi" w:hAnsiTheme="minorHAnsi" w:cstheme="minorHAnsi"/>
          <w:b/>
          <w:bCs/>
          <w:lang w:val="sk-SK"/>
        </w:rPr>
        <w:t xml:space="preserve"> </w:t>
      </w:r>
      <w:r w:rsidR="00E6726B" w:rsidRPr="006B1E63">
        <w:rPr>
          <w:rFonts w:asciiTheme="minorHAnsi" w:hAnsiTheme="minorHAnsi" w:cstheme="minorHAnsi"/>
          <w:b/>
          <w:bCs/>
          <w:lang w:val="sk-SK"/>
        </w:rPr>
        <w:t>SLO kTG</w:t>
      </w:r>
    </w:p>
    <w:p w14:paraId="3B2A4C09" w14:textId="6F947385" w:rsidR="00E6726B" w:rsidRPr="002432A2" w:rsidRDefault="00E6726B" w:rsidP="006B1E63">
      <w:pPr>
        <w:spacing w:before="120" w:after="0"/>
        <w:rPr>
          <w:rFonts w:asciiTheme="minorHAnsi" w:hAnsiTheme="minorHAnsi" w:cstheme="minorHAnsi"/>
          <w:color w:val="000000" w:themeColor="text1"/>
          <w:lang w:val="sk-SK"/>
        </w:rPr>
      </w:pPr>
      <w:r w:rsidRPr="002432A2">
        <w:rPr>
          <w:rFonts w:asciiTheme="minorHAnsi" w:hAnsiTheme="minorHAnsi" w:cstheme="minorHAnsi"/>
          <w:color w:val="000000" w:themeColor="text1"/>
          <w:lang w:val="sk-SK"/>
        </w:rPr>
        <w:t>Strokovnjak, ki ga zanima</w:t>
      </w:r>
      <w:r w:rsidR="00886C29" w:rsidRPr="00886C29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886C29" w:rsidRPr="002432A2">
        <w:rPr>
          <w:rFonts w:asciiTheme="minorHAnsi" w:hAnsiTheme="minorHAnsi" w:cstheme="minorHAnsi"/>
          <w:color w:val="000000" w:themeColor="text1"/>
          <w:lang w:val="sk-SK"/>
        </w:rPr>
        <w:t>testna uporaba SLO kTG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, se najprej registrira na spletni platformi </w:t>
      </w:r>
      <w:hyperlink r:id="rId10" w:history="1">
        <w:r w:rsidRPr="002432A2">
          <w:rPr>
            <w:rStyle w:val="Hiperpovezava"/>
            <w:rFonts w:asciiTheme="minorHAnsi" w:hAnsiTheme="minorHAnsi" w:cstheme="minorHAnsi"/>
            <w:lang w:val="sk-SK"/>
          </w:rPr>
          <w:t>www.kazalnikitrajnostnegradnje.si</w:t>
        </w:r>
      </w:hyperlink>
      <w:r w:rsidR="006B1E63">
        <w:rPr>
          <w:rFonts w:asciiTheme="minorHAnsi" w:hAnsiTheme="minorHAnsi" w:cstheme="minorHAnsi"/>
          <w:color w:val="000000" w:themeColor="text1"/>
          <w:lang w:val="sk-SK"/>
        </w:rPr>
        <w:t xml:space="preserve">. 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Z registracijo lahko dostopa do gradiva v spletni aplikaciji in skrbnikom posameznega kazalnika </w:t>
      </w:r>
      <w:r w:rsidR="0045738E">
        <w:rPr>
          <w:rFonts w:asciiTheme="minorHAnsi" w:hAnsiTheme="minorHAnsi" w:cstheme="minorHAnsi"/>
          <w:color w:val="000000" w:themeColor="text1"/>
          <w:lang w:val="sk-SK"/>
        </w:rPr>
        <w:t>postavi</w:t>
      </w:r>
      <w:r w:rsidR="0045738E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vprašanja in pripombe na podlagi pregleda gradiva, </w:t>
      </w:r>
      <w:r w:rsidR="00886C29">
        <w:rPr>
          <w:rFonts w:asciiTheme="minorHAnsi" w:hAnsiTheme="minorHAnsi" w:cstheme="minorHAnsi"/>
          <w:color w:val="000000" w:themeColor="text1"/>
          <w:lang w:val="sk-SK"/>
        </w:rPr>
        <w:t>kakor</w:t>
      </w:r>
      <w:r w:rsidR="00886C29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je predvideno v okviru </w:t>
      </w:r>
      <w:r w:rsidR="00C61873" w:rsidRPr="002432A2">
        <w:rPr>
          <w:rFonts w:asciiTheme="minorHAnsi" w:hAnsiTheme="minorHAnsi" w:cstheme="minorHAnsi"/>
          <w:i/>
          <w:iCs/>
          <w:color w:val="000000" w:themeColor="text1"/>
          <w:lang w:val="sk-SK"/>
        </w:rPr>
        <w:t>»krovnega pristopa«</w:t>
      </w:r>
      <w:r w:rsidR="00C61873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k 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>testiranj</w:t>
      </w:r>
      <w:r w:rsidR="00C61873" w:rsidRPr="002432A2">
        <w:rPr>
          <w:rFonts w:asciiTheme="minorHAnsi" w:hAnsiTheme="minorHAnsi" w:cstheme="minorHAnsi"/>
          <w:color w:val="000000" w:themeColor="text1"/>
          <w:lang w:val="sk-SK"/>
        </w:rPr>
        <w:t>u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>.</w:t>
      </w:r>
    </w:p>
    <w:p w14:paraId="7C5FBC28" w14:textId="7274623C" w:rsidR="00E6726B" w:rsidRPr="002432A2" w:rsidRDefault="00E6726B" w:rsidP="006B1E63">
      <w:pPr>
        <w:rPr>
          <w:rFonts w:asciiTheme="minorHAnsi" w:hAnsiTheme="minorHAnsi" w:cstheme="minorHAnsi"/>
          <w:color w:val="000000" w:themeColor="text1"/>
          <w:lang w:val="sk-SK"/>
        </w:rPr>
      </w:pPr>
      <w:r w:rsidRPr="002432A2">
        <w:rPr>
          <w:rFonts w:asciiTheme="minorHAnsi" w:hAnsiTheme="minorHAnsi" w:cstheme="minorHAnsi"/>
          <w:lang w:val="sk-SK"/>
        </w:rPr>
        <w:t xml:space="preserve">Strokovnjak, ki </w:t>
      </w:r>
      <w:r w:rsidR="00531835" w:rsidRPr="002432A2">
        <w:rPr>
          <w:rFonts w:asciiTheme="minorHAnsi" w:hAnsiTheme="minorHAnsi" w:cstheme="minorHAnsi"/>
          <w:lang w:val="sk-SK"/>
        </w:rPr>
        <w:t xml:space="preserve">nadaljuje testiranje kazalnikov po </w:t>
      </w:r>
      <w:r w:rsidR="00531835" w:rsidRPr="002432A2">
        <w:rPr>
          <w:rFonts w:asciiTheme="minorHAnsi" w:hAnsiTheme="minorHAnsi" w:cstheme="minorHAnsi"/>
          <w:i/>
          <w:iCs/>
          <w:lang w:val="sk-SK"/>
        </w:rPr>
        <w:t>»pod</w:t>
      </w:r>
      <w:r w:rsidR="00166039" w:rsidRPr="002432A2">
        <w:rPr>
          <w:rFonts w:asciiTheme="minorHAnsi" w:hAnsiTheme="minorHAnsi" w:cstheme="minorHAnsi"/>
          <w:i/>
          <w:iCs/>
          <w:lang w:val="sk-SK"/>
        </w:rPr>
        <w:t>ro</w:t>
      </w:r>
      <w:r w:rsidR="00531835" w:rsidRPr="002432A2">
        <w:rPr>
          <w:rFonts w:asciiTheme="minorHAnsi" w:hAnsiTheme="minorHAnsi" w:cstheme="minorHAnsi"/>
          <w:i/>
          <w:iCs/>
          <w:lang w:val="sk-SK"/>
        </w:rPr>
        <w:t>bnem pristopu</w:t>
      </w:r>
      <w:r w:rsidR="00166039" w:rsidRPr="002432A2">
        <w:rPr>
          <w:rFonts w:asciiTheme="minorHAnsi" w:hAnsiTheme="minorHAnsi" w:cstheme="minorHAnsi"/>
          <w:i/>
          <w:iCs/>
          <w:lang w:val="sk-SK"/>
        </w:rPr>
        <w:t>«</w:t>
      </w:r>
      <w:r w:rsidR="00166039" w:rsidRPr="002432A2">
        <w:rPr>
          <w:rFonts w:asciiTheme="minorHAnsi" w:hAnsiTheme="minorHAnsi" w:cstheme="minorHAnsi"/>
          <w:lang w:val="sk-SK"/>
        </w:rPr>
        <w:t xml:space="preserve"> in </w:t>
      </w:r>
      <w:r w:rsidRPr="002432A2">
        <w:rPr>
          <w:rFonts w:asciiTheme="minorHAnsi" w:hAnsiTheme="minorHAnsi" w:cstheme="minorHAnsi"/>
          <w:lang w:val="sk-SK"/>
        </w:rPr>
        <w:t xml:space="preserve">načrtuje testno 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uporabo izbranih SLO kTG na </w:t>
      </w:r>
      <w:r w:rsidR="00C61873" w:rsidRPr="002432A2">
        <w:rPr>
          <w:rFonts w:asciiTheme="minorHAnsi" w:hAnsiTheme="minorHAnsi" w:cstheme="minorHAnsi"/>
          <w:color w:val="000000" w:themeColor="text1"/>
          <w:lang w:val="sk-SK"/>
        </w:rPr>
        <w:t>primeru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 stavb</w:t>
      </w:r>
      <w:r w:rsidR="00C61873" w:rsidRPr="002432A2">
        <w:rPr>
          <w:rFonts w:asciiTheme="minorHAnsi" w:hAnsiTheme="minorHAnsi" w:cstheme="minorHAnsi"/>
          <w:color w:val="000000" w:themeColor="text1"/>
          <w:lang w:val="sk-SK"/>
        </w:rPr>
        <w:t xml:space="preserve">e, 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>svoje sodelovanje napove</w:t>
      </w:r>
      <w:r w:rsidR="00886C29">
        <w:rPr>
          <w:rFonts w:asciiTheme="minorHAnsi" w:hAnsiTheme="minorHAnsi" w:cstheme="minorHAnsi"/>
          <w:color w:val="000000" w:themeColor="text1"/>
          <w:lang w:val="sk-SK"/>
        </w:rPr>
        <w:t>.</w:t>
      </w:r>
      <w:r w:rsidR="00CA78C3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886C29">
        <w:rPr>
          <w:rFonts w:asciiTheme="minorHAnsi" w:hAnsiTheme="minorHAnsi" w:cstheme="minorHAnsi"/>
          <w:color w:val="000000" w:themeColor="text1"/>
          <w:lang w:val="sk-SK"/>
        </w:rPr>
        <w:t>E</w:t>
      </w:r>
      <w:r w:rsidR="00D24535" w:rsidRPr="002432A2">
        <w:rPr>
          <w:rFonts w:asciiTheme="minorHAnsi" w:hAnsiTheme="minorHAnsi" w:cstheme="minorHAnsi"/>
          <w:color w:val="000000" w:themeColor="text1"/>
          <w:lang w:val="sk-SK"/>
        </w:rPr>
        <w:t>kip</w:t>
      </w:r>
      <w:r w:rsidR="00886C29">
        <w:rPr>
          <w:rFonts w:asciiTheme="minorHAnsi" w:hAnsiTheme="minorHAnsi" w:cstheme="minorHAnsi"/>
          <w:color w:val="000000" w:themeColor="text1"/>
          <w:lang w:val="sk-SK"/>
        </w:rPr>
        <w:t>a</w:t>
      </w:r>
      <w:r w:rsidR="00D24535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razvijalcev SLO kTG bo </w:t>
      </w:r>
      <w:r w:rsidR="00166039" w:rsidRPr="002432A2">
        <w:rPr>
          <w:rFonts w:asciiTheme="minorHAnsi" w:hAnsiTheme="minorHAnsi" w:cstheme="minorHAnsi"/>
          <w:color w:val="000000" w:themeColor="text1"/>
          <w:lang w:val="sk-SK"/>
        </w:rPr>
        <w:t xml:space="preserve">tako </w:t>
      </w:r>
      <w:r w:rsidR="00D24535" w:rsidRPr="002432A2">
        <w:rPr>
          <w:rFonts w:asciiTheme="minorHAnsi" w:hAnsiTheme="minorHAnsi" w:cstheme="minorHAnsi"/>
          <w:color w:val="000000" w:themeColor="text1"/>
          <w:lang w:val="sk-SK"/>
        </w:rPr>
        <w:t xml:space="preserve">sodelujočim </w:t>
      </w:r>
      <w:r w:rsidR="00166039" w:rsidRPr="002432A2">
        <w:rPr>
          <w:rFonts w:asciiTheme="minorHAnsi" w:hAnsiTheme="minorHAnsi" w:cstheme="minorHAnsi"/>
          <w:color w:val="000000" w:themeColor="text1"/>
          <w:lang w:val="sk-SK"/>
        </w:rPr>
        <w:t xml:space="preserve">strokovnjakom </w:t>
      </w:r>
      <w:r w:rsidR="00886C29">
        <w:rPr>
          <w:rFonts w:asciiTheme="minorHAnsi" w:hAnsiTheme="minorHAnsi" w:cstheme="minorHAnsi"/>
          <w:color w:val="000000" w:themeColor="text1"/>
          <w:lang w:val="sk-SK"/>
        </w:rPr>
        <w:t>ponudila</w:t>
      </w:r>
      <w:r w:rsidR="00886C29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D24535" w:rsidRPr="002432A2">
        <w:rPr>
          <w:rFonts w:asciiTheme="minorHAnsi" w:hAnsiTheme="minorHAnsi" w:cstheme="minorHAnsi"/>
          <w:color w:val="000000" w:themeColor="text1"/>
          <w:lang w:val="sk-SK"/>
        </w:rPr>
        <w:t xml:space="preserve">strokovno podporo </w:t>
      </w:r>
      <w:r w:rsidR="00886C29">
        <w:rPr>
          <w:rFonts w:asciiTheme="minorHAnsi" w:hAnsiTheme="minorHAnsi" w:cstheme="minorHAnsi"/>
          <w:color w:val="000000" w:themeColor="text1"/>
          <w:lang w:val="sk-SK"/>
        </w:rPr>
        <w:t>posamično</w:t>
      </w:r>
      <w:r w:rsidR="00D24535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in na tematskih srečanjih.</w:t>
      </w:r>
    </w:p>
    <w:p w14:paraId="7FC24E54" w14:textId="6E96D73A" w:rsidR="00E6726B" w:rsidRPr="006B1E63" w:rsidRDefault="00E6726B" w:rsidP="006B1E63">
      <w:pPr>
        <w:spacing w:before="360" w:after="0"/>
        <w:rPr>
          <w:rFonts w:asciiTheme="minorHAnsi" w:hAnsiTheme="minorHAnsi" w:cstheme="minorHAnsi"/>
          <w:b/>
          <w:bCs/>
          <w:lang w:val="sk-SK"/>
        </w:rPr>
      </w:pPr>
      <w:r w:rsidRPr="006B1E63">
        <w:rPr>
          <w:rFonts w:asciiTheme="minorHAnsi" w:hAnsiTheme="minorHAnsi" w:cstheme="minorHAnsi"/>
          <w:b/>
          <w:bCs/>
          <w:lang w:val="sk-SK"/>
        </w:rPr>
        <w:t xml:space="preserve">Namen in cilji testiranja alfa </w:t>
      </w:r>
      <w:r w:rsidR="007E5DCB">
        <w:rPr>
          <w:rFonts w:asciiTheme="minorHAnsi" w:hAnsiTheme="minorHAnsi" w:cstheme="minorHAnsi"/>
          <w:b/>
          <w:bCs/>
          <w:lang w:val="sk-SK"/>
        </w:rPr>
        <w:t>različice</w:t>
      </w:r>
      <w:r w:rsidR="007E5DCB" w:rsidRPr="006B1E63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6B1E63">
        <w:rPr>
          <w:rFonts w:asciiTheme="minorHAnsi" w:hAnsiTheme="minorHAnsi" w:cstheme="minorHAnsi"/>
          <w:b/>
          <w:bCs/>
          <w:lang w:val="sk-SK"/>
        </w:rPr>
        <w:t>SLO kTG</w:t>
      </w:r>
    </w:p>
    <w:p w14:paraId="5C43D9D6" w14:textId="61B9093C" w:rsidR="00E6726B" w:rsidRPr="002432A2" w:rsidRDefault="00E6726B" w:rsidP="006B1E63">
      <w:pPr>
        <w:spacing w:before="120" w:after="0"/>
        <w:rPr>
          <w:rFonts w:asciiTheme="minorHAnsi" w:hAnsiTheme="minorHAnsi" w:cstheme="minorHAnsi"/>
          <w:lang w:val="sk-SK"/>
        </w:rPr>
      </w:pP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Namen testiranja alfa </w:t>
      </w:r>
      <w:r w:rsidR="00273E36">
        <w:rPr>
          <w:rFonts w:asciiTheme="minorHAnsi" w:hAnsiTheme="minorHAnsi" w:cstheme="minorHAnsi"/>
          <w:color w:val="000000" w:themeColor="text1"/>
          <w:lang w:val="sk-SK"/>
        </w:rPr>
        <w:t>različice</w:t>
      </w:r>
      <w:r w:rsidR="00273E36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>SLO kTG je pridobiti mnenje strokovne javnosti o primernosti in uporabnosti kazalnikov, ki temeljijo na evropskem okviru Level(s), za slovensko gradbeno prakso. Na podlagi povratnih informacij in izkušenj iz testiranja SLO kTG se bodo v nadaljevanju poenotila izhodišča, podatkovni viri in računski postopki za določitev vrednosti posameznih kazalnikov. Ti morajo biti</w:t>
      </w:r>
      <w:r w:rsidR="003209F1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886C29">
        <w:rPr>
          <w:rFonts w:asciiTheme="minorHAnsi" w:hAnsiTheme="minorHAnsi" w:cstheme="minorHAnsi"/>
          <w:color w:val="000000" w:themeColor="text1"/>
          <w:lang w:val="sk-SK"/>
        </w:rPr>
        <w:t>kar najbolj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 navezani na </w:t>
      </w:r>
      <w:r w:rsidR="00886C29">
        <w:rPr>
          <w:rFonts w:asciiTheme="minorHAnsi" w:hAnsiTheme="minorHAnsi" w:cstheme="minorHAnsi"/>
          <w:color w:val="000000" w:themeColor="text1"/>
          <w:lang w:val="sk-SK"/>
        </w:rPr>
        <w:t>notranjo</w:t>
      </w:r>
      <w:r w:rsidR="00886C29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zakonodajo s področja graditve, računske metode in programska orodja v našem prostoru ter uveljavljene postopke graditve. Zato bodo izkušnje iz testne faze vgrajene v naslednjo, beta </w:t>
      </w:r>
      <w:r w:rsidR="00886C29">
        <w:rPr>
          <w:rFonts w:asciiTheme="minorHAnsi" w:hAnsiTheme="minorHAnsi" w:cstheme="minorHAnsi"/>
          <w:color w:val="000000" w:themeColor="text1"/>
          <w:lang w:val="sk-SK"/>
        </w:rPr>
        <w:t>različico</w:t>
      </w:r>
      <w:r w:rsidR="00886C29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SLO kTG, </w:t>
      </w:r>
      <w:r w:rsidR="003209F1">
        <w:rPr>
          <w:rFonts w:asciiTheme="minorHAnsi" w:hAnsiTheme="minorHAnsi" w:cstheme="minorHAnsi"/>
          <w:color w:val="000000" w:themeColor="text1"/>
          <w:lang w:val="sk-SK"/>
        </w:rPr>
        <w:t>katere</w:t>
      </w:r>
      <w:r w:rsidR="003209F1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uporaba </w:t>
      </w:r>
      <w:r w:rsidR="00886C29">
        <w:rPr>
          <w:rFonts w:asciiTheme="minorHAnsi" w:hAnsiTheme="minorHAnsi" w:cstheme="minorHAnsi"/>
          <w:color w:val="000000" w:themeColor="text1"/>
          <w:lang w:val="sk-SK"/>
        </w:rPr>
        <w:t>v</w:t>
      </w:r>
      <w:r w:rsidR="00886C29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 xml:space="preserve">pilotnih projektih </w:t>
      </w:r>
      <w:r w:rsidR="003209F1" w:rsidRPr="002432A2">
        <w:rPr>
          <w:rFonts w:asciiTheme="minorHAnsi" w:hAnsiTheme="minorHAnsi" w:cstheme="minorHAnsi"/>
          <w:color w:val="000000" w:themeColor="text1"/>
          <w:lang w:val="sk-SK"/>
        </w:rPr>
        <w:t xml:space="preserve">je predvidena </w:t>
      </w:r>
      <w:r w:rsidRPr="002432A2">
        <w:rPr>
          <w:rFonts w:asciiTheme="minorHAnsi" w:hAnsiTheme="minorHAnsi" w:cstheme="minorHAnsi"/>
          <w:color w:val="000000" w:themeColor="text1"/>
          <w:lang w:val="sk-SK"/>
        </w:rPr>
        <w:t>v obdobju 2023-2024.</w:t>
      </w:r>
    </w:p>
    <w:p w14:paraId="3208C12F" w14:textId="4C47F2CF" w:rsidR="00E6726B" w:rsidRPr="002432A2" w:rsidRDefault="007E5DCB" w:rsidP="00EA0A97">
      <w:pPr>
        <w:rPr>
          <w:rFonts w:asciiTheme="minorHAnsi" w:hAnsiTheme="minorHAnsi" w:cstheme="minorHAnsi"/>
          <w:color w:val="000000" w:themeColor="text1"/>
          <w:lang w:val="sk-SK"/>
        </w:rPr>
      </w:pPr>
      <w:r>
        <w:rPr>
          <w:rFonts w:asciiTheme="minorHAnsi" w:hAnsiTheme="minorHAnsi" w:cstheme="minorHAnsi"/>
          <w:color w:val="000000"/>
          <w:lang w:val="sk-SK"/>
        </w:rPr>
        <w:t>Državni</w:t>
      </w:r>
      <w:r w:rsidRPr="002432A2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E6726B" w:rsidRPr="002432A2">
        <w:rPr>
          <w:rFonts w:asciiTheme="minorHAnsi" w:hAnsiTheme="minorHAnsi" w:cstheme="minorHAnsi"/>
          <w:color w:val="000000"/>
          <w:lang w:val="sk-SK"/>
        </w:rPr>
        <w:t xml:space="preserve">načrti z uporabo SLO kTG v prihodnje so veliki </w:t>
      </w:r>
      <w:r w:rsidR="00886C29">
        <w:rPr>
          <w:rFonts w:asciiTheme="minorHAnsi" w:hAnsiTheme="minorHAnsi" w:cstheme="minorHAnsi"/>
          <w:color w:val="000000"/>
          <w:lang w:val="sk-SK"/>
        </w:rPr>
        <w:t>glede</w:t>
      </w:r>
      <w:r w:rsidR="00E6726B" w:rsidRPr="002432A2">
        <w:rPr>
          <w:rFonts w:asciiTheme="minorHAnsi" w:hAnsiTheme="minorHAnsi" w:cstheme="minorHAnsi"/>
          <w:color w:val="000000"/>
          <w:lang w:val="sk-SK"/>
        </w:rPr>
        <w:t xml:space="preserve"> podpore trajnostni gradnji in sistemu zelenega javnega naročanja, </w:t>
      </w:r>
      <w:r w:rsidR="00886C29">
        <w:rPr>
          <w:rFonts w:asciiTheme="minorHAnsi" w:hAnsiTheme="minorHAnsi" w:cstheme="minorHAnsi"/>
          <w:color w:val="000000"/>
          <w:lang w:val="sk-SK"/>
        </w:rPr>
        <w:t>za kar</w:t>
      </w:r>
      <w:r w:rsidR="00886C29" w:rsidRPr="002432A2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E6726B" w:rsidRPr="002432A2">
        <w:rPr>
          <w:rFonts w:asciiTheme="minorHAnsi" w:hAnsiTheme="minorHAnsi" w:cstheme="minorHAnsi"/>
          <w:color w:val="000000"/>
          <w:lang w:val="sk-SK"/>
        </w:rPr>
        <w:t xml:space="preserve">potrebujemo kakovostna merila za trajnostnost stavb na eni strani in na drugi strani usposobljene strokovnjake, ki bodo ob uporabi trajnostnih meril podpirali uvajanje krožnega gospodarstva in zelene </w:t>
      </w:r>
      <w:r w:rsidR="00B95639">
        <w:rPr>
          <w:rFonts w:asciiTheme="minorHAnsi" w:hAnsiTheme="minorHAnsi" w:cstheme="minorHAnsi"/>
          <w:color w:val="000000"/>
          <w:lang w:val="sk-SK"/>
        </w:rPr>
        <w:t>preobrazbe</w:t>
      </w:r>
      <w:r w:rsidR="00B95639" w:rsidRPr="002432A2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E6726B" w:rsidRPr="002432A2">
        <w:rPr>
          <w:rFonts w:asciiTheme="minorHAnsi" w:hAnsiTheme="minorHAnsi" w:cstheme="minorHAnsi"/>
          <w:color w:val="000000"/>
          <w:lang w:val="sk-SK"/>
        </w:rPr>
        <w:t xml:space="preserve">v grajenem okolju. </w:t>
      </w:r>
    </w:p>
    <w:p w14:paraId="0AB54AAF" w14:textId="5E2A3FD9" w:rsidR="00E97F27" w:rsidRPr="002432A2" w:rsidRDefault="007C574E" w:rsidP="00EA0A97">
      <w:pPr>
        <w:rPr>
          <w:rFonts w:asciiTheme="minorHAnsi" w:hAnsiTheme="minorHAnsi" w:cstheme="minorHAnsi"/>
          <w:color w:val="000000"/>
          <w:lang w:val="sk-SK"/>
        </w:rPr>
      </w:pPr>
      <w:r w:rsidRPr="002432A2">
        <w:rPr>
          <w:rFonts w:asciiTheme="minorHAnsi" w:hAnsiTheme="minorHAnsi" w:cstheme="minorHAnsi"/>
          <w:color w:val="000000"/>
          <w:lang w:val="sk-SK"/>
        </w:rPr>
        <w:t>Vabljeni k sodelovanju!</w:t>
      </w:r>
    </w:p>
    <w:p w14:paraId="1AB208B9" w14:textId="77777777" w:rsidR="0042748F" w:rsidRDefault="0042748F" w:rsidP="0042748F">
      <w:pPr>
        <w:rPr>
          <w:rFonts w:asciiTheme="minorHAnsi" w:hAnsiTheme="minorHAnsi" w:cstheme="minorHAnsi"/>
          <w:color w:val="000000" w:themeColor="text1"/>
          <w:lang w:val="sk-SK"/>
        </w:rPr>
      </w:pPr>
    </w:p>
    <w:p w14:paraId="3B057128" w14:textId="77777777" w:rsidR="0042748F" w:rsidRDefault="0042748F" w:rsidP="0042748F">
      <w:pPr>
        <w:rPr>
          <w:rFonts w:asciiTheme="minorHAnsi" w:hAnsiTheme="minorHAnsi" w:cstheme="minorHAnsi"/>
          <w:color w:val="000000" w:themeColor="text1"/>
          <w:lang w:val="sk-SK"/>
        </w:rPr>
      </w:pPr>
    </w:p>
    <w:p w14:paraId="201E1E33" w14:textId="0CC55B74" w:rsidR="0042748F" w:rsidRDefault="00586177" w:rsidP="0042748F">
      <w:pPr>
        <w:rPr>
          <w:rFonts w:asciiTheme="minorHAnsi" w:hAnsiTheme="minorHAnsi" w:cstheme="minorHAnsi"/>
          <w:color w:val="000000"/>
          <w:lang w:val="sk-SK"/>
        </w:rPr>
      </w:pPr>
      <w:r w:rsidRPr="002432A2">
        <w:rPr>
          <w:rFonts w:asciiTheme="minorHAnsi" w:hAnsiTheme="minorHAnsi" w:cstheme="minorHAnsi"/>
          <w:color w:val="000000" w:themeColor="text1"/>
          <w:lang w:val="sk-SK"/>
        </w:rPr>
        <w:t>Ekipa SLO kTG</w:t>
      </w:r>
      <w:r w:rsidR="00CA78C3" w:rsidRPr="002432A2">
        <w:rPr>
          <w:rFonts w:asciiTheme="minorHAnsi" w:hAnsiTheme="minorHAnsi" w:cstheme="minorHAnsi"/>
          <w:color w:val="000000" w:themeColor="text1"/>
          <w:lang w:val="sk-SK"/>
        </w:rPr>
        <w:t xml:space="preserve"> v projektu LIFE IP CARE4CLIMATE</w:t>
      </w:r>
    </w:p>
    <w:p w14:paraId="384F6CB8" w14:textId="70AF0ACA" w:rsidR="007C574E" w:rsidRPr="002432A2" w:rsidRDefault="007C574E" w:rsidP="0042748F">
      <w:pPr>
        <w:rPr>
          <w:rFonts w:asciiTheme="minorHAnsi" w:hAnsiTheme="minorHAnsi" w:cstheme="minorHAnsi"/>
          <w:color w:val="000000"/>
          <w:lang w:val="sk-SK"/>
        </w:rPr>
      </w:pPr>
      <w:r w:rsidRPr="002432A2">
        <w:rPr>
          <w:rFonts w:asciiTheme="minorHAnsi" w:hAnsiTheme="minorHAnsi" w:cstheme="minorHAnsi"/>
          <w:color w:val="000000"/>
          <w:lang w:val="sk-SK"/>
        </w:rPr>
        <w:t xml:space="preserve">Več informacij o testni uporabi alfa </w:t>
      </w:r>
      <w:r w:rsidR="0045738E">
        <w:rPr>
          <w:rFonts w:asciiTheme="minorHAnsi" w:hAnsiTheme="minorHAnsi" w:cstheme="minorHAnsi"/>
          <w:color w:val="000000"/>
          <w:lang w:val="sk-SK"/>
        </w:rPr>
        <w:t>razl</w:t>
      </w:r>
      <w:r w:rsidR="00B95639">
        <w:rPr>
          <w:rFonts w:asciiTheme="minorHAnsi" w:hAnsiTheme="minorHAnsi" w:cstheme="minorHAnsi"/>
          <w:color w:val="000000"/>
          <w:lang w:val="sk-SK"/>
        </w:rPr>
        <w:t>ičice</w:t>
      </w:r>
      <w:r w:rsidR="0045738E" w:rsidRPr="002432A2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2432A2">
        <w:rPr>
          <w:rFonts w:asciiTheme="minorHAnsi" w:hAnsiTheme="minorHAnsi" w:cstheme="minorHAnsi"/>
          <w:color w:val="000000"/>
          <w:lang w:val="sk-SK"/>
        </w:rPr>
        <w:t>SLO kTG</w:t>
      </w:r>
      <w:r w:rsidR="00CA78C3" w:rsidRPr="002432A2">
        <w:rPr>
          <w:rFonts w:asciiTheme="minorHAnsi" w:hAnsiTheme="minorHAnsi" w:cstheme="minorHAnsi"/>
          <w:color w:val="000000"/>
          <w:lang w:val="sk-SK"/>
        </w:rPr>
        <w:t>:</w:t>
      </w:r>
      <w:r w:rsidR="00127B6E" w:rsidRPr="002432A2">
        <w:rPr>
          <w:rFonts w:asciiTheme="minorHAnsi" w:hAnsiTheme="minorHAnsi" w:cstheme="minorHAnsi"/>
          <w:color w:val="000000"/>
          <w:lang w:val="sk-SK"/>
        </w:rPr>
        <w:t xml:space="preserve"> po e-pošti:</w:t>
      </w:r>
      <w:r w:rsidRPr="002432A2">
        <w:rPr>
          <w:rFonts w:asciiTheme="minorHAnsi" w:hAnsiTheme="minorHAnsi" w:cstheme="minorHAnsi"/>
          <w:color w:val="000000"/>
          <w:lang w:val="sk-SK"/>
        </w:rPr>
        <w:t xml:space="preserve"> </w:t>
      </w:r>
      <w:hyperlink r:id="rId11" w:history="1">
        <w:r w:rsidR="00FD36F6" w:rsidRPr="002432A2">
          <w:rPr>
            <w:rStyle w:val="Hiperpovezava"/>
            <w:rFonts w:asciiTheme="minorHAnsi" w:hAnsiTheme="minorHAnsi" w:cstheme="minorHAnsi"/>
            <w:lang w:val="sk-SK"/>
          </w:rPr>
          <w:t>info@kazalnikitrajnostnegradnje.si</w:t>
        </w:r>
      </w:hyperlink>
      <w:r w:rsidR="00CA78C3" w:rsidRPr="002432A2">
        <w:rPr>
          <w:rFonts w:asciiTheme="minorHAnsi" w:hAnsiTheme="minorHAnsi" w:cstheme="minorHAnsi"/>
          <w:color w:val="000000"/>
          <w:lang w:val="sk-SK"/>
        </w:rPr>
        <w:t>.</w:t>
      </w:r>
    </w:p>
    <w:p w14:paraId="20B7B8AA" w14:textId="77777777" w:rsidR="00DD78BE" w:rsidRPr="002432A2" w:rsidRDefault="00DD78BE" w:rsidP="00EA0A97">
      <w:pPr>
        <w:rPr>
          <w:rFonts w:asciiTheme="minorHAnsi" w:hAnsiTheme="minorHAnsi" w:cstheme="minorHAnsi"/>
          <w:color w:val="000000"/>
          <w:lang w:val="sk-SK"/>
        </w:rPr>
      </w:pPr>
    </w:p>
    <w:p w14:paraId="7D5B3F3E" w14:textId="65379764" w:rsidR="00DD78BE" w:rsidRPr="002432A2" w:rsidRDefault="00DD78BE" w:rsidP="00EA0A97">
      <w:pPr>
        <w:rPr>
          <w:rFonts w:asciiTheme="minorHAnsi" w:hAnsiTheme="minorHAnsi" w:cstheme="minorHAnsi"/>
          <w:color w:val="000000"/>
          <w:lang w:val="sk-SK"/>
        </w:rPr>
      </w:pPr>
      <w:r w:rsidRPr="002432A2">
        <w:rPr>
          <w:rFonts w:asciiTheme="minorHAnsi" w:hAnsiTheme="minorHAnsi" w:cstheme="minorHAnsi"/>
          <w:color w:val="000000"/>
          <w:lang w:val="sk-SK"/>
        </w:rPr>
        <w:t>Priloga:</w:t>
      </w:r>
    </w:p>
    <w:p w14:paraId="16767FE2" w14:textId="063DD29C" w:rsidR="00DD78BE" w:rsidRPr="00472347" w:rsidRDefault="00DD78BE" w:rsidP="00472347">
      <w:pPr>
        <w:pStyle w:val="Odstavekseznama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lang w:val="sk-SK"/>
        </w:rPr>
      </w:pPr>
      <w:r w:rsidRPr="00472347">
        <w:rPr>
          <w:rFonts w:asciiTheme="minorHAnsi" w:hAnsiTheme="minorHAnsi" w:cstheme="minorHAnsi"/>
          <w:color w:val="000000" w:themeColor="text1"/>
          <w:lang w:val="sk-SK"/>
        </w:rPr>
        <w:t xml:space="preserve">Protokol testne uporabe alfa </w:t>
      </w:r>
      <w:r w:rsidR="0045738E">
        <w:rPr>
          <w:rFonts w:asciiTheme="minorHAnsi" w:hAnsiTheme="minorHAnsi" w:cstheme="minorHAnsi"/>
          <w:color w:val="000000" w:themeColor="text1"/>
          <w:lang w:val="sk-SK"/>
        </w:rPr>
        <w:t>različice</w:t>
      </w:r>
      <w:r w:rsidR="0045738E" w:rsidRPr="00472347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Pr="00472347">
        <w:rPr>
          <w:rFonts w:asciiTheme="minorHAnsi" w:hAnsiTheme="minorHAnsi" w:cstheme="minorHAnsi"/>
          <w:color w:val="000000" w:themeColor="text1"/>
          <w:lang w:val="sk-SK"/>
        </w:rPr>
        <w:t>SLO kTG na podlagi EU Level(s)</w:t>
      </w:r>
      <w:bookmarkEnd w:id="0"/>
    </w:p>
    <w:sectPr w:rsidR="00DD78BE" w:rsidRPr="0047234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6B571" w14:textId="77777777" w:rsidR="00615734" w:rsidRDefault="00615734" w:rsidP="00A50BC5">
      <w:pPr>
        <w:spacing w:before="0" w:after="0" w:line="240" w:lineRule="auto"/>
      </w:pPr>
      <w:r>
        <w:separator/>
      </w:r>
    </w:p>
  </w:endnote>
  <w:endnote w:type="continuationSeparator" w:id="0">
    <w:p w14:paraId="223CABAA" w14:textId="77777777" w:rsidR="00615734" w:rsidRDefault="00615734" w:rsidP="00A50B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2801D" w14:textId="77777777" w:rsidR="00D24535" w:rsidRPr="00B4326F" w:rsidRDefault="00D24535" w:rsidP="00D24535">
    <w:pPr>
      <w:tabs>
        <w:tab w:val="center" w:pos="4513"/>
        <w:tab w:val="right" w:pos="9026"/>
      </w:tabs>
      <w:spacing w:before="0"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 w:rsidRPr="00B4326F">
      <w:rPr>
        <w:rFonts w:ascii="Calibri" w:eastAsia="Calibri" w:hAnsi="Calibri" w:cs="Times New Roman"/>
        <w:sz w:val="20"/>
        <w:szCs w:val="20"/>
      </w:rPr>
      <w:t xml:space="preserve">Projekt LIFE IP CARE4CLIMATE (LIFE17 IPC/SI/00007) je integralni projekt, sofinanciran s sredstvi evropskega programa LIFE, Sklada za podnebne spremembe in partnerjev v projektu. </w:t>
    </w:r>
    <w:hyperlink r:id="rId1" w:history="1">
      <w:r w:rsidRPr="00B4326F">
        <w:rPr>
          <w:rFonts w:ascii="Calibri" w:eastAsia="Calibri" w:hAnsi="Calibri" w:cs="Times New Roman"/>
          <w:color w:val="0000FF"/>
          <w:sz w:val="20"/>
          <w:szCs w:val="20"/>
          <w:u w:val="single"/>
        </w:rPr>
        <w:t>www.care4climate.si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8EF01" w14:textId="77777777" w:rsidR="00615734" w:rsidRDefault="00615734" w:rsidP="00A50BC5">
      <w:pPr>
        <w:spacing w:before="0" w:after="0" w:line="240" w:lineRule="auto"/>
      </w:pPr>
      <w:r>
        <w:separator/>
      </w:r>
    </w:p>
  </w:footnote>
  <w:footnote w:type="continuationSeparator" w:id="0">
    <w:p w14:paraId="5F596BF8" w14:textId="77777777" w:rsidR="00615734" w:rsidRDefault="00615734" w:rsidP="00A50B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9AA71" w14:textId="5997CA3F" w:rsidR="00A50BC5" w:rsidRDefault="00A50BC5">
    <w:pPr>
      <w:pStyle w:val="Glava"/>
    </w:pPr>
    <w:r w:rsidRPr="00A50BC5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6F6068A3" wp14:editId="76D18B6A">
          <wp:simplePos x="0" y="0"/>
          <wp:positionH relativeFrom="column">
            <wp:posOffset>4733925</wp:posOffset>
          </wp:positionH>
          <wp:positionV relativeFrom="paragraph">
            <wp:posOffset>-635</wp:posOffset>
          </wp:positionV>
          <wp:extent cx="1146175" cy="374650"/>
          <wp:effectExtent l="0" t="0" r="0" b="6350"/>
          <wp:wrapNone/>
          <wp:docPr id="9" name="Slika 8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9F729CC-4458-493E-9452-947957FA1DE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8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9F729CC-4458-493E-9452-947957FA1DE5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15" t="15171" r="4457" b="15173"/>
                  <a:stretch/>
                </pic:blipFill>
                <pic:spPr bwMode="auto">
                  <a:xfrm>
                    <a:off x="0" y="0"/>
                    <a:ext cx="1146175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50BC5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1BC6CE94" wp14:editId="71CD6E87">
          <wp:simplePos x="0" y="0"/>
          <wp:positionH relativeFrom="column">
            <wp:posOffset>4069080</wp:posOffset>
          </wp:positionH>
          <wp:positionV relativeFrom="paragraph">
            <wp:posOffset>57785</wp:posOffset>
          </wp:positionV>
          <wp:extent cx="543560" cy="316230"/>
          <wp:effectExtent l="0" t="0" r="8890" b="7620"/>
          <wp:wrapNone/>
          <wp:docPr id="7" name="Slika 7" descr="LOGO ZRMK Z NAPISOM 2018 PNG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FE50BDE-73CE-4AD1-AD29-36AE785696E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7" descr="LOGO ZRMK Z NAPISOM 2018 PNG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FE50BDE-73CE-4AD1-AD29-36AE785696E2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316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50BC5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585A676" wp14:editId="2F36C168">
          <wp:simplePos x="0" y="0"/>
          <wp:positionH relativeFrom="column">
            <wp:posOffset>0</wp:posOffset>
          </wp:positionH>
          <wp:positionV relativeFrom="paragraph">
            <wp:posOffset>57785</wp:posOffset>
          </wp:positionV>
          <wp:extent cx="3959999" cy="303687"/>
          <wp:effectExtent l="0" t="0" r="2540" b="1270"/>
          <wp:wrapNone/>
          <wp:docPr id="6" name="image5.png" descr="https://lh4.googleusercontent.com/NV4nrKTZFgSK_Hw2n6YQ74KnoIrIFUBxa7bXwkqC6bFQSK08NZ8TfPAdx13-aAP7EK9d0EaKT5e1Dvhcoj641SjzwmT9Tc-XEBInRbQcaVg_EUm1m9sTTDSL7U9xfA5_739Gb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F8F6DEC-CC0A-4A8D-8C0D-D71ECEF3C38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 descr="https://lh4.googleusercontent.com/NV4nrKTZFgSK_Hw2n6YQ74KnoIrIFUBxa7bXwkqC6bFQSK08NZ8TfPAdx13-aAP7EK9d0EaKT5e1Dvhcoj641SjzwmT9Tc-XEBInRbQcaVg_EUm1m9sTTDSL7U9xfA5_739GbTE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F8F6DEC-CC0A-4A8D-8C0D-D71ECEF3C386}"/>
                      </a:ext>
                    </a:extLst>
                  </pic:cNvPr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59999" cy="30368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455"/>
    <w:multiLevelType w:val="hybridMultilevel"/>
    <w:tmpl w:val="D83AC0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551A"/>
    <w:multiLevelType w:val="hybridMultilevel"/>
    <w:tmpl w:val="473C5D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20B8F"/>
    <w:multiLevelType w:val="hybridMultilevel"/>
    <w:tmpl w:val="D0387EE6"/>
    <w:lvl w:ilvl="0" w:tplc="2000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A587B"/>
    <w:multiLevelType w:val="hybridMultilevel"/>
    <w:tmpl w:val="B7EED7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803C6"/>
    <w:multiLevelType w:val="hybridMultilevel"/>
    <w:tmpl w:val="014C40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E5A66"/>
    <w:multiLevelType w:val="hybridMultilevel"/>
    <w:tmpl w:val="7AB840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7549C"/>
    <w:multiLevelType w:val="hybridMultilevel"/>
    <w:tmpl w:val="76B8DE34"/>
    <w:lvl w:ilvl="0" w:tplc="EF7AD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534DED"/>
    <w:multiLevelType w:val="hybridMultilevel"/>
    <w:tmpl w:val="69148A50"/>
    <w:lvl w:ilvl="0" w:tplc="EF7AD8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F484725"/>
    <w:multiLevelType w:val="hybridMultilevel"/>
    <w:tmpl w:val="3CB0C0A6"/>
    <w:lvl w:ilvl="0" w:tplc="EF7AD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rjam Furlan Lapanja">
    <w15:presenceInfo w15:providerId="AD" w15:userId="S-1-5-21-2760432442-2008465035-1794030150-64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27"/>
    <w:rsid w:val="000C57C3"/>
    <w:rsid w:val="00127B6E"/>
    <w:rsid w:val="00133662"/>
    <w:rsid w:val="00150B81"/>
    <w:rsid w:val="00166039"/>
    <w:rsid w:val="001E68E4"/>
    <w:rsid w:val="00223851"/>
    <w:rsid w:val="002432A2"/>
    <w:rsid w:val="0026700E"/>
    <w:rsid w:val="00273E36"/>
    <w:rsid w:val="002863C9"/>
    <w:rsid w:val="002B5B56"/>
    <w:rsid w:val="00304739"/>
    <w:rsid w:val="003209F1"/>
    <w:rsid w:val="003665C4"/>
    <w:rsid w:val="00381AC6"/>
    <w:rsid w:val="003869DD"/>
    <w:rsid w:val="00387AC0"/>
    <w:rsid w:val="00391729"/>
    <w:rsid w:val="00400DA7"/>
    <w:rsid w:val="0042748F"/>
    <w:rsid w:val="00436D94"/>
    <w:rsid w:val="0045738E"/>
    <w:rsid w:val="00457C0B"/>
    <w:rsid w:val="00472347"/>
    <w:rsid w:val="00480BAF"/>
    <w:rsid w:val="0049163A"/>
    <w:rsid w:val="004B53BE"/>
    <w:rsid w:val="0050274E"/>
    <w:rsid w:val="00531835"/>
    <w:rsid w:val="00531E0C"/>
    <w:rsid w:val="00586177"/>
    <w:rsid w:val="005945F8"/>
    <w:rsid w:val="005C6E17"/>
    <w:rsid w:val="005F1320"/>
    <w:rsid w:val="00600B92"/>
    <w:rsid w:val="00615734"/>
    <w:rsid w:val="00641218"/>
    <w:rsid w:val="006522E4"/>
    <w:rsid w:val="00656B90"/>
    <w:rsid w:val="006965A0"/>
    <w:rsid w:val="006A1F59"/>
    <w:rsid w:val="006B1E63"/>
    <w:rsid w:val="006B4E12"/>
    <w:rsid w:val="006D1145"/>
    <w:rsid w:val="006D5246"/>
    <w:rsid w:val="006F2DA6"/>
    <w:rsid w:val="007841B1"/>
    <w:rsid w:val="007B0C48"/>
    <w:rsid w:val="007C574E"/>
    <w:rsid w:val="007C6567"/>
    <w:rsid w:val="007E5DCB"/>
    <w:rsid w:val="00873BE4"/>
    <w:rsid w:val="00886C29"/>
    <w:rsid w:val="00895294"/>
    <w:rsid w:val="008C08E4"/>
    <w:rsid w:val="009C29CC"/>
    <w:rsid w:val="00A05334"/>
    <w:rsid w:val="00A50BC5"/>
    <w:rsid w:val="00AF5A89"/>
    <w:rsid w:val="00B06BD7"/>
    <w:rsid w:val="00B26FC7"/>
    <w:rsid w:val="00B27B9E"/>
    <w:rsid w:val="00B43BEC"/>
    <w:rsid w:val="00B52C8B"/>
    <w:rsid w:val="00B72E99"/>
    <w:rsid w:val="00B95639"/>
    <w:rsid w:val="00BD0F0C"/>
    <w:rsid w:val="00BF613A"/>
    <w:rsid w:val="00C15895"/>
    <w:rsid w:val="00C2073A"/>
    <w:rsid w:val="00C61873"/>
    <w:rsid w:val="00CA78C3"/>
    <w:rsid w:val="00CC521A"/>
    <w:rsid w:val="00D24535"/>
    <w:rsid w:val="00D3365B"/>
    <w:rsid w:val="00D81E16"/>
    <w:rsid w:val="00DD78BE"/>
    <w:rsid w:val="00DE2A76"/>
    <w:rsid w:val="00DF0145"/>
    <w:rsid w:val="00DF379F"/>
    <w:rsid w:val="00DF630C"/>
    <w:rsid w:val="00E4488B"/>
    <w:rsid w:val="00E62E1D"/>
    <w:rsid w:val="00E6726B"/>
    <w:rsid w:val="00E81AD4"/>
    <w:rsid w:val="00E913A7"/>
    <w:rsid w:val="00E97F27"/>
    <w:rsid w:val="00EA0A97"/>
    <w:rsid w:val="00EA0DB4"/>
    <w:rsid w:val="00EC4CFA"/>
    <w:rsid w:val="00EF3F41"/>
    <w:rsid w:val="00F02FEB"/>
    <w:rsid w:val="00F13DAC"/>
    <w:rsid w:val="00F41034"/>
    <w:rsid w:val="00FD36F6"/>
    <w:rsid w:val="00FE286F"/>
    <w:rsid w:val="00FE40A5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54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726B"/>
    <w:pPr>
      <w:spacing w:before="160" w:line="276" w:lineRule="auto"/>
      <w:jc w:val="both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965A0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6965A0"/>
    <w:pPr>
      <w:spacing w:before="0" w:after="0" w:line="240" w:lineRule="auto"/>
      <w:ind w:left="720"/>
      <w:jc w:val="left"/>
    </w:pPr>
    <w:rPr>
      <w:rFonts w:ascii="Calibri" w:eastAsiaTheme="minorHAnsi" w:hAnsi="Calibri" w:cs="Calibr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965A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A50BC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0BC5"/>
    <w:rPr>
      <w:rFonts w:ascii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A50BC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0BC5"/>
    <w:rPr>
      <w:rFonts w:ascii="Arial" w:hAnsi="Arial" w:cs="Arial"/>
      <w:lang w:val="sl-SI"/>
    </w:rPr>
  </w:style>
  <w:style w:type="paragraph" w:styleId="Revizija">
    <w:name w:val="Revision"/>
    <w:hidden/>
    <w:uiPriority w:val="99"/>
    <w:semiHidden/>
    <w:rsid w:val="00F02FEB"/>
    <w:pPr>
      <w:spacing w:after="0" w:line="240" w:lineRule="auto"/>
    </w:pPr>
    <w:rPr>
      <w:rFonts w:ascii="Arial" w:hAnsi="Arial"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5A8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5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726B"/>
    <w:pPr>
      <w:spacing w:before="160" w:line="276" w:lineRule="auto"/>
      <w:jc w:val="both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965A0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6965A0"/>
    <w:pPr>
      <w:spacing w:before="0" w:after="0" w:line="240" w:lineRule="auto"/>
      <w:ind w:left="720"/>
      <w:jc w:val="left"/>
    </w:pPr>
    <w:rPr>
      <w:rFonts w:ascii="Calibri" w:eastAsiaTheme="minorHAnsi" w:hAnsi="Calibri" w:cs="Calibr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965A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A50BC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0BC5"/>
    <w:rPr>
      <w:rFonts w:ascii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A50BC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0BC5"/>
    <w:rPr>
      <w:rFonts w:ascii="Arial" w:hAnsi="Arial" w:cs="Arial"/>
      <w:lang w:val="sl-SI"/>
    </w:rPr>
  </w:style>
  <w:style w:type="paragraph" w:styleId="Revizija">
    <w:name w:val="Revision"/>
    <w:hidden/>
    <w:uiPriority w:val="99"/>
    <w:semiHidden/>
    <w:rsid w:val="00F02FEB"/>
    <w:pPr>
      <w:spacing w:after="0" w:line="240" w:lineRule="auto"/>
    </w:pPr>
    <w:rPr>
      <w:rFonts w:ascii="Arial" w:hAnsi="Arial"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5A8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5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azalnikitrajnostnegradnje.s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zalnikitrajnostnegradnje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zalnikitrajnostnegradnje.s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e4climate.si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197D31-290E-404F-867E-01C46F79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Šijanec-Zavrl</dc:creator>
  <cp:lastModifiedBy>LP</cp:lastModifiedBy>
  <cp:revision>19</cp:revision>
  <dcterms:created xsi:type="dcterms:W3CDTF">2022-02-02T06:45:00Z</dcterms:created>
  <dcterms:modified xsi:type="dcterms:W3CDTF">2022-02-02T07:44:00Z</dcterms:modified>
</cp:coreProperties>
</file>