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3B5F12">
        <w:rPr>
          <w:rFonts w:ascii="Arial" w:hAnsi="Arial" w:cs="Arial"/>
          <w:color w:val="000000"/>
        </w:rPr>
        <w:t>2</w:t>
      </w:r>
      <w:r w:rsidR="00A33255">
        <w:rPr>
          <w:rFonts w:ascii="Arial" w:hAnsi="Arial" w:cs="Arial"/>
          <w:color w:val="000000"/>
        </w:rPr>
        <w:t>6</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w:t>
      </w:r>
      <w:r w:rsidRPr="00603E33">
        <w:rPr>
          <w:rFonts w:ascii="Arial" w:hAnsi="Arial" w:cs="Arial"/>
          <w:color w:val="000000"/>
        </w:rPr>
        <w:lastRenderedPageBreak/>
        <w:t xml:space="preserve">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V kolikor prijavitelj enega od navedenih dokazil ne 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lastRenderedPageBreak/>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p>
    <w:p w:rsidR="00CB69CD" w:rsidRDefault="00CB69CD" w:rsidP="00603E33">
      <w:pPr>
        <w:autoSpaceDE w:val="0"/>
        <w:autoSpaceDN w:val="0"/>
        <w:adjustRightInd w:val="0"/>
        <w:spacing w:after="0" w:line="240" w:lineRule="auto"/>
        <w:jc w:val="both"/>
        <w:rPr>
          <w:rFonts w:ascii="Arial" w:hAnsi="Arial" w:cs="Arial"/>
          <w:b/>
          <w:color w:val="000000"/>
        </w:rPr>
      </w:pPr>
    </w:p>
    <w:p w:rsidR="00CB69CD" w:rsidRDefault="00CB69CD" w:rsidP="00CB69C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B69CD">
        <w:rPr>
          <w:rFonts w:ascii="Arial" w:hAnsi="Arial" w:cs="Arial"/>
          <w:color w:val="000000"/>
        </w:rPr>
        <w:t>Vezano na vaš odgovor (glede vključevanja prihodkov odprodaje zemljišč) v izračun finančne vrzeli, imam naslednje vprašanje:</w:t>
      </w: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p>
    <w:p w:rsidR="00CB69CD" w:rsidRDefault="00CB69CD" w:rsidP="00CB69CD">
      <w:pPr>
        <w:pStyle w:val="Odstavekseznama"/>
        <w:autoSpaceDE w:val="0"/>
        <w:autoSpaceDN w:val="0"/>
        <w:adjustRightInd w:val="0"/>
        <w:spacing w:after="0" w:line="240" w:lineRule="auto"/>
        <w:ind w:left="426"/>
        <w:jc w:val="both"/>
      </w:pPr>
      <w:r w:rsidRPr="00CB69CD">
        <w:rPr>
          <w:rFonts w:ascii="Arial" w:hAnsi="Arial" w:cs="Arial"/>
          <w:color w:val="000000"/>
        </w:rPr>
        <w:t>V odgovoru navajate, da je potrebno prihodke od prodaje zemljišč (v primeru, da je občina lastnik tudi zemljišč, ki se prodajo v EPC podjetjem) vključiti v izračun finančne vrzeli. Izračun finančne vrzeli (skladno z uveljavljeno metodologijo EU) se izdela na nivoju projekta in temelji na n</w:t>
      </w:r>
      <w:r>
        <w:rPr>
          <w:rFonts w:ascii="Arial" w:hAnsi="Arial" w:cs="Arial"/>
          <w:color w:val="000000"/>
        </w:rPr>
        <w:t>eto denarnem toku</w:t>
      </w:r>
      <w:r w:rsidRPr="00CB69CD">
        <w:rPr>
          <w:rFonts w:ascii="Arial" w:hAnsi="Arial" w:cs="Arial"/>
          <w:color w:val="000000"/>
        </w:rPr>
        <w:t xml:space="preserve">, ki se izdela na podlagi </w:t>
      </w:r>
      <w:proofErr w:type="spellStart"/>
      <w:r w:rsidRPr="00CB69CD">
        <w:rPr>
          <w:rFonts w:ascii="Arial" w:hAnsi="Arial" w:cs="Arial"/>
          <w:color w:val="000000"/>
        </w:rPr>
        <w:t>t.i</w:t>
      </w:r>
      <w:proofErr w:type="spellEnd"/>
      <w:r w:rsidRPr="00CB69CD">
        <w:rPr>
          <w:rFonts w:ascii="Arial" w:hAnsi="Arial" w:cs="Arial"/>
          <w:color w:val="000000"/>
        </w:rPr>
        <w:t xml:space="preserve">. </w:t>
      </w:r>
      <w:proofErr w:type="spellStart"/>
      <w:r w:rsidRPr="00CB69CD">
        <w:rPr>
          <w:rFonts w:ascii="Arial" w:hAnsi="Arial" w:cs="Arial"/>
          <w:color w:val="000000"/>
        </w:rPr>
        <w:t>inkrementalne</w:t>
      </w:r>
      <w:proofErr w:type="spellEnd"/>
      <w:r w:rsidRPr="00CB69CD">
        <w:rPr>
          <w:rFonts w:ascii="Arial" w:hAnsi="Arial" w:cs="Arial"/>
          <w:color w:val="000000"/>
        </w:rPr>
        <w:t xml:space="preserve"> metode. To pomeni, da v izračunu upoštevamo samo tiste denarne tokove, ki so rezultat izvedbe projekta. </w:t>
      </w:r>
      <w:r w:rsidRPr="009D771A">
        <w:rPr>
          <w:rFonts w:ascii="Arial" w:hAnsi="Arial" w:cs="Arial"/>
          <w:color w:val="000000"/>
        </w:rPr>
        <w:t>V primeru, da je bila pridobitev/nakup zemljišč v coni izvedena že pred časom in ni sestavni del tega projekta, vključevanje celotne vrednosti kupnine iz nadaljnje prodaje ni ustrezno.</w:t>
      </w:r>
      <w:r w:rsidRPr="00CB69CD">
        <w:rPr>
          <w:rFonts w:ascii="Arial" w:hAnsi="Arial" w:cs="Arial"/>
          <w:b/>
          <w:color w:val="000000"/>
        </w:rPr>
        <w:t xml:space="preserve"> </w:t>
      </w:r>
      <w:r w:rsidRPr="00CB69CD">
        <w:rPr>
          <w:rFonts w:ascii="Arial" w:hAnsi="Arial" w:cs="Arial"/>
          <w:color w:val="000000"/>
        </w:rPr>
        <w:t>Prispevek projekta se odraža v povečani prodajni vrednosti zemljišč (ker se prodaja komunalno urejeno zemljišče), kar pomeni, da se v izračun finančne vrzeli vključi samo razlika v ceni zemljišč in ne celotna kupnina.</w:t>
      </w:r>
      <w:r w:rsidRPr="00CB69CD">
        <w:t xml:space="preserve"> </w:t>
      </w:r>
    </w:p>
    <w:p w:rsidR="00CB69CD" w:rsidRDefault="00CB69CD" w:rsidP="00CB69CD">
      <w:pPr>
        <w:pStyle w:val="Odstavekseznama"/>
        <w:autoSpaceDE w:val="0"/>
        <w:autoSpaceDN w:val="0"/>
        <w:adjustRightInd w:val="0"/>
        <w:spacing w:after="0" w:line="240" w:lineRule="auto"/>
        <w:ind w:left="426"/>
        <w:jc w:val="both"/>
      </w:pP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r w:rsidRPr="00CB69CD">
        <w:rPr>
          <w:rFonts w:ascii="Arial" w:hAnsi="Arial" w:cs="Arial"/>
          <w:color w:val="000000"/>
        </w:rPr>
        <w:t>Je razmišljanje pravo?</w:t>
      </w:r>
    </w:p>
    <w:p w:rsidR="00CB69CD" w:rsidRDefault="00CB69CD" w:rsidP="00CB69CD">
      <w:pPr>
        <w:autoSpaceDE w:val="0"/>
        <w:autoSpaceDN w:val="0"/>
        <w:adjustRightInd w:val="0"/>
        <w:spacing w:after="0" w:line="240" w:lineRule="auto"/>
        <w:jc w:val="both"/>
        <w:rPr>
          <w:rFonts w:ascii="Arial" w:hAnsi="Arial" w:cs="Arial"/>
          <w:color w:val="000000"/>
        </w:rPr>
      </w:pPr>
    </w:p>
    <w:p w:rsidR="003F6965" w:rsidRDefault="00CB69CD" w:rsidP="003F6965">
      <w:pPr>
        <w:autoSpaceDE w:val="0"/>
        <w:autoSpaceDN w:val="0"/>
        <w:adjustRightInd w:val="0"/>
        <w:spacing w:after="0" w:line="240" w:lineRule="auto"/>
        <w:jc w:val="both"/>
        <w:rPr>
          <w:rFonts w:ascii="Arial" w:hAnsi="Arial" w:cs="Arial"/>
          <w:b/>
          <w:color w:val="000000"/>
        </w:rPr>
      </w:pPr>
      <w:r w:rsidRPr="00CB69CD">
        <w:rPr>
          <w:rFonts w:ascii="Arial" w:hAnsi="Arial" w:cs="Arial"/>
          <w:b/>
          <w:color w:val="000000"/>
        </w:rPr>
        <w:t xml:space="preserve">ODGOVOR: </w:t>
      </w:r>
    </w:p>
    <w:p w:rsidR="0061276C" w:rsidRDefault="0061276C"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1:</w:t>
      </w:r>
      <w:r>
        <w:rPr>
          <w:rFonts w:ascii="Arial" w:hAnsi="Arial" w:cs="Arial"/>
          <w:b/>
          <w:color w:val="000000"/>
        </w:rPr>
        <w:t xml:space="preserve"> </w:t>
      </w:r>
      <w:r w:rsidRPr="003F6965">
        <w:rPr>
          <w:rFonts w:ascii="Arial" w:hAnsi="Arial" w:cs="Arial"/>
          <w:b/>
          <w:color w:val="000000"/>
        </w:rPr>
        <w:t xml:space="preserve">Če je strošek nakupa zemljišč (uporabnih površin EPC) zajet v celotno vrednost investicije, potem </w:t>
      </w:r>
      <w:r>
        <w:rPr>
          <w:rFonts w:ascii="Arial" w:hAnsi="Arial" w:cs="Arial"/>
          <w:b/>
          <w:color w:val="000000"/>
        </w:rPr>
        <w:t xml:space="preserve">se </w:t>
      </w:r>
      <w:r w:rsidRPr="003F6965">
        <w:rPr>
          <w:rFonts w:ascii="Arial" w:hAnsi="Arial" w:cs="Arial"/>
          <w:b/>
          <w:color w:val="000000"/>
        </w:rPr>
        <w:t>prodaj</w:t>
      </w:r>
      <w:r>
        <w:rPr>
          <w:rFonts w:ascii="Arial" w:hAnsi="Arial" w:cs="Arial"/>
          <w:b/>
          <w:color w:val="000000"/>
        </w:rPr>
        <w:t>a</w:t>
      </w:r>
      <w:r w:rsidRPr="003F6965">
        <w:rPr>
          <w:rFonts w:ascii="Arial" w:hAnsi="Arial" w:cs="Arial"/>
          <w:b/>
          <w:color w:val="000000"/>
        </w:rPr>
        <w:t xml:space="preserve"> tak</w:t>
      </w:r>
      <w:r>
        <w:rPr>
          <w:rFonts w:ascii="Arial" w:hAnsi="Arial" w:cs="Arial"/>
          <w:b/>
          <w:color w:val="000000"/>
        </w:rPr>
        <w:t>ih zemljišč vključi</w:t>
      </w:r>
      <w:r w:rsidRPr="003F6965">
        <w:rPr>
          <w:rFonts w:ascii="Arial" w:hAnsi="Arial" w:cs="Arial"/>
          <w:b/>
          <w:color w:val="000000"/>
        </w:rPr>
        <w:t xml:space="preserve"> v izračun finančne vrzeli (nakup teh zemljišč </w:t>
      </w:r>
      <w:r>
        <w:rPr>
          <w:rFonts w:ascii="Arial" w:hAnsi="Arial" w:cs="Arial"/>
          <w:b/>
          <w:color w:val="000000"/>
        </w:rPr>
        <w:t xml:space="preserve">je v skladu s pogoji javnega razpisa </w:t>
      </w:r>
      <w:r w:rsidRPr="003F6965">
        <w:rPr>
          <w:rFonts w:ascii="Arial" w:hAnsi="Arial" w:cs="Arial"/>
          <w:b/>
          <w:color w:val="000000"/>
        </w:rPr>
        <w:t xml:space="preserve">neupravičen strošek; upravičen strošek je zgolj nakup </w:t>
      </w:r>
      <w:r>
        <w:rPr>
          <w:rFonts w:ascii="Arial" w:hAnsi="Arial" w:cs="Arial"/>
          <w:b/>
          <w:color w:val="000000"/>
        </w:rPr>
        <w:t xml:space="preserve">tistih </w:t>
      </w:r>
      <w:r w:rsidRPr="003F6965">
        <w:rPr>
          <w:rFonts w:ascii="Arial" w:hAnsi="Arial" w:cs="Arial"/>
          <w:b/>
          <w:color w:val="000000"/>
        </w:rPr>
        <w:t xml:space="preserve">zemljišč, na katerih bo zgrajena infrastruktura EPC). </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rPr>
        <w:t xml:space="preserve">V takem primeru se tako nakup kot prodaja </w:t>
      </w:r>
      <w:r w:rsidR="00555806">
        <w:rPr>
          <w:rFonts w:ascii="Arial" w:hAnsi="Arial" w:cs="Arial"/>
          <w:b/>
          <w:color w:val="000000"/>
        </w:rPr>
        <w:t xml:space="preserve">v izračunu finančne vrzeli </w:t>
      </w:r>
      <w:r w:rsidRPr="003F6965">
        <w:rPr>
          <w:rFonts w:ascii="Arial" w:hAnsi="Arial" w:cs="Arial"/>
          <w:b/>
          <w:color w:val="000000"/>
        </w:rPr>
        <w:t>prikažeta v absolutni vrednosti (ne kot razlika med nabavno in prodajno ceno) - ravno iz razloga, ker bo vrednost celotnega projekta vključevala vrednost nakupa zemljišča.</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71103F"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2:</w:t>
      </w:r>
      <w:r>
        <w:rPr>
          <w:rFonts w:ascii="Arial" w:hAnsi="Arial" w:cs="Arial"/>
          <w:b/>
          <w:color w:val="000000"/>
        </w:rPr>
        <w:t xml:space="preserve"> </w:t>
      </w:r>
      <w:r w:rsidRPr="003F6965">
        <w:rPr>
          <w:rFonts w:ascii="Arial" w:hAnsi="Arial" w:cs="Arial"/>
          <w:b/>
          <w:color w:val="000000"/>
        </w:rPr>
        <w:t>Če strošek nakupa zemljišč</w:t>
      </w:r>
      <w:r w:rsidR="00555806">
        <w:rPr>
          <w:rFonts w:ascii="Arial" w:hAnsi="Arial" w:cs="Arial"/>
          <w:b/>
          <w:color w:val="000000"/>
        </w:rPr>
        <w:t xml:space="preserve"> </w:t>
      </w:r>
      <w:r w:rsidRPr="003F6965">
        <w:rPr>
          <w:rFonts w:ascii="Arial" w:hAnsi="Arial" w:cs="Arial"/>
          <w:b/>
          <w:color w:val="000000"/>
        </w:rPr>
        <w:t>(uporabnih površin EPC) ni vključen v celo</w:t>
      </w:r>
      <w:r w:rsidR="00555806">
        <w:rPr>
          <w:rFonts w:ascii="Arial" w:hAnsi="Arial" w:cs="Arial"/>
          <w:b/>
          <w:color w:val="000000"/>
        </w:rPr>
        <w:t xml:space="preserve">tno vrednost investicije, so pa zemljišča v okviru prijavljenega projekta </w:t>
      </w:r>
      <w:r w:rsidRPr="003F6965">
        <w:rPr>
          <w:rFonts w:ascii="Arial" w:hAnsi="Arial" w:cs="Arial"/>
          <w:b/>
          <w:color w:val="000000"/>
        </w:rPr>
        <w:t>opredeljen</w:t>
      </w:r>
      <w:r w:rsidR="00555806">
        <w:rPr>
          <w:rFonts w:ascii="Arial" w:hAnsi="Arial" w:cs="Arial"/>
          <w:b/>
          <w:color w:val="000000"/>
        </w:rPr>
        <w:t>a</w:t>
      </w:r>
      <w:r w:rsidRPr="003F6965">
        <w:rPr>
          <w:rFonts w:ascii="Arial" w:hAnsi="Arial" w:cs="Arial"/>
          <w:b/>
          <w:color w:val="000000"/>
        </w:rPr>
        <w:t xml:space="preserve"> kot območje urej</w:t>
      </w:r>
      <w:r>
        <w:rPr>
          <w:rFonts w:ascii="Arial" w:hAnsi="Arial" w:cs="Arial"/>
          <w:b/>
          <w:color w:val="000000"/>
        </w:rPr>
        <w:t>anja EPC oz. kot novo opremljen</w:t>
      </w:r>
      <w:r w:rsidRPr="003F6965">
        <w:rPr>
          <w:rFonts w:ascii="Arial" w:hAnsi="Arial" w:cs="Arial"/>
          <w:b/>
          <w:color w:val="000000"/>
        </w:rPr>
        <w:t>e uporabne površine EPC, se prodaja te</w:t>
      </w:r>
      <w:r>
        <w:rPr>
          <w:rFonts w:ascii="Arial" w:hAnsi="Arial" w:cs="Arial"/>
          <w:b/>
          <w:color w:val="000000"/>
        </w:rPr>
        <w:t>h</w:t>
      </w:r>
      <w:r w:rsidRPr="003F6965">
        <w:rPr>
          <w:rFonts w:ascii="Arial" w:hAnsi="Arial" w:cs="Arial"/>
          <w:b/>
          <w:color w:val="000000"/>
        </w:rPr>
        <w:t xml:space="preserve"> zemlji</w:t>
      </w:r>
      <w:r>
        <w:rPr>
          <w:rFonts w:ascii="Arial" w:hAnsi="Arial" w:cs="Arial"/>
          <w:b/>
          <w:color w:val="000000"/>
        </w:rPr>
        <w:t>šč</w:t>
      </w:r>
      <w:r w:rsidRPr="003F6965">
        <w:rPr>
          <w:rFonts w:ascii="Arial" w:hAnsi="Arial" w:cs="Arial"/>
          <w:b/>
          <w:color w:val="000000"/>
        </w:rPr>
        <w:t xml:space="preserve"> prav tako vključi v izračun finančne vrzeli. Napram </w:t>
      </w:r>
      <w:r>
        <w:rPr>
          <w:rFonts w:ascii="Arial" w:hAnsi="Arial" w:cs="Arial"/>
          <w:b/>
          <w:color w:val="000000"/>
        </w:rPr>
        <w:t>varianti 1</w:t>
      </w:r>
      <w:r w:rsidRPr="003F6965">
        <w:rPr>
          <w:rFonts w:ascii="Arial" w:hAnsi="Arial" w:cs="Arial"/>
          <w:b/>
          <w:color w:val="000000"/>
        </w:rPr>
        <w:t xml:space="preserve"> se v finančno vrzel vključi le razlika med nabavno in prodajno vrednostjo nakupa zemljišč.</w:t>
      </w:r>
    </w:p>
    <w:p w:rsidR="007109E0" w:rsidRDefault="007109E0" w:rsidP="003F6965">
      <w:pPr>
        <w:autoSpaceDE w:val="0"/>
        <w:autoSpaceDN w:val="0"/>
        <w:adjustRightInd w:val="0"/>
        <w:spacing w:after="0" w:line="240" w:lineRule="auto"/>
        <w:jc w:val="both"/>
        <w:rPr>
          <w:rFonts w:ascii="Arial" w:hAnsi="Arial" w:cs="Arial"/>
          <w:b/>
          <w:color w:val="000000"/>
        </w:rPr>
      </w:pPr>
    </w:p>
    <w:p w:rsidR="007109E0" w:rsidRDefault="007109E0" w:rsidP="007109E0">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Imamo težave z spletno aplikacijo za oddajo vloge, in sicer z dokumenti, ki jih je potrebno priložiti vlogi. Dokumentov v aplikacijo ni</w:t>
      </w:r>
      <w:r w:rsidRPr="007109E0">
        <w:rPr>
          <w:rFonts w:ascii="Arial" w:hAnsi="Arial" w:cs="Arial"/>
          <w:color w:val="000000"/>
        </w:rPr>
        <w:t xml:space="preserve"> naložilo ali celo shranilo</w:t>
      </w:r>
      <w:r>
        <w:rPr>
          <w:rFonts w:ascii="Arial" w:hAnsi="Arial" w:cs="Arial"/>
          <w:color w:val="000000"/>
        </w:rPr>
        <w:t>,</w:t>
      </w:r>
      <w:r w:rsidRPr="007109E0">
        <w:rPr>
          <w:rFonts w:ascii="Arial" w:hAnsi="Arial" w:cs="Arial"/>
          <w:color w:val="000000"/>
        </w:rPr>
        <w:t xml:space="preserve"> tako</w:t>
      </w:r>
      <w:r>
        <w:rPr>
          <w:rFonts w:ascii="Arial" w:hAnsi="Arial" w:cs="Arial"/>
          <w:color w:val="000000"/>
        </w:rPr>
        <w:t>,</w:t>
      </w:r>
      <w:r w:rsidRPr="007109E0">
        <w:rPr>
          <w:rFonts w:ascii="Arial" w:hAnsi="Arial" w:cs="Arial"/>
          <w:color w:val="000000"/>
        </w:rPr>
        <w:t xml:space="preserve"> da </w:t>
      </w:r>
      <w:r>
        <w:rPr>
          <w:rFonts w:ascii="Arial" w:hAnsi="Arial" w:cs="Arial"/>
          <w:color w:val="000000"/>
        </w:rPr>
        <w:t>je bilo potrebno</w:t>
      </w:r>
      <w:r w:rsidRPr="007109E0">
        <w:rPr>
          <w:rFonts w:ascii="Arial" w:hAnsi="Arial" w:cs="Arial"/>
          <w:color w:val="000000"/>
        </w:rPr>
        <w:t xml:space="preserve"> po</w:t>
      </w:r>
      <w:r w:rsidR="007A3D6C">
        <w:rPr>
          <w:rFonts w:ascii="Arial" w:hAnsi="Arial" w:cs="Arial"/>
          <w:color w:val="000000"/>
        </w:rPr>
        <w:t>stopek</w:t>
      </w:r>
      <w:r w:rsidRPr="007109E0">
        <w:rPr>
          <w:rFonts w:ascii="Arial" w:hAnsi="Arial" w:cs="Arial"/>
          <w:color w:val="000000"/>
        </w:rPr>
        <w:t xml:space="preserve"> večkrat </w:t>
      </w:r>
      <w:r w:rsidR="007A3D6C">
        <w:rPr>
          <w:rFonts w:ascii="Arial" w:hAnsi="Arial" w:cs="Arial"/>
          <w:color w:val="000000"/>
        </w:rPr>
        <w:t>ponoviti</w:t>
      </w:r>
      <w:r w:rsidRPr="007109E0">
        <w:rPr>
          <w:rFonts w:ascii="Arial" w:hAnsi="Arial" w:cs="Arial"/>
          <w:color w:val="000000"/>
        </w:rPr>
        <w:t>.</w:t>
      </w:r>
    </w:p>
    <w:p w:rsidR="007109E0" w:rsidRDefault="007109E0" w:rsidP="007109E0">
      <w:pPr>
        <w:autoSpaceDE w:val="0"/>
        <w:autoSpaceDN w:val="0"/>
        <w:adjustRightInd w:val="0"/>
        <w:spacing w:after="0" w:line="240" w:lineRule="auto"/>
        <w:jc w:val="both"/>
        <w:rPr>
          <w:rFonts w:ascii="Arial" w:hAnsi="Arial" w:cs="Arial"/>
          <w:color w:val="000000"/>
        </w:rPr>
      </w:pPr>
    </w:p>
    <w:p w:rsidR="007A3D6C" w:rsidRDefault="007109E0" w:rsidP="007109E0">
      <w:pPr>
        <w:autoSpaceDE w:val="0"/>
        <w:autoSpaceDN w:val="0"/>
        <w:adjustRightInd w:val="0"/>
        <w:spacing w:after="0" w:line="240" w:lineRule="auto"/>
        <w:jc w:val="both"/>
        <w:rPr>
          <w:rFonts w:ascii="Arial" w:hAnsi="Arial" w:cs="Arial"/>
          <w:b/>
          <w:color w:val="000000"/>
        </w:rPr>
      </w:pPr>
      <w:r w:rsidRPr="007109E0">
        <w:rPr>
          <w:rFonts w:ascii="Arial" w:hAnsi="Arial" w:cs="Arial"/>
          <w:b/>
          <w:color w:val="000000"/>
        </w:rPr>
        <w:t xml:space="preserve">ODGOVOR: </w:t>
      </w:r>
      <w:r>
        <w:rPr>
          <w:rFonts w:ascii="Arial" w:hAnsi="Arial" w:cs="Arial"/>
          <w:b/>
          <w:color w:val="000000"/>
        </w:rPr>
        <w:t xml:space="preserve">Predlagamo, da po nalaganju posamezne datoteke </w:t>
      </w:r>
      <w:r w:rsidR="007A3D6C">
        <w:rPr>
          <w:rFonts w:ascii="Arial" w:hAnsi="Arial" w:cs="Arial"/>
          <w:b/>
          <w:color w:val="000000"/>
        </w:rPr>
        <w:t xml:space="preserve">vlogo vedno </w:t>
      </w:r>
      <w:r>
        <w:rPr>
          <w:rFonts w:ascii="Arial" w:hAnsi="Arial" w:cs="Arial"/>
          <w:b/>
          <w:color w:val="000000"/>
        </w:rPr>
        <w:t xml:space="preserve">shranite. V kolikor tega ne storite, sistem datoteke ne zazna in priponka se </w:t>
      </w:r>
      <w:r w:rsidR="007A3D6C">
        <w:rPr>
          <w:rFonts w:ascii="Arial" w:hAnsi="Arial" w:cs="Arial"/>
          <w:b/>
          <w:color w:val="000000"/>
        </w:rPr>
        <w:t>v aplikacijo ne naloži</w:t>
      </w:r>
      <w:r>
        <w:rPr>
          <w:rFonts w:ascii="Arial" w:hAnsi="Arial" w:cs="Arial"/>
          <w:b/>
          <w:color w:val="000000"/>
        </w:rPr>
        <w:t xml:space="preserve">. Enako velja tudi pri vnosu podatkov v vnosna polja. </w:t>
      </w:r>
    </w:p>
    <w:p w:rsidR="007A3D6C" w:rsidRDefault="007A3D6C" w:rsidP="007109E0">
      <w:pPr>
        <w:autoSpaceDE w:val="0"/>
        <w:autoSpaceDN w:val="0"/>
        <w:adjustRightInd w:val="0"/>
        <w:spacing w:after="0" w:line="240" w:lineRule="auto"/>
        <w:jc w:val="both"/>
        <w:rPr>
          <w:rFonts w:ascii="Arial" w:hAnsi="Arial" w:cs="Arial"/>
          <w:b/>
          <w:color w:val="000000"/>
        </w:rPr>
      </w:pPr>
    </w:p>
    <w:p w:rsidR="007109E0" w:rsidRPr="007109E0" w:rsidRDefault="007109E0" w:rsidP="007109E0">
      <w:pPr>
        <w:autoSpaceDE w:val="0"/>
        <w:autoSpaceDN w:val="0"/>
        <w:adjustRightInd w:val="0"/>
        <w:spacing w:after="0" w:line="240" w:lineRule="auto"/>
        <w:jc w:val="both"/>
        <w:rPr>
          <w:rFonts w:ascii="Arial" w:hAnsi="Arial" w:cs="Arial"/>
          <w:b/>
          <w:color w:val="000000"/>
          <w:u w:val="single"/>
        </w:rPr>
      </w:pPr>
      <w:bookmarkStart w:id="0" w:name="_GoBack"/>
      <w:bookmarkEnd w:id="0"/>
      <w:r w:rsidRPr="007109E0">
        <w:rPr>
          <w:rFonts w:ascii="Arial" w:hAnsi="Arial" w:cs="Arial"/>
          <w:b/>
          <w:color w:val="000000"/>
          <w:u w:val="single"/>
        </w:rPr>
        <w:t>V primeru tehničnih težav se obrnite na elektronski naslov podpora@erazpis.si.</w:t>
      </w:r>
    </w:p>
    <w:sectPr w:rsidR="007109E0" w:rsidRPr="007109E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CD" w:rsidRDefault="00CB69CD" w:rsidP="00F5631D">
      <w:pPr>
        <w:spacing w:after="0" w:line="240" w:lineRule="auto"/>
      </w:pPr>
      <w:r>
        <w:separator/>
      </w:r>
    </w:p>
  </w:endnote>
  <w:endnote w:type="continuationSeparator" w:id="0">
    <w:p w:rsidR="00CB69CD" w:rsidRDefault="00CB69C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CB69CD" w:rsidRDefault="00CB69CD">
        <w:pPr>
          <w:pStyle w:val="Noga"/>
          <w:jc w:val="center"/>
        </w:pPr>
        <w:r>
          <w:fldChar w:fldCharType="begin"/>
        </w:r>
        <w:r>
          <w:instrText>PAGE   \* MERGEFORMAT</w:instrText>
        </w:r>
        <w:r>
          <w:fldChar w:fldCharType="separate"/>
        </w:r>
        <w:r w:rsidR="007A3D6C">
          <w:rPr>
            <w:noProof/>
          </w:rPr>
          <w:t>29</w:t>
        </w:r>
        <w:r>
          <w:fldChar w:fldCharType="end"/>
        </w:r>
      </w:p>
    </w:sdtContent>
  </w:sdt>
  <w:p w:rsidR="00CB69CD" w:rsidRDefault="00CB69C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CD" w:rsidRDefault="00CB69CD" w:rsidP="00F5631D">
      <w:pPr>
        <w:spacing w:after="0" w:line="240" w:lineRule="auto"/>
      </w:pPr>
      <w:r>
        <w:separator/>
      </w:r>
    </w:p>
  </w:footnote>
  <w:footnote w:type="continuationSeparator" w:id="0">
    <w:p w:rsidR="00CB69CD" w:rsidRDefault="00CB69C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9CD" w:rsidRDefault="00CB69C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CB69CD" w:rsidRDefault="00CB69C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3A3"/>
    <w:rsid w:val="00371F2E"/>
    <w:rsid w:val="00377C9E"/>
    <w:rsid w:val="00394128"/>
    <w:rsid w:val="003A7818"/>
    <w:rsid w:val="003B5F12"/>
    <w:rsid w:val="003C6767"/>
    <w:rsid w:val="003D4308"/>
    <w:rsid w:val="003E2D71"/>
    <w:rsid w:val="003F0F06"/>
    <w:rsid w:val="003F6965"/>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47C31"/>
    <w:rsid w:val="00555806"/>
    <w:rsid w:val="0057569C"/>
    <w:rsid w:val="00587CFB"/>
    <w:rsid w:val="005B4760"/>
    <w:rsid w:val="005D1F7C"/>
    <w:rsid w:val="005D3A47"/>
    <w:rsid w:val="005E3DA4"/>
    <w:rsid w:val="005E52EE"/>
    <w:rsid w:val="005E7D76"/>
    <w:rsid w:val="006017BE"/>
    <w:rsid w:val="00603E33"/>
    <w:rsid w:val="0061276C"/>
    <w:rsid w:val="00634A02"/>
    <w:rsid w:val="00652582"/>
    <w:rsid w:val="00662D97"/>
    <w:rsid w:val="006632F8"/>
    <w:rsid w:val="006637A7"/>
    <w:rsid w:val="00663FCD"/>
    <w:rsid w:val="00664761"/>
    <w:rsid w:val="00667350"/>
    <w:rsid w:val="00673EDB"/>
    <w:rsid w:val="006A249C"/>
    <w:rsid w:val="006A5D92"/>
    <w:rsid w:val="006C75F2"/>
    <w:rsid w:val="006D49BA"/>
    <w:rsid w:val="006E24FC"/>
    <w:rsid w:val="006F3BFA"/>
    <w:rsid w:val="00703F55"/>
    <w:rsid w:val="007067C5"/>
    <w:rsid w:val="007109E0"/>
    <w:rsid w:val="0071103F"/>
    <w:rsid w:val="00717540"/>
    <w:rsid w:val="00732108"/>
    <w:rsid w:val="00732E94"/>
    <w:rsid w:val="007544D9"/>
    <w:rsid w:val="00777443"/>
    <w:rsid w:val="00795CCF"/>
    <w:rsid w:val="007A3D6C"/>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9D771A"/>
    <w:rsid w:val="00A26989"/>
    <w:rsid w:val="00A33255"/>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228D"/>
    <w:rsid w:val="00C15032"/>
    <w:rsid w:val="00C4676B"/>
    <w:rsid w:val="00C47C49"/>
    <w:rsid w:val="00C60CDF"/>
    <w:rsid w:val="00C651CF"/>
    <w:rsid w:val="00C76720"/>
    <w:rsid w:val="00C806A2"/>
    <w:rsid w:val="00CA4DD3"/>
    <w:rsid w:val="00CB69CD"/>
    <w:rsid w:val="00CD55D0"/>
    <w:rsid w:val="00D07D6B"/>
    <w:rsid w:val="00D12794"/>
    <w:rsid w:val="00D36A36"/>
    <w:rsid w:val="00D405D3"/>
    <w:rsid w:val="00D51CA0"/>
    <w:rsid w:val="00D766DC"/>
    <w:rsid w:val="00D806C8"/>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700C"/>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13040</Words>
  <Characters>74329</Characters>
  <Application>Microsoft Office Word</Application>
  <DocSecurity>0</DocSecurity>
  <Lines>619</Lines>
  <Paragraphs>174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4</cp:revision>
  <dcterms:created xsi:type="dcterms:W3CDTF">2022-04-26T06:11:00Z</dcterms:created>
  <dcterms:modified xsi:type="dcterms:W3CDTF">2022-04-26T06:18:00Z</dcterms:modified>
</cp:coreProperties>
</file>