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2C12D577" w:rsidR="001F2F05" w:rsidRPr="00B9632D" w:rsidRDefault="00B92CB6" w:rsidP="000E4C92">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0E4C92">
        <w:rPr>
          <w:rFonts w:cs="Arial"/>
          <w:szCs w:val="20"/>
        </w:rPr>
        <w:tab/>
        <w:t>1100-2</w:t>
      </w:r>
      <w:r w:rsidR="00720120">
        <w:rPr>
          <w:rFonts w:cs="Arial"/>
          <w:szCs w:val="20"/>
        </w:rPr>
        <w:t>5</w:t>
      </w:r>
      <w:r w:rsidR="000E4C92">
        <w:rPr>
          <w:rFonts w:cs="Arial"/>
          <w:szCs w:val="20"/>
        </w:rPr>
        <w:t>/202</w:t>
      </w:r>
      <w:r w:rsidR="00231BC3">
        <w:rPr>
          <w:rFonts w:cs="Arial"/>
          <w:szCs w:val="20"/>
        </w:rPr>
        <w:t>4</w:t>
      </w:r>
      <w:r w:rsidR="000E4C92">
        <w:rPr>
          <w:rFonts w:cs="Arial"/>
          <w:szCs w:val="20"/>
        </w:rPr>
        <w:t>-1630-1</w:t>
      </w:r>
      <w:r w:rsidR="00262147">
        <w:rPr>
          <w:rFonts w:cs="Arial"/>
          <w:szCs w:val="20"/>
        </w:rPr>
        <w:tab/>
      </w:r>
    </w:p>
    <w:p w14:paraId="739FFC91" w14:textId="51E504B4"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r>
      <w:r w:rsidR="0055777A">
        <w:rPr>
          <w:rFonts w:cs="Arial"/>
          <w:szCs w:val="20"/>
        </w:rPr>
        <w:t xml:space="preserve">     </w:t>
      </w:r>
      <w:r w:rsidR="000E4C92">
        <w:rPr>
          <w:rFonts w:cs="Arial"/>
          <w:szCs w:val="20"/>
        </w:rPr>
        <w:t>30. 5. 2024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1CB8A316" w:rsidR="00ED706E" w:rsidRPr="00B9632D" w:rsidRDefault="00DF7005" w:rsidP="00C64C22">
      <w:pPr>
        <w:suppressAutoHyphens/>
        <w:jc w:val="both"/>
        <w:rPr>
          <w:rFonts w:cs="Arial"/>
          <w:szCs w:val="20"/>
        </w:rPr>
      </w:pPr>
      <w:r w:rsidRPr="00B9632D">
        <w:rPr>
          <w:rFonts w:cs="Arial"/>
          <w:szCs w:val="20"/>
        </w:rPr>
        <w:t xml:space="preserve">Na podlagi 58. člena Zakona o javnih uslužbencih (Uradni list RS, št. 63/07 – uradno prečiščeno besedilo, s spremembami in dopolnitvami; v nadaljevanju ZJU) Ministrstvo za kohezijo in regionalni razvoj, Kotnikova 5, 1000 Ljubljana, objavlja </w:t>
      </w:r>
      <w:bookmarkStart w:id="0" w:name="_Hlk162958823"/>
      <w:r w:rsidR="003C5C57" w:rsidRPr="003C5C57">
        <w:rPr>
          <w:rFonts w:cs="Arial"/>
          <w:szCs w:val="20"/>
        </w:rPr>
        <w:t>javni natečaj</w:t>
      </w:r>
      <w:r w:rsidR="00112BCE" w:rsidRPr="00112BCE">
        <w:rPr>
          <w:rFonts w:cs="Arial"/>
          <w:szCs w:val="20"/>
        </w:rPr>
        <w:t xml:space="preserve"> za zasedbo prostega </w:t>
      </w:r>
      <w:r w:rsidR="00112BCE">
        <w:rPr>
          <w:rFonts w:cs="Arial"/>
          <w:szCs w:val="20"/>
        </w:rPr>
        <w:t xml:space="preserve">uradniškega </w:t>
      </w:r>
      <w:r w:rsidR="00112BCE" w:rsidRPr="00112BCE">
        <w:rPr>
          <w:rFonts w:cs="Arial"/>
          <w:szCs w:val="20"/>
        </w:rPr>
        <w:t>delovnega mesta za nedoločen čas, s polnim delovnim časom</w:t>
      </w:r>
      <w:r w:rsidR="00D3172C" w:rsidRPr="00B9632D">
        <w:rPr>
          <w:rFonts w:cs="Arial"/>
          <w:szCs w:val="20"/>
        </w:rPr>
        <w:t xml:space="preserve">, </w:t>
      </w:r>
      <w:r w:rsidR="00D3172C" w:rsidRPr="00866F63">
        <w:rPr>
          <w:rFonts w:cs="Arial"/>
          <w:szCs w:val="20"/>
        </w:rPr>
        <w:t xml:space="preserve">s </w:t>
      </w:r>
      <w:r w:rsidR="00FE11F9" w:rsidRPr="00866F63">
        <w:rPr>
          <w:rFonts w:cs="Arial"/>
          <w:szCs w:val="20"/>
        </w:rPr>
        <w:t>šestmesečnim</w:t>
      </w:r>
      <w:r w:rsidR="00D3172C" w:rsidRPr="00866F63">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5BBC3510" w:rsidR="00EC6AD9" w:rsidRPr="00B9632D" w:rsidRDefault="00062006" w:rsidP="001F2F05">
      <w:pPr>
        <w:pStyle w:val="Brezrazmikov"/>
        <w:spacing w:line="276" w:lineRule="auto"/>
        <w:jc w:val="both"/>
        <w:rPr>
          <w:rFonts w:cs="Arial"/>
          <w:b/>
          <w:szCs w:val="20"/>
        </w:rPr>
      </w:pPr>
      <w:bookmarkStart w:id="1" w:name="_Hlk162959504"/>
      <w:r>
        <w:rPr>
          <w:rFonts w:cs="Arial"/>
          <w:b/>
          <w:szCs w:val="20"/>
        </w:rPr>
        <w:t>SVETOVALEC,</w:t>
      </w:r>
      <w:r w:rsidR="001F2F05" w:rsidRPr="00B9632D">
        <w:rPr>
          <w:rFonts w:cs="Arial"/>
          <w:b/>
          <w:szCs w:val="20"/>
        </w:rPr>
        <w:t xml:space="preserve"> šifra DM</w:t>
      </w:r>
      <w:r w:rsidR="00791E50" w:rsidRPr="00B9632D">
        <w:rPr>
          <w:rFonts w:cs="Arial"/>
          <w:b/>
          <w:szCs w:val="20"/>
        </w:rPr>
        <w:t xml:space="preserve"> </w:t>
      </w:r>
      <w:r w:rsidR="00E6349C">
        <w:rPr>
          <w:rFonts w:cs="Arial"/>
          <w:b/>
          <w:szCs w:val="20"/>
        </w:rPr>
        <w:t>22</w:t>
      </w:r>
      <w:r>
        <w:rPr>
          <w:rFonts w:cs="Arial"/>
          <w:b/>
          <w:szCs w:val="20"/>
        </w:rPr>
        <w:t>6</w:t>
      </w:r>
      <w:r w:rsidR="00A1615B" w:rsidRPr="00B9632D">
        <w:rPr>
          <w:rFonts w:cs="Arial"/>
          <w:b/>
          <w:szCs w:val="20"/>
        </w:rPr>
        <w:t>, v</w:t>
      </w:r>
      <w:r w:rsidR="00ED706E" w:rsidRPr="00B9632D">
        <w:rPr>
          <w:rFonts w:cs="Arial"/>
          <w:b/>
          <w:szCs w:val="20"/>
        </w:rPr>
        <w:t xml:space="preserve"> </w:t>
      </w:r>
      <w:r>
        <w:rPr>
          <w:rFonts w:cs="Arial"/>
          <w:b/>
          <w:szCs w:val="20"/>
        </w:rPr>
        <w:t xml:space="preserve">Glavni pisarni, v </w:t>
      </w:r>
      <w:r w:rsidR="00112BCE">
        <w:rPr>
          <w:rFonts w:cs="Arial"/>
          <w:b/>
          <w:szCs w:val="20"/>
        </w:rPr>
        <w:t xml:space="preserve">Službi za </w:t>
      </w:r>
      <w:r w:rsidR="00E6349C">
        <w:rPr>
          <w:rFonts w:cs="Arial"/>
          <w:b/>
          <w:szCs w:val="20"/>
        </w:rPr>
        <w:t>splošne zadeve</w:t>
      </w:r>
      <w:r w:rsidR="00791E50" w:rsidRPr="00B9632D">
        <w:rPr>
          <w:rFonts w:cs="Arial"/>
          <w:b/>
          <w:szCs w:val="20"/>
        </w:rPr>
        <w:t xml:space="preserve">, </w:t>
      </w:r>
      <w:r w:rsidR="00112BCE">
        <w:rPr>
          <w:rFonts w:cs="Arial"/>
          <w:b/>
          <w:szCs w:val="20"/>
        </w:rPr>
        <w:t>v Sekretariatu</w:t>
      </w:r>
    </w:p>
    <w:bookmarkEnd w:id="0"/>
    <w:bookmarkEnd w:id="1"/>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0E044FAA" w:rsidR="00ED706E" w:rsidRPr="00CD1BAE" w:rsidRDefault="00EC0B9A" w:rsidP="005135FE">
      <w:pPr>
        <w:numPr>
          <w:ilvl w:val="0"/>
          <w:numId w:val="34"/>
        </w:numPr>
        <w:spacing w:line="260" w:lineRule="exact"/>
        <w:jc w:val="both"/>
        <w:rPr>
          <w:rFonts w:cs="Arial"/>
          <w:szCs w:val="20"/>
          <w:lang w:eastAsia="sl-SI"/>
        </w:rPr>
      </w:pPr>
      <w:r w:rsidRPr="00CD1BAE">
        <w:rPr>
          <w:rFonts w:cs="Arial"/>
          <w:szCs w:val="20"/>
          <w:lang w:eastAsia="sl-SI"/>
        </w:rPr>
        <w:t>z</w:t>
      </w:r>
      <w:r w:rsidR="00EC6AD9" w:rsidRPr="00CD1BAE">
        <w:rPr>
          <w:rFonts w:cs="Arial"/>
          <w:szCs w:val="20"/>
          <w:lang w:eastAsia="sl-SI"/>
        </w:rPr>
        <w:t xml:space="preserve">aključeno </w:t>
      </w:r>
      <w:r w:rsidR="00A1615B" w:rsidRPr="00CD1BAE">
        <w:rPr>
          <w:rFonts w:cs="Arial"/>
          <w:szCs w:val="20"/>
          <w:lang w:eastAsia="sl-SI"/>
        </w:rPr>
        <w:t xml:space="preserve">najmanj </w:t>
      </w:r>
      <w:r w:rsidR="00CD1BAE" w:rsidRPr="00CD1BAE">
        <w:rPr>
          <w:rFonts w:cs="Arial"/>
          <w:szCs w:val="20"/>
          <w:lang w:eastAsia="sl-SI"/>
        </w:rPr>
        <w:t xml:space="preserve">visokošolsko strokovno izobraževanje (prejšnje)/visokošolska strokovna izobrazba (prejšnja), visokošolsko strokovno izobraževanje (prva bolonjska stopnja)/visokošolska strokovna izobrazba (prva bolonjska stopnja), </w:t>
      </w:r>
      <w:r w:rsidR="00CD1BAE">
        <w:rPr>
          <w:rFonts w:cs="Arial"/>
          <w:szCs w:val="20"/>
          <w:lang w:eastAsia="sl-SI"/>
        </w:rPr>
        <w:t>v</w:t>
      </w:r>
      <w:r w:rsidR="00CD1BAE" w:rsidRPr="00CD1BAE">
        <w:rPr>
          <w:rFonts w:cs="Arial"/>
          <w:szCs w:val="20"/>
          <w:lang w:eastAsia="sl-SI"/>
        </w:rPr>
        <w:t>isokošolsko univerzitetno izobraževanje (prva bolonjska stopnja)/visokošolska univerzitetna izobrazba (prva bolonjska stopnja)</w:t>
      </w:r>
      <w:r w:rsidR="00CD1BAE">
        <w:rPr>
          <w:rFonts w:cs="Arial"/>
          <w:szCs w:val="20"/>
          <w:lang w:eastAsia="sl-SI"/>
        </w:rPr>
        <w:t>;</w:t>
      </w:r>
    </w:p>
    <w:p w14:paraId="43ADCBA6" w14:textId="581062B8"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A76092">
        <w:rPr>
          <w:rFonts w:cs="Arial"/>
          <w:szCs w:val="20"/>
          <w:lang w:eastAsia="sl-SI"/>
        </w:rPr>
        <w:t>7</w:t>
      </w:r>
      <w:r w:rsidR="00381C09">
        <w:rPr>
          <w:rFonts w:cs="Arial"/>
          <w:szCs w:val="20"/>
          <w:lang w:eastAsia="sl-SI"/>
        </w:rPr>
        <w:t xml:space="preserve"> mesecev</w:t>
      </w:r>
      <w:r w:rsidR="00EC6AD9" w:rsidRPr="00B9632D">
        <w:rPr>
          <w:rFonts w:cs="Arial"/>
          <w:szCs w:val="20"/>
          <w:lang w:eastAsia="sl-SI"/>
        </w:rPr>
        <w:t xml:space="preserve"> delovnih izkušenj;</w:t>
      </w:r>
    </w:p>
    <w:p w14:paraId="73BA2C17" w14:textId="7795FF83" w:rsidR="006F6489" w:rsidRDefault="006F6489" w:rsidP="001F2F05">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p>
    <w:p w14:paraId="05FEDA40" w14:textId="77777777"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35273AAA" w14:textId="77777777" w:rsidR="00A03BFE" w:rsidRPr="00B9632D" w:rsidRDefault="00A03BFE" w:rsidP="00EC6AD9">
      <w:pPr>
        <w:suppressAutoHyphens/>
        <w:jc w:val="both"/>
        <w:rPr>
          <w:rFonts w:cs="Arial"/>
          <w:szCs w:val="20"/>
        </w:rPr>
      </w:pPr>
    </w:p>
    <w:p w14:paraId="7C6553A8" w14:textId="77777777" w:rsidR="00EC6AD9" w:rsidRPr="00B9632D" w:rsidRDefault="00EC6AD9" w:rsidP="00EC6AD9">
      <w:pPr>
        <w:suppressAutoHyphens/>
        <w:jc w:val="both"/>
        <w:rPr>
          <w:rFonts w:cs="Arial"/>
          <w:szCs w:val="20"/>
        </w:rPr>
      </w:pPr>
      <w:r w:rsidRPr="00B9632D">
        <w:rPr>
          <w:rFonts w:cs="Arial"/>
          <w:szCs w:val="20"/>
        </w:rPr>
        <w:t>Zahtevane delovne izkušnje se skrajšajo za tretjino v primeru, da ima kandidat univerzitetno izobrazbo ali visoko strokovno izobrazbo s specializacijo oziroma magisterijem znanosti (prejšnjim) ali magistrsko izobrazbo (druga bolonjska stopnja).</w:t>
      </w:r>
    </w:p>
    <w:p w14:paraId="56474240" w14:textId="77777777" w:rsidR="001F2F05" w:rsidRPr="00B9632D" w:rsidRDefault="001F2F05"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w:t>
      </w:r>
      <w:r w:rsidRPr="00B9632D">
        <w:rPr>
          <w:rFonts w:cs="Arial"/>
          <w:szCs w:val="20"/>
        </w:rPr>
        <w:lastRenderedPageBreak/>
        <w:t xml:space="preserve">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Pr="00B9632D" w:rsidRDefault="001F2F05" w:rsidP="001F2F05">
      <w:pPr>
        <w:pStyle w:val="Brezrazmikov"/>
        <w:spacing w:line="276" w:lineRule="auto"/>
        <w:jc w:val="both"/>
        <w:rPr>
          <w:rFonts w:cs="Arial"/>
          <w:b/>
          <w:szCs w:val="20"/>
        </w:rPr>
      </w:pPr>
      <w:r w:rsidRPr="00B9632D">
        <w:rPr>
          <w:rFonts w:cs="Arial"/>
          <w:b/>
          <w:szCs w:val="20"/>
        </w:rPr>
        <w:t>Naloge delovnega mesta so:</w:t>
      </w:r>
    </w:p>
    <w:p w14:paraId="53EDA4F2" w14:textId="6AB1DCA7" w:rsidR="00CD1BAE" w:rsidRPr="00CD1BAE" w:rsidRDefault="00CD1BAE" w:rsidP="00CD1BAE">
      <w:pPr>
        <w:pStyle w:val="Odstavekseznama"/>
        <w:numPr>
          <w:ilvl w:val="0"/>
          <w:numId w:val="43"/>
        </w:numPr>
        <w:autoSpaceDE w:val="0"/>
        <w:autoSpaceDN w:val="0"/>
        <w:adjustRightInd w:val="0"/>
        <w:jc w:val="both"/>
        <w:rPr>
          <w:szCs w:val="20"/>
          <w:shd w:val="clear" w:color="auto" w:fill="FFFFFF"/>
        </w:rPr>
      </w:pPr>
      <w:r w:rsidRPr="00CD1BAE">
        <w:rPr>
          <w:szCs w:val="20"/>
          <w:shd w:val="clear" w:color="auto" w:fill="FFFFFF"/>
        </w:rPr>
        <w:t>zbiranje, urejanje in priprava podatkov za oblikovanje zahtevnejših gradiv</w:t>
      </w:r>
      <w:r>
        <w:rPr>
          <w:szCs w:val="20"/>
          <w:shd w:val="clear" w:color="auto" w:fill="FFFFFF"/>
        </w:rPr>
        <w:t>,</w:t>
      </w:r>
    </w:p>
    <w:p w14:paraId="5EDDBF63" w14:textId="4D7D6C97" w:rsidR="00CD1BAE" w:rsidRPr="00CD1BAE" w:rsidRDefault="00CD1BAE" w:rsidP="00CD1BAE">
      <w:pPr>
        <w:pStyle w:val="Odstavekseznama"/>
        <w:numPr>
          <w:ilvl w:val="0"/>
          <w:numId w:val="43"/>
        </w:numPr>
        <w:autoSpaceDE w:val="0"/>
        <w:autoSpaceDN w:val="0"/>
        <w:adjustRightInd w:val="0"/>
        <w:jc w:val="both"/>
        <w:rPr>
          <w:szCs w:val="20"/>
          <w:shd w:val="clear" w:color="auto" w:fill="FFFFFF"/>
        </w:rPr>
      </w:pPr>
      <w:r w:rsidRPr="00CD1BAE">
        <w:rPr>
          <w:szCs w:val="20"/>
          <w:shd w:val="clear" w:color="auto" w:fill="FFFFFF"/>
        </w:rPr>
        <w:t>samostojno oblikovanje manj zahtevnih gradiv s predlogi ukrepov</w:t>
      </w:r>
      <w:r>
        <w:rPr>
          <w:szCs w:val="20"/>
          <w:shd w:val="clear" w:color="auto" w:fill="FFFFFF"/>
        </w:rPr>
        <w:t>,</w:t>
      </w:r>
    </w:p>
    <w:p w14:paraId="7C04333F" w14:textId="414705B6" w:rsidR="00CD1BAE" w:rsidRPr="00CD1BAE" w:rsidRDefault="00CD1BAE" w:rsidP="00CD1BAE">
      <w:pPr>
        <w:pStyle w:val="Odstavekseznama"/>
        <w:numPr>
          <w:ilvl w:val="0"/>
          <w:numId w:val="43"/>
        </w:numPr>
        <w:autoSpaceDE w:val="0"/>
        <w:autoSpaceDN w:val="0"/>
        <w:adjustRightInd w:val="0"/>
        <w:jc w:val="both"/>
        <w:rPr>
          <w:szCs w:val="20"/>
          <w:shd w:val="clear" w:color="auto" w:fill="FFFFFF"/>
        </w:rPr>
      </w:pPr>
      <w:r w:rsidRPr="00CD1BAE">
        <w:rPr>
          <w:szCs w:val="20"/>
          <w:shd w:val="clear" w:color="auto" w:fill="FFFFFF"/>
        </w:rPr>
        <w:t>vodenje in odločanje v zahtevnih upravnih postopkih na I. stopnji</w:t>
      </w:r>
      <w:r>
        <w:rPr>
          <w:szCs w:val="20"/>
          <w:shd w:val="clear" w:color="auto" w:fill="FFFFFF"/>
        </w:rPr>
        <w:t>,</w:t>
      </w:r>
    </w:p>
    <w:p w14:paraId="482EE282" w14:textId="71449295" w:rsidR="00CD1BAE" w:rsidRPr="00CD1BAE" w:rsidRDefault="00CD1BAE" w:rsidP="00CD1BAE">
      <w:pPr>
        <w:pStyle w:val="Odstavekseznama"/>
        <w:numPr>
          <w:ilvl w:val="0"/>
          <w:numId w:val="43"/>
        </w:numPr>
        <w:autoSpaceDE w:val="0"/>
        <w:autoSpaceDN w:val="0"/>
        <w:adjustRightInd w:val="0"/>
        <w:jc w:val="both"/>
        <w:rPr>
          <w:szCs w:val="20"/>
          <w:shd w:val="clear" w:color="auto" w:fill="FFFFFF"/>
        </w:rPr>
      </w:pPr>
      <w:r w:rsidRPr="00CD1BAE">
        <w:rPr>
          <w:szCs w:val="20"/>
          <w:shd w:val="clear" w:color="auto" w:fill="FFFFFF"/>
        </w:rPr>
        <w:t>opravljanje drugih upravnih nalog podobne zahtevnosti</w:t>
      </w:r>
      <w:r>
        <w:rPr>
          <w:szCs w:val="20"/>
          <w:shd w:val="clear" w:color="auto" w:fill="FFFFFF"/>
        </w:rPr>
        <w:t>,</w:t>
      </w:r>
    </w:p>
    <w:p w14:paraId="49B48159" w14:textId="5F7AFF16" w:rsidR="00CD1BAE" w:rsidRPr="00CD1BAE" w:rsidRDefault="00CD1BAE" w:rsidP="00CD1BAE">
      <w:pPr>
        <w:pStyle w:val="Odstavekseznama"/>
        <w:numPr>
          <w:ilvl w:val="0"/>
          <w:numId w:val="43"/>
        </w:numPr>
        <w:autoSpaceDE w:val="0"/>
        <w:autoSpaceDN w:val="0"/>
        <w:adjustRightInd w:val="0"/>
        <w:jc w:val="both"/>
        <w:rPr>
          <w:szCs w:val="20"/>
          <w:shd w:val="clear" w:color="auto" w:fill="FFFFFF"/>
        </w:rPr>
      </w:pPr>
      <w:r w:rsidRPr="00CD1BAE">
        <w:rPr>
          <w:szCs w:val="20"/>
          <w:shd w:val="clear" w:color="auto" w:fill="FFFFFF"/>
        </w:rPr>
        <w:t>organiziranje medsebojnega sodelovanja in usklajevanja notranjih organizacijskih enot in sodelovanja z drugimi organi</w:t>
      </w:r>
      <w:r>
        <w:rPr>
          <w:szCs w:val="20"/>
          <w:shd w:val="clear" w:color="auto" w:fill="FFFFFF"/>
        </w:rPr>
        <w:t>,</w:t>
      </w:r>
    </w:p>
    <w:p w14:paraId="2CD3114B" w14:textId="6004DB4B" w:rsidR="00CD1BAE" w:rsidRPr="00CD1BAE" w:rsidRDefault="00CD1BAE" w:rsidP="00CD1BAE">
      <w:pPr>
        <w:pStyle w:val="Odstavekseznama"/>
        <w:numPr>
          <w:ilvl w:val="0"/>
          <w:numId w:val="43"/>
        </w:numPr>
        <w:autoSpaceDE w:val="0"/>
        <w:autoSpaceDN w:val="0"/>
        <w:adjustRightInd w:val="0"/>
        <w:jc w:val="both"/>
        <w:rPr>
          <w:szCs w:val="20"/>
          <w:shd w:val="clear" w:color="auto" w:fill="FFFFFF"/>
        </w:rPr>
      </w:pPr>
      <w:r w:rsidRPr="00CD1BAE">
        <w:rPr>
          <w:szCs w:val="20"/>
          <w:shd w:val="clear" w:color="auto" w:fill="FFFFFF"/>
        </w:rPr>
        <w:t>posredovanje informacij in dokumentov uporabnikom</w:t>
      </w:r>
      <w:r>
        <w:rPr>
          <w:szCs w:val="20"/>
          <w:shd w:val="clear" w:color="auto" w:fill="FFFFFF"/>
        </w:rPr>
        <w:t>,</w:t>
      </w:r>
    </w:p>
    <w:p w14:paraId="384B3B8B" w14:textId="1C4E5BF9" w:rsidR="00CD1BAE" w:rsidRPr="00CD1BAE" w:rsidRDefault="00CD1BAE" w:rsidP="00CD1BAE">
      <w:pPr>
        <w:pStyle w:val="Odstavekseznama"/>
        <w:numPr>
          <w:ilvl w:val="0"/>
          <w:numId w:val="43"/>
        </w:numPr>
        <w:autoSpaceDE w:val="0"/>
        <w:autoSpaceDN w:val="0"/>
        <w:adjustRightInd w:val="0"/>
        <w:jc w:val="both"/>
        <w:rPr>
          <w:szCs w:val="20"/>
          <w:shd w:val="clear" w:color="auto" w:fill="FFFFFF"/>
        </w:rPr>
      </w:pPr>
      <w:r w:rsidRPr="00CD1BAE">
        <w:rPr>
          <w:szCs w:val="20"/>
          <w:shd w:val="clear" w:color="auto" w:fill="FFFFFF"/>
        </w:rPr>
        <w:t>obdelovanje osebnih podatkov, s katerimi se srečuje pri opravljanju svojih nalog</w:t>
      </w:r>
      <w:r>
        <w:rPr>
          <w:szCs w:val="20"/>
          <w:shd w:val="clear" w:color="auto" w:fill="FFFFFF"/>
        </w:rPr>
        <w:t>,</w:t>
      </w:r>
    </w:p>
    <w:p w14:paraId="39382068" w14:textId="123B018D" w:rsidR="00CD1BAE" w:rsidRPr="00CD1BAE" w:rsidRDefault="00CD1BAE" w:rsidP="00CD1BAE">
      <w:pPr>
        <w:pStyle w:val="Odstavekseznama"/>
        <w:numPr>
          <w:ilvl w:val="0"/>
          <w:numId w:val="43"/>
        </w:numPr>
        <w:autoSpaceDE w:val="0"/>
        <w:autoSpaceDN w:val="0"/>
        <w:adjustRightInd w:val="0"/>
        <w:jc w:val="both"/>
        <w:rPr>
          <w:szCs w:val="20"/>
          <w:shd w:val="clear" w:color="auto" w:fill="FFFFFF"/>
        </w:rPr>
      </w:pPr>
      <w:r w:rsidRPr="00CD1BAE">
        <w:rPr>
          <w:szCs w:val="20"/>
          <w:shd w:val="clear" w:color="auto" w:fill="FFFFFF"/>
        </w:rPr>
        <w:t>arhiviranje in skrb za tekočo in stalno zbirko dokumentarnega gradiva</w:t>
      </w:r>
      <w:r>
        <w:rPr>
          <w:szCs w:val="20"/>
          <w:shd w:val="clear" w:color="auto" w:fill="FFFFFF"/>
        </w:rPr>
        <w:t>,</w:t>
      </w:r>
    </w:p>
    <w:p w14:paraId="3940189D" w14:textId="2DE08876" w:rsidR="00CD1BAE" w:rsidRPr="00CD1BAE" w:rsidRDefault="00CD1BAE" w:rsidP="00CD1BAE">
      <w:pPr>
        <w:pStyle w:val="Odstavekseznama"/>
        <w:numPr>
          <w:ilvl w:val="0"/>
          <w:numId w:val="43"/>
        </w:numPr>
        <w:autoSpaceDE w:val="0"/>
        <w:autoSpaceDN w:val="0"/>
        <w:adjustRightInd w:val="0"/>
        <w:jc w:val="both"/>
        <w:rPr>
          <w:szCs w:val="20"/>
          <w:shd w:val="clear" w:color="auto" w:fill="FFFFFF"/>
        </w:rPr>
      </w:pPr>
      <w:r w:rsidRPr="00CD1BAE">
        <w:rPr>
          <w:szCs w:val="20"/>
          <w:shd w:val="clear" w:color="auto" w:fill="FFFFFF"/>
        </w:rPr>
        <w:t>opravljanje drugih nalog po navodilu nadrejenega</w:t>
      </w:r>
      <w:r>
        <w:rPr>
          <w:szCs w:val="20"/>
          <w:shd w:val="clear" w:color="auto" w:fill="FFFFFF"/>
        </w:rPr>
        <w:t>.</w:t>
      </w:r>
    </w:p>
    <w:p w14:paraId="40322673" w14:textId="4838ED49" w:rsidR="00F47C33" w:rsidRDefault="00F47C33" w:rsidP="00CC468C">
      <w:pPr>
        <w:spacing w:line="260" w:lineRule="exact"/>
        <w:ind w:left="720"/>
        <w:jc w:val="both"/>
        <w:rPr>
          <w:rFonts w:cs="Arial"/>
          <w:szCs w:val="20"/>
          <w:lang w:eastAsia="sl-SI"/>
        </w:rPr>
      </w:pPr>
    </w:p>
    <w:p w14:paraId="76A9994E" w14:textId="77777777" w:rsidR="00CD1BAE" w:rsidRPr="00B9632D" w:rsidRDefault="00CD1BAE" w:rsidP="00CC468C">
      <w:pPr>
        <w:spacing w:line="260" w:lineRule="exact"/>
        <w:ind w:left="720"/>
        <w:jc w:val="both"/>
        <w:rPr>
          <w:rFonts w:cs="Arial"/>
          <w:szCs w:val="20"/>
          <w:lang w:eastAsia="sl-SI"/>
        </w:rPr>
      </w:pPr>
    </w:p>
    <w:p w14:paraId="3FF9054C" w14:textId="77777777" w:rsidR="00F83F9D" w:rsidRDefault="00F83F9D" w:rsidP="00F83F9D">
      <w:pPr>
        <w:rPr>
          <w:rFonts w:cs="Arial"/>
          <w:b/>
          <w:szCs w:val="20"/>
        </w:rPr>
      </w:pPr>
      <w:r w:rsidRPr="00B9632D">
        <w:rPr>
          <w:rFonts w:cs="Arial"/>
          <w:b/>
          <w:szCs w:val="20"/>
        </w:rPr>
        <w:t xml:space="preserve">Prijava na prosto delovno mesto mora vsebovati: </w:t>
      </w:r>
    </w:p>
    <w:p w14:paraId="3A55B11F" w14:textId="77777777" w:rsidR="00D418BD" w:rsidRPr="00B9632D" w:rsidRDefault="00D418BD" w:rsidP="00F83F9D">
      <w:pPr>
        <w:rPr>
          <w:rFonts w:cs="Arial"/>
          <w:b/>
          <w:szCs w:val="20"/>
        </w:rPr>
      </w:pPr>
    </w:p>
    <w:p w14:paraId="4F4CFC51" w14:textId="77777777" w:rsidR="00F83F9D" w:rsidRPr="00B9632D" w:rsidRDefault="00F83F9D" w:rsidP="00F83F9D">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577882BF" w14:textId="77777777" w:rsidR="00F83F9D" w:rsidRPr="00605EBB" w:rsidRDefault="00F83F9D" w:rsidP="00F83F9D">
      <w:pPr>
        <w:numPr>
          <w:ilvl w:val="0"/>
          <w:numId w:val="34"/>
        </w:numPr>
        <w:spacing w:line="260" w:lineRule="exact"/>
        <w:jc w:val="both"/>
        <w:rPr>
          <w:rFonts w:cs="Arial"/>
          <w:szCs w:val="20"/>
          <w:lang w:eastAsia="sl-SI"/>
        </w:rPr>
      </w:pPr>
      <w:bookmarkStart w:id="2" w:name="_Hlk147751584"/>
      <w:r w:rsidRPr="00605EBB">
        <w:rPr>
          <w:rFonts w:cs="Arial"/>
          <w:szCs w:val="20"/>
          <w:lang w:eastAsia="sl-SI"/>
        </w:rPr>
        <w:t xml:space="preserve">izpolnjevanje pogoja glede </w:t>
      </w:r>
      <w:bookmarkEnd w:id="2"/>
      <w:r w:rsidRPr="00605EBB">
        <w:rPr>
          <w:rFonts w:cs="Arial"/>
          <w:szCs w:val="20"/>
          <w:lang w:eastAsia="sl-SI"/>
        </w:rPr>
        <w:t>zahtevane izobrazbe (razvidna mora biti stopnja in smer izobrazbe, datum (dan, mesec, leto) zaključka izobraževanja ter ustanova, na kateri je bila izobrazba pridobljena),</w:t>
      </w:r>
    </w:p>
    <w:p w14:paraId="453CB2A0" w14:textId="77777777" w:rsidR="00F83F9D" w:rsidRPr="00605EBB" w:rsidRDefault="00F83F9D" w:rsidP="00F83F9D">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Pr>
          <w:rFonts w:cs="Arial"/>
          <w:szCs w:val="20"/>
          <w:lang w:eastAsia="sl-SI"/>
        </w:rPr>
        <w:t>;</w:t>
      </w:r>
    </w:p>
    <w:p w14:paraId="449D8AC7" w14:textId="77777777" w:rsidR="00F83F9D" w:rsidRPr="00727BAC" w:rsidRDefault="00F83F9D" w:rsidP="00F83F9D">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6AE1C849" w14:textId="77777777" w:rsidR="00F83F9D" w:rsidRPr="00B9632D" w:rsidRDefault="00F83F9D" w:rsidP="00F83F9D">
      <w:pPr>
        <w:autoSpaceDE w:val="0"/>
        <w:autoSpaceDN w:val="0"/>
        <w:adjustRightInd w:val="0"/>
        <w:ind w:right="-19"/>
        <w:jc w:val="both"/>
        <w:rPr>
          <w:rFonts w:cs="Arial"/>
          <w:color w:val="000000"/>
          <w:szCs w:val="20"/>
        </w:rPr>
      </w:pPr>
      <w:r>
        <w:rPr>
          <w:rFonts w:cs="Arial"/>
          <w:b/>
          <w:bCs/>
          <w:color w:val="000000"/>
          <w:szCs w:val="20"/>
        </w:rPr>
        <w:t>3</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sidRPr="00B9632D">
        <w:rPr>
          <w:rFonts w:cs="Arial"/>
          <w:color w:val="000000"/>
          <w:szCs w:val="20"/>
        </w:rPr>
        <w:t xml:space="preserve"> kandidata, da:</w:t>
      </w:r>
    </w:p>
    <w:p w14:paraId="72CD8A1C"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je državljan Republike Slovenije,</w:t>
      </w:r>
    </w:p>
    <w:p w14:paraId="52383C19"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ni bil pravnomočno obsojen zaradi naklepnega kaznivega dejanja, ki se preganja po uradni dolžnosti, in da ni bil obsojen na nepogojno kazen zapora v trajanju več kot šest mesecev,</w:t>
      </w:r>
    </w:p>
    <w:p w14:paraId="52666286"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zoper njega ni bila vložena pravnomočna obtožnica zaradi naklepnega kaznivega dejanja, ki se preganja po uradni dolžnosti;</w:t>
      </w:r>
    </w:p>
    <w:p w14:paraId="3CDE878C" w14:textId="77777777" w:rsidR="00F83F9D" w:rsidRDefault="00F83F9D" w:rsidP="00F83F9D">
      <w:pPr>
        <w:autoSpaceDE w:val="0"/>
        <w:autoSpaceDN w:val="0"/>
        <w:adjustRightInd w:val="0"/>
        <w:ind w:right="-19"/>
        <w:jc w:val="both"/>
        <w:rPr>
          <w:rFonts w:cs="Arial"/>
          <w:color w:val="000000"/>
          <w:szCs w:val="20"/>
        </w:rPr>
      </w:pPr>
      <w:r>
        <w:rPr>
          <w:rFonts w:cs="Arial"/>
          <w:b/>
          <w:bCs/>
          <w:color w:val="000000"/>
          <w:szCs w:val="20"/>
        </w:rPr>
        <w:t>4</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Pr>
          <w:rFonts w:cs="Arial"/>
          <w:b/>
          <w:color w:val="000000"/>
          <w:szCs w:val="20"/>
        </w:rPr>
        <w:t xml:space="preserve"> </w:t>
      </w:r>
      <w:r w:rsidRPr="00262147">
        <w:rPr>
          <w:rFonts w:cs="Arial"/>
          <w:bCs/>
          <w:color w:val="000000"/>
          <w:szCs w:val="20"/>
        </w:rPr>
        <w:t>kandidata, da</w:t>
      </w:r>
      <w:r>
        <w:rPr>
          <w:rFonts w:cs="Arial"/>
          <w:b/>
          <w:color w:val="000000"/>
          <w:szCs w:val="20"/>
        </w:rPr>
        <w:t>:</w:t>
      </w:r>
      <w:r w:rsidRPr="00B9632D">
        <w:rPr>
          <w:rFonts w:cs="Arial"/>
          <w:color w:val="000000"/>
          <w:szCs w:val="20"/>
        </w:rPr>
        <w:t xml:space="preserve"> </w:t>
      </w:r>
    </w:p>
    <w:p w14:paraId="4002C9AB"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za namen tega izbirnega postopka dovoljuje Ministrstvu za kohezijo in regionalni razvoj pridobitev podatkov iz prejšnjih točk iz uradnih evidenc. V primeru, da kandidat z vpogledom v uradne evidence ne soglaša, bo moral sam predložiti ustrezna dokazila.</w:t>
      </w:r>
    </w:p>
    <w:p w14:paraId="1C91B5C1" w14:textId="77777777" w:rsidR="005960FC" w:rsidRPr="005960FC" w:rsidRDefault="005960FC" w:rsidP="005960FC">
      <w:pPr>
        <w:autoSpaceDE w:val="0"/>
        <w:autoSpaceDN w:val="0"/>
        <w:adjustRightInd w:val="0"/>
        <w:ind w:right="-19"/>
        <w:jc w:val="both"/>
        <w:rPr>
          <w:color w:val="000000"/>
          <w:szCs w:val="20"/>
        </w:rPr>
      </w:pPr>
    </w:p>
    <w:p w14:paraId="59F9BEC7" w14:textId="77777777" w:rsidR="00A03BFE" w:rsidRPr="00A03BFE" w:rsidRDefault="00A03BFE" w:rsidP="00A03BFE">
      <w:pPr>
        <w:ind w:right="-19"/>
        <w:jc w:val="both"/>
        <w:rPr>
          <w:rFonts w:cs="Arial"/>
          <w:szCs w:val="20"/>
        </w:rPr>
      </w:pPr>
      <w:r w:rsidRPr="00A03BFE">
        <w:rPr>
          <w:rFonts w:cs="Arial"/>
          <w:b/>
          <w:bCs/>
          <w:szCs w:val="20"/>
        </w:rPr>
        <w:t xml:space="preserve">Obrazec za prijavo </w:t>
      </w:r>
      <w:r w:rsidRPr="00A03BFE">
        <w:rPr>
          <w:rFonts w:cs="Arial"/>
          <w:szCs w:val="20"/>
        </w:rPr>
        <w:t>je obvezna sestavina prijavne vloge posameznega kandidata. Potrebno je natančno izpolniti vsako rubriko. Oblike obrazca ni dovoljeno spreminjati, lahko pa se po potrebi razširi. Prijavnemu obrazcu je lahko priložen tudi kratek življenjepis, kjer kandidat poleg formalne izobrazbe navede tudi druga znanja in veščine, ki jih je pridobil.</w:t>
      </w:r>
    </w:p>
    <w:p w14:paraId="5D18CB3B" w14:textId="77777777" w:rsidR="00A03BFE" w:rsidRPr="00A03BFE" w:rsidRDefault="00A03BFE" w:rsidP="00A03BFE">
      <w:pPr>
        <w:ind w:right="-19"/>
        <w:jc w:val="both"/>
        <w:rPr>
          <w:rFonts w:cs="Arial"/>
          <w:szCs w:val="20"/>
        </w:rPr>
      </w:pPr>
    </w:p>
    <w:p w14:paraId="1B3988B4" w14:textId="77777777" w:rsidR="00A03BFE" w:rsidRPr="00A03BFE" w:rsidRDefault="00A03BFE" w:rsidP="00A03BFE">
      <w:pPr>
        <w:ind w:right="-19"/>
        <w:jc w:val="both"/>
        <w:rPr>
          <w:rFonts w:cs="Arial"/>
          <w:szCs w:val="20"/>
        </w:rPr>
      </w:pPr>
      <w:r w:rsidRPr="00A03BFE">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093E14F2" w14:textId="77777777" w:rsidR="00A03BFE" w:rsidRPr="00A03BFE" w:rsidRDefault="00A03BFE" w:rsidP="00A03BFE">
      <w:pPr>
        <w:ind w:right="-19"/>
        <w:jc w:val="both"/>
        <w:rPr>
          <w:rFonts w:cs="Arial"/>
          <w:szCs w:val="20"/>
        </w:rPr>
      </w:pPr>
    </w:p>
    <w:p w14:paraId="2DB63A31" w14:textId="77777777" w:rsidR="00A03BFE" w:rsidRPr="00A03BFE" w:rsidRDefault="00A03BFE" w:rsidP="00A03BFE">
      <w:pPr>
        <w:ind w:right="-19"/>
        <w:jc w:val="both"/>
        <w:rPr>
          <w:rFonts w:cs="Arial"/>
          <w:szCs w:val="20"/>
        </w:rPr>
      </w:pPr>
      <w:r w:rsidRPr="00A03BFE">
        <w:rPr>
          <w:rFonts w:cs="Arial"/>
          <w:szCs w:val="20"/>
        </w:rPr>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42E33F12" w14:textId="77777777" w:rsidR="00A03BFE" w:rsidRPr="00A03BFE" w:rsidRDefault="00A03BFE" w:rsidP="00A03BFE">
      <w:pPr>
        <w:ind w:right="-19"/>
        <w:jc w:val="both"/>
        <w:rPr>
          <w:rFonts w:cs="Arial"/>
          <w:b/>
          <w:bCs/>
          <w:szCs w:val="20"/>
        </w:rPr>
      </w:pPr>
    </w:p>
    <w:p w14:paraId="5F5B064D" w14:textId="4ABB90FF" w:rsidR="00E6349C" w:rsidRDefault="00E6349C" w:rsidP="00E6349C">
      <w:pPr>
        <w:shd w:val="clear" w:color="auto" w:fill="FFFFFF"/>
        <w:spacing w:line="240" w:lineRule="auto"/>
        <w:jc w:val="both"/>
      </w:pPr>
      <w:r w:rsidRPr="009018BD">
        <w:rPr>
          <w:rFonts w:cs="Arial"/>
          <w:szCs w:val="20"/>
        </w:rPr>
        <w:lastRenderedPageBreak/>
        <w:t xml:space="preserve">Izbrani kandidat bo delo opravljal na </w:t>
      </w:r>
      <w:r>
        <w:rPr>
          <w:rFonts w:cs="Arial"/>
          <w:szCs w:val="20"/>
        </w:rPr>
        <w:t xml:space="preserve">uradniškem </w:t>
      </w:r>
      <w:r w:rsidRPr="009018BD">
        <w:rPr>
          <w:rFonts w:cs="Arial"/>
          <w:szCs w:val="20"/>
        </w:rPr>
        <w:t>delovnem mestu</w:t>
      </w:r>
      <w:r>
        <w:rPr>
          <w:rFonts w:cs="Arial"/>
          <w:szCs w:val="20"/>
        </w:rPr>
        <w:t xml:space="preserve"> </w:t>
      </w:r>
      <w:r w:rsidR="00A76092">
        <w:rPr>
          <w:rFonts w:cs="Arial"/>
          <w:szCs w:val="20"/>
        </w:rPr>
        <w:t>Svetovalec</w:t>
      </w:r>
      <w:r>
        <w:rPr>
          <w:rFonts w:cs="Arial"/>
          <w:szCs w:val="20"/>
        </w:rPr>
        <w:t xml:space="preserve">, v nazivu </w:t>
      </w:r>
      <w:r w:rsidR="00A76092">
        <w:rPr>
          <w:rFonts w:cs="Arial"/>
          <w:szCs w:val="20"/>
        </w:rPr>
        <w:t>Svetovalec III,</w:t>
      </w:r>
      <w:r w:rsidR="003A654A">
        <w:rPr>
          <w:rFonts w:cs="Arial"/>
          <w:szCs w:val="20"/>
        </w:rPr>
        <w:t xml:space="preserve"> </w:t>
      </w:r>
      <w:r w:rsidR="00A76092">
        <w:rPr>
          <w:rFonts w:cs="Arial"/>
          <w:szCs w:val="20"/>
        </w:rPr>
        <w:t xml:space="preserve">v Glavni pisarni, </w:t>
      </w:r>
      <w:r w:rsidR="003A654A">
        <w:rPr>
          <w:rFonts w:cs="Arial"/>
          <w:szCs w:val="20"/>
        </w:rPr>
        <w:t>v Službi za splošne zadeve,</w:t>
      </w:r>
      <w:r>
        <w:rPr>
          <w:rFonts w:cs="Arial"/>
          <w:szCs w:val="20"/>
        </w:rPr>
        <w:t xml:space="preserve"> v Sekretariatu. </w:t>
      </w:r>
      <w:r w:rsidRPr="00C64DF1">
        <w:t>Z izbranim kandidatom bo sklenjeno delovno razmerje za nedoločen čas, s polnim delovnim časom in šestmesečnim poskusnim delom.</w:t>
      </w:r>
    </w:p>
    <w:p w14:paraId="382FA922" w14:textId="77777777" w:rsidR="00D418BD" w:rsidRDefault="00D418BD" w:rsidP="00A03BFE">
      <w:pPr>
        <w:ind w:right="-19"/>
        <w:jc w:val="both"/>
        <w:rPr>
          <w:rFonts w:cs="Arial"/>
          <w:szCs w:val="20"/>
        </w:rPr>
      </w:pPr>
    </w:p>
    <w:p w14:paraId="22F76424" w14:textId="5ED54E74" w:rsidR="00A03BFE" w:rsidRPr="00A03BFE" w:rsidRDefault="00A03BFE" w:rsidP="00A03BFE">
      <w:pPr>
        <w:ind w:right="-19"/>
        <w:jc w:val="both"/>
        <w:rPr>
          <w:rFonts w:cs="Arial"/>
          <w:szCs w:val="20"/>
        </w:rPr>
      </w:pPr>
      <w:r w:rsidRPr="00866F63">
        <w:rPr>
          <w:rFonts w:cs="Arial"/>
          <w:szCs w:val="20"/>
        </w:rPr>
        <w:t>Izbrani kandidat bo delo opravljal v uradnih prostorih Ministrstva za kohezijo in regionalni razvoj, Kotnikova ulica 5, Ljubljana.</w:t>
      </w:r>
    </w:p>
    <w:p w14:paraId="07C98150" w14:textId="77777777" w:rsidR="00A03BFE" w:rsidRPr="00A03BFE" w:rsidRDefault="00A03BFE" w:rsidP="00A03BFE">
      <w:pPr>
        <w:ind w:right="-19"/>
        <w:jc w:val="both"/>
        <w:rPr>
          <w:rFonts w:cs="Arial"/>
          <w:szCs w:val="20"/>
        </w:rPr>
      </w:pPr>
    </w:p>
    <w:p w14:paraId="5872916F" w14:textId="204574E1" w:rsidR="00A03BFE" w:rsidRPr="00A03BFE" w:rsidRDefault="00A03BFE" w:rsidP="00A03BFE">
      <w:pPr>
        <w:ind w:right="-19"/>
        <w:jc w:val="both"/>
        <w:rPr>
          <w:rFonts w:cs="Arial"/>
          <w:szCs w:val="20"/>
        </w:rPr>
      </w:pPr>
      <w:r w:rsidRPr="00A03BFE">
        <w:rPr>
          <w:rFonts w:cs="Arial"/>
          <w:szCs w:val="20"/>
        </w:rPr>
        <w:t>Kandidat vloži prijavo v pisni obliki na priloženem obrazcu »Vloga za zaposlitev št. 1100</w:t>
      </w:r>
      <w:r w:rsidR="0055777A">
        <w:rPr>
          <w:rFonts w:cs="Arial"/>
          <w:szCs w:val="20"/>
        </w:rPr>
        <w:t>-</w:t>
      </w:r>
      <w:r w:rsidR="00E33AAB">
        <w:rPr>
          <w:rFonts w:cs="Arial"/>
          <w:szCs w:val="20"/>
        </w:rPr>
        <w:t>2</w:t>
      </w:r>
      <w:r w:rsidR="00A76092">
        <w:rPr>
          <w:rFonts w:cs="Arial"/>
          <w:szCs w:val="20"/>
        </w:rPr>
        <w:t>5</w:t>
      </w:r>
      <w:r w:rsidR="0055777A">
        <w:rPr>
          <w:rFonts w:cs="Arial"/>
          <w:szCs w:val="20"/>
        </w:rPr>
        <w:t>/2024-</w:t>
      </w:r>
      <w:r w:rsidRPr="00A03BFE">
        <w:rPr>
          <w:rFonts w:cs="Arial"/>
          <w:szCs w:val="20"/>
        </w:rPr>
        <w:t xml:space="preserve">1630«, ki jo pošlje v zaprti ovojnici z označbo: »za </w:t>
      </w:r>
      <w:r w:rsidR="00CA6181">
        <w:rPr>
          <w:rFonts w:cs="Arial"/>
          <w:szCs w:val="20"/>
        </w:rPr>
        <w:t>javni natečaj</w:t>
      </w:r>
      <w:r w:rsidRPr="00A03BFE">
        <w:rPr>
          <w:rFonts w:cs="Arial"/>
          <w:szCs w:val="20"/>
        </w:rPr>
        <w:t xml:space="preserve"> št. 1100-</w:t>
      </w:r>
      <w:r w:rsidR="00E33AAB">
        <w:rPr>
          <w:rFonts w:cs="Arial"/>
          <w:szCs w:val="20"/>
        </w:rPr>
        <w:t>2</w:t>
      </w:r>
      <w:r w:rsidR="00A76092">
        <w:rPr>
          <w:rFonts w:cs="Arial"/>
          <w:szCs w:val="20"/>
        </w:rPr>
        <w:t>5</w:t>
      </w:r>
      <w:r w:rsidR="00E33AAB">
        <w:rPr>
          <w:rFonts w:cs="Arial"/>
          <w:szCs w:val="20"/>
        </w:rPr>
        <w:t>/</w:t>
      </w:r>
      <w:r w:rsidR="00906054">
        <w:rPr>
          <w:rFonts w:cs="Arial"/>
          <w:szCs w:val="20"/>
        </w:rPr>
        <w:t>2024-</w:t>
      </w:r>
      <w:r w:rsidRPr="00A03BFE">
        <w:rPr>
          <w:rFonts w:cs="Arial"/>
          <w:szCs w:val="20"/>
        </w:rPr>
        <w:t>1630</w:t>
      </w:r>
      <w:r w:rsidR="00906054">
        <w:rPr>
          <w:rFonts w:cs="Arial"/>
          <w:szCs w:val="20"/>
        </w:rPr>
        <w:t xml:space="preserve"> </w:t>
      </w:r>
      <w:r w:rsidR="003A654A">
        <w:rPr>
          <w:rFonts w:cs="Arial"/>
          <w:szCs w:val="20"/>
        </w:rPr>
        <w:t>–</w:t>
      </w:r>
      <w:r w:rsidRPr="00A03BFE">
        <w:rPr>
          <w:rFonts w:cs="Arial"/>
          <w:szCs w:val="20"/>
        </w:rPr>
        <w:t xml:space="preserve"> </w:t>
      </w:r>
      <w:r w:rsidR="00A76092">
        <w:rPr>
          <w:rFonts w:cs="Arial"/>
          <w:szCs w:val="20"/>
        </w:rPr>
        <w:t>Svetovalec</w:t>
      </w:r>
      <w:r w:rsidRPr="00A03BFE">
        <w:rPr>
          <w:rFonts w:cs="Arial"/>
          <w:szCs w:val="20"/>
        </w:rPr>
        <w:t xml:space="preserve">«, na naslov: Ministrstvo za kohezijo in regionalni razvoj, Kotnikova 5, 1000 Ljubljana, in </w:t>
      </w:r>
      <w:r w:rsidRPr="007C6DFE">
        <w:rPr>
          <w:rFonts w:cs="Arial"/>
          <w:szCs w:val="20"/>
        </w:rPr>
        <w:t xml:space="preserve">sicer </w:t>
      </w:r>
      <w:r w:rsidRPr="007C6DFE">
        <w:rPr>
          <w:rFonts w:cs="Arial"/>
          <w:b/>
          <w:bCs/>
          <w:szCs w:val="20"/>
        </w:rPr>
        <w:t xml:space="preserve">v roku </w:t>
      </w:r>
      <w:r w:rsidR="007C6DFE" w:rsidRPr="007C6DFE">
        <w:rPr>
          <w:rFonts w:cs="Arial"/>
          <w:b/>
          <w:bCs/>
          <w:szCs w:val="20"/>
        </w:rPr>
        <w:t>8</w:t>
      </w:r>
      <w:r w:rsidRPr="007C6DFE">
        <w:rPr>
          <w:rFonts w:cs="Arial"/>
          <w:b/>
          <w:bCs/>
          <w:szCs w:val="20"/>
        </w:rPr>
        <w:t xml:space="preserve"> dni po objavi</w:t>
      </w:r>
      <w:r w:rsidRPr="00A03BFE">
        <w:rPr>
          <w:rFonts w:cs="Arial"/>
          <w:szCs w:val="20"/>
        </w:rPr>
        <w:t xml:space="preserve"> </w:t>
      </w:r>
      <w:r w:rsidR="00CA6181" w:rsidRPr="00CA6181">
        <w:rPr>
          <w:rFonts w:cs="Arial"/>
          <w:szCs w:val="20"/>
        </w:rPr>
        <w:t xml:space="preserve">na Zavodu RS za zaposlovanje in na enotnem spletnem portalu državne uprave GOV.SI: </w:t>
      </w:r>
      <w:hyperlink r:id="rId7" w:history="1">
        <w:r w:rsidR="00A41B53" w:rsidRPr="001168D5">
          <w:rPr>
            <w:rStyle w:val="Hiperpovezava"/>
            <w:rFonts w:cs="Arial"/>
            <w:szCs w:val="20"/>
          </w:rPr>
          <w:t>https://www.gov.si/zbirke/delovna-mesta/</w:t>
        </w:r>
      </w:hyperlink>
      <w:r w:rsidR="00CA6181" w:rsidRPr="00CA6181">
        <w:rPr>
          <w:rFonts w:cs="Arial"/>
          <w:szCs w:val="20"/>
        </w:rPr>
        <w:t xml:space="preserve">. </w:t>
      </w:r>
      <w:r w:rsidRPr="00A03BFE">
        <w:rPr>
          <w:rFonts w:cs="Arial"/>
          <w:szCs w:val="20"/>
        </w:rPr>
        <w:t>Za pisno obliko prijave se šteje tudi elektronska oblika, poslana na elektronski naslov: gp.mkrr@gov.si, pri čemer veljavnost prijave ni pogojena z elektronskim podpisom.</w:t>
      </w:r>
    </w:p>
    <w:p w14:paraId="3E423215" w14:textId="77777777" w:rsidR="00A03BFE" w:rsidRPr="00A03BFE" w:rsidRDefault="00A03BFE" w:rsidP="00A03BFE">
      <w:pPr>
        <w:ind w:right="-19"/>
        <w:jc w:val="both"/>
        <w:rPr>
          <w:rFonts w:cs="Arial"/>
          <w:szCs w:val="20"/>
        </w:rPr>
      </w:pPr>
    </w:p>
    <w:p w14:paraId="4CFE8D87" w14:textId="77777777" w:rsidR="00E936DB" w:rsidRPr="00D418BD" w:rsidRDefault="00E936DB" w:rsidP="00E936DB">
      <w:pPr>
        <w:jc w:val="both"/>
        <w:rPr>
          <w:rFonts w:cs="Arial"/>
          <w:szCs w:val="20"/>
        </w:rPr>
      </w:pPr>
      <w:r w:rsidRPr="00D418BD">
        <w:rPr>
          <w:rFonts w:cs="Arial"/>
          <w:szCs w:val="20"/>
        </w:rPr>
        <w:t xml:space="preserve">Kandidati bodo o izbiri pisno obveščeni najkasneje v osmih dneh po zaključenem postopku izbire. </w:t>
      </w:r>
    </w:p>
    <w:p w14:paraId="5B3C19D7" w14:textId="77777777" w:rsidR="00A03BFE" w:rsidRPr="00A03BFE" w:rsidRDefault="00A03BFE" w:rsidP="00A03BFE">
      <w:pPr>
        <w:ind w:right="-19"/>
        <w:jc w:val="both"/>
        <w:rPr>
          <w:rFonts w:cs="Arial"/>
          <w:szCs w:val="20"/>
        </w:rPr>
      </w:pPr>
    </w:p>
    <w:p w14:paraId="51EBECE6" w14:textId="05836DFF" w:rsidR="00A03BFE" w:rsidRDefault="00A03BFE" w:rsidP="00A03BFE">
      <w:pPr>
        <w:ind w:right="-19"/>
        <w:jc w:val="both"/>
        <w:rPr>
          <w:rFonts w:cs="Arial"/>
          <w:szCs w:val="20"/>
        </w:rPr>
      </w:pPr>
      <w:r w:rsidRPr="00A03BFE">
        <w:rPr>
          <w:rFonts w:cs="Arial"/>
          <w:szCs w:val="20"/>
        </w:rPr>
        <w:t xml:space="preserve">Dodatne informacije o izvedbi postopka zaposlitve daje </w:t>
      </w:r>
      <w:r w:rsidR="001B09B2">
        <w:rPr>
          <w:rFonts w:cs="Arial"/>
          <w:szCs w:val="20"/>
        </w:rPr>
        <w:t>mag</w:t>
      </w:r>
      <w:r w:rsidR="001B09B2" w:rsidRPr="00EC4EE7">
        <w:rPr>
          <w:rFonts w:cs="Arial"/>
          <w:szCs w:val="20"/>
        </w:rPr>
        <w:t>. Zora Noč</w:t>
      </w:r>
      <w:r w:rsidRPr="00EC4EE7">
        <w:rPr>
          <w:rFonts w:cs="Arial"/>
          <w:szCs w:val="20"/>
        </w:rPr>
        <w:t xml:space="preserve">, telefon: 01 400 </w:t>
      </w:r>
      <w:r w:rsidR="001B09B2" w:rsidRPr="00EC4EE7">
        <w:rPr>
          <w:rFonts w:cs="Arial"/>
          <w:szCs w:val="20"/>
        </w:rPr>
        <w:t>32 37</w:t>
      </w:r>
      <w:r w:rsidRPr="00EC4EE7">
        <w:rPr>
          <w:rFonts w:cs="Arial"/>
          <w:szCs w:val="20"/>
        </w:rPr>
        <w:t xml:space="preserve">, informacije o delovnem področju pa </w:t>
      </w:r>
      <w:r w:rsidR="00A46065">
        <w:rPr>
          <w:rFonts w:cs="Arial"/>
          <w:szCs w:val="20"/>
        </w:rPr>
        <w:t>ga. Raduša Nedić</w:t>
      </w:r>
      <w:r w:rsidR="007C6DFE" w:rsidRPr="00EC4EE7">
        <w:rPr>
          <w:rFonts w:cs="Arial"/>
          <w:szCs w:val="20"/>
        </w:rPr>
        <w:t>,</w:t>
      </w:r>
      <w:r w:rsidRPr="00EC4EE7">
        <w:rPr>
          <w:rFonts w:cs="Arial"/>
          <w:szCs w:val="20"/>
        </w:rPr>
        <w:t xml:space="preserve"> telefon:</w:t>
      </w:r>
      <w:r w:rsidR="007C6DFE" w:rsidRPr="00EC4EE7">
        <w:rPr>
          <w:rFonts w:cs="Arial"/>
          <w:szCs w:val="20"/>
        </w:rPr>
        <w:t xml:space="preserve"> 01 400 </w:t>
      </w:r>
      <w:r w:rsidR="00A46065">
        <w:rPr>
          <w:rFonts w:cs="Arial"/>
          <w:szCs w:val="20"/>
        </w:rPr>
        <w:t>36 69.</w:t>
      </w:r>
      <w:r w:rsidR="007C6DFE" w:rsidRPr="00EC4EE7">
        <w:rPr>
          <w:rFonts w:cs="Arial"/>
          <w:szCs w:val="20"/>
        </w:rPr>
        <w:t xml:space="preserve"> </w:t>
      </w:r>
      <w:r w:rsidRPr="00EC4EE7">
        <w:rPr>
          <w:rFonts w:cs="Arial"/>
          <w:szCs w:val="20"/>
        </w:rPr>
        <w:t xml:space="preserve"> </w:t>
      </w:r>
    </w:p>
    <w:p w14:paraId="7AFFDA8E" w14:textId="77777777" w:rsidR="003A654A" w:rsidRPr="00A03BFE" w:rsidRDefault="003A654A" w:rsidP="00A03BFE">
      <w:pPr>
        <w:ind w:right="-19"/>
        <w:jc w:val="both"/>
        <w:rPr>
          <w:rFonts w:cs="Arial"/>
          <w:szCs w:val="20"/>
        </w:rPr>
      </w:pPr>
    </w:p>
    <w:p w14:paraId="62EC02C1" w14:textId="77777777" w:rsidR="00A03BFE" w:rsidRPr="00A03BFE" w:rsidRDefault="00A03BFE" w:rsidP="00A03BFE">
      <w:pPr>
        <w:ind w:right="-19"/>
        <w:jc w:val="both"/>
        <w:rPr>
          <w:rFonts w:cs="Arial"/>
          <w:szCs w:val="20"/>
        </w:rPr>
      </w:pPr>
      <w:r w:rsidRPr="00A03BFE">
        <w:rPr>
          <w:rFonts w:cs="Arial"/>
          <w:szCs w:val="20"/>
        </w:rPr>
        <w:t>V besedilu natečaja uporabljeni izrazi, zapisani v moški slovnični obliki, so uporabljeni kot nevtralni za ženske in moške.</w:t>
      </w:r>
    </w:p>
    <w:p w14:paraId="0335E3BD" w14:textId="77777777" w:rsidR="00182111" w:rsidRPr="00A03BFE" w:rsidRDefault="00182111" w:rsidP="00182111">
      <w:pPr>
        <w:ind w:right="-19"/>
        <w:jc w:val="both"/>
        <w:rPr>
          <w:rFonts w:cs="Arial"/>
          <w:szCs w:val="20"/>
        </w:rPr>
      </w:pPr>
    </w:p>
    <w:p w14:paraId="64CCB3FF" w14:textId="77777777" w:rsidR="00D418BD" w:rsidRPr="00D418BD" w:rsidRDefault="00D418BD" w:rsidP="00D418BD">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1D2E46EE" w:rsidR="00262147" w:rsidRDefault="00605EBB" w:rsidP="00262147">
      <w:pPr>
        <w:ind w:left="3600"/>
        <w:jc w:val="both"/>
        <w:rPr>
          <w:rFonts w:cs="Arial"/>
          <w:szCs w:val="20"/>
        </w:rPr>
      </w:pPr>
      <w:r>
        <w:rPr>
          <w:rFonts w:cs="Arial"/>
          <w:szCs w:val="20"/>
        </w:rPr>
        <w:t xml:space="preserve">po pooblastilu št. </w:t>
      </w:r>
      <w:r w:rsidR="00262147" w:rsidRPr="00262147">
        <w:rPr>
          <w:rFonts w:cs="Arial"/>
          <w:szCs w:val="20"/>
        </w:rPr>
        <w:t>1001-55/2023</w:t>
      </w:r>
      <w:r w:rsidR="00B069F7">
        <w:rPr>
          <w:rFonts w:cs="Arial"/>
          <w:szCs w:val="20"/>
        </w:rPr>
        <w:t>-SVRK-38</w:t>
      </w:r>
    </w:p>
    <w:p w14:paraId="45429CD5" w14:textId="62CAC1EF" w:rsidR="00EB65BE" w:rsidRPr="00B9632D" w:rsidRDefault="00262147" w:rsidP="00262147">
      <w:pPr>
        <w:ind w:left="3600"/>
        <w:jc w:val="both"/>
        <w:rPr>
          <w:rFonts w:cs="Arial"/>
          <w:szCs w:val="20"/>
        </w:rPr>
      </w:pPr>
      <w:r w:rsidRPr="00262147">
        <w:rPr>
          <w:rFonts w:cs="Arial"/>
          <w:szCs w:val="20"/>
        </w:rPr>
        <w:t xml:space="preserve">z dne </w:t>
      </w:r>
      <w:r w:rsidR="00B069F7">
        <w:rPr>
          <w:rFonts w:cs="Arial"/>
          <w:szCs w:val="20"/>
        </w:rPr>
        <w:t>22. 12.</w:t>
      </w:r>
      <w:r w:rsidRPr="00262147">
        <w:rPr>
          <w:rFonts w:cs="Arial"/>
          <w:szCs w:val="20"/>
        </w:rPr>
        <w:t xml:space="preserve">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3A0140B1"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AB6EFA" w:rsidRPr="00AB6EFA">
        <w:rPr>
          <w:szCs w:val="20"/>
        </w:rPr>
        <w:t>1100-</w:t>
      </w:r>
      <w:r w:rsidR="009076A7">
        <w:rPr>
          <w:szCs w:val="20"/>
        </w:rPr>
        <w:t>2</w:t>
      </w:r>
      <w:r w:rsidR="00A46065">
        <w:rPr>
          <w:szCs w:val="20"/>
        </w:rPr>
        <w:t>5</w:t>
      </w:r>
      <w:r w:rsidR="00906054">
        <w:rPr>
          <w:szCs w:val="20"/>
        </w:rPr>
        <w:t>/2024-</w:t>
      </w:r>
      <w:r w:rsidR="00AB6EFA" w:rsidRPr="00AB6EFA">
        <w:rPr>
          <w:szCs w:val="20"/>
        </w:rPr>
        <w:t>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5C5A77"/>
    <w:multiLevelType w:val="hybridMultilevel"/>
    <w:tmpl w:val="8CE6EB30"/>
    <w:lvl w:ilvl="0" w:tplc="E696B16A">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9F625C"/>
    <w:multiLevelType w:val="hybridMultilevel"/>
    <w:tmpl w:val="5DEA6B26"/>
    <w:lvl w:ilvl="0" w:tplc="E4C01FAC">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0B1542"/>
    <w:multiLevelType w:val="hybridMultilevel"/>
    <w:tmpl w:val="EE68BB92"/>
    <w:lvl w:ilvl="0" w:tplc="D57464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CDE58EC"/>
    <w:multiLevelType w:val="hybridMultilevel"/>
    <w:tmpl w:val="2E54CB34"/>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F220666"/>
    <w:multiLevelType w:val="hybridMultilevel"/>
    <w:tmpl w:val="FB0A7914"/>
    <w:lvl w:ilvl="0" w:tplc="08FE4EAE">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E743030"/>
    <w:multiLevelType w:val="hybridMultilevel"/>
    <w:tmpl w:val="9F82DA50"/>
    <w:lvl w:ilvl="0" w:tplc="E696B16A">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03C76B0"/>
    <w:multiLevelType w:val="hybridMultilevel"/>
    <w:tmpl w:val="3E128470"/>
    <w:lvl w:ilvl="0" w:tplc="A60CC9CC">
      <w:start w:val="4"/>
      <w:numFmt w:val="decimal"/>
      <w:lvlText w:val="%1."/>
      <w:lvlJc w:val="left"/>
      <w:pPr>
        <w:ind w:left="36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9" w15:restartNumberingAfterBreak="0">
    <w:nsid w:val="7AB53795"/>
    <w:multiLevelType w:val="hybridMultilevel"/>
    <w:tmpl w:val="44946FA2"/>
    <w:lvl w:ilvl="0" w:tplc="B464FB48">
      <w:start w:val="5"/>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76470458">
    <w:abstractNumId w:val="14"/>
  </w:num>
  <w:num w:numId="2" w16cid:durableId="1789885045">
    <w:abstractNumId w:val="20"/>
  </w:num>
  <w:num w:numId="3" w16cid:durableId="1906527188">
    <w:abstractNumId w:val="0"/>
  </w:num>
  <w:num w:numId="4" w16cid:durableId="1434743635">
    <w:abstractNumId w:val="24"/>
  </w:num>
  <w:num w:numId="5" w16cid:durableId="972710404">
    <w:abstractNumId w:val="18"/>
  </w:num>
  <w:num w:numId="6" w16cid:durableId="1559196935">
    <w:abstractNumId w:val="41"/>
  </w:num>
  <w:num w:numId="7" w16cid:durableId="882717776">
    <w:abstractNumId w:val="30"/>
  </w:num>
  <w:num w:numId="8" w16cid:durableId="1174345032">
    <w:abstractNumId w:val="47"/>
  </w:num>
  <w:num w:numId="9" w16cid:durableId="689185691">
    <w:abstractNumId w:val="11"/>
  </w:num>
  <w:num w:numId="10" w16cid:durableId="1462533094">
    <w:abstractNumId w:val="37"/>
  </w:num>
  <w:num w:numId="11" w16cid:durableId="452482136">
    <w:abstractNumId w:val="2"/>
  </w:num>
  <w:num w:numId="12" w16cid:durableId="1177766061">
    <w:abstractNumId w:val="10"/>
  </w:num>
  <w:num w:numId="13" w16cid:durableId="130949339">
    <w:abstractNumId w:val="6"/>
  </w:num>
  <w:num w:numId="14" w16cid:durableId="2098595650">
    <w:abstractNumId w:val="34"/>
  </w:num>
  <w:num w:numId="15" w16cid:durableId="2019036582">
    <w:abstractNumId w:val="22"/>
  </w:num>
  <w:num w:numId="16" w16cid:durableId="1311977023">
    <w:abstractNumId w:val="1"/>
  </w:num>
  <w:num w:numId="17" w16cid:durableId="1568682724">
    <w:abstractNumId w:val="36"/>
  </w:num>
  <w:num w:numId="18" w16cid:durableId="1998612730">
    <w:abstractNumId w:val="27"/>
  </w:num>
  <w:num w:numId="19" w16cid:durableId="1857183686">
    <w:abstractNumId w:val="9"/>
  </w:num>
  <w:num w:numId="20" w16cid:durableId="1236470175">
    <w:abstractNumId w:val="8"/>
  </w:num>
  <w:num w:numId="21" w16cid:durableId="1158619855">
    <w:abstractNumId w:val="40"/>
  </w:num>
  <w:num w:numId="22" w16cid:durableId="650907068">
    <w:abstractNumId w:val="28"/>
  </w:num>
  <w:num w:numId="23" w16cid:durableId="1423378283">
    <w:abstractNumId w:val="31"/>
  </w:num>
  <w:num w:numId="24" w16cid:durableId="650453108">
    <w:abstractNumId w:val="45"/>
  </w:num>
  <w:num w:numId="25" w16cid:durableId="984116423">
    <w:abstractNumId w:val="33"/>
  </w:num>
  <w:num w:numId="26" w16cid:durableId="218053880">
    <w:abstractNumId w:val="13"/>
  </w:num>
  <w:num w:numId="27" w16cid:durableId="775368052">
    <w:abstractNumId w:val="42"/>
  </w:num>
  <w:num w:numId="28" w16cid:durableId="2034960888">
    <w:abstractNumId w:val="38"/>
  </w:num>
  <w:num w:numId="29" w16cid:durableId="187527788">
    <w:abstractNumId w:val="35"/>
  </w:num>
  <w:num w:numId="30" w16cid:durableId="777262930">
    <w:abstractNumId w:val="15"/>
  </w:num>
  <w:num w:numId="31" w16cid:durableId="783232354">
    <w:abstractNumId w:val="17"/>
  </w:num>
  <w:num w:numId="32" w16cid:durableId="2047754720">
    <w:abstractNumId w:val="19"/>
  </w:num>
  <w:num w:numId="33" w16cid:durableId="553127071">
    <w:abstractNumId w:val="29"/>
  </w:num>
  <w:num w:numId="34" w16cid:durableId="1006982732">
    <w:abstractNumId w:val="4"/>
  </w:num>
  <w:num w:numId="35" w16cid:durableId="1953248667">
    <w:abstractNumId w:val="39"/>
  </w:num>
  <w:num w:numId="36" w16cid:durableId="1557550521">
    <w:abstractNumId w:val="46"/>
  </w:num>
  <w:num w:numId="37" w16cid:durableId="1633900512">
    <w:abstractNumId w:val="48"/>
  </w:num>
  <w:num w:numId="38" w16cid:durableId="218442779">
    <w:abstractNumId w:val="16"/>
  </w:num>
  <w:num w:numId="39" w16cid:durableId="1596985108">
    <w:abstractNumId w:val="25"/>
  </w:num>
  <w:num w:numId="40" w16cid:durableId="760956289">
    <w:abstractNumId w:val="7"/>
  </w:num>
  <w:num w:numId="41" w16cid:durableId="2029601213">
    <w:abstractNumId w:val="21"/>
  </w:num>
  <w:num w:numId="42" w16cid:durableId="1395084292">
    <w:abstractNumId w:val="5"/>
  </w:num>
  <w:num w:numId="43" w16cid:durableId="1362707112">
    <w:abstractNumId w:val="23"/>
  </w:num>
  <w:num w:numId="44" w16cid:durableId="1758205295">
    <w:abstractNumId w:val="26"/>
  </w:num>
  <w:num w:numId="45" w16cid:durableId="1603688466">
    <w:abstractNumId w:val="3"/>
  </w:num>
  <w:num w:numId="46" w16cid:durableId="2020111754">
    <w:abstractNumId w:val="43"/>
  </w:num>
  <w:num w:numId="47" w16cid:durableId="238373465">
    <w:abstractNumId w:val="12"/>
  </w:num>
  <w:num w:numId="48" w16cid:durableId="680205436">
    <w:abstractNumId w:val="44"/>
  </w:num>
  <w:num w:numId="49" w16cid:durableId="373189988">
    <w:abstractNumId w:val="49"/>
  </w:num>
  <w:num w:numId="50" w16cid:durableId="1479689026">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601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2006"/>
    <w:rsid w:val="0006585F"/>
    <w:rsid w:val="0006793E"/>
    <w:rsid w:val="00070AF8"/>
    <w:rsid w:val="00073901"/>
    <w:rsid w:val="00082899"/>
    <w:rsid w:val="00082ED8"/>
    <w:rsid w:val="00084067"/>
    <w:rsid w:val="000846F8"/>
    <w:rsid w:val="000862BE"/>
    <w:rsid w:val="000A2CC3"/>
    <w:rsid w:val="000A3D3E"/>
    <w:rsid w:val="000A5A3F"/>
    <w:rsid w:val="000A5F03"/>
    <w:rsid w:val="000A7238"/>
    <w:rsid w:val="000B567D"/>
    <w:rsid w:val="000C044F"/>
    <w:rsid w:val="000C1F4D"/>
    <w:rsid w:val="000D0989"/>
    <w:rsid w:val="000E4C92"/>
    <w:rsid w:val="000F1CB3"/>
    <w:rsid w:val="000F381D"/>
    <w:rsid w:val="000F529D"/>
    <w:rsid w:val="00102FBE"/>
    <w:rsid w:val="00107AA8"/>
    <w:rsid w:val="00112BCE"/>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B09B2"/>
    <w:rsid w:val="001B551C"/>
    <w:rsid w:val="001C0B24"/>
    <w:rsid w:val="001C533C"/>
    <w:rsid w:val="001C6004"/>
    <w:rsid w:val="001C6BD3"/>
    <w:rsid w:val="001C7D35"/>
    <w:rsid w:val="001D1041"/>
    <w:rsid w:val="001D34D2"/>
    <w:rsid w:val="001D7E8D"/>
    <w:rsid w:val="001E2952"/>
    <w:rsid w:val="001E4F84"/>
    <w:rsid w:val="001E65D3"/>
    <w:rsid w:val="001E70A0"/>
    <w:rsid w:val="001F04A3"/>
    <w:rsid w:val="001F2844"/>
    <w:rsid w:val="001F2F05"/>
    <w:rsid w:val="001F5EF8"/>
    <w:rsid w:val="00202A77"/>
    <w:rsid w:val="00210F77"/>
    <w:rsid w:val="0021675C"/>
    <w:rsid w:val="002177A3"/>
    <w:rsid w:val="00220EA4"/>
    <w:rsid w:val="0022158B"/>
    <w:rsid w:val="00231BC3"/>
    <w:rsid w:val="002333F4"/>
    <w:rsid w:val="0023648F"/>
    <w:rsid w:val="00241422"/>
    <w:rsid w:val="00241575"/>
    <w:rsid w:val="00250E13"/>
    <w:rsid w:val="0025138A"/>
    <w:rsid w:val="00252BC5"/>
    <w:rsid w:val="0025508F"/>
    <w:rsid w:val="00256EB7"/>
    <w:rsid w:val="00262147"/>
    <w:rsid w:val="00270941"/>
    <w:rsid w:val="00271CE5"/>
    <w:rsid w:val="00282020"/>
    <w:rsid w:val="00295C1C"/>
    <w:rsid w:val="00295C88"/>
    <w:rsid w:val="002A3807"/>
    <w:rsid w:val="002A7499"/>
    <w:rsid w:val="002B251E"/>
    <w:rsid w:val="002B4118"/>
    <w:rsid w:val="002B72A8"/>
    <w:rsid w:val="002C0B59"/>
    <w:rsid w:val="002C1D29"/>
    <w:rsid w:val="002C532F"/>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762AF"/>
    <w:rsid w:val="00381C09"/>
    <w:rsid w:val="00383BAE"/>
    <w:rsid w:val="003845B4"/>
    <w:rsid w:val="003854A3"/>
    <w:rsid w:val="0038722D"/>
    <w:rsid w:val="00387B1A"/>
    <w:rsid w:val="00392E7B"/>
    <w:rsid w:val="003A01EB"/>
    <w:rsid w:val="003A3841"/>
    <w:rsid w:val="003A654A"/>
    <w:rsid w:val="003B1761"/>
    <w:rsid w:val="003B670D"/>
    <w:rsid w:val="003C0957"/>
    <w:rsid w:val="003C4D53"/>
    <w:rsid w:val="003C5C57"/>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4F13"/>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46C5"/>
    <w:rsid w:val="00515635"/>
    <w:rsid w:val="005207C8"/>
    <w:rsid w:val="00523F1D"/>
    <w:rsid w:val="005242AF"/>
    <w:rsid w:val="00526246"/>
    <w:rsid w:val="005369DF"/>
    <w:rsid w:val="00537C34"/>
    <w:rsid w:val="00541816"/>
    <w:rsid w:val="00543F9A"/>
    <w:rsid w:val="00546E52"/>
    <w:rsid w:val="00551933"/>
    <w:rsid w:val="00555390"/>
    <w:rsid w:val="00557151"/>
    <w:rsid w:val="0055777A"/>
    <w:rsid w:val="00562251"/>
    <w:rsid w:val="00562E77"/>
    <w:rsid w:val="005647BB"/>
    <w:rsid w:val="00567106"/>
    <w:rsid w:val="005712A3"/>
    <w:rsid w:val="005757A1"/>
    <w:rsid w:val="00575E50"/>
    <w:rsid w:val="00583C3D"/>
    <w:rsid w:val="0059111F"/>
    <w:rsid w:val="00591EA1"/>
    <w:rsid w:val="005960FC"/>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B4D6D"/>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133E8"/>
    <w:rsid w:val="00717ED3"/>
    <w:rsid w:val="00720120"/>
    <w:rsid w:val="00722347"/>
    <w:rsid w:val="00727686"/>
    <w:rsid w:val="00727BAC"/>
    <w:rsid w:val="00730EDC"/>
    <w:rsid w:val="00733017"/>
    <w:rsid w:val="00744E38"/>
    <w:rsid w:val="00746EDE"/>
    <w:rsid w:val="00764B40"/>
    <w:rsid w:val="00783310"/>
    <w:rsid w:val="0078463D"/>
    <w:rsid w:val="007847B5"/>
    <w:rsid w:val="00790879"/>
    <w:rsid w:val="00791E50"/>
    <w:rsid w:val="0079655D"/>
    <w:rsid w:val="007A00EA"/>
    <w:rsid w:val="007A3E5D"/>
    <w:rsid w:val="007A4A6D"/>
    <w:rsid w:val="007A6097"/>
    <w:rsid w:val="007A709B"/>
    <w:rsid w:val="007A7CDF"/>
    <w:rsid w:val="007C1013"/>
    <w:rsid w:val="007C1A8A"/>
    <w:rsid w:val="007C1E3E"/>
    <w:rsid w:val="007C6DF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3918"/>
    <w:rsid w:val="00814213"/>
    <w:rsid w:val="00814D22"/>
    <w:rsid w:val="00815075"/>
    <w:rsid w:val="00815707"/>
    <w:rsid w:val="00815FFB"/>
    <w:rsid w:val="008219C3"/>
    <w:rsid w:val="00821D45"/>
    <w:rsid w:val="0082218A"/>
    <w:rsid w:val="00825BE9"/>
    <w:rsid w:val="008327EA"/>
    <w:rsid w:val="008330E6"/>
    <w:rsid w:val="00837518"/>
    <w:rsid w:val="00844858"/>
    <w:rsid w:val="00847BAC"/>
    <w:rsid w:val="0085313F"/>
    <w:rsid w:val="00856825"/>
    <w:rsid w:val="0086013E"/>
    <w:rsid w:val="00863AF2"/>
    <w:rsid w:val="0086572D"/>
    <w:rsid w:val="00866F63"/>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11CB"/>
    <w:rsid w:val="00905A18"/>
    <w:rsid w:val="00906054"/>
    <w:rsid w:val="009076A7"/>
    <w:rsid w:val="009109E9"/>
    <w:rsid w:val="009111E2"/>
    <w:rsid w:val="009135FB"/>
    <w:rsid w:val="009153FA"/>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9F7283"/>
    <w:rsid w:val="00A03BFE"/>
    <w:rsid w:val="00A052E7"/>
    <w:rsid w:val="00A11AD5"/>
    <w:rsid w:val="00A125C5"/>
    <w:rsid w:val="00A15066"/>
    <w:rsid w:val="00A1615B"/>
    <w:rsid w:val="00A26368"/>
    <w:rsid w:val="00A31F8D"/>
    <w:rsid w:val="00A336EF"/>
    <w:rsid w:val="00A41B53"/>
    <w:rsid w:val="00A46065"/>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76092"/>
    <w:rsid w:val="00A8009F"/>
    <w:rsid w:val="00AA738F"/>
    <w:rsid w:val="00AB026A"/>
    <w:rsid w:val="00AB3817"/>
    <w:rsid w:val="00AB6EFA"/>
    <w:rsid w:val="00AC3CB2"/>
    <w:rsid w:val="00AC66B4"/>
    <w:rsid w:val="00AD49CE"/>
    <w:rsid w:val="00AD61B7"/>
    <w:rsid w:val="00AE3E18"/>
    <w:rsid w:val="00AE4EE3"/>
    <w:rsid w:val="00AF6AA6"/>
    <w:rsid w:val="00B02545"/>
    <w:rsid w:val="00B03033"/>
    <w:rsid w:val="00B03804"/>
    <w:rsid w:val="00B03E07"/>
    <w:rsid w:val="00B069F7"/>
    <w:rsid w:val="00B1225B"/>
    <w:rsid w:val="00B17141"/>
    <w:rsid w:val="00B22985"/>
    <w:rsid w:val="00B25B99"/>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357"/>
    <w:rsid w:val="00C41F78"/>
    <w:rsid w:val="00C421C1"/>
    <w:rsid w:val="00C4435F"/>
    <w:rsid w:val="00C44BF3"/>
    <w:rsid w:val="00C45759"/>
    <w:rsid w:val="00C503BF"/>
    <w:rsid w:val="00C51DFD"/>
    <w:rsid w:val="00C52AF0"/>
    <w:rsid w:val="00C56AD6"/>
    <w:rsid w:val="00C630E1"/>
    <w:rsid w:val="00C64C22"/>
    <w:rsid w:val="00C67E93"/>
    <w:rsid w:val="00C722D5"/>
    <w:rsid w:val="00C73739"/>
    <w:rsid w:val="00C82E25"/>
    <w:rsid w:val="00C84FD6"/>
    <w:rsid w:val="00C91C35"/>
    <w:rsid w:val="00C92898"/>
    <w:rsid w:val="00C944F1"/>
    <w:rsid w:val="00C96B12"/>
    <w:rsid w:val="00CA1AC1"/>
    <w:rsid w:val="00CA583C"/>
    <w:rsid w:val="00CA6181"/>
    <w:rsid w:val="00CB0B41"/>
    <w:rsid w:val="00CB0D73"/>
    <w:rsid w:val="00CC0062"/>
    <w:rsid w:val="00CC3B7F"/>
    <w:rsid w:val="00CC468C"/>
    <w:rsid w:val="00CC4F46"/>
    <w:rsid w:val="00CC61FD"/>
    <w:rsid w:val="00CD1BAE"/>
    <w:rsid w:val="00CD3C52"/>
    <w:rsid w:val="00CD5078"/>
    <w:rsid w:val="00CD63B2"/>
    <w:rsid w:val="00CE4D37"/>
    <w:rsid w:val="00CE7514"/>
    <w:rsid w:val="00CF704B"/>
    <w:rsid w:val="00D0004D"/>
    <w:rsid w:val="00D07187"/>
    <w:rsid w:val="00D105C2"/>
    <w:rsid w:val="00D10D3B"/>
    <w:rsid w:val="00D11569"/>
    <w:rsid w:val="00D13754"/>
    <w:rsid w:val="00D14FBC"/>
    <w:rsid w:val="00D23773"/>
    <w:rsid w:val="00D248DE"/>
    <w:rsid w:val="00D26261"/>
    <w:rsid w:val="00D31518"/>
    <w:rsid w:val="00D3172C"/>
    <w:rsid w:val="00D418BD"/>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591F"/>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3AAB"/>
    <w:rsid w:val="00E376DB"/>
    <w:rsid w:val="00E40377"/>
    <w:rsid w:val="00E44978"/>
    <w:rsid w:val="00E45178"/>
    <w:rsid w:val="00E45752"/>
    <w:rsid w:val="00E45E0E"/>
    <w:rsid w:val="00E50CB5"/>
    <w:rsid w:val="00E548A3"/>
    <w:rsid w:val="00E6249A"/>
    <w:rsid w:val="00E6349C"/>
    <w:rsid w:val="00E7150D"/>
    <w:rsid w:val="00E71AA7"/>
    <w:rsid w:val="00E7547F"/>
    <w:rsid w:val="00E80DF1"/>
    <w:rsid w:val="00E81E0F"/>
    <w:rsid w:val="00E841B3"/>
    <w:rsid w:val="00E84215"/>
    <w:rsid w:val="00E87B02"/>
    <w:rsid w:val="00E91F0B"/>
    <w:rsid w:val="00E93620"/>
    <w:rsid w:val="00E936DB"/>
    <w:rsid w:val="00E957E3"/>
    <w:rsid w:val="00EA1E0D"/>
    <w:rsid w:val="00EA361F"/>
    <w:rsid w:val="00EA7064"/>
    <w:rsid w:val="00EB21B1"/>
    <w:rsid w:val="00EB230A"/>
    <w:rsid w:val="00EB4127"/>
    <w:rsid w:val="00EB54F7"/>
    <w:rsid w:val="00EB65BE"/>
    <w:rsid w:val="00EB7A72"/>
    <w:rsid w:val="00EC0549"/>
    <w:rsid w:val="00EC0B9A"/>
    <w:rsid w:val="00EC4B7F"/>
    <w:rsid w:val="00EC4EE7"/>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2EF2"/>
    <w:rsid w:val="00F444FA"/>
    <w:rsid w:val="00F46724"/>
    <w:rsid w:val="00F47C33"/>
    <w:rsid w:val="00F51E77"/>
    <w:rsid w:val="00F55428"/>
    <w:rsid w:val="00F57AC7"/>
    <w:rsid w:val="00F57E0E"/>
    <w:rsid w:val="00F57FED"/>
    <w:rsid w:val="00F71818"/>
    <w:rsid w:val="00F71AD1"/>
    <w:rsid w:val="00F720F0"/>
    <w:rsid w:val="00F74168"/>
    <w:rsid w:val="00F82A80"/>
    <w:rsid w:val="00F8354B"/>
    <w:rsid w:val="00F83F9D"/>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936DB"/>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character" w:styleId="Nerazreenaomemba">
    <w:name w:val="Unresolved Mention"/>
    <w:basedOn w:val="Privzetapisavaodstavka"/>
    <w:uiPriority w:val="99"/>
    <w:semiHidden/>
    <w:unhideWhenUsed/>
    <w:rsid w:val="00A4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608002946">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si/zbirke/delovna-mes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30</TotalTime>
  <Pages>3</Pages>
  <Words>1098</Words>
  <Characters>6693</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7776</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Mojca Langenvalter</cp:lastModifiedBy>
  <cp:revision>7</cp:revision>
  <cp:lastPrinted>2014-11-11T11:21:00Z</cp:lastPrinted>
  <dcterms:created xsi:type="dcterms:W3CDTF">2024-05-29T11:57:00Z</dcterms:created>
  <dcterms:modified xsi:type="dcterms:W3CDTF">2024-05-31T06:58:00Z</dcterms:modified>
</cp:coreProperties>
</file>