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3340F" w14:textId="743EB69E" w:rsidR="001F2F05" w:rsidRPr="00886A64" w:rsidRDefault="00B92CB6" w:rsidP="001F2F05">
      <w:pPr>
        <w:pStyle w:val="Brezrazmikov"/>
        <w:spacing w:line="276" w:lineRule="auto"/>
        <w:jc w:val="both"/>
        <w:rPr>
          <w:rFonts w:cs="Arial"/>
          <w:szCs w:val="20"/>
        </w:rPr>
      </w:pPr>
      <w:r w:rsidRPr="00886A64">
        <w:rPr>
          <w:rFonts w:cs="Arial"/>
          <w:szCs w:val="20"/>
        </w:rPr>
        <w:t>Številka:</w:t>
      </w:r>
      <w:r w:rsidR="00886A64" w:rsidRPr="00886A64">
        <w:rPr>
          <w:rFonts w:cs="Arial"/>
          <w:szCs w:val="20"/>
        </w:rPr>
        <w:t xml:space="preserve"> 1100-</w:t>
      </w:r>
      <w:r w:rsidR="0065003B">
        <w:rPr>
          <w:rFonts w:cs="Arial"/>
          <w:szCs w:val="20"/>
        </w:rPr>
        <w:t>37</w:t>
      </w:r>
      <w:r w:rsidR="00C046DA" w:rsidRPr="00886A64">
        <w:rPr>
          <w:rFonts w:cs="Arial"/>
          <w:szCs w:val="20"/>
        </w:rPr>
        <w:t>/2023/1</w:t>
      </w:r>
    </w:p>
    <w:p w14:paraId="15010DB3" w14:textId="4A922524"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EE4DE2">
        <w:rPr>
          <w:rFonts w:cs="Arial"/>
          <w:szCs w:val="20"/>
        </w:rPr>
        <w:t xml:space="preserve">   </w:t>
      </w:r>
      <w:r w:rsidR="0065003B">
        <w:rPr>
          <w:rFonts w:cs="Arial"/>
          <w:szCs w:val="20"/>
        </w:rPr>
        <w:t>24</w:t>
      </w:r>
      <w:r w:rsidR="00FE4723" w:rsidRPr="00886A64">
        <w:rPr>
          <w:rFonts w:cs="Arial"/>
          <w:szCs w:val="20"/>
        </w:rPr>
        <w:t xml:space="preserve">. </w:t>
      </w:r>
      <w:r w:rsidR="0065003B">
        <w:rPr>
          <w:rFonts w:cs="Arial"/>
          <w:szCs w:val="20"/>
        </w:rPr>
        <w:t>10</w:t>
      </w:r>
      <w:r w:rsidR="00FE4723" w:rsidRPr="00886A64">
        <w:rPr>
          <w:rFonts w:cs="Arial"/>
          <w:szCs w:val="20"/>
        </w:rPr>
        <w:t>. 2023</w:t>
      </w:r>
    </w:p>
    <w:p w14:paraId="6477553B" w14:textId="77777777" w:rsidR="00886A64" w:rsidRPr="00886A64" w:rsidRDefault="00886A64" w:rsidP="001F2F05">
      <w:pPr>
        <w:pStyle w:val="Brezrazmikov"/>
        <w:spacing w:line="276" w:lineRule="auto"/>
        <w:jc w:val="both"/>
        <w:rPr>
          <w:rFonts w:cs="Arial"/>
          <w:szCs w:val="20"/>
        </w:rPr>
      </w:pPr>
    </w:p>
    <w:p w14:paraId="510DA408" w14:textId="77777777"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r w:rsidR="00C26DD2" w:rsidRPr="00446715">
        <w:t>, s trimesečnim poskusnim delom</w:t>
      </w:r>
      <w:r w:rsidR="00552269">
        <w:t>.</w:t>
      </w:r>
      <w:r w:rsidR="00C26DD2" w:rsidRPr="00446715">
        <w:rPr>
          <w:rFonts w:cs="Arial"/>
        </w:rPr>
        <w:tab/>
      </w:r>
    </w:p>
    <w:p w14:paraId="135A9A74" w14:textId="77777777" w:rsidR="00886A64" w:rsidRPr="00886A64" w:rsidRDefault="00886A64" w:rsidP="00886A64">
      <w:pPr>
        <w:pStyle w:val="Brezrazmikov"/>
        <w:spacing w:line="276" w:lineRule="auto"/>
        <w:jc w:val="both"/>
        <w:rPr>
          <w:rFonts w:cs="Arial"/>
          <w:szCs w:val="20"/>
        </w:rPr>
      </w:pPr>
    </w:p>
    <w:p w14:paraId="15E41BED" w14:textId="6A85139D" w:rsidR="00886A64" w:rsidRPr="00886A64" w:rsidRDefault="0065003B" w:rsidP="00886A64">
      <w:pPr>
        <w:jc w:val="both"/>
        <w:rPr>
          <w:rFonts w:cs="Arial"/>
          <w:b/>
          <w:szCs w:val="20"/>
        </w:rPr>
      </w:pPr>
      <w:r>
        <w:rPr>
          <w:rFonts w:cs="Arial"/>
          <w:b/>
          <w:szCs w:val="20"/>
        </w:rPr>
        <w:t>VIŠJI SVETOVALEC</w:t>
      </w:r>
      <w:r w:rsidR="000E24BD">
        <w:rPr>
          <w:rFonts w:cs="Arial"/>
          <w:b/>
          <w:szCs w:val="20"/>
        </w:rPr>
        <w:t xml:space="preserve">, šifra DM </w:t>
      </w:r>
      <w:r>
        <w:rPr>
          <w:rFonts w:cs="Arial"/>
          <w:b/>
          <w:szCs w:val="20"/>
        </w:rPr>
        <w:t>961</w:t>
      </w:r>
      <w:r w:rsidR="00886A64" w:rsidRPr="00886A64">
        <w:rPr>
          <w:rFonts w:cs="Arial"/>
          <w:b/>
          <w:szCs w:val="20"/>
        </w:rPr>
        <w:t xml:space="preserve"> v Direktoratu za kohezijo, v Uradu za </w:t>
      </w:r>
      <w:r w:rsidR="000E24BD">
        <w:rPr>
          <w:rFonts w:cs="Arial"/>
          <w:b/>
          <w:szCs w:val="20"/>
        </w:rPr>
        <w:t>Interreg in finančne mehanizme, v Sektorju za Interreg</w:t>
      </w:r>
    </w:p>
    <w:p w14:paraId="6B100705" w14:textId="77777777" w:rsidR="00886A64" w:rsidRPr="00886A64" w:rsidRDefault="00886A64" w:rsidP="00886A64">
      <w:pPr>
        <w:pStyle w:val="Brezrazmikov"/>
        <w:spacing w:line="276" w:lineRule="auto"/>
        <w:jc w:val="both"/>
        <w:rPr>
          <w:rFonts w:cs="Arial"/>
          <w:szCs w:val="20"/>
        </w:rPr>
      </w:pPr>
    </w:p>
    <w:p w14:paraId="60EA464C" w14:textId="77777777" w:rsidR="00886A64" w:rsidRPr="00886A64" w:rsidRDefault="00886A64" w:rsidP="00886A64">
      <w:pPr>
        <w:pStyle w:val="Brezrazmikov"/>
        <w:spacing w:line="276" w:lineRule="auto"/>
        <w:jc w:val="both"/>
        <w:rPr>
          <w:rFonts w:cs="Arial"/>
          <w:szCs w:val="20"/>
        </w:rPr>
      </w:pPr>
    </w:p>
    <w:p w14:paraId="1697B8A3" w14:textId="77777777" w:rsidR="00886A64" w:rsidRPr="00886A64" w:rsidRDefault="00886A64" w:rsidP="00886A64">
      <w:r w:rsidRPr="00886A64">
        <w:t>Kandidati, ki se bodo prijavili na prosto delovno mesto, morajo izpolnjevati naslednje pogoje:</w:t>
      </w:r>
    </w:p>
    <w:p w14:paraId="7BAD0780" w14:textId="77777777" w:rsidR="00F639A8" w:rsidRPr="00A1615B" w:rsidRDefault="00F639A8" w:rsidP="00F639A8">
      <w:pPr>
        <w:numPr>
          <w:ilvl w:val="0"/>
          <w:numId w:val="34"/>
        </w:numPr>
        <w:spacing w:line="260" w:lineRule="exact"/>
        <w:jc w:val="both"/>
        <w:rPr>
          <w:rFonts w:cs="Arial"/>
          <w:szCs w:val="20"/>
          <w:lang w:eastAsia="sl-SI"/>
        </w:rPr>
      </w:pPr>
      <w:r>
        <w:rPr>
          <w:rFonts w:cs="Arial"/>
          <w:szCs w:val="20"/>
          <w:lang w:eastAsia="sl-SI"/>
        </w:rPr>
        <w:t>zaključeno n</w:t>
      </w:r>
      <w:r w:rsidRPr="00AF7525">
        <w:rPr>
          <w:rFonts w:cs="Arial"/>
          <w:szCs w:val="20"/>
          <w:lang w:eastAsia="sl-SI"/>
        </w:rPr>
        <w:t xml:space="preserve">ajmanj visokošolsko strokovno izobraževanje (prejšnje)/visokošolska strokovna izobrazba (prejšnja), </w:t>
      </w:r>
      <w:r>
        <w:rPr>
          <w:rFonts w:cs="Arial"/>
          <w:szCs w:val="20"/>
          <w:lang w:eastAsia="sl-SI"/>
        </w:rPr>
        <w:t>n</w:t>
      </w:r>
      <w:r w:rsidRPr="00AF7525">
        <w:rPr>
          <w:rFonts w:cs="Arial"/>
          <w:szCs w:val="20"/>
          <w:lang w:eastAsia="sl-SI"/>
        </w:rPr>
        <w:t>ajmanj visokošolsko strokovno izobraževanje (prva bolonjska stopnja)/visokošolska strokovna izobrazba (prva bolonjska stopnja)</w:t>
      </w:r>
      <w:r>
        <w:rPr>
          <w:rFonts w:cs="Arial"/>
          <w:szCs w:val="20"/>
          <w:lang w:eastAsia="sl-SI"/>
        </w:rPr>
        <w:t>; n</w:t>
      </w:r>
      <w:r w:rsidRPr="00AF7525">
        <w:rPr>
          <w:rFonts w:cs="Arial"/>
          <w:szCs w:val="20"/>
          <w:lang w:eastAsia="sl-SI"/>
        </w:rPr>
        <w:t>ajmanj visokošolsko univerzitetno izobraževanje (prva bolonjska stopnja)/visokošolska univerzitetna izobrazba (prva bolonjska stopnja)</w:t>
      </w:r>
      <w:r>
        <w:rPr>
          <w:rFonts w:cs="Arial"/>
          <w:szCs w:val="20"/>
          <w:lang w:eastAsia="sl-SI"/>
        </w:rPr>
        <w:t>;</w:t>
      </w:r>
    </w:p>
    <w:p w14:paraId="3805B4D5" w14:textId="2BBCFDA1" w:rsidR="00F639A8" w:rsidRDefault="00F639A8" w:rsidP="00F639A8">
      <w:pPr>
        <w:numPr>
          <w:ilvl w:val="0"/>
          <w:numId w:val="34"/>
        </w:numPr>
        <w:spacing w:line="260" w:lineRule="exact"/>
        <w:jc w:val="both"/>
        <w:rPr>
          <w:rFonts w:cs="Arial"/>
          <w:szCs w:val="20"/>
          <w:lang w:eastAsia="sl-SI"/>
        </w:rPr>
      </w:pPr>
      <w:r w:rsidRPr="00D54837">
        <w:rPr>
          <w:rFonts w:cs="Arial"/>
          <w:szCs w:val="20"/>
          <w:lang w:eastAsia="sl-SI"/>
        </w:rPr>
        <w:t xml:space="preserve">najmanj </w:t>
      </w:r>
      <w:r>
        <w:rPr>
          <w:rFonts w:cs="Arial"/>
          <w:szCs w:val="20"/>
          <w:lang w:eastAsia="sl-SI"/>
        </w:rPr>
        <w:t>5 let delovnih izkušenj;</w:t>
      </w:r>
    </w:p>
    <w:p w14:paraId="0C5AC56F" w14:textId="27129EBB" w:rsidR="00F639A8" w:rsidRPr="00F639A8" w:rsidRDefault="00F639A8" w:rsidP="00F639A8">
      <w:pPr>
        <w:numPr>
          <w:ilvl w:val="0"/>
          <w:numId w:val="34"/>
        </w:numPr>
        <w:spacing w:line="260" w:lineRule="exact"/>
        <w:jc w:val="both"/>
        <w:rPr>
          <w:rFonts w:cs="Arial"/>
          <w:szCs w:val="20"/>
          <w:lang w:eastAsia="sl-SI"/>
        </w:rPr>
      </w:pPr>
      <w:r>
        <w:rPr>
          <w:rFonts w:cs="Arial"/>
          <w:szCs w:val="20"/>
          <w:lang w:eastAsia="sl-SI"/>
        </w:rPr>
        <w:t>o</w:t>
      </w:r>
      <w:r w:rsidRPr="00F639A8">
        <w:rPr>
          <w:rFonts w:cs="Arial"/>
          <w:szCs w:val="20"/>
          <w:lang w:eastAsia="sl-SI"/>
        </w:rPr>
        <w:t>snovna raven znanja angleškega ali</w:t>
      </w:r>
      <w:r>
        <w:rPr>
          <w:rFonts w:cs="Arial"/>
          <w:szCs w:val="20"/>
          <w:lang w:eastAsia="sl-SI"/>
        </w:rPr>
        <w:t xml:space="preserve"> </w:t>
      </w:r>
      <w:r w:rsidRPr="00F639A8">
        <w:rPr>
          <w:rFonts w:cs="Arial"/>
          <w:szCs w:val="20"/>
          <w:lang w:eastAsia="sl-SI"/>
        </w:rPr>
        <w:t>nemškega ali italijanskega jezik</w:t>
      </w:r>
      <w:r>
        <w:rPr>
          <w:rFonts w:cs="Arial"/>
          <w:szCs w:val="20"/>
          <w:lang w:eastAsia="sl-SI"/>
        </w:rPr>
        <w:t>;</w:t>
      </w:r>
    </w:p>
    <w:p w14:paraId="4DF7289E" w14:textId="77777777" w:rsidR="00F639A8" w:rsidRPr="00B03E07" w:rsidRDefault="00F639A8" w:rsidP="00F639A8">
      <w:pPr>
        <w:numPr>
          <w:ilvl w:val="0"/>
          <w:numId w:val="34"/>
        </w:numPr>
        <w:spacing w:line="260" w:lineRule="exact"/>
        <w:jc w:val="both"/>
        <w:rPr>
          <w:rFonts w:cs="Arial"/>
          <w:szCs w:val="20"/>
          <w:lang w:eastAsia="sl-SI"/>
        </w:rPr>
      </w:pPr>
      <w:r>
        <w:rPr>
          <w:rFonts w:cs="Arial"/>
          <w:szCs w:val="20"/>
          <w:lang w:eastAsia="sl-SI"/>
        </w:rPr>
        <w:t>o</w:t>
      </w:r>
      <w:r w:rsidRPr="00B03E07">
        <w:rPr>
          <w:rFonts w:cs="Arial"/>
          <w:szCs w:val="20"/>
          <w:lang w:eastAsia="sl-SI"/>
        </w:rPr>
        <w:t>bvezno usposabljanje za imenovanje v naziv</w:t>
      </w:r>
      <w:r>
        <w:rPr>
          <w:rFonts w:cs="Arial"/>
          <w:szCs w:val="20"/>
          <w:lang w:eastAsia="sl-SI"/>
        </w:rPr>
        <w:t>;</w:t>
      </w:r>
    </w:p>
    <w:p w14:paraId="1DDE1C0D" w14:textId="77777777" w:rsidR="00F639A8" w:rsidRPr="00FE3D19" w:rsidRDefault="00F639A8" w:rsidP="00F639A8">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14:paraId="6CE6F2B7" w14:textId="77777777" w:rsidR="00F639A8" w:rsidRPr="00FE3D19" w:rsidRDefault="00F639A8" w:rsidP="00F639A8">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14:paraId="0D2BF717" w14:textId="39B54EE6" w:rsidR="00886A64" w:rsidRPr="00CB66F7" w:rsidRDefault="00F639A8" w:rsidP="00CB66F7">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14:paraId="6AB2DBE2" w14:textId="77777777"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AAA6595" w14:textId="77777777" w:rsidR="00886A64" w:rsidRPr="00886A64" w:rsidRDefault="00886A64" w:rsidP="00886A64">
      <w:pPr>
        <w:pStyle w:val="Brezrazmikov"/>
        <w:spacing w:line="276" w:lineRule="auto"/>
        <w:jc w:val="both"/>
        <w:rPr>
          <w:rFonts w:cs="Arial"/>
          <w:szCs w:val="20"/>
        </w:rPr>
      </w:pPr>
    </w:p>
    <w:p w14:paraId="26080855" w14:textId="77777777"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14:paraId="1D345A61" w14:textId="77777777" w:rsidR="00886A64" w:rsidRDefault="00886A64" w:rsidP="00886A64">
      <w:pPr>
        <w:pStyle w:val="Brezrazmikov"/>
        <w:spacing w:line="276" w:lineRule="auto"/>
        <w:jc w:val="both"/>
        <w:rPr>
          <w:rFonts w:cs="Arial"/>
          <w:szCs w:val="20"/>
        </w:rPr>
      </w:pPr>
    </w:p>
    <w:p w14:paraId="7C7C093C" w14:textId="77777777" w:rsidR="00E20439" w:rsidRPr="006A62A9" w:rsidRDefault="00E20439" w:rsidP="00E20439">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3D7B465F" w14:textId="77777777" w:rsidR="00E20439" w:rsidRDefault="00E20439" w:rsidP="00886A64">
      <w:pPr>
        <w:pStyle w:val="Brezrazmikov"/>
        <w:spacing w:line="276" w:lineRule="auto"/>
        <w:jc w:val="both"/>
        <w:rPr>
          <w:rFonts w:cs="Arial"/>
          <w:szCs w:val="20"/>
        </w:rPr>
      </w:pPr>
    </w:p>
    <w:p w14:paraId="3D4782DA" w14:textId="77777777" w:rsidR="00E20439" w:rsidRPr="00886A64" w:rsidRDefault="00E20439" w:rsidP="00886A64">
      <w:pPr>
        <w:pStyle w:val="Brezrazmikov"/>
        <w:spacing w:line="276" w:lineRule="auto"/>
        <w:jc w:val="both"/>
        <w:rPr>
          <w:rFonts w:cs="Arial"/>
          <w:szCs w:val="20"/>
        </w:rPr>
      </w:pPr>
    </w:p>
    <w:p w14:paraId="7B73C4F3" w14:textId="77777777" w:rsidR="00886A64" w:rsidRPr="00886A64" w:rsidRDefault="00886A64" w:rsidP="00886A64">
      <w:pPr>
        <w:spacing w:line="20" w:lineRule="atLeast"/>
        <w:rPr>
          <w:rFonts w:cs="Arial"/>
          <w:szCs w:val="20"/>
        </w:rPr>
      </w:pPr>
      <w:r w:rsidRPr="00886A64">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11A99EAB" w14:textId="77777777" w:rsidR="00886A64" w:rsidRPr="00886A64" w:rsidRDefault="00886A64" w:rsidP="00886A64">
      <w:pPr>
        <w:pStyle w:val="Brezrazmikov"/>
        <w:spacing w:line="276" w:lineRule="auto"/>
        <w:jc w:val="both"/>
        <w:rPr>
          <w:rFonts w:cs="Arial"/>
          <w:szCs w:val="20"/>
        </w:rPr>
      </w:pPr>
    </w:p>
    <w:p w14:paraId="3338C417" w14:textId="77777777" w:rsidR="00886A64" w:rsidRPr="00886A64" w:rsidRDefault="00886A64" w:rsidP="00886A64">
      <w:pPr>
        <w:pStyle w:val="Brezrazmikov"/>
        <w:spacing w:line="276" w:lineRule="auto"/>
        <w:jc w:val="both"/>
        <w:rPr>
          <w:rFonts w:cs="Arial"/>
          <w:b/>
          <w:szCs w:val="20"/>
        </w:rPr>
      </w:pPr>
      <w:r w:rsidRPr="00886A64">
        <w:rPr>
          <w:rFonts w:cs="Arial"/>
          <w:b/>
          <w:szCs w:val="20"/>
        </w:rPr>
        <w:t>Naloge delovnega mesta so:</w:t>
      </w:r>
    </w:p>
    <w:p w14:paraId="5FCA1B64" w14:textId="71D9455E"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izvajanje podpore slovenskim prijaviteljem pri prijavah na razpise in svetovanje upravičencem pri izvajanju projektnih</w:t>
      </w:r>
      <w:r>
        <w:rPr>
          <w:rFonts w:cs="Arial"/>
          <w:szCs w:val="20"/>
          <w:lang w:eastAsia="sl-SI"/>
        </w:rPr>
        <w:t xml:space="preserve"> </w:t>
      </w:r>
      <w:r w:rsidRPr="008972A0">
        <w:rPr>
          <w:rFonts w:cs="Arial"/>
          <w:szCs w:val="20"/>
          <w:lang w:eastAsia="sl-SI"/>
        </w:rPr>
        <w:t>aktivnosti ter zaključevanju projektov v okviru Programov IT-SI</w:t>
      </w:r>
      <w:r>
        <w:rPr>
          <w:rFonts w:cs="Arial"/>
          <w:szCs w:val="20"/>
          <w:lang w:eastAsia="sl-SI"/>
        </w:rPr>
        <w:t>;</w:t>
      </w:r>
    </w:p>
    <w:p w14:paraId="29C56F70" w14:textId="0CA35E12"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izvajanje nalog obveščanja in informiranja vključno z izvedbo dogodkov (komunikacijske in promocijskih aktivnosti za</w:t>
      </w:r>
      <w:r>
        <w:rPr>
          <w:rFonts w:cs="Arial"/>
          <w:szCs w:val="20"/>
          <w:lang w:eastAsia="sl-SI"/>
        </w:rPr>
        <w:t xml:space="preserve"> </w:t>
      </w:r>
      <w:r w:rsidRPr="008972A0">
        <w:rPr>
          <w:rFonts w:cs="Arial"/>
          <w:szCs w:val="20"/>
          <w:lang w:eastAsia="sl-SI"/>
        </w:rPr>
        <w:t>potrebe Programov IT-SI)</w:t>
      </w:r>
      <w:r>
        <w:rPr>
          <w:rFonts w:cs="Arial"/>
          <w:szCs w:val="20"/>
          <w:lang w:eastAsia="sl-SI"/>
        </w:rPr>
        <w:t>;</w:t>
      </w:r>
    </w:p>
    <w:p w14:paraId="374D573B" w14:textId="3D6E6ECD"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priprava poročil projektov tehnične pomoči in zahtevkov za povračila sredstev iz Evropskega sklada za regionalni</w:t>
      </w:r>
      <w:r>
        <w:rPr>
          <w:rFonts w:cs="Arial"/>
          <w:szCs w:val="20"/>
          <w:lang w:eastAsia="sl-SI"/>
        </w:rPr>
        <w:t xml:space="preserve"> </w:t>
      </w:r>
      <w:r w:rsidRPr="008972A0">
        <w:rPr>
          <w:rFonts w:cs="Arial"/>
          <w:szCs w:val="20"/>
          <w:lang w:eastAsia="sl-SI"/>
        </w:rPr>
        <w:t>razvoj v okviru Programov IT-SI</w:t>
      </w:r>
      <w:r>
        <w:rPr>
          <w:rFonts w:cs="Arial"/>
          <w:szCs w:val="20"/>
          <w:lang w:eastAsia="sl-SI"/>
        </w:rPr>
        <w:t>;</w:t>
      </w:r>
    </w:p>
    <w:p w14:paraId="2D1837F8" w14:textId="2ABC4DD6"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izvajanje javnih naročil vezanih na izvajanje Programe IT-SI v Sloveniji</w:t>
      </w:r>
      <w:r>
        <w:rPr>
          <w:rFonts w:cs="Arial"/>
          <w:szCs w:val="20"/>
          <w:lang w:eastAsia="sl-SI"/>
        </w:rPr>
        <w:t>;</w:t>
      </w:r>
    </w:p>
    <w:p w14:paraId="1527EE27" w14:textId="6A0105B0"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sodelovanje pri analitičnem spremljanju stanja izvajanja Programov IT-SI in posameznih sofinanciranih projektov</w:t>
      </w:r>
      <w:r>
        <w:rPr>
          <w:rFonts w:cs="Arial"/>
          <w:szCs w:val="20"/>
          <w:lang w:eastAsia="sl-SI"/>
        </w:rPr>
        <w:t>;</w:t>
      </w:r>
    </w:p>
    <w:p w14:paraId="5B268204" w14:textId="06F30293"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sodelovanje pri načrtovanju in spremljanju realizacije sredstev tehnične pomoči v proračunu za obe programski</w:t>
      </w:r>
      <w:r>
        <w:rPr>
          <w:rFonts w:cs="Arial"/>
          <w:szCs w:val="20"/>
          <w:lang w:eastAsia="sl-SI"/>
        </w:rPr>
        <w:t xml:space="preserve"> </w:t>
      </w:r>
      <w:r w:rsidRPr="008972A0">
        <w:rPr>
          <w:rFonts w:cs="Arial"/>
          <w:szCs w:val="20"/>
          <w:lang w:eastAsia="sl-SI"/>
        </w:rPr>
        <w:t>obdobji za Programe IT-SI</w:t>
      </w:r>
      <w:r>
        <w:rPr>
          <w:rFonts w:cs="Arial"/>
          <w:szCs w:val="20"/>
          <w:lang w:eastAsia="sl-SI"/>
        </w:rPr>
        <w:t>;</w:t>
      </w:r>
    </w:p>
    <w:p w14:paraId="6E312629" w14:textId="4A469884"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spremljanje in poročanje o državnih pomočeh upravičencev oz. prejemnikov državnih pomoči in o odkritih</w:t>
      </w:r>
      <w:r>
        <w:rPr>
          <w:rFonts w:cs="Arial"/>
          <w:szCs w:val="20"/>
          <w:lang w:eastAsia="sl-SI"/>
        </w:rPr>
        <w:t xml:space="preserve"> </w:t>
      </w:r>
      <w:r w:rsidRPr="008972A0">
        <w:rPr>
          <w:rFonts w:cs="Arial"/>
          <w:szCs w:val="20"/>
          <w:lang w:eastAsia="sl-SI"/>
        </w:rPr>
        <w:t>nepravilnostih pri slovenskih upravičencih na Programih IT-SI</w:t>
      </w:r>
      <w:r>
        <w:rPr>
          <w:rFonts w:cs="Arial"/>
          <w:szCs w:val="20"/>
          <w:lang w:eastAsia="sl-SI"/>
        </w:rPr>
        <w:t>;</w:t>
      </w:r>
    </w:p>
    <w:p w14:paraId="6E91F14C" w14:textId="045DDAC9" w:rsidR="008972A0" w:rsidRPr="008972A0" w:rsidRDefault="008972A0" w:rsidP="008972A0">
      <w:pPr>
        <w:numPr>
          <w:ilvl w:val="0"/>
          <w:numId w:val="34"/>
        </w:numPr>
        <w:spacing w:line="260" w:lineRule="exact"/>
        <w:jc w:val="both"/>
        <w:rPr>
          <w:rFonts w:cs="Arial"/>
          <w:szCs w:val="20"/>
          <w:lang w:eastAsia="sl-SI"/>
        </w:rPr>
      </w:pPr>
      <w:r w:rsidRPr="008972A0">
        <w:rPr>
          <w:rFonts w:cs="Arial"/>
          <w:szCs w:val="20"/>
          <w:lang w:eastAsia="sl-SI"/>
        </w:rPr>
        <w:t>sodelovanje v programskih delovnih skupinah za komunikacijo in boj proti goljufijam</w:t>
      </w:r>
      <w:r>
        <w:rPr>
          <w:rFonts w:cs="Arial"/>
          <w:szCs w:val="20"/>
          <w:lang w:eastAsia="sl-SI"/>
        </w:rPr>
        <w:t>;</w:t>
      </w:r>
    </w:p>
    <w:p w14:paraId="614F4157" w14:textId="04240D4B" w:rsidR="005630A0" w:rsidRDefault="008972A0" w:rsidP="008972A0">
      <w:pPr>
        <w:numPr>
          <w:ilvl w:val="0"/>
          <w:numId w:val="34"/>
        </w:numPr>
        <w:spacing w:line="260" w:lineRule="exact"/>
        <w:jc w:val="both"/>
        <w:rPr>
          <w:rFonts w:cs="Arial"/>
          <w:szCs w:val="20"/>
          <w:lang w:eastAsia="sl-SI"/>
        </w:rPr>
      </w:pPr>
      <w:r w:rsidRPr="008972A0">
        <w:rPr>
          <w:rFonts w:cs="Arial"/>
          <w:szCs w:val="20"/>
          <w:lang w:eastAsia="sl-SI"/>
        </w:rPr>
        <w:t>opravljanje drugih nalog po navodilu nadrejenega</w:t>
      </w:r>
      <w:r>
        <w:rPr>
          <w:rFonts w:cs="Arial"/>
          <w:szCs w:val="20"/>
          <w:lang w:eastAsia="sl-SI"/>
        </w:rPr>
        <w:t>.</w:t>
      </w:r>
    </w:p>
    <w:p w14:paraId="761E9CFB" w14:textId="77777777" w:rsidR="008972A0" w:rsidRPr="008972A0" w:rsidRDefault="008972A0" w:rsidP="008972A0">
      <w:pPr>
        <w:spacing w:line="260" w:lineRule="exact"/>
        <w:ind w:left="720"/>
        <w:jc w:val="both"/>
        <w:rPr>
          <w:rFonts w:cs="Arial"/>
          <w:szCs w:val="20"/>
          <w:lang w:eastAsia="sl-SI"/>
        </w:rPr>
      </w:pPr>
    </w:p>
    <w:p w14:paraId="388A9EF1" w14:textId="4AA7E00D" w:rsidR="005630A0" w:rsidRDefault="005630A0" w:rsidP="005630A0">
      <w:pPr>
        <w:pStyle w:val="Brezrazmikov"/>
        <w:spacing w:line="276" w:lineRule="auto"/>
        <w:jc w:val="both"/>
      </w:pPr>
      <w:r w:rsidRPr="005630A0">
        <w:rPr>
          <w:rFonts w:cs="Arial"/>
          <w:b/>
          <w:szCs w:val="20"/>
          <w:lang w:eastAsia="sl-SI"/>
        </w:rPr>
        <w:t>Prednost</w:t>
      </w:r>
      <w:r w:rsidRPr="005630A0">
        <w:rPr>
          <w:rFonts w:cs="Arial"/>
          <w:szCs w:val="20"/>
          <w:lang w:eastAsia="sl-SI"/>
        </w:rPr>
        <w:t xml:space="preserve"> pri izbiri bodo imeli kandidati z </w:t>
      </w:r>
      <w:r w:rsidRPr="005630A0">
        <w:rPr>
          <w:rFonts w:cs="Arial"/>
          <w:b/>
          <w:szCs w:val="20"/>
          <w:lang w:eastAsia="sl-SI"/>
        </w:rPr>
        <w:t>znanjem italijanskega jezika</w:t>
      </w:r>
      <w:r w:rsidRPr="005630A0">
        <w:rPr>
          <w:rFonts w:cs="Arial"/>
          <w:szCs w:val="20"/>
          <w:lang w:eastAsia="sl-SI"/>
        </w:rPr>
        <w:t>.</w:t>
      </w:r>
    </w:p>
    <w:p w14:paraId="39005273" w14:textId="77777777" w:rsidR="00613D4E" w:rsidRPr="00613D4E" w:rsidRDefault="00613D4E" w:rsidP="00613D4E">
      <w:pPr>
        <w:pStyle w:val="Odstavekseznama"/>
        <w:spacing w:line="240" w:lineRule="auto"/>
        <w:ind w:left="360"/>
        <w:contextualSpacing/>
        <w:jc w:val="both"/>
        <w:rPr>
          <w:lang w:eastAsia="en-US"/>
        </w:rPr>
      </w:pPr>
    </w:p>
    <w:p w14:paraId="5C67E9E1" w14:textId="77777777" w:rsidR="00886A64" w:rsidRPr="00886A64" w:rsidRDefault="00886A64" w:rsidP="00886A64">
      <w:pPr>
        <w:rPr>
          <w:rFonts w:cs="Arial"/>
          <w:b/>
          <w:szCs w:val="20"/>
        </w:rPr>
      </w:pPr>
      <w:r w:rsidRPr="00886A64">
        <w:rPr>
          <w:rFonts w:cs="Arial"/>
          <w:b/>
          <w:szCs w:val="20"/>
        </w:rPr>
        <w:t xml:space="preserve">Prijava na prosto delovno mesto mora vsebovati: </w:t>
      </w:r>
    </w:p>
    <w:p w14:paraId="1984505B" w14:textId="77777777"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14:paraId="040B70F4" w14:textId="77777777"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14:paraId="45F8F577" w14:textId="77777777"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7AEDB23D" w14:textId="77777777"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14:paraId="0BDBD077" w14:textId="77777777"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14:paraId="0AD913EA" w14:textId="77777777"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14:paraId="44DDB1B4" w14:textId="77777777"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14:paraId="07F71AFD" w14:textId="77777777"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14:paraId="2DD31229" w14:textId="77777777"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14:paraId="156C75DB" w14:textId="77777777" w:rsidR="00886A64" w:rsidRPr="00886A64" w:rsidRDefault="00886A64" w:rsidP="00886A64">
      <w:pPr>
        <w:spacing w:line="240" w:lineRule="auto"/>
        <w:jc w:val="both"/>
        <w:rPr>
          <w:rFonts w:cs="Arial"/>
          <w:szCs w:val="20"/>
          <w:lang w:eastAsia="sl-SI"/>
        </w:rPr>
      </w:pPr>
    </w:p>
    <w:p w14:paraId="7CF2068E" w14:textId="77777777" w:rsidR="00886A64" w:rsidRPr="00886A64" w:rsidRDefault="00886A64" w:rsidP="00886A64">
      <w:pPr>
        <w:pStyle w:val="Brezrazmikov"/>
        <w:spacing w:line="276" w:lineRule="auto"/>
        <w:jc w:val="both"/>
        <w:rPr>
          <w:rFonts w:cs="Arial"/>
          <w:szCs w:val="20"/>
        </w:rPr>
      </w:pPr>
      <w:r w:rsidRPr="00886A6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6BF27809" w14:textId="77777777" w:rsidR="00886A64" w:rsidRPr="00886A64" w:rsidRDefault="00886A64" w:rsidP="00886A64">
      <w:pPr>
        <w:pStyle w:val="Brezrazmikov"/>
        <w:spacing w:line="276" w:lineRule="auto"/>
        <w:jc w:val="both"/>
        <w:rPr>
          <w:rFonts w:cs="Arial"/>
          <w:szCs w:val="20"/>
        </w:rPr>
      </w:pPr>
    </w:p>
    <w:p w14:paraId="4FF3D440" w14:textId="66FE3B9F" w:rsidR="00886A64" w:rsidRDefault="00886A64" w:rsidP="00886A64">
      <w:pPr>
        <w:shd w:val="clear" w:color="auto" w:fill="FFFFFF"/>
        <w:spacing w:line="240" w:lineRule="auto"/>
        <w:jc w:val="both"/>
        <w:rPr>
          <w:rFonts w:cs="Arial"/>
          <w:color w:val="000000"/>
          <w:szCs w:val="20"/>
        </w:rPr>
      </w:pPr>
      <w:r w:rsidRPr="00886A64">
        <w:rPr>
          <w:rFonts w:cs="Arial"/>
          <w:szCs w:val="20"/>
        </w:rPr>
        <w:t xml:space="preserve">Izbrani kandidat bo delo na delovnem mestu opravljal v uradniškem nazivu </w:t>
      </w:r>
      <w:r w:rsidR="008972A0">
        <w:rPr>
          <w:rFonts w:cs="Arial"/>
          <w:szCs w:val="20"/>
        </w:rPr>
        <w:t xml:space="preserve">Višji svetovalec II </w:t>
      </w:r>
      <w:r w:rsidRPr="00886A64">
        <w:rPr>
          <w:rFonts w:cs="Arial"/>
          <w:szCs w:val="20"/>
        </w:rPr>
        <w:t xml:space="preserve">z možnostjo napredovanja v naziv </w:t>
      </w:r>
      <w:r w:rsidR="008972A0">
        <w:rPr>
          <w:rFonts w:cs="Arial"/>
          <w:szCs w:val="20"/>
        </w:rPr>
        <w:t>Višji svetovalec I</w:t>
      </w:r>
      <w:r w:rsidRPr="00886A64">
        <w:rPr>
          <w:rFonts w:cs="Arial"/>
          <w:szCs w:val="20"/>
        </w:rPr>
        <w:t xml:space="preserve">. </w:t>
      </w:r>
      <w:r w:rsidRPr="00886A64">
        <w:t xml:space="preserve">Z izbranim kandidatom bo sklenjeno delovno razmerje za nedoločen čas, </w:t>
      </w:r>
      <w:r w:rsidRPr="00886A64">
        <w:rPr>
          <w:rFonts w:cs="Arial"/>
          <w:color w:val="000000"/>
          <w:szCs w:val="20"/>
        </w:rPr>
        <w:t>s polnim delovnim časom</w:t>
      </w:r>
      <w:r w:rsidR="006A3CF3">
        <w:rPr>
          <w:rFonts w:cs="Arial"/>
          <w:color w:val="000000"/>
          <w:szCs w:val="20"/>
        </w:rPr>
        <w:t xml:space="preserve"> in </w:t>
      </w:r>
      <w:r w:rsidR="006A3CF3" w:rsidRPr="00446715">
        <w:rPr>
          <w:szCs w:val="20"/>
        </w:rPr>
        <w:t>trimesečnim poskusnim delom</w:t>
      </w:r>
      <w:r w:rsidR="006A3CF3" w:rsidRPr="00446715">
        <w:t>.</w:t>
      </w:r>
      <w:r w:rsidR="006A3CF3">
        <w:rPr>
          <w:rFonts w:cs="Arial"/>
          <w:color w:val="000000"/>
          <w:szCs w:val="20"/>
        </w:rPr>
        <w:t xml:space="preserve"> </w:t>
      </w:r>
    </w:p>
    <w:p w14:paraId="58227324" w14:textId="77777777" w:rsidR="000B3D4C" w:rsidRDefault="000B3D4C" w:rsidP="00886A64">
      <w:pPr>
        <w:shd w:val="clear" w:color="auto" w:fill="FFFFFF"/>
        <w:spacing w:line="240" w:lineRule="auto"/>
        <w:jc w:val="both"/>
        <w:rPr>
          <w:rFonts w:cs="Arial"/>
          <w:color w:val="000000"/>
          <w:szCs w:val="20"/>
        </w:rPr>
      </w:pPr>
    </w:p>
    <w:p w14:paraId="3CA80864" w14:textId="77777777" w:rsidR="000B3D4C" w:rsidRDefault="000B3D4C" w:rsidP="000B3D4C">
      <w:pPr>
        <w:shd w:val="clear" w:color="auto" w:fill="FFFFFF"/>
        <w:spacing w:line="240" w:lineRule="auto"/>
        <w:jc w:val="both"/>
        <w:rPr>
          <w:rFonts w:cs="Arial"/>
          <w:b/>
          <w:szCs w:val="20"/>
        </w:rPr>
      </w:pPr>
      <w:r>
        <w:t xml:space="preserve">Izbrani kandidat bo delo opravljal </w:t>
      </w:r>
      <w:r>
        <w:rPr>
          <w:rFonts w:eastAsia="Calibri" w:cs="Arial"/>
          <w:szCs w:val="20"/>
        </w:rPr>
        <w:t xml:space="preserve">v </w:t>
      </w:r>
      <w:r>
        <w:rPr>
          <w:rFonts w:eastAsia="Calibri" w:cs="Arial"/>
          <w:b/>
          <w:szCs w:val="20"/>
        </w:rPr>
        <w:t>prostorih Ministrstva za kohezijo in regionalni razvoj, na lokaciji Štanjel.</w:t>
      </w:r>
    </w:p>
    <w:p w14:paraId="1556B5C7" w14:textId="77777777" w:rsidR="00886A64" w:rsidRPr="00886A64" w:rsidRDefault="00886A64" w:rsidP="00886A64">
      <w:pPr>
        <w:jc w:val="both"/>
        <w:rPr>
          <w:rFonts w:cs="Arial"/>
          <w:szCs w:val="20"/>
        </w:rPr>
      </w:pPr>
    </w:p>
    <w:p w14:paraId="3A8857C7" w14:textId="77777777" w:rsidR="00886A64" w:rsidRPr="00886A64" w:rsidRDefault="00886A64" w:rsidP="00886A64">
      <w:pPr>
        <w:pStyle w:val="Brezrazmikov"/>
        <w:spacing w:line="276" w:lineRule="auto"/>
        <w:jc w:val="both"/>
      </w:pPr>
      <w:r w:rsidRPr="00886A64">
        <w:lastRenderedPageBreak/>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1B9C47E2" w14:textId="77777777" w:rsidR="00886A64" w:rsidRPr="00886A64" w:rsidRDefault="00886A64" w:rsidP="00886A64">
      <w:pPr>
        <w:jc w:val="both"/>
        <w:rPr>
          <w:rFonts w:cs="Arial"/>
          <w:szCs w:val="20"/>
        </w:rPr>
      </w:pPr>
    </w:p>
    <w:p w14:paraId="557E73BB" w14:textId="0A3226FB" w:rsidR="00886A64" w:rsidRPr="00886A64" w:rsidRDefault="00886A64" w:rsidP="00886A64">
      <w:pPr>
        <w:jc w:val="both"/>
        <w:rPr>
          <w:rFonts w:cs="Arial"/>
          <w:szCs w:val="20"/>
        </w:rPr>
      </w:pPr>
      <w:r w:rsidRPr="00886A64">
        <w:rPr>
          <w:rFonts w:cs="Arial"/>
          <w:szCs w:val="20"/>
          <w:lang w:eastAsia="sl-SI"/>
        </w:rPr>
        <w:t xml:space="preserve">Kandidat vloži prijavo v pisni obliki </w:t>
      </w:r>
      <w:r w:rsidRPr="00886A64">
        <w:rPr>
          <w:rFonts w:cs="Arial"/>
          <w:szCs w:val="20"/>
        </w:rPr>
        <w:t xml:space="preserve">na priloženem obrazcu </w:t>
      </w:r>
      <w:r w:rsidRPr="00886A64">
        <w:rPr>
          <w:rFonts w:cs="Arial"/>
          <w:b/>
          <w:szCs w:val="20"/>
        </w:rPr>
        <w:t>»Vloga za zaposlitev, št. 1100-</w:t>
      </w:r>
      <w:r w:rsidR="00225EC7">
        <w:rPr>
          <w:rFonts w:cs="Arial"/>
          <w:b/>
          <w:szCs w:val="20"/>
        </w:rPr>
        <w:t>37</w:t>
      </w:r>
      <w:r w:rsidRPr="00886A64">
        <w:rPr>
          <w:rFonts w:cs="Arial"/>
          <w:b/>
          <w:szCs w:val="20"/>
        </w:rPr>
        <w:t>/2023«</w:t>
      </w:r>
      <w:r w:rsidRPr="00886A64">
        <w:rPr>
          <w:rFonts w:cs="Arial"/>
          <w:szCs w:val="20"/>
          <w:lang w:eastAsia="sl-SI"/>
        </w:rPr>
        <w:t xml:space="preserve">, ki jo pošlje v zaprti ovojnici z označbo: </w:t>
      </w:r>
      <w:r w:rsidRPr="00886A64">
        <w:rPr>
          <w:rFonts w:cs="Arial"/>
          <w:b/>
          <w:szCs w:val="20"/>
          <w:lang w:eastAsia="sl-SI"/>
        </w:rPr>
        <w:t>»za javni natečaj št. 1100-</w:t>
      </w:r>
      <w:r w:rsidR="00225EC7">
        <w:rPr>
          <w:rFonts w:cs="Arial"/>
          <w:b/>
          <w:szCs w:val="20"/>
          <w:lang w:eastAsia="sl-SI"/>
        </w:rPr>
        <w:t>37</w:t>
      </w:r>
      <w:r w:rsidR="000E24BD">
        <w:rPr>
          <w:rFonts w:cs="Arial"/>
          <w:b/>
          <w:szCs w:val="20"/>
          <w:lang w:eastAsia="sl-SI"/>
        </w:rPr>
        <w:t>/2023 –</w:t>
      </w:r>
      <w:r w:rsidR="00225EC7">
        <w:rPr>
          <w:rFonts w:cs="Arial"/>
          <w:b/>
          <w:szCs w:val="20"/>
          <w:lang w:eastAsia="sl-SI"/>
        </w:rPr>
        <w:t xml:space="preserve"> Višji svetovalec</w:t>
      </w:r>
      <w:r w:rsidR="000E24BD">
        <w:rPr>
          <w:rFonts w:cs="Arial"/>
          <w:b/>
          <w:szCs w:val="20"/>
          <w:lang w:eastAsia="sl-SI"/>
        </w:rPr>
        <w:t xml:space="preserve">, šifra DM </w:t>
      </w:r>
      <w:r w:rsidR="00225EC7">
        <w:rPr>
          <w:rFonts w:cs="Arial"/>
          <w:b/>
          <w:szCs w:val="20"/>
          <w:lang w:eastAsia="sl-SI"/>
        </w:rPr>
        <w:t>961</w:t>
      </w:r>
      <w:r w:rsidRPr="00886A64">
        <w:rPr>
          <w:rFonts w:cs="Arial"/>
          <w:b/>
          <w:szCs w:val="20"/>
          <w:lang w:eastAsia="sl-SI"/>
        </w:rPr>
        <w:t>«, na naslov: Ministrstvo za kohezijo in regionalni razvoj, Kotnikova 5, 1000 Ljubljana</w:t>
      </w:r>
      <w:r w:rsidRPr="00886A64">
        <w:rPr>
          <w:rFonts w:cs="Arial"/>
          <w:szCs w:val="20"/>
          <w:lang w:eastAsia="sl-SI"/>
        </w:rPr>
        <w:t>,</w:t>
      </w:r>
      <w:r w:rsidRPr="00886A64">
        <w:rPr>
          <w:rFonts w:cs="Arial"/>
          <w:szCs w:val="20"/>
        </w:rPr>
        <w:t xml:space="preserve"> in sicer v roku </w:t>
      </w:r>
      <w:r w:rsidR="00225EC7">
        <w:rPr>
          <w:rFonts w:cs="Arial"/>
          <w:b/>
          <w:szCs w:val="20"/>
        </w:rPr>
        <w:t>8</w:t>
      </w:r>
      <w:r w:rsidRPr="00886A64">
        <w:rPr>
          <w:rFonts w:cs="Arial"/>
          <w:b/>
          <w:szCs w:val="20"/>
        </w:rPr>
        <w:t xml:space="preserve">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14:paraId="6F2AA379" w14:textId="77777777" w:rsidR="00886A64" w:rsidRPr="00886A64" w:rsidRDefault="00886A64" w:rsidP="00886A64">
      <w:pPr>
        <w:jc w:val="both"/>
        <w:rPr>
          <w:rFonts w:cs="Arial"/>
          <w:b/>
          <w:szCs w:val="20"/>
          <w:u w:val="single"/>
        </w:rPr>
      </w:pPr>
    </w:p>
    <w:p w14:paraId="51CE514B" w14:textId="77777777" w:rsidR="00886A64" w:rsidRPr="00886A64" w:rsidRDefault="00886A64" w:rsidP="00886A64">
      <w:pPr>
        <w:pStyle w:val="Brezrazmikov"/>
        <w:spacing w:line="276" w:lineRule="auto"/>
        <w:jc w:val="both"/>
        <w:rPr>
          <w:rFonts w:cs="Arial"/>
          <w:szCs w:val="20"/>
        </w:rPr>
      </w:pPr>
    </w:p>
    <w:p w14:paraId="7311794B" w14:textId="77777777"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14:paraId="0067244B" w14:textId="77777777" w:rsidR="00886A64" w:rsidRPr="00886A64" w:rsidRDefault="00886A64" w:rsidP="00886A64">
      <w:pPr>
        <w:jc w:val="both"/>
        <w:rPr>
          <w:rFonts w:cs="Arial"/>
          <w:szCs w:val="20"/>
        </w:rPr>
      </w:pPr>
    </w:p>
    <w:p w14:paraId="0FE7F00B" w14:textId="4050174C" w:rsidR="00886A64" w:rsidRPr="00886A64" w:rsidRDefault="00886A64" w:rsidP="00886A64">
      <w:pPr>
        <w:jc w:val="both"/>
        <w:rPr>
          <w:rFonts w:cs="Arial"/>
          <w:szCs w:val="20"/>
        </w:rPr>
      </w:pPr>
      <w:r w:rsidRPr="00886A64">
        <w:rPr>
          <w:rFonts w:cs="Arial"/>
          <w:szCs w:val="20"/>
        </w:rPr>
        <w:t>Dodatne informacije o delovnem področju daje</w:t>
      </w:r>
      <w:r w:rsidR="00225EC7">
        <w:rPr>
          <w:rFonts w:cs="Arial"/>
          <w:szCs w:val="20"/>
        </w:rPr>
        <w:t xml:space="preserve"> Marjeta Pečarič</w:t>
      </w:r>
      <w:r w:rsidR="00B3683F">
        <w:rPr>
          <w:rFonts w:cs="Arial"/>
          <w:szCs w:val="20"/>
        </w:rPr>
        <w:t xml:space="preserve">, telefon: 01 400 </w:t>
      </w:r>
      <w:r w:rsidR="00B672F9">
        <w:rPr>
          <w:rFonts w:cs="Arial"/>
          <w:szCs w:val="20"/>
        </w:rPr>
        <w:t>34 17</w:t>
      </w:r>
      <w:r w:rsidRPr="00886A64">
        <w:rPr>
          <w:rFonts w:cs="Arial"/>
          <w:szCs w:val="20"/>
        </w:rPr>
        <w:t>, o izvedbi postopka zaposlitve pa Katja Doles Rotar, telefon: 01 400 36 87.</w:t>
      </w:r>
    </w:p>
    <w:p w14:paraId="4FF0A293" w14:textId="77777777" w:rsidR="00886A64" w:rsidRPr="00886A64" w:rsidRDefault="00886A64" w:rsidP="00886A64">
      <w:pPr>
        <w:jc w:val="both"/>
        <w:rPr>
          <w:rFonts w:cs="Arial"/>
          <w:szCs w:val="20"/>
        </w:rPr>
      </w:pPr>
    </w:p>
    <w:p w14:paraId="5D99BBAC" w14:textId="77777777" w:rsidR="00886A64" w:rsidRPr="00886A64" w:rsidRDefault="00886A64" w:rsidP="00886A64">
      <w:pPr>
        <w:pStyle w:val="Brezrazmikov"/>
        <w:spacing w:line="276" w:lineRule="auto"/>
        <w:jc w:val="both"/>
        <w:rPr>
          <w:rFonts w:cs="Arial"/>
          <w:szCs w:val="20"/>
        </w:rPr>
      </w:pPr>
    </w:p>
    <w:p w14:paraId="6DC19278" w14:textId="77777777"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14:paraId="361CEF65" w14:textId="77777777" w:rsidR="00886A64" w:rsidRPr="00886A64" w:rsidRDefault="00886A64" w:rsidP="00886A64">
      <w:pPr>
        <w:jc w:val="both"/>
        <w:rPr>
          <w:rFonts w:cs="Arial"/>
          <w:szCs w:val="20"/>
        </w:rPr>
      </w:pPr>
    </w:p>
    <w:p w14:paraId="0F18BB74" w14:textId="77777777" w:rsidR="00886A64" w:rsidRPr="00886A64" w:rsidRDefault="00886A64" w:rsidP="00886A64">
      <w:pPr>
        <w:jc w:val="both"/>
        <w:rPr>
          <w:rFonts w:cs="Arial"/>
          <w:szCs w:val="20"/>
        </w:rPr>
      </w:pPr>
    </w:p>
    <w:p w14:paraId="42DC08BD" w14:textId="77777777" w:rsidR="00886A64" w:rsidRPr="00886A64" w:rsidRDefault="00886A64" w:rsidP="00886A64">
      <w:pPr>
        <w:pStyle w:val="Brezrazmikov"/>
        <w:spacing w:line="276" w:lineRule="auto"/>
        <w:ind w:left="2160"/>
        <w:jc w:val="center"/>
      </w:pPr>
    </w:p>
    <w:p w14:paraId="0E480BF6" w14:textId="77777777"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14:paraId="7CFF92E9" w14:textId="77777777"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14:paraId="73B3FDD6" w14:textId="77777777"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14:paraId="5B1DEB0F" w14:textId="77777777"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14:paraId="25CF8314" w14:textId="77777777" w:rsidR="00886A64" w:rsidRPr="00886A64" w:rsidRDefault="00886A64" w:rsidP="00886A64"/>
    <w:p w14:paraId="24E46DEF" w14:textId="77777777" w:rsidR="00886A64" w:rsidRPr="00886A64" w:rsidRDefault="00886A64" w:rsidP="00886A64"/>
    <w:p w14:paraId="6A5A313B" w14:textId="77777777" w:rsidR="00886A64" w:rsidRPr="00886A64" w:rsidRDefault="00886A64" w:rsidP="00886A64"/>
    <w:p w14:paraId="211F823F" w14:textId="77777777" w:rsidR="00886A64" w:rsidRPr="00886A64" w:rsidRDefault="00886A64" w:rsidP="00886A64">
      <w:r w:rsidRPr="00886A64">
        <w:t>Priloga:</w:t>
      </w:r>
    </w:p>
    <w:p w14:paraId="50D46E3F" w14:textId="7E413122" w:rsidR="00886A64" w:rsidRPr="001F2F05" w:rsidRDefault="00886A64" w:rsidP="00886A64">
      <w:r w:rsidRPr="00886A64">
        <w:t>obrazec »Vloga za zaposlitev, št. 1100-</w:t>
      </w:r>
      <w:r w:rsidR="00225EC7">
        <w:t>37</w:t>
      </w:r>
      <w:r w:rsidRPr="00886A64">
        <w:t>/2023«</w:t>
      </w:r>
    </w:p>
    <w:p w14:paraId="00964C0B" w14:textId="77777777" w:rsidR="00886A64" w:rsidRPr="006A62A9" w:rsidRDefault="00886A64" w:rsidP="00886A64">
      <w:pPr>
        <w:spacing w:line="240" w:lineRule="auto"/>
        <w:ind w:right="-19"/>
        <w:jc w:val="both"/>
        <w:rPr>
          <w:rFonts w:cs="Arial"/>
          <w:szCs w:val="20"/>
        </w:rPr>
      </w:pPr>
    </w:p>
    <w:p w14:paraId="20EFFDB7"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78EB" w14:textId="77777777" w:rsidR="00A734D8" w:rsidRDefault="00A734D8">
      <w:r>
        <w:separator/>
      </w:r>
    </w:p>
  </w:endnote>
  <w:endnote w:type="continuationSeparator" w:id="0">
    <w:p w14:paraId="2046EAEA"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52668" w14:textId="77777777" w:rsidR="00A734D8" w:rsidRDefault="00A734D8">
      <w:r>
        <w:separator/>
      </w:r>
    </w:p>
  </w:footnote>
  <w:footnote w:type="continuationSeparator" w:id="0">
    <w:p w14:paraId="5DE2416A"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D32A"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BDBB70D" w14:textId="77777777" w:rsidTr="00895C8B">
      <w:trPr>
        <w:cantSplit/>
        <w:trHeight w:hRule="exact" w:val="737"/>
      </w:trPr>
      <w:tc>
        <w:tcPr>
          <w:tcW w:w="696" w:type="dxa"/>
        </w:tcPr>
        <w:p w14:paraId="3B6FBE75"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2EEA162" wp14:editId="57B213ED">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48EA565C" w14:textId="77777777" w:rsidR="00992FEA" w:rsidRPr="006D42D9" w:rsidRDefault="00992FEA" w:rsidP="006D42D9">
          <w:pPr>
            <w:rPr>
              <w:rFonts w:ascii="Republika" w:hAnsi="Republika"/>
              <w:sz w:val="60"/>
              <w:szCs w:val="60"/>
            </w:rPr>
          </w:pPr>
        </w:p>
        <w:p w14:paraId="60FFE8AD" w14:textId="77777777" w:rsidR="00992FEA" w:rsidRPr="006D42D9" w:rsidRDefault="00992FEA" w:rsidP="006D42D9">
          <w:pPr>
            <w:rPr>
              <w:rFonts w:ascii="Republika" w:hAnsi="Republika"/>
              <w:sz w:val="60"/>
              <w:szCs w:val="60"/>
            </w:rPr>
          </w:pPr>
        </w:p>
        <w:p w14:paraId="548E2C35" w14:textId="77777777" w:rsidR="00992FEA" w:rsidRPr="006D42D9" w:rsidRDefault="00992FEA" w:rsidP="006D42D9">
          <w:pPr>
            <w:rPr>
              <w:rFonts w:ascii="Republika" w:hAnsi="Republika"/>
              <w:sz w:val="60"/>
              <w:szCs w:val="60"/>
            </w:rPr>
          </w:pPr>
        </w:p>
        <w:p w14:paraId="6D42D4A7" w14:textId="77777777" w:rsidR="00992FEA" w:rsidRPr="006D42D9" w:rsidRDefault="00992FEA" w:rsidP="006D42D9">
          <w:pPr>
            <w:rPr>
              <w:rFonts w:ascii="Republika" w:hAnsi="Republika"/>
              <w:sz w:val="60"/>
              <w:szCs w:val="60"/>
            </w:rPr>
          </w:pPr>
        </w:p>
        <w:p w14:paraId="37E4FDFC" w14:textId="77777777" w:rsidR="00992FEA" w:rsidRPr="006D42D9" w:rsidRDefault="00992FEA" w:rsidP="006D42D9">
          <w:pPr>
            <w:rPr>
              <w:rFonts w:ascii="Republika" w:hAnsi="Republika"/>
              <w:sz w:val="60"/>
              <w:szCs w:val="60"/>
            </w:rPr>
          </w:pPr>
        </w:p>
        <w:p w14:paraId="66F07500" w14:textId="77777777" w:rsidR="00992FEA" w:rsidRPr="006D42D9" w:rsidRDefault="00992FEA" w:rsidP="006D42D9">
          <w:pPr>
            <w:rPr>
              <w:rFonts w:ascii="Republika" w:hAnsi="Republika"/>
              <w:sz w:val="60"/>
              <w:szCs w:val="60"/>
            </w:rPr>
          </w:pPr>
        </w:p>
        <w:p w14:paraId="31C573A4" w14:textId="77777777" w:rsidR="00992FEA" w:rsidRPr="006D42D9" w:rsidRDefault="00992FEA" w:rsidP="006D42D9">
          <w:pPr>
            <w:rPr>
              <w:rFonts w:ascii="Republika" w:hAnsi="Republika"/>
              <w:sz w:val="60"/>
              <w:szCs w:val="60"/>
            </w:rPr>
          </w:pPr>
        </w:p>
        <w:p w14:paraId="7EF230F8" w14:textId="77777777" w:rsidR="00992FEA" w:rsidRPr="006D42D9" w:rsidRDefault="00992FEA" w:rsidP="006D42D9">
          <w:pPr>
            <w:rPr>
              <w:rFonts w:ascii="Republika" w:hAnsi="Republika"/>
              <w:sz w:val="60"/>
              <w:szCs w:val="60"/>
            </w:rPr>
          </w:pPr>
        </w:p>
        <w:p w14:paraId="2C4D847E" w14:textId="77777777" w:rsidR="00992FEA" w:rsidRPr="006D42D9" w:rsidRDefault="00992FEA" w:rsidP="006D42D9">
          <w:pPr>
            <w:rPr>
              <w:rFonts w:ascii="Republika" w:hAnsi="Republika"/>
              <w:sz w:val="60"/>
              <w:szCs w:val="60"/>
            </w:rPr>
          </w:pPr>
        </w:p>
        <w:p w14:paraId="34E0ACEB" w14:textId="77777777" w:rsidR="00992FEA" w:rsidRPr="006D42D9" w:rsidRDefault="00992FEA" w:rsidP="006D42D9">
          <w:pPr>
            <w:rPr>
              <w:rFonts w:ascii="Republika" w:hAnsi="Republika"/>
              <w:sz w:val="60"/>
              <w:szCs w:val="60"/>
            </w:rPr>
          </w:pPr>
        </w:p>
        <w:p w14:paraId="2A56705D" w14:textId="77777777" w:rsidR="00992FEA" w:rsidRPr="006D42D9" w:rsidRDefault="00992FEA" w:rsidP="006D42D9">
          <w:pPr>
            <w:rPr>
              <w:rFonts w:ascii="Republika" w:hAnsi="Republika"/>
              <w:sz w:val="60"/>
              <w:szCs w:val="60"/>
            </w:rPr>
          </w:pPr>
        </w:p>
        <w:p w14:paraId="51217414" w14:textId="77777777" w:rsidR="00992FEA" w:rsidRPr="006D42D9" w:rsidRDefault="00992FEA" w:rsidP="006D42D9">
          <w:pPr>
            <w:rPr>
              <w:rFonts w:ascii="Republika" w:hAnsi="Republika"/>
              <w:sz w:val="60"/>
              <w:szCs w:val="60"/>
            </w:rPr>
          </w:pPr>
        </w:p>
        <w:p w14:paraId="0B6F0A5F" w14:textId="77777777" w:rsidR="00992FEA" w:rsidRPr="006D42D9" w:rsidRDefault="00992FEA" w:rsidP="006D42D9">
          <w:pPr>
            <w:rPr>
              <w:rFonts w:ascii="Republika" w:hAnsi="Republika"/>
              <w:sz w:val="60"/>
              <w:szCs w:val="60"/>
            </w:rPr>
          </w:pPr>
        </w:p>
        <w:p w14:paraId="3DED8F97" w14:textId="77777777" w:rsidR="00992FEA" w:rsidRPr="006D42D9" w:rsidRDefault="00992FEA" w:rsidP="006D42D9">
          <w:pPr>
            <w:rPr>
              <w:rFonts w:ascii="Republika" w:hAnsi="Republika"/>
              <w:sz w:val="60"/>
              <w:szCs w:val="60"/>
            </w:rPr>
          </w:pPr>
        </w:p>
        <w:p w14:paraId="5DAA6CB8" w14:textId="77777777" w:rsidR="00992FEA" w:rsidRDefault="00992FEA" w:rsidP="006D42D9">
          <w:pPr>
            <w:rPr>
              <w:rFonts w:ascii="Republika" w:hAnsi="Republika"/>
              <w:sz w:val="60"/>
              <w:szCs w:val="60"/>
            </w:rPr>
          </w:pPr>
        </w:p>
        <w:p w14:paraId="6E19B904" w14:textId="77777777" w:rsidR="00992FEA" w:rsidRPr="006D42D9" w:rsidRDefault="00992FEA" w:rsidP="006D42D9">
          <w:pPr>
            <w:rPr>
              <w:rFonts w:ascii="Republika" w:hAnsi="Republika"/>
              <w:sz w:val="60"/>
              <w:szCs w:val="60"/>
            </w:rPr>
          </w:pPr>
        </w:p>
      </w:tc>
    </w:tr>
  </w:tbl>
  <w:p w14:paraId="670A5D70"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B35771" wp14:editId="2C2E7C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13AF8B4D"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507FB4E1"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E4B0683"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F45A336"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D931D5F" w14:textId="77777777" w:rsidR="00895C8B" w:rsidRDefault="00895C8B" w:rsidP="00CB0B41">
    <w:pPr>
      <w:pStyle w:val="Glava"/>
      <w:tabs>
        <w:tab w:val="clear" w:pos="4320"/>
        <w:tab w:val="clear" w:pos="8640"/>
        <w:tab w:val="left" w:pos="5112"/>
      </w:tabs>
      <w:spacing w:line="240" w:lineRule="exact"/>
      <w:rPr>
        <w:rFonts w:cs="Arial"/>
        <w:sz w:val="16"/>
      </w:rPr>
    </w:pPr>
  </w:p>
  <w:p w14:paraId="2FDA7551"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6AD379E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DF90FE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6E2E69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45736187">
    <w:abstractNumId w:val="13"/>
  </w:num>
  <w:num w:numId="2" w16cid:durableId="1813906147">
    <w:abstractNumId w:val="21"/>
  </w:num>
  <w:num w:numId="3" w16cid:durableId="2010985059">
    <w:abstractNumId w:val="0"/>
  </w:num>
  <w:num w:numId="4" w16cid:durableId="669986623">
    <w:abstractNumId w:val="23"/>
  </w:num>
  <w:num w:numId="5" w16cid:durableId="621424090">
    <w:abstractNumId w:val="19"/>
  </w:num>
  <w:num w:numId="6" w16cid:durableId="1624923785">
    <w:abstractNumId w:val="39"/>
  </w:num>
  <w:num w:numId="7" w16cid:durableId="226841543">
    <w:abstractNumId w:val="28"/>
  </w:num>
  <w:num w:numId="8" w16cid:durableId="598830479">
    <w:abstractNumId w:val="44"/>
  </w:num>
  <w:num w:numId="9" w16cid:durableId="879130107">
    <w:abstractNumId w:val="9"/>
  </w:num>
  <w:num w:numId="10" w16cid:durableId="752702307">
    <w:abstractNumId w:val="35"/>
  </w:num>
  <w:num w:numId="11" w16cid:durableId="1005090355">
    <w:abstractNumId w:val="2"/>
  </w:num>
  <w:num w:numId="12" w16cid:durableId="181361925">
    <w:abstractNumId w:val="8"/>
  </w:num>
  <w:num w:numId="13" w16cid:durableId="2043480327">
    <w:abstractNumId w:val="5"/>
  </w:num>
  <w:num w:numId="14" w16cid:durableId="944846141">
    <w:abstractNumId w:val="32"/>
  </w:num>
  <w:num w:numId="15" w16cid:durableId="2021156573">
    <w:abstractNumId w:val="22"/>
  </w:num>
  <w:num w:numId="16" w16cid:durableId="1163812749">
    <w:abstractNumId w:val="1"/>
  </w:num>
  <w:num w:numId="17" w16cid:durableId="1415666340">
    <w:abstractNumId w:val="34"/>
  </w:num>
  <w:num w:numId="18" w16cid:durableId="469245154">
    <w:abstractNumId w:val="25"/>
  </w:num>
  <w:num w:numId="19" w16cid:durableId="1681854826">
    <w:abstractNumId w:val="7"/>
  </w:num>
  <w:num w:numId="20" w16cid:durableId="566913278">
    <w:abstractNumId w:val="6"/>
  </w:num>
  <w:num w:numId="21" w16cid:durableId="871110795">
    <w:abstractNumId w:val="38"/>
  </w:num>
  <w:num w:numId="22" w16cid:durableId="1574852236">
    <w:abstractNumId w:val="26"/>
  </w:num>
  <w:num w:numId="23" w16cid:durableId="560947120">
    <w:abstractNumId w:val="29"/>
  </w:num>
  <w:num w:numId="24" w16cid:durableId="1448619880">
    <w:abstractNumId w:val="41"/>
  </w:num>
  <w:num w:numId="25" w16cid:durableId="34427510">
    <w:abstractNumId w:val="31"/>
  </w:num>
  <w:num w:numId="26" w16cid:durableId="1108894144">
    <w:abstractNumId w:val="10"/>
  </w:num>
  <w:num w:numId="27" w16cid:durableId="576861563">
    <w:abstractNumId w:val="40"/>
  </w:num>
  <w:num w:numId="28" w16cid:durableId="1320621691">
    <w:abstractNumId w:val="36"/>
  </w:num>
  <w:num w:numId="29" w16cid:durableId="792133903">
    <w:abstractNumId w:val="33"/>
  </w:num>
  <w:num w:numId="30" w16cid:durableId="375396426">
    <w:abstractNumId w:val="14"/>
  </w:num>
  <w:num w:numId="31" w16cid:durableId="1929581969">
    <w:abstractNumId w:val="16"/>
  </w:num>
  <w:num w:numId="32" w16cid:durableId="1585531303">
    <w:abstractNumId w:val="20"/>
  </w:num>
  <w:num w:numId="33" w16cid:durableId="500390736">
    <w:abstractNumId w:val="27"/>
  </w:num>
  <w:num w:numId="34" w16cid:durableId="52773530">
    <w:abstractNumId w:val="3"/>
  </w:num>
  <w:num w:numId="35" w16cid:durableId="1788962252">
    <w:abstractNumId w:val="37"/>
  </w:num>
  <w:num w:numId="36" w16cid:durableId="1031958405">
    <w:abstractNumId w:val="43"/>
  </w:num>
  <w:num w:numId="37" w16cid:durableId="1368799705">
    <w:abstractNumId w:val="45"/>
  </w:num>
  <w:num w:numId="38" w16cid:durableId="883492500">
    <w:abstractNumId w:val="15"/>
  </w:num>
  <w:num w:numId="39" w16cid:durableId="8603066">
    <w:abstractNumId w:val="24"/>
  </w:num>
  <w:num w:numId="40" w16cid:durableId="677460202">
    <w:abstractNumId w:val="4"/>
  </w:num>
  <w:num w:numId="41" w16cid:durableId="1129321376">
    <w:abstractNumId w:val="17"/>
  </w:num>
  <w:num w:numId="42" w16cid:durableId="2127843624">
    <w:abstractNumId w:val="30"/>
  </w:num>
  <w:num w:numId="43" w16cid:durableId="498892117">
    <w:abstractNumId w:val="11"/>
  </w:num>
  <w:num w:numId="44" w16cid:durableId="712121256">
    <w:abstractNumId w:val="12"/>
  </w:num>
  <w:num w:numId="45" w16cid:durableId="898830845">
    <w:abstractNumId w:val="18"/>
  </w:num>
  <w:num w:numId="46" w16cid:durableId="134408657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93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3D4C"/>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25EC7"/>
    <w:rsid w:val="002333F4"/>
    <w:rsid w:val="0023648F"/>
    <w:rsid w:val="00241422"/>
    <w:rsid w:val="00241575"/>
    <w:rsid w:val="00250E13"/>
    <w:rsid w:val="0025138A"/>
    <w:rsid w:val="00252BC5"/>
    <w:rsid w:val="0025508F"/>
    <w:rsid w:val="00256EB7"/>
    <w:rsid w:val="00271CE5"/>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2269"/>
    <w:rsid w:val="00555390"/>
    <w:rsid w:val="00562251"/>
    <w:rsid w:val="00562E77"/>
    <w:rsid w:val="005630A0"/>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003B"/>
    <w:rsid w:val="00651FCC"/>
    <w:rsid w:val="0065226C"/>
    <w:rsid w:val="006560ED"/>
    <w:rsid w:val="006562FA"/>
    <w:rsid w:val="00672498"/>
    <w:rsid w:val="00681E48"/>
    <w:rsid w:val="00685065"/>
    <w:rsid w:val="006852F4"/>
    <w:rsid w:val="00690D03"/>
    <w:rsid w:val="00693403"/>
    <w:rsid w:val="00695120"/>
    <w:rsid w:val="0069569F"/>
    <w:rsid w:val="006A129F"/>
    <w:rsid w:val="006A3CF3"/>
    <w:rsid w:val="006A5BEA"/>
    <w:rsid w:val="006A62A9"/>
    <w:rsid w:val="006A6FC6"/>
    <w:rsid w:val="006B0BA9"/>
    <w:rsid w:val="006B2B83"/>
    <w:rsid w:val="006B38B2"/>
    <w:rsid w:val="006C01FC"/>
    <w:rsid w:val="006D42D9"/>
    <w:rsid w:val="006D4984"/>
    <w:rsid w:val="006E1B32"/>
    <w:rsid w:val="006E1F9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948C6"/>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972A0"/>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683F"/>
    <w:rsid w:val="00B41E63"/>
    <w:rsid w:val="00B43787"/>
    <w:rsid w:val="00B47B8A"/>
    <w:rsid w:val="00B64B65"/>
    <w:rsid w:val="00B672F9"/>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6DD2"/>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6F7"/>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0439"/>
    <w:rsid w:val="00E22A8C"/>
    <w:rsid w:val="00E24EC2"/>
    <w:rsid w:val="00E2682F"/>
    <w:rsid w:val="00E376DB"/>
    <w:rsid w:val="00E404EF"/>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39A8"/>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
    </o:shapedefaults>
    <o:shapelayout v:ext="edit">
      <o:idmap v:ext="edit" data="1"/>
    </o:shapelayout>
  </w:shapeDefaults>
  <w:doNotEmbedSmartTags/>
  <w:decimalSymbol w:val=","/>
  <w:listSeparator w:val=";"/>
  <w14:docId w14:val="20FA7660"/>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2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21</TotalTime>
  <Pages>3</Pages>
  <Words>1138</Words>
  <Characters>7032</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8154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8</cp:revision>
  <cp:lastPrinted>2014-11-11T11:21:00Z</cp:lastPrinted>
  <dcterms:created xsi:type="dcterms:W3CDTF">2023-10-24T05:53:00Z</dcterms:created>
  <dcterms:modified xsi:type="dcterms:W3CDTF">2023-10-24T06:18:00Z</dcterms:modified>
</cp:coreProperties>
</file>