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63C" w14:textId="764AF282"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527885">
        <w:rPr>
          <w:rFonts w:ascii="Arial" w:hAnsi="Arial" w:cs="Arial"/>
          <w:sz w:val="22"/>
          <w:szCs w:val="22"/>
          <w:lang w:val="sl-SI"/>
        </w:rPr>
        <w:t>7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14:paraId="77B949AF" w14:textId="77777777"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14:paraId="1A4CC021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14:paraId="0D7367B7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14:paraId="1F5E9406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0A617B08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58B99502" w14:textId="139C2ECB" w:rsidR="00F45322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B4229D" w:rsidRPr="00B4229D">
        <w:rPr>
          <w:rFonts w:ascii="Arial" w:hAnsi="Arial" w:cs="Arial"/>
          <w:szCs w:val="22"/>
        </w:rPr>
        <w:t xml:space="preserve">Javni razpis za sofinanciranje projektov izgradnje ekonomsko-poslovne infrastrukture v </w:t>
      </w:r>
      <w:r w:rsidR="005125D0" w:rsidRPr="005125D0">
        <w:rPr>
          <w:rFonts w:ascii="Arial" w:hAnsi="Arial" w:cs="Arial"/>
          <w:szCs w:val="22"/>
        </w:rPr>
        <w:t>Savinjsko-</w:t>
      </w:r>
      <w:r w:rsidR="007F036E">
        <w:rPr>
          <w:rFonts w:ascii="Arial" w:hAnsi="Arial" w:cs="Arial"/>
          <w:szCs w:val="22"/>
        </w:rPr>
        <w:t>Š</w:t>
      </w:r>
      <w:r w:rsidR="005125D0" w:rsidRPr="005125D0">
        <w:rPr>
          <w:rFonts w:ascii="Arial" w:hAnsi="Arial" w:cs="Arial"/>
          <w:szCs w:val="22"/>
        </w:rPr>
        <w:t xml:space="preserve">aleški </w:t>
      </w:r>
      <w:r w:rsidR="006142B6">
        <w:rPr>
          <w:rFonts w:ascii="Arial" w:hAnsi="Arial" w:cs="Arial"/>
          <w:szCs w:val="22"/>
        </w:rPr>
        <w:t xml:space="preserve">(SAŠA) </w:t>
      </w:r>
      <w:r w:rsidR="00B4229D" w:rsidRPr="00B4229D">
        <w:rPr>
          <w:rFonts w:ascii="Arial" w:hAnsi="Arial" w:cs="Arial"/>
          <w:szCs w:val="22"/>
        </w:rPr>
        <w:t>premogovni regiji v okviru Sklada z</w:t>
      </w:r>
      <w:r w:rsidR="00D11B75">
        <w:rPr>
          <w:rFonts w:ascii="Arial" w:hAnsi="Arial" w:cs="Arial"/>
          <w:szCs w:val="22"/>
        </w:rPr>
        <w:t>a pravični prehod v obdobju 202</w:t>
      </w:r>
      <w:r w:rsidR="00527885">
        <w:rPr>
          <w:rFonts w:ascii="Arial" w:hAnsi="Arial" w:cs="Arial"/>
          <w:szCs w:val="22"/>
        </w:rPr>
        <w:t>4</w:t>
      </w:r>
      <w:r w:rsidR="00B4229D" w:rsidRPr="00B4229D">
        <w:rPr>
          <w:rFonts w:ascii="Arial" w:hAnsi="Arial" w:cs="Arial"/>
          <w:szCs w:val="22"/>
        </w:rPr>
        <w:t>-2026</w:t>
      </w:r>
      <w:r w:rsidR="00B4229D">
        <w:rPr>
          <w:rFonts w:ascii="Arial" w:hAnsi="Arial" w:cs="Arial"/>
          <w:szCs w:val="22"/>
        </w:rPr>
        <w:t xml:space="preserve">  </w:t>
      </w:r>
    </w:p>
    <w:p w14:paraId="629642EB" w14:textId="77777777"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14:paraId="39921F5E" w14:textId="77777777" w:rsidR="00806264" w:rsidRPr="00C7469E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14:paraId="35CA2580" w14:textId="54B206C5" w:rsidR="00806264" w:rsidRPr="00C7469E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Ministrstvo </w:t>
      </w:r>
      <w:r w:rsidR="00D16E1D" w:rsidRPr="00C7469E">
        <w:rPr>
          <w:rFonts w:ascii="Arial" w:hAnsi="Arial" w:cs="Arial"/>
          <w:szCs w:val="22"/>
        </w:rPr>
        <w:t xml:space="preserve">za </w:t>
      </w:r>
      <w:r w:rsidR="009912E4">
        <w:rPr>
          <w:rFonts w:ascii="Arial" w:hAnsi="Arial" w:cs="Arial"/>
          <w:szCs w:val="22"/>
        </w:rPr>
        <w:t>kohezijo in regionalni razvoj, Kotnikova 5, 1000 Ljubljana</w:t>
      </w:r>
      <w:r w:rsidRPr="00C7469E">
        <w:rPr>
          <w:rFonts w:ascii="Arial" w:hAnsi="Arial" w:cs="Arial"/>
          <w:szCs w:val="22"/>
        </w:rPr>
        <w:t xml:space="preserve">, kot razpisovalca </w:t>
      </w:r>
      <w:r w:rsidR="00C7469E" w:rsidRPr="00C7469E">
        <w:rPr>
          <w:rFonts w:ascii="Arial" w:hAnsi="Arial" w:cs="Arial"/>
          <w:szCs w:val="22"/>
        </w:rPr>
        <w:t>J</w:t>
      </w:r>
      <w:r w:rsidR="003D1913" w:rsidRPr="00C7469E">
        <w:rPr>
          <w:rFonts w:ascii="Arial" w:hAnsi="Arial" w:cs="Arial"/>
          <w:szCs w:val="22"/>
        </w:rPr>
        <w:t>avnega razpisa</w:t>
      </w:r>
      <w:r w:rsidR="00C7469E" w:rsidRPr="00C7469E">
        <w:rPr>
          <w:rFonts w:ascii="Arial" w:hAnsi="Arial" w:cs="Arial"/>
          <w:szCs w:val="22"/>
        </w:rPr>
        <w:t xml:space="preserve"> </w:t>
      </w:r>
      <w:r w:rsidR="00B4229D" w:rsidRPr="00B4229D">
        <w:rPr>
          <w:rFonts w:ascii="Arial" w:hAnsi="Arial" w:cs="Arial"/>
          <w:szCs w:val="22"/>
        </w:rPr>
        <w:t xml:space="preserve">za sofinanciranje projektov izgradnje ekonomsko-poslovne infrastrukture v </w:t>
      </w:r>
      <w:r w:rsidR="005125D0" w:rsidRPr="005125D0">
        <w:rPr>
          <w:rFonts w:ascii="Arial" w:hAnsi="Arial" w:cs="Arial"/>
          <w:szCs w:val="22"/>
        </w:rPr>
        <w:t>Savinjsko-</w:t>
      </w:r>
      <w:r w:rsidR="007F036E">
        <w:rPr>
          <w:rFonts w:ascii="Arial" w:hAnsi="Arial" w:cs="Arial"/>
          <w:szCs w:val="22"/>
        </w:rPr>
        <w:t>Š</w:t>
      </w:r>
      <w:r w:rsidR="005125D0" w:rsidRPr="005125D0">
        <w:rPr>
          <w:rFonts w:ascii="Arial" w:hAnsi="Arial" w:cs="Arial"/>
          <w:szCs w:val="22"/>
        </w:rPr>
        <w:t xml:space="preserve">aleški </w:t>
      </w:r>
      <w:r w:rsidR="006142B6">
        <w:rPr>
          <w:rFonts w:ascii="Arial" w:hAnsi="Arial" w:cs="Arial"/>
          <w:szCs w:val="22"/>
        </w:rPr>
        <w:t xml:space="preserve">(SAŠA) </w:t>
      </w:r>
      <w:r w:rsidR="00B4229D" w:rsidRPr="00B4229D">
        <w:rPr>
          <w:rFonts w:ascii="Arial" w:hAnsi="Arial" w:cs="Arial"/>
          <w:szCs w:val="22"/>
        </w:rPr>
        <w:t xml:space="preserve">premogovni regiji v okviru Sklada za pravični prehod </w:t>
      </w:r>
      <w:r w:rsidR="00D11B75">
        <w:rPr>
          <w:rFonts w:ascii="Arial" w:hAnsi="Arial" w:cs="Arial"/>
          <w:szCs w:val="22"/>
        </w:rPr>
        <w:t>v obdobju 202</w:t>
      </w:r>
      <w:r w:rsidR="00527885">
        <w:rPr>
          <w:rFonts w:ascii="Arial" w:hAnsi="Arial" w:cs="Arial"/>
          <w:szCs w:val="22"/>
        </w:rPr>
        <w:t>4</w:t>
      </w:r>
      <w:r w:rsidR="00B4229D" w:rsidRPr="00B4229D">
        <w:rPr>
          <w:rFonts w:ascii="Arial" w:hAnsi="Arial" w:cs="Arial"/>
          <w:szCs w:val="22"/>
        </w:rPr>
        <w:t>-2026</w:t>
      </w:r>
      <w:r w:rsidRPr="00C7469E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14:paraId="270D7CDD" w14:textId="77777777"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da v obdobju zadnjega leta, šteto za nazaj od dne </w:t>
      </w:r>
      <w:r w:rsidR="00583461">
        <w:rPr>
          <w:rFonts w:ascii="Arial" w:hAnsi="Arial" w:cs="Arial"/>
          <w:szCs w:val="22"/>
        </w:rPr>
        <w:t>objave javnega razpisa</w:t>
      </w:r>
      <w:r>
        <w:rPr>
          <w:rFonts w:ascii="Arial" w:hAnsi="Arial" w:cs="Arial"/>
          <w:szCs w:val="22"/>
        </w:rPr>
        <w:t xml:space="preserve">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</w:t>
      </w:r>
      <w:r w:rsidR="00951EFB">
        <w:rPr>
          <w:rFonts w:ascii="Arial" w:hAnsi="Arial" w:cs="Arial"/>
          <w:szCs w:val="22"/>
        </w:rPr>
        <w:t>, ki jih,</w:t>
      </w:r>
      <w:r w:rsidRPr="003D1913">
        <w:rPr>
          <w:rFonts w:ascii="Arial" w:hAnsi="Arial" w:cs="Arial"/>
          <w:szCs w:val="22"/>
        </w:rPr>
        <w:t xml:space="preserve"> v skladu z zakonom, ki ureja finančno upravo, pobira davčni organ (v višini 50 eurov ali več na dan oddaje vloge).</w:t>
      </w:r>
    </w:p>
    <w:p w14:paraId="4B7BEA33" w14:textId="77777777"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6BD47E0B" w14:textId="77777777"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51F44BD4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14:paraId="240DEA25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44DC5705" w14:textId="77777777"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14:paraId="540342E4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1C2A0A22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13D38402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347C0968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1581BBF7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2D14BCC3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0F9A4A00" w14:textId="77777777" w:rsidR="007642B4" w:rsidRDefault="007642B4" w:rsidP="007642B4">
      <w:pPr>
        <w:rPr>
          <w:rFonts w:ascii="Arial" w:hAnsi="Arial" w:cs="Arial"/>
          <w:szCs w:val="22"/>
        </w:rPr>
      </w:pPr>
    </w:p>
    <w:p w14:paraId="2D15AE94" w14:textId="77777777" w:rsidR="00951EFB" w:rsidRDefault="00951EFB" w:rsidP="007642B4">
      <w:pPr>
        <w:ind w:firstLine="708"/>
        <w:rPr>
          <w:rFonts w:ascii="Arial" w:hAnsi="Arial" w:cs="Arial"/>
          <w:szCs w:val="22"/>
        </w:rPr>
      </w:pPr>
    </w:p>
    <w:p w14:paraId="33D72FAB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614C8D09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50CB6AE9" w14:textId="77777777" w:rsidR="00644110" w:rsidRPr="00951EFB" w:rsidRDefault="00951EFB" w:rsidP="00951EFB">
      <w:pPr>
        <w:tabs>
          <w:tab w:val="left" w:pos="556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644110" w:rsidRPr="00951EFB" w:rsidSect="009912E4">
      <w:headerReference w:type="default" r:id="rId8"/>
      <w:footerReference w:type="default" r:id="rId9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7D62" w14:textId="77777777" w:rsidR="009C0AB4" w:rsidRDefault="009C0AB4" w:rsidP="009C0AB4">
      <w:r>
        <w:separator/>
      </w:r>
    </w:p>
  </w:endnote>
  <w:endnote w:type="continuationSeparator" w:id="0">
    <w:p w14:paraId="1A50125B" w14:textId="77777777"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3A50" w14:textId="35D9BEBE" w:rsidR="003D1913" w:rsidRPr="008926D0" w:rsidRDefault="00F45322" w:rsidP="003D1913">
    <w:pPr>
      <w:pStyle w:val="Noga"/>
      <w:ind w:right="360"/>
      <w:jc w:val="center"/>
      <w:rPr>
        <w:rFonts w:cs="Arial"/>
        <w:color w:val="808080"/>
      </w:rPr>
    </w:pPr>
    <w:r>
      <w:rPr>
        <w:rFonts w:cs="Arial"/>
        <w:color w:val="808080"/>
      </w:rPr>
      <w:t xml:space="preserve">JR </w:t>
    </w:r>
    <w:r w:rsidR="00802901">
      <w:rPr>
        <w:rFonts w:cs="Arial"/>
        <w:color w:val="808080"/>
      </w:rPr>
      <w:t xml:space="preserve">EPI SPP </w:t>
    </w:r>
    <w:r w:rsidR="009A0B99">
      <w:rPr>
        <w:rFonts w:cs="Arial"/>
        <w:color w:val="808080"/>
      </w:rPr>
      <w:t>SAŠA</w:t>
    </w:r>
    <w:r w:rsidR="007F036E">
      <w:rPr>
        <w:rFonts w:cs="Arial"/>
        <w:color w:val="808080"/>
      </w:rPr>
      <w:t xml:space="preserve"> - PC</w:t>
    </w:r>
  </w:p>
  <w:p w14:paraId="5CD9EF92" w14:textId="77777777"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6142B6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6142B6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14:paraId="2FC88C15" w14:textId="77777777"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3D9B" w14:textId="77777777" w:rsidR="009C0AB4" w:rsidRDefault="009C0AB4" w:rsidP="009C0AB4">
      <w:r>
        <w:separator/>
      </w:r>
    </w:p>
  </w:footnote>
  <w:footnote w:type="continuationSeparator" w:id="0">
    <w:p w14:paraId="24BF91C9" w14:textId="77777777"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14:paraId="018A9F7F" w14:textId="77777777" w:rsidTr="009912E4">
      <w:trPr>
        <w:trHeight w:val="426"/>
      </w:trPr>
      <w:tc>
        <w:tcPr>
          <w:tcW w:w="5322" w:type="dxa"/>
        </w:tcPr>
        <w:p w14:paraId="499BF823" w14:textId="77777777" w:rsidR="003D1913" w:rsidRPr="00472905" w:rsidRDefault="00E77C0D" w:rsidP="00D11B75">
          <w:pPr>
            <w:pStyle w:val="Glava"/>
          </w:pPr>
          <w:r w:rsidRPr="00474C8D">
            <w:rPr>
              <w:noProof/>
            </w:rPr>
            <w:drawing>
              <wp:inline distT="0" distB="0" distL="0" distR="0" wp14:anchorId="1939C974" wp14:editId="58F21F8F">
                <wp:extent cx="2530027" cy="465615"/>
                <wp:effectExtent l="0" t="0" r="381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608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7F8B3C2A" w14:textId="77777777" w:rsidR="003D1913" w:rsidRPr="0057534D" w:rsidRDefault="00D11B75" w:rsidP="003D1913">
          <w:pPr>
            <w:pStyle w:val="Glava"/>
            <w:ind w:firstLine="884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5BB1A889" wp14:editId="499B65B6">
                <wp:extent cx="1761482" cy="471225"/>
                <wp:effectExtent l="0" t="0" r="0" b="508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439" cy="4738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1B901537" w14:textId="77777777" w:rsidR="003D1913" w:rsidRPr="00472905" w:rsidRDefault="003D1913" w:rsidP="003D1913">
          <w:pPr>
            <w:pStyle w:val="Glava"/>
          </w:pPr>
        </w:p>
      </w:tc>
    </w:tr>
  </w:tbl>
  <w:p w14:paraId="3E158DAC" w14:textId="77777777"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649942168">
    <w:abstractNumId w:val="1"/>
  </w:num>
  <w:num w:numId="2" w16cid:durableId="21104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64"/>
    <w:rsid w:val="0011512D"/>
    <w:rsid w:val="0011676E"/>
    <w:rsid w:val="001770CF"/>
    <w:rsid w:val="003D1913"/>
    <w:rsid w:val="00463374"/>
    <w:rsid w:val="005125D0"/>
    <w:rsid w:val="00527885"/>
    <w:rsid w:val="00583461"/>
    <w:rsid w:val="006142B6"/>
    <w:rsid w:val="00644110"/>
    <w:rsid w:val="006616DC"/>
    <w:rsid w:val="0070255A"/>
    <w:rsid w:val="007642B4"/>
    <w:rsid w:val="007F036E"/>
    <w:rsid w:val="00802901"/>
    <w:rsid w:val="00806264"/>
    <w:rsid w:val="008278F7"/>
    <w:rsid w:val="009159DE"/>
    <w:rsid w:val="00951EFB"/>
    <w:rsid w:val="0098331C"/>
    <w:rsid w:val="009912E4"/>
    <w:rsid w:val="009A0B99"/>
    <w:rsid w:val="009C0AB4"/>
    <w:rsid w:val="00B4229D"/>
    <w:rsid w:val="00B75705"/>
    <w:rsid w:val="00C7469E"/>
    <w:rsid w:val="00D11B75"/>
    <w:rsid w:val="00D16E1D"/>
    <w:rsid w:val="00E77C0D"/>
    <w:rsid w:val="00F34253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E9220B"/>
  <w15:docId w15:val="{0986DE61-1806-4590-82EE-8E420A60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29D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29D"/>
    <w:rPr>
      <w:rFonts w:ascii="Tahoma" w:eastAsia="Calibri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527885"/>
    <w:pPr>
      <w:spacing w:after="0" w:line="240" w:lineRule="auto"/>
    </w:pPr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B6CC86-765B-4FE0-80CB-DC4F98F3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Plešec</dc:creator>
  <cp:lastModifiedBy>Jernej Prevc</cp:lastModifiedBy>
  <cp:revision>2</cp:revision>
  <dcterms:created xsi:type="dcterms:W3CDTF">2024-05-21T06:03:00Z</dcterms:created>
  <dcterms:modified xsi:type="dcterms:W3CDTF">2024-05-21T06:03:00Z</dcterms:modified>
</cp:coreProperties>
</file>