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6BB7" w14:textId="0870EF18" w:rsidR="008146A0" w:rsidRPr="005D2541" w:rsidRDefault="008146A0" w:rsidP="008146A0">
      <w:pPr>
        <w:rPr>
          <w:rFonts w:ascii="Arial" w:hAnsi="Arial" w:cs="Arial"/>
          <w:b/>
          <w:bCs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</w:rPr>
        <w:t>Priloga pogodbe št. 3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(</w:t>
      </w:r>
      <w:r>
        <w:rPr>
          <w:rFonts w:ascii="Arial" w:hAnsi="Arial" w:cs="Arial"/>
          <w:b/>
          <w:bCs/>
          <w:color w:val="000000" w:themeColor="text1"/>
        </w:rPr>
        <w:t>obvezna oblika</w:t>
      </w:r>
      <w:r>
        <w:rPr>
          <w:rFonts w:ascii="Arial" w:hAnsi="Arial" w:cs="Arial"/>
          <w:b/>
          <w:bCs/>
          <w:color w:val="000000" w:themeColor="text1"/>
        </w:rPr>
        <w:t>)</w:t>
      </w:r>
    </w:p>
    <w:p w14:paraId="203E0E3E" w14:textId="77777777" w:rsidR="008146A0" w:rsidRPr="005D2541" w:rsidRDefault="008146A0" w:rsidP="008146A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7B5344C" w14:textId="77777777" w:rsidR="008146A0" w:rsidRPr="005D2541" w:rsidRDefault="008146A0" w:rsidP="0081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</w:rPr>
        <w:t xml:space="preserve">VMESNO/KONČNO POROČILO O IZVEDBI IN FINANCIRANJU PROJEKTA, po pogodbi št. </w:t>
      </w:r>
      <w:r w:rsidRPr="005D2541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D2541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Pr="005D2541">
        <w:rPr>
          <w:rFonts w:ascii="Arial" w:hAnsi="Arial" w:cs="Arial"/>
          <w:b/>
          <w:bCs/>
          <w:color w:val="000000" w:themeColor="text1"/>
        </w:rPr>
      </w:r>
      <w:r w:rsidRPr="005D2541">
        <w:rPr>
          <w:rFonts w:ascii="Arial" w:hAnsi="Arial" w:cs="Arial"/>
          <w:b/>
          <w:bCs/>
          <w:color w:val="000000" w:themeColor="text1"/>
        </w:rPr>
        <w:fldChar w:fldCharType="separate"/>
      </w:r>
      <w:r w:rsidRPr="005D25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5D25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5D25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5D25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5D25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5D2541">
        <w:rPr>
          <w:rFonts w:ascii="Arial" w:hAnsi="Arial" w:cs="Arial"/>
          <w:b/>
          <w:bCs/>
          <w:color w:val="000000" w:themeColor="text1"/>
        </w:rPr>
        <w:fldChar w:fldCharType="end"/>
      </w:r>
    </w:p>
    <w:p w14:paraId="4DA3FDEF" w14:textId="77777777" w:rsidR="008146A0" w:rsidRPr="005D2541" w:rsidRDefault="008146A0" w:rsidP="008146A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75187C0" w14:textId="77777777" w:rsidR="008146A0" w:rsidRPr="00191FE2" w:rsidRDefault="008146A0" w:rsidP="008146A0">
      <w:pPr>
        <w:spacing w:after="0"/>
        <w:jc w:val="both"/>
        <w:rPr>
          <w:rFonts w:ascii="Arial" w:hAnsi="Arial" w:cs="Arial"/>
          <w:color w:val="000000" w:themeColor="text1"/>
        </w:rPr>
      </w:pPr>
      <w:bookmarkStart w:id="0" w:name="_Hlk180659245"/>
      <w:r w:rsidRPr="00191FE2">
        <w:rPr>
          <w:rFonts w:ascii="Arial" w:hAnsi="Arial" w:cs="Arial"/>
          <w:b/>
          <w:bCs/>
          <w:color w:val="000000" w:themeColor="text1"/>
        </w:rPr>
        <w:t>1. Občina:</w:t>
      </w:r>
      <w:r w:rsidRPr="00191FE2">
        <w:rPr>
          <w:rFonts w:ascii="Arial" w:hAnsi="Arial" w:cs="Arial"/>
          <w:color w:val="000000" w:themeColor="text1"/>
        </w:rPr>
        <w:t xml:space="preserve"> </w:t>
      </w:r>
      <w:r w:rsidRPr="00191FE2">
        <w:rPr>
          <w:rFonts w:ascii="Arial" w:hAnsi="Arial" w:cs="Arial"/>
          <w:color w:val="000000" w:themeColor="text1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color w:val="000000" w:themeColor="text1"/>
        </w:rPr>
        <w:instrText xml:space="preserve"> FORMTEXT </w:instrText>
      </w:r>
      <w:r w:rsidRPr="00191FE2">
        <w:rPr>
          <w:rFonts w:ascii="Arial" w:hAnsi="Arial" w:cs="Arial"/>
          <w:color w:val="000000" w:themeColor="text1"/>
        </w:rPr>
      </w:r>
      <w:r w:rsidRPr="00191FE2">
        <w:rPr>
          <w:rFonts w:ascii="Arial" w:hAnsi="Arial" w:cs="Arial"/>
          <w:color w:val="000000" w:themeColor="text1"/>
        </w:rPr>
        <w:fldChar w:fldCharType="separate"/>
      </w:r>
      <w:r w:rsidRPr="00191FE2">
        <w:rPr>
          <w:rFonts w:ascii="Arial" w:hAnsi="Arial" w:cs="Arial"/>
          <w:noProof/>
          <w:color w:val="000000" w:themeColor="text1"/>
        </w:rPr>
        <w:t> </w:t>
      </w:r>
      <w:r w:rsidRPr="00191FE2">
        <w:rPr>
          <w:rFonts w:ascii="Arial" w:hAnsi="Arial" w:cs="Arial"/>
          <w:noProof/>
          <w:color w:val="000000" w:themeColor="text1"/>
        </w:rPr>
        <w:t> </w:t>
      </w:r>
      <w:r w:rsidRPr="00191FE2">
        <w:rPr>
          <w:rFonts w:ascii="Arial" w:hAnsi="Arial" w:cs="Arial"/>
          <w:noProof/>
          <w:color w:val="000000" w:themeColor="text1"/>
        </w:rPr>
        <w:t> </w:t>
      </w:r>
      <w:r w:rsidRPr="00191FE2">
        <w:rPr>
          <w:rFonts w:ascii="Arial" w:hAnsi="Arial" w:cs="Arial"/>
          <w:noProof/>
          <w:color w:val="000000" w:themeColor="text1"/>
        </w:rPr>
        <w:t> </w:t>
      </w:r>
      <w:r w:rsidRPr="00191FE2">
        <w:rPr>
          <w:rFonts w:ascii="Arial" w:hAnsi="Arial" w:cs="Arial"/>
          <w:noProof/>
          <w:color w:val="000000" w:themeColor="text1"/>
        </w:rPr>
        <w:t> </w:t>
      </w:r>
      <w:r w:rsidRPr="00191FE2">
        <w:rPr>
          <w:rFonts w:ascii="Arial" w:hAnsi="Arial" w:cs="Arial"/>
          <w:color w:val="000000" w:themeColor="text1"/>
        </w:rPr>
        <w:fldChar w:fldCharType="end"/>
      </w:r>
    </w:p>
    <w:p w14:paraId="7DD1A6FD" w14:textId="77777777" w:rsidR="008146A0" w:rsidRPr="00191FE2" w:rsidRDefault="008146A0" w:rsidP="008146A0">
      <w:pPr>
        <w:spacing w:after="0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b/>
          <w:bCs/>
          <w:color w:val="000000" w:themeColor="text1"/>
        </w:rPr>
        <w:t>2. Projekt</w:t>
      </w:r>
      <w:r w:rsidRPr="00191FE2">
        <w:rPr>
          <w:rFonts w:ascii="Arial" w:hAnsi="Arial" w:cs="Arial"/>
          <w:color w:val="000000" w:themeColor="text1"/>
        </w:rPr>
        <w:t xml:space="preserve">: </w:t>
      </w:r>
      <w:r w:rsidRPr="00191FE2">
        <w:rPr>
          <w:rFonts w:ascii="Arial" w:hAnsi="Arial" w:cs="Arial"/>
          <w:color w:val="000000" w:themeColor="text1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191FE2">
        <w:rPr>
          <w:rFonts w:ascii="Arial" w:hAnsi="Arial" w:cs="Arial"/>
          <w:color w:val="000000" w:themeColor="text1"/>
        </w:rPr>
        <w:instrText xml:space="preserve"> FORMTEXT </w:instrText>
      </w:r>
      <w:r w:rsidRPr="00191FE2">
        <w:rPr>
          <w:rFonts w:ascii="Arial" w:hAnsi="Arial" w:cs="Arial"/>
          <w:color w:val="000000" w:themeColor="text1"/>
        </w:rPr>
      </w:r>
      <w:r w:rsidRPr="00191FE2">
        <w:rPr>
          <w:rFonts w:ascii="Arial" w:hAnsi="Arial" w:cs="Arial"/>
          <w:color w:val="000000" w:themeColor="text1"/>
        </w:rPr>
        <w:fldChar w:fldCharType="separate"/>
      </w:r>
      <w:r w:rsidRPr="00191FE2">
        <w:rPr>
          <w:rFonts w:ascii="Arial" w:hAnsi="Arial" w:cs="Arial"/>
          <w:noProof/>
          <w:color w:val="000000" w:themeColor="text1"/>
        </w:rPr>
        <w:t> </w:t>
      </w:r>
      <w:r w:rsidRPr="00191FE2">
        <w:rPr>
          <w:rFonts w:ascii="Arial" w:hAnsi="Arial" w:cs="Arial"/>
          <w:noProof/>
          <w:color w:val="000000" w:themeColor="text1"/>
        </w:rPr>
        <w:t> </w:t>
      </w:r>
      <w:r w:rsidRPr="00191FE2">
        <w:rPr>
          <w:rFonts w:ascii="Arial" w:hAnsi="Arial" w:cs="Arial"/>
          <w:noProof/>
          <w:color w:val="000000" w:themeColor="text1"/>
        </w:rPr>
        <w:t> </w:t>
      </w:r>
      <w:r w:rsidRPr="00191FE2">
        <w:rPr>
          <w:rFonts w:ascii="Arial" w:hAnsi="Arial" w:cs="Arial"/>
          <w:noProof/>
          <w:color w:val="000000" w:themeColor="text1"/>
        </w:rPr>
        <w:t> </w:t>
      </w:r>
      <w:r w:rsidRPr="00191FE2">
        <w:rPr>
          <w:rFonts w:ascii="Arial" w:hAnsi="Arial" w:cs="Arial"/>
          <w:noProof/>
          <w:color w:val="000000" w:themeColor="text1"/>
        </w:rPr>
        <w:t> </w:t>
      </w:r>
      <w:r w:rsidRPr="00191FE2">
        <w:rPr>
          <w:rFonts w:ascii="Arial" w:hAnsi="Arial" w:cs="Arial"/>
          <w:color w:val="000000" w:themeColor="text1"/>
        </w:rPr>
        <w:fldChar w:fldCharType="end"/>
      </w:r>
    </w:p>
    <w:bookmarkEnd w:id="0"/>
    <w:p w14:paraId="6F003ABB" w14:textId="77777777" w:rsidR="008146A0" w:rsidRPr="00191FE2" w:rsidRDefault="008146A0" w:rsidP="008146A0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76DA1DD4" w14:textId="77777777" w:rsidR="008146A0" w:rsidRPr="00191FE2" w:rsidRDefault="008146A0" w:rsidP="008146A0">
      <w:pPr>
        <w:jc w:val="both"/>
        <w:rPr>
          <w:rStyle w:val="Pripombasklic"/>
          <w:rFonts w:ascii="Arial" w:hAnsi="Arial" w:cs="Arial"/>
          <w:color w:val="000000" w:themeColor="text1"/>
          <w:lang w:val="pl-PL"/>
        </w:rPr>
      </w:pPr>
      <w:r w:rsidRPr="00191FE2">
        <w:rPr>
          <w:rFonts w:ascii="Arial" w:hAnsi="Arial" w:cs="Arial"/>
          <w:b/>
          <w:bCs/>
          <w:color w:val="000000" w:themeColor="text1"/>
        </w:rPr>
        <w:t>3. Doseženi fizični cilji projekta</w:t>
      </w:r>
      <w:r w:rsidRPr="00191FE2">
        <w:rPr>
          <w:rStyle w:val="Pripombasklic"/>
          <w:rFonts w:ascii="Arial" w:hAnsi="Arial" w:cs="Arial"/>
          <w:color w:val="000000" w:themeColor="text1"/>
          <w:lang w:val="pl-PL"/>
        </w:rPr>
        <w:t>:</w:t>
      </w:r>
    </w:p>
    <w:p w14:paraId="28B73EA2" w14:textId="77777777" w:rsidR="008146A0" w:rsidRPr="00191FE2" w:rsidRDefault="008146A0" w:rsidP="008146A0">
      <w:pPr>
        <w:spacing w:after="0"/>
        <w:jc w:val="both"/>
        <w:rPr>
          <w:rFonts w:ascii="Arial" w:hAnsi="Arial" w:cs="Arial"/>
        </w:rPr>
      </w:pPr>
      <w:r w:rsidRPr="00191FE2">
        <w:rPr>
          <w:rFonts w:ascii="Arial" w:hAnsi="Arial" w:cs="Arial"/>
        </w:rPr>
        <w:t>Kazalnik učinka:</w:t>
      </w:r>
    </w:p>
    <w:p w14:paraId="18EAA6FE" w14:textId="77777777" w:rsidR="008146A0" w:rsidRPr="00191FE2" w:rsidRDefault="008146A0" w:rsidP="008146A0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91FE2">
        <w:rPr>
          <w:rFonts w:ascii="Arial" w:hAnsi="Arial" w:cs="Arial"/>
        </w:rPr>
        <w:t>število uspešno izvedenih projektov,</w:t>
      </w:r>
    </w:p>
    <w:p w14:paraId="7D152574" w14:textId="77777777" w:rsidR="008146A0" w:rsidRPr="00191FE2" w:rsidRDefault="008146A0" w:rsidP="008146A0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91FE2">
        <w:rPr>
          <w:rFonts w:ascii="Arial" w:hAnsi="Arial" w:cs="Arial"/>
        </w:rPr>
        <w:t xml:space="preserve">število objektov v romskih naseljih, ki bodo neposredno uporabljali </w:t>
      </w:r>
      <w:r>
        <w:rPr>
          <w:rFonts w:ascii="Arial" w:hAnsi="Arial" w:cs="Arial"/>
        </w:rPr>
        <w:t>novo</w:t>
      </w:r>
      <w:r w:rsidRPr="00191FE2">
        <w:rPr>
          <w:rFonts w:ascii="Arial" w:hAnsi="Arial" w:cs="Arial"/>
        </w:rPr>
        <w:t>zgrajeno</w:t>
      </w:r>
      <w:r>
        <w:rPr>
          <w:rFonts w:ascii="Arial" w:hAnsi="Arial" w:cs="Arial"/>
        </w:rPr>
        <w:t xml:space="preserve"> ali obnovljeno</w:t>
      </w:r>
      <w:r w:rsidRPr="00191FE2">
        <w:rPr>
          <w:rFonts w:ascii="Arial" w:hAnsi="Arial" w:cs="Arial"/>
        </w:rPr>
        <w:t xml:space="preserve"> infrastrukturo.</w:t>
      </w:r>
    </w:p>
    <w:p w14:paraId="2F4AC269" w14:textId="77777777" w:rsidR="008146A0" w:rsidRPr="00191FE2" w:rsidRDefault="008146A0" w:rsidP="008146A0">
      <w:pPr>
        <w:widowControl w:val="0"/>
        <w:autoSpaceDE w:val="0"/>
        <w:autoSpaceDN w:val="0"/>
        <w:adjustRightInd w:val="0"/>
        <w:spacing w:after="0"/>
        <w:ind w:right="77"/>
        <w:jc w:val="both"/>
        <w:rPr>
          <w:rFonts w:ascii="Arial" w:hAnsi="Arial" w:cs="Arial"/>
        </w:rPr>
      </w:pPr>
    </w:p>
    <w:p w14:paraId="621105F1" w14:textId="77777777" w:rsidR="008146A0" w:rsidRPr="00191FE2" w:rsidRDefault="008146A0" w:rsidP="008146A0">
      <w:pPr>
        <w:spacing w:after="0"/>
        <w:jc w:val="both"/>
        <w:rPr>
          <w:rFonts w:ascii="Arial" w:hAnsi="Arial" w:cs="Arial"/>
        </w:rPr>
      </w:pPr>
      <w:r w:rsidRPr="00191FE2">
        <w:rPr>
          <w:rFonts w:ascii="Arial" w:hAnsi="Arial" w:cs="Arial"/>
        </w:rPr>
        <w:t>Kazalniki rezultata:</w:t>
      </w:r>
    </w:p>
    <w:p w14:paraId="421DD98C" w14:textId="77777777" w:rsidR="008146A0" w:rsidRPr="00191FE2" w:rsidRDefault="008146A0" w:rsidP="008146A0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91FE2">
        <w:rPr>
          <w:rFonts w:ascii="Arial" w:hAnsi="Arial" w:cs="Arial"/>
        </w:rPr>
        <w:t>dolžina novozgrajene kanalizacije, vodovoda ali ceste (v m),</w:t>
      </w:r>
    </w:p>
    <w:p w14:paraId="0E2FB863" w14:textId="77777777" w:rsidR="008146A0" w:rsidRPr="00191FE2" w:rsidRDefault="008146A0" w:rsidP="008146A0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91FE2">
        <w:rPr>
          <w:rFonts w:ascii="Arial" w:hAnsi="Arial" w:cs="Arial"/>
        </w:rPr>
        <w:t>dolžina obnovljene kanalizacije, vodovoda ali ceste (v m),</w:t>
      </w:r>
    </w:p>
    <w:p w14:paraId="57C1705A" w14:textId="77777777" w:rsidR="008146A0" w:rsidRPr="00191FE2" w:rsidRDefault="008146A0" w:rsidP="008146A0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91FE2">
        <w:rPr>
          <w:rFonts w:ascii="Arial" w:hAnsi="Arial" w:cs="Arial"/>
        </w:rPr>
        <w:t>kapaciteta novozgrajene male čistilne naprave (v PE),</w:t>
      </w:r>
    </w:p>
    <w:p w14:paraId="330003FD" w14:textId="77777777" w:rsidR="008146A0" w:rsidRPr="00191FE2" w:rsidRDefault="008146A0" w:rsidP="008146A0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91FE2">
        <w:rPr>
          <w:rFonts w:ascii="Arial" w:hAnsi="Arial" w:cs="Arial"/>
        </w:rPr>
        <w:t xml:space="preserve">kapaciteta razširitve male čistilne naprave (v PE), </w:t>
      </w:r>
    </w:p>
    <w:p w14:paraId="22A5CBD7" w14:textId="77777777" w:rsidR="008146A0" w:rsidRPr="00191FE2" w:rsidRDefault="008146A0" w:rsidP="008146A0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91FE2">
        <w:rPr>
          <w:rFonts w:ascii="Arial" w:hAnsi="Arial" w:cs="Arial"/>
        </w:rPr>
        <w:t>dolžina novozgrajenih električnih vodov (v m),</w:t>
      </w:r>
    </w:p>
    <w:p w14:paraId="4D89C328" w14:textId="77777777" w:rsidR="008146A0" w:rsidRPr="00191FE2" w:rsidRDefault="008146A0" w:rsidP="008146A0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91FE2">
        <w:rPr>
          <w:rFonts w:ascii="Arial" w:hAnsi="Arial" w:cs="Arial"/>
        </w:rPr>
        <w:t>število novo postavljenih uličnih svetil</w:t>
      </w:r>
      <w:r>
        <w:rPr>
          <w:rFonts w:ascii="Arial" w:hAnsi="Arial" w:cs="Arial"/>
        </w:rPr>
        <w:t>.</w:t>
      </w:r>
    </w:p>
    <w:p w14:paraId="3910BD62" w14:textId="77777777" w:rsidR="008146A0" w:rsidRPr="00191FE2" w:rsidRDefault="008146A0" w:rsidP="008146A0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523E2900" w14:textId="77777777" w:rsidR="008146A0" w:rsidRPr="00191FE2" w:rsidRDefault="008146A0" w:rsidP="008146A0">
      <w:pPr>
        <w:spacing w:after="0"/>
        <w:rPr>
          <w:rFonts w:ascii="Arial" w:hAnsi="Arial" w:cs="Arial"/>
          <w:b/>
          <w:bCs/>
          <w:i/>
          <w:iCs/>
          <w:color w:val="000000" w:themeColor="text1"/>
        </w:rPr>
      </w:pPr>
      <w:bookmarkStart w:id="1" w:name="_Toc348949593"/>
      <w:r w:rsidRPr="00191FE2">
        <w:rPr>
          <w:rFonts w:ascii="Arial" w:hAnsi="Arial" w:cs="Arial"/>
          <w:b/>
          <w:bCs/>
          <w:i/>
          <w:iCs/>
          <w:color w:val="000000" w:themeColor="text1"/>
        </w:rPr>
        <w:t>4. Finančna realizacija aktivnosti v okviru faz, opredeljenih v pogodbi:</w:t>
      </w:r>
      <w:bookmarkEnd w:id="1"/>
      <w:r w:rsidRPr="00191FE2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701"/>
        <w:gridCol w:w="1626"/>
        <w:gridCol w:w="1701"/>
        <w:gridCol w:w="1776"/>
      </w:tblGrid>
      <w:tr w:rsidR="008146A0" w:rsidRPr="00191FE2" w14:paraId="696031D1" w14:textId="77777777" w:rsidTr="00780BAE">
        <w:trPr>
          <w:cantSplit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BB05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Izvajalska pogodba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65F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Račun /situacija (številka, izdajatelj)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642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Datum plačila, oz. izvedene transakcije (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SWIFT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, bančni izpisek)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F376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Znesek z DDV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br/>
              <w:t>(v EUR)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74B569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Znesek brez DDV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br/>
              <w:t>(v EUR)</w:t>
            </w:r>
          </w:p>
        </w:tc>
      </w:tr>
      <w:tr w:rsidR="008146A0" w:rsidRPr="00191FE2" w14:paraId="25500A39" w14:textId="77777777" w:rsidTr="00780BA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135E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AF6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9F3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6F6A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AB6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9FFA3F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</w:tr>
      <w:tr w:rsidR="008146A0" w:rsidRPr="00191FE2" w14:paraId="733F8EB1" w14:textId="77777777" w:rsidTr="00780BA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E8A7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0E21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026C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BB95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bookmarkStart w:id="2" w:name="Besedilo13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E82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460B9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</w:tr>
      <w:tr w:rsidR="008146A0" w:rsidRPr="00191FE2" w14:paraId="4EA3D4EC" w14:textId="77777777" w:rsidTr="00780BA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54F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5F07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5587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E88C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7CB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44D4C8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</w:tr>
      <w:tr w:rsidR="008146A0" w:rsidRPr="00191FE2" w14:paraId="0939C3E0" w14:textId="77777777" w:rsidTr="00780BA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A85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9E4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FD2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DAA3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668D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D3DFB5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</w:tr>
      <w:tr w:rsidR="008146A0" w:rsidRPr="00191FE2" w14:paraId="2F4A8E17" w14:textId="77777777" w:rsidTr="00780BA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6CB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F8FC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113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477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bookmarkStart w:id="3" w:name="Besedilo28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58D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53FE2C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</w:tr>
      <w:tr w:rsidR="008146A0" w:rsidRPr="00191FE2" w14:paraId="307C70C1" w14:textId="77777777" w:rsidTr="00780BA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D35B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4370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9C7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E82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455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39BFB6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</w:tr>
      <w:tr w:rsidR="008146A0" w:rsidRPr="00191FE2" w14:paraId="5211D19B" w14:textId="77777777" w:rsidTr="00780BA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91B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351B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0D8D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B4D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1D7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</w:tc>
        <w:bookmarkStart w:id="4" w:name="Besedilo39"/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9BB8EA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4"/>
          </w:p>
        </w:tc>
      </w:tr>
      <w:tr w:rsidR="008146A0" w:rsidRPr="00191FE2" w14:paraId="011911EF" w14:textId="77777777" w:rsidTr="00780BA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708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8.</w:t>
            </w:r>
          </w:p>
        </w:tc>
        <w:bookmarkStart w:id="5" w:name="Besedilo40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AB6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5"/>
          </w:p>
        </w:tc>
        <w:bookmarkStart w:id="6" w:name="Besedilo41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49C9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6"/>
          </w:p>
        </w:tc>
        <w:bookmarkStart w:id="7" w:name="Besedilo42"/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C8C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7"/>
          </w:p>
        </w:tc>
        <w:bookmarkStart w:id="8" w:name="Besedilo43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078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8"/>
          </w:p>
        </w:tc>
        <w:bookmarkStart w:id="9" w:name="Besedilo44"/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943DF0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9"/>
          </w:p>
        </w:tc>
      </w:tr>
      <w:tr w:rsidR="008146A0" w:rsidRPr="00191FE2" w14:paraId="3D778B37" w14:textId="77777777" w:rsidTr="00780BA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A71C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9.</w:t>
            </w:r>
          </w:p>
        </w:tc>
        <w:bookmarkStart w:id="10" w:name="Besedilo45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A3C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0"/>
          </w:p>
        </w:tc>
        <w:bookmarkStart w:id="11" w:name="Besedilo46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5AA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1"/>
          </w:p>
        </w:tc>
        <w:bookmarkStart w:id="12" w:name="Besedilo47"/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ABE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2"/>
          </w:p>
        </w:tc>
        <w:bookmarkStart w:id="13" w:name="Besedilo48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8A7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3"/>
          </w:p>
        </w:tc>
        <w:bookmarkStart w:id="14" w:name="Besedilo49"/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500909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4"/>
          </w:p>
        </w:tc>
      </w:tr>
      <w:tr w:rsidR="008146A0" w:rsidRPr="00191FE2" w14:paraId="07946B8E" w14:textId="77777777" w:rsidTr="00780BA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B04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10.</w:t>
            </w:r>
          </w:p>
        </w:tc>
        <w:bookmarkStart w:id="15" w:name="Besedilo50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0B8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5"/>
          </w:p>
        </w:tc>
        <w:bookmarkStart w:id="16" w:name="Besedilo51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2BA2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6"/>
          </w:p>
        </w:tc>
        <w:bookmarkStart w:id="17" w:name="Besedilo52"/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90F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7"/>
          </w:p>
        </w:tc>
        <w:bookmarkStart w:id="18" w:name="Besedilo53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ACE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8"/>
          </w:p>
        </w:tc>
        <w:bookmarkStart w:id="19" w:name="Besedilo54"/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18702F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54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9"/>
          </w:p>
        </w:tc>
      </w:tr>
      <w:tr w:rsidR="008146A0" w:rsidRPr="00191FE2" w14:paraId="6847BD0C" w14:textId="77777777" w:rsidTr="00780BA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EE11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…</w:t>
            </w:r>
          </w:p>
        </w:tc>
        <w:bookmarkStart w:id="20" w:name="Besedilo55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6F4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20"/>
          </w:p>
        </w:tc>
        <w:bookmarkStart w:id="21" w:name="Besedilo56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43F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21"/>
          </w:p>
        </w:tc>
        <w:bookmarkStart w:id="22" w:name="Besedilo57"/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40D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22"/>
          </w:p>
        </w:tc>
        <w:bookmarkStart w:id="23" w:name="Besedilo58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549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23"/>
          </w:p>
        </w:tc>
        <w:bookmarkStart w:id="24" w:name="Besedilo59"/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275DD7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24"/>
          </w:p>
        </w:tc>
      </w:tr>
      <w:tr w:rsidR="008146A0" w:rsidRPr="00191FE2" w14:paraId="17C7F73F" w14:textId="77777777" w:rsidTr="00780BAE">
        <w:trPr>
          <w:cantSplit/>
          <w:trHeight w:val="465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B30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7B31481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t>Skupaj vrednost računov/situacij:</w:t>
            </w:r>
          </w:p>
        </w:tc>
        <w:bookmarkStart w:id="25" w:name="Besedilo60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916D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25"/>
          </w:p>
        </w:tc>
        <w:bookmarkStart w:id="26" w:name="Besedilo61"/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A5C01D" w14:textId="77777777" w:rsidR="008146A0" w:rsidRPr="00191FE2" w:rsidRDefault="008146A0" w:rsidP="00780BA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Besedilo61"/>
                  <w:enabled/>
                  <w:calcOnExit w:val="0"/>
                  <w:textInput/>
                </w:ffData>
              </w:fldCha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Pr="00191FE2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26"/>
          </w:p>
        </w:tc>
      </w:tr>
    </w:tbl>
    <w:p w14:paraId="6D64F623" w14:textId="77777777" w:rsidR="008146A0" w:rsidRPr="00191FE2" w:rsidRDefault="008146A0" w:rsidP="008146A0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55439D24" w14:textId="77777777" w:rsidR="008146A0" w:rsidRPr="00191FE2" w:rsidRDefault="008146A0" w:rsidP="008146A0">
      <w:pPr>
        <w:spacing w:after="0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</w:rPr>
        <w:t xml:space="preserve">Za vse račune/situacije obvezno priložite dokazila o plačilu (potrdilo UJP ali bančni izpis prometa na transakcijskem računu, iz katerega je jasno razvidno (označite), na kateri račun/situacijo se nanaša), ki morajo biti priložena v zaporedju vpisa v stroškovnik. </w:t>
      </w:r>
    </w:p>
    <w:p w14:paraId="1DF054CF" w14:textId="77777777" w:rsidR="008146A0" w:rsidRPr="00191FE2" w:rsidRDefault="008146A0" w:rsidP="008146A0">
      <w:pPr>
        <w:widowControl w:val="0"/>
        <w:autoSpaceDE w:val="0"/>
        <w:autoSpaceDN w:val="0"/>
        <w:adjustRightInd w:val="0"/>
        <w:spacing w:after="0"/>
        <w:ind w:right="1895"/>
        <w:jc w:val="both"/>
        <w:rPr>
          <w:rFonts w:ascii="Arial" w:hAnsi="Arial" w:cs="Arial"/>
          <w:color w:val="000000" w:themeColor="text1"/>
        </w:rPr>
      </w:pPr>
    </w:p>
    <w:p w14:paraId="27F23DCD" w14:textId="77777777" w:rsidR="008146A0" w:rsidRPr="00191FE2" w:rsidRDefault="008146A0" w:rsidP="008146A0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</w:rPr>
      </w:pPr>
    </w:p>
    <w:p w14:paraId="1339A895" w14:textId="77777777" w:rsidR="008146A0" w:rsidRPr="00191FE2" w:rsidRDefault="008146A0" w:rsidP="008146A0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  <w:position w:val="-1"/>
        </w:rPr>
      </w:pPr>
      <w:r w:rsidRPr="00191FE2">
        <w:rPr>
          <w:rFonts w:ascii="Arial" w:hAnsi="Arial" w:cs="Arial"/>
          <w:color w:val="000000" w:themeColor="text1"/>
          <w:position w:val="-1"/>
        </w:rPr>
        <w:t>Ime</w:t>
      </w:r>
      <w:r w:rsidRPr="00191FE2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191FE2">
        <w:rPr>
          <w:rFonts w:ascii="Arial" w:hAnsi="Arial" w:cs="Arial"/>
          <w:color w:val="000000" w:themeColor="text1"/>
          <w:position w:val="-1"/>
        </w:rPr>
        <w:t>in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191FE2">
        <w:rPr>
          <w:rFonts w:ascii="Arial" w:hAnsi="Arial" w:cs="Arial"/>
          <w:color w:val="000000" w:themeColor="text1"/>
          <w:position w:val="-1"/>
        </w:rPr>
        <w:t>i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k 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dgo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rne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ebe</w:t>
      </w:r>
      <w:r w:rsidRPr="00191FE2">
        <w:rPr>
          <w:rFonts w:ascii="Arial" w:hAnsi="Arial" w:cs="Arial"/>
          <w:color w:val="000000" w:themeColor="text1"/>
          <w:position w:val="-1"/>
        </w:rPr>
        <w:t>:</w:t>
      </w:r>
      <w:r w:rsidRPr="00191FE2">
        <w:rPr>
          <w:rFonts w:ascii="Arial" w:hAnsi="Arial" w:cs="Arial"/>
          <w:b/>
          <w:caps/>
        </w:rPr>
        <w:t xml:space="preserve"> </w:t>
      </w:r>
      <w:r w:rsidRPr="00191FE2">
        <w:rPr>
          <w:rFonts w:ascii="Arial" w:hAnsi="Arial" w:cs="Arial"/>
          <w:b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caps/>
        </w:rPr>
        <w:instrText xml:space="preserve"> FORMTEXT </w:instrText>
      </w:r>
      <w:r w:rsidRPr="00191FE2">
        <w:rPr>
          <w:rFonts w:ascii="Arial" w:hAnsi="Arial" w:cs="Arial"/>
          <w:b/>
          <w:caps/>
        </w:rPr>
      </w:r>
      <w:r w:rsidRPr="00191FE2">
        <w:rPr>
          <w:rFonts w:ascii="Arial" w:hAnsi="Arial" w:cs="Arial"/>
          <w:b/>
          <w:caps/>
        </w:rPr>
        <w:fldChar w:fldCharType="separate"/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</w:rPr>
        <w:fldChar w:fldCharType="end"/>
      </w:r>
      <w:r w:rsidRPr="00191FE2">
        <w:rPr>
          <w:rFonts w:ascii="Arial" w:hAnsi="Arial" w:cs="Arial"/>
          <w:color w:val="000000" w:themeColor="text1"/>
          <w:position w:val="-1"/>
        </w:rPr>
        <w:tab/>
        <w:t xml:space="preserve">               Elektronski p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191FE2">
        <w:rPr>
          <w:rFonts w:ascii="Arial" w:hAnsi="Arial" w:cs="Arial"/>
          <w:color w:val="000000" w:themeColor="text1"/>
          <w:position w:val="-1"/>
        </w:rPr>
        <w:t xml:space="preserve">is 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go</w:t>
      </w:r>
      <w:r w:rsidRPr="00191FE2">
        <w:rPr>
          <w:rFonts w:ascii="Arial" w:hAnsi="Arial" w:cs="Arial"/>
          <w:color w:val="000000" w:themeColor="text1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n</w:t>
      </w:r>
      <w:r w:rsidRPr="00191FE2">
        <w:rPr>
          <w:rFonts w:ascii="Arial" w:hAnsi="Arial" w:cs="Arial"/>
          <w:color w:val="000000" w:themeColor="text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be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: </w:t>
      </w:r>
      <w:r w:rsidRPr="00191FE2">
        <w:rPr>
          <w:rFonts w:ascii="Arial" w:hAnsi="Arial" w:cs="Arial"/>
          <w:b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caps/>
        </w:rPr>
        <w:instrText xml:space="preserve"> FORMTEXT </w:instrText>
      </w:r>
      <w:r w:rsidRPr="00191FE2">
        <w:rPr>
          <w:rFonts w:ascii="Arial" w:hAnsi="Arial" w:cs="Arial"/>
          <w:b/>
          <w:caps/>
        </w:rPr>
      </w:r>
      <w:r w:rsidRPr="00191FE2">
        <w:rPr>
          <w:rFonts w:ascii="Arial" w:hAnsi="Arial" w:cs="Arial"/>
          <w:b/>
          <w:caps/>
        </w:rPr>
        <w:fldChar w:fldCharType="separate"/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</w:rPr>
        <w:fldChar w:fldCharType="end"/>
      </w:r>
    </w:p>
    <w:p w14:paraId="26051E11" w14:textId="77777777" w:rsidR="008146A0" w:rsidRPr="00191FE2" w:rsidRDefault="008146A0" w:rsidP="008146A0">
      <w:pPr>
        <w:jc w:val="both"/>
        <w:rPr>
          <w:rFonts w:ascii="Arial" w:hAnsi="Arial" w:cs="Arial"/>
          <w:color w:val="000000" w:themeColor="text1"/>
        </w:rPr>
      </w:pPr>
    </w:p>
    <w:p w14:paraId="34B5CF3D" w14:textId="77777777" w:rsidR="001B3AF4" w:rsidRDefault="001B3AF4"/>
    <w:sectPr w:rsidR="001B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2678"/>
    <w:multiLevelType w:val="hybridMultilevel"/>
    <w:tmpl w:val="1ED67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11F4"/>
    <w:multiLevelType w:val="hybridMultilevel"/>
    <w:tmpl w:val="324CF5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22985">
    <w:abstractNumId w:val="1"/>
  </w:num>
  <w:num w:numId="2" w16cid:durableId="143296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0"/>
    <w:rsid w:val="0001712B"/>
    <w:rsid w:val="001B3AF4"/>
    <w:rsid w:val="004E52D3"/>
    <w:rsid w:val="008146A0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8271"/>
  <w15:chartTrackingRefBased/>
  <w15:docId w15:val="{927E39C1-D15A-422B-8CD8-98E0860A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46A0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14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1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14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14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14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14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14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14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14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14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14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14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146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146A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146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146A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146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146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14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1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14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14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1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146A0"/>
    <w:rPr>
      <w:i/>
      <w:iCs/>
      <w:color w:val="404040" w:themeColor="text1" w:themeTint="BF"/>
    </w:rPr>
  </w:style>
  <w:style w:type="paragraph" w:styleId="Odstavekseznama">
    <w:name w:val="List Paragraph"/>
    <w:aliases w:val="Odstavek seznama_IP,Seznam_IP_1,Odstavek -,Bullet List,FooterText,Colorful List Accent 1,numbered,Paragraphe de liste1,列出段落,列出段落1,Bulletr List Paragraph,List Paragraph2,List Paragraph21,Párrafo de lista1,Parágrafo da Lista1,リスト段落1,Plan"/>
    <w:basedOn w:val="Navaden"/>
    <w:link w:val="OdstavekseznamaZnak"/>
    <w:uiPriority w:val="34"/>
    <w:qFormat/>
    <w:rsid w:val="008146A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146A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4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46A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146A0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semiHidden/>
    <w:rsid w:val="008146A0"/>
    <w:rPr>
      <w:rFonts w:cs="Times New Roman"/>
      <w:sz w:val="16"/>
      <w:szCs w:val="16"/>
    </w:rPr>
  </w:style>
  <w:style w:type="character" w:customStyle="1" w:styleId="OdstavekseznamaZnak">
    <w:name w:val="Odstavek seznama Znak"/>
    <w:aliases w:val="Odstavek seznama_IP Znak,Seznam_IP_1 Znak,Odstavek - Znak,Bullet List Znak,FooterText Znak,Colorful List Accent 1 Znak,numbered Znak,Paragraphe de liste1 Znak,列出段落 Znak,列出段落1 Znak,Bulletr List Paragraph Znak,List Paragraph2 Znak"/>
    <w:link w:val="Odstavekseznama"/>
    <w:uiPriority w:val="34"/>
    <w:qFormat/>
    <w:locked/>
    <w:rsid w:val="0081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Company>MJU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2025-12-15T13:36:00Z</dcterms:created>
  <dcterms:modified xsi:type="dcterms:W3CDTF">2025-12-15T13:37:00Z</dcterms:modified>
</cp:coreProperties>
</file>