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0D43" w14:textId="77777777" w:rsidR="00CC0F03" w:rsidRDefault="00CC0F03" w:rsidP="00CC0F03">
      <w:pPr>
        <w:widowControl w:val="0"/>
        <w:autoSpaceDE w:val="0"/>
        <w:autoSpaceDN w:val="0"/>
        <w:adjustRightInd w:val="0"/>
        <w:spacing w:line="276" w:lineRule="auto"/>
        <w:ind w:right="73"/>
        <w:jc w:val="both"/>
        <w:rPr>
          <w:rFonts w:eastAsia="Calibri" w:cs="Arial"/>
          <w:szCs w:val="20"/>
        </w:rPr>
      </w:pPr>
    </w:p>
    <w:p w14:paraId="7CBEDC65" w14:textId="52A4BF63" w:rsidR="00C317F0" w:rsidRPr="00CC0F03" w:rsidRDefault="00C317F0" w:rsidP="00CC0F03">
      <w:pPr>
        <w:widowControl w:val="0"/>
        <w:autoSpaceDE w:val="0"/>
        <w:autoSpaceDN w:val="0"/>
        <w:adjustRightInd w:val="0"/>
        <w:spacing w:line="276" w:lineRule="auto"/>
        <w:ind w:right="73"/>
        <w:jc w:val="both"/>
        <w:rPr>
          <w:rFonts w:eastAsia="Calibri" w:cs="Arial"/>
          <w:szCs w:val="20"/>
        </w:rPr>
      </w:pPr>
      <w:r w:rsidRPr="00CC0F03">
        <w:rPr>
          <w:rFonts w:eastAsia="Calibri" w:cs="Arial"/>
          <w:szCs w:val="20"/>
        </w:rPr>
        <w:t xml:space="preserve">Na podlagi </w:t>
      </w:r>
      <w:r w:rsidR="00F90F65" w:rsidRPr="00CC0F03">
        <w:rPr>
          <w:rFonts w:cs="Arial"/>
          <w:szCs w:val="20"/>
        </w:rPr>
        <w:t xml:space="preserve">Zakona o romski skupnosti v Republiki Sloveniji (Uradni list RS, št. 33/07), Zakona o spodbujanju skladnega regionalnega razvoja (Uradni list RS, št. </w:t>
      </w:r>
      <w:hyperlink r:id="rId7" w:tooltip="Zakon o spodbujanju skladnega regionalnega razvoja (ZSRR-2) (Uradni list RS, št. 20-820/2011)" w:history="1">
        <w:r w:rsidR="00F90F65" w:rsidRPr="00CC0F03">
          <w:rPr>
            <w:rFonts w:cs="Arial"/>
            <w:szCs w:val="20"/>
          </w:rPr>
          <w:t>20/11</w:t>
        </w:r>
      </w:hyperlink>
      <w:r w:rsidR="00F90F65" w:rsidRPr="00CC0F03">
        <w:rPr>
          <w:rFonts w:cs="Arial"/>
          <w:szCs w:val="20"/>
        </w:rPr>
        <w:t xml:space="preserve">, </w:t>
      </w:r>
      <w:hyperlink r:id="rId8" w:tooltip="Zakon o spremembah in dopolnitvah Zakona o spodbujanju skladnega regionalnega razvoja (ZSRR-2A) (Uradni list RS, št. 57-2406/2012)" w:history="1">
        <w:r w:rsidR="00F90F65" w:rsidRPr="00CC0F03">
          <w:rPr>
            <w:rFonts w:cs="Arial"/>
            <w:szCs w:val="20"/>
          </w:rPr>
          <w:t>57/12</w:t>
        </w:r>
      </w:hyperlink>
      <w:r w:rsidR="00F90F65" w:rsidRPr="00CC0F03">
        <w:rPr>
          <w:rFonts w:cs="Arial"/>
          <w:szCs w:val="20"/>
        </w:rPr>
        <w:t xml:space="preserve">, 46/16 in 18/23 – ZDU-10), Zakona o javnih financah (Uradni list RS, št. 11/11 – uradno prečiščeno besedilo, 14/13 – </w:t>
      </w:r>
      <w:proofErr w:type="spellStart"/>
      <w:r w:rsidR="00F90F65" w:rsidRPr="00CC0F03">
        <w:rPr>
          <w:rFonts w:cs="Arial"/>
          <w:szCs w:val="20"/>
        </w:rPr>
        <w:t>popr</w:t>
      </w:r>
      <w:proofErr w:type="spellEnd"/>
      <w:r w:rsidR="00F90F65" w:rsidRPr="00CC0F03">
        <w:rPr>
          <w:rFonts w:cs="Arial"/>
          <w:szCs w:val="20"/>
        </w:rPr>
        <w:t xml:space="preserve">., 101/13, 55/15 – </w:t>
      </w:r>
      <w:proofErr w:type="spellStart"/>
      <w:r w:rsidR="00F90F65" w:rsidRPr="00CC0F03">
        <w:rPr>
          <w:rFonts w:cs="Arial"/>
          <w:szCs w:val="20"/>
        </w:rPr>
        <w:t>ZFisP</w:t>
      </w:r>
      <w:proofErr w:type="spellEnd"/>
      <w:r w:rsidR="00F90F65" w:rsidRPr="00CC0F03">
        <w:rPr>
          <w:rFonts w:cs="Arial"/>
          <w:szCs w:val="20"/>
        </w:rPr>
        <w:t xml:space="preserve">, 96/15 – ZIPRS1617, 13/18, 195/20 – </w:t>
      </w:r>
      <w:proofErr w:type="spellStart"/>
      <w:r w:rsidR="00F90F65" w:rsidRPr="00CC0F03">
        <w:rPr>
          <w:rFonts w:cs="Arial"/>
          <w:szCs w:val="20"/>
        </w:rPr>
        <w:t>odl</w:t>
      </w:r>
      <w:proofErr w:type="spellEnd"/>
      <w:r w:rsidR="00F90F65" w:rsidRPr="00CC0F03">
        <w:rPr>
          <w:rFonts w:cs="Arial"/>
          <w:szCs w:val="20"/>
        </w:rPr>
        <w:t xml:space="preserve">. US, 18/23 – ZDU-1O, 76/23, </w:t>
      </w:r>
      <w:hyperlink r:id="rId9" w:tgtFrame="_blank" w:tooltip="Zakon o fiskalnem pravilu (ZFisP-1)" w:history="1">
        <w:r w:rsidR="00F90F65" w:rsidRPr="00CC0F03">
          <w:rPr>
            <w:rStyle w:val="Hiperpovezava"/>
            <w:rFonts w:cs="Arial"/>
            <w:color w:val="auto"/>
            <w:szCs w:val="20"/>
            <w:u w:val="none"/>
          </w:rPr>
          <w:t>24/25</w:t>
        </w:r>
      </w:hyperlink>
      <w:r w:rsidR="00F90F65" w:rsidRPr="00CC0F03">
        <w:rPr>
          <w:rFonts w:cs="Arial"/>
          <w:szCs w:val="20"/>
        </w:rPr>
        <w:t xml:space="preserve"> – ZFisP-1, </w:t>
      </w:r>
      <w:hyperlink r:id="rId10" w:tgtFrame="_blank" w:tooltip="Zakon o spremembah in dopolnitvah Zakona o javnih financah (ZJF-J)" w:history="1">
        <w:r w:rsidR="00F90F65" w:rsidRPr="00CC0F03">
          <w:rPr>
            <w:rStyle w:val="Hiperpovezava"/>
            <w:rFonts w:cs="Arial"/>
            <w:color w:val="auto"/>
            <w:szCs w:val="20"/>
            <w:u w:val="none"/>
          </w:rPr>
          <w:t>39/25</w:t>
        </w:r>
      </w:hyperlink>
      <w:r w:rsidR="00F90F65" w:rsidRPr="00CC0F03">
        <w:rPr>
          <w:rFonts w:cs="Arial"/>
          <w:szCs w:val="20"/>
        </w:rPr>
        <w:t xml:space="preserve"> in 85/25 – ZPJS), </w:t>
      </w:r>
      <w:bookmarkStart w:id="0" w:name="_Hlk178153245"/>
      <w:r w:rsidR="00F90F65" w:rsidRPr="00CC0F03">
        <w:rPr>
          <w:rFonts w:cs="Arial"/>
          <w:szCs w:val="20"/>
        </w:rPr>
        <w:t>Proračuna Republike Slovenije za leto 2026 (Uradni list RS, št. 104/24 in 95/25)</w:t>
      </w:r>
      <w:bookmarkEnd w:id="0"/>
      <w:r w:rsidR="00F90F65" w:rsidRPr="00CC0F03">
        <w:rPr>
          <w:rFonts w:cs="Arial"/>
          <w:szCs w:val="20"/>
        </w:rPr>
        <w:t xml:space="preserve">, </w:t>
      </w:r>
      <w:bookmarkStart w:id="1" w:name="_Hlk178153311"/>
      <w:r w:rsidR="00F90F65" w:rsidRPr="00CC0F03">
        <w:rPr>
          <w:rFonts w:cs="Arial"/>
          <w:szCs w:val="20"/>
        </w:rPr>
        <w:t xml:space="preserve">Proračuna Republike Slovenije za leto 2027 (uradni list RS, št. 95/25), Zakona o izvrševanju proračunov Republike Slovenije za leti 2025 in 2026 (Uradni list RS, št. </w:t>
      </w:r>
      <w:hyperlink r:id="rId11" w:tgtFrame="_blank" w:tooltip="Zakon o izvrševanju proračunov Republike Slovenije za leti 2025 in 2026 (ZIPRS2526)" w:history="1">
        <w:r w:rsidR="00F90F65" w:rsidRPr="00CC0F03">
          <w:rPr>
            <w:rStyle w:val="Hiperpovezava"/>
            <w:rFonts w:cs="Arial"/>
            <w:color w:val="auto"/>
            <w:szCs w:val="20"/>
            <w:u w:val="none"/>
          </w:rPr>
          <w:t>104/24</w:t>
        </w:r>
      </w:hyperlink>
      <w:r w:rsidR="00F90F65" w:rsidRPr="00CC0F03">
        <w:rPr>
          <w:rFonts w:cs="Arial"/>
          <w:szCs w:val="20"/>
        </w:rPr>
        <w:t xml:space="preserve">, </w:t>
      </w:r>
      <w:hyperlink r:id="rId12" w:tgtFrame="_blank" w:tooltip="Zakon o spremembah in dopolnitvah Zakona o financiranju občin (ZFO-1E)" w:history="1">
        <w:r w:rsidR="00F90F65" w:rsidRPr="00CC0F03">
          <w:rPr>
            <w:rStyle w:val="Hiperpovezava"/>
            <w:rFonts w:cs="Arial"/>
            <w:color w:val="auto"/>
            <w:szCs w:val="20"/>
            <w:u w:val="none"/>
          </w:rPr>
          <w:t>17/25</w:t>
        </w:r>
      </w:hyperlink>
      <w:r w:rsidR="00F90F65" w:rsidRPr="00CC0F03">
        <w:rPr>
          <w:rFonts w:cs="Arial"/>
          <w:szCs w:val="20"/>
        </w:rPr>
        <w:t xml:space="preserve"> – ZFO-1E, </w:t>
      </w:r>
      <w:hyperlink r:id="rId13" w:tgtFrame="_blank" w:tooltip="Zakon o javnih uslužbencih (ZJU-1)" w:history="1">
        <w:r w:rsidR="00F90F65" w:rsidRPr="00CC0F03">
          <w:rPr>
            <w:rStyle w:val="Hiperpovezava"/>
            <w:rFonts w:cs="Arial"/>
            <w:color w:val="auto"/>
            <w:szCs w:val="20"/>
            <w:u w:val="none"/>
          </w:rPr>
          <w:t>32/25</w:t>
        </w:r>
      </w:hyperlink>
      <w:r w:rsidR="00F90F65" w:rsidRPr="00CC0F03">
        <w:rPr>
          <w:rFonts w:cs="Arial"/>
          <w:szCs w:val="20"/>
        </w:rPr>
        <w:t xml:space="preserve"> – ZJU-1 in 95/25)</w:t>
      </w:r>
      <w:bookmarkEnd w:id="1"/>
      <w:r w:rsidR="00F90F65" w:rsidRPr="00CC0F03">
        <w:rPr>
          <w:rFonts w:cs="Arial"/>
          <w:szCs w:val="20"/>
        </w:rPr>
        <w:t>, Zakona o izvrševanju proračunov Republike Slovenije za leti 2026 in 2027 (Uradni list RS, št. 95/25), Pravilnika o postopkih za izvrševanje proračuna Republike Slovenije (Uradni list RS, št. 50/07, 61/08, 99/09 – ZIPRS1011, 3/13, 81/16, 11/22, 96/22, 105/22 – ZZNŠPP, 149/22, 106/23, 88/24, 79/25 in 95/25), Uredbe o izvajanju ukrepov endogene regionalne politike (Uradni list RS, št. 16/13, 78/15, 46/19 in 63/23), Uredbe o postopku, merilih in načinih dodeljevanja sredstev za spodbujanje razvojnih programov in prednostnih nalog (Uradni list RS, št. 56/11</w:t>
      </w:r>
      <w:r w:rsidR="0036112D" w:rsidRPr="00CC0F03">
        <w:rPr>
          <w:rFonts w:cs="Arial"/>
          <w:szCs w:val="20"/>
        </w:rPr>
        <w:t>; v nadaljnjem besedilu: uredba</w:t>
      </w:r>
      <w:r w:rsidR="00F90F65" w:rsidRPr="00CC0F03">
        <w:rPr>
          <w:rFonts w:cs="Arial"/>
          <w:szCs w:val="20"/>
        </w:rPr>
        <w:t xml:space="preserve">) in Zakona o splošnem upravnem postopku (Uradni list RS, št. </w:t>
      </w:r>
      <w:hyperlink r:id="rId14" w:tgtFrame="_blank" w:tooltip="Zakon o splošnem upravnem postopku (uradno prečiščeno besedilo) (ZUP-UPB2)" w:history="1">
        <w:r w:rsidR="00F90F65" w:rsidRPr="00CC0F03">
          <w:rPr>
            <w:rStyle w:val="Hiperpovezava"/>
            <w:rFonts w:cs="Arial"/>
            <w:bCs/>
            <w:color w:val="auto"/>
            <w:szCs w:val="20"/>
            <w:u w:val="none"/>
          </w:rPr>
          <w:t>24/06</w:t>
        </w:r>
      </w:hyperlink>
      <w:r w:rsidR="00F90F65" w:rsidRPr="00CC0F03">
        <w:rPr>
          <w:rFonts w:cs="Arial"/>
          <w:bCs/>
          <w:szCs w:val="20"/>
        </w:rPr>
        <w:t xml:space="preserve"> – uradno prečiščeno besedilo, </w:t>
      </w:r>
      <w:hyperlink r:id="rId15" w:tgtFrame="_blank" w:tooltip="Zakon o upravnem sporu (ZUS-1)" w:history="1">
        <w:r w:rsidR="00F90F65" w:rsidRPr="00CC0F03">
          <w:rPr>
            <w:rStyle w:val="Hiperpovezava"/>
            <w:rFonts w:cs="Arial"/>
            <w:bCs/>
            <w:color w:val="auto"/>
            <w:szCs w:val="20"/>
            <w:u w:val="none"/>
          </w:rPr>
          <w:t>105/06</w:t>
        </w:r>
      </w:hyperlink>
      <w:r w:rsidR="00F90F65" w:rsidRPr="00CC0F03">
        <w:rPr>
          <w:rFonts w:cs="Arial"/>
          <w:bCs/>
          <w:szCs w:val="20"/>
        </w:rPr>
        <w:t xml:space="preserve"> – ZUS-1, </w:t>
      </w:r>
      <w:hyperlink r:id="rId16" w:tgtFrame="_blank" w:tooltip="Zakon o spremembah in dopolnitvah Zakona o splošnem upravnem postopku (ZUP-E)" w:history="1">
        <w:r w:rsidR="00F90F65" w:rsidRPr="00CC0F03">
          <w:rPr>
            <w:rStyle w:val="Hiperpovezava"/>
            <w:rFonts w:cs="Arial"/>
            <w:bCs/>
            <w:color w:val="auto"/>
            <w:szCs w:val="20"/>
            <w:u w:val="none"/>
          </w:rPr>
          <w:t>126/07</w:t>
        </w:r>
      </w:hyperlink>
      <w:r w:rsidR="00F90F65" w:rsidRPr="00CC0F03">
        <w:rPr>
          <w:rFonts w:cs="Arial"/>
          <w:bCs/>
          <w:szCs w:val="20"/>
        </w:rPr>
        <w:t xml:space="preserve">, </w:t>
      </w:r>
      <w:hyperlink r:id="rId17" w:tgtFrame="_blank" w:tooltip="Zakon o spremembi in dopolnitvah Zakona o splošnem upravnem postopku (ZUP-F)" w:history="1">
        <w:r w:rsidR="00F90F65" w:rsidRPr="00CC0F03">
          <w:rPr>
            <w:rStyle w:val="Hiperpovezava"/>
            <w:rFonts w:cs="Arial"/>
            <w:bCs/>
            <w:color w:val="auto"/>
            <w:szCs w:val="20"/>
            <w:u w:val="none"/>
          </w:rPr>
          <w:t>65/08</w:t>
        </w:r>
      </w:hyperlink>
      <w:r w:rsidR="00F90F65" w:rsidRPr="00CC0F03">
        <w:rPr>
          <w:rFonts w:cs="Arial"/>
          <w:bCs/>
          <w:szCs w:val="20"/>
        </w:rPr>
        <w:t xml:space="preserve">, </w:t>
      </w:r>
      <w:hyperlink r:id="rId18" w:tgtFrame="_blank" w:tooltip="Zakon o spremembah in dopolnitvah Zakona o splošnem upravnem postopku (ZUP-G)" w:history="1">
        <w:r w:rsidR="00F90F65" w:rsidRPr="00CC0F03">
          <w:rPr>
            <w:rStyle w:val="Hiperpovezava"/>
            <w:rFonts w:cs="Arial"/>
            <w:bCs/>
            <w:color w:val="auto"/>
            <w:szCs w:val="20"/>
            <w:u w:val="none"/>
          </w:rPr>
          <w:t>8/10</w:t>
        </w:r>
      </w:hyperlink>
      <w:r w:rsidR="00F90F65" w:rsidRPr="00CC0F03">
        <w:rPr>
          <w:rFonts w:cs="Arial"/>
          <w:bCs/>
          <w:szCs w:val="20"/>
        </w:rPr>
        <w:t xml:space="preserve">, </w:t>
      </w:r>
      <w:hyperlink r:id="rId19" w:tgtFrame="_blank" w:tooltip="Zakon o spremembah in dopolnitvi Zakona o splošnem upravnem postopku (ZUP-H)" w:history="1">
        <w:r w:rsidR="00F90F65" w:rsidRPr="00CC0F03">
          <w:rPr>
            <w:rStyle w:val="Hiperpovezava"/>
            <w:rFonts w:cs="Arial"/>
            <w:bCs/>
            <w:color w:val="auto"/>
            <w:szCs w:val="20"/>
            <w:u w:val="none"/>
          </w:rPr>
          <w:t>82/13</w:t>
        </w:r>
      </w:hyperlink>
      <w:r w:rsidR="00F90F65" w:rsidRPr="00CC0F03">
        <w:rPr>
          <w:rFonts w:cs="Arial"/>
          <w:bCs/>
          <w:szCs w:val="20"/>
        </w:rPr>
        <w:t xml:space="preserve">, </w:t>
      </w:r>
      <w:hyperlink r:id="rId20" w:tgtFrame="_blank" w:tooltip="Zakon o interventnih ukrepih za omilitev posledic drugega vala epidemije COVID-19 (ZIUOPDVE)" w:history="1">
        <w:r w:rsidR="00F90F65" w:rsidRPr="00CC0F03">
          <w:rPr>
            <w:rStyle w:val="Hiperpovezava"/>
            <w:rFonts w:cs="Arial"/>
            <w:bCs/>
            <w:color w:val="auto"/>
            <w:szCs w:val="20"/>
            <w:u w:val="none"/>
          </w:rPr>
          <w:t>175/20</w:t>
        </w:r>
      </w:hyperlink>
      <w:r w:rsidR="00F90F65" w:rsidRPr="00CC0F03">
        <w:rPr>
          <w:rFonts w:cs="Arial"/>
          <w:bCs/>
          <w:szCs w:val="20"/>
        </w:rPr>
        <w:t xml:space="preserve"> – ZIUOPDVE in </w:t>
      </w:r>
      <w:hyperlink r:id="rId21" w:tgtFrame="_blank" w:tooltip="Zakon o debirokratizaciji (ZDeb)" w:history="1">
        <w:r w:rsidR="00F90F65" w:rsidRPr="00CC0F03">
          <w:rPr>
            <w:rStyle w:val="Hiperpovezava"/>
            <w:rFonts w:cs="Arial"/>
            <w:bCs/>
            <w:color w:val="auto"/>
            <w:szCs w:val="20"/>
            <w:u w:val="none"/>
          </w:rPr>
          <w:t>3/22</w:t>
        </w:r>
      </w:hyperlink>
      <w:r w:rsidR="00F90F65" w:rsidRPr="00CC0F03">
        <w:rPr>
          <w:rFonts w:cs="Arial"/>
          <w:bCs/>
          <w:szCs w:val="20"/>
        </w:rPr>
        <w:t xml:space="preserve"> – </w:t>
      </w:r>
      <w:proofErr w:type="spellStart"/>
      <w:r w:rsidR="00F90F65" w:rsidRPr="00CC0F03">
        <w:rPr>
          <w:rFonts w:cs="Arial"/>
          <w:bCs/>
          <w:szCs w:val="20"/>
        </w:rPr>
        <w:t>ZDeb</w:t>
      </w:r>
      <w:proofErr w:type="spellEnd"/>
      <w:r w:rsidR="00F90F65" w:rsidRPr="00CC0F03">
        <w:rPr>
          <w:rFonts w:cs="Arial"/>
          <w:bCs/>
          <w:szCs w:val="20"/>
        </w:rPr>
        <w:t xml:space="preserve">) </w:t>
      </w:r>
      <w:r w:rsidRPr="00CC0F03">
        <w:rPr>
          <w:rFonts w:cs="Arial"/>
          <w:spacing w:val="-1"/>
          <w:szCs w:val="20"/>
        </w:rPr>
        <w:t xml:space="preserve">objavlja Ministrstvo za kohezijo in regionalni razvoj, Kotnikova </w:t>
      </w:r>
      <w:r w:rsidR="00DE0CCD" w:rsidRPr="00CC0F03">
        <w:rPr>
          <w:rFonts w:cs="Arial"/>
          <w:spacing w:val="-1"/>
          <w:szCs w:val="20"/>
        </w:rPr>
        <w:t xml:space="preserve">ulica </w:t>
      </w:r>
      <w:r w:rsidRPr="00CC0F03">
        <w:rPr>
          <w:rFonts w:cs="Arial"/>
          <w:spacing w:val="-1"/>
          <w:szCs w:val="20"/>
        </w:rPr>
        <w:t>5, 1000 Ljubljana</w:t>
      </w:r>
    </w:p>
    <w:p w14:paraId="01354AC0" w14:textId="77777777" w:rsidR="00B93242" w:rsidRPr="00CC0F03" w:rsidRDefault="00B93242" w:rsidP="00CC0F03">
      <w:pPr>
        <w:spacing w:after="200" w:line="276" w:lineRule="auto"/>
        <w:jc w:val="both"/>
        <w:rPr>
          <w:rFonts w:cs="Arial"/>
          <w:color w:val="000000" w:themeColor="text1"/>
          <w:w w:val="105"/>
          <w:szCs w:val="20"/>
        </w:rPr>
      </w:pPr>
    </w:p>
    <w:p w14:paraId="55DAC47C" w14:textId="0FFD2805" w:rsidR="00C317F0" w:rsidRPr="00CC0F03" w:rsidRDefault="00C317F0" w:rsidP="00CC0F03">
      <w:pPr>
        <w:spacing w:after="200" w:line="276" w:lineRule="auto"/>
        <w:jc w:val="center"/>
        <w:rPr>
          <w:rFonts w:cs="Arial"/>
          <w:b/>
          <w:bCs/>
          <w:color w:val="000000" w:themeColor="text1"/>
          <w:szCs w:val="20"/>
        </w:rPr>
      </w:pPr>
      <w:r w:rsidRPr="00CC0F03">
        <w:rPr>
          <w:rFonts w:cs="Arial"/>
          <w:b/>
          <w:bCs/>
          <w:color w:val="000000" w:themeColor="text1"/>
          <w:spacing w:val="2"/>
          <w:szCs w:val="20"/>
        </w:rPr>
        <w:t>Javni razpis za sofinanciranje projektov osnovne komunalne infrastrukture v romskih naseljih v letih 202</w:t>
      </w:r>
      <w:r w:rsidR="00CA34D2" w:rsidRPr="00CC0F03">
        <w:rPr>
          <w:rFonts w:cs="Arial"/>
          <w:b/>
          <w:bCs/>
          <w:color w:val="000000" w:themeColor="text1"/>
          <w:spacing w:val="2"/>
          <w:szCs w:val="20"/>
        </w:rPr>
        <w:t>6</w:t>
      </w:r>
      <w:r w:rsidRPr="00CC0F03">
        <w:rPr>
          <w:rFonts w:cs="Arial"/>
          <w:b/>
          <w:bCs/>
          <w:color w:val="000000" w:themeColor="text1"/>
          <w:spacing w:val="2"/>
          <w:szCs w:val="20"/>
        </w:rPr>
        <w:t xml:space="preserve"> in 202</w:t>
      </w:r>
      <w:r w:rsidR="00CA34D2" w:rsidRPr="00CC0F03">
        <w:rPr>
          <w:rFonts w:cs="Arial"/>
          <w:b/>
          <w:bCs/>
          <w:color w:val="000000" w:themeColor="text1"/>
          <w:spacing w:val="2"/>
          <w:szCs w:val="20"/>
        </w:rPr>
        <w:t>7</w:t>
      </w:r>
    </w:p>
    <w:p w14:paraId="3AD4D85C" w14:textId="77777777" w:rsidR="00CA34D2" w:rsidRPr="00CC0F03" w:rsidRDefault="00CA34D2" w:rsidP="00CC0F03">
      <w:pPr>
        <w:spacing w:line="276" w:lineRule="auto"/>
        <w:jc w:val="both"/>
        <w:rPr>
          <w:rFonts w:cs="Arial"/>
          <w:szCs w:val="20"/>
        </w:rPr>
      </w:pPr>
    </w:p>
    <w:p w14:paraId="2B1CD3D7" w14:textId="18944C3D" w:rsidR="00C317F0" w:rsidRPr="00CC0F03" w:rsidRDefault="00C317F0" w:rsidP="00CC0F03">
      <w:pPr>
        <w:keepNext/>
        <w:numPr>
          <w:ilvl w:val="0"/>
          <w:numId w:val="1"/>
        </w:numPr>
        <w:spacing w:after="200" w:line="276" w:lineRule="auto"/>
        <w:jc w:val="both"/>
        <w:outlineLvl w:val="1"/>
        <w:rPr>
          <w:rFonts w:cs="Arial"/>
          <w:b/>
          <w:bCs/>
          <w:iCs/>
          <w:color w:val="000000" w:themeColor="text1"/>
          <w:szCs w:val="20"/>
        </w:rPr>
      </w:pPr>
      <w:r w:rsidRPr="00CC0F03">
        <w:rPr>
          <w:rFonts w:cs="Arial"/>
          <w:b/>
          <w:bCs/>
          <w:iCs/>
          <w:color w:val="000000" w:themeColor="text1"/>
          <w:szCs w:val="20"/>
        </w:rPr>
        <w:t>IZVAJALEC JAVNEGA RAZPISA</w:t>
      </w:r>
    </w:p>
    <w:p w14:paraId="0BF7BB58" w14:textId="52F3933F" w:rsidR="00C317F0" w:rsidRPr="00CC0F03" w:rsidRDefault="00C317F0" w:rsidP="00CC0F03">
      <w:pPr>
        <w:widowControl w:val="0"/>
        <w:autoSpaceDE w:val="0"/>
        <w:autoSpaceDN w:val="0"/>
        <w:adjustRightInd w:val="0"/>
        <w:spacing w:line="276" w:lineRule="auto"/>
        <w:ind w:right="76"/>
        <w:jc w:val="both"/>
        <w:rPr>
          <w:rFonts w:eastAsia="Calibri" w:cs="Arial"/>
          <w:color w:val="000000" w:themeColor="text1"/>
          <w:szCs w:val="20"/>
        </w:rPr>
      </w:pPr>
      <w:bookmarkStart w:id="2" w:name="_Toc345058942"/>
      <w:r w:rsidRPr="00CC0F03">
        <w:rPr>
          <w:rFonts w:eastAsia="Calibri" w:cs="Arial"/>
          <w:color w:val="000000" w:themeColor="text1"/>
          <w:szCs w:val="20"/>
        </w:rPr>
        <w:t>Javni razpis za sofinanciranje projektov osnovne komunalne infrastrukture v romskih naseljih v letih 202</w:t>
      </w:r>
      <w:r w:rsidR="00F813D0" w:rsidRPr="00CC0F03">
        <w:rPr>
          <w:rFonts w:eastAsia="Calibri" w:cs="Arial"/>
          <w:color w:val="000000" w:themeColor="text1"/>
          <w:szCs w:val="20"/>
        </w:rPr>
        <w:t>6</w:t>
      </w:r>
      <w:r w:rsidRPr="00CC0F03">
        <w:rPr>
          <w:rFonts w:eastAsia="Calibri" w:cs="Arial"/>
          <w:color w:val="000000" w:themeColor="text1"/>
          <w:szCs w:val="20"/>
        </w:rPr>
        <w:t xml:space="preserve"> in 202</w:t>
      </w:r>
      <w:r w:rsidR="00F813D0" w:rsidRPr="00CC0F03">
        <w:rPr>
          <w:rFonts w:eastAsia="Calibri" w:cs="Arial"/>
          <w:color w:val="000000" w:themeColor="text1"/>
          <w:szCs w:val="20"/>
        </w:rPr>
        <w:t>7</w:t>
      </w:r>
      <w:r w:rsidRPr="00CC0F03">
        <w:rPr>
          <w:rFonts w:eastAsia="Calibri" w:cs="Arial"/>
          <w:color w:val="000000" w:themeColor="text1"/>
          <w:szCs w:val="20"/>
        </w:rPr>
        <w:t xml:space="preserve"> (v nadaljnjem besedilu: javni razpis) razpisuje neposredni proračunski uporabnik Republika Slovenija, Ministrstvo za </w:t>
      </w:r>
      <w:r w:rsidRPr="00CC0F03">
        <w:rPr>
          <w:rFonts w:cs="Arial"/>
          <w:color w:val="000000" w:themeColor="text1"/>
          <w:spacing w:val="-1"/>
          <w:szCs w:val="20"/>
        </w:rPr>
        <w:t>kohezijo in regionalni razvoj</w:t>
      </w:r>
      <w:r w:rsidRPr="00CC0F03">
        <w:rPr>
          <w:rFonts w:eastAsia="Calibri" w:cs="Arial"/>
          <w:color w:val="000000" w:themeColor="text1"/>
          <w:szCs w:val="20"/>
        </w:rPr>
        <w:t xml:space="preserve">, Kotnikova ulica 5, 1000 Ljubljana (v nadaljnjem besedilu: ministrstvo). Ministrstvo nastopa pri izvedbi tega javnega razpisa v vlogi razpisnega organa in izvajalca javnega razpisa. </w:t>
      </w:r>
    </w:p>
    <w:p w14:paraId="17B4E0FC" w14:textId="77777777" w:rsidR="00B93242" w:rsidRPr="00CC0F03" w:rsidRDefault="00B93242" w:rsidP="00CC0F03">
      <w:pPr>
        <w:widowControl w:val="0"/>
        <w:autoSpaceDE w:val="0"/>
        <w:autoSpaceDN w:val="0"/>
        <w:adjustRightInd w:val="0"/>
        <w:spacing w:line="276" w:lineRule="auto"/>
        <w:ind w:right="76"/>
        <w:jc w:val="both"/>
        <w:rPr>
          <w:rFonts w:eastAsia="Calibri" w:cs="Arial"/>
          <w:color w:val="000000" w:themeColor="text1"/>
          <w:szCs w:val="20"/>
        </w:rPr>
      </w:pPr>
    </w:p>
    <w:p w14:paraId="2053A03B" w14:textId="715C275E" w:rsidR="00B93242" w:rsidRPr="00CC0F03" w:rsidRDefault="00C317F0" w:rsidP="00CC0F03">
      <w:pPr>
        <w:keepNext/>
        <w:numPr>
          <w:ilvl w:val="0"/>
          <w:numId w:val="1"/>
        </w:numPr>
        <w:spacing w:after="200" w:line="276" w:lineRule="auto"/>
        <w:jc w:val="both"/>
        <w:outlineLvl w:val="1"/>
        <w:rPr>
          <w:rFonts w:cs="Arial"/>
          <w:b/>
          <w:bCs/>
          <w:iCs/>
          <w:color w:val="000000" w:themeColor="text1"/>
          <w:szCs w:val="20"/>
        </w:rPr>
      </w:pPr>
      <w:r w:rsidRPr="00CC0F03">
        <w:rPr>
          <w:rFonts w:cs="Arial"/>
          <w:b/>
          <w:bCs/>
          <w:iCs/>
          <w:color w:val="000000" w:themeColor="text1"/>
          <w:szCs w:val="20"/>
        </w:rPr>
        <w:t>PREDMET JAVNEGA RAZPISA</w:t>
      </w:r>
      <w:bookmarkEnd w:id="2"/>
    </w:p>
    <w:p w14:paraId="2C569614" w14:textId="3036C5E6" w:rsidR="00C317F0" w:rsidRPr="00CC0F03" w:rsidRDefault="00C317F0" w:rsidP="00CC0F03">
      <w:pPr>
        <w:widowControl w:val="0"/>
        <w:autoSpaceDE w:val="0"/>
        <w:autoSpaceDN w:val="0"/>
        <w:adjustRightInd w:val="0"/>
        <w:spacing w:line="276" w:lineRule="auto"/>
        <w:ind w:right="76"/>
        <w:jc w:val="both"/>
        <w:rPr>
          <w:rFonts w:eastAsia="Calibri" w:cs="Arial"/>
          <w:color w:val="000000" w:themeColor="text1"/>
          <w:szCs w:val="20"/>
        </w:rPr>
      </w:pPr>
      <w:r w:rsidRPr="00CC0F03">
        <w:rPr>
          <w:rFonts w:eastAsia="Calibri" w:cs="Arial"/>
          <w:color w:val="000000" w:themeColor="text1"/>
          <w:szCs w:val="20"/>
        </w:rPr>
        <w:t>Predmet javnega razpisa je sofinanciranje občinskih investicij v osnovno prometno, komunalno in elektro infrastrukturo v evidentiranih romskih naseljih v letih 202</w:t>
      </w:r>
      <w:r w:rsidR="00F813D0" w:rsidRPr="00CC0F03">
        <w:rPr>
          <w:rFonts w:eastAsia="Calibri" w:cs="Arial"/>
          <w:color w:val="000000" w:themeColor="text1"/>
          <w:szCs w:val="20"/>
        </w:rPr>
        <w:t>6</w:t>
      </w:r>
      <w:r w:rsidRPr="00CC0F03">
        <w:rPr>
          <w:rFonts w:eastAsia="Calibri" w:cs="Arial"/>
          <w:color w:val="000000" w:themeColor="text1"/>
          <w:szCs w:val="20"/>
        </w:rPr>
        <w:t xml:space="preserve"> in 202</w:t>
      </w:r>
      <w:r w:rsidR="00F813D0" w:rsidRPr="00CC0F03">
        <w:rPr>
          <w:rFonts w:eastAsia="Calibri" w:cs="Arial"/>
          <w:color w:val="000000" w:themeColor="text1"/>
          <w:szCs w:val="20"/>
        </w:rPr>
        <w:t>7</w:t>
      </w:r>
      <w:r w:rsidRPr="00CC0F03">
        <w:rPr>
          <w:rFonts w:eastAsia="Calibri" w:cs="Arial"/>
          <w:color w:val="000000" w:themeColor="text1"/>
          <w:szCs w:val="20"/>
        </w:rPr>
        <w:t>. Podrobnejši opis predmeta javnega razpisa je razviden iz razpisne dokumentacije.</w:t>
      </w:r>
      <w:bookmarkStart w:id="3" w:name="_Toc345058944"/>
    </w:p>
    <w:p w14:paraId="2EAC47D8" w14:textId="77777777" w:rsidR="00F813D0" w:rsidRPr="00CC0F03" w:rsidRDefault="00F813D0" w:rsidP="00CC0F03">
      <w:pPr>
        <w:widowControl w:val="0"/>
        <w:autoSpaceDE w:val="0"/>
        <w:autoSpaceDN w:val="0"/>
        <w:adjustRightInd w:val="0"/>
        <w:spacing w:line="276" w:lineRule="auto"/>
        <w:ind w:right="76"/>
        <w:jc w:val="both"/>
        <w:rPr>
          <w:rFonts w:eastAsia="Calibri" w:cs="Arial"/>
          <w:color w:val="000000" w:themeColor="text1"/>
          <w:szCs w:val="20"/>
        </w:rPr>
      </w:pPr>
    </w:p>
    <w:p w14:paraId="5B3FEC0D" w14:textId="2E1602F4" w:rsidR="00F813D0" w:rsidRPr="00CC0F03" w:rsidRDefault="00C317F0" w:rsidP="00CC0F03">
      <w:pPr>
        <w:keepNext/>
        <w:numPr>
          <w:ilvl w:val="0"/>
          <w:numId w:val="1"/>
        </w:numPr>
        <w:spacing w:after="200" w:line="276" w:lineRule="auto"/>
        <w:jc w:val="both"/>
        <w:outlineLvl w:val="1"/>
        <w:rPr>
          <w:rFonts w:cs="Arial"/>
          <w:b/>
          <w:bCs/>
          <w:iCs/>
          <w:color w:val="000000" w:themeColor="text1"/>
          <w:szCs w:val="20"/>
        </w:rPr>
      </w:pPr>
      <w:r w:rsidRPr="00CC0F03">
        <w:rPr>
          <w:rFonts w:cs="Arial"/>
          <w:b/>
          <w:bCs/>
          <w:iCs/>
          <w:color w:val="000000" w:themeColor="text1"/>
          <w:szCs w:val="20"/>
        </w:rPr>
        <w:t>NAMEN IN CILJ JAVNEGA RAZPISA</w:t>
      </w:r>
    </w:p>
    <w:p w14:paraId="1EA0FE27" w14:textId="7A98D10B" w:rsidR="00C317F0" w:rsidRPr="00CC0F03" w:rsidRDefault="007835E8" w:rsidP="00CC0F03">
      <w:pPr>
        <w:spacing w:line="276" w:lineRule="auto"/>
        <w:jc w:val="both"/>
        <w:rPr>
          <w:rFonts w:cs="Arial"/>
          <w:szCs w:val="20"/>
        </w:rPr>
      </w:pPr>
      <w:r w:rsidRPr="00CC0F03">
        <w:rPr>
          <w:rFonts w:cs="Arial"/>
          <w:szCs w:val="20"/>
        </w:rPr>
        <w:t>N</w:t>
      </w:r>
      <w:r w:rsidR="00C317F0" w:rsidRPr="00CC0F03">
        <w:rPr>
          <w:rFonts w:cs="Arial"/>
          <w:szCs w:val="20"/>
        </w:rPr>
        <w:t>amen javnega razpisa je pospešitev izvajanja občinskih investicij v urejanje romskih naselij, ki so še vedno komunalno neurejena ali slabo urejena, in s tem prispevati k izboljšanju bivalnih pogojev njihovih prebivalcev.</w:t>
      </w:r>
    </w:p>
    <w:p w14:paraId="0D8FACFD" w14:textId="77777777" w:rsidR="00672ACF" w:rsidRPr="00CC0F03" w:rsidRDefault="00672ACF" w:rsidP="00CC0F03">
      <w:pPr>
        <w:spacing w:line="276" w:lineRule="auto"/>
        <w:jc w:val="both"/>
        <w:rPr>
          <w:rFonts w:cs="Arial"/>
          <w:szCs w:val="20"/>
        </w:rPr>
      </w:pPr>
    </w:p>
    <w:p w14:paraId="6C13183A" w14:textId="77777777" w:rsidR="00F813D0" w:rsidRPr="00CC0F03" w:rsidRDefault="00F813D0" w:rsidP="00CC0F03">
      <w:pPr>
        <w:widowControl w:val="0"/>
        <w:autoSpaceDE w:val="0"/>
        <w:autoSpaceDN w:val="0"/>
        <w:adjustRightInd w:val="0"/>
        <w:spacing w:line="276" w:lineRule="auto"/>
        <w:ind w:right="77"/>
        <w:jc w:val="both"/>
        <w:rPr>
          <w:rFonts w:cs="Arial"/>
          <w:color w:val="000000" w:themeColor="text1"/>
          <w:szCs w:val="20"/>
        </w:rPr>
      </w:pPr>
      <w:r w:rsidRPr="00CC0F03">
        <w:rPr>
          <w:rFonts w:cs="Arial"/>
          <w:color w:val="000000" w:themeColor="text1"/>
          <w:szCs w:val="20"/>
        </w:rPr>
        <w:t xml:space="preserve">Cilj javnega razpisa je z dodatnim sofinanciranjem občinskih investicij v osnovno prometno, komunalno in elektro infrastrukturo v evidentiranih romskih naseljih iz državnega proračuna zagotoviti prebivalcem romskih naselij osnovne življenjske pogoje, potrebne za razvoj in življenje. Pričakuje se čim večje število: </w:t>
      </w:r>
    </w:p>
    <w:p w14:paraId="33954AEE" w14:textId="77777777" w:rsidR="00F813D0" w:rsidRPr="00CC0F03" w:rsidRDefault="00F813D0" w:rsidP="00CC0F03">
      <w:pPr>
        <w:widowControl w:val="0"/>
        <w:numPr>
          <w:ilvl w:val="0"/>
          <w:numId w:val="2"/>
        </w:numPr>
        <w:autoSpaceDE w:val="0"/>
        <w:autoSpaceDN w:val="0"/>
        <w:adjustRightInd w:val="0"/>
        <w:spacing w:line="276" w:lineRule="auto"/>
        <w:ind w:right="1464"/>
        <w:contextualSpacing/>
        <w:jc w:val="both"/>
        <w:rPr>
          <w:rFonts w:cs="Arial"/>
          <w:color w:val="000000" w:themeColor="text1"/>
          <w:szCs w:val="20"/>
        </w:rPr>
      </w:pPr>
      <w:r w:rsidRPr="00CC0F03">
        <w:rPr>
          <w:rFonts w:cs="Arial"/>
          <w:color w:val="000000" w:themeColor="text1"/>
          <w:szCs w:val="20"/>
        </w:rPr>
        <w:t>uspešno izvedenih projektov;</w:t>
      </w:r>
    </w:p>
    <w:p w14:paraId="016848A2" w14:textId="77777777" w:rsidR="00F813D0" w:rsidRPr="00CC0F03" w:rsidRDefault="00F813D0" w:rsidP="00CC0F03">
      <w:pPr>
        <w:widowControl w:val="0"/>
        <w:numPr>
          <w:ilvl w:val="0"/>
          <w:numId w:val="2"/>
        </w:numPr>
        <w:autoSpaceDE w:val="0"/>
        <w:autoSpaceDN w:val="0"/>
        <w:adjustRightInd w:val="0"/>
        <w:spacing w:line="276" w:lineRule="auto"/>
        <w:ind w:right="1464"/>
        <w:contextualSpacing/>
        <w:jc w:val="both"/>
        <w:rPr>
          <w:rFonts w:cs="Arial"/>
          <w:color w:val="000000" w:themeColor="text1"/>
          <w:szCs w:val="20"/>
        </w:rPr>
      </w:pPr>
      <w:r w:rsidRPr="00CC0F03">
        <w:rPr>
          <w:rFonts w:cs="Arial"/>
          <w:color w:val="000000" w:themeColor="text1"/>
          <w:szCs w:val="20"/>
        </w:rPr>
        <w:t>občin, ki bodo uspešno izvedle projekte;</w:t>
      </w:r>
    </w:p>
    <w:p w14:paraId="5E2F0395" w14:textId="1D2F3E99" w:rsidR="00F813D0" w:rsidRPr="00CC0F03" w:rsidRDefault="00F813D0" w:rsidP="00CC0F03">
      <w:pPr>
        <w:widowControl w:val="0"/>
        <w:numPr>
          <w:ilvl w:val="0"/>
          <w:numId w:val="2"/>
        </w:numPr>
        <w:autoSpaceDE w:val="0"/>
        <w:autoSpaceDN w:val="0"/>
        <w:adjustRightInd w:val="0"/>
        <w:spacing w:line="276" w:lineRule="auto"/>
        <w:ind w:right="130"/>
        <w:contextualSpacing/>
        <w:jc w:val="both"/>
        <w:rPr>
          <w:rFonts w:cs="Arial"/>
          <w:color w:val="000000" w:themeColor="text1"/>
          <w:szCs w:val="20"/>
        </w:rPr>
      </w:pPr>
      <w:r w:rsidRPr="00CC0F03">
        <w:rPr>
          <w:rFonts w:cs="Arial"/>
          <w:color w:val="000000" w:themeColor="text1"/>
          <w:szCs w:val="20"/>
        </w:rPr>
        <w:t>objektov v romskih naseljih, ki bodo neposredno uporabljali zgrajeno infrastrukturo.</w:t>
      </w:r>
    </w:p>
    <w:p w14:paraId="54249B47" w14:textId="77777777" w:rsidR="00997127" w:rsidRDefault="00997127" w:rsidP="00CC0F03">
      <w:pPr>
        <w:spacing w:line="276" w:lineRule="auto"/>
        <w:jc w:val="both"/>
        <w:rPr>
          <w:rFonts w:cs="Arial"/>
          <w:color w:val="000000" w:themeColor="text1"/>
          <w:szCs w:val="20"/>
        </w:rPr>
      </w:pPr>
      <w:bookmarkStart w:id="4" w:name="_Hlk215474619"/>
    </w:p>
    <w:p w14:paraId="0AF2F4DF" w14:textId="2E217224" w:rsidR="00F20C2C" w:rsidRPr="00CC0F03" w:rsidRDefault="00F20C2C" w:rsidP="00CC0F03">
      <w:pPr>
        <w:spacing w:line="276" w:lineRule="auto"/>
        <w:jc w:val="both"/>
        <w:rPr>
          <w:rFonts w:cs="Arial"/>
          <w:color w:val="000000" w:themeColor="text1"/>
          <w:szCs w:val="20"/>
        </w:rPr>
      </w:pPr>
      <w:r w:rsidRPr="00CC0F03">
        <w:rPr>
          <w:rFonts w:cs="Arial"/>
          <w:color w:val="000000" w:themeColor="text1"/>
          <w:szCs w:val="20"/>
        </w:rPr>
        <w:t>Javni razpis sledi cilju št. 5.2.1.2: Pospešitev ureditve romskih naselij, ki so še vedno komunalno neurejena ali slabo urejena, navedenem v Nacionalnem programu ukrepov Vlade Republike Slovenije za Rome za obdobje 2021 – 2030, ki ga je Vlada Republike Slovenije sprejela s sklepom št. 09501-2/2021/4 dne 23. 12. 2021 (v nadaljnjem besedilu: NPUR 2021-2030).</w:t>
      </w:r>
    </w:p>
    <w:bookmarkEnd w:id="4"/>
    <w:p w14:paraId="76C5524B" w14:textId="77777777" w:rsidR="00F20C2C" w:rsidRPr="00CC0F03" w:rsidRDefault="00F20C2C" w:rsidP="00CC0F03">
      <w:pPr>
        <w:widowControl w:val="0"/>
        <w:autoSpaceDE w:val="0"/>
        <w:autoSpaceDN w:val="0"/>
        <w:adjustRightInd w:val="0"/>
        <w:spacing w:line="276" w:lineRule="auto"/>
        <w:ind w:right="130"/>
        <w:contextualSpacing/>
        <w:jc w:val="both"/>
        <w:rPr>
          <w:rFonts w:cs="Arial"/>
          <w:color w:val="000000" w:themeColor="text1"/>
          <w:szCs w:val="20"/>
        </w:rPr>
      </w:pPr>
    </w:p>
    <w:p w14:paraId="491F5BB9" w14:textId="334974EC" w:rsidR="00725B57" w:rsidRPr="00CC0F03" w:rsidRDefault="00725B57" w:rsidP="00CC0F03">
      <w:pPr>
        <w:keepNext/>
        <w:numPr>
          <w:ilvl w:val="0"/>
          <w:numId w:val="1"/>
        </w:numPr>
        <w:spacing w:after="200" w:line="276" w:lineRule="auto"/>
        <w:jc w:val="both"/>
        <w:outlineLvl w:val="1"/>
        <w:rPr>
          <w:rFonts w:cs="Arial"/>
          <w:b/>
          <w:bCs/>
          <w:iCs/>
          <w:color w:val="000000" w:themeColor="text1"/>
          <w:szCs w:val="20"/>
        </w:rPr>
      </w:pPr>
      <w:r w:rsidRPr="00CC0F03">
        <w:rPr>
          <w:rFonts w:cs="Arial"/>
          <w:b/>
          <w:bCs/>
          <w:iCs/>
          <w:color w:val="000000" w:themeColor="text1"/>
          <w:szCs w:val="20"/>
        </w:rPr>
        <w:t>KAZALNIKI JAVNEGA RAZPISA</w:t>
      </w:r>
    </w:p>
    <w:p w14:paraId="592074FE" w14:textId="77777777" w:rsidR="00725B57" w:rsidRPr="00CC0F03" w:rsidRDefault="00725B57" w:rsidP="00CC0F03">
      <w:pPr>
        <w:spacing w:line="276" w:lineRule="auto"/>
        <w:jc w:val="both"/>
        <w:rPr>
          <w:rFonts w:cs="Arial"/>
          <w:szCs w:val="20"/>
        </w:rPr>
      </w:pPr>
      <w:r w:rsidRPr="00CC0F03">
        <w:rPr>
          <w:rFonts w:cs="Arial"/>
          <w:b/>
          <w:bCs/>
          <w:szCs w:val="20"/>
          <w:u w:val="single"/>
        </w:rPr>
        <w:t>Kazalnik učinka</w:t>
      </w:r>
      <w:r w:rsidRPr="00CC0F03">
        <w:rPr>
          <w:rFonts w:cs="Arial"/>
          <w:szCs w:val="20"/>
        </w:rPr>
        <w:t xml:space="preserve"> po tem javnem razpisu so: </w:t>
      </w:r>
    </w:p>
    <w:p w14:paraId="4D3509B1" w14:textId="77777777" w:rsidR="00725B57" w:rsidRPr="00CC0F03" w:rsidRDefault="00725B57" w:rsidP="00CC0F03">
      <w:pPr>
        <w:pStyle w:val="Odstavekseznama"/>
        <w:numPr>
          <w:ilvl w:val="0"/>
          <w:numId w:val="9"/>
        </w:numPr>
        <w:spacing w:after="0"/>
        <w:jc w:val="both"/>
        <w:rPr>
          <w:rFonts w:ascii="Arial" w:hAnsi="Arial" w:cs="Arial"/>
          <w:sz w:val="20"/>
          <w:szCs w:val="20"/>
          <w:lang w:val="sl-SI"/>
        </w:rPr>
      </w:pPr>
      <w:r w:rsidRPr="00CC0F03">
        <w:rPr>
          <w:rFonts w:ascii="Arial" w:hAnsi="Arial" w:cs="Arial"/>
          <w:sz w:val="20"/>
          <w:szCs w:val="20"/>
          <w:lang w:val="sl-SI"/>
        </w:rPr>
        <w:t>število uspešno izvedenih projektov,</w:t>
      </w:r>
    </w:p>
    <w:p w14:paraId="06C1A7D7" w14:textId="65FE99DD" w:rsidR="00725B57" w:rsidRPr="00CC0F03" w:rsidRDefault="00725B57" w:rsidP="00CC0F03">
      <w:pPr>
        <w:pStyle w:val="Odstavekseznama"/>
        <w:numPr>
          <w:ilvl w:val="0"/>
          <w:numId w:val="9"/>
        </w:numPr>
        <w:spacing w:after="0"/>
        <w:jc w:val="both"/>
        <w:rPr>
          <w:rFonts w:ascii="Arial" w:hAnsi="Arial" w:cs="Arial"/>
          <w:sz w:val="20"/>
          <w:szCs w:val="20"/>
          <w:lang w:val="sl-SI"/>
        </w:rPr>
      </w:pPr>
      <w:r w:rsidRPr="00CC0F03">
        <w:rPr>
          <w:rFonts w:ascii="Arial" w:hAnsi="Arial" w:cs="Arial"/>
          <w:sz w:val="20"/>
          <w:szCs w:val="20"/>
          <w:lang w:val="sl-SI"/>
        </w:rPr>
        <w:t xml:space="preserve">število </w:t>
      </w:r>
      <w:r w:rsidRPr="00893480">
        <w:rPr>
          <w:rFonts w:ascii="Arial" w:hAnsi="Arial" w:cs="Arial"/>
          <w:sz w:val="20"/>
          <w:szCs w:val="20"/>
          <w:lang w:val="sl-SI"/>
        </w:rPr>
        <w:t xml:space="preserve">objektov v romskih naseljih, ki bodo neposredno uporabljali </w:t>
      </w:r>
      <w:r w:rsidR="00893480" w:rsidRPr="00893480">
        <w:rPr>
          <w:rFonts w:ascii="Arial" w:hAnsi="Arial" w:cs="Arial"/>
          <w:sz w:val="20"/>
          <w:szCs w:val="20"/>
          <w:lang w:val="sl-SI"/>
        </w:rPr>
        <w:t>novozgrajeno ali obnovljeno</w:t>
      </w:r>
      <w:r w:rsidRPr="00893480">
        <w:rPr>
          <w:rFonts w:ascii="Arial" w:hAnsi="Arial" w:cs="Arial"/>
          <w:sz w:val="20"/>
          <w:szCs w:val="20"/>
          <w:lang w:val="sl-SI"/>
        </w:rPr>
        <w:t xml:space="preserve"> infrastrukturo.</w:t>
      </w:r>
    </w:p>
    <w:p w14:paraId="4E50A318" w14:textId="77777777" w:rsidR="00725B57" w:rsidRPr="00CC0F03" w:rsidRDefault="00725B57" w:rsidP="00CC0F03">
      <w:pPr>
        <w:widowControl w:val="0"/>
        <w:autoSpaceDE w:val="0"/>
        <w:autoSpaceDN w:val="0"/>
        <w:adjustRightInd w:val="0"/>
        <w:spacing w:line="276" w:lineRule="auto"/>
        <w:ind w:right="77"/>
        <w:jc w:val="both"/>
        <w:rPr>
          <w:rFonts w:cs="Arial"/>
          <w:szCs w:val="20"/>
        </w:rPr>
      </w:pPr>
    </w:p>
    <w:p w14:paraId="068DAE35" w14:textId="77777777" w:rsidR="00725B57" w:rsidRPr="00CC0F03" w:rsidRDefault="00725B57" w:rsidP="00CC0F03">
      <w:pPr>
        <w:spacing w:line="276" w:lineRule="auto"/>
        <w:jc w:val="both"/>
        <w:rPr>
          <w:rFonts w:cs="Arial"/>
          <w:szCs w:val="20"/>
        </w:rPr>
      </w:pPr>
      <w:r w:rsidRPr="00CC0F03">
        <w:rPr>
          <w:rFonts w:cs="Arial"/>
          <w:b/>
          <w:bCs/>
          <w:szCs w:val="20"/>
          <w:u w:val="single"/>
        </w:rPr>
        <w:t>Kazalniki rezultata</w:t>
      </w:r>
      <w:r w:rsidRPr="00CC0F03">
        <w:rPr>
          <w:rFonts w:cs="Arial"/>
          <w:szCs w:val="20"/>
        </w:rPr>
        <w:t xml:space="preserve"> po tem javnem razpisu so:</w:t>
      </w:r>
    </w:p>
    <w:p w14:paraId="0460DC9B" w14:textId="77777777" w:rsidR="00725B57" w:rsidRPr="00CC0F03" w:rsidRDefault="00725B57" w:rsidP="00CC0F03">
      <w:pPr>
        <w:pStyle w:val="Odstavekseznama"/>
        <w:numPr>
          <w:ilvl w:val="0"/>
          <w:numId w:val="10"/>
        </w:numPr>
        <w:spacing w:after="0"/>
        <w:jc w:val="both"/>
        <w:rPr>
          <w:rFonts w:ascii="Arial" w:hAnsi="Arial" w:cs="Arial"/>
          <w:sz w:val="20"/>
          <w:szCs w:val="20"/>
          <w:lang w:val="sl-SI"/>
        </w:rPr>
      </w:pPr>
      <w:r w:rsidRPr="00CC0F03">
        <w:rPr>
          <w:rFonts w:ascii="Arial" w:hAnsi="Arial" w:cs="Arial"/>
          <w:sz w:val="20"/>
          <w:szCs w:val="20"/>
          <w:lang w:val="sl-SI"/>
        </w:rPr>
        <w:t>dolžina novozgrajene kanalizacije, vodovoda ali ceste (v m),</w:t>
      </w:r>
    </w:p>
    <w:p w14:paraId="12FBE660" w14:textId="77777777" w:rsidR="00725B57" w:rsidRPr="00CC0F03" w:rsidRDefault="00725B57" w:rsidP="00CC0F03">
      <w:pPr>
        <w:pStyle w:val="Odstavekseznama"/>
        <w:numPr>
          <w:ilvl w:val="0"/>
          <w:numId w:val="10"/>
        </w:numPr>
        <w:spacing w:after="0"/>
        <w:jc w:val="both"/>
        <w:rPr>
          <w:rFonts w:ascii="Arial" w:hAnsi="Arial" w:cs="Arial"/>
          <w:sz w:val="20"/>
          <w:szCs w:val="20"/>
          <w:lang w:val="sl-SI"/>
        </w:rPr>
      </w:pPr>
      <w:r w:rsidRPr="00CC0F03">
        <w:rPr>
          <w:rFonts w:ascii="Arial" w:hAnsi="Arial" w:cs="Arial"/>
          <w:sz w:val="20"/>
          <w:szCs w:val="20"/>
          <w:lang w:val="sl-SI"/>
        </w:rPr>
        <w:t>dolžina obnovljene kanalizacije, vodovoda ali ceste (v m),</w:t>
      </w:r>
    </w:p>
    <w:p w14:paraId="64C1AFF6" w14:textId="77777777" w:rsidR="00725B57" w:rsidRPr="00CC0F03" w:rsidRDefault="00725B57" w:rsidP="00CC0F03">
      <w:pPr>
        <w:pStyle w:val="Odstavekseznama"/>
        <w:numPr>
          <w:ilvl w:val="0"/>
          <w:numId w:val="10"/>
        </w:numPr>
        <w:spacing w:after="0"/>
        <w:jc w:val="both"/>
        <w:rPr>
          <w:rFonts w:ascii="Arial" w:hAnsi="Arial" w:cs="Arial"/>
          <w:sz w:val="20"/>
          <w:szCs w:val="20"/>
          <w:lang w:val="sl-SI"/>
        </w:rPr>
      </w:pPr>
      <w:r w:rsidRPr="00CC0F03">
        <w:rPr>
          <w:rFonts w:ascii="Arial" w:hAnsi="Arial" w:cs="Arial"/>
          <w:sz w:val="20"/>
          <w:szCs w:val="20"/>
          <w:lang w:val="sl-SI"/>
        </w:rPr>
        <w:t>kapaciteta novozgrajene male čistilne naprave (v PE),</w:t>
      </w:r>
    </w:p>
    <w:p w14:paraId="75886E52" w14:textId="77777777" w:rsidR="00725B57" w:rsidRPr="00CC0F03" w:rsidRDefault="00725B57" w:rsidP="00CC0F03">
      <w:pPr>
        <w:pStyle w:val="Odstavekseznama"/>
        <w:numPr>
          <w:ilvl w:val="0"/>
          <w:numId w:val="10"/>
        </w:numPr>
        <w:spacing w:after="0"/>
        <w:jc w:val="both"/>
        <w:rPr>
          <w:rFonts w:ascii="Arial" w:hAnsi="Arial" w:cs="Arial"/>
          <w:sz w:val="20"/>
          <w:szCs w:val="20"/>
          <w:lang w:val="sl-SI"/>
        </w:rPr>
      </w:pPr>
      <w:r w:rsidRPr="00CC0F03">
        <w:rPr>
          <w:rFonts w:ascii="Arial" w:hAnsi="Arial" w:cs="Arial"/>
          <w:sz w:val="20"/>
          <w:szCs w:val="20"/>
          <w:lang w:val="sl-SI"/>
        </w:rPr>
        <w:t xml:space="preserve">kapaciteta razširitve male čistilne naprave (v PE), </w:t>
      </w:r>
    </w:p>
    <w:p w14:paraId="0DFD2698" w14:textId="77777777" w:rsidR="00725B57" w:rsidRPr="00CC0F03" w:rsidRDefault="00725B57" w:rsidP="00CC0F03">
      <w:pPr>
        <w:pStyle w:val="Odstavekseznama"/>
        <w:numPr>
          <w:ilvl w:val="0"/>
          <w:numId w:val="10"/>
        </w:numPr>
        <w:spacing w:after="0"/>
        <w:jc w:val="both"/>
        <w:rPr>
          <w:rFonts w:ascii="Arial" w:hAnsi="Arial" w:cs="Arial"/>
          <w:sz w:val="20"/>
          <w:szCs w:val="20"/>
          <w:lang w:val="sl-SI"/>
        </w:rPr>
      </w:pPr>
      <w:r w:rsidRPr="00CC0F03">
        <w:rPr>
          <w:rFonts w:ascii="Arial" w:hAnsi="Arial" w:cs="Arial"/>
          <w:sz w:val="20"/>
          <w:szCs w:val="20"/>
          <w:lang w:val="sl-SI"/>
        </w:rPr>
        <w:t>dolžina novozgrajenih električnih vodov (v m),</w:t>
      </w:r>
    </w:p>
    <w:p w14:paraId="43BE50C9" w14:textId="77777777" w:rsidR="00725B57" w:rsidRPr="00CC0F03" w:rsidRDefault="00725B57" w:rsidP="00CC0F03">
      <w:pPr>
        <w:pStyle w:val="Odstavekseznama"/>
        <w:numPr>
          <w:ilvl w:val="0"/>
          <w:numId w:val="10"/>
        </w:numPr>
        <w:spacing w:after="0"/>
        <w:jc w:val="both"/>
        <w:rPr>
          <w:rFonts w:ascii="Arial" w:hAnsi="Arial" w:cs="Arial"/>
          <w:sz w:val="20"/>
          <w:szCs w:val="20"/>
          <w:lang w:val="sl-SI"/>
        </w:rPr>
      </w:pPr>
      <w:r w:rsidRPr="00CC0F03">
        <w:rPr>
          <w:rFonts w:ascii="Arial" w:hAnsi="Arial" w:cs="Arial"/>
          <w:sz w:val="20"/>
          <w:szCs w:val="20"/>
          <w:lang w:val="sl-SI"/>
        </w:rPr>
        <w:t>število novo postavljenih uličnih svetil.</w:t>
      </w:r>
    </w:p>
    <w:p w14:paraId="664E9D94" w14:textId="77777777" w:rsidR="00725B57" w:rsidRPr="00CC0F03" w:rsidRDefault="00725B57" w:rsidP="00CC0F03">
      <w:pPr>
        <w:spacing w:line="276" w:lineRule="auto"/>
        <w:jc w:val="both"/>
        <w:rPr>
          <w:rFonts w:cs="Arial"/>
          <w:color w:val="000000" w:themeColor="text1"/>
          <w:szCs w:val="20"/>
        </w:rPr>
      </w:pPr>
    </w:p>
    <w:p w14:paraId="362C3600" w14:textId="282921C1" w:rsidR="00725B57" w:rsidRPr="00CC0F03" w:rsidRDefault="00725B57" w:rsidP="00CC0F03">
      <w:pPr>
        <w:spacing w:line="276" w:lineRule="auto"/>
        <w:jc w:val="both"/>
        <w:rPr>
          <w:rFonts w:cs="Arial"/>
          <w:color w:val="000000" w:themeColor="text1"/>
          <w:szCs w:val="20"/>
        </w:rPr>
      </w:pPr>
      <w:r w:rsidRPr="00CC0F03">
        <w:rPr>
          <w:rFonts w:cs="Arial"/>
          <w:color w:val="000000" w:themeColor="text1"/>
          <w:szCs w:val="20"/>
        </w:rPr>
        <w:t xml:space="preserve">Kazalniki učinka in kazalniki rezultata se bodo dokazovali ob zaključku projekta. Ministrstvo lahko ne izplača zahtevka oziroma odstopi od pogodbe in zahteva vračilo že izplačanih sredstev, </w:t>
      </w:r>
      <w:r w:rsidRPr="00CC0F03">
        <w:rPr>
          <w:rFonts w:eastAsiaTheme="minorHAnsi" w:cs="Arial"/>
          <w:szCs w:val="20"/>
        </w:rPr>
        <w:t>skupaj z zakonskimi zamudnimi obrestmi od dneva izplačila do dneva nakazila v proračun Republike Slovenije</w:t>
      </w:r>
      <w:r w:rsidR="00D1218D" w:rsidRPr="00CC0F03">
        <w:rPr>
          <w:rFonts w:eastAsiaTheme="minorHAnsi" w:cs="Arial"/>
          <w:szCs w:val="20"/>
        </w:rPr>
        <w:t>, če kazalniki ne bodo doseženi</w:t>
      </w:r>
      <w:r w:rsidRPr="00CC0F03">
        <w:rPr>
          <w:rFonts w:eastAsiaTheme="minorHAnsi" w:cs="Arial"/>
          <w:szCs w:val="20"/>
        </w:rPr>
        <w:t>.</w:t>
      </w:r>
    </w:p>
    <w:p w14:paraId="485C8284" w14:textId="77777777" w:rsidR="00725B57" w:rsidRPr="00CC0F03" w:rsidRDefault="00725B57" w:rsidP="00CC0F03">
      <w:pPr>
        <w:spacing w:line="276" w:lineRule="auto"/>
        <w:jc w:val="both"/>
        <w:rPr>
          <w:rFonts w:cs="Arial"/>
          <w:color w:val="000000" w:themeColor="text1"/>
          <w:szCs w:val="20"/>
        </w:rPr>
      </w:pPr>
    </w:p>
    <w:p w14:paraId="2906391A" w14:textId="48539246" w:rsidR="00C317F0" w:rsidRPr="00CC0F03" w:rsidRDefault="00C317F0" w:rsidP="00CC0F03">
      <w:pPr>
        <w:keepNext/>
        <w:numPr>
          <w:ilvl w:val="0"/>
          <w:numId w:val="1"/>
        </w:numPr>
        <w:spacing w:after="200" w:line="276" w:lineRule="auto"/>
        <w:jc w:val="both"/>
        <w:outlineLvl w:val="1"/>
        <w:rPr>
          <w:rFonts w:cs="Arial"/>
          <w:b/>
          <w:bCs/>
          <w:iCs/>
          <w:color w:val="000000" w:themeColor="text1"/>
          <w:szCs w:val="20"/>
        </w:rPr>
      </w:pPr>
      <w:r w:rsidRPr="00CC0F03">
        <w:rPr>
          <w:rFonts w:cs="Arial"/>
          <w:b/>
          <w:bCs/>
          <w:iCs/>
          <w:color w:val="000000" w:themeColor="text1"/>
          <w:szCs w:val="20"/>
        </w:rPr>
        <w:t>UPRAVIČENCI</w:t>
      </w:r>
      <w:bookmarkEnd w:id="3"/>
      <w:r w:rsidR="00B773D5" w:rsidRPr="00CC0F03">
        <w:rPr>
          <w:rFonts w:cs="Arial"/>
          <w:b/>
          <w:bCs/>
          <w:iCs/>
          <w:color w:val="000000" w:themeColor="text1"/>
          <w:szCs w:val="20"/>
        </w:rPr>
        <w:t xml:space="preserve"> IN ŠTEVILO VLOG</w:t>
      </w:r>
    </w:p>
    <w:p w14:paraId="59F3FEFE" w14:textId="77777777" w:rsidR="007A2BD4" w:rsidRPr="00CC0F03" w:rsidRDefault="007A2BD4" w:rsidP="00CC0F03">
      <w:pPr>
        <w:spacing w:line="276" w:lineRule="auto"/>
        <w:jc w:val="both"/>
        <w:rPr>
          <w:rFonts w:cs="Arial"/>
          <w:szCs w:val="20"/>
        </w:rPr>
      </w:pPr>
      <w:r w:rsidRPr="00CC0F03">
        <w:rPr>
          <w:rFonts w:cs="Arial"/>
          <w:szCs w:val="20"/>
        </w:rPr>
        <w:t xml:space="preserve">Na javni razpis lahko kandidirajo občine, </w:t>
      </w:r>
      <w:r w:rsidRPr="00CC0F03">
        <w:rPr>
          <w:rFonts w:cs="Arial"/>
          <w:color w:val="000000" w:themeColor="text1"/>
          <w:szCs w:val="20"/>
        </w:rPr>
        <w:t xml:space="preserve">ki imajo na svojem območju evidentirana romska naselja v skladu s sklepom Vlade Republike Slovenije št. 4001-6/2020/3 z dne 7. 1. 2021: </w:t>
      </w:r>
    </w:p>
    <w:p w14:paraId="008A3630" w14:textId="77777777" w:rsidR="007A2BD4" w:rsidRPr="00CC0F03" w:rsidRDefault="007A2BD4" w:rsidP="00CC0F03">
      <w:pPr>
        <w:pStyle w:val="Odstavekseznama"/>
        <w:widowControl w:val="0"/>
        <w:numPr>
          <w:ilvl w:val="0"/>
          <w:numId w:val="2"/>
        </w:numPr>
        <w:autoSpaceDE w:val="0"/>
        <w:autoSpaceDN w:val="0"/>
        <w:adjustRightInd w:val="0"/>
        <w:spacing w:after="0"/>
        <w:ind w:right="72"/>
        <w:jc w:val="both"/>
        <w:rPr>
          <w:rFonts w:ascii="Arial" w:hAnsi="Arial" w:cs="Arial"/>
          <w:color w:val="000000" w:themeColor="text1"/>
          <w:sz w:val="20"/>
          <w:szCs w:val="20"/>
          <w:lang w:val="sl-SI"/>
        </w:rPr>
      </w:pPr>
      <w:r w:rsidRPr="00CC0F03">
        <w:rPr>
          <w:rFonts w:ascii="Arial" w:hAnsi="Arial" w:cs="Arial"/>
          <w:color w:val="000000" w:themeColor="text1"/>
          <w:sz w:val="20"/>
          <w:szCs w:val="20"/>
          <w:lang w:val="sl-SI"/>
        </w:rPr>
        <w:t>na območju razvojne regije Jugovzhodna Slovenija: Črnomelj, Kočevje, Metlika, Novo mesto, Ribnica, Semič, Šentjernej, Škocjan in Trebnje;</w:t>
      </w:r>
    </w:p>
    <w:p w14:paraId="514D6FBB" w14:textId="77777777" w:rsidR="007A2BD4" w:rsidRPr="00CC0F03" w:rsidRDefault="007A2BD4" w:rsidP="00CC0F03">
      <w:pPr>
        <w:widowControl w:val="0"/>
        <w:numPr>
          <w:ilvl w:val="0"/>
          <w:numId w:val="2"/>
        </w:numPr>
        <w:autoSpaceDE w:val="0"/>
        <w:autoSpaceDN w:val="0"/>
        <w:adjustRightInd w:val="0"/>
        <w:spacing w:line="276" w:lineRule="auto"/>
        <w:ind w:right="-12"/>
        <w:contextualSpacing/>
        <w:jc w:val="both"/>
        <w:rPr>
          <w:rFonts w:cs="Arial"/>
          <w:color w:val="000000" w:themeColor="text1"/>
          <w:szCs w:val="20"/>
        </w:rPr>
      </w:pPr>
      <w:r w:rsidRPr="00CC0F03">
        <w:rPr>
          <w:rFonts w:cs="Arial"/>
          <w:color w:val="000000" w:themeColor="text1"/>
          <w:szCs w:val="20"/>
        </w:rPr>
        <w:t>na območju razvojne regije Osrednja Slovenija: Grosuplje in Ivančna Gorica;</w:t>
      </w:r>
    </w:p>
    <w:p w14:paraId="22C43DCA" w14:textId="77777777" w:rsidR="007A2BD4" w:rsidRPr="00CC0F03" w:rsidRDefault="007A2BD4" w:rsidP="00CC0F03">
      <w:pPr>
        <w:widowControl w:val="0"/>
        <w:numPr>
          <w:ilvl w:val="0"/>
          <w:numId w:val="2"/>
        </w:numPr>
        <w:autoSpaceDE w:val="0"/>
        <w:autoSpaceDN w:val="0"/>
        <w:adjustRightInd w:val="0"/>
        <w:spacing w:line="276" w:lineRule="auto"/>
        <w:ind w:right="-12"/>
        <w:contextualSpacing/>
        <w:jc w:val="both"/>
        <w:rPr>
          <w:rFonts w:cs="Arial"/>
          <w:color w:val="000000" w:themeColor="text1"/>
          <w:szCs w:val="20"/>
        </w:rPr>
      </w:pPr>
      <w:r w:rsidRPr="00CC0F03">
        <w:rPr>
          <w:rFonts w:cs="Arial"/>
          <w:color w:val="000000" w:themeColor="text1"/>
          <w:szCs w:val="20"/>
        </w:rPr>
        <w:t>na območju razvojne regije Pomurje: Beltinci, Cankova, Črenšovci, Dobrovnik, Kuzma, Lendava, Murska Sobota, Šalovci, Puconci, Rogašovci, Tišina in Turnišče;</w:t>
      </w:r>
    </w:p>
    <w:p w14:paraId="5D83400E" w14:textId="77777777" w:rsidR="007A2BD4" w:rsidRPr="00CC0F03" w:rsidRDefault="007A2BD4" w:rsidP="00CC0F03">
      <w:pPr>
        <w:widowControl w:val="0"/>
        <w:numPr>
          <w:ilvl w:val="0"/>
          <w:numId w:val="2"/>
        </w:numPr>
        <w:autoSpaceDE w:val="0"/>
        <w:autoSpaceDN w:val="0"/>
        <w:adjustRightInd w:val="0"/>
        <w:spacing w:line="276" w:lineRule="auto"/>
        <w:ind w:right="-12"/>
        <w:contextualSpacing/>
        <w:jc w:val="both"/>
        <w:rPr>
          <w:rFonts w:cs="Arial"/>
          <w:color w:val="000000" w:themeColor="text1"/>
          <w:szCs w:val="20"/>
        </w:rPr>
      </w:pPr>
      <w:r w:rsidRPr="00CC0F03">
        <w:rPr>
          <w:rFonts w:cs="Arial"/>
          <w:color w:val="000000" w:themeColor="text1"/>
          <w:szCs w:val="20"/>
        </w:rPr>
        <w:t>na območju razvojne regije Posavje: Brežice in Krško.</w:t>
      </w:r>
    </w:p>
    <w:p w14:paraId="0F3D327B" w14:textId="77777777" w:rsidR="007A2BD4" w:rsidRPr="00CC0F03" w:rsidRDefault="007A2BD4" w:rsidP="00CC0F03">
      <w:pPr>
        <w:widowControl w:val="0"/>
        <w:autoSpaceDE w:val="0"/>
        <w:autoSpaceDN w:val="0"/>
        <w:adjustRightInd w:val="0"/>
        <w:spacing w:line="276" w:lineRule="auto"/>
        <w:ind w:right="-12"/>
        <w:contextualSpacing/>
        <w:jc w:val="both"/>
        <w:rPr>
          <w:rFonts w:cs="Arial"/>
          <w:color w:val="000000" w:themeColor="text1"/>
          <w:szCs w:val="20"/>
        </w:rPr>
      </w:pPr>
    </w:p>
    <w:p w14:paraId="300C5B9F" w14:textId="333BEB1B" w:rsidR="007A2BD4" w:rsidRPr="00CC0F03" w:rsidRDefault="007A2BD4" w:rsidP="00CC0F03">
      <w:pPr>
        <w:widowControl w:val="0"/>
        <w:autoSpaceDE w:val="0"/>
        <w:autoSpaceDN w:val="0"/>
        <w:adjustRightInd w:val="0"/>
        <w:spacing w:before="3" w:line="276" w:lineRule="auto"/>
        <w:jc w:val="both"/>
        <w:rPr>
          <w:rFonts w:eastAsia="Calibri" w:cs="Arial"/>
          <w:color w:val="000000" w:themeColor="text1"/>
          <w:szCs w:val="20"/>
        </w:rPr>
      </w:pPr>
      <w:r w:rsidRPr="00CC0F03">
        <w:rPr>
          <w:rFonts w:cs="Arial"/>
          <w:color w:val="000000" w:themeColor="text1"/>
          <w:szCs w:val="20"/>
        </w:rPr>
        <w:t xml:space="preserve">Do sofinanciranja po tem javnem razpisu so upravičeni le tisti projekti, ki se bodo izvajali v 83 evidentiranih romskih naseljih iz strokovnih podlag za </w:t>
      </w:r>
      <w:r w:rsidR="00F20C2C" w:rsidRPr="00CC0F03">
        <w:rPr>
          <w:rFonts w:cs="Arial"/>
          <w:color w:val="000000" w:themeColor="text1"/>
          <w:szCs w:val="20"/>
        </w:rPr>
        <w:t>NPUR 2021-2030</w:t>
      </w:r>
      <w:r w:rsidRPr="00CC0F03">
        <w:rPr>
          <w:rFonts w:eastAsia="Calibri" w:cs="Arial"/>
          <w:color w:val="000000" w:themeColor="text1"/>
          <w:szCs w:val="20"/>
        </w:rPr>
        <w:t xml:space="preserve">. </w:t>
      </w:r>
    </w:p>
    <w:p w14:paraId="1DF86E8B" w14:textId="77777777" w:rsidR="007A2BD4" w:rsidRPr="00CC0F03" w:rsidRDefault="007A2BD4" w:rsidP="00CC0F03">
      <w:pPr>
        <w:widowControl w:val="0"/>
        <w:autoSpaceDE w:val="0"/>
        <w:autoSpaceDN w:val="0"/>
        <w:adjustRightInd w:val="0"/>
        <w:spacing w:before="3" w:line="276" w:lineRule="auto"/>
        <w:jc w:val="both"/>
        <w:rPr>
          <w:rFonts w:cs="Arial"/>
          <w:color w:val="000000" w:themeColor="text1"/>
          <w:szCs w:val="20"/>
        </w:rPr>
      </w:pPr>
    </w:p>
    <w:p w14:paraId="39C6408C" w14:textId="0E392FB6" w:rsidR="007A2BD4" w:rsidRPr="00CC0F03" w:rsidRDefault="007A2BD4" w:rsidP="00CC0F03">
      <w:pPr>
        <w:widowControl w:val="0"/>
        <w:autoSpaceDE w:val="0"/>
        <w:autoSpaceDN w:val="0"/>
        <w:adjustRightInd w:val="0"/>
        <w:spacing w:before="3" w:line="276" w:lineRule="auto"/>
        <w:jc w:val="both"/>
        <w:rPr>
          <w:rFonts w:cs="Arial"/>
          <w:color w:val="000000" w:themeColor="text1"/>
          <w:szCs w:val="20"/>
        </w:rPr>
      </w:pPr>
      <w:r w:rsidRPr="00CC0F03">
        <w:rPr>
          <w:rFonts w:cs="Arial"/>
          <w:color w:val="000000" w:themeColor="text1"/>
          <w:szCs w:val="20"/>
        </w:rPr>
        <w:t>Seznam evidentiranih romskih naselij po občinah je naveden v 15. poglavju razpisne dokumentacije tega javnega razpisa.</w:t>
      </w:r>
    </w:p>
    <w:p w14:paraId="67AF86D0" w14:textId="77777777" w:rsidR="000E0C9D" w:rsidRPr="00CC0F03" w:rsidRDefault="000E0C9D" w:rsidP="00CC0F03">
      <w:pPr>
        <w:widowControl w:val="0"/>
        <w:autoSpaceDE w:val="0"/>
        <w:autoSpaceDN w:val="0"/>
        <w:adjustRightInd w:val="0"/>
        <w:spacing w:before="3" w:line="276" w:lineRule="auto"/>
        <w:jc w:val="both"/>
        <w:rPr>
          <w:rFonts w:cs="Arial"/>
          <w:color w:val="000000" w:themeColor="text1"/>
          <w:szCs w:val="20"/>
        </w:rPr>
      </w:pPr>
    </w:p>
    <w:p w14:paraId="6EF409C2" w14:textId="77777777" w:rsidR="00C317F0" w:rsidRPr="00CC0F03" w:rsidRDefault="00C317F0" w:rsidP="00CC0F03">
      <w:pPr>
        <w:widowControl w:val="0"/>
        <w:autoSpaceDE w:val="0"/>
        <w:autoSpaceDN w:val="0"/>
        <w:adjustRightInd w:val="0"/>
        <w:spacing w:line="276" w:lineRule="auto"/>
        <w:ind w:right="-12"/>
        <w:jc w:val="both"/>
        <w:rPr>
          <w:rFonts w:eastAsia="Calibri" w:cs="Arial"/>
          <w:color w:val="000000" w:themeColor="text1"/>
          <w:szCs w:val="20"/>
        </w:rPr>
      </w:pPr>
      <w:r w:rsidRPr="00CC0F03">
        <w:rPr>
          <w:rFonts w:eastAsia="Calibri" w:cs="Arial"/>
          <w:color w:val="000000" w:themeColor="text1"/>
          <w:szCs w:val="20"/>
        </w:rPr>
        <w:t>Občine iz prvega odstavka tega poglavja, ki imajo na svojem območju evidentirana do največ tri romska naselja, na javni razpis kandidirajo samo z eno vlogo, ta pa se mora nanašati na sofinanciranje projekta v enem samem romskem naselju.</w:t>
      </w:r>
    </w:p>
    <w:p w14:paraId="232749D2" w14:textId="0C8ADC21" w:rsidR="00C317F0" w:rsidRPr="00CC0F03" w:rsidRDefault="00C317F0" w:rsidP="00CC0F03">
      <w:pPr>
        <w:widowControl w:val="0"/>
        <w:autoSpaceDE w:val="0"/>
        <w:autoSpaceDN w:val="0"/>
        <w:adjustRightInd w:val="0"/>
        <w:spacing w:line="276" w:lineRule="auto"/>
        <w:ind w:right="-12"/>
        <w:jc w:val="both"/>
        <w:rPr>
          <w:rFonts w:eastAsia="Calibri" w:cs="Arial"/>
          <w:color w:val="000000" w:themeColor="text1"/>
          <w:szCs w:val="20"/>
        </w:rPr>
      </w:pPr>
    </w:p>
    <w:p w14:paraId="3547B7F5" w14:textId="29A75EED" w:rsidR="00C317F0" w:rsidRPr="00CC0F03" w:rsidRDefault="00C317F0" w:rsidP="00CC0F03">
      <w:pPr>
        <w:widowControl w:val="0"/>
        <w:autoSpaceDE w:val="0"/>
        <w:autoSpaceDN w:val="0"/>
        <w:adjustRightInd w:val="0"/>
        <w:spacing w:line="276" w:lineRule="auto"/>
        <w:ind w:right="-12"/>
        <w:jc w:val="both"/>
        <w:rPr>
          <w:rFonts w:eastAsia="Calibri" w:cs="Arial"/>
          <w:color w:val="000000" w:themeColor="text1"/>
          <w:szCs w:val="20"/>
        </w:rPr>
      </w:pPr>
      <w:r w:rsidRPr="00CC0F03">
        <w:rPr>
          <w:rFonts w:eastAsia="Calibri" w:cs="Arial"/>
          <w:color w:val="000000" w:themeColor="text1"/>
          <w:szCs w:val="20"/>
        </w:rPr>
        <w:t>Če pa se na območju občine nahajajo štiri ali več romskih naselij, lahko taka občina na javni razpis kandidira z največ dvema vlogama, ki pa se morata nanašati na različni romski naselji</w:t>
      </w:r>
      <w:r w:rsidR="007A2BD4" w:rsidRPr="00CC0F03">
        <w:rPr>
          <w:rFonts w:eastAsia="Calibri" w:cs="Arial"/>
          <w:color w:val="000000" w:themeColor="text1"/>
          <w:szCs w:val="20"/>
        </w:rPr>
        <w:t xml:space="preserve">, </w:t>
      </w:r>
      <w:r w:rsidR="007A2BD4" w:rsidRPr="00CC0F03">
        <w:rPr>
          <w:rFonts w:cs="Arial"/>
          <w:szCs w:val="20"/>
        </w:rPr>
        <w:t>pri čemer mora biti za vsako vlogo zagotovljena ločena in zaprta finančna konstrukcija.</w:t>
      </w:r>
    </w:p>
    <w:p w14:paraId="010CACB0" w14:textId="77777777" w:rsidR="00B93242" w:rsidRPr="00CC0F03" w:rsidRDefault="00B93242" w:rsidP="00CC0F03">
      <w:pPr>
        <w:widowControl w:val="0"/>
        <w:autoSpaceDE w:val="0"/>
        <w:autoSpaceDN w:val="0"/>
        <w:adjustRightInd w:val="0"/>
        <w:spacing w:before="3" w:line="276" w:lineRule="auto"/>
        <w:jc w:val="both"/>
        <w:rPr>
          <w:rFonts w:cs="Arial"/>
          <w:color w:val="000000" w:themeColor="text1"/>
          <w:szCs w:val="20"/>
        </w:rPr>
      </w:pPr>
    </w:p>
    <w:p w14:paraId="00D6E2E6" w14:textId="6D03BF8E" w:rsidR="00C317F0" w:rsidRPr="00CC0F03" w:rsidRDefault="00C317F0" w:rsidP="00CC0F03">
      <w:pPr>
        <w:keepNext/>
        <w:numPr>
          <w:ilvl w:val="0"/>
          <w:numId w:val="1"/>
        </w:numPr>
        <w:spacing w:after="200" w:line="276" w:lineRule="auto"/>
        <w:jc w:val="both"/>
        <w:outlineLvl w:val="1"/>
        <w:rPr>
          <w:rFonts w:cs="Arial"/>
          <w:b/>
          <w:bCs/>
          <w:iCs/>
          <w:color w:val="000000" w:themeColor="text1"/>
          <w:szCs w:val="20"/>
        </w:rPr>
      </w:pPr>
      <w:bookmarkStart w:id="5" w:name="_Toc345058945"/>
      <w:r w:rsidRPr="00CC0F03">
        <w:rPr>
          <w:rFonts w:cs="Arial"/>
          <w:b/>
          <w:bCs/>
          <w:iCs/>
          <w:color w:val="000000" w:themeColor="text1"/>
          <w:szCs w:val="20"/>
        </w:rPr>
        <w:lastRenderedPageBreak/>
        <w:t>RAZPOLOŽLJIVA SREDSTVA</w:t>
      </w:r>
      <w:bookmarkEnd w:id="5"/>
    </w:p>
    <w:p w14:paraId="4682B6FA" w14:textId="77222EBB" w:rsidR="0015692B" w:rsidRPr="00CC0F03" w:rsidRDefault="0015692B" w:rsidP="00CC0F03">
      <w:pPr>
        <w:widowControl w:val="0"/>
        <w:autoSpaceDE w:val="0"/>
        <w:autoSpaceDN w:val="0"/>
        <w:adjustRightInd w:val="0"/>
        <w:spacing w:line="276" w:lineRule="auto"/>
        <w:ind w:right="1464"/>
        <w:jc w:val="both"/>
        <w:rPr>
          <w:rFonts w:cs="Arial"/>
          <w:color w:val="000000" w:themeColor="text1"/>
          <w:szCs w:val="20"/>
        </w:rPr>
      </w:pPr>
      <w:r w:rsidRPr="00CC0F03">
        <w:rPr>
          <w:rFonts w:cs="Arial"/>
          <w:color w:val="000000" w:themeColor="text1"/>
          <w:szCs w:val="20"/>
        </w:rPr>
        <w:t>Predvidena višina sredstev namenjenih sofinanciranju po tem javnem razpisu je:</w:t>
      </w:r>
    </w:p>
    <w:p w14:paraId="1FB26080" w14:textId="77777777" w:rsidR="0015692B" w:rsidRPr="00CC0F03" w:rsidRDefault="0015692B" w:rsidP="00CC0F03">
      <w:pPr>
        <w:widowControl w:val="0"/>
        <w:numPr>
          <w:ilvl w:val="0"/>
          <w:numId w:val="2"/>
        </w:numPr>
        <w:autoSpaceDE w:val="0"/>
        <w:autoSpaceDN w:val="0"/>
        <w:adjustRightInd w:val="0"/>
        <w:spacing w:line="276" w:lineRule="auto"/>
        <w:ind w:right="1464"/>
        <w:contextualSpacing/>
        <w:jc w:val="both"/>
        <w:rPr>
          <w:rFonts w:cs="Arial"/>
          <w:color w:val="000000" w:themeColor="text1"/>
          <w:szCs w:val="20"/>
        </w:rPr>
      </w:pPr>
      <w:r w:rsidRPr="00CC0F03">
        <w:rPr>
          <w:rFonts w:cs="Arial"/>
          <w:color w:val="000000" w:themeColor="text1"/>
          <w:szCs w:val="20"/>
        </w:rPr>
        <w:t>500.000,00 EUR v letu 2026 in</w:t>
      </w:r>
    </w:p>
    <w:p w14:paraId="192CD383" w14:textId="77777777" w:rsidR="0015692B" w:rsidRPr="00CC0F03" w:rsidRDefault="0015692B" w:rsidP="00CC0F03">
      <w:pPr>
        <w:widowControl w:val="0"/>
        <w:numPr>
          <w:ilvl w:val="0"/>
          <w:numId w:val="2"/>
        </w:numPr>
        <w:autoSpaceDE w:val="0"/>
        <w:autoSpaceDN w:val="0"/>
        <w:adjustRightInd w:val="0"/>
        <w:spacing w:line="276" w:lineRule="auto"/>
        <w:ind w:right="1464"/>
        <w:contextualSpacing/>
        <w:jc w:val="both"/>
        <w:rPr>
          <w:rFonts w:cs="Arial"/>
          <w:color w:val="000000" w:themeColor="text1"/>
          <w:szCs w:val="20"/>
        </w:rPr>
      </w:pPr>
      <w:r w:rsidRPr="00CC0F03">
        <w:rPr>
          <w:rFonts w:cs="Arial"/>
          <w:color w:val="000000" w:themeColor="text1"/>
          <w:szCs w:val="20"/>
        </w:rPr>
        <w:t>1.000.000,00 EUR v letu 2027.</w:t>
      </w:r>
    </w:p>
    <w:p w14:paraId="67BB073A" w14:textId="77777777" w:rsidR="0015692B" w:rsidRPr="00CC0F03" w:rsidRDefault="0015692B" w:rsidP="00CC0F03">
      <w:pPr>
        <w:widowControl w:val="0"/>
        <w:autoSpaceDE w:val="0"/>
        <w:autoSpaceDN w:val="0"/>
        <w:adjustRightInd w:val="0"/>
        <w:spacing w:before="3" w:line="276" w:lineRule="auto"/>
        <w:jc w:val="both"/>
        <w:rPr>
          <w:rFonts w:cs="Arial"/>
          <w:color w:val="000000" w:themeColor="text1"/>
          <w:szCs w:val="20"/>
        </w:rPr>
      </w:pPr>
    </w:p>
    <w:p w14:paraId="0D113695" w14:textId="77777777" w:rsidR="0015692B" w:rsidRPr="00CC0F03" w:rsidRDefault="0015692B" w:rsidP="00CC0F03">
      <w:pPr>
        <w:widowControl w:val="0"/>
        <w:autoSpaceDE w:val="0"/>
        <w:autoSpaceDN w:val="0"/>
        <w:adjustRightInd w:val="0"/>
        <w:spacing w:line="276" w:lineRule="auto"/>
        <w:ind w:right="77"/>
        <w:jc w:val="both"/>
        <w:rPr>
          <w:rFonts w:cs="Arial"/>
          <w:color w:val="000000" w:themeColor="text1"/>
          <w:szCs w:val="20"/>
        </w:rPr>
      </w:pPr>
      <w:r w:rsidRPr="00CC0F03">
        <w:rPr>
          <w:rFonts w:cs="Arial"/>
          <w:color w:val="000000" w:themeColor="text1"/>
          <w:szCs w:val="20"/>
        </w:rPr>
        <w:t>Nepovratna sredstva bodo zagotovljena v veljavnem proračunu Republike Slovenije, na proračunski postavki številka 231137 - Infrastruktura na območjih kjer žive Romske etnične skupnosti.</w:t>
      </w:r>
    </w:p>
    <w:p w14:paraId="6867A4EE" w14:textId="77777777" w:rsidR="0015692B" w:rsidRPr="00CC0F03" w:rsidRDefault="0015692B" w:rsidP="00CC0F03">
      <w:pPr>
        <w:widowControl w:val="0"/>
        <w:autoSpaceDE w:val="0"/>
        <w:autoSpaceDN w:val="0"/>
        <w:adjustRightInd w:val="0"/>
        <w:spacing w:line="276" w:lineRule="auto"/>
        <w:ind w:right="77"/>
        <w:jc w:val="both"/>
        <w:rPr>
          <w:rFonts w:cs="Arial"/>
          <w:color w:val="000000" w:themeColor="text1"/>
          <w:szCs w:val="20"/>
        </w:rPr>
      </w:pPr>
    </w:p>
    <w:p w14:paraId="6B2F1E24" w14:textId="77777777" w:rsidR="0015692B" w:rsidRPr="00CC0F03" w:rsidRDefault="0015692B" w:rsidP="00CC0F03">
      <w:pPr>
        <w:widowControl w:val="0"/>
        <w:tabs>
          <w:tab w:val="left" w:pos="9202"/>
        </w:tabs>
        <w:autoSpaceDE w:val="0"/>
        <w:autoSpaceDN w:val="0"/>
        <w:adjustRightInd w:val="0"/>
        <w:spacing w:line="276" w:lineRule="auto"/>
        <w:ind w:right="-12"/>
        <w:jc w:val="both"/>
        <w:rPr>
          <w:rFonts w:cs="Arial"/>
          <w:color w:val="000000" w:themeColor="text1"/>
          <w:szCs w:val="20"/>
        </w:rPr>
      </w:pPr>
      <w:r w:rsidRPr="00CC0F03">
        <w:rPr>
          <w:rFonts w:cs="Arial"/>
          <w:color w:val="000000" w:themeColor="text1"/>
          <w:szCs w:val="20"/>
        </w:rPr>
        <w:t>Glede na razpoložljiva sredstva se bo vsak projekt lahko sofinanciral ali samo v letu 2026 ali samo v letu 2027. Temu primerno morajo občine prilagoditi finančno konstrukcijo projekta.</w:t>
      </w:r>
    </w:p>
    <w:p w14:paraId="09A44990" w14:textId="77777777" w:rsidR="0015692B" w:rsidRPr="00CC0F03" w:rsidRDefault="0015692B" w:rsidP="00CC0F03">
      <w:pPr>
        <w:widowControl w:val="0"/>
        <w:autoSpaceDE w:val="0"/>
        <w:autoSpaceDN w:val="0"/>
        <w:adjustRightInd w:val="0"/>
        <w:spacing w:line="276" w:lineRule="auto"/>
        <w:ind w:right="77"/>
        <w:jc w:val="both"/>
        <w:rPr>
          <w:rFonts w:cs="Arial"/>
          <w:color w:val="000000" w:themeColor="text1"/>
          <w:szCs w:val="20"/>
        </w:rPr>
      </w:pPr>
    </w:p>
    <w:p w14:paraId="226626F9" w14:textId="1D31BAFA" w:rsidR="00C317F0" w:rsidRPr="00CC0F03" w:rsidRDefault="0015692B" w:rsidP="00CC0F03">
      <w:pPr>
        <w:widowControl w:val="0"/>
        <w:autoSpaceDE w:val="0"/>
        <w:autoSpaceDN w:val="0"/>
        <w:adjustRightInd w:val="0"/>
        <w:spacing w:before="3" w:line="276" w:lineRule="auto"/>
        <w:jc w:val="both"/>
        <w:rPr>
          <w:rFonts w:cs="Arial"/>
          <w:szCs w:val="20"/>
        </w:rPr>
      </w:pPr>
      <w:r w:rsidRPr="00CC0F03">
        <w:rPr>
          <w:rFonts w:cs="Arial"/>
          <w:color w:val="000000" w:themeColor="text1"/>
          <w:szCs w:val="20"/>
        </w:rPr>
        <w:t xml:space="preserve">Del nepovratnih sredstev lahko ostane nerazporejen, </w:t>
      </w:r>
      <w:r w:rsidRPr="00CC0F03">
        <w:rPr>
          <w:rFonts w:cs="Arial"/>
          <w:szCs w:val="20"/>
        </w:rPr>
        <w:t>v primeru premajhnega števila vlog ali v primeru, ko ni na voljo dovolj razpoložljivih sredstev za podporo zadnje izmed vlog, ki je po izvedenem postopku ocenjevanja v vrsti za sofinanciranje in občina ne sprejme zmanjšanega obsega sofinanciranja</w:t>
      </w:r>
      <w:r w:rsidR="00DF6E31">
        <w:rPr>
          <w:rFonts w:cs="Arial"/>
          <w:szCs w:val="20"/>
        </w:rPr>
        <w:t>.</w:t>
      </w:r>
    </w:p>
    <w:p w14:paraId="71D3530F" w14:textId="77777777" w:rsidR="00F768FA" w:rsidRPr="00CC0F03" w:rsidRDefault="00F768FA" w:rsidP="00CC0F03">
      <w:pPr>
        <w:widowControl w:val="0"/>
        <w:autoSpaceDE w:val="0"/>
        <w:autoSpaceDN w:val="0"/>
        <w:adjustRightInd w:val="0"/>
        <w:spacing w:before="3" w:line="276" w:lineRule="auto"/>
        <w:jc w:val="both"/>
        <w:rPr>
          <w:rFonts w:cs="Arial"/>
          <w:szCs w:val="20"/>
        </w:rPr>
      </w:pPr>
    </w:p>
    <w:p w14:paraId="2379A2E6" w14:textId="77777777" w:rsidR="00F768FA" w:rsidRPr="00CC0F03" w:rsidRDefault="00F768FA" w:rsidP="00CC0F03">
      <w:pPr>
        <w:autoSpaceDE w:val="0"/>
        <w:autoSpaceDN w:val="0"/>
        <w:adjustRightInd w:val="0"/>
        <w:spacing w:line="276" w:lineRule="auto"/>
        <w:jc w:val="both"/>
        <w:rPr>
          <w:rFonts w:cs="Arial"/>
          <w:color w:val="000000" w:themeColor="text1"/>
          <w:szCs w:val="20"/>
        </w:rPr>
      </w:pPr>
      <w:r w:rsidRPr="00CC0F03">
        <w:rPr>
          <w:rFonts w:cs="Arial"/>
          <w:color w:val="000000" w:themeColor="text1"/>
          <w:szCs w:val="20"/>
        </w:rPr>
        <w:t xml:space="preserve">Izplačila ministrstva so odvisna od razpoložljivosti proračunskih sredstev in veljavnega programa </w:t>
      </w:r>
      <w:r w:rsidRPr="00F27DEC">
        <w:rPr>
          <w:rFonts w:cs="Arial"/>
          <w:color w:val="000000" w:themeColor="text1"/>
          <w:szCs w:val="20"/>
        </w:rPr>
        <w:t>ministrstva za ta namen. Če bi bile ukinjene ali zmanjšane pravice porabe na proračunskih postavkah, lahko ministrstvo razveljavi javni razpis in izdane sklepe o sofinanciranju ali skladno s pogodbo o sofinanciranju določi novo pogodbeno vrednost ali dinamiko izplačil. Če se izbrana občina ne strinja s predlogom ministrstva, se šteje, da odstopa od vloge oziroma od pogodbe o sofinanciranju.</w:t>
      </w:r>
    </w:p>
    <w:p w14:paraId="7E33899E" w14:textId="77777777" w:rsidR="00AD7BD1" w:rsidRPr="00CC0F03" w:rsidRDefault="00AD7BD1" w:rsidP="00CC0F03">
      <w:pPr>
        <w:autoSpaceDE w:val="0"/>
        <w:autoSpaceDN w:val="0"/>
        <w:adjustRightInd w:val="0"/>
        <w:spacing w:line="276" w:lineRule="auto"/>
        <w:jc w:val="both"/>
        <w:rPr>
          <w:rFonts w:cs="Arial"/>
          <w:color w:val="000000" w:themeColor="text1"/>
          <w:szCs w:val="20"/>
        </w:rPr>
      </w:pPr>
    </w:p>
    <w:p w14:paraId="05C01B20" w14:textId="77777777" w:rsidR="00F768FA" w:rsidRPr="00CC0F03" w:rsidRDefault="00F768FA" w:rsidP="00CC0F03">
      <w:pPr>
        <w:widowControl w:val="0"/>
        <w:autoSpaceDE w:val="0"/>
        <w:autoSpaceDN w:val="0"/>
        <w:adjustRightInd w:val="0"/>
        <w:spacing w:before="3" w:line="276" w:lineRule="auto"/>
        <w:jc w:val="both"/>
        <w:rPr>
          <w:rFonts w:cs="Arial"/>
          <w:color w:val="000000" w:themeColor="text1"/>
          <w:szCs w:val="20"/>
        </w:rPr>
      </w:pPr>
      <w:r w:rsidRPr="00CC0F03">
        <w:rPr>
          <w:rFonts w:cs="Arial"/>
          <w:color w:val="000000" w:themeColor="text1"/>
          <w:szCs w:val="20"/>
        </w:rPr>
        <w:t>Višina razpisanih sredstev se lahko spremeni z objavo spremembe javnega razpisa o spremembi sredstev v Uradnem listu Republike Slovenije vse do skrajnega roka za oddajo vlog na javni razpis.</w:t>
      </w:r>
    </w:p>
    <w:p w14:paraId="35DD5EBC" w14:textId="77777777" w:rsidR="00F768FA" w:rsidRPr="00CC0F03" w:rsidRDefault="00F768FA" w:rsidP="00CC0F03">
      <w:pPr>
        <w:widowControl w:val="0"/>
        <w:autoSpaceDE w:val="0"/>
        <w:autoSpaceDN w:val="0"/>
        <w:adjustRightInd w:val="0"/>
        <w:spacing w:before="3" w:line="276" w:lineRule="auto"/>
        <w:jc w:val="both"/>
        <w:rPr>
          <w:rFonts w:cs="Arial"/>
          <w:color w:val="000000" w:themeColor="text1"/>
          <w:szCs w:val="20"/>
        </w:rPr>
      </w:pPr>
    </w:p>
    <w:p w14:paraId="08883069" w14:textId="77777777" w:rsidR="00F768FA" w:rsidRPr="00CC0F03" w:rsidRDefault="00F768FA" w:rsidP="00CC0F03">
      <w:pPr>
        <w:spacing w:line="276" w:lineRule="auto"/>
        <w:jc w:val="both"/>
        <w:rPr>
          <w:rFonts w:cs="Arial"/>
          <w:szCs w:val="20"/>
        </w:rPr>
      </w:pPr>
      <w:r w:rsidRPr="00CC0F03">
        <w:rPr>
          <w:rFonts w:cs="Arial"/>
          <w:szCs w:val="20"/>
        </w:rPr>
        <w:t>Ministrstvo lahko javni razpis kadarkoli do izdaje sklepov o (ne)izboru projektov prekliče, z objavo v Uradnem listu Republike Slovenije.</w:t>
      </w:r>
    </w:p>
    <w:p w14:paraId="48C49386" w14:textId="77777777" w:rsidR="00B93242" w:rsidRPr="00CC0F03" w:rsidRDefault="00B93242" w:rsidP="00CC0F03">
      <w:pPr>
        <w:widowControl w:val="0"/>
        <w:autoSpaceDE w:val="0"/>
        <w:autoSpaceDN w:val="0"/>
        <w:adjustRightInd w:val="0"/>
        <w:spacing w:before="3" w:line="276" w:lineRule="auto"/>
        <w:jc w:val="both"/>
        <w:rPr>
          <w:rFonts w:cs="Arial"/>
          <w:color w:val="000000" w:themeColor="text1"/>
          <w:szCs w:val="20"/>
        </w:rPr>
      </w:pPr>
    </w:p>
    <w:p w14:paraId="33A45ABB" w14:textId="1E0CAFF9" w:rsidR="00C317F0" w:rsidRPr="00CC0F03" w:rsidRDefault="00C317F0" w:rsidP="00CC0F03">
      <w:pPr>
        <w:keepNext/>
        <w:numPr>
          <w:ilvl w:val="0"/>
          <w:numId w:val="1"/>
        </w:numPr>
        <w:spacing w:after="200" w:line="276" w:lineRule="auto"/>
        <w:jc w:val="both"/>
        <w:outlineLvl w:val="1"/>
        <w:rPr>
          <w:rFonts w:cs="Arial"/>
          <w:b/>
          <w:bCs/>
          <w:iCs/>
          <w:color w:val="000000" w:themeColor="text1"/>
          <w:szCs w:val="20"/>
        </w:rPr>
      </w:pPr>
      <w:bookmarkStart w:id="6" w:name="_Toc345058946"/>
      <w:r w:rsidRPr="00CC0F03">
        <w:rPr>
          <w:rFonts w:cs="Arial"/>
          <w:b/>
          <w:bCs/>
          <w:iCs/>
          <w:color w:val="000000" w:themeColor="text1"/>
          <w:szCs w:val="20"/>
        </w:rPr>
        <w:t>VIŠINA SOFINANCIRANJA</w:t>
      </w:r>
      <w:r w:rsidR="001D2E16" w:rsidRPr="00CC0F03">
        <w:rPr>
          <w:rFonts w:cs="Arial"/>
          <w:b/>
          <w:bCs/>
          <w:iCs/>
          <w:color w:val="000000" w:themeColor="text1"/>
          <w:szCs w:val="20"/>
        </w:rPr>
        <w:t xml:space="preserve"> IN UPRAVIČENI NAMENI</w:t>
      </w:r>
    </w:p>
    <w:p w14:paraId="4AEF5908" w14:textId="77777777" w:rsidR="00F768FA" w:rsidRPr="00CC0F03" w:rsidRDefault="00F768FA" w:rsidP="00CC0F03">
      <w:pPr>
        <w:widowControl w:val="0"/>
        <w:autoSpaceDE w:val="0"/>
        <w:autoSpaceDN w:val="0"/>
        <w:adjustRightInd w:val="0"/>
        <w:spacing w:line="276" w:lineRule="auto"/>
        <w:ind w:right="76"/>
        <w:jc w:val="both"/>
        <w:rPr>
          <w:rFonts w:cs="Arial"/>
          <w:color w:val="000000" w:themeColor="text1"/>
          <w:szCs w:val="20"/>
        </w:rPr>
      </w:pPr>
      <w:r w:rsidRPr="00CC0F03">
        <w:rPr>
          <w:rFonts w:cs="Arial"/>
          <w:color w:val="000000" w:themeColor="text1"/>
          <w:szCs w:val="20"/>
        </w:rPr>
        <w:t xml:space="preserve">Ne glede na vrednost prijavljenega </w:t>
      </w:r>
      <w:r w:rsidRPr="00CC0F03">
        <w:rPr>
          <w:rFonts w:cs="Arial"/>
          <w:color w:val="000000" w:themeColor="text1"/>
          <w:position w:val="-1"/>
          <w:szCs w:val="20"/>
        </w:rPr>
        <w:t>pro</w:t>
      </w:r>
      <w:r w:rsidRPr="00CC0F03">
        <w:rPr>
          <w:rFonts w:cs="Arial"/>
          <w:color w:val="000000" w:themeColor="text1"/>
          <w:spacing w:val="1"/>
          <w:position w:val="-1"/>
          <w:szCs w:val="20"/>
        </w:rPr>
        <w:t>j</w:t>
      </w:r>
      <w:r w:rsidRPr="00CC0F03">
        <w:rPr>
          <w:rFonts w:cs="Arial"/>
          <w:color w:val="000000" w:themeColor="text1"/>
          <w:spacing w:val="-3"/>
          <w:position w:val="-1"/>
          <w:szCs w:val="20"/>
        </w:rPr>
        <w:t>e</w:t>
      </w:r>
      <w:r w:rsidRPr="00CC0F03">
        <w:rPr>
          <w:rFonts w:cs="Arial"/>
          <w:color w:val="000000" w:themeColor="text1"/>
          <w:position w:val="-1"/>
          <w:szCs w:val="20"/>
        </w:rPr>
        <w:t>k</w:t>
      </w:r>
      <w:r w:rsidRPr="00CC0F03">
        <w:rPr>
          <w:rFonts w:cs="Arial"/>
          <w:color w:val="000000" w:themeColor="text1"/>
          <w:spacing w:val="1"/>
          <w:position w:val="-1"/>
          <w:szCs w:val="20"/>
        </w:rPr>
        <w:t>t</w:t>
      </w:r>
      <w:r w:rsidRPr="00CC0F03">
        <w:rPr>
          <w:rFonts w:cs="Arial"/>
          <w:color w:val="000000" w:themeColor="text1"/>
          <w:position w:val="-1"/>
          <w:szCs w:val="20"/>
        </w:rPr>
        <w:t>a</w:t>
      </w:r>
      <w:r w:rsidRPr="00CC0F03">
        <w:rPr>
          <w:rFonts w:cs="Arial"/>
          <w:color w:val="000000" w:themeColor="text1"/>
          <w:spacing w:val="-3"/>
          <w:position w:val="-1"/>
          <w:szCs w:val="20"/>
        </w:rPr>
        <w:t xml:space="preserve"> in ne glede na njegove skupne upravičene stroške, </w:t>
      </w:r>
      <w:r w:rsidRPr="00CC0F03">
        <w:rPr>
          <w:rFonts w:cs="Arial"/>
          <w:color w:val="000000" w:themeColor="text1"/>
          <w:spacing w:val="1"/>
          <w:position w:val="-1"/>
          <w:szCs w:val="20"/>
        </w:rPr>
        <w:t>je</w:t>
      </w:r>
      <w:r w:rsidRPr="00CC0F03">
        <w:rPr>
          <w:rFonts w:cs="Arial"/>
          <w:color w:val="000000" w:themeColor="text1"/>
          <w:position w:val="-1"/>
          <w:szCs w:val="20"/>
        </w:rPr>
        <w:t xml:space="preserve"> </w:t>
      </w:r>
      <w:r w:rsidRPr="00CC0F03">
        <w:rPr>
          <w:rFonts w:cs="Arial"/>
          <w:color w:val="000000" w:themeColor="text1"/>
          <w:szCs w:val="20"/>
        </w:rPr>
        <w:t>spodnja meja sofinanciranja projekta 50.000,00 EUR, zgornja meja sofinanciranja projekta pa 250.000,00 EUR. Z</w:t>
      </w:r>
      <w:r w:rsidRPr="00CC0F03">
        <w:rPr>
          <w:rFonts w:cs="Arial"/>
          <w:color w:val="000000" w:themeColor="text1"/>
          <w:spacing w:val="-1"/>
          <w:szCs w:val="20"/>
        </w:rPr>
        <w:t>n</w:t>
      </w:r>
      <w:r w:rsidRPr="00CC0F03">
        <w:rPr>
          <w:rFonts w:cs="Arial"/>
          <w:color w:val="000000" w:themeColor="text1"/>
          <w:szCs w:val="20"/>
        </w:rPr>
        <w:t>es</w:t>
      </w:r>
      <w:r w:rsidRPr="00CC0F03">
        <w:rPr>
          <w:rFonts w:cs="Arial"/>
          <w:color w:val="000000" w:themeColor="text1"/>
          <w:spacing w:val="2"/>
          <w:szCs w:val="20"/>
        </w:rPr>
        <w:t>k</w:t>
      </w:r>
      <w:r w:rsidRPr="00CC0F03">
        <w:rPr>
          <w:rFonts w:cs="Arial"/>
          <w:color w:val="000000" w:themeColor="text1"/>
          <w:szCs w:val="20"/>
        </w:rPr>
        <w:t>a</w:t>
      </w:r>
      <w:r w:rsidRPr="00CC0F03">
        <w:rPr>
          <w:rFonts w:cs="Arial"/>
          <w:color w:val="000000" w:themeColor="text1"/>
          <w:spacing w:val="-2"/>
          <w:szCs w:val="20"/>
        </w:rPr>
        <w:t xml:space="preserve"> v</w:t>
      </w:r>
      <w:r w:rsidRPr="00CC0F03">
        <w:rPr>
          <w:rFonts w:cs="Arial"/>
          <w:color w:val="000000" w:themeColor="text1"/>
          <w:szCs w:val="20"/>
        </w:rPr>
        <w:t>e</w:t>
      </w:r>
      <w:r w:rsidRPr="00CC0F03">
        <w:rPr>
          <w:rFonts w:cs="Arial"/>
          <w:color w:val="000000" w:themeColor="text1"/>
          <w:spacing w:val="-1"/>
          <w:szCs w:val="20"/>
        </w:rPr>
        <w:t>l</w:t>
      </w:r>
      <w:r w:rsidRPr="00CC0F03">
        <w:rPr>
          <w:rFonts w:cs="Arial"/>
          <w:color w:val="000000" w:themeColor="text1"/>
          <w:spacing w:val="1"/>
          <w:szCs w:val="20"/>
        </w:rPr>
        <w:t>j</w:t>
      </w:r>
      <w:r w:rsidRPr="00CC0F03">
        <w:rPr>
          <w:rFonts w:cs="Arial"/>
          <w:color w:val="000000" w:themeColor="text1"/>
          <w:szCs w:val="20"/>
        </w:rPr>
        <w:t>a</w:t>
      </w:r>
      <w:r w:rsidRPr="00CC0F03">
        <w:rPr>
          <w:rFonts w:cs="Arial"/>
          <w:color w:val="000000" w:themeColor="text1"/>
          <w:spacing w:val="1"/>
          <w:szCs w:val="20"/>
        </w:rPr>
        <w:t>ta</w:t>
      </w:r>
      <w:r w:rsidRPr="00CC0F03">
        <w:rPr>
          <w:rFonts w:cs="Arial"/>
          <w:color w:val="000000" w:themeColor="text1"/>
          <w:spacing w:val="-1"/>
          <w:szCs w:val="20"/>
        </w:rPr>
        <w:t xml:space="preserve"> </w:t>
      </w:r>
      <w:r w:rsidRPr="00CC0F03">
        <w:rPr>
          <w:rFonts w:cs="Arial"/>
          <w:color w:val="000000" w:themeColor="text1"/>
          <w:spacing w:val="1"/>
          <w:szCs w:val="20"/>
        </w:rPr>
        <w:t>t</w:t>
      </w:r>
      <w:r w:rsidRPr="00CC0F03">
        <w:rPr>
          <w:rFonts w:cs="Arial"/>
          <w:color w:val="000000" w:themeColor="text1"/>
          <w:szCs w:val="20"/>
        </w:rPr>
        <w:t>u</w:t>
      </w:r>
      <w:r w:rsidRPr="00CC0F03">
        <w:rPr>
          <w:rFonts w:cs="Arial"/>
          <w:color w:val="000000" w:themeColor="text1"/>
          <w:spacing w:val="-1"/>
          <w:szCs w:val="20"/>
        </w:rPr>
        <w:t>d</w:t>
      </w:r>
      <w:r w:rsidRPr="00CC0F03">
        <w:rPr>
          <w:rFonts w:cs="Arial"/>
          <w:color w:val="000000" w:themeColor="text1"/>
          <w:szCs w:val="20"/>
        </w:rPr>
        <w:t xml:space="preserve">i </w:t>
      </w:r>
      <w:r w:rsidRPr="00CC0F03">
        <w:rPr>
          <w:rFonts w:cs="Arial"/>
          <w:color w:val="000000" w:themeColor="text1"/>
          <w:spacing w:val="-2"/>
          <w:szCs w:val="20"/>
        </w:rPr>
        <w:t>z</w:t>
      </w:r>
      <w:r w:rsidRPr="00CC0F03">
        <w:rPr>
          <w:rFonts w:cs="Arial"/>
          <w:color w:val="000000" w:themeColor="text1"/>
          <w:szCs w:val="20"/>
        </w:rPr>
        <w:t>a</w:t>
      </w:r>
      <w:r w:rsidRPr="00CC0F03">
        <w:rPr>
          <w:rFonts w:cs="Arial"/>
          <w:color w:val="000000" w:themeColor="text1"/>
          <w:spacing w:val="3"/>
          <w:szCs w:val="20"/>
        </w:rPr>
        <w:t xml:space="preserve"> </w:t>
      </w:r>
      <w:r w:rsidRPr="00CC0F03">
        <w:rPr>
          <w:rFonts w:cs="Arial"/>
          <w:color w:val="000000" w:themeColor="text1"/>
          <w:szCs w:val="20"/>
        </w:rPr>
        <w:t>pri</w:t>
      </w:r>
      <w:r w:rsidRPr="00CC0F03">
        <w:rPr>
          <w:rFonts w:cs="Arial"/>
          <w:color w:val="000000" w:themeColor="text1"/>
          <w:spacing w:val="-2"/>
          <w:szCs w:val="20"/>
        </w:rPr>
        <w:t>j</w:t>
      </w:r>
      <w:r w:rsidRPr="00CC0F03">
        <w:rPr>
          <w:rFonts w:cs="Arial"/>
          <w:color w:val="000000" w:themeColor="text1"/>
          <w:szCs w:val="20"/>
        </w:rPr>
        <w:t>a</w:t>
      </w:r>
      <w:r w:rsidRPr="00CC0F03">
        <w:rPr>
          <w:rFonts w:cs="Arial"/>
          <w:color w:val="000000" w:themeColor="text1"/>
          <w:spacing w:val="-3"/>
          <w:szCs w:val="20"/>
        </w:rPr>
        <w:t>v</w:t>
      </w:r>
      <w:r w:rsidRPr="00CC0F03">
        <w:rPr>
          <w:rFonts w:cs="Arial"/>
          <w:color w:val="000000" w:themeColor="text1"/>
          <w:spacing w:val="-1"/>
          <w:szCs w:val="20"/>
        </w:rPr>
        <w:t>l</w:t>
      </w:r>
      <w:r w:rsidRPr="00CC0F03">
        <w:rPr>
          <w:rFonts w:cs="Arial"/>
          <w:color w:val="000000" w:themeColor="text1"/>
          <w:spacing w:val="1"/>
          <w:szCs w:val="20"/>
        </w:rPr>
        <w:t>j</w:t>
      </w:r>
      <w:r w:rsidRPr="00CC0F03">
        <w:rPr>
          <w:rFonts w:cs="Arial"/>
          <w:color w:val="000000" w:themeColor="text1"/>
          <w:szCs w:val="20"/>
        </w:rPr>
        <w:t>e</w:t>
      </w:r>
      <w:r w:rsidRPr="00CC0F03">
        <w:rPr>
          <w:rFonts w:cs="Arial"/>
          <w:color w:val="000000" w:themeColor="text1"/>
          <w:spacing w:val="-1"/>
          <w:szCs w:val="20"/>
        </w:rPr>
        <w:t>n</w:t>
      </w:r>
      <w:r w:rsidRPr="00CC0F03">
        <w:rPr>
          <w:rFonts w:cs="Arial"/>
          <w:color w:val="000000" w:themeColor="text1"/>
          <w:szCs w:val="20"/>
        </w:rPr>
        <w:t>e</w:t>
      </w:r>
      <w:r w:rsidRPr="00CC0F03">
        <w:rPr>
          <w:rFonts w:cs="Arial"/>
          <w:color w:val="000000" w:themeColor="text1"/>
          <w:spacing w:val="2"/>
          <w:szCs w:val="20"/>
        </w:rPr>
        <w:t xml:space="preserve"> </w:t>
      </w:r>
      <w:r w:rsidRPr="00CC0F03">
        <w:rPr>
          <w:rFonts w:cs="Arial"/>
          <w:color w:val="000000" w:themeColor="text1"/>
          <w:szCs w:val="20"/>
        </w:rPr>
        <w:t>pro</w:t>
      </w:r>
      <w:r w:rsidRPr="00CC0F03">
        <w:rPr>
          <w:rFonts w:cs="Arial"/>
          <w:color w:val="000000" w:themeColor="text1"/>
          <w:spacing w:val="1"/>
          <w:szCs w:val="20"/>
        </w:rPr>
        <w:t>j</w:t>
      </w:r>
      <w:r w:rsidRPr="00CC0F03">
        <w:rPr>
          <w:rFonts w:cs="Arial"/>
          <w:color w:val="000000" w:themeColor="text1"/>
          <w:spacing w:val="-3"/>
          <w:szCs w:val="20"/>
        </w:rPr>
        <w:t>e</w:t>
      </w:r>
      <w:r w:rsidRPr="00CC0F03">
        <w:rPr>
          <w:rFonts w:cs="Arial"/>
          <w:color w:val="000000" w:themeColor="text1"/>
          <w:szCs w:val="20"/>
        </w:rPr>
        <w:t>k</w:t>
      </w:r>
      <w:r w:rsidRPr="00CC0F03">
        <w:rPr>
          <w:rFonts w:cs="Arial"/>
          <w:color w:val="000000" w:themeColor="text1"/>
          <w:spacing w:val="1"/>
          <w:szCs w:val="20"/>
        </w:rPr>
        <w:t>t</w:t>
      </w:r>
      <w:r w:rsidRPr="00CC0F03">
        <w:rPr>
          <w:rFonts w:cs="Arial"/>
          <w:color w:val="000000" w:themeColor="text1"/>
          <w:szCs w:val="20"/>
        </w:rPr>
        <w:t>e,</w:t>
      </w:r>
      <w:r w:rsidRPr="00CC0F03">
        <w:rPr>
          <w:rFonts w:cs="Arial"/>
          <w:color w:val="000000" w:themeColor="text1"/>
          <w:spacing w:val="-3"/>
          <w:szCs w:val="20"/>
        </w:rPr>
        <w:t xml:space="preserve"> </w:t>
      </w:r>
      <w:r w:rsidRPr="00CC0F03">
        <w:rPr>
          <w:rFonts w:cs="Arial"/>
          <w:color w:val="000000" w:themeColor="text1"/>
          <w:spacing w:val="2"/>
          <w:szCs w:val="20"/>
        </w:rPr>
        <w:t>k</w:t>
      </w:r>
      <w:r w:rsidRPr="00CC0F03">
        <w:rPr>
          <w:rFonts w:cs="Arial"/>
          <w:color w:val="000000" w:themeColor="text1"/>
          <w:szCs w:val="20"/>
        </w:rPr>
        <w:t xml:space="preserve">i </w:t>
      </w:r>
      <w:r w:rsidRPr="00CC0F03">
        <w:rPr>
          <w:rFonts w:cs="Arial"/>
          <w:color w:val="000000" w:themeColor="text1"/>
          <w:spacing w:val="-5"/>
          <w:szCs w:val="20"/>
        </w:rPr>
        <w:t>v</w:t>
      </w:r>
      <w:r w:rsidRPr="00CC0F03">
        <w:rPr>
          <w:rFonts w:cs="Arial"/>
          <w:color w:val="000000" w:themeColor="text1"/>
          <w:spacing w:val="2"/>
          <w:szCs w:val="20"/>
        </w:rPr>
        <w:t>k</w:t>
      </w:r>
      <w:r w:rsidRPr="00CC0F03">
        <w:rPr>
          <w:rFonts w:cs="Arial"/>
          <w:color w:val="000000" w:themeColor="text1"/>
          <w:spacing w:val="-1"/>
          <w:szCs w:val="20"/>
        </w:rPr>
        <w:t>l</w:t>
      </w:r>
      <w:r w:rsidRPr="00CC0F03">
        <w:rPr>
          <w:rFonts w:cs="Arial"/>
          <w:color w:val="000000" w:themeColor="text1"/>
          <w:spacing w:val="1"/>
          <w:szCs w:val="20"/>
        </w:rPr>
        <w:t>j</w:t>
      </w:r>
      <w:r w:rsidRPr="00CC0F03">
        <w:rPr>
          <w:rFonts w:cs="Arial"/>
          <w:color w:val="000000" w:themeColor="text1"/>
          <w:szCs w:val="20"/>
        </w:rPr>
        <w:t>u</w:t>
      </w:r>
      <w:r w:rsidRPr="00CC0F03">
        <w:rPr>
          <w:rFonts w:cs="Arial"/>
          <w:color w:val="000000" w:themeColor="text1"/>
          <w:spacing w:val="-3"/>
          <w:szCs w:val="20"/>
        </w:rPr>
        <w:t>č</w:t>
      </w:r>
      <w:r w:rsidRPr="00CC0F03">
        <w:rPr>
          <w:rFonts w:cs="Arial"/>
          <w:color w:val="000000" w:themeColor="text1"/>
          <w:szCs w:val="20"/>
        </w:rPr>
        <w:t>u</w:t>
      </w:r>
      <w:r w:rsidRPr="00CC0F03">
        <w:rPr>
          <w:rFonts w:cs="Arial"/>
          <w:color w:val="000000" w:themeColor="text1"/>
          <w:spacing w:val="1"/>
          <w:szCs w:val="20"/>
        </w:rPr>
        <w:t>j</w:t>
      </w:r>
      <w:r w:rsidRPr="00CC0F03">
        <w:rPr>
          <w:rFonts w:cs="Arial"/>
          <w:color w:val="000000" w:themeColor="text1"/>
          <w:szCs w:val="20"/>
        </w:rPr>
        <w:t>e</w:t>
      </w:r>
      <w:r w:rsidRPr="00CC0F03">
        <w:rPr>
          <w:rFonts w:cs="Arial"/>
          <w:color w:val="000000" w:themeColor="text1"/>
          <w:spacing w:val="1"/>
          <w:szCs w:val="20"/>
        </w:rPr>
        <w:t>j</w:t>
      </w:r>
      <w:r w:rsidRPr="00CC0F03">
        <w:rPr>
          <w:rFonts w:cs="Arial"/>
          <w:color w:val="000000" w:themeColor="text1"/>
          <w:szCs w:val="20"/>
        </w:rPr>
        <w:t>o</w:t>
      </w:r>
      <w:r w:rsidRPr="00CC0F03">
        <w:rPr>
          <w:rFonts w:cs="Arial"/>
          <w:color w:val="000000" w:themeColor="text1"/>
          <w:spacing w:val="-2"/>
          <w:szCs w:val="20"/>
        </w:rPr>
        <w:t xml:space="preserve"> v</w:t>
      </w:r>
      <w:r w:rsidRPr="00CC0F03">
        <w:rPr>
          <w:rFonts w:cs="Arial"/>
          <w:color w:val="000000" w:themeColor="text1"/>
          <w:szCs w:val="20"/>
        </w:rPr>
        <w:t>eč upravičenih na</w:t>
      </w:r>
      <w:r w:rsidRPr="00CC0F03">
        <w:rPr>
          <w:rFonts w:cs="Arial"/>
          <w:color w:val="000000" w:themeColor="text1"/>
          <w:spacing w:val="1"/>
          <w:szCs w:val="20"/>
        </w:rPr>
        <w:t>m</w:t>
      </w:r>
      <w:r w:rsidRPr="00CC0F03">
        <w:rPr>
          <w:rFonts w:cs="Arial"/>
          <w:color w:val="000000" w:themeColor="text1"/>
          <w:szCs w:val="20"/>
        </w:rPr>
        <w:t>e</w:t>
      </w:r>
      <w:r w:rsidRPr="00CC0F03">
        <w:rPr>
          <w:rFonts w:cs="Arial"/>
          <w:color w:val="000000" w:themeColor="text1"/>
          <w:spacing w:val="-1"/>
          <w:szCs w:val="20"/>
        </w:rPr>
        <w:t>n</w:t>
      </w:r>
      <w:r w:rsidRPr="00CC0F03">
        <w:rPr>
          <w:rFonts w:cs="Arial"/>
          <w:color w:val="000000" w:themeColor="text1"/>
          <w:szCs w:val="20"/>
        </w:rPr>
        <w:t>ov</w:t>
      </w:r>
      <w:r w:rsidRPr="00CC0F03">
        <w:rPr>
          <w:rFonts w:cs="Arial"/>
          <w:color w:val="000000" w:themeColor="text1"/>
          <w:spacing w:val="-2"/>
          <w:szCs w:val="20"/>
        </w:rPr>
        <w:t xml:space="preserve"> </w:t>
      </w:r>
      <w:r w:rsidRPr="00CC0F03">
        <w:rPr>
          <w:rFonts w:cs="Arial"/>
          <w:color w:val="000000" w:themeColor="text1"/>
          <w:spacing w:val="-3"/>
          <w:szCs w:val="20"/>
        </w:rPr>
        <w:t>h</w:t>
      </w:r>
      <w:r w:rsidRPr="00CC0F03">
        <w:rPr>
          <w:rFonts w:cs="Arial"/>
          <w:color w:val="000000" w:themeColor="text1"/>
          <w:szCs w:val="20"/>
        </w:rPr>
        <w:t>k</w:t>
      </w:r>
      <w:r w:rsidRPr="00CC0F03">
        <w:rPr>
          <w:rFonts w:cs="Arial"/>
          <w:color w:val="000000" w:themeColor="text1"/>
          <w:spacing w:val="1"/>
          <w:szCs w:val="20"/>
        </w:rPr>
        <w:t>r</w:t>
      </w:r>
      <w:r w:rsidRPr="00CC0F03">
        <w:rPr>
          <w:rFonts w:cs="Arial"/>
          <w:color w:val="000000" w:themeColor="text1"/>
          <w:szCs w:val="20"/>
        </w:rPr>
        <w:t>at</w:t>
      </w:r>
      <w:r w:rsidRPr="00CC0F03">
        <w:rPr>
          <w:rFonts w:cs="Arial"/>
          <w:color w:val="000000" w:themeColor="text1"/>
          <w:spacing w:val="-3"/>
          <w:szCs w:val="20"/>
        </w:rPr>
        <w:t>i</w:t>
      </w:r>
      <w:r w:rsidRPr="00CC0F03">
        <w:rPr>
          <w:rFonts w:cs="Arial"/>
          <w:color w:val="000000" w:themeColor="text1"/>
          <w:szCs w:val="20"/>
        </w:rPr>
        <w:t>.</w:t>
      </w:r>
    </w:p>
    <w:p w14:paraId="5B375E99" w14:textId="77777777" w:rsidR="00F768FA" w:rsidRPr="00CC0F03" w:rsidRDefault="00F768FA" w:rsidP="00CC0F03">
      <w:pPr>
        <w:widowControl w:val="0"/>
        <w:autoSpaceDE w:val="0"/>
        <w:autoSpaceDN w:val="0"/>
        <w:adjustRightInd w:val="0"/>
        <w:spacing w:line="276" w:lineRule="auto"/>
        <w:ind w:right="76"/>
        <w:jc w:val="both"/>
        <w:rPr>
          <w:rFonts w:cs="Arial"/>
          <w:color w:val="000000" w:themeColor="text1"/>
          <w:szCs w:val="20"/>
        </w:rPr>
      </w:pPr>
    </w:p>
    <w:p w14:paraId="7634F37D" w14:textId="77777777" w:rsidR="00F768FA" w:rsidRPr="00CC0F03" w:rsidRDefault="00F768FA" w:rsidP="00CC0F03">
      <w:pPr>
        <w:spacing w:line="276" w:lineRule="auto"/>
        <w:jc w:val="both"/>
        <w:rPr>
          <w:rFonts w:cs="Arial"/>
          <w:bCs/>
          <w:szCs w:val="20"/>
        </w:rPr>
      </w:pPr>
      <w:r w:rsidRPr="00CC0F03">
        <w:rPr>
          <w:rFonts w:cs="Arial"/>
          <w:szCs w:val="20"/>
        </w:rPr>
        <w:t xml:space="preserve">Z nepovratnimi sredstvi tega javnega razpisa se lahko sofinancira do </w:t>
      </w:r>
      <w:r w:rsidRPr="00CC0F03">
        <w:rPr>
          <w:rFonts w:cs="Arial"/>
          <w:bCs/>
          <w:szCs w:val="20"/>
        </w:rPr>
        <w:t>100 % upravičenih stroškov</w:t>
      </w:r>
      <w:r w:rsidRPr="00CC0F03" w:rsidDel="00C771EC">
        <w:rPr>
          <w:rFonts w:cs="Arial"/>
          <w:bCs/>
          <w:szCs w:val="20"/>
        </w:rPr>
        <w:t xml:space="preserve"> </w:t>
      </w:r>
      <w:r w:rsidRPr="00CC0F03">
        <w:rPr>
          <w:rFonts w:cs="Arial"/>
          <w:bCs/>
          <w:szCs w:val="20"/>
        </w:rPr>
        <w:t xml:space="preserve">v okviru projekta. </w:t>
      </w:r>
    </w:p>
    <w:p w14:paraId="686DEF6E" w14:textId="77777777" w:rsidR="00F768FA" w:rsidRPr="00CC0F03" w:rsidRDefault="00F768FA" w:rsidP="00CC0F03">
      <w:pPr>
        <w:widowControl w:val="0"/>
        <w:autoSpaceDE w:val="0"/>
        <w:autoSpaceDN w:val="0"/>
        <w:adjustRightInd w:val="0"/>
        <w:spacing w:line="276" w:lineRule="auto"/>
        <w:ind w:right="76"/>
        <w:jc w:val="both"/>
        <w:rPr>
          <w:rFonts w:cs="Arial"/>
          <w:color w:val="000000" w:themeColor="text1"/>
          <w:szCs w:val="20"/>
        </w:rPr>
      </w:pPr>
    </w:p>
    <w:p w14:paraId="504BC5E0" w14:textId="08982376" w:rsidR="00F768FA" w:rsidRPr="00CC0F03" w:rsidRDefault="00F768FA" w:rsidP="00CC0F03">
      <w:pPr>
        <w:autoSpaceDE w:val="0"/>
        <w:autoSpaceDN w:val="0"/>
        <w:adjustRightInd w:val="0"/>
        <w:spacing w:line="276" w:lineRule="auto"/>
        <w:ind w:right="74"/>
        <w:jc w:val="both"/>
        <w:rPr>
          <w:rFonts w:cs="Arial"/>
          <w:color w:val="000000" w:themeColor="text1"/>
          <w:szCs w:val="20"/>
        </w:rPr>
      </w:pPr>
      <w:r w:rsidRPr="00CC0F03">
        <w:rPr>
          <w:rFonts w:cs="Arial"/>
          <w:color w:val="000000" w:themeColor="text1"/>
          <w:spacing w:val="-1"/>
          <w:szCs w:val="20"/>
        </w:rPr>
        <w:t>Občine</w:t>
      </w:r>
      <w:r w:rsidRPr="00CC0F03">
        <w:rPr>
          <w:rFonts w:cs="Arial"/>
          <w:color w:val="000000" w:themeColor="text1"/>
          <w:spacing w:val="29"/>
          <w:szCs w:val="20"/>
        </w:rPr>
        <w:t xml:space="preserve"> </w:t>
      </w:r>
      <w:r w:rsidRPr="00CC0F03">
        <w:rPr>
          <w:rFonts w:cs="Arial"/>
          <w:color w:val="000000" w:themeColor="text1"/>
          <w:spacing w:val="1"/>
          <w:szCs w:val="20"/>
        </w:rPr>
        <w:t>m</w:t>
      </w:r>
      <w:r w:rsidRPr="00CC0F03">
        <w:rPr>
          <w:rFonts w:cs="Arial"/>
          <w:color w:val="000000" w:themeColor="text1"/>
          <w:spacing w:val="-3"/>
          <w:szCs w:val="20"/>
        </w:rPr>
        <w:t>o</w:t>
      </w:r>
      <w:r w:rsidRPr="00CC0F03">
        <w:rPr>
          <w:rFonts w:cs="Arial"/>
          <w:color w:val="000000" w:themeColor="text1"/>
          <w:spacing w:val="1"/>
          <w:szCs w:val="20"/>
        </w:rPr>
        <w:t>r</w:t>
      </w:r>
      <w:r w:rsidRPr="00CC0F03">
        <w:rPr>
          <w:rFonts w:cs="Arial"/>
          <w:color w:val="000000" w:themeColor="text1"/>
          <w:szCs w:val="20"/>
        </w:rPr>
        <w:t>ajo</w:t>
      </w:r>
      <w:r w:rsidRPr="00CC0F03">
        <w:rPr>
          <w:rFonts w:cs="Arial"/>
          <w:color w:val="000000" w:themeColor="text1"/>
          <w:spacing w:val="27"/>
          <w:szCs w:val="20"/>
        </w:rPr>
        <w:t xml:space="preserve"> </w:t>
      </w:r>
      <w:r w:rsidRPr="00CC0F03">
        <w:rPr>
          <w:rFonts w:cs="Arial"/>
          <w:color w:val="000000" w:themeColor="text1"/>
          <w:spacing w:val="-1"/>
          <w:szCs w:val="20"/>
        </w:rPr>
        <w:t>i</w:t>
      </w:r>
      <w:r w:rsidRPr="00CC0F03">
        <w:rPr>
          <w:rFonts w:cs="Arial"/>
          <w:color w:val="000000" w:themeColor="text1"/>
          <w:spacing w:val="1"/>
          <w:szCs w:val="20"/>
        </w:rPr>
        <w:t>m</w:t>
      </w:r>
      <w:r w:rsidRPr="00CC0F03">
        <w:rPr>
          <w:rFonts w:cs="Arial"/>
          <w:color w:val="000000" w:themeColor="text1"/>
          <w:spacing w:val="-3"/>
          <w:szCs w:val="20"/>
        </w:rPr>
        <w:t>e</w:t>
      </w:r>
      <w:r w:rsidRPr="00CC0F03">
        <w:rPr>
          <w:rFonts w:cs="Arial"/>
          <w:color w:val="000000" w:themeColor="text1"/>
          <w:spacing w:val="1"/>
          <w:szCs w:val="20"/>
        </w:rPr>
        <w:t>t</w:t>
      </w:r>
      <w:r w:rsidRPr="00CC0F03">
        <w:rPr>
          <w:rFonts w:cs="Arial"/>
          <w:color w:val="000000" w:themeColor="text1"/>
          <w:szCs w:val="20"/>
        </w:rPr>
        <w:t>i</w:t>
      </w:r>
      <w:r w:rsidRPr="00CC0F03">
        <w:rPr>
          <w:rFonts w:cs="Arial"/>
          <w:color w:val="000000" w:themeColor="text1"/>
          <w:spacing w:val="26"/>
          <w:szCs w:val="20"/>
        </w:rPr>
        <w:t xml:space="preserve"> </w:t>
      </w:r>
      <w:r w:rsidRPr="00CC0F03">
        <w:rPr>
          <w:rFonts w:cs="Arial"/>
          <w:color w:val="000000" w:themeColor="text1"/>
          <w:spacing w:val="-2"/>
          <w:szCs w:val="20"/>
        </w:rPr>
        <w:t>z</w:t>
      </w:r>
      <w:r w:rsidRPr="00CC0F03">
        <w:rPr>
          <w:rFonts w:cs="Arial"/>
          <w:color w:val="000000" w:themeColor="text1"/>
          <w:szCs w:val="20"/>
        </w:rPr>
        <w:t>a</w:t>
      </w:r>
      <w:r w:rsidRPr="00CC0F03">
        <w:rPr>
          <w:rFonts w:cs="Arial"/>
          <w:color w:val="000000" w:themeColor="text1"/>
          <w:spacing w:val="2"/>
          <w:szCs w:val="20"/>
        </w:rPr>
        <w:t>g</w:t>
      </w:r>
      <w:r w:rsidRPr="00CC0F03">
        <w:rPr>
          <w:rFonts w:cs="Arial"/>
          <w:color w:val="000000" w:themeColor="text1"/>
          <w:spacing w:val="-3"/>
          <w:szCs w:val="20"/>
        </w:rPr>
        <w:t>o</w:t>
      </w:r>
      <w:r w:rsidRPr="00CC0F03">
        <w:rPr>
          <w:rFonts w:cs="Arial"/>
          <w:color w:val="000000" w:themeColor="text1"/>
          <w:spacing w:val="1"/>
          <w:szCs w:val="20"/>
        </w:rPr>
        <w:t>t</w:t>
      </w:r>
      <w:r w:rsidRPr="00CC0F03">
        <w:rPr>
          <w:rFonts w:cs="Arial"/>
          <w:color w:val="000000" w:themeColor="text1"/>
          <w:szCs w:val="20"/>
        </w:rPr>
        <w:t>o</w:t>
      </w:r>
      <w:r w:rsidRPr="00CC0F03">
        <w:rPr>
          <w:rFonts w:cs="Arial"/>
          <w:color w:val="000000" w:themeColor="text1"/>
          <w:spacing w:val="-3"/>
          <w:szCs w:val="20"/>
        </w:rPr>
        <w:t>v</w:t>
      </w:r>
      <w:r w:rsidRPr="00CC0F03">
        <w:rPr>
          <w:rFonts w:cs="Arial"/>
          <w:color w:val="000000" w:themeColor="text1"/>
          <w:spacing w:val="-1"/>
          <w:szCs w:val="20"/>
        </w:rPr>
        <w:t>l</w:t>
      </w:r>
      <w:r w:rsidRPr="00CC0F03">
        <w:rPr>
          <w:rFonts w:cs="Arial"/>
          <w:color w:val="000000" w:themeColor="text1"/>
          <w:spacing w:val="1"/>
          <w:szCs w:val="20"/>
        </w:rPr>
        <w:t>j</w:t>
      </w:r>
      <w:r w:rsidRPr="00CC0F03">
        <w:rPr>
          <w:rFonts w:cs="Arial"/>
          <w:color w:val="000000" w:themeColor="text1"/>
          <w:szCs w:val="20"/>
        </w:rPr>
        <w:t>e</w:t>
      </w:r>
      <w:r w:rsidRPr="00CC0F03">
        <w:rPr>
          <w:rFonts w:cs="Arial"/>
          <w:color w:val="000000" w:themeColor="text1"/>
          <w:spacing w:val="-1"/>
          <w:szCs w:val="20"/>
        </w:rPr>
        <w:t>n</w:t>
      </w:r>
      <w:r w:rsidRPr="00CC0F03">
        <w:rPr>
          <w:rFonts w:cs="Arial"/>
          <w:color w:val="000000" w:themeColor="text1"/>
          <w:szCs w:val="20"/>
        </w:rPr>
        <w:t>a</w:t>
      </w:r>
      <w:r w:rsidRPr="00CC0F03">
        <w:rPr>
          <w:rFonts w:cs="Arial"/>
          <w:color w:val="000000" w:themeColor="text1"/>
          <w:spacing w:val="27"/>
          <w:szCs w:val="20"/>
        </w:rPr>
        <w:t xml:space="preserve"> </w:t>
      </w:r>
      <w:r w:rsidRPr="00CC0F03">
        <w:rPr>
          <w:rFonts w:cs="Arial"/>
          <w:color w:val="000000" w:themeColor="text1"/>
          <w:szCs w:val="20"/>
        </w:rPr>
        <w:t>s</w:t>
      </w:r>
      <w:r w:rsidRPr="00CC0F03">
        <w:rPr>
          <w:rFonts w:cs="Arial"/>
          <w:color w:val="000000" w:themeColor="text1"/>
          <w:spacing w:val="1"/>
          <w:szCs w:val="20"/>
        </w:rPr>
        <w:t>r</w:t>
      </w:r>
      <w:r w:rsidRPr="00CC0F03">
        <w:rPr>
          <w:rFonts w:cs="Arial"/>
          <w:color w:val="000000" w:themeColor="text1"/>
          <w:szCs w:val="20"/>
        </w:rPr>
        <w:t>e</w:t>
      </w:r>
      <w:r w:rsidRPr="00CC0F03">
        <w:rPr>
          <w:rFonts w:cs="Arial"/>
          <w:color w:val="000000" w:themeColor="text1"/>
          <w:spacing w:val="-1"/>
          <w:szCs w:val="20"/>
        </w:rPr>
        <w:t>d</w:t>
      </w:r>
      <w:r w:rsidRPr="00CC0F03">
        <w:rPr>
          <w:rFonts w:cs="Arial"/>
          <w:color w:val="000000" w:themeColor="text1"/>
          <w:spacing w:val="-2"/>
          <w:szCs w:val="20"/>
        </w:rPr>
        <w:t>s</w:t>
      </w:r>
      <w:r w:rsidRPr="00CC0F03">
        <w:rPr>
          <w:rFonts w:cs="Arial"/>
          <w:color w:val="000000" w:themeColor="text1"/>
          <w:spacing w:val="1"/>
          <w:szCs w:val="20"/>
        </w:rPr>
        <w:t>t</w:t>
      </w:r>
      <w:r w:rsidRPr="00CC0F03">
        <w:rPr>
          <w:rFonts w:cs="Arial"/>
          <w:color w:val="000000" w:themeColor="text1"/>
          <w:spacing w:val="-2"/>
          <w:szCs w:val="20"/>
        </w:rPr>
        <w:t>v</w:t>
      </w:r>
      <w:r w:rsidRPr="00CC0F03">
        <w:rPr>
          <w:rFonts w:cs="Arial"/>
          <w:color w:val="000000" w:themeColor="text1"/>
          <w:szCs w:val="20"/>
        </w:rPr>
        <w:t>a</w:t>
      </w:r>
      <w:r w:rsidRPr="00CC0F03">
        <w:rPr>
          <w:rFonts w:cs="Arial"/>
          <w:color w:val="000000" w:themeColor="text1"/>
          <w:spacing w:val="27"/>
          <w:szCs w:val="20"/>
        </w:rPr>
        <w:t xml:space="preserve"> </w:t>
      </w:r>
      <w:r w:rsidRPr="00CC0F03">
        <w:rPr>
          <w:rFonts w:cs="Arial"/>
          <w:color w:val="000000" w:themeColor="text1"/>
          <w:spacing w:val="-2"/>
          <w:szCs w:val="20"/>
        </w:rPr>
        <w:t>z</w:t>
      </w:r>
      <w:r w:rsidRPr="00CC0F03">
        <w:rPr>
          <w:rFonts w:cs="Arial"/>
          <w:color w:val="000000" w:themeColor="text1"/>
          <w:szCs w:val="20"/>
        </w:rPr>
        <w:t>a</w:t>
      </w:r>
      <w:r w:rsidRPr="00CC0F03">
        <w:rPr>
          <w:rFonts w:cs="Arial"/>
          <w:color w:val="000000" w:themeColor="text1"/>
          <w:spacing w:val="27"/>
          <w:szCs w:val="20"/>
        </w:rPr>
        <w:t xml:space="preserve"> </w:t>
      </w:r>
      <w:r w:rsidRPr="00CC0F03">
        <w:rPr>
          <w:rFonts w:cs="Arial"/>
          <w:color w:val="000000" w:themeColor="text1"/>
          <w:spacing w:val="1"/>
          <w:szCs w:val="20"/>
        </w:rPr>
        <w:t>i</w:t>
      </w:r>
      <w:r w:rsidRPr="00CC0F03">
        <w:rPr>
          <w:rFonts w:cs="Arial"/>
          <w:color w:val="000000" w:themeColor="text1"/>
          <w:szCs w:val="20"/>
        </w:rPr>
        <w:t>z</w:t>
      </w:r>
      <w:r w:rsidRPr="00CC0F03">
        <w:rPr>
          <w:rFonts w:cs="Arial"/>
          <w:color w:val="000000" w:themeColor="text1"/>
          <w:spacing w:val="-2"/>
          <w:szCs w:val="20"/>
        </w:rPr>
        <w:t>v</w:t>
      </w:r>
      <w:r w:rsidRPr="00CC0F03">
        <w:rPr>
          <w:rFonts w:cs="Arial"/>
          <w:color w:val="000000" w:themeColor="text1"/>
          <w:szCs w:val="20"/>
        </w:rPr>
        <w:t>e</w:t>
      </w:r>
      <w:r w:rsidRPr="00CC0F03">
        <w:rPr>
          <w:rFonts w:cs="Arial"/>
          <w:color w:val="000000" w:themeColor="text1"/>
          <w:spacing w:val="-1"/>
          <w:szCs w:val="20"/>
        </w:rPr>
        <w:t>d</w:t>
      </w:r>
      <w:r w:rsidRPr="00CC0F03">
        <w:rPr>
          <w:rFonts w:cs="Arial"/>
          <w:color w:val="000000" w:themeColor="text1"/>
          <w:szCs w:val="20"/>
        </w:rPr>
        <w:t>bo</w:t>
      </w:r>
      <w:r w:rsidRPr="00CC0F03">
        <w:rPr>
          <w:rFonts w:cs="Arial"/>
          <w:color w:val="000000" w:themeColor="text1"/>
          <w:spacing w:val="27"/>
          <w:szCs w:val="20"/>
        </w:rPr>
        <w:t xml:space="preserve"> </w:t>
      </w:r>
      <w:r w:rsidRPr="00CC0F03">
        <w:rPr>
          <w:rFonts w:cs="Arial"/>
          <w:color w:val="000000" w:themeColor="text1"/>
          <w:szCs w:val="20"/>
        </w:rPr>
        <w:t>ce</w:t>
      </w:r>
      <w:r w:rsidRPr="00CC0F03">
        <w:rPr>
          <w:rFonts w:cs="Arial"/>
          <w:color w:val="000000" w:themeColor="text1"/>
          <w:spacing w:val="-1"/>
          <w:szCs w:val="20"/>
        </w:rPr>
        <w:t>l</w:t>
      </w:r>
      <w:r w:rsidRPr="00CC0F03">
        <w:rPr>
          <w:rFonts w:cs="Arial"/>
          <w:color w:val="000000" w:themeColor="text1"/>
          <w:szCs w:val="20"/>
        </w:rPr>
        <w:t>otne</w:t>
      </w:r>
      <w:r w:rsidRPr="00CC0F03">
        <w:rPr>
          <w:rFonts w:cs="Arial"/>
          <w:color w:val="000000" w:themeColor="text1"/>
          <w:spacing w:val="2"/>
          <w:szCs w:val="20"/>
        </w:rPr>
        <w:t>g</w:t>
      </w:r>
      <w:r w:rsidRPr="00CC0F03">
        <w:rPr>
          <w:rFonts w:cs="Arial"/>
          <w:color w:val="000000" w:themeColor="text1"/>
          <w:szCs w:val="20"/>
        </w:rPr>
        <w:t>a</w:t>
      </w:r>
      <w:r w:rsidRPr="00CC0F03">
        <w:rPr>
          <w:rFonts w:cs="Arial"/>
          <w:color w:val="000000" w:themeColor="text1"/>
          <w:spacing w:val="27"/>
          <w:szCs w:val="20"/>
        </w:rPr>
        <w:t xml:space="preserve"> </w:t>
      </w:r>
      <w:r w:rsidRPr="00CC0F03">
        <w:rPr>
          <w:rFonts w:cs="Arial"/>
          <w:color w:val="000000" w:themeColor="text1"/>
          <w:spacing w:val="-3"/>
          <w:szCs w:val="20"/>
        </w:rPr>
        <w:t>p</w:t>
      </w:r>
      <w:r w:rsidRPr="00CC0F03">
        <w:rPr>
          <w:rFonts w:cs="Arial"/>
          <w:color w:val="000000" w:themeColor="text1"/>
          <w:spacing w:val="1"/>
          <w:szCs w:val="20"/>
        </w:rPr>
        <w:t>r</w:t>
      </w:r>
      <w:r w:rsidRPr="00CC0F03">
        <w:rPr>
          <w:rFonts w:cs="Arial"/>
          <w:color w:val="000000" w:themeColor="text1"/>
          <w:szCs w:val="20"/>
        </w:rPr>
        <w:t>o</w:t>
      </w:r>
      <w:r w:rsidRPr="00CC0F03">
        <w:rPr>
          <w:rFonts w:cs="Arial"/>
          <w:color w:val="000000" w:themeColor="text1"/>
          <w:spacing w:val="1"/>
          <w:szCs w:val="20"/>
        </w:rPr>
        <w:t>j</w:t>
      </w:r>
      <w:r w:rsidRPr="00CC0F03">
        <w:rPr>
          <w:rFonts w:cs="Arial"/>
          <w:color w:val="000000" w:themeColor="text1"/>
          <w:spacing w:val="-3"/>
          <w:szCs w:val="20"/>
        </w:rPr>
        <w:t>e</w:t>
      </w:r>
      <w:r w:rsidRPr="00CC0F03">
        <w:rPr>
          <w:rFonts w:cs="Arial"/>
          <w:color w:val="000000" w:themeColor="text1"/>
          <w:spacing w:val="-2"/>
          <w:szCs w:val="20"/>
        </w:rPr>
        <w:t>k</w:t>
      </w:r>
      <w:r w:rsidRPr="00CC0F03">
        <w:rPr>
          <w:rFonts w:cs="Arial"/>
          <w:color w:val="000000" w:themeColor="text1"/>
          <w:spacing w:val="1"/>
          <w:szCs w:val="20"/>
        </w:rPr>
        <w:t>t</w:t>
      </w:r>
      <w:r w:rsidRPr="00CC0F03">
        <w:rPr>
          <w:rFonts w:cs="Arial"/>
          <w:color w:val="000000" w:themeColor="text1"/>
          <w:szCs w:val="20"/>
        </w:rPr>
        <w:t>a</w:t>
      </w:r>
      <w:r w:rsidRPr="00CC0F03">
        <w:rPr>
          <w:rFonts w:cs="Arial"/>
          <w:color w:val="000000" w:themeColor="text1"/>
          <w:spacing w:val="27"/>
          <w:szCs w:val="20"/>
        </w:rPr>
        <w:t xml:space="preserve"> </w:t>
      </w:r>
      <w:r w:rsidRPr="00CC0F03">
        <w:rPr>
          <w:rFonts w:cs="Arial"/>
          <w:color w:val="000000" w:themeColor="text1"/>
          <w:spacing w:val="-2"/>
          <w:szCs w:val="20"/>
        </w:rPr>
        <w:t>(</w:t>
      </w:r>
      <w:r w:rsidRPr="00CC0F03">
        <w:rPr>
          <w:rFonts w:cs="Arial"/>
          <w:color w:val="000000" w:themeColor="text1"/>
          <w:spacing w:val="1"/>
          <w:szCs w:val="20"/>
        </w:rPr>
        <w:t>r</w:t>
      </w:r>
      <w:r w:rsidRPr="00CC0F03">
        <w:rPr>
          <w:rFonts w:cs="Arial"/>
          <w:color w:val="000000" w:themeColor="text1"/>
          <w:szCs w:val="20"/>
        </w:rPr>
        <w:t>a</w:t>
      </w:r>
      <w:r w:rsidRPr="00CC0F03">
        <w:rPr>
          <w:rFonts w:cs="Arial"/>
          <w:color w:val="000000" w:themeColor="text1"/>
          <w:spacing w:val="-3"/>
          <w:szCs w:val="20"/>
        </w:rPr>
        <w:t>z</w:t>
      </w:r>
      <w:r w:rsidRPr="00CC0F03">
        <w:rPr>
          <w:rFonts w:cs="Arial"/>
          <w:color w:val="000000" w:themeColor="text1"/>
          <w:szCs w:val="20"/>
        </w:rPr>
        <w:t>en</w:t>
      </w:r>
      <w:r w:rsidRPr="00CC0F03">
        <w:rPr>
          <w:rFonts w:cs="Arial"/>
          <w:color w:val="000000" w:themeColor="text1"/>
          <w:spacing w:val="29"/>
          <w:szCs w:val="20"/>
        </w:rPr>
        <w:t xml:space="preserve"> </w:t>
      </w:r>
      <w:r w:rsidRPr="00CC0F03">
        <w:rPr>
          <w:rFonts w:cs="Arial"/>
          <w:color w:val="000000" w:themeColor="text1"/>
          <w:szCs w:val="20"/>
        </w:rPr>
        <w:t>s</w:t>
      </w:r>
      <w:r w:rsidRPr="00CC0F03">
        <w:rPr>
          <w:rFonts w:cs="Arial"/>
          <w:color w:val="000000" w:themeColor="text1"/>
          <w:spacing w:val="1"/>
          <w:szCs w:val="20"/>
        </w:rPr>
        <w:t>r</w:t>
      </w:r>
      <w:r w:rsidRPr="00CC0F03">
        <w:rPr>
          <w:rFonts w:cs="Arial"/>
          <w:color w:val="000000" w:themeColor="text1"/>
          <w:szCs w:val="20"/>
        </w:rPr>
        <w:t>e</w:t>
      </w:r>
      <w:r w:rsidRPr="00CC0F03">
        <w:rPr>
          <w:rFonts w:cs="Arial"/>
          <w:color w:val="000000" w:themeColor="text1"/>
          <w:spacing w:val="-1"/>
          <w:szCs w:val="20"/>
        </w:rPr>
        <w:t>d</w:t>
      </w:r>
      <w:r w:rsidRPr="00CC0F03">
        <w:rPr>
          <w:rFonts w:cs="Arial"/>
          <w:color w:val="000000" w:themeColor="text1"/>
          <w:szCs w:val="20"/>
        </w:rPr>
        <w:t>s</w:t>
      </w:r>
      <w:r w:rsidRPr="00CC0F03">
        <w:rPr>
          <w:rFonts w:cs="Arial"/>
          <w:color w:val="000000" w:themeColor="text1"/>
          <w:spacing w:val="1"/>
          <w:szCs w:val="20"/>
        </w:rPr>
        <w:t>t</w:t>
      </w:r>
      <w:r w:rsidRPr="00CC0F03">
        <w:rPr>
          <w:rFonts w:cs="Arial"/>
          <w:color w:val="000000" w:themeColor="text1"/>
          <w:szCs w:val="20"/>
        </w:rPr>
        <w:t>e</w:t>
      </w:r>
      <w:r w:rsidRPr="00CC0F03">
        <w:rPr>
          <w:rFonts w:cs="Arial"/>
          <w:color w:val="000000" w:themeColor="text1"/>
          <w:spacing w:val="-3"/>
          <w:szCs w:val="20"/>
        </w:rPr>
        <w:t>v</w:t>
      </w:r>
      <w:r w:rsidRPr="00CC0F03">
        <w:rPr>
          <w:rFonts w:cs="Arial"/>
          <w:color w:val="000000" w:themeColor="text1"/>
          <w:szCs w:val="20"/>
        </w:rPr>
        <w:t>,</w:t>
      </w:r>
      <w:r w:rsidRPr="00CC0F03">
        <w:rPr>
          <w:rFonts w:cs="Arial"/>
          <w:color w:val="000000" w:themeColor="text1"/>
          <w:spacing w:val="28"/>
          <w:szCs w:val="20"/>
        </w:rPr>
        <w:t xml:space="preserve"> </w:t>
      </w:r>
      <w:r w:rsidRPr="00CC0F03">
        <w:rPr>
          <w:rFonts w:cs="Arial"/>
          <w:color w:val="000000" w:themeColor="text1"/>
          <w:spacing w:val="-2"/>
          <w:szCs w:val="20"/>
        </w:rPr>
        <w:t>z</w:t>
      </w:r>
      <w:r w:rsidRPr="00CC0F03">
        <w:rPr>
          <w:rFonts w:cs="Arial"/>
          <w:color w:val="000000" w:themeColor="text1"/>
          <w:szCs w:val="20"/>
        </w:rPr>
        <w:t xml:space="preserve">a </w:t>
      </w:r>
      <w:r w:rsidRPr="00CC0F03">
        <w:rPr>
          <w:rFonts w:cs="Arial"/>
          <w:color w:val="000000" w:themeColor="text1"/>
          <w:spacing w:val="2"/>
          <w:szCs w:val="20"/>
        </w:rPr>
        <w:t>k</w:t>
      </w:r>
      <w:r w:rsidRPr="00CC0F03">
        <w:rPr>
          <w:rFonts w:cs="Arial"/>
          <w:color w:val="000000" w:themeColor="text1"/>
          <w:spacing w:val="-3"/>
          <w:szCs w:val="20"/>
        </w:rPr>
        <w:t>a</w:t>
      </w:r>
      <w:r w:rsidRPr="00CC0F03">
        <w:rPr>
          <w:rFonts w:cs="Arial"/>
          <w:color w:val="000000" w:themeColor="text1"/>
          <w:spacing w:val="1"/>
          <w:szCs w:val="20"/>
        </w:rPr>
        <w:t>t</w:t>
      </w:r>
      <w:r w:rsidRPr="00CC0F03">
        <w:rPr>
          <w:rFonts w:cs="Arial"/>
          <w:color w:val="000000" w:themeColor="text1"/>
          <w:szCs w:val="20"/>
        </w:rPr>
        <w:t>era</w:t>
      </w:r>
      <w:r w:rsidRPr="00CC0F03">
        <w:rPr>
          <w:rFonts w:cs="Arial"/>
          <w:color w:val="000000" w:themeColor="text1"/>
          <w:spacing w:val="-3"/>
          <w:szCs w:val="20"/>
        </w:rPr>
        <w:t xml:space="preserve"> </w:t>
      </w:r>
      <w:r w:rsidRPr="00CC0F03">
        <w:rPr>
          <w:rFonts w:cs="Arial"/>
          <w:color w:val="000000" w:themeColor="text1"/>
          <w:spacing w:val="2"/>
          <w:szCs w:val="20"/>
        </w:rPr>
        <w:t>k</w:t>
      </w:r>
      <w:r w:rsidRPr="00CC0F03">
        <w:rPr>
          <w:rFonts w:cs="Arial"/>
          <w:color w:val="000000" w:themeColor="text1"/>
          <w:szCs w:val="20"/>
        </w:rPr>
        <w:t>a</w:t>
      </w:r>
      <w:r w:rsidRPr="00CC0F03">
        <w:rPr>
          <w:rFonts w:cs="Arial"/>
          <w:color w:val="000000" w:themeColor="text1"/>
          <w:spacing w:val="-1"/>
          <w:szCs w:val="20"/>
        </w:rPr>
        <w:t>n</w:t>
      </w:r>
      <w:r w:rsidRPr="00CC0F03">
        <w:rPr>
          <w:rFonts w:cs="Arial"/>
          <w:color w:val="000000" w:themeColor="text1"/>
          <w:szCs w:val="20"/>
        </w:rPr>
        <w:t>d</w:t>
      </w:r>
      <w:r w:rsidRPr="00CC0F03">
        <w:rPr>
          <w:rFonts w:cs="Arial"/>
          <w:color w:val="000000" w:themeColor="text1"/>
          <w:spacing w:val="-1"/>
          <w:szCs w:val="20"/>
        </w:rPr>
        <w:t>i</w:t>
      </w:r>
      <w:r w:rsidRPr="00CC0F03">
        <w:rPr>
          <w:rFonts w:cs="Arial"/>
          <w:color w:val="000000" w:themeColor="text1"/>
          <w:szCs w:val="20"/>
        </w:rPr>
        <w:t>d</w:t>
      </w:r>
      <w:r w:rsidRPr="00CC0F03">
        <w:rPr>
          <w:rFonts w:cs="Arial"/>
          <w:color w:val="000000" w:themeColor="text1"/>
          <w:spacing w:val="-1"/>
          <w:szCs w:val="20"/>
        </w:rPr>
        <w:t>i</w:t>
      </w:r>
      <w:r w:rsidRPr="00CC0F03">
        <w:rPr>
          <w:rFonts w:cs="Arial"/>
          <w:color w:val="000000" w:themeColor="text1"/>
          <w:spacing w:val="1"/>
          <w:szCs w:val="20"/>
        </w:rPr>
        <w:t>r</w:t>
      </w:r>
      <w:r w:rsidRPr="00CC0F03">
        <w:rPr>
          <w:rFonts w:cs="Arial"/>
          <w:color w:val="000000" w:themeColor="text1"/>
          <w:szCs w:val="20"/>
        </w:rPr>
        <w:t>ajo na</w:t>
      </w:r>
      <w:r w:rsidRPr="00CC0F03">
        <w:rPr>
          <w:rFonts w:cs="Arial"/>
          <w:color w:val="000000" w:themeColor="text1"/>
          <w:spacing w:val="-1"/>
          <w:szCs w:val="20"/>
        </w:rPr>
        <w:t xml:space="preserve"> </w:t>
      </w:r>
      <w:r w:rsidRPr="00CC0F03">
        <w:rPr>
          <w:rFonts w:cs="Arial"/>
          <w:color w:val="000000" w:themeColor="text1"/>
          <w:spacing w:val="1"/>
          <w:szCs w:val="20"/>
        </w:rPr>
        <w:t>t</w:t>
      </w:r>
      <w:r w:rsidRPr="00CC0F03">
        <w:rPr>
          <w:rFonts w:cs="Arial"/>
          <w:color w:val="000000" w:themeColor="text1"/>
          <w:spacing w:val="-3"/>
          <w:szCs w:val="20"/>
        </w:rPr>
        <w:t>e</w:t>
      </w:r>
      <w:r w:rsidRPr="00CC0F03">
        <w:rPr>
          <w:rFonts w:cs="Arial"/>
          <w:color w:val="000000" w:themeColor="text1"/>
          <w:szCs w:val="20"/>
        </w:rPr>
        <w:t xml:space="preserve">m </w:t>
      </w:r>
      <w:r w:rsidRPr="00CC0F03">
        <w:rPr>
          <w:rFonts w:cs="Arial"/>
          <w:color w:val="000000" w:themeColor="text1"/>
          <w:spacing w:val="-1"/>
          <w:szCs w:val="20"/>
        </w:rPr>
        <w:t>j</w:t>
      </w:r>
      <w:r w:rsidRPr="00CC0F03">
        <w:rPr>
          <w:rFonts w:cs="Arial"/>
          <w:color w:val="000000" w:themeColor="text1"/>
          <w:szCs w:val="20"/>
        </w:rPr>
        <w:t>a</w:t>
      </w:r>
      <w:r w:rsidRPr="00CC0F03">
        <w:rPr>
          <w:rFonts w:cs="Arial"/>
          <w:color w:val="000000" w:themeColor="text1"/>
          <w:spacing w:val="-3"/>
          <w:szCs w:val="20"/>
        </w:rPr>
        <w:t>v</w:t>
      </w:r>
      <w:r w:rsidRPr="00CC0F03">
        <w:rPr>
          <w:rFonts w:cs="Arial"/>
          <w:color w:val="000000" w:themeColor="text1"/>
          <w:szCs w:val="20"/>
        </w:rPr>
        <w:t>n</w:t>
      </w:r>
      <w:r w:rsidRPr="00CC0F03">
        <w:rPr>
          <w:rFonts w:cs="Arial"/>
          <w:color w:val="000000" w:themeColor="text1"/>
          <w:spacing w:val="-1"/>
          <w:szCs w:val="20"/>
        </w:rPr>
        <w:t>e</w:t>
      </w:r>
      <w:r w:rsidRPr="00CC0F03">
        <w:rPr>
          <w:rFonts w:cs="Arial"/>
          <w:color w:val="000000" w:themeColor="text1"/>
          <w:szCs w:val="20"/>
        </w:rPr>
        <w:t>m</w:t>
      </w:r>
      <w:r w:rsidRPr="00CC0F03">
        <w:rPr>
          <w:rFonts w:cs="Arial"/>
          <w:color w:val="000000" w:themeColor="text1"/>
          <w:spacing w:val="2"/>
          <w:szCs w:val="20"/>
        </w:rPr>
        <w:t xml:space="preserve"> </w:t>
      </w:r>
      <w:r w:rsidRPr="00CC0F03">
        <w:rPr>
          <w:rFonts w:cs="Arial"/>
          <w:color w:val="000000" w:themeColor="text1"/>
          <w:spacing w:val="1"/>
          <w:szCs w:val="20"/>
        </w:rPr>
        <w:t>r</w:t>
      </w:r>
      <w:r w:rsidRPr="00CC0F03">
        <w:rPr>
          <w:rFonts w:cs="Arial"/>
          <w:color w:val="000000" w:themeColor="text1"/>
          <w:szCs w:val="20"/>
        </w:rPr>
        <w:t>a</w:t>
      </w:r>
      <w:r w:rsidRPr="00CC0F03">
        <w:rPr>
          <w:rFonts w:cs="Arial"/>
          <w:color w:val="000000" w:themeColor="text1"/>
          <w:spacing w:val="-3"/>
          <w:szCs w:val="20"/>
        </w:rPr>
        <w:t>z</w:t>
      </w:r>
      <w:r w:rsidRPr="00CC0F03">
        <w:rPr>
          <w:rFonts w:cs="Arial"/>
          <w:color w:val="000000" w:themeColor="text1"/>
          <w:szCs w:val="20"/>
        </w:rPr>
        <w:t>p</w:t>
      </w:r>
      <w:r w:rsidRPr="00CC0F03">
        <w:rPr>
          <w:rFonts w:cs="Arial"/>
          <w:color w:val="000000" w:themeColor="text1"/>
          <w:spacing w:val="-1"/>
          <w:szCs w:val="20"/>
        </w:rPr>
        <w:t>i</w:t>
      </w:r>
      <w:r w:rsidRPr="00CC0F03">
        <w:rPr>
          <w:rFonts w:cs="Arial"/>
          <w:color w:val="000000" w:themeColor="text1"/>
          <w:szCs w:val="20"/>
        </w:rPr>
        <w:t>su). Finančna konstrukcija projekta mora biti zaprta, sicer se vloga zavrne.</w:t>
      </w:r>
    </w:p>
    <w:p w14:paraId="27502741" w14:textId="77777777" w:rsidR="00F768FA" w:rsidRPr="00CC0F03" w:rsidRDefault="00F768FA" w:rsidP="00CC0F03">
      <w:pPr>
        <w:autoSpaceDE w:val="0"/>
        <w:autoSpaceDN w:val="0"/>
        <w:adjustRightInd w:val="0"/>
        <w:spacing w:line="276" w:lineRule="auto"/>
        <w:ind w:right="74"/>
        <w:jc w:val="both"/>
        <w:rPr>
          <w:rFonts w:cs="Arial"/>
          <w:color w:val="000000" w:themeColor="text1"/>
          <w:szCs w:val="20"/>
        </w:rPr>
      </w:pPr>
    </w:p>
    <w:p w14:paraId="05F2F0FB" w14:textId="77777777" w:rsidR="00F768FA" w:rsidRPr="00CC0F03" w:rsidRDefault="00F768FA" w:rsidP="00CC0F03">
      <w:pPr>
        <w:widowControl w:val="0"/>
        <w:autoSpaceDE w:val="0"/>
        <w:autoSpaceDN w:val="0"/>
        <w:adjustRightInd w:val="0"/>
        <w:spacing w:line="276" w:lineRule="auto"/>
        <w:ind w:right="223"/>
        <w:jc w:val="both"/>
        <w:rPr>
          <w:rFonts w:eastAsia="Calibri" w:cs="Arial"/>
          <w:color w:val="000000" w:themeColor="text1"/>
          <w:szCs w:val="20"/>
        </w:rPr>
      </w:pPr>
      <w:r w:rsidRPr="00CC0F03">
        <w:rPr>
          <w:rFonts w:eastAsia="Calibri" w:cs="Arial"/>
          <w:color w:val="000000" w:themeColor="text1"/>
          <w:spacing w:val="-1"/>
          <w:szCs w:val="20"/>
        </w:rPr>
        <w:t>K</w:t>
      </w:r>
      <w:r w:rsidRPr="00CC0F03">
        <w:rPr>
          <w:rFonts w:eastAsia="Calibri" w:cs="Arial"/>
          <w:color w:val="000000" w:themeColor="text1"/>
          <w:szCs w:val="20"/>
        </w:rPr>
        <w:t>orišč</w:t>
      </w:r>
      <w:r w:rsidRPr="00CC0F03">
        <w:rPr>
          <w:rFonts w:eastAsia="Calibri" w:cs="Arial"/>
          <w:color w:val="000000" w:themeColor="text1"/>
          <w:spacing w:val="-1"/>
          <w:szCs w:val="20"/>
        </w:rPr>
        <w:t>e</w:t>
      </w:r>
      <w:r w:rsidRPr="00CC0F03">
        <w:rPr>
          <w:rFonts w:eastAsia="Calibri" w:cs="Arial"/>
          <w:color w:val="000000" w:themeColor="text1"/>
          <w:szCs w:val="20"/>
        </w:rPr>
        <w:t>n</w:t>
      </w:r>
      <w:r w:rsidRPr="00CC0F03">
        <w:rPr>
          <w:rFonts w:eastAsia="Calibri" w:cs="Arial"/>
          <w:color w:val="000000" w:themeColor="text1"/>
          <w:spacing w:val="1"/>
          <w:szCs w:val="20"/>
        </w:rPr>
        <w:t>j</w:t>
      </w:r>
      <w:r w:rsidRPr="00CC0F03">
        <w:rPr>
          <w:rFonts w:eastAsia="Calibri" w:cs="Arial"/>
          <w:color w:val="000000" w:themeColor="text1"/>
          <w:szCs w:val="20"/>
        </w:rPr>
        <w:t>e</w:t>
      </w:r>
      <w:r w:rsidRPr="00CC0F03">
        <w:rPr>
          <w:rFonts w:eastAsia="Calibri" w:cs="Arial"/>
          <w:color w:val="000000" w:themeColor="text1"/>
          <w:spacing w:val="-2"/>
          <w:szCs w:val="20"/>
        </w:rPr>
        <w:t xml:space="preserve"> </w:t>
      </w:r>
      <w:r w:rsidRPr="00CC0F03">
        <w:rPr>
          <w:rFonts w:eastAsia="Calibri" w:cs="Arial"/>
          <w:color w:val="000000" w:themeColor="text1"/>
          <w:szCs w:val="20"/>
        </w:rPr>
        <w:t>s</w:t>
      </w:r>
      <w:r w:rsidRPr="00CC0F03">
        <w:rPr>
          <w:rFonts w:eastAsia="Calibri" w:cs="Arial"/>
          <w:color w:val="000000" w:themeColor="text1"/>
          <w:spacing w:val="1"/>
          <w:szCs w:val="20"/>
        </w:rPr>
        <w:t>r</w:t>
      </w:r>
      <w:r w:rsidRPr="00CC0F03">
        <w:rPr>
          <w:rFonts w:eastAsia="Calibri" w:cs="Arial"/>
          <w:color w:val="000000" w:themeColor="text1"/>
          <w:szCs w:val="20"/>
        </w:rPr>
        <w:t>e</w:t>
      </w:r>
      <w:r w:rsidRPr="00CC0F03">
        <w:rPr>
          <w:rFonts w:eastAsia="Calibri" w:cs="Arial"/>
          <w:color w:val="000000" w:themeColor="text1"/>
          <w:spacing w:val="-1"/>
          <w:szCs w:val="20"/>
        </w:rPr>
        <w:t>d</w:t>
      </w:r>
      <w:r w:rsidRPr="00CC0F03">
        <w:rPr>
          <w:rFonts w:eastAsia="Calibri" w:cs="Arial"/>
          <w:color w:val="000000" w:themeColor="text1"/>
          <w:spacing w:val="-2"/>
          <w:szCs w:val="20"/>
        </w:rPr>
        <w:t>s</w:t>
      </w:r>
      <w:r w:rsidRPr="00CC0F03">
        <w:rPr>
          <w:rFonts w:eastAsia="Calibri" w:cs="Arial"/>
          <w:color w:val="000000" w:themeColor="text1"/>
          <w:spacing w:val="1"/>
          <w:szCs w:val="20"/>
        </w:rPr>
        <w:t>t</w:t>
      </w:r>
      <w:r w:rsidRPr="00CC0F03">
        <w:rPr>
          <w:rFonts w:eastAsia="Calibri" w:cs="Arial"/>
          <w:color w:val="000000" w:themeColor="text1"/>
          <w:szCs w:val="20"/>
        </w:rPr>
        <w:t>ev</w:t>
      </w:r>
      <w:r w:rsidRPr="00CC0F03">
        <w:rPr>
          <w:rFonts w:eastAsia="Calibri" w:cs="Arial"/>
          <w:color w:val="000000" w:themeColor="text1"/>
          <w:spacing w:val="-2"/>
          <w:szCs w:val="20"/>
        </w:rPr>
        <w:t xml:space="preserve"> </w:t>
      </w:r>
      <w:r w:rsidRPr="00CC0F03">
        <w:rPr>
          <w:rFonts w:eastAsia="Calibri" w:cs="Arial"/>
          <w:color w:val="000000" w:themeColor="text1"/>
          <w:szCs w:val="20"/>
        </w:rPr>
        <w:t>bo</w:t>
      </w:r>
      <w:r w:rsidRPr="00CC0F03">
        <w:rPr>
          <w:rFonts w:eastAsia="Calibri" w:cs="Arial"/>
          <w:color w:val="000000" w:themeColor="text1"/>
          <w:spacing w:val="-2"/>
          <w:szCs w:val="20"/>
        </w:rPr>
        <w:t xml:space="preserve"> </w:t>
      </w:r>
      <w:r w:rsidRPr="00CC0F03">
        <w:rPr>
          <w:rFonts w:eastAsia="Calibri" w:cs="Arial"/>
          <w:color w:val="000000" w:themeColor="text1"/>
          <w:spacing w:val="1"/>
          <w:w w:val="105"/>
          <w:szCs w:val="20"/>
        </w:rPr>
        <w:t>m</w:t>
      </w:r>
      <w:r w:rsidRPr="00CC0F03">
        <w:rPr>
          <w:rFonts w:eastAsia="Calibri" w:cs="Arial"/>
          <w:color w:val="000000" w:themeColor="text1"/>
          <w:w w:val="105"/>
          <w:szCs w:val="20"/>
        </w:rPr>
        <w:t>o</w:t>
      </w:r>
      <w:r w:rsidRPr="00CC0F03">
        <w:rPr>
          <w:rFonts w:eastAsia="Calibri" w:cs="Arial"/>
          <w:color w:val="000000" w:themeColor="text1"/>
          <w:spacing w:val="-3"/>
          <w:w w:val="105"/>
          <w:szCs w:val="20"/>
        </w:rPr>
        <w:t>ž</w:t>
      </w:r>
      <w:r w:rsidRPr="00CC0F03">
        <w:rPr>
          <w:rFonts w:eastAsia="Calibri" w:cs="Arial"/>
          <w:color w:val="000000" w:themeColor="text1"/>
          <w:w w:val="105"/>
          <w:szCs w:val="20"/>
        </w:rPr>
        <w:t>no</w:t>
      </w:r>
      <w:r w:rsidRPr="00CC0F03">
        <w:rPr>
          <w:rFonts w:eastAsia="Calibri" w:cs="Arial"/>
          <w:color w:val="000000" w:themeColor="text1"/>
          <w:spacing w:val="1"/>
          <w:w w:val="105"/>
          <w:szCs w:val="20"/>
        </w:rPr>
        <w:t xml:space="preserve"> </w:t>
      </w:r>
      <w:r w:rsidRPr="00CC0F03">
        <w:rPr>
          <w:rFonts w:eastAsia="Calibri" w:cs="Arial"/>
          <w:color w:val="000000" w:themeColor="text1"/>
          <w:szCs w:val="20"/>
        </w:rPr>
        <w:t>v</w:t>
      </w:r>
      <w:r w:rsidRPr="00CC0F03">
        <w:rPr>
          <w:rFonts w:eastAsia="Calibri" w:cs="Arial"/>
          <w:color w:val="000000" w:themeColor="text1"/>
          <w:spacing w:val="-1"/>
          <w:szCs w:val="20"/>
        </w:rPr>
        <w:t xml:space="preserve"> </w:t>
      </w:r>
      <w:r w:rsidRPr="00CC0F03">
        <w:rPr>
          <w:rFonts w:eastAsia="Calibri" w:cs="Arial"/>
          <w:color w:val="000000" w:themeColor="text1"/>
          <w:szCs w:val="20"/>
        </w:rPr>
        <w:t>o</w:t>
      </w:r>
      <w:r w:rsidRPr="00CC0F03">
        <w:rPr>
          <w:rFonts w:eastAsia="Calibri" w:cs="Arial"/>
          <w:color w:val="000000" w:themeColor="text1"/>
          <w:spacing w:val="-1"/>
          <w:szCs w:val="20"/>
        </w:rPr>
        <w:t>b</w:t>
      </w:r>
      <w:r w:rsidRPr="00CC0F03">
        <w:rPr>
          <w:rFonts w:eastAsia="Calibri" w:cs="Arial"/>
          <w:color w:val="000000" w:themeColor="text1"/>
          <w:szCs w:val="20"/>
        </w:rPr>
        <w:t>se</w:t>
      </w:r>
      <w:r w:rsidRPr="00CC0F03">
        <w:rPr>
          <w:rFonts w:eastAsia="Calibri" w:cs="Arial"/>
          <w:color w:val="000000" w:themeColor="text1"/>
          <w:spacing w:val="2"/>
          <w:szCs w:val="20"/>
        </w:rPr>
        <w:t>g</w:t>
      </w:r>
      <w:r w:rsidRPr="00CC0F03">
        <w:rPr>
          <w:rFonts w:eastAsia="Calibri" w:cs="Arial"/>
          <w:color w:val="000000" w:themeColor="text1"/>
          <w:szCs w:val="20"/>
        </w:rPr>
        <w:t>u</w:t>
      </w:r>
      <w:r w:rsidRPr="00CC0F03">
        <w:rPr>
          <w:rFonts w:eastAsia="Calibri" w:cs="Arial"/>
          <w:color w:val="000000" w:themeColor="text1"/>
          <w:spacing w:val="-2"/>
          <w:szCs w:val="20"/>
        </w:rPr>
        <w:t xml:space="preserve"> </w:t>
      </w:r>
      <w:r w:rsidRPr="00CC0F03">
        <w:rPr>
          <w:rFonts w:eastAsia="Calibri" w:cs="Arial"/>
          <w:color w:val="000000" w:themeColor="text1"/>
          <w:spacing w:val="1"/>
          <w:w w:val="102"/>
          <w:szCs w:val="20"/>
        </w:rPr>
        <w:t>r</w:t>
      </w:r>
      <w:r w:rsidRPr="00CC0F03">
        <w:rPr>
          <w:rFonts w:eastAsia="Calibri" w:cs="Arial"/>
          <w:color w:val="000000" w:themeColor="text1"/>
          <w:w w:val="102"/>
          <w:szCs w:val="20"/>
        </w:rPr>
        <w:t>a</w:t>
      </w:r>
      <w:r w:rsidRPr="00CC0F03">
        <w:rPr>
          <w:rFonts w:eastAsia="Calibri" w:cs="Arial"/>
          <w:color w:val="000000" w:themeColor="text1"/>
          <w:spacing w:val="-3"/>
          <w:w w:val="102"/>
          <w:szCs w:val="20"/>
        </w:rPr>
        <w:t>z</w:t>
      </w:r>
      <w:r w:rsidRPr="00CC0F03">
        <w:rPr>
          <w:rFonts w:eastAsia="Calibri" w:cs="Arial"/>
          <w:color w:val="000000" w:themeColor="text1"/>
          <w:w w:val="102"/>
          <w:szCs w:val="20"/>
        </w:rPr>
        <w:t>p</w:t>
      </w:r>
      <w:r w:rsidRPr="00CC0F03">
        <w:rPr>
          <w:rFonts w:eastAsia="Calibri" w:cs="Arial"/>
          <w:color w:val="000000" w:themeColor="text1"/>
          <w:spacing w:val="-1"/>
          <w:w w:val="102"/>
          <w:szCs w:val="20"/>
        </w:rPr>
        <w:t>ol</w:t>
      </w:r>
      <w:r w:rsidRPr="00CC0F03">
        <w:rPr>
          <w:rFonts w:eastAsia="Calibri" w:cs="Arial"/>
          <w:color w:val="000000" w:themeColor="text1"/>
          <w:w w:val="102"/>
          <w:szCs w:val="20"/>
        </w:rPr>
        <w:t>o</w:t>
      </w:r>
      <w:r w:rsidRPr="00CC0F03">
        <w:rPr>
          <w:rFonts w:eastAsia="Calibri" w:cs="Arial"/>
          <w:color w:val="000000" w:themeColor="text1"/>
          <w:spacing w:val="-3"/>
          <w:w w:val="102"/>
          <w:szCs w:val="20"/>
        </w:rPr>
        <w:t>ž</w:t>
      </w:r>
      <w:r w:rsidRPr="00CC0F03">
        <w:rPr>
          <w:rFonts w:eastAsia="Calibri" w:cs="Arial"/>
          <w:color w:val="000000" w:themeColor="text1"/>
          <w:spacing w:val="-1"/>
          <w:w w:val="102"/>
          <w:szCs w:val="20"/>
        </w:rPr>
        <w:t>l</w:t>
      </w:r>
      <w:r w:rsidRPr="00CC0F03">
        <w:rPr>
          <w:rFonts w:eastAsia="Calibri" w:cs="Arial"/>
          <w:color w:val="000000" w:themeColor="text1"/>
          <w:spacing w:val="1"/>
          <w:w w:val="102"/>
          <w:szCs w:val="20"/>
        </w:rPr>
        <w:t>ji</w:t>
      </w:r>
      <w:r w:rsidRPr="00CC0F03">
        <w:rPr>
          <w:rFonts w:eastAsia="Calibri" w:cs="Arial"/>
          <w:color w:val="000000" w:themeColor="text1"/>
          <w:spacing w:val="-2"/>
          <w:w w:val="102"/>
          <w:szCs w:val="20"/>
        </w:rPr>
        <w:t>v</w:t>
      </w:r>
      <w:r w:rsidRPr="00CC0F03">
        <w:rPr>
          <w:rFonts w:eastAsia="Calibri" w:cs="Arial"/>
          <w:color w:val="000000" w:themeColor="text1"/>
          <w:spacing w:val="-1"/>
          <w:w w:val="102"/>
          <w:szCs w:val="20"/>
        </w:rPr>
        <w:t>i</w:t>
      </w:r>
      <w:r w:rsidRPr="00CC0F03">
        <w:rPr>
          <w:rFonts w:eastAsia="Calibri" w:cs="Arial"/>
          <w:color w:val="000000" w:themeColor="text1"/>
          <w:w w:val="102"/>
          <w:szCs w:val="20"/>
        </w:rPr>
        <w:t>h</w:t>
      </w:r>
      <w:r w:rsidRPr="00CC0F03">
        <w:rPr>
          <w:rFonts w:eastAsia="Calibri" w:cs="Arial"/>
          <w:color w:val="000000" w:themeColor="text1"/>
          <w:spacing w:val="7"/>
          <w:w w:val="102"/>
          <w:szCs w:val="20"/>
        </w:rPr>
        <w:t xml:space="preserve"> </w:t>
      </w:r>
      <w:r w:rsidRPr="00CC0F03">
        <w:rPr>
          <w:rFonts w:eastAsia="Calibri" w:cs="Arial"/>
          <w:color w:val="000000" w:themeColor="text1"/>
          <w:szCs w:val="20"/>
        </w:rPr>
        <w:t>s</w:t>
      </w:r>
      <w:r w:rsidRPr="00CC0F03">
        <w:rPr>
          <w:rFonts w:eastAsia="Calibri" w:cs="Arial"/>
          <w:color w:val="000000" w:themeColor="text1"/>
          <w:spacing w:val="1"/>
          <w:szCs w:val="20"/>
        </w:rPr>
        <w:t>r</w:t>
      </w:r>
      <w:r w:rsidRPr="00CC0F03">
        <w:rPr>
          <w:rFonts w:eastAsia="Calibri" w:cs="Arial"/>
          <w:color w:val="000000" w:themeColor="text1"/>
          <w:szCs w:val="20"/>
        </w:rPr>
        <w:t>e</w:t>
      </w:r>
      <w:r w:rsidRPr="00CC0F03">
        <w:rPr>
          <w:rFonts w:eastAsia="Calibri" w:cs="Arial"/>
          <w:color w:val="000000" w:themeColor="text1"/>
          <w:spacing w:val="-1"/>
          <w:szCs w:val="20"/>
        </w:rPr>
        <w:t>d</w:t>
      </w:r>
      <w:r w:rsidRPr="00CC0F03">
        <w:rPr>
          <w:rFonts w:eastAsia="Calibri" w:cs="Arial"/>
          <w:color w:val="000000" w:themeColor="text1"/>
          <w:szCs w:val="20"/>
        </w:rPr>
        <w:t>s</w:t>
      </w:r>
      <w:r w:rsidRPr="00CC0F03">
        <w:rPr>
          <w:rFonts w:eastAsia="Calibri" w:cs="Arial"/>
          <w:color w:val="000000" w:themeColor="text1"/>
          <w:spacing w:val="1"/>
          <w:szCs w:val="20"/>
        </w:rPr>
        <w:t>t</w:t>
      </w:r>
      <w:r w:rsidRPr="00CC0F03">
        <w:rPr>
          <w:rFonts w:eastAsia="Calibri" w:cs="Arial"/>
          <w:color w:val="000000" w:themeColor="text1"/>
          <w:szCs w:val="20"/>
        </w:rPr>
        <w:t>ev</w:t>
      </w:r>
      <w:r w:rsidRPr="00CC0F03">
        <w:rPr>
          <w:rFonts w:eastAsia="Calibri" w:cs="Arial"/>
          <w:color w:val="000000" w:themeColor="text1"/>
          <w:spacing w:val="-2"/>
          <w:szCs w:val="20"/>
        </w:rPr>
        <w:t xml:space="preserve"> </w:t>
      </w:r>
      <w:r w:rsidRPr="00CC0F03">
        <w:rPr>
          <w:rFonts w:eastAsia="Calibri" w:cs="Arial"/>
          <w:color w:val="000000" w:themeColor="text1"/>
          <w:szCs w:val="20"/>
        </w:rPr>
        <w:t>pro</w:t>
      </w:r>
      <w:r w:rsidRPr="00CC0F03">
        <w:rPr>
          <w:rFonts w:eastAsia="Calibri" w:cs="Arial"/>
          <w:color w:val="000000" w:themeColor="text1"/>
          <w:spacing w:val="1"/>
          <w:szCs w:val="20"/>
        </w:rPr>
        <w:t>r</w:t>
      </w:r>
      <w:r w:rsidRPr="00CC0F03">
        <w:rPr>
          <w:rFonts w:eastAsia="Calibri" w:cs="Arial"/>
          <w:color w:val="000000" w:themeColor="text1"/>
          <w:spacing w:val="-3"/>
          <w:szCs w:val="20"/>
        </w:rPr>
        <w:t>a</w:t>
      </w:r>
      <w:r w:rsidRPr="00CC0F03">
        <w:rPr>
          <w:rFonts w:eastAsia="Calibri" w:cs="Arial"/>
          <w:color w:val="000000" w:themeColor="text1"/>
          <w:szCs w:val="20"/>
        </w:rPr>
        <w:t>ču</w:t>
      </w:r>
      <w:r w:rsidRPr="00CC0F03">
        <w:rPr>
          <w:rFonts w:eastAsia="Calibri" w:cs="Arial"/>
          <w:color w:val="000000" w:themeColor="text1"/>
          <w:spacing w:val="-3"/>
          <w:szCs w:val="20"/>
        </w:rPr>
        <w:t>n</w:t>
      </w:r>
      <w:r w:rsidRPr="00CC0F03">
        <w:rPr>
          <w:rFonts w:eastAsia="Calibri" w:cs="Arial"/>
          <w:color w:val="000000" w:themeColor="text1"/>
          <w:szCs w:val="20"/>
        </w:rPr>
        <w:t>a R</w:t>
      </w:r>
      <w:r w:rsidRPr="00CC0F03">
        <w:rPr>
          <w:rFonts w:eastAsia="Calibri" w:cs="Arial"/>
          <w:color w:val="000000" w:themeColor="text1"/>
          <w:spacing w:val="-1"/>
          <w:szCs w:val="20"/>
        </w:rPr>
        <w:t>e</w:t>
      </w:r>
      <w:r w:rsidRPr="00CC0F03">
        <w:rPr>
          <w:rFonts w:eastAsia="Calibri" w:cs="Arial"/>
          <w:color w:val="000000" w:themeColor="text1"/>
          <w:szCs w:val="20"/>
        </w:rPr>
        <w:t>p</w:t>
      </w:r>
      <w:r w:rsidRPr="00CC0F03">
        <w:rPr>
          <w:rFonts w:eastAsia="Calibri" w:cs="Arial"/>
          <w:color w:val="000000" w:themeColor="text1"/>
          <w:spacing w:val="-1"/>
          <w:szCs w:val="20"/>
        </w:rPr>
        <w:t>u</w:t>
      </w:r>
      <w:r w:rsidRPr="00CC0F03">
        <w:rPr>
          <w:rFonts w:eastAsia="Calibri" w:cs="Arial"/>
          <w:color w:val="000000" w:themeColor="text1"/>
          <w:szCs w:val="20"/>
        </w:rPr>
        <w:t>b</w:t>
      </w:r>
      <w:r w:rsidRPr="00CC0F03">
        <w:rPr>
          <w:rFonts w:eastAsia="Calibri" w:cs="Arial"/>
          <w:color w:val="000000" w:themeColor="text1"/>
          <w:spacing w:val="-1"/>
          <w:szCs w:val="20"/>
        </w:rPr>
        <w:t>li</w:t>
      </w:r>
      <w:r w:rsidRPr="00CC0F03">
        <w:rPr>
          <w:rFonts w:eastAsia="Calibri" w:cs="Arial"/>
          <w:color w:val="000000" w:themeColor="text1"/>
          <w:spacing w:val="2"/>
          <w:szCs w:val="20"/>
        </w:rPr>
        <w:t>k</w:t>
      </w:r>
      <w:r w:rsidRPr="00CC0F03">
        <w:rPr>
          <w:rFonts w:eastAsia="Calibri" w:cs="Arial"/>
          <w:color w:val="000000" w:themeColor="text1"/>
          <w:szCs w:val="20"/>
        </w:rPr>
        <w:t>e S</w:t>
      </w:r>
      <w:r w:rsidRPr="00CC0F03">
        <w:rPr>
          <w:rFonts w:eastAsia="Calibri" w:cs="Arial"/>
          <w:color w:val="000000" w:themeColor="text1"/>
          <w:spacing w:val="-1"/>
          <w:szCs w:val="20"/>
        </w:rPr>
        <w:t>l</w:t>
      </w:r>
      <w:r w:rsidRPr="00CC0F03">
        <w:rPr>
          <w:rFonts w:eastAsia="Calibri" w:cs="Arial"/>
          <w:color w:val="000000" w:themeColor="text1"/>
          <w:szCs w:val="20"/>
        </w:rPr>
        <w:t>o</w:t>
      </w:r>
      <w:r w:rsidRPr="00CC0F03">
        <w:rPr>
          <w:rFonts w:eastAsia="Calibri" w:cs="Arial"/>
          <w:color w:val="000000" w:themeColor="text1"/>
          <w:spacing w:val="-3"/>
          <w:szCs w:val="20"/>
        </w:rPr>
        <w:t>v</w:t>
      </w:r>
      <w:r w:rsidRPr="00CC0F03">
        <w:rPr>
          <w:rFonts w:eastAsia="Calibri" w:cs="Arial"/>
          <w:color w:val="000000" w:themeColor="text1"/>
          <w:szCs w:val="20"/>
        </w:rPr>
        <w:t>e</w:t>
      </w:r>
      <w:r w:rsidRPr="00CC0F03">
        <w:rPr>
          <w:rFonts w:eastAsia="Calibri" w:cs="Arial"/>
          <w:color w:val="000000" w:themeColor="text1"/>
          <w:spacing w:val="-1"/>
          <w:szCs w:val="20"/>
        </w:rPr>
        <w:t>ni</w:t>
      </w:r>
      <w:r w:rsidRPr="00CC0F03">
        <w:rPr>
          <w:rFonts w:eastAsia="Calibri" w:cs="Arial"/>
          <w:color w:val="000000" w:themeColor="text1"/>
          <w:spacing w:val="1"/>
          <w:szCs w:val="20"/>
        </w:rPr>
        <w:t>j</w:t>
      </w:r>
      <w:r w:rsidRPr="00CC0F03">
        <w:rPr>
          <w:rFonts w:eastAsia="Calibri" w:cs="Arial"/>
          <w:color w:val="000000" w:themeColor="text1"/>
          <w:szCs w:val="20"/>
        </w:rPr>
        <w:t>e.</w:t>
      </w:r>
    </w:p>
    <w:p w14:paraId="3C9C1571" w14:textId="77777777" w:rsidR="00F768FA" w:rsidRPr="00CC0F03" w:rsidRDefault="00F768FA" w:rsidP="00CC0F03">
      <w:pPr>
        <w:spacing w:line="276" w:lineRule="auto"/>
        <w:jc w:val="both"/>
        <w:rPr>
          <w:rFonts w:cs="Arial"/>
          <w:szCs w:val="20"/>
        </w:rPr>
      </w:pPr>
    </w:p>
    <w:bookmarkEnd w:id="6"/>
    <w:p w14:paraId="221B7806" w14:textId="3D8AA0D1" w:rsidR="00EF526B" w:rsidRPr="00CC0F03" w:rsidRDefault="00EF526B" w:rsidP="00CC0F03">
      <w:pPr>
        <w:widowControl w:val="0"/>
        <w:autoSpaceDE w:val="0"/>
        <w:autoSpaceDN w:val="0"/>
        <w:adjustRightInd w:val="0"/>
        <w:spacing w:line="276" w:lineRule="auto"/>
        <w:ind w:right="-12"/>
        <w:jc w:val="both"/>
        <w:rPr>
          <w:rFonts w:cs="Arial"/>
          <w:color w:val="000000" w:themeColor="text1"/>
          <w:szCs w:val="20"/>
        </w:rPr>
      </w:pPr>
      <w:r w:rsidRPr="00CC0F03">
        <w:rPr>
          <w:rFonts w:cs="Arial"/>
          <w:color w:val="000000" w:themeColor="text1"/>
          <w:szCs w:val="20"/>
        </w:rPr>
        <w:t>Sofinancirani so lahko investicijski projekti, ki izhajajo iz predmeta javnega razpisa, navedenega v 2.</w:t>
      </w:r>
      <w:r w:rsidR="00852AF8">
        <w:rPr>
          <w:rFonts w:cs="Arial"/>
          <w:color w:val="000000" w:themeColor="text1"/>
          <w:szCs w:val="20"/>
        </w:rPr>
        <w:t xml:space="preserve"> poglavju</w:t>
      </w:r>
      <w:r w:rsidRPr="00CC0F03">
        <w:rPr>
          <w:rFonts w:cs="Arial"/>
          <w:color w:val="000000" w:themeColor="text1"/>
          <w:szCs w:val="20"/>
        </w:rPr>
        <w:t xml:space="preserve"> javnega razpisa in poglavju 1.3. razpisne dokumentacije in se izvajajo na območju evidentiranega romskega naselja navedenega v poglavju 15</w:t>
      </w:r>
      <w:r w:rsidR="00A21C68">
        <w:rPr>
          <w:rFonts w:cs="Arial"/>
          <w:color w:val="000000" w:themeColor="text1"/>
          <w:szCs w:val="20"/>
        </w:rPr>
        <w:t>.</w:t>
      </w:r>
      <w:r w:rsidRPr="00CC0F03">
        <w:rPr>
          <w:rFonts w:cs="Arial"/>
          <w:color w:val="000000" w:themeColor="text1"/>
          <w:szCs w:val="20"/>
        </w:rPr>
        <w:t xml:space="preserve"> razpisne dokumentacije. Nanašajo se vsaj na enega izmed naslednjih </w:t>
      </w:r>
      <w:r w:rsidRPr="00CC0F03">
        <w:rPr>
          <w:rFonts w:cs="Arial"/>
          <w:b/>
          <w:bCs/>
          <w:color w:val="000000" w:themeColor="text1"/>
          <w:szCs w:val="20"/>
          <w:u w:val="single"/>
        </w:rPr>
        <w:t>upravičenih namenov</w:t>
      </w:r>
      <w:r w:rsidRPr="00CC0F03">
        <w:rPr>
          <w:rFonts w:cs="Arial"/>
          <w:color w:val="000000" w:themeColor="text1"/>
          <w:szCs w:val="20"/>
        </w:rPr>
        <w:t xml:space="preserve"> za zagotovitev osnovnih življenjskih pogojev v romskih naseljih:</w:t>
      </w:r>
    </w:p>
    <w:p w14:paraId="7E866F41" w14:textId="77777777" w:rsidR="00EF526B" w:rsidRPr="00CC0F03" w:rsidRDefault="00EF526B" w:rsidP="00CC0F03">
      <w:pPr>
        <w:widowControl w:val="0"/>
        <w:numPr>
          <w:ilvl w:val="0"/>
          <w:numId w:val="5"/>
        </w:numPr>
        <w:autoSpaceDE w:val="0"/>
        <w:autoSpaceDN w:val="0"/>
        <w:adjustRightInd w:val="0"/>
        <w:spacing w:line="276" w:lineRule="auto"/>
        <w:ind w:left="360"/>
        <w:jc w:val="both"/>
        <w:rPr>
          <w:rFonts w:cs="Arial"/>
          <w:color w:val="000000" w:themeColor="text1"/>
          <w:szCs w:val="20"/>
        </w:rPr>
      </w:pPr>
      <w:r w:rsidRPr="00CC0F03">
        <w:rPr>
          <w:rFonts w:cs="Arial"/>
          <w:color w:val="000000" w:themeColor="text1"/>
          <w:szCs w:val="20"/>
        </w:rPr>
        <w:lastRenderedPageBreak/>
        <w:t>novogradnje, sanacije ali modernizacije vodovodov do priključkov uporabnikov;</w:t>
      </w:r>
    </w:p>
    <w:p w14:paraId="06671DC8" w14:textId="77777777" w:rsidR="00EF526B" w:rsidRPr="00CC0F03" w:rsidRDefault="00EF526B" w:rsidP="00CC0F03">
      <w:pPr>
        <w:widowControl w:val="0"/>
        <w:numPr>
          <w:ilvl w:val="0"/>
          <w:numId w:val="5"/>
        </w:numPr>
        <w:autoSpaceDE w:val="0"/>
        <w:autoSpaceDN w:val="0"/>
        <w:adjustRightInd w:val="0"/>
        <w:spacing w:line="276" w:lineRule="auto"/>
        <w:ind w:left="360"/>
        <w:jc w:val="both"/>
        <w:rPr>
          <w:rFonts w:cs="Arial"/>
          <w:color w:val="000000" w:themeColor="text1"/>
          <w:szCs w:val="20"/>
        </w:rPr>
      </w:pPr>
      <w:r w:rsidRPr="00CC0F03">
        <w:rPr>
          <w:rFonts w:cs="Arial"/>
          <w:color w:val="000000" w:themeColor="text1"/>
          <w:szCs w:val="20"/>
        </w:rPr>
        <w:t>novogradnje, sanacije ali modernizacije kanalizacij in novogradnje ali razširitve malih čistilnih naprav, od priključkov uporabnikov do najbližjega objekta (voda) javnega kanalizacijskega omrežja;</w:t>
      </w:r>
    </w:p>
    <w:p w14:paraId="3CEE3D3A" w14:textId="77777777" w:rsidR="00EF526B" w:rsidRPr="00CC0F03" w:rsidRDefault="00EF526B" w:rsidP="00CC0F03">
      <w:pPr>
        <w:widowControl w:val="0"/>
        <w:numPr>
          <w:ilvl w:val="0"/>
          <w:numId w:val="5"/>
        </w:numPr>
        <w:autoSpaceDE w:val="0"/>
        <w:autoSpaceDN w:val="0"/>
        <w:adjustRightInd w:val="0"/>
        <w:spacing w:before="6" w:line="276" w:lineRule="auto"/>
        <w:ind w:left="360" w:right="78"/>
        <w:jc w:val="both"/>
        <w:rPr>
          <w:rFonts w:cs="Arial"/>
          <w:color w:val="000000" w:themeColor="text1"/>
          <w:szCs w:val="20"/>
        </w:rPr>
      </w:pPr>
      <w:r w:rsidRPr="00CC0F03">
        <w:rPr>
          <w:rFonts w:cs="Arial"/>
          <w:color w:val="000000" w:themeColor="text1"/>
          <w:szCs w:val="20"/>
        </w:rPr>
        <w:t>elektrifikacije strnjenih naselij;</w:t>
      </w:r>
    </w:p>
    <w:p w14:paraId="1AAF9D0F" w14:textId="77777777" w:rsidR="00EF526B" w:rsidRPr="00CC0F03" w:rsidRDefault="00EF526B" w:rsidP="00CC0F03">
      <w:pPr>
        <w:widowControl w:val="0"/>
        <w:numPr>
          <w:ilvl w:val="0"/>
          <w:numId w:val="5"/>
        </w:numPr>
        <w:autoSpaceDE w:val="0"/>
        <w:autoSpaceDN w:val="0"/>
        <w:adjustRightInd w:val="0"/>
        <w:spacing w:before="3" w:line="276" w:lineRule="auto"/>
        <w:ind w:left="360" w:right="-12"/>
        <w:jc w:val="both"/>
        <w:rPr>
          <w:rFonts w:cs="Arial"/>
          <w:color w:val="000000" w:themeColor="text1"/>
          <w:szCs w:val="20"/>
        </w:rPr>
      </w:pPr>
      <w:r w:rsidRPr="00CC0F03">
        <w:rPr>
          <w:rFonts w:cs="Arial"/>
          <w:color w:val="000000" w:themeColor="text1"/>
          <w:szCs w:val="20"/>
        </w:rPr>
        <w:t>novogradnje, rekonstrukcije ali modernizacije občinskih cest, s potrebnimi elementi cestišča, znotraj romskega naselja;</w:t>
      </w:r>
    </w:p>
    <w:p w14:paraId="5E290AC2" w14:textId="77777777" w:rsidR="00EF526B" w:rsidRPr="00CC0F03" w:rsidRDefault="00EF526B" w:rsidP="00CC0F03">
      <w:pPr>
        <w:pStyle w:val="Odstavekseznama"/>
        <w:numPr>
          <w:ilvl w:val="0"/>
          <w:numId w:val="5"/>
        </w:numPr>
        <w:spacing w:after="0"/>
        <w:ind w:left="360"/>
        <w:contextualSpacing w:val="0"/>
        <w:jc w:val="both"/>
        <w:rPr>
          <w:rFonts w:ascii="Arial" w:hAnsi="Arial" w:cs="Arial"/>
          <w:sz w:val="20"/>
          <w:szCs w:val="20"/>
          <w:lang w:val="sl-SI"/>
        </w:rPr>
      </w:pPr>
      <w:r w:rsidRPr="00CC0F03">
        <w:rPr>
          <w:rFonts w:ascii="Arial" w:hAnsi="Arial" w:cs="Arial"/>
          <w:sz w:val="20"/>
          <w:szCs w:val="20"/>
          <w:lang w:val="sl-SI"/>
        </w:rPr>
        <w:t>izdelava projektne dokumentacije v okviru prijavljenega projekta.</w:t>
      </w:r>
    </w:p>
    <w:p w14:paraId="678EAB29" w14:textId="77777777" w:rsidR="00EF526B" w:rsidRPr="00CC0F03" w:rsidRDefault="00EF526B" w:rsidP="00CC0F03">
      <w:pPr>
        <w:widowControl w:val="0"/>
        <w:autoSpaceDE w:val="0"/>
        <w:autoSpaceDN w:val="0"/>
        <w:adjustRightInd w:val="0"/>
        <w:spacing w:before="3" w:line="276" w:lineRule="auto"/>
        <w:ind w:right="-12"/>
        <w:jc w:val="both"/>
        <w:rPr>
          <w:rFonts w:cs="Arial"/>
          <w:color w:val="000000" w:themeColor="text1"/>
          <w:szCs w:val="20"/>
        </w:rPr>
      </w:pPr>
    </w:p>
    <w:p w14:paraId="6749394E" w14:textId="77777777" w:rsidR="00EF526B" w:rsidRPr="00CC0F03" w:rsidRDefault="00EF526B" w:rsidP="00CC0F03">
      <w:pPr>
        <w:widowControl w:val="0"/>
        <w:autoSpaceDE w:val="0"/>
        <w:autoSpaceDN w:val="0"/>
        <w:adjustRightInd w:val="0"/>
        <w:spacing w:before="3" w:line="276" w:lineRule="auto"/>
        <w:ind w:right="-12"/>
        <w:jc w:val="both"/>
        <w:rPr>
          <w:rFonts w:cs="Arial"/>
          <w:b/>
          <w:bCs/>
          <w:color w:val="000000" w:themeColor="text1"/>
          <w:szCs w:val="20"/>
        </w:rPr>
      </w:pPr>
      <w:r w:rsidRPr="00CC0F03">
        <w:rPr>
          <w:rFonts w:cs="Arial"/>
          <w:b/>
          <w:bCs/>
          <w:color w:val="000000" w:themeColor="text1"/>
          <w:szCs w:val="20"/>
        </w:rPr>
        <w:t>Namen E je upravičen samo kadar se izvaja hkrati z vsaj enim od namenov od A do D.</w:t>
      </w:r>
    </w:p>
    <w:p w14:paraId="7F285760" w14:textId="77777777" w:rsidR="00EF526B" w:rsidRPr="00CC0F03" w:rsidRDefault="00EF526B" w:rsidP="00CC0F03">
      <w:pPr>
        <w:widowControl w:val="0"/>
        <w:autoSpaceDE w:val="0"/>
        <w:autoSpaceDN w:val="0"/>
        <w:adjustRightInd w:val="0"/>
        <w:spacing w:before="3" w:line="276" w:lineRule="auto"/>
        <w:ind w:right="-12"/>
        <w:jc w:val="both"/>
        <w:rPr>
          <w:rFonts w:cs="Arial"/>
          <w:color w:val="000000" w:themeColor="text1"/>
          <w:szCs w:val="20"/>
        </w:rPr>
      </w:pPr>
    </w:p>
    <w:p w14:paraId="49ACE93F" w14:textId="77777777" w:rsidR="00EF526B" w:rsidRPr="00CC0F03" w:rsidRDefault="00EF526B" w:rsidP="00CC0F03">
      <w:pPr>
        <w:widowControl w:val="0"/>
        <w:autoSpaceDE w:val="0"/>
        <w:autoSpaceDN w:val="0"/>
        <w:adjustRightInd w:val="0"/>
        <w:spacing w:before="3" w:line="276" w:lineRule="auto"/>
        <w:ind w:right="-12"/>
        <w:jc w:val="both"/>
        <w:rPr>
          <w:rFonts w:cs="Arial"/>
          <w:color w:val="000000" w:themeColor="text1"/>
          <w:szCs w:val="20"/>
        </w:rPr>
      </w:pPr>
      <w:r w:rsidRPr="00CC0F03">
        <w:rPr>
          <w:rFonts w:cs="Arial"/>
          <w:color w:val="000000" w:themeColor="text1"/>
          <w:szCs w:val="20"/>
        </w:rPr>
        <w:t>Javni razpis ni namenjen sofinanciranju novogradenj, sanacij ali modernizacij vodovodnih zajetij, skupnih oz. centralnih čistilnih naprav, transformatorjev in kategoriziranih lokalnih cest med naselji v občini, ker gre pri tem za lokalno javno infrastrukturo širšega pomena.</w:t>
      </w:r>
    </w:p>
    <w:p w14:paraId="244797D0" w14:textId="77777777" w:rsidR="00EF526B" w:rsidRPr="00CC0F03" w:rsidRDefault="00EF526B" w:rsidP="00CC0F03">
      <w:pPr>
        <w:widowControl w:val="0"/>
        <w:autoSpaceDE w:val="0"/>
        <w:autoSpaceDN w:val="0"/>
        <w:adjustRightInd w:val="0"/>
        <w:spacing w:before="3" w:line="276" w:lineRule="auto"/>
        <w:ind w:right="-12"/>
        <w:jc w:val="both"/>
        <w:rPr>
          <w:rFonts w:eastAsia="Calibri" w:cs="Arial"/>
          <w:color w:val="000000" w:themeColor="text1"/>
          <w:szCs w:val="20"/>
        </w:rPr>
      </w:pPr>
    </w:p>
    <w:p w14:paraId="2E6CC5D6" w14:textId="77777777" w:rsidR="00EF526B" w:rsidRPr="00CC0F03" w:rsidRDefault="00EF526B" w:rsidP="00CC0F03">
      <w:pPr>
        <w:widowControl w:val="0"/>
        <w:autoSpaceDE w:val="0"/>
        <w:autoSpaceDN w:val="0"/>
        <w:adjustRightInd w:val="0"/>
        <w:spacing w:before="3" w:line="276" w:lineRule="auto"/>
        <w:ind w:right="-12"/>
        <w:jc w:val="both"/>
        <w:rPr>
          <w:rFonts w:cs="Arial"/>
          <w:color w:val="000000" w:themeColor="text1"/>
          <w:szCs w:val="20"/>
        </w:rPr>
      </w:pPr>
      <w:r w:rsidRPr="00CC0F03">
        <w:rPr>
          <w:rFonts w:cs="Arial"/>
          <w:color w:val="000000" w:themeColor="text1"/>
          <w:szCs w:val="20"/>
        </w:rPr>
        <w:t>Javni razpis ni namenjen sofinanciranju stroškov priključevanja objektov na javno infrastrukturo in za izvedbo razvodov do posameznih objektov.</w:t>
      </w:r>
    </w:p>
    <w:p w14:paraId="1DEE7983" w14:textId="77777777" w:rsidR="00EF526B" w:rsidRPr="00CC0F03" w:rsidRDefault="00EF526B" w:rsidP="00CC0F03">
      <w:pPr>
        <w:widowControl w:val="0"/>
        <w:autoSpaceDE w:val="0"/>
        <w:autoSpaceDN w:val="0"/>
        <w:adjustRightInd w:val="0"/>
        <w:spacing w:before="3" w:line="276" w:lineRule="auto"/>
        <w:ind w:right="-12"/>
        <w:jc w:val="both"/>
        <w:rPr>
          <w:rFonts w:cs="Arial"/>
          <w:color w:val="000000" w:themeColor="text1"/>
          <w:szCs w:val="20"/>
        </w:rPr>
      </w:pPr>
    </w:p>
    <w:p w14:paraId="48CAFD85" w14:textId="1A33797F" w:rsidR="00EF526B" w:rsidRPr="00CC0F03" w:rsidRDefault="00EF526B" w:rsidP="00CC0F03">
      <w:pPr>
        <w:widowControl w:val="0"/>
        <w:autoSpaceDE w:val="0"/>
        <w:autoSpaceDN w:val="0"/>
        <w:adjustRightInd w:val="0"/>
        <w:spacing w:before="3" w:line="276" w:lineRule="auto"/>
        <w:ind w:right="-12"/>
        <w:jc w:val="both"/>
        <w:rPr>
          <w:rFonts w:cs="Arial"/>
          <w:color w:val="000000" w:themeColor="text1"/>
          <w:szCs w:val="20"/>
        </w:rPr>
      </w:pPr>
      <w:r w:rsidRPr="00CC0F03">
        <w:rPr>
          <w:rFonts w:cs="Arial"/>
          <w:color w:val="000000" w:themeColor="text1"/>
          <w:szCs w:val="20"/>
        </w:rPr>
        <w:t>Javni razpis ni namenjen sofinanciranju izdelave prostorskih izvedbenih aktov, izdelave investicijske dokumentacije, nakupa zemljišč in odškodnin za uporabo zemljišč pri gradnji infrastrukture</w:t>
      </w:r>
      <w:r w:rsidR="00AD7BD1" w:rsidRPr="00CC0F03">
        <w:rPr>
          <w:rFonts w:cs="Arial"/>
          <w:color w:val="000000" w:themeColor="text1"/>
          <w:szCs w:val="20"/>
        </w:rPr>
        <w:t>.</w:t>
      </w:r>
    </w:p>
    <w:p w14:paraId="080C279A" w14:textId="77777777" w:rsidR="00AD7BD1" w:rsidRPr="00CC0F03" w:rsidRDefault="00AD7BD1" w:rsidP="00CC0F03">
      <w:pPr>
        <w:widowControl w:val="0"/>
        <w:autoSpaceDE w:val="0"/>
        <w:autoSpaceDN w:val="0"/>
        <w:adjustRightInd w:val="0"/>
        <w:spacing w:before="3" w:line="276" w:lineRule="auto"/>
        <w:ind w:right="-12"/>
        <w:jc w:val="both"/>
        <w:rPr>
          <w:rFonts w:cs="Arial"/>
          <w:color w:val="000000" w:themeColor="text1"/>
          <w:szCs w:val="20"/>
        </w:rPr>
      </w:pPr>
    </w:p>
    <w:p w14:paraId="319B60DB" w14:textId="62AC9E39" w:rsidR="001D2E16" w:rsidRPr="00CC0F03" w:rsidRDefault="001D2E16" w:rsidP="00CC0F03">
      <w:pPr>
        <w:widowControl w:val="0"/>
        <w:autoSpaceDE w:val="0"/>
        <w:autoSpaceDN w:val="0"/>
        <w:adjustRightInd w:val="0"/>
        <w:spacing w:before="3" w:line="276" w:lineRule="auto"/>
        <w:jc w:val="both"/>
        <w:rPr>
          <w:rFonts w:cs="Arial"/>
          <w:color w:val="000000" w:themeColor="text1"/>
          <w:szCs w:val="20"/>
        </w:rPr>
      </w:pPr>
      <w:r w:rsidRPr="00CC0F03">
        <w:rPr>
          <w:rFonts w:cs="Arial"/>
          <w:color w:val="000000" w:themeColor="text1"/>
          <w:szCs w:val="20"/>
        </w:rPr>
        <w:t xml:space="preserve">Na ta javni razpis se lahko prijavijo le investicijski projekti z upravičenim namenom iz </w:t>
      </w:r>
      <w:r w:rsidR="00C570EF">
        <w:rPr>
          <w:rFonts w:cs="Arial"/>
          <w:color w:val="000000" w:themeColor="text1"/>
          <w:szCs w:val="20"/>
        </w:rPr>
        <w:t>pe</w:t>
      </w:r>
      <w:r w:rsidRPr="00CC0F03">
        <w:rPr>
          <w:rFonts w:cs="Arial"/>
          <w:color w:val="000000" w:themeColor="text1"/>
          <w:szCs w:val="20"/>
        </w:rPr>
        <w:t xml:space="preserve">tega odstavka tega poglavja, ki so bili uvrščeni v načrt razvojnih programov (v nadaljnjem besedilu: NRP) občinskih proračunov v skladu s Proračunskim priročnikom za pripravo proračunov občin za leti 2026 in 2027, ki ga je objavilo Ministrstvo za finance na spletni strani </w:t>
      </w:r>
      <w:hyperlink r:id="rId22" w:history="1">
        <w:r w:rsidRPr="00CC0F03">
          <w:rPr>
            <w:rFonts w:cs="Arial"/>
            <w:color w:val="000000" w:themeColor="text1"/>
            <w:szCs w:val="20"/>
            <w:u w:val="single"/>
          </w:rPr>
          <w:t>https://www.gov.si/teme/financiranje-obcin/</w:t>
        </w:r>
      </w:hyperlink>
      <w:r w:rsidRPr="00CC0F03">
        <w:rPr>
          <w:rFonts w:cs="Arial"/>
          <w:color w:val="000000" w:themeColor="text1"/>
          <w:szCs w:val="20"/>
        </w:rPr>
        <w:t xml:space="preserve">. Za prijavljene projekte mora biti izdelana ustrezna investicijska dokumentacija skladno z Uredbo o enotni metodologiji za pripravo in obravnavo investicijske dokumentacije na področju javnih financ (Uradni list RS, št. </w:t>
      </w:r>
      <w:hyperlink r:id="rId23" w:tgtFrame="_blank" w:tooltip="Uredba o enotni metodologiji za pripravo in obravnavo investicijske dokumentacije na področju javnih financ" w:history="1">
        <w:r w:rsidRPr="00CC0F03">
          <w:rPr>
            <w:rFonts w:cs="Arial"/>
            <w:color w:val="000000" w:themeColor="text1"/>
            <w:szCs w:val="20"/>
          </w:rPr>
          <w:t>60/06</w:t>
        </w:r>
      </w:hyperlink>
      <w:r w:rsidRPr="00CC0F03">
        <w:rPr>
          <w:rFonts w:cs="Arial"/>
          <w:color w:val="000000" w:themeColor="text1"/>
          <w:szCs w:val="20"/>
        </w:rPr>
        <w:t xml:space="preserve">, </w:t>
      </w:r>
      <w:hyperlink r:id="rId24" w:tgtFrame="_blank" w:tooltip="Uredba o spremembah in dopolnitvah Uredbe o enotni metodologiji za pripravo in obravnavo investicijske dokumentacije na področju javnih financ" w:history="1">
        <w:r w:rsidRPr="00CC0F03">
          <w:rPr>
            <w:rFonts w:cs="Arial"/>
            <w:color w:val="000000" w:themeColor="text1"/>
            <w:szCs w:val="20"/>
          </w:rPr>
          <w:t>54/10</w:t>
        </w:r>
      </w:hyperlink>
      <w:r w:rsidRPr="00CC0F03">
        <w:rPr>
          <w:rFonts w:cs="Arial"/>
          <w:color w:val="000000" w:themeColor="text1"/>
          <w:szCs w:val="20"/>
        </w:rPr>
        <w:t xml:space="preserve"> in </w:t>
      </w:r>
      <w:hyperlink r:id="rId25" w:tgtFrame="_blank" w:tooltip="Uredba o spremembah in dopolnitvah Uredbe o enotni metodologiji za pripravo in obravnavo investicijske dokumentacije na področju javnih financ" w:history="1">
        <w:r w:rsidRPr="00CC0F03">
          <w:rPr>
            <w:rFonts w:cs="Arial"/>
            <w:color w:val="000000" w:themeColor="text1"/>
            <w:szCs w:val="20"/>
          </w:rPr>
          <w:t>27/16</w:t>
        </w:r>
      </w:hyperlink>
      <w:r w:rsidRPr="00CC0F03">
        <w:rPr>
          <w:rFonts w:cs="Arial"/>
          <w:color w:val="000000" w:themeColor="text1"/>
          <w:szCs w:val="20"/>
        </w:rPr>
        <w:t xml:space="preserve">), najmanj dokument identifikacije investicijskega projekta (v nadaljnjem besedilu: DIIP) </w:t>
      </w:r>
      <w:r w:rsidR="00FC72BD" w:rsidRPr="006F45B4">
        <w:rPr>
          <w:rFonts w:cs="Arial"/>
          <w:color w:val="000000" w:themeColor="text1"/>
        </w:rPr>
        <w:t>potrjen s strani pristojnega organa občine.</w:t>
      </w:r>
    </w:p>
    <w:p w14:paraId="2CCA8A94" w14:textId="77777777" w:rsidR="00AD7BD1" w:rsidRPr="00CC0F03" w:rsidRDefault="00AD7BD1" w:rsidP="00CC0F03">
      <w:pPr>
        <w:widowControl w:val="0"/>
        <w:autoSpaceDE w:val="0"/>
        <w:autoSpaceDN w:val="0"/>
        <w:adjustRightInd w:val="0"/>
        <w:spacing w:before="3" w:line="276" w:lineRule="auto"/>
        <w:ind w:right="-12"/>
        <w:jc w:val="both"/>
        <w:rPr>
          <w:rFonts w:eastAsia="Calibri" w:cs="Arial"/>
          <w:color w:val="000000" w:themeColor="text1"/>
          <w:szCs w:val="20"/>
        </w:rPr>
      </w:pPr>
    </w:p>
    <w:p w14:paraId="689FC8D9" w14:textId="77777777" w:rsidR="00EF526B" w:rsidRPr="00CC0F03" w:rsidRDefault="00EF526B" w:rsidP="00CC0F03">
      <w:pPr>
        <w:widowControl w:val="0"/>
        <w:autoSpaceDE w:val="0"/>
        <w:autoSpaceDN w:val="0"/>
        <w:adjustRightInd w:val="0"/>
        <w:spacing w:line="276" w:lineRule="auto"/>
        <w:ind w:right="-12"/>
        <w:jc w:val="both"/>
        <w:rPr>
          <w:rFonts w:cs="Arial"/>
          <w:color w:val="000000" w:themeColor="text1"/>
          <w:szCs w:val="20"/>
        </w:rPr>
      </w:pPr>
      <w:r w:rsidRPr="00CC0F03">
        <w:rPr>
          <w:rFonts w:cs="Arial"/>
          <w:color w:val="000000" w:themeColor="text1"/>
          <w:szCs w:val="20"/>
        </w:rPr>
        <w:t>Projekti lahko vsebujejo samo en namen ali več namenov hkrati, vendar mora biti jasno razvidna celovitost prijavljenega projekta.</w:t>
      </w:r>
    </w:p>
    <w:p w14:paraId="54E91BE0" w14:textId="77777777" w:rsidR="00EF526B" w:rsidRPr="00CC0F03" w:rsidRDefault="00EF526B" w:rsidP="00CC0F03">
      <w:pPr>
        <w:widowControl w:val="0"/>
        <w:autoSpaceDE w:val="0"/>
        <w:autoSpaceDN w:val="0"/>
        <w:adjustRightInd w:val="0"/>
        <w:spacing w:line="276" w:lineRule="auto"/>
        <w:ind w:right="-12"/>
        <w:jc w:val="both"/>
        <w:rPr>
          <w:rFonts w:cs="Arial"/>
          <w:color w:val="000000" w:themeColor="text1"/>
          <w:szCs w:val="20"/>
        </w:rPr>
      </w:pPr>
    </w:p>
    <w:p w14:paraId="0DDF418F" w14:textId="77777777" w:rsidR="00EF526B" w:rsidRPr="00CC0F03" w:rsidRDefault="00EF526B" w:rsidP="00CC0F03">
      <w:pPr>
        <w:widowControl w:val="0"/>
        <w:autoSpaceDE w:val="0"/>
        <w:autoSpaceDN w:val="0"/>
        <w:adjustRightInd w:val="0"/>
        <w:spacing w:line="276" w:lineRule="auto"/>
        <w:ind w:right="79"/>
        <w:jc w:val="both"/>
        <w:rPr>
          <w:rFonts w:cs="Arial"/>
          <w:color w:val="000000" w:themeColor="text1"/>
          <w:spacing w:val="1"/>
          <w:szCs w:val="20"/>
        </w:rPr>
      </w:pPr>
      <w:r w:rsidRPr="00CC0F03">
        <w:rPr>
          <w:rFonts w:cs="Arial"/>
          <w:color w:val="000000" w:themeColor="text1"/>
          <w:szCs w:val="20"/>
        </w:rPr>
        <w:t xml:space="preserve">Projekt je ekonomsko nedeljiva celota aktivnosti, ki izpolnjujejo natančno določeno (tehnično-tehnološko) funkcijo, in ima jasno opredeljene cilje, na podlagi katerih je mogoče presojati, ali projekt izpolnjuje vnaprej določena merila. Projekt ima vnaprej določeno trajanje, ki je omejeno z datumom začetka in konca. </w:t>
      </w:r>
      <w:r w:rsidRPr="00CC0F03">
        <w:rPr>
          <w:rFonts w:cs="Arial"/>
          <w:color w:val="000000" w:themeColor="text1"/>
          <w:spacing w:val="1"/>
          <w:szCs w:val="20"/>
        </w:rPr>
        <w:t>Skrajni rok za zaključek projekta je 31. 12. 2028.</w:t>
      </w:r>
    </w:p>
    <w:p w14:paraId="06273AF2" w14:textId="77777777" w:rsidR="00B93242" w:rsidRPr="00CC0F03" w:rsidRDefault="00B93242" w:rsidP="00CC0F03">
      <w:pPr>
        <w:widowControl w:val="0"/>
        <w:autoSpaceDE w:val="0"/>
        <w:autoSpaceDN w:val="0"/>
        <w:adjustRightInd w:val="0"/>
        <w:spacing w:line="276" w:lineRule="auto"/>
        <w:ind w:right="223"/>
        <w:jc w:val="both"/>
        <w:rPr>
          <w:rFonts w:eastAsia="Calibri" w:cs="Arial"/>
          <w:color w:val="000000" w:themeColor="text1"/>
          <w:szCs w:val="20"/>
        </w:rPr>
      </w:pPr>
    </w:p>
    <w:p w14:paraId="170431F8" w14:textId="65C45152" w:rsidR="005C7494" w:rsidRPr="00CC0F03" w:rsidRDefault="00C317F0" w:rsidP="00CC0F03">
      <w:pPr>
        <w:keepNext/>
        <w:numPr>
          <w:ilvl w:val="0"/>
          <w:numId w:val="1"/>
        </w:numPr>
        <w:spacing w:after="200" w:line="276" w:lineRule="auto"/>
        <w:jc w:val="both"/>
        <w:outlineLvl w:val="1"/>
        <w:rPr>
          <w:rFonts w:cs="Arial"/>
          <w:b/>
          <w:bCs/>
          <w:iCs/>
          <w:color w:val="000000" w:themeColor="text1"/>
          <w:szCs w:val="20"/>
        </w:rPr>
      </w:pPr>
      <w:r w:rsidRPr="00CC0F03">
        <w:rPr>
          <w:rFonts w:cs="Arial"/>
          <w:b/>
          <w:bCs/>
          <w:iCs/>
          <w:color w:val="000000" w:themeColor="text1"/>
          <w:szCs w:val="20"/>
        </w:rPr>
        <w:t xml:space="preserve">UPRAVIČENI </w:t>
      </w:r>
      <w:r w:rsidR="007C1DCF" w:rsidRPr="00CC0F03">
        <w:rPr>
          <w:rFonts w:cs="Arial"/>
          <w:b/>
          <w:bCs/>
          <w:iCs/>
          <w:color w:val="000000" w:themeColor="text1"/>
          <w:szCs w:val="20"/>
        </w:rPr>
        <w:t xml:space="preserve">IN NEUPRAVIČENI </w:t>
      </w:r>
      <w:r w:rsidRPr="00CC0F03">
        <w:rPr>
          <w:rFonts w:cs="Arial"/>
          <w:b/>
          <w:bCs/>
          <w:iCs/>
          <w:color w:val="000000" w:themeColor="text1"/>
          <w:szCs w:val="20"/>
        </w:rPr>
        <w:t>STROŠKI</w:t>
      </w:r>
    </w:p>
    <w:p w14:paraId="040034BF" w14:textId="77777777" w:rsidR="007C1DCF" w:rsidRPr="00CC0F03" w:rsidRDefault="007C1DCF" w:rsidP="00CC0F03">
      <w:pPr>
        <w:spacing w:line="276" w:lineRule="auto"/>
        <w:jc w:val="both"/>
        <w:rPr>
          <w:rFonts w:cs="Arial"/>
          <w:szCs w:val="20"/>
        </w:rPr>
      </w:pPr>
      <w:r w:rsidRPr="00CC0F03">
        <w:rPr>
          <w:rFonts w:cs="Arial"/>
          <w:szCs w:val="20"/>
        </w:rPr>
        <w:t xml:space="preserve">Upravičeni stroški se presojajo, določajo in dokazujejo v skladu z določili javnega razpisa in razpisne dokumentacije. Stroški, ki niso opredeljeni kot upravičeni, so neupravičeni stroški projekta. </w:t>
      </w:r>
    </w:p>
    <w:p w14:paraId="70792A5B" w14:textId="77777777" w:rsidR="00F35BE3" w:rsidRPr="00CC0F03" w:rsidRDefault="00F35BE3" w:rsidP="00CC0F03">
      <w:pPr>
        <w:spacing w:line="276" w:lineRule="auto"/>
        <w:jc w:val="both"/>
        <w:rPr>
          <w:rFonts w:cs="Arial"/>
          <w:szCs w:val="20"/>
        </w:rPr>
      </w:pPr>
    </w:p>
    <w:p w14:paraId="16F42E66" w14:textId="77777777" w:rsidR="007C1DCF" w:rsidRPr="00CC0F03" w:rsidRDefault="007C1DCF" w:rsidP="00CC0F03">
      <w:pPr>
        <w:widowControl w:val="0"/>
        <w:autoSpaceDE w:val="0"/>
        <w:autoSpaceDN w:val="0"/>
        <w:adjustRightInd w:val="0"/>
        <w:spacing w:line="276" w:lineRule="auto"/>
        <w:ind w:right="14"/>
        <w:jc w:val="both"/>
        <w:rPr>
          <w:rFonts w:cs="Arial"/>
          <w:szCs w:val="20"/>
        </w:rPr>
      </w:pPr>
      <w:r w:rsidRPr="00CC0F03">
        <w:rPr>
          <w:rFonts w:cs="Arial"/>
          <w:b/>
          <w:bCs/>
          <w:szCs w:val="20"/>
          <w:u w:val="single"/>
        </w:rPr>
        <w:t>Upravičeni stroški</w:t>
      </w:r>
      <w:r w:rsidRPr="00CC0F03">
        <w:rPr>
          <w:rFonts w:cs="Arial"/>
          <w:szCs w:val="20"/>
        </w:rPr>
        <w:t xml:space="preserve"> projekta po tem javnem razpisu so:</w:t>
      </w:r>
    </w:p>
    <w:p w14:paraId="30A4BC92" w14:textId="04A8B67A" w:rsidR="007C1DCF" w:rsidRPr="00CC0F03" w:rsidRDefault="007C1DCF" w:rsidP="00CC0F03">
      <w:pPr>
        <w:widowControl w:val="0"/>
        <w:numPr>
          <w:ilvl w:val="0"/>
          <w:numId w:val="2"/>
        </w:numPr>
        <w:tabs>
          <w:tab w:val="left" w:pos="8080"/>
          <w:tab w:val="left" w:pos="9202"/>
        </w:tabs>
        <w:autoSpaceDE w:val="0"/>
        <w:autoSpaceDN w:val="0"/>
        <w:adjustRightInd w:val="0"/>
        <w:spacing w:line="276" w:lineRule="auto"/>
        <w:ind w:right="-12"/>
        <w:contextualSpacing/>
        <w:jc w:val="both"/>
        <w:rPr>
          <w:rFonts w:cs="Arial"/>
          <w:szCs w:val="20"/>
        </w:rPr>
      </w:pPr>
      <w:r w:rsidRPr="00CC0F03">
        <w:rPr>
          <w:rFonts w:cs="Arial"/>
          <w:szCs w:val="20"/>
        </w:rPr>
        <w:t>stroški gradbenih, obrtniških in instalacijskih del (GOI dela) brez DDV;</w:t>
      </w:r>
    </w:p>
    <w:p w14:paraId="3AE30BC0" w14:textId="77777777" w:rsidR="007C1DCF" w:rsidRPr="00CC0F03" w:rsidRDefault="007C1DCF" w:rsidP="00CC0F03">
      <w:pPr>
        <w:widowControl w:val="0"/>
        <w:numPr>
          <w:ilvl w:val="0"/>
          <w:numId w:val="2"/>
        </w:numPr>
        <w:autoSpaceDE w:val="0"/>
        <w:autoSpaceDN w:val="0"/>
        <w:adjustRightInd w:val="0"/>
        <w:spacing w:line="276" w:lineRule="auto"/>
        <w:ind w:right="1464"/>
        <w:contextualSpacing/>
        <w:jc w:val="both"/>
        <w:rPr>
          <w:rFonts w:cs="Arial"/>
          <w:szCs w:val="20"/>
        </w:rPr>
      </w:pPr>
      <w:r w:rsidRPr="00CC0F03">
        <w:rPr>
          <w:rFonts w:cs="Arial"/>
          <w:szCs w:val="20"/>
        </w:rPr>
        <w:t>stroški storitev strokovnega nadzora pri gradnji brez DDV;</w:t>
      </w:r>
    </w:p>
    <w:p w14:paraId="33468F01" w14:textId="54A44D13" w:rsidR="007C1DCF" w:rsidRDefault="007C1DCF" w:rsidP="00CC0F03">
      <w:pPr>
        <w:widowControl w:val="0"/>
        <w:numPr>
          <w:ilvl w:val="0"/>
          <w:numId w:val="2"/>
        </w:numPr>
        <w:tabs>
          <w:tab w:val="left" w:pos="0"/>
        </w:tabs>
        <w:autoSpaceDE w:val="0"/>
        <w:autoSpaceDN w:val="0"/>
        <w:adjustRightInd w:val="0"/>
        <w:spacing w:before="1" w:line="276" w:lineRule="auto"/>
        <w:jc w:val="both"/>
        <w:rPr>
          <w:rFonts w:cs="Arial"/>
          <w:szCs w:val="20"/>
        </w:rPr>
      </w:pPr>
      <w:r w:rsidRPr="00CC0F03">
        <w:rPr>
          <w:rFonts w:cs="Arial"/>
          <w:szCs w:val="20"/>
        </w:rPr>
        <w:t>stroški izdelave projektne dokumentacije</w:t>
      </w:r>
      <w:r w:rsidR="00442F94" w:rsidRPr="00CC0F03">
        <w:rPr>
          <w:rFonts w:cs="Arial"/>
          <w:szCs w:val="20"/>
        </w:rPr>
        <w:t xml:space="preserve"> brez DDV</w:t>
      </w:r>
      <w:r w:rsidRPr="00CC0F03">
        <w:rPr>
          <w:rFonts w:cs="Arial"/>
          <w:szCs w:val="20"/>
        </w:rPr>
        <w:t xml:space="preserve"> za tista dela, ki bodo del prijavljenega projekta in se bodo dejansko tudi izvedla (razen </w:t>
      </w:r>
      <w:bookmarkStart w:id="7" w:name="_Hlk213832584"/>
      <w:r w:rsidRPr="00CC0F03">
        <w:rPr>
          <w:rFonts w:cs="Arial"/>
          <w:szCs w:val="20"/>
        </w:rPr>
        <w:t>stroški izdelave razpisne dokumentacije za prijavo vloge na ta javni razpis in stroški izdelave investicijske dokumentacije</w:t>
      </w:r>
      <w:r w:rsidRPr="00CC0F03">
        <w:rPr>
          <w:rFonts w:cs="Arial"/>
          <w:spacing w:val="-1"/>
          <w:szCs w:val="20"/>
        </w:rPr>
        <w:t xml:space="preserve"> </w:t>
      </w:r>
      <w:r w:rsidRPr="00CC0F03">
        <w:rPr>
          <w:rFonts w:cs="Arial"/>
          <w:spacing w:val="1"/>
          <w:szCs w:val="20"/>
        </w:rPr>
        <w:t>(</w:t>
      </w:r>
      <w:r w:rsidRPr="00CC0F03">
        <w:rPr>
          <w:rFonts w:cs="Arial"/>
          <w:szCs w:val="20"/>
        </w:rPr>
        <w:t>pri</w:t>
      </w:r>
      <w:r w:rsidRPr="00CC0F03">
        <w:rPr>
          <w:rFonts w:cs="Arial"/>
          <w:spacing w:val="-1"/>
          <w:szCs w:val="20"/>
        </w:rPr>
        <w:t>p</w:t>
      </w:r>
      <w:r w:rsidRPr="00CC0F03">
        <w:rPr>
          <w:rFonts w:cs="Arial"/>
          <w:spacing w:val="1"/>
          <w:szCs w:val="20"/>
        </w:rPr>
        <w:t>r</w:t>
      </w:r>
      <w:r w:rsidRPr="00CC0F03">
        <w:rPr>
          <w:rFonts w:cs="Arial"/>
          <w:szCs w:val="20"/>
        </w:rPr>
        <w:t>a</w:t>
      </w:r>
      <w:r w:rsidRPr="00CC0F03">
        <w:rPr>
          <w:rFonts w:cs="Arial"/>
          <w:spacing w:val="-3"/>
          <w:szCs w:val="20"/>
        </w:rPr>
        <w:t>v</w:t>
      </w:r>
      <w:r w:rsidRPr="00CC0F03">
        <w:rPr>
          <w:rFonts w:cs="Arial"/>
          <w:szCs w:val="20"/>
        </w:rPr>
        <w:t>a</w:t>
      </w:r>
      <w:r w:rsidRPr="00CC0F03">
        <w:rPr>
          <w:rFonts w:cs="Arial"/>
          <w:spacing w:val="1"/>
          <w:szCs w:val="20"/>
        </w:rPr>
        <w:t xml:space="preserve"> </w:t>
      </w:r>
      <w:r w:rsidRPr="00CC0F03">
        <w:rPr>
          <w:rFonts w:cs="Arial"/>
          <w:spacing w:val="-1"/>
          <w:szCs w:val="20"/>
        </w:rPr>
        <w:t>D</w:t>
      </w:r>
      <w:r w:rsidRPr="00CC0F03">
        <w:rPr>
          <w:rFonts w:cs="Arial"/>
          <w:spacing w:val="1"/>
          <w:szCs w:val="20"/>
        </w:rPr>
        <w:t>II</w:t>
      </w:r>
      <w:r w:rsidRPr="00CC0F03">
        <w:rPr>
          <w:rFonts w:cs="Arial"/>
          <w:spacing w:val="-1"/>
          <w:szCs w:val="20"/>
        </w:rPr>
        <w:t>P</w:t>
      </w:r>
      <w:r w:rsidRPr="00CC0F03">
        <w:rPr>
          <w:rFonts w:cs="Arial"/>
          <w:szCs w:val="20"/>
        </w:rPr>
        <w:t xml:space="preserve">, </w:t>
      </w:r>
      <w:r w:rsidRPr="00CC0F03">
        <w:rPr>
          <w:rFonts w:cs="Arial"/>
          <w:spacing w:val="1"/>
          <w:szCs w:val="20"/>
        </w:rPr>
        <w:t>I</w:t>
      </w:r>
      <w:r w:rsidRPr="00CC0F03">
        <w:rPr>
          <w:rFonts w:cs="Arial"/>
          <w:szCs w:val="20"/>
        </w:rPr>
        <w:t xml:space="preserve">P, </w:t>
      </w:r>
      <w:proofErr w:type="spellStart"/>
      <w:r w:rsidRPr="00CC0F03">
        <w:rPr>
          <w:rFonts w:cs="Arial"/>
          <w:szCs w:val="20"/>
        </w:rPr>
        <w:t>novelacije</w:t>
      </w:r>
      <w:proofErr w:type="spellEnd"/>
      <w:r w:rsidRPr="00CC0F03">
        <w:rPr>
          <w:rFonts w:cs="Arial"/>
          <w:szCs w:val="20"/>
        </w:rPr>
        <w:t xml:space="preserve"> IP</w:t>
      </w:r>
      <w:r w:rsidRPr="00CC0F03">
        <w:rPr>
          <w:rFonts w:cs="Arial"/>
          <w:spacing w:val="-2"/>
          <w:szCs w:val="20"/>
        </w:rPr>
        <w:t xml:space="preserve"> </w:t>
      </w:r>
      <w:r w:rsidRPr="00CC0F03">
        <w:rPr>
          <w:rFonts w:cs="Arial"/>
          <w:szCs w:val="20"/>
        </w:rPr>
        <w:t>a</w:t>
      </w:r>
      <w:r w:rsidRPr="00CC0F03">
        <w:rPr>
          <w:rFonts w:cs="Arial"/>
          <w:spacing w:val="-1"/>
          <w:szCs w:val="20"/>
        </w:rPr>
        <w:t>l</w:t>
      </w:r>
      <w:r w:rsidRPr="00CC0F03">
        <w:rPr>
          <w:rFonts w:cs="Arial"/>
          <w:szCs w:val="20"/>
        </w:rPr>
        <w:t xml:space="preserve">i </w:t>
      </w:r>
      <w:r w:rsidRPr="00CC0F03">
        <w:rPr>
          <w:rFonts w:cs="Arial"/>
          <w:spacing w:val="-1"/>
          <w:szCs w:val="20"/>
        </w:rPr>
        <w:t>P</w:t>
      </w:r>
      <w:r w:rsidRPr="00CC0F03">
        <w:rPr>
          <w:rFonts w:cs="Arial"/>
          <w:spacing w:val="1"/>
          <w:szCs w:val="20"/>
        </w:rPr>
        <w:t>I</w:t>
      </w:r>
      <w:r w:rsidRPr="00CC0F03">
        <w:rPr>
          <w:rFonts w:cs="Arial"/>
          <w:szCs w:val="20"/>
        </w:rPr>
        <w:t>Z</w:t>
      </w:r>
      <w:bookmarkEnd w:id="7"/>
      <w:r w:rsidRPr="00CC0F03">
        <w:rPr>
          <w:rFonts w:cs="Arial"/>
          <w:spacing w:val="-2"/>
          <w:szCs w:val="20"/>
        </w:rPr>
        <w:t>))</w:t>
      </w:r>
      <w:r w:rsidRPr="00CC0F03">
        <w:rPr>
          <w:rFonts w:cs="Arial"/>
          <w:szCs w:val="20"/>
        </w:rPr>
        <w:t>;</w:t>
      </w:r>
    </w:p>
    <w:p w14:paraId="086223BC" w14:textId="77777777" w:rsidR="007C1DCF" w:rsidRPr="00CC0F03" w:rsidRDefault="007C1DCF" w:rsidP="00CC0F03">
      <w:pPr>
        <w:widowControl w:val="0"/>
        <w:autoSpaceDE w:val="0"/>
        <w:autoSpaceDN w:val="0"/>
        <w:adjustRightInd w:val="0"/>
        <w:spacing w:line="276" w:lineRule="auto"/>
        <w:ind w:right="14"/>
        <w:jc w:val="both"/>
        <w:rPr>
          <w:rFonts w:cs="Arial"/>
          <w:color w:val="000000" w:themeColor="text1"/>
          <w:szCs w:val="20"/>
        </w:rPr>
      </w:pPr>
      <w:r w:rsidRPr="00CC0F03">
        <w:rPr>
          <w:rFonts w:cs="Arial"/>
          <w:b/>
          <w:bCs/>
          <w:color w:val="000000" w:themeColor="text1"/>
          <w:szCs w:val="20"/>
          <w:u w:val="single"/>
        </w:rPr>
        <w:lastRenderedPageBreak/>
        <w:t>Neupravičeni stroški</w:t>
      </w:r>
      <w:r w:rsidRPr="00CC0F03">
        <w:rPr>
          <w:rFonts w:cs="Arial"/>
          <w:color w:val="000000" w:themeColor="text1"/>
          <w:szCs w:val="20"/>
        </w:rPr>
        <w:t xml:space="preserve"> projekta po tem javnem razpisu so:</w:t>
      </w:r>
    </w:p>
    <w:p w14:paraId="3801AB27" w14:textId="77777777" w:rsidR="007C1DCF" w:rsidRPr="00CC0F03" w:rsidRDefault="007C1DCF" w:rsidP="00CC0F03">
      <w:pPr>
        <w:widowControl w:val="0"/>
        <w:numPr>
          <w:ilvl w:val="0"/>
          <w:numId w:val="4"/>
        </w:numPr>
        <w:tabs>
          <w:tab w:val="left" w:pos="0"/>
        </w:tabs>
        <w:autoSpaceDE w:val="0"/>
        <w:autoSpaceDN w:val="0"/>
        <w:adjustRightInd w:val="0"/>
        <w:spacing w:before="1" w:line="276" w:lineRule="auto"/>
        <w:jc w:val="both"/>
        <w:rPr>
          <w:rFonts w:cs="Arial"/>
          <w:color w:val="000000" w:themeColor="text1"/>
          <w:szCs w:val="20"/>
        </w:rPr>
      </w:pPr>
      <w:r w:rsidRPr="00CC0F03">
        <w:rPr>
          <w:rFonts w:cs="Arial"/>
          <w:color w:val="000000" w:themeColor="text1"/>
          <w:szCs w:val="20"/>
        </w:rPr>
        <w:t>da</w:t>
      </w:r>
      <w:r w:rsidRPr="00CC0F03">
        <w:rPr>
          <w:rFonts w:cs="Arial"/>
          <w:color w:val="000000" w:themeColor="text1"/>
          <w:spacing w:val="-3"/>
          <w:szCs w:val="20"/>
        </w:rPr>
        <w:t>v</w:t>
      </w:r>
      <w:r w:rsidRPr="00CC0F03">
        <w:rPr>
          <w:rFonts w:cs="Arial"/>
          <w:color w:val="000000" w:themeColor="text1"/>
          <w:szCs w:val="20"/>
        </w:rPr>
        <w:t>ek</w:t>
      </w:r>
      <w:r w:rsidRPr="00CC0F03">
        <w:rPr>
          <w:rFonts w:cs="Arial"/>
          <w:color w:val="000000" w:themeColor="text1"/>
          <w:spacing w:val="4"/>
          <w:szCs w:val="20"/>
        </w:rPr>
        <w:t xml:space="preserve"> </w:t>
      </w:r>
      <w:r w:rsidRPr="00CC0F03">
        <w:rPr>
          <w:rFonts w:cs="Arial"/>
          <w:color w:val="000000" w:themeColor="text1"/>
          <w:szCs w:val="20"/>
        </w:rPr>
        <w:t>na</w:t>
      </w:r>
      <w:r w:rsidRPr="00CC0F03">
        <w:rPr>
          <w:rFonts w:cs="Arial"/>
          <w:color w:val="000000" w:themeColor="text1"/>
          <w:spacing w:val="1"/>
          <w:szCs w:val="20"/>
        </w:rPr>
        <w:t xml:space="preserve"> </w:t>
      </w:r>
      <w:r w:rsidRPr="00CC0F03">
        <w:rPr>
          <w:rFonts w:cs="Arial"/>
          <w:color w:val="000000" w:themeColor="text1"/>
          <w:szCs w:val="20"/>
        </w:rPr>
        <w:t>d</w:t>
      </w:r>
      <w:r w:rsidRPr="00CC0F03">
        <w:rPr>
          <w:rFonts w:cs="Arial"/>
          <w:color w:val="000000" w:themeColor="text1"/>
          <w:spacing w:val="-3"/>
          <w:szCs w:val="20"/>
        </w:rPr>
        <w:t>o</w:t>
      </w:r>
      <w:r w:rsidRPr="00CC0F03">
        <w:rPr>
          <w:rFonts w:cs="Arial"/>
          <w:color w:val="000000" w:themeColor="text1"/>
          <w:szCs w:val="20"/>
        </w:rPr>
        <w:t>d</w:t>
      </w:r>
      <w:r w:rsidRPr="00CC0F03">
        <w:rPr>
          <w:rFonts w:cs="Arial"/>
          <w:color w:val="000000" w:themeColor="text1"/>
          <w:spacing w:val="-1"/>
          <w:szCs w:val="20"/>
        </w:rPr>
        <w:t>a</w:t>
      </w:r>
      <w:r w:rsidRPr="00CC0F03">
        <w:rPr>
          <w:rFonts w:cs="Arial"/>
          <w:color w:val="000000" w:themeColor="text1"/>
          <w:szCs w:val="20"/>
        </w:rPr>
        <w:t>no</w:t>
      </w:r>
      <w:r w:rsidRPr="00CC0F03">
        <w:rPr>
          <w:rFonts w:cs="Arial"/>
          <w:color w:val="000000" w:themeColor="text1"/>
          <w:spacing w:val="1"/>
          <w:szCs w:val="20"/>
        </w:rPr>
        <w:t xml:space="preserve"> </w:t>
      </w:r>
      <w:r w:rsidRPr="00CC0F03">
        <w:rPr>
          <w:rFonts w:cs="Arial"/>
          <w:color w:val="000000" w:themeColor="text1"/>
          <w:spacing w:val="-2"/>
          <w:szCs w:val="20"/>
        </w:rPr>
        <w:t>v</w:t>
      </w:r>
      <w:r w:rsidRPr="00CC0F03">
        <w:rPr>
          <w:rFonts w:cs="Arial"/>
          <w:color w:val="000000" w:themeColor="text1"/>
          <w:spacing w:val="1"/>
          <w:szCs w:val="20"/>
        </w:rPr>
        <w:t>r</w:t>
      </w:r>
      <w:r w:rsidRPr="00CC0F03">
        <w:rPr>
          <w:rFonts w:cs="Arial"/>
          <w:color w:val="000000" w:themeColor="text1"/>
          <w:szCs w:val="20"/>
        </w:rPr>
        <w:t>e</w:t>
      </w:r>
      <w:r w:rsidRPr="00CC0F03">
        <w:rPr>
          <w:rFonts w:cs="Arial"/>
          <w:color w:val="000000" w:themeColor="text1"/>
          <w:spacing w:val="-1"/>
          <w:szCs w:val="20"/>
        </w:rPr>
        <w:t>d</w:t>
      </w:r>
      <w:r w:rsidRPr="00CC0F03">
        <w:rPr>
          <w:rFonts w:cs="Arial"/>
          <w:color w:val="000000" w:themeColor="text1"/>
          <w:szCs w:val="20"/>
        </w:rPr>
        <w:t>n</w:t>
      </w:r>
      <w:r w:rsidRPr="00CC0F03">
        <w:rPr>
          <w:rFonts w:cs="Arial"/>
          <w:color w:val="000000" w:themeColor="text1"/>
          <w:spacing w:val="-3"/>
          <w:szCs w:val="20"/>
        </w:rPr>
        <w:t>o</w:t>
      </w:r>
      <w:r w:rsidRPr="00CC0F03">
        <w:rPr>
          <w:rFonts w:cs="Arial"/>
          <w:color w:val="000000" w:themeColor="text1"/>
          <w:szCs w:val="20"/>
        </w:rPr>
        <w:t>s</w:t>
      </w:r>
      <w:r w:rsidRPr="00CC0F03">
        <w:rPr>
          <w:rFonts w:cs="Arial"/>
          <w:color w:val="000000" w:themeColor="text1"/>
          <w:spacing w:val="2"/>
          <w:szCs w:val="20"/>
        </w:rPr>
        <w:t>t (DDV)</w:t>
      </w:r>
      <w:r w:rsidRPr="00CC0F03">
        <w:rPr>
          <w:rFonts w:cs="Arial"/>
          <w:color w:val="000000" w:themeColor="text1"/>
          <w:szCs w:val="20"/>
        </w:rPr>
        <w:t>, d</w:t>
      </w:r>
      <w:r w:rsidRPr="00CC0F03">
        <w:rPr>
          <w:rFonts w:cs="Arial"/>
          <w:color w:val="000000" w:themeColor="text1"/>
          <w:spacing w:val="-1"/>
          <w:szCs w:val="20"/>
        </w:rPr>
        <w:t>a</w:t>
      </w:r>
      <w:r w:rsidRPr="00CC0F03">
        <w:rPr>
          <w:rFonts w:cs="Arial"/>
          <w:color w:val="000000" w:themeColor="text1"/>
          <w:spacing w:val="-2"/>
          <w:szCs w:val="20"/>
        </w:rPr>
        <w:t>v</w:t>
      </w:r>
      <w:r w:rsidRPr="00CC0F03">
        <w:rPr>
          <w:rFonts w:cs="Arial"/>
          <w:color w:val="000000" w:themeColor="text1"/>
          <w:spacing w:val="-3"/>
          <w:szCs w:val="20"/>
        </w:rPr>
        <w:t>e</w:t>
      </w:r>
      <w:r w:rsidRPr="00CC0F03">
        <w:rPr>
          <w:rFonts w:cs="Arial"/>
          <w:color w:val="000000" w:themeColor="text1"/>
          <w:szCs w:val="20"/>
        </w:rPr>
        <w:t>k</w:t>
      </w:r>
      <w:r w:rsidRPr="00CC0F03">
        <w:rPr>
          <w:rFonts w:cs="Arial"/>
          <w:color w:val="000000" w:themeColor="text1"/>
          <w:spacing w:val="4"/>
          <w:szCs w:val="20"/>
        </w:rPr>
        <w:t xml:space="preserve"> </w:t>
      </w:r>
      <w:r w:rsidRPr="00CC0F03">
        <w:rPr>
          <w:rFonts w:cs="Arial"/>
          <w:color w:val="000000" w:themeColor="text1"/>
          <w:szCs w:val="20"/>
        </w:rPr>
        <w:t>na</w:t>
      </w:r>
      <w:r w:rsidRPr="00CC0F03">
        <w:rPr>
          <w:rFonts w:cs="Arial"/>
          <w:color w:val="000000" w:themeColor="text1"/>
          <w:spacing w:val="-2"/>
          <w:szCs w:val="20"/>
        </w:rPr>
        <w:t xml:space="preserve"> </w:t>
      </w:r>
      <w:r w:rsidRPr="00CC0F03">
        <w:rPr>
          <w:rFonts w:cs="Arial"/>
          <w:color w:val="000000" w:themeColor="text1"/>
          <w:szCs w:val="20"/>
        </w:rPr>
        <w:t>pr</w:t>
      </w:r>
      <w:r w:rsidRPr="00CC0F03">
        <w:rPr>
          <w:rFonts w:cs="Arial"/>
          <w:color w:val="000000" w:themeColor="text1"/>
          <w:spacing w:val="-2"/>
          <w:szCs w:val="20"/>
        </w:rPr>
        <w:t>o</w:t>
      </w:r>
      <w:r w:rsidRPr="00CC0F03">
        <w:rPr>
          <w:rFonts w:cs="Arial"/>
          <w:color w:val="000000" w:themeColor="text1"/>
          <w:spacing w:val="1"/>
          <w:szCs w:val="20"/>
        </w:rPr>
        <w:t>m</w:t>
      </w:r>
      <w:r w:rsidRPr="00CC0F03">
        <w:rPr>
          <w:rFonts w:cs="Arial"/>
          <w:color w:val="000000" w:themeColor="text1"/>
          <w:szCs w:val="20"/>
        </w:rPr>
        <w:t>et n</w:t>
      </w:r>
      <w:r w:rsidRPr="00CC0F03">
        <w:rPr>
          <w:rFonts w:cs="Arial"/>
          <w:color w:val="000000" w:themeColor="text1"/>
          <w:spacing w:val="-1"/>
          <w:szCs w:val="20"/>
        </w:rPr>
        <w:t>e</w:t>
      </w:r>
      <w:r w:rsidRPr="00CC0F03">
        <w:rPr>
          <w:rFonts w:cs="Arial"/>
          <w:color w:val="000000" w:themeColor="text1"/>
          <w:spacing w:val="-3"/>
          <w:szCs w:val="20"/>
        </w:rPr>
        <w:t>p</w:t>
      </w:r>
      <w:r w:rsidRPr="00CC0F03">
        <w:rPr>
          <w:rFonts w:cs="Arial"/>
          <w:color w:val="000000" w:themeColor="text1"/>
          <w:spacing w:val="1"/>
          <w:szCs w:val="20"/>
        </w:rPr>
        <w:t>r</w:t>
      </w:r>
      <w:r w:rsidRPr="00CC0F03">
        <w:rPr>
          <w:rFonts w:cs="Arial"/>
          <w:color w:val="000000" w:themeColor="text1"/>
          <w:szCs w:val="20"/>
        </w:rPr>
        <w:t>emič</w:t>
      </w:r>
      <w:r w:rsidRPr="00CC0F03">
        <w:rPr>
          <w:rFonts w:cs="Arial"/>
          <w:color w:val="000000" w:themeColor="text1"/>
          <w:spacing w:val="-1"/>
          <w:szCs w:val="20"/>
        </w:rPr>
        <w:t>ni</w:t>
      </w:r>
      <w:r w:rsidRPr="00CC0F03">
        <w:rPr>
          <w:rFonts w:cs="Arial"/>
          <w:color w:val="000000" w:themeColor="text1"/>
          <w:szCs w:val="20"/>
        </w:rPr>
        <w:t>n</w:t>
      </w:r>
      <w:r w:rsidRPr="00CC0F03">
        <w:rPr>
          <w:rFonts w:cs="Arial"/>
          <w:color w:val="000000" w:themeColor="text1"/>
          <w:spacing w:val="3"/>
          <w:szCs w:val="20"/>
        </w:rPr>
        <w:t xml:space="preserve"> </w:t>
      </w:r>
      <w:r w:rsidRPr="00CC0F03">
        <w:rPr>
          <w:rFonts w:cs="Arial"/>
          <w:color w:val="000000" w:themeColor="text1"/>
          <w:spacing w:val="-1"/>
          <w:szCs w:val="20"/>
        </w:rPr>
        <w:t>i</w:t>
      </w:r>
      <w:r w:rsidRPr="00CC0F03">
        <w:rPr>
          <w:rFonts w:cs="Arial"/>
          <w:color w:val="000000" w:themeColor="text1"/>
          <w:szCs w:val="20"/>
        </w:rPr>
        <w:t xml:space="preserve">n </w:t>
      </w:r>
      <w:r w:rsidRPr="00CC0F03">
        <w:rPr>
          <w:rFonts w:cs="Arial"/>
          <w:color w:val="000000" w:themeColor="text1"/>
          <w:spacing w:val="-2"/>
          <w:szCs w:val="20"/>
        </w:rPr>
        <w:t>d</w:t>
      </w:r>
      <w:r w:rsidRPr="00CC0F03">
        <w:rPr>
          <w:rFonts w:cs="Arial"/>
          <w:color w:val="000000" w:themeColor="text1"/>
          <w:spacing w:val="1"/>
          <w:szCs w:val="20"/>
        </w:rPr>
        <w:t>r</w:t>
      </w:r>
      <w:r w:rsidRPr="00CC0F03">
        <w:rPr>
          <w:rFonts w:cs="Arial"/>
          <w:color w:val="000000" w:themeColor="text1"/>
          <w:spacing w:val="-3"/>
          <w:szCs w:val="20"/>
        </w:rPr>
        <w:t>u</w:t>
      </w:r>
      <w:r w:rsidRPr="00CC0F03">
        <w:rPr>
          <w:rFonts w:cs="Arial"/>
          <w:color w:val="000000" w:themeColor="text1"/>
          <w:spacing w:val="2"/>
          <w:szCs w:val="20"/>
        </w:rPr>
        <w:t>g</w:t>
      </w:r>
      <w:r w:rsidRPr="00CC0F03">
        <w:rPr>
          <w:rFonts w:cs="Arial"/>
          <w:color w:val="000000" w:themeColor="text1"/>
          <w:szCs w:val="20"/>
        </w:rPr>
        <w:t>i d</w:t>
      </w:r>
      <w:r w:rsidRPr="00CC0F03">
        <w:rPr>
          <w:rFonts w:cs="Arial"/>
          <w:color w:val="000000" w:themeColor="text1"/>
          <w:spacing w:val="-1"/>
          <w:szCs w:val="20"/>
        </w:rPr>
        <w:t>a</w:t>
      </w:r>
      <w:r w:rsidRPr="00CC0F03">
        <w:rPr>
          <w:rFonts w:cs="Arial"/>
          <w:color w:val="000000" w:themeColor="text1"/>
          <w:spacing w:val="-2"/>
          <w:szCs w:val="20"/>
        </w:rPr>
        <w:t>v</w:t>
      </w:r>
      <w:r w:rsidRPr="00CC0F03">
        <w:rPr>
          <w:rFonts w:cs="Arial"/>
          <w:color w:val="000000" w:themeColor="text1"/>
          <w:spacing w:val="2"/>
          <w:szCs w:val="20"/>
        </w:rPr>
        <w:t>k</w:t>
      </w:r>
      <w:r w:rsidRPr="00CC0F03">
        <w:rPr>
          <w:rFonts w:cs="Arial"/>
          <w:color w:val="000000" w:themeColor="text1"/>
          <w:szCs w:val="20"/>
        </w:rPr>
        <w:t>i;</w:t>
      </w:r>
    </w:p>
    <w:p w14:paraId="330FD86D" w14:textId="77777777" w:rsidR="007C1DCF" w:rsidRPr="00CC0F03" w:rsidRDefault="007C1DCF" w:rsidP="00CC0F03">
      <w:pPr>
        <w:widowControl w:val="0"/>
        <w:numPr>
          <w:ilvl w:val="0"/>
          <w:numId w:val="4"/>
        </w:numPr>
        <w:tabs>
          <w:tab w:val="left" w:pos="0"/>
        </w:tabs>
        <w:autoSpaceDE w:val="0"/>
        <w:autoSpaceDN w:val="0"/>
        <w:adjustRightInd w:val="0"/>
        <w:spacing w:before="1" w:line="276" w:lineRule="auto"/>
        <w:jc w:val="both"/>
        <w:rPr>
          <w:rFonts w:cs="Arial"/>
          <w:color w:val="000000" w:themeColor="text1"/>
          <w:szCs w:val="20"/>
        </w:rPr>
      </w:pPr>
      <w:r w:rsidRPr="00CC0F03">
        <w:rPr>
          <w:rFonts w:cs="Arial"/>
          <w:color w:val="000000" w:themeColor="text1"/>
          <w:szCs w:val="20"/>
        </w:rPr>
        <w:t>takse ter dajatve, odškodnine, notarski, odvetniški in svetovalni stroški;</w:t>
      </w:r>
    </w:p>
    <w:p w14:paraId="01EE9E99" w14:textId="77777777" w:rsidR="007C1DCF" w:rsidRPr="00CC0F03" w:rsidRDefault="007C1DCF" w:rsidP="00CC0F03">
      <w:pPr>
        <w:widowControl w:val="0"/>
        <w:numPr>
          <w:ilvl w:val="0"/>
          <w:numId w:val="4"/>
        </w:numPr>
        <w:tabs>
          <w:tab w:val="left" w:pos="0"/>
        </w:tabs>
        <w:autoSpaceDE w:val="0"/>
        <w:autoSpaceDN w:val="0"/>
        <w:adjustRightInd w:val="0"/>
        <w:spacing w:line="276" w:lineRule="auto"/>
        <w:jc w:val="both"/>
        <w:rPr>
          <w:rFonts w:cs="Arial"/>
          <w:color w:val="000000" w:themeColor="text1"/>
          <w:szCs w:val="20"/>
        </w:rPr>
      </w:pPr>
      <w:r w:rsidRPr="00CC0F03">
        <w:rPr>
          <w:rFonts w:cs="Arial"/>
          <w:color w:val="000000" w:themeColor="text1"/>
          <w:szCs w:val="20"/>
        </w:rPr>
        <w:t>stroški izdelave razpisne dokumentacije za prijavo vloge na ta razpis in stroški izdelave investicijske dokumentacije</w:t>
      </w:r>
      <w:r w:rsidRPr="00CC0F03">
        <w:rPr>
          <w:rFonts w:cs="Arial"/>
          <w:color w:val="000000" w:themeColor="text1"/>
          <w:spacing w:val="-1"/>
          <w:szCs w:val="20"/>
        </w:rPr>
        <w:t xml:space="preserve"> </w:t>
      </w:r>
      <w:r w:rsidRPr="00CC0F03">
        <w:rPr>
          <w:rFonts w:cs="Arial"/>
          <w:color w:val="000000" w:themeColor="text1"/>
          <w:spacing w:val="1"/>
          <w:szCs w:val="20"/>
        </w:rPr>
        <w:t>(</w:t>
      </w:r>
      <w:r w:rsidRPr="00CC0F03">
        <w:rPr>
          <w:rFonts w:cs="Arial"/>
          <w:color w:val="000000" w:themeColor="text1"/>
          <w:szCs w:val="20"/>
        </w:rPr>
        <w:t>pri</w:t>
      </w:r>
      <w:r w:rsidRPr="00CC0F03">
        <w:rPr>
          <w:rFonts w:cs="Arial"/>
          <w:color w:val="000000" w:themeColor="text1"/>
          <w:spacing w:val="-1"/>
          <w:szCs w:val="20"/>
        </w:rPr>
        <w:t>p</w:t>
      </w:r>
      <w:r w:rsidRPr="00CC0F03">
        <w:rPr>
          <w:rFonts w:cs="Arial"/>
          <w:color w:val="000000" w:themeColor="text1"/>
          <w:spacing w:val="1"/>
          <w:szCs w:val="20"/>
        </w:rPr>
        <w:t>r</w:t>
      </w:r>
      <w:r w:rsidRPr="00CC0F03">
        <w:rPr>
          <w:rFonts w:cs="Arial"/>
          <w:color w:val="000000" w:themeColor="text1"/>
          <w:szCs w:val="20"/>
        </w:rPr>
        <w:t>a</w:t>
      </w:r>
      <w:r w:rsidRPr="00CC0F03">
        <w:rPr>
          <w:rFonts w:cs="Arial"/>
          <w:color w:val="000000" w:themeColor="text1"/>
          <w:spacing w:val="-3"/>
          <w:szCs w:val="20"/>
        </w:rPr>
        <w:t>v</w:t>
      </w:r>
      <w:r w:rsidRPr="00CC0F03">
        <w:rPr>
          <w:rFonts w:cs="Arial"/>
          <w:color w:val="000000" w:themeColor="text1"/>
          <w:szCs w:val="20"/>
        </w:rPr>
        <w:t>a</w:t>
      </w:r>
      <w:r w:rsidRPr="00CC0F03">
        <w:rPr>
          <w:rFonts w:cs="Arial"/>
          <w:color w:val="000000" w:themeColor="text1"/>
          <w:spacing w:val="1"/>
          <w:szCs w:val="20"/>
        </w:rPr>
        <w:t xml:space="preserve"> </w:t>
      </w:r>
      <w:r w:rsidRPr="00CC0F03">
        <w:rPr>
          <w:rFonts w:cs="Arial"/>
          <w:color w:val="000000" w:themeColor="text1"/>
          <w:spacing w:val="-1"/>
          <w:szCs w:val="20"/>
        </w:rPr>
        <w:t>D</w:t>
      </w:r>
      <w:r w:rsidRPr="00CC0F03">
        <w:rPr>
          <w:rFonts w:cs="Arial"/>
          <w:color w:val="000000" w:themeColor="text1"/>
          <w:spacing w:val="1"/>
          <w:szCs w:val="20"/>
        </w:rPr>
        <w:t>II</w:t>
      </w:r>
      <w:r w:rsidRPr="00CC0F03">
        <w:rPr>
          <w:rFonts w:cs="Arial"/>
          <w:color w:val="000000" w:themeColor="text1"/>
          <w:spacing w:val="-1"/>
          <w:szCs w:val="20"/>
        </w:rPr>
        <w:t>P</w:t>
      </w:r>
      <w:r w:rsidRPr="00CC0F03">
        <w:rPr>
          <w:rFonts w:cs="Arial"/>
          <w:color w:val="000000" w:themeColor="text1"/>
          <w:szCs w:val="20"/>
        </w:rPr>
        <w:t xml:space="preserve">, </w:t>
      </w:r>
      <w:r w:rsidRPr="00CC0F03">
        <w:rPr>
          <w:rFonts w:cs="Arial"/>
          <w:color w:val="000000" w:themeColor="text1"/>
          <w:spacing w:val="1"/>
          <w:szCs w:val="20"/>
        </w:rPr>
        <w:t>I</w:t>
      </w:r>
      <w:r w:rsidRPr="00CC0F03">
        <w:rPr>
          <w:rFonts w:cs="Arial"/>
          <w:color w:val="000000" w:themeColor="text1"/>
          <w:szCs w:val="20"/>
        </w:rPr>
        <w:t xml:space="preserve">P, </w:t>
      </w:r>
      <w:proofErr w:type="spellStart"/>
      <w:r w:rsidRPr="00CC0F03">
        <w:rPr>
          <w:rFonts w:cs="Arial"/>
          <w:color w:val="000000" w:themeColor="text1"/>
          <w:szCs w:val="20"/>
        </w:rPr>
        <w:t>novelacija</w:t>
      </w:r>
      <w:proofErr w:type="spellEnd"/>
      <w:r w:rsidRPr="00CC0F03">
        <w:rPr>
          <w:rFonts w:cs="Arial"/>
          <w:color w:val="000000" w:themeColor="text1"/>
          <w:szCs w:val="20"/>
        </w:rPr>
        <w:t xml:space="preserve"> IP</w:t>
      </w:r>
      <w:r w:rsidRPr="00CC0F03">
        <w:rPr>
          <w:rFonts w:cs="Arial"/>
          <w:color w:val="000000" w:themeColor="text1"/>
          <w:spacing w:val="-2"/>
          <w:szCs w:val="20"/>
        </w:rPr>
        <w:t xml:space="preserve"> </w:t>
      </w:r>
      <w:r w:rsidRPr="00CC0F03">
        <w:rPr>
          <w:rFonts w:cs="Arial"/>
          <w:color w:val="000000" w:themeColor="text1"/>
          <w:szCs w:val="20"/>
        </w:rPr>
        <w:t>a</w:t>
      </w:r>
      <w:r w:rsidRPr="00CC0F03">
        <w:rPr>
          <w:rFonts w:cs="Arial"/>
          <w:color w:val="000000" w:themeColor="text1"/>
          <w:spacing w:val="-1"/>
          <w:szCs w:val="20"/>
        </w:rPr>
        <w:t>l</w:t>
      </w:r>
      <w:r w:rsidRPr="00CC0F03">
        <w:rPr>
          <w:rFonts w:cs="Arial"/>
          <w:color w:val="000000" w:themeColor="text1"/>
          <w:szCs w:val="20"/>
        </w:rPr>
        <w:t xml:space="preserve">i </w:t>
      </w:r>
      <w:r w:rsidRPr="00CC0F03">
        <w:rPr>
          <w:rFonts w:cs="Arial"/>
          <w:color w:val="000000" w:themeColor="text1"/>
          <w:spacing w:val="-1"/>
          <w:szCs w:val="20"/>
        </w:rPr>
        <w:t>P</w:t>
      </w:r>
      <w:r w:rsidRPr="00CC0F03">
        <w:rPr>
          <w:rFonts w:cs="Arial"/>
          <w:color w:val="000000" w:themeColor="text1"/>
          <w:spacing w:val="1"/>
          <w:szCs w:val="20"/>
        </w:rPr>
        <w:t>I</w:t>
      </w:r>
      <w:r w:rsidRPr="00CC0F03">
        <w:rPr>
          <w:rFonts w:cs="Arial"/>
          <w:color w:val="000000" w:themeColor="text1"/>
          <w:szCs w:val="20"/>
        </w:rPr>
        <w:t>Z</w:t>
      </w:r>
      <w:r w:rsidRPr="00CC0F03">
        <w:rPr>
          <w:rFonts w:cs="Arial"/>
          <w:color w:val="000000" w:themeColor="text1"/>
          <w:spacing w:val="-2"/>
          <w:szCs w:val="20"/>
        </w:rPr>
        <w:t>);</w:t>
      </w:r>
    </w:p>
    <w:p w14:paraId="3A47149F" w14:textId="77777777" w:rsidR="007C1DCF" w:rsidRPr="00CC0F03" w:rsidRDefault="007C1DCF" w:rsidP="00CC0F03">
      <w:pPr>
        <w:widowControl w:val="0"/>
        <w:numPr>
          <w:ilvl w:val="0"/>
          <w:numId w:val="4"/>
        </w:numPr>
        <w:tabs>
          <w:tab w:val="left" w:pos="0"/>
        </w:tabs>
        <w:autoSpaceDE w:val="0"/>
        <w:autoSpaceDN w:val="0"/>
        <w:adjustRightInd w:val="0"/>
        <w:spacing w:line="276" w:lineRule="auto"/>
        <w:jc w:val="both"/>
        <w:rPr>
          <w:rFonts w:cs="Arial"/>
          <w:color w:val="000000" w:themeColor="text1"/>
          <w:szCs w:val="20"/>
        </w:rPr>
      </w:pPr>
      <w:r w:rsidRPr="00CC0F03">
        <w:rPr>
          <w:rFonts w:cs="Arial"/>
          <w:color w:val="000000" w:themeColor="text1"/>
          <w:spacing w:val="-2"/>
          <w:szCs w:val="20"/>
        </w:rPr>
        <w:t>kakršnikoli stroški nakupov zemljišč;</w:t>
      </w:r>
    </w:p>
    <w:p w14:paraId="53EEE4B7" w14:textId="77777777" w:rsidR="007C1DCF" w:rsidRPr="00CC0F03" w:rsidRDefault="007C1DCF" w:rsidP="00CC0F03">
      <w:pPr>
        <w:widowControl w:val="0"/>
        <w:numPr>
          <w:ilvl w:val="0"/>
          <w:numId w:val="4"/>
        </w:numPr>
        <w:tabs>
          <w:tab w:val="left" w:pos="0"/>
        </w:tabs>
        <w:autoSpaceDE w:val="0"/>
        <w:autoSpaceDN w:val="0"/>
        <w:adjustRightInd w:val="0"/>
        <w:spacing w:line="276" w:lineRule="auto"/>
        <w:jc w:val="both"/>
        <w:rPr>
          <w:rFonts w:cs="Arial"/>
          <w:color w:val="000000" w:themeColor="text1"/>
          <w:szCs w:val="20"/>
        </w:rPr>
      </w:pPr>
      <w:r w:rsidRPr="00CC0F03">
        <w:rPr>
          <w:rFonts w:cs="Arial"/>
          <w:color w:val="000000" w:themeColor="text1"/>
          <w:szCs w:val="20"/>
        </w:rPr>
        <w:t>s</w:t>
      </w:r>
      <w:r w:rsidRPr="00CC0F03">
        <w:rPr>
          <w:rFonts w:cs="Arial"/>
          <w:color w:val="000000" w:themeColor="text1"/>
          <w:spacing w:val="1"/>
          <w:szCs w:val="20"/>
        </w:rPr>
        <w:t>t</w:t>
      </w:r>
      <w:r w:rsidRPr="00CC0F03">
        <w:rPr>
          <w:rFonts w:cs="Arial"/>
          <w:color w:val="000000" w:themeColor="text1"/>
          <w:szCs w:val="20"/>
        </w:rPr>
        <w:t>a</w:t>
      </w:r>
      <w:r w:rsidRPr="00CC0F03">
        <w:rPr>
          <w:rFonts w:cs="Arial"/>
          <w:color w:val="000000" w:themeColor="text1"/>
          <w:spacing w:val="-1"/>
          <w:szCs w:val="20"/>
        </w:rPr>
        <w:t>n</w:t>
      </w:r>
      <w:r w:rsidRPr="00CC0F03">
        <w:rPr>
          <w:rFonts w:cs="Arial"/>
          <w:color w:val="000000" w:themeColor="text1"/>
          <w:szCs w:val="20"/>
        </w:rPr>
        <w:t>o</w:t>
      </w:r>
      <w:r w:rsidRPr="00CC0F03">
        <w:rPr>
          <w:rFonts w:cs="Arial"/>
          <w:color w:val="000000" w:themeColor="text1"/>
          <w:spacing w:val="-3"/>
          <w:szCs w:val="20"/>
        </w:rPr>
        <w:t>v</w:t>
      </w:r>
      <w:r w:rsidRPr="00CC0F03">
        <w:rPr>
          <w:rFonts w:cs="Arial"/>
          <w:color w:val="000000" w:themeColor="text1"/>
          <w:szCs w:val="20"/>
        </w:rPr>
        <w:t>a</w:t>
      </w:r>
      <w:r w:rsidRPr="00CC0F03">
        <w:rPr>
          <w:rFonts w:cs="Arial"/>
          <w:color w:val="000000" w:themeColor="text1"/>
          <w:spacing w:val="-1"/>
          <w:szCs w:val="20"/>
        </w:rPr>
        <w:t>n</w:t>
      </w:r>
      <w:r w:rsidRPr="00CC0F03">
        <w:rPr>
          <w:rFonts w:cs="Arial"/>
          <w:color w:val="000000" w:themeColor="text1"/>
          <w:spacing w:val="1"/>
          <w:szCs w:val="20"/>
        </w:rPr>
        <w:t>j</w:t>
      </w:r>
      <w:r w:rsidRPr="00CC0F03">
        <w:rPr>
          <w:rFonts w:cs="Arial"/>
          <w:color w:val="000000" w:themeColor="text1"/>
          <w:spacing w:val="-2"/>
          <w:szCs w:val="20"/>
        </w:rPr>
        <w:t>s</w:t>
      </w:r>
      <w:r w:rsidRPr="00CC0F03">
        <w:rPr>
          <w:rFonts w:cs="Arial"/>
          <w:color w:val="000000" w:themeColor="text1"/>
          <w:spacing w:val="2"/>
          <w:szCs w:val="20"/>
        </w:rPr>
        <w:t>k</w:t>
      </w:r>
      <w:r w:rsidRPr="00CC0F03">
        <w:rPr>
          <w:rFonts w:cs="Arial"/>
          <w:color w:val="000000" w:themeColor="text1"/>
          <w:szCs w:val="20"/>
        </w:rPr>
        <w:t>a</w:t>
      </w:r>
      <w:r w:rsidRPr="00CC0F03">
        <w:rPr>
          <w:rFonts w:cs="Arial"/>
          <w:color w:val="000000" w:themeColor="text1"/>
          <w:spacing w:val="-1"/>
          <w:szCs w:val="20"/>
        </w:rPr>
        <w:t xml:space="preserve"> </w:t>
      </w:r>
      <w:r w:rsidRPr="00CC0F03">
        <w:rPr>
          <w:rFonts w:cs="Arial"/>
          <w:color w:val="000000" w:themeColor="text1"/>
          <w:szCs w:val="20"/>
        </w:rPr>
        <w:t>grad</w:t>
      </w:r>
      <w:r w:rsidRPr="00CC0F03">
        <w:rPr>
          <w:rFonts w:cs="Arial"/>
          <w:color w:val="000000" w:themeColor="text1"/>
          <w:spacing w:val="-3"/>
          <w:szCs w:val="20"/>
        </w:rPr>
        <w:t>n</w:t>
      </w:r>
      <w:r w:rsidRPr="00CC0F03">
        <w:rPr>
          <w:rFonts w:cs="Arial"/>
          <w:color w:val="000000" w:themeColor="text1"/>
          <w:spacing w:val="1"/>
          <w:szCs w:val="20"/>
        </w:rPr>
        <w:t>j</w:t>
      </w:r>
      <w:r w:rsidRPr="00CC0F03">
        <w:rPr>
          <w:rFonts w:cs="Arial"/>
          <w:color w:val="000000" w:themeColor="text1"/>
          <w:szCs w:val="20"/>
        </w:rPr>
        <w:t>a, urejanje funkcionalnih zemljišč, stroški priključevanja objektov na javne infrastrukturne vode in stroški razvodov do objektov;</w:t>
      </w:r>
    </w:p>
    <w:p w14:paraId="0EC91FDE" w14:textId="77777777" w:rsidR="007C1DCF" w:rsidRPr="00CC0F03" w:rsidRDefault="007C1DCF" w:rsidP="00CC0F03">
      <w:pPr>
        <w:widowControl w:val="0"/>
        <w:numPr>
          <w:ilvl w:val="0"/>
          <w:numId w:val="4"/>
        </w:numPr>
        <w:tabs>
          <w:tab w:val="left" w:pos="0"/>
        </w:tabs>
        <w:autoSpaceDE w:val="0"/>
        <w:autoSpaceDN w:val="0"/>
        <w:adjustRightInd w:val="0"/>
        <w:spacing w:before="1" w:line="276" w:lineRule="auto"/>
        <w:jc w:val="both"/>
        <w:rPr>
          <w:rFonts w:cs="Arial"/>
          <w:color w:val="000000" w:themeColor="text1"/>
          <w:szCs w:val="20"/>
        </w:rPr>
      </w:pPr>
      <w:r w:rsidRPr="00CC0F03">
        <w:rPr>
          <w:rFonts w:cs="Arial"/>
          <w:color w:val="000000" w:themeColor="text1"/>
          <w:szCs w:val="20"/>
        </w:rPr>
        <w:t>stroški osnovne prometne, komunalne in energetske infrastrukture, ki se ne nanašajo prvenstveno na strnjena romska naselja navedena v 15. poglavju te razpisne dokumentacije;</w:t>
      </w:r>
    </w:p>
    <w:p w14:paraId="54D843E4" w14:textId="77777777" w:rsidR="007C1DCF" w:rsidRPr="00CC0F03" w:rsidRDefault="007C1DCF" w:rsidP="00CC0F03">
      <w:pPr>
        <w:pStyle w:val="Odstavekseznama1"/>
        <w:numPr>
          <w:ilvl w:val="0"/>
          <w:numId w:val="4"/>
        </w:numPr>
        <w:spacing w:after="0"/>
        <w:contextualSpacing/>
        <w:jc w:val="both"/>
        <w:rPr>
          <w:rFonts w:ascii="Arial" w:hAnsi="Arial" w:cs="Arial"/>
          <w:sz w:val="20"/>
          <w:szCs w:val="20"/>
          <w:lang w:val="sl-SI"/>
        </w:rPr>
      </w:pPr>
      <w:r w:rsidRPr="00CC0F03">
        <w:rPr>
          <w:rFonts w:ascii="Arial" w:hAnsi="Arial" w:cs="Arial"/>
          <w:sz w:val="20"/>
          <w:szCs w:val="20"/>
          <w:lang w:val="sl-SI"/>
        </w:rPr>
        <w:t>stroški, nastali pred datumom sklepa o potrditvi DIIP;</w:t>
      </w:r>
    </w:p>
    <w:p w14:paraId="07B15D2B" w14:textId="77777777" w:rsidR="007C1DCF" w:rsidRPr="00CC0F03" w:rsidRDefault="007C1DCF" w:rsidP="00CC0F03">
      <w:pPr>
        <w:widowControl w:val="0"/>
        <w:numPr>
          <w:ilvl w:val="0"/>
          <w:numId w:val="4"/>
        </w:numPr>
        <w:tabs>
          <w:tab w:val="left" w:pos="0"/>
        </w:tabs>
        <w:autoSpaceDE w:val="0"/>
        <w:autoSpaceDN w:val="0"/>
        <w:adjustRightInd w:val="0"/>
        <w:spacing w:line="276" w:lineRule="auto"/>
        <w:jc w:val="both"/>
        <w:rPr>
          <w:rFonts w:cs="Arial"/>
          <w:color w:val="000000" w:themeColor="text1"/>
          <w:szCs w:val="20"/>
        </w:rPr>
      </w:pPr>
      <w:r w:rsidRPr="00CC0F03">
        <w:rPr>
          <w:rFonts w:cs="Arial"/>
          <w:color w:val="000000" w:themeColor="text1"/>
          <w:szCs w:val="20"/>
        </w:rPr>
        <w:t>d</w:t>
      </w:r>
      <w:r w:rsidRPr="00CC0F03">
        <w:rPr>
          <w:rFonts w:cs="Arial"/>
          <w:color w:val="000000" w:themeColor="text1"/>
          <w:spacing w:val="1"/>
          <w:szCs w:val="20"/>
        </w:rPr>
        <w:t>r</w:t>
      </w:r>
      <w:r w:rsidRPr="00CC0F03">
        <w:rPr>
          <w:rFonts w:cs="Arial"/>
          <w:color w:val="000000" w:themeColor="text1"/>
          <w:spacing w:val="-3"/>
          <w:szCs w:val="20"/>
        </w:rPr>
        <w:t>u</w:t>
      </w:r>
      <w:r w:rsidRPr="00CC0F03">
        <w:rPr>
          <w:rFonts w:cs="Arial"/>
          <w:color w:val="000000" w:themeColor="text1"/>
          <w:spacing w:val="2"/>
          <w:szCs w:val="20"/>
        </w:rPr>
        <w:t>g</w:t>
      </w:r>
      <w:r w:rsidRPr="00CC0F03">
        <w:rPr>
          <w:rFonts w:cs="Arial"/>
          <w:color w:val="000000" w:themeColor="text1"/>
          <w:szCs w:val="20"/>
        </w:rPr>
        <w:t>i s</w:t>
      </w:r>
      <w:r w:rsidRPr="00CC0F03">
        <w:rPr>
          <w:rFonts w:cs="Arial"/>
          <w:color w:val="000000" w:themeColor="text1"/>
          <w:spacing w:val="1"/>
          <w:szCs w:val="20"/>
        </w:rPr>
        <w:t>tr</w:t>
      </w:r>
      <w:r w:rsidRPr="00CC0F03">
        <w:rPr>
          <w:rFonts w:cs="Arial"/>
          <w:color w:val="000000" w:themeColor="text1"/>
          <w:szCs w:val="20"/>
        </w:rPr>
        <w:t>o</w:t>
      </w:r>
      <w:r w:rsidRPr="00CC0F03">
        <w:rPr>
          <w:rFonts w:cs="Arial"/>
          <w:color w:val="000000" w:themeColor="text1"/>
          <w:spacing w:val="-3"/>
          <w:szCs w:val="20"/>
        </w:rPr>
        <w:t>š</w:t>
      </w:r>
      <w:r w:rsidRPr="00CC0F03">
        <w:rPr>
          <w:rFonts w:cs="Arial"/>
          <w:color w:val="000000" w:themeColor="text1"/>
          <w:spacing w:val="2"/>
          <w:szCs w:val="20"/>
        </w:rPr>
        <w:t>k</w:t>
      </w:r>
      <w:r w:rsidRPr="00CC0F03">
        <w:rPr>
          <w:rFonts w:cs="Arial"/>
          <w:color w:val="000000" w:themeColor="text1"/>
          <w:spacing w:val="-3"/>
          <w:szCs w:val="20"/>
        </w:rPr>
        <w:t>i</w:t>
      </w:r>
      <w:r w:rsidRPr="00CC0F03">
        <w:rPr>
          <w:rFonts w:cs="Arial"/>
          <w:color w:val="000000" w:themeColor="text1"/>
          <w:szCs w:val="20"/>
        </w:rPr>
        <w:t xml:space="preserve">, </w:t>
      </w:r>
      <w:r w:rsidRPr="00CC0F03">
        <w:rPr>
          <w:rFonts w:cs="Arial"/>
          <w:color w:val="000000" w:themeColor="text1"/>
          <w:spacing w:val="2"/>
          <w:szCs w:val="20"/>
        </w:rPr>
        <w:t>k</w:t>
      </w:r>
      <w:r w:rsidRPr="00CC0F03">
        <w:rPr>
          <w:rFonts w:cs="Arial"/>
          <w:color w:val="000000" w:themeColor="text1"/>
          <w:szCs w:val="20"/>
        </w:rPr>
        <w:t>i n</w:t>
      </w:r>
      <w:r w:rsidRPr="00CC0F03">
        <w:rPr>
          <w:rFonts w:cs="Arial"/>
          <w:color w:val="000000" w:themeColor="text1"/>
          <w:spacing w:val="-1"/>
          <w:szCs w:val="20"/>
        </w:rPr>
        <w:t>i</w:t>
      </w:r>
      <w:r w:rsidRPr="00CC0F03">
        <w:rPr>
          <w:rFonts w:cs="Arial"/>
          <w:color w:val="000000" w:themeColor="text1"/>
          <w:szCs w:val="20"/>
        </w:rPr>
        <w:t>so p</w:t>
      </w:r>
      <w:r w:rsidRPr="00CC0F03">
        <w:rPr>
          <w:rFonts w:cs="Arial"/>
          <w:color w:val="000000" w:themeColor="text1"/>
          <w:spacing w:val="-1"/>
          <w:szCs w:val="20"/>
        </w:rPr>
        <w:t>o</w:t>
      </w:r>
      <w:r w:rsidRPr="00CC0F03">
        <w:rPr>
          <w:rFonts w:cs="Arial"/>
          <w:color w:val="000000" w:themeColor="text1"/>
          <w:spacing w:val="-2"/>
          <w:szCs w:val="20"/>
        </w:rPr>
        <w:t>v</w:t>
      </w:r>
      <w:r w:rsidRPr="00CC0F03">
        <w:rPr>
          <w:rFonts w:cs="Arial"/>
          <w:color w:val="000000" w:themeColor="text1"/>
          <w:spacing w:val="2"/>
          <w:szCs w:val="20"/>
        </w:rPr>
        <w:t>e</w:t>
      </w:r>
      <w:r w:rsidRPr="00CC0F03">
        <w:rPr>
          <w:rFonts w:cs="Arial"/>
          <w:color w:val="000000" w:themeColor="text1"/>
          <w:spacing w:val="-2"/>
          <w:szCs w:val="20"/>
        </w:rPr>
        <w:t>z</w:t>
      </w:r>
      <w:r w:rsidRPr="00CC0F03">
        <w:rPr>
          <w:rFonts w:cs="Arial"/>
          <w:color w:val="000000" w:themeColor="text1"/>
          <w:szCs w:val="20"/>
        </w:rPr>
        <w:t>a</w:t>
      </w:r>
      <w:r w:rsidRPr="00CC0F03">
        <w:rPr>
          <w:rFonts w:cs="Arial"/>
          <w:color w:val="000000" w:themeColor="text1"/>
          <w:spacing w:val="-1"/>
          <w:szCs w:val="20"/>
        </w:rPr>
        <w:t>n</w:t>
      </w:r>
      <w:r w:rsidRPr="00CC0F03">
        <w:rPr>
          <w:rFonts w:cs="Arial"/>
          <w:color w:val="000000" w:themeColor="text1"/>
          <w:szCs w:val="20"/>
        </w:rPr>
        <w:t>i z v</w:t>
      </w:r>
      <w:r w:rsidRPr="00CC0F03">
        <w:rPr>
          <w:rFonts w:cs="Arial"/>
          <w:color w:val="000000" w:themeColor="text1"/>
          <w:spacing w:val="-1"/>
          <w:szCs w:val="20"/>
        </w:rPr>
        <w:t>l</w:t>
      </w:r>
      <w:r w:rsidRPr="00CC0F03">
        <w:rPr>
          <w:rFonts w:cs="Arial"/>
          <w:color w:val="000000" w:themeColor="text1"/>
          <w:szCs w:val="20"/>
        </w:rPr>
        <w:t>a</w:t>
      </w:r>
      <w:r w:rsidRPr="00CC0F03">
        <w:rPr>
          <w:rFonts w:cs="Arial"/>
          <w:color w:val="000000" w:themeColor="text1"/>
          <w:spacing w:val="2"/>
          <w:szCs w:val="20"/>
        </w:rPr>
        <w:t>g</w:t>
      </w:r>
      <w:r w:rsidRPr="00CC0F03">
        <w:rPr>
          <w:rFonts w:cs="Arial"/>
          <w:color w:val="000000" w:themeColor="text1"/>
          <w:szCs w:val="20"/>
        </w:rPr>
        <w:t>a</w:t>
      </w:r>
      <w:r w:rsidRPr="00CC0F03">
        <w:rPr>
          <w:rFonts w:cs="Arial"/>
          <w:color w:val="000000" w:themeColor="text1"/>
          <w:spacing w:val="-1"/>
          <w:szCs w:val="20"/>
        </w:rPr>
        <w:t>n</w:t>
      </w:r>
      <w:r w:rsidRPr="00CC0F03">
        <w:rPr>
          <w:rFonts w:cs="Arial"/>
          <w:color w:val="000000" w:themeColor="text1"/>
          <w:spacing w:val="1"/>
          <w:szCs w:val="20"/>
        </w:rPr>
        <w:t>j</w:t>
      </w:r>
      <w:r w:rsidRPr="00CC0F03">
        <w:rPr>
          <w:rFonts w:cs="Arial"/>
          <w:color w:val="000000" w:themeColor="text1"/>
          <w:spacing w:val="-3"/>
          <w:szCs w:val="20"/>
        </w:rPr>
        <w:t>e</w:t>
      </w:r>
      <w:r w:rsidRPr="00CC0F03">
        <w:rPr>
          <w:rFonts w:cs="Arial"/>
          <w:color w:val="000000" w:themeColor="text1"/>
          <w:szCs w:val="20"/>
        </w:rPr>
        <w:t>m v os</w:t>
      </w:r>
      <w:r w:rsidRPr="00CC0F03">
        <w:rPr>
          <w:rFonts w:cs="Arial"/>
          <w:color w:val="000000" w:themeColor="text1"/>
          <w:spacing w:val="-1"/>
          <w:szCs w:val="20"/>
        </w:rPr>
        <w:t>n</w:t>
      </w:r>
      <w:r w:rsidRPr="00CC0F03">
        <w:rPr>
          <w:rFonts w:cs="Arial"/>
          <w:color w:val="000000" w:themeColor="text1"/>
          <w:szCs w:val="20"/>
        </w:rPr>
        <w:t>o</w:t>
      </w:r>
      <w:r w:rsidRPr="00CC0F03">
        <w:rPr>
          <w:rFonts w:cs="Arial"/>
          <w:color w:val="000000" w:themeColor="text1"/>
          <w:spacing w:val="-3"/>
          <w:szCs w:val="20"/>
        </w:rPr>
        <w:t>v</w:t>
      </w:r>
      <w:r w:rsidRPr="00CC0F03">
        <w:rPr>
          <w:rFonts w:cs="Arial"/>
          <w:color w:val="000000" w:themeColor="text1"/>
          <w:szCs w:val="20"/>
        </w:rPr>
        <w:t xml:space="preserve">no </w:t>
      </w:r>
      <w:r w:rsidRPr="00CC0F03">
        <w:rPr>
          <w:rFonts w:cs="Arial"/>
          <w:color w:val="000000" w:themeColor="text1"/>
          <w:spacing w:val="2"/>
          <w:szCs w:val="20"/>
        </w:rPr>
        <w:t>k</w:t>
      </w:r>
      <w:r w:rsidRPr="00CC0F03">
        <w:rPr>
          <w:rFonts w:cs="Arial"/>
          <w:color w:val="000000" w:themeColor="text1"/>
          <w:szCs w:val="20"/>
        </w:rPr>
        <w:t>omuna</w:t>
      </w:r>
      <w:r w:rsidRPr="00CC0F03">
        <w:rPr>
          <w:rFonts w:cs="Arial"/>
          <w:color w:val="000000" w:themeColor="text1"/>
          <w:spacing w:val="-2"/>
          <w:szCs w:val="20"/>
        </w:rPr>
        <w:t>l</w:t>
      </w:r>
      <w:r w:rsidRPr="00CC0F03">
        <w:rPr>
          <w:rFonts w:cs="Arial"/>
          <w:color w:val="000000" w:themeColor="text1"/>
          <w:szCs w:val="20"/>
        </w:rPr>
        <w:t xml:space="preserve">no </w:t>
      </w:r>
      <w:r w:rsidRPr="00CC0F03">
        <w:rPr>
          <w:rFonts w:cs="Arial"/>
          <w:color w:val="000000" w:themeColor="text1"/>
          <w:spacing w:val="-1"/>
          <w:szCs w:val="20"/>
        </w:rPr>
        <w:t>i</w:t>
      </w:r>
      <w:r w:rsidRPr="00CC0F03">
        <w:rPr>
          <w:rFonts w:cs="Arial"/>
          <w:color w:val="000000" w:themeColor="text1"/>
          <w:spacing w:val="-3"/>
          <w:szCs w:val="20"/>
        </w:rPr>
        <w:t>n</w:t>
      </w:r>
      <w:r w:rsidRPr="00CC0F03">
        <w:rPr>
          <w:rFonts w:cs="Arial"/>
          <w:color w:val="000000" w:themeColor="text1"/>
          <w:spacing w:val="3"/>
          <w:szCs w:val="20"/>
        </w:rPr>
        <w:t>f</w:t>
      </w:r>
      <w:r w:rsidRPr="00CC0F03">
        <w:rPr>
          <w:rFonts w:cs="Arial"/>
          <w:color w:val="000000" w:themeColor="text1"/>
          <w:spacing w:val="1"/>
          <w:szCs w:val="20"/>
        </w:rPr>
        <w:t>r</w:t>
      </w:r>
      <w:r w:rsidRPr="00CC0F03">
        <w:rPr>
          <w:rFonts w:cs="Arial"/>
          <w:color w:val="000000" w:themeColor="text1"/>
          <w:szCs w:val="20"/>
        </w:rPr>
        <w:t>a</w:t>
      </w:r>
      <w:r w:rsidRPr="00CC0F03">
        <w:rPr>
          <w:rFonts w:cs="Arial"/>
          <w:color w:val="000000" w:themeColor="text1"/>
          <w:spacing w:val="-3"/>
          <w:szCs w:val="20"/>
        </w:rPr>
        <w:t>s</w:t>
      </w:r>
      <w:r w:rsidRPr="00CC0F03">
        <w:rPr>
          <w:rFonts w:cs="Arial"/>
          <w:color w:val="000000" w:themeColor="text1"/>
          <w:spacing w:val="1"/>
          <w:szCs w:val="20"/>
        </w:rPr>
        <w:t>tr</w:t>
      </w:r>
      <w:r w:rsidRPr="00CC0F03">
        <w:rPr>
          <w:rFonts w:cs="Arial"/>
          <w:color w:val="000000" w:themeColor="text1"/>
          <w:spacing w:val="-3"/>
          <w:szCs w:val="20"/>
        </w:rPr>
        <w:t>u</w:t>
      </w:r>
      <w:r w:rsidRPr="00CC0F03">
        <w:rPr>
          <w:rFonts w:cs="Arial"/>
          <w:color w:val="000000" w:themeColor="text1"/>
          <w:szCs w:val="20"/>
        </w:rPr>
        <w:t>k</w:t>
      </w:r>
      <w:r w:rsidRPr="00CC0F03">
        <w:rPr>
          <w:rFonts w:cs="Arial"/>
          <w:color w:val="000000" w:themeColor="text1"/>
          <w:spacing w:val="1"/>
          <w:szCs w:val="20"/>
        </w:rPr>
        <w:t>t</w:t>
      </w:r>
      <w:r w:rsidRPr="00CC0F03">
        <w:rPr>
          <w:rFonts w:cs="Arial"/>
          <w:color w:val="000000" w:themeColor="text1"/>
          <w:szCs w:val="20"/>
        </w:rPr>
        <w:t xml:space="preserve">uro v </w:t>
      </w:r>
      <w:r w:rsidRPr="00CC0F03">
        <w:rPr>
          <w:rFonts w:cs="Arial"/>
          <w:color w:val="000000" w:themeColor="text1"/>
          <w:spacing w:val="1"/>
          <w:szCs w:val="20"/>
        </w:rPr>
        <w:t>r</w:t>
      </w:r>
      <w:r w:rsidRPr="00CC0F03">
        <w:rPr>
          <w:rFonts w:cs="Arial"/>
          <w:color w:val="000000" w:themeColor="text1"/>
          <w:szCs w:val="20"/>
        </w:rPr>
        <w:t>om</w:t>
      </w:r>
      <w:r w:rsidRPr="00CC0F03">
        <w:rPr>
          <w:rFonts w:cs="Arial"/>
          <w:color w:val="000000" w:themeColor="text1"/>
          <w:spacing w:val="-2"/>
          <w:szCs w:val="20"/>
        </w:rPr>
        <w:t>s</w:t>
      </w:r>
      <w:r w:rsidRPr="00CC0F03">
        <w:rPr>
          <w:rFonts w:cs="Arial"/>
          <w:color w:val="000000" w:themeColor="text1"/>
          <w:spacing w:val="2"/>
          <w:szCs w:val="20"/>
        </w:rPr>
        <w:t>k</w:t>
      </w:r>
      <w:r w:rsidRPr="00CC0F03">
        <w:rPr>
          <w:rFonts w:cs="Arial"/>
          <w:color w:val="000000" w:themeColor="text1"/>
          <w:spacing w:val="-1"/>
          <w:szCs w:val="20"/>
        </w:rPr>
        <w:t>i</w:t>
      </w:r>
      <w:r w:rsidRPr="00CC0F03">
        <w:rPr>
          <w:rFonts w:cs="Arial"/>
          <w:color w:val="000000" w:themeColor="text1"/>
          <w:szCs w:val="20"/>
        </w:rPr>
        <w:t>h</w:t>
      </w:r>
      <w:r w:rsidRPr="00CC0F03">
        <w:rPr>
          <w:rFonts w:cs="Arial"/>
          <w:color w:val="000000" w:themeColor="text1"/>
          <w:spacing w:val="-2"/>
          <w:szCs w:val="20"/>
        </w:rPr>
        <w:t xml:space="preserve"> </w:t>
      </w:r>
      <w:r w:rsidRPr="00CC0F03">
        <w:rPr>
          <w:rFonts w:cs="Arial"/>
          <w:color w:val="000000" w:themeColor="text1"/>
          <w:szCs w:val="20"/>
        </w:rPr>
        <w:t>n</w:t>
      </w:r>
      <w:r w:rsidRPr="00CC0F03">
        <w:rPr>
          <w:rFonts w:cs="Arial"/>
          <w:color w:val="000000" w:themeColor="text1"/>
          <w:spacing w:val="-1"/>
          <w:szCs w:val="20"/>
        </w:rPr>
        <w:t>a</w:t>
      </w:r>
      <w:r w:rsidRPr="00CC0F03">
        <w:rPr>
          <w:rFonts w:cs="Arial"/>
          <w:color w:val="000000" w:themeColor="text1"/>
          <w:szCs w:val="20"/>
        </w:rPr>
        <w:t>se</w:t>
      </w:r>
      <w:r w:rsidRPr="00CC0F03">
        <w:rPr>
          <w:rFonts w:cs="Arial"/>
          <w:color w:val="000000" w:themeColor="text1"/>
          <w:spacing w:val="-1"/>
          <w:szCs w:val="20"/>
        </w:rPr>
        <w:t>l</w:t>
      </w:r>
      <w:r w:rsidRPr="00CC0F03">
        <w:rPr>
          <w:rFonts w:cs="Arial"/>
          <w:color w:val="000000" w:themeColor="text1"/>
          <w:spacing w:val="1"/>
          <w:szCs w:val="20"/>
        </w:rPr>
        <w:t>j</w:t>
      </w:r>
      <w:r w:rsidRPr="00CC0F03">
        <w:rPr>
          <w:rFonts w:cs="Arial"/>
          <w:color w:val="000000" w:themeColor="text1"/>
          <w:spacing w:val="-1"/>
          <w:szCs w:val="20"/>
        </w:rPr>
        <w:t>i</w:t>
      </w:r>
      <w:r w:rsidRPr="00CC0F03">
        <w:rPr>
          <w:rFonts w:cs="Arial"/>
          <w:color w:val="000000" w:themeColor="text1"/>
          <w:szCs w:val="20"/>
        </w:rPr>
        <w:t>h, in vsi drugi stroški, ki v tej razpisni dokumentaciji niso izrecno navedeni kot upravičeni.</w:t>
      </w:r>
    </w:p>
    <w:p w14:paraId="781537DE" w14:textId="77777777" w:rsidR="007C1DCF" w:rsidRPr="00CC0F03" w:rsidRDefault="007C1DCF" w:rsidP="00CC0F03">
      <w:pPr>
        <w:widowControl w:val="0"/>
        <w:tabs>
          <w:tab w:val="left" w:pos="0"/>
        </w:tabs>
        <w:autoSpaceDE w:val="0"/>
        <w:autoSpaceDN w:val="0"/>
        <w:adjustRightInd w:val="0"/>
        <w:spacing w:line="276" w:lineRule="auto"/>
        <w:jc w:val="both"/>
        <w:rPr>
          <w:rFonts w:cs="Arial"/>
          <w:color w:val="000000" w:themeColor="text1"/>
          <w:szCs w:val="20"/>
        </w:rPr>
      </w:pPr>
    </w:p>
    <w:p w14:paraId="1447B07D" w14:textId="69102471" w:rsidR="00C317F0" w:rsidRPr="00CC0F03" w:rsidRDefault="00C317F0" w:rsidP="00CC0F03">
      <w:pPr>
        <w:keepNext/>
        <w:numPr>
          <w:ilvl w:val="0"/>
          <w:numId w:val="1"/>
        </w:numPr>
        <w:spacing w:after="200" w:line="276" w:lineRule="auto"/>
        <w:jc w:val="both"/>
        <w:outlineLvl w:val="1"/>
        <w:rPr>
          <w:rFonts w:cs="Arial"/>
          <w:b/>
          <w:bCs/>
          <w:iCs/>
          <w:color w:val="000000" w:themeColor="text1"/>
          <w:szCs w:val="20"/>
        </w:rPr>
      </w:pPr>
      <w:bookmarkStart w:id="8" w:name="_Toc345058948"/>
      <w:r w:rsidRPr="00CC0F03">
        <w:rPr>
          <w:rFonts w:cs="Arial"/>
          <w:b/>
          <w:bCs/>
          <w:iCs/>
          <w:color w:val="000000" w:themeColor="text1"/>
          <w:szCs w:val="20"/>
        </w:rPr>
        <w:t>OBDOBJE ZA PORABO SREDSTEV</w:t>
      </w:r>
      <w:bookmarkEnd w:id="8"/>
      <w:r w:rsidR="00213AB7" w:rsidRPr="00CC0F03">
        <w:rPr>
          <w:rFonts w:cs="Arial"/>
          <w:b/>
          <w:bCs/>
          <w:iCs/>
          <w:color w:val="000000" w:themeColor="text1"/>
          <w:szCs w:val="20"/>
        </w:rPr>
        <w:t xml:space="preserve"> IN POGOJI</w:t>
      </w:r>
    </w:p>
    <w:p w14:paraId="1D4A64CF" w14:textId="123AAB4A" w:rsidR="00C317F0" w:rsidRPr="00CC0F03" w:rsidRDefault="00C317F0" w:rsidP="00CC0F03">
      <w:pPr>
        <w:widowControl w:val="0"/>
        <w:autoSpaceDE w:val="0"/>
        <w:autoSpaceDN w:val="0"/>
        <w:adjustRightInd w:val="0"/>
        <w:spacing w:line="276" w:lineRule="auto"/>
        <w:ind w:right="75"/>
        <w:jc w:val="both"/>
        <w:rPr>
          <w:rFonts w:cs="Arial"/>
          <w:color w:val="000000" w:themeColor="text1"/>
          <w:spacing w:val="1"/>
          <w:szCs w:val="20"/>
        </w:rPr>
      </w:pPr>
      <w:r w:rsidRPr="00CC0F03">
        <w:rPr>
          <w:rFonts w:cs="Arial"/>
          <w:color w:val="000000" w:themeColor="text1"/>
          <w:spacing w:val="1"/>
          <w:szCs w:val="20"/>
        </w:rPr>
        <w:t xml:space="preserve">Obdobje za katerega so namenjena razpisana sredstva iz </w:t>
      </w:r>
      <w:r w:rsidR="00BA31CB" w:rsidRPr="00CC0F03">
        <w:rPr>
          <w:rFonts w:cs="Arial"/>
          <w:color w:val="000000" w:themeColor="text1"/>
          <w:spacing w:val="1"/>
          <w:szCs w:val="20"/>
        </w:rPr>
        <w:t>6</w:t>
      </w:r>
      <w:r w:rsidRPr="00CC0F03">
        <w:rPr>
          <w:rFonts w:cs="Arial"/>
          <w:color w:val="000000" w:themeColor="text1"/>
          <w:spacing w:val="1"/>
          <w:szCs w:val="20"/>
        </w:rPr>
        <w:t xml:space="preserve">. poglavja tega javnega </w:t>
      </w:r>
      <w:r w:rsidR="00F06CA8" w:rsidRPr="00CC0F03">
        <w:rPr>
          <w:rFonts w:cs="Arial"/>
          <w:color w:val="000000" w:themeColor="text1"/>
          <w:spacing w:val="1"/>
          <w:szCs w:val="20"/>
        </w:rPr>
        <w:t>razpisa</w:t>
      </w:r>
      <w:r w:rsidRPr="00CC0F03">
        <w:rPr>
          <w:rFonts w:cs="Arial"/>
          <w:color w:val="000000" w:themeColor="text1"/>
          <w:spacing w:val="1"/>
          <w:szCs w:val="20"/>
        </w:rPr>
        <w:t xml:space="preserve"> </w:t>
      </w:r>
      <w:r w:rsidR="00B80C3C" w:rsidRPr="00CC0F03">
        <w:rPr>
          <w:rFonts w:cs="Arial"/>
          <w:color w:val="000000" w:themeColor="text1"/>
          <w:spacing w:val="1"/>
          <w:szCs w:val="20"/>
        </w:rPr>
        <w:t>zajema proračunski</w:t>
      </w:r>
      <w:r w:rsidRPr="00CC0F03">
        <w:rPr>
          <w:rFonts w:cs="Arial"/>
          <w:color w:val="000000" w:themeColor="text1"/>
          <w:spacing w:val="1"/>
          <w:szCs w:val="20"/>
        </w:rPr>
        <w:t xml:space="preserve"> leti 202</w:t>
      </w:r>
      <w:r w:rsidR="007F6C60" w:rsidRPr="00CC0F03">
        <w:rPr>
          <w:rFonts w:cs="Arial"/>
          <w:color w:val="000000" w:themeColor="text1"/>
          <w:spacing w:val="1"/>
          <w:szCs w:val="20"/>
        </w:rPr>
        <w:t>6</w:t>
      </w:r>
      <w:r w:rsidRPr="00CC0F03">
        <w:rPr>
          <w:rFonts w:cs="Arial"/>
          <w:color w:val="000000" w:themeColor="text1"/>
          <w:spacing w:val="1"/>
          <w:szCs w:val="20"/>
        </w:rPr>
        <w:t xml:space="preserve"> in 202</w:t>
      </w:r>
      <w:r w:rsidR="007F6C60" w:rsidRPr="00CC0F03">
        <w:rPr>
          <w:rFonts w:cs="Arial"/>
          <w:color w:val="000000" w:themeColor="text1"/>
          <w:spacing w:val="1"/>
          <w:szCs w:val="20"/>
        </w:rPr>
        <w:t>7</w:t>
      </w:r>
      <w:r w:rsidRPr="00CC0F03">
        <w:rPr>
          <w:rFonts w:cs="Arial"/>
          <w:color w:val="000000" w:themeColor="text1"/>
          <w:spacing w:val="1"/>
          <w:szCs w:val="20"/>
        </w:rPr>
        <w:t xml:space="preserve">. </w:t>
      </w:r>
    </w:p>
    <w:p w14:paraId="11C006A4" w14:textId="77777777" w:rsidR="00C317F0" w:rsidRPr="00CC0F03" w:rsidRDefault="00C317F0" w:rsidP="00CC0F03">
      <w:pPr>
        <w:widowControl w:val="0"/>
        <w:autoSpaceDE w:val="0"/>
        <w:autoSpaceDN w:val="0"/>
        <w:adjustRightInd w:val="0"/>
        <w:spacing w:line="276" w:lineRule="auto"/>
        <w:ind w:right="79"/>
        <w:jc w:val="both"/>
        <w:rPr>
          <w:rFonts w:eastAsia="Calibri" w:cs="Arial"/>
          <w:color w:val="000000" w:themeColor="text1"/>
          <w:spacing w:val="-1"/>
          <w:szCs w:val="20"/>
        </w:rPr>
      </w:pPr>
    </w:p>
    <w:p w14:paraId="312C1BEB" w14:textId="3D833F2B" w:rsidR="007F6C60" w:rsidRPr="00CC0F03" w:rsidRDefault="007F6C60" w:rsidP="00CC0F03">
      <w:pPr>
        <w:spacing w:line="276" w:lineRule="auto"/>
        <w:jc w:val="both"/>
        <w:rPr>
          <w:rFonts w:cs="Arial"/>
          <w:szCs w:val="20"/>
        </w:rPr>
      </w:pPr>
      <w:r w:rsidRPr="00CC0F03">
        <w:rPr>
          <w:rFonts w:cs="Arial"/>
          <w:szCs w:val="20"/>
        </w:rPr>
        <w:t xml:space="preserve">Za začetek projekta se šteje datum sklepa o potrditvi DIIP s strani pristojnega organa </w:t>
      </w:r>
      <w:r w:rsidR="00F35BE3" w:rsidRPr="00CC0F03">
        <w:rPr>
          <w:rFonts w:cs="Arial"/>
          <w:szCs w:val="20"/>
        </w:rPr>
        <w:t>občine</w:t>
      </w:r>
      <w:r w:rsidRPr="00CC0F03">
        <w:rPr>
          <w:rStyle w:val="Sprotnaopomba-sklic"/>
          <w:rFonts w:cs="Arial"/>
          <w:szCs w:val="20"/>
        </w:rPr>
        <w:footnoteReference w:id="1"/>
      </w:r>
      <w:r w:rsidRPr="00CC0F03">
        <w:rPr>
          <w:rFonts w:cs="Arial"/>
          <w:szCs w:val="20"/>
        </w:rPr>
        <w:t>.</w:t>
      </w:r>
    </w:p>
    <w:p w14:paraId="54061077" w14:textId="77777777" w:rsidR="002C44A0" w:rsidRPr="00CC0F03" w:rsidRDefault="002C44A0" w:rsidP="00CC0F03">
      <w:pPr>
        <w:widowControl w:val="0"/>
        <w:autoSpaceDE w:val="0"/>
        <w:autoSpaceDN w:val="0"/>
        <w:adjustRightInd w:val="0"/>
        <w:spacing w:line="276" w:lineRule="auto"/>
        <w:ind w:right="75"/>
        <w:jc w:val="both"/>
        <w:rPr>
          <w:rFonts w:cs="Arial"/>
          <w:color w:val="000000" w:themeColor="text1"/>
          <w:spacing w:val="-1"/>
          <w:szCs w:val="20"/>
        </w:rPr>
      </w:pPr>
    </w:p>
    <w:p w14:paraId="6E568CA6" w14:textId="39836FD3" w:rsidR="007F6C60" w:rsidRPr="00CC0F03" w:rsidRDefault="007F6C60" w:rsidP="00CC0F03">
      <w:pPr>
        <w:widowControl w:val="0"/>
        <w:autoSpaceDE w:val="0"/>
        <w:autoSpaceDN w:val="0"/>
        <w:adjustRightInd w:val="0"/>
        <w:spacing w:line="276" w:lineRule="auto"/>
        <w:ind w:right="75"/>
        <w:jc w:val="both"/>
        <w:rPr>
          <w:rFonts w:cs="Arial"/>
          <w:color w:val="000000" w:themeColor="text1"/>
          <w:szCs w:val="20"/>
        </w:rPr>
      </w:pPr>
      <w:r w:rsidRPr="00CC0F03">
        <w:rPr>
          <w:rFonts w:cs="Arial"/>
          <w:color w:val="000000" w:themeColor="text1"/>
          <w:spacing w:val="-1"/>
          <w:szCs w:val="20"/>
        </w:rPr>
        <w:t>Ministrstvo</w:t>
      </w:r>
      <w:r w:rsidRPr="00CC0F03">
        <w:rPr>
          <w:rFonts w:cs="Arial"/>
          <w:color w:val="000000" w:themeColor="text1"/>
          <w:szCs w:val="20"/>
        </w:rPr>
        <w:t xml:space="preserve"> bo</w:t>
      </w:r>
      <w:r w:rsidRPr="00CC0F03">
        <w:rPr>
          <w:rFonts w:cs="Arial"/>
          <w:color w:val="000000" w:themeColor="text1"/>
          <w:spacing w:val="1"/>
          <w:szCs w:val="20"/>
        </w:rPr>
        <w:t xml:space="preserve"> v letu 2026 </w:t>
      </w:r>
      <w:r w:rsidRPr="00CC0F03">
        <w:rPr>
          <w:rFonts w:cs="Arial"/>
          <w:color w:val="000000" w:themeColor="text1"/>
          <w:szCs w:val="20"/>
        </w:rPr>
        <w:t>s</w:t>
      </w:r>
      <w:r w:rsidRPr="00CC0F03">
        <w:rPr>
          <w:rFonts w:cs="Arial"/>
          <w:color w:val="000000" w:themeColor="text1"/>
          <w:spacing w:val="-3"/>
          <w:szCs w:val="20"/>
        </w:rPr>
        <w:t>o</w:t>
      </w:r>
      <w:r w:rsidRPr="00CC0F03">
        <w:rPr>
          <w:rFonts w:cs="Arial"/>
          <w:color w:val="000000" w:themeColor="text1"/>
          <w:spacing w:val="3"/>
          <w:szCs w:val="20"/>
        </w:rPr>
        <w:t>f</w:t>
      </w:r>
      <w:r w:rsidRPr="00CC0F03">
        <w:rPr>
          <w:rFonts w:cs="Arial"/>
          <w:color w:val="000000" w:themeColor="text1"/>
          <w:spacing w:val="-1"/>
          <w:szCs w:val="20"/>
        </w:rPr>
        <w:t>i</w:t>
      </w:r>
      <w:r w:rsidRPr="00CC0F03">
        <w:rPr>
          <w:rFonts w:cs="Arial"/>
          <w:color w:val="000000" w:themeColor="text1"/>
          <w:szCs w:val="20"/>
        </w:rPr>
        <w:t>n</w:t>
      </w:r>
      <w:r w:rsidRPr="00CC0F03">
        <w:rPr>
          <w:rFonts w:cs="Arial"/>
          <w:color w:val="000000" w:themeColor="text1"/>
          <w:spacing w:val="-1"/>
          <w:szCs w:val="20"/>
        </w:rPr>
        <w:t>a</w:t>
      </w:r>
      <w:r w:rsidRPr="00CC0F03">
        <w:rPr>
          <w:rFonts w:cs="Arial"/>
          <w:color w:val="000000" w:themeColor="text1"/>
          <w:szCs w:val="20"/>
        </w:rPr>
        <w:t>nc</w:t>
      </w:r>
      <w:r w:rsidRPr="00CC0F03">
        <w:rPr>
          <w:rFonts w:cs="Arial"/>
          <w:color w:val="000000" w:themeColor="text1"/>
          <w:spacing w:val="-1"/>
          <w:szCs w:val="20"/>
        </w:rPr>
        <w:t>i</w:t>
      </w:r>
      <w:r w:rsidRPr="00CC0F03">
        <w:rPr>
          <w:rFonts w:cs="Arial"/>
          <w:color w:val="000000" w:themeColor="text1"/>
          <w:spacing w:val="1"/>
          <w:szCs w:val="20"/>
        </w:rPr>
        <w:t>r</w:t>
      </w:r>
      <w:r w:rsidRPr="00CC0F03">
        <w:rPr>
          <w:rFonts w:cs="Arial"/>
          <w:color w:val="000000" w:themeColor="text1"/>
          <w:szCs w:val="20"/>
        </w:rPr>
        <w:t>a</w:t>
      </w:r>
      <w:r w:rsidRPr="00CC0F03">
        <w:rPr>
          <w:rFonts w:cs="Arial"/>
          <w:color w:val="000000" w:themeColor="text1"/>
          <w:spacing w:val="-1"/>
          <w:szCs w:val="20"/>
        </w:rPr>
        <w:t>lo</w:t>
      </w:r>
      <w:r w:rsidRPr="00CC0F03">
        <w:rPr>
          <w:rFonts w:cs="Arial"/>
          <w:color w:val="000000" w:themeColor="text1"/>
          <w:szCs w:val="20"/>
        </w:rPr>
        <w:t xml:space="preserve"> le u</w:t>
      </w:r>
      <w:r w:rsidRPr="00CC0F03">
        <w:rPr>
          <w:rFonts w:cs="Arial"/>
          <w:color w:val="000000" w:themeColor="text1"/>
          <w:spacing w:val="-1"/>
          <w:szCs w:val="20"/>
        </w:rPr>
        <w:t>p</w:t>
      </w:r>
      <w:r w:rsidRPr="00CC0F03">
        <w:rPr>
          <w:rFonts w:cs="Arial"/>
          <w:color w:val="000000" w:themeColor="text1"/>
          <w:spacing w:val="1"/>
          <w:szCs w:val="20"/>
        </w:rPr>
        <w:t>r</w:t>
      </w:r>
      <w:r w:rsidRPr="00CC0F03">
        <w:rPr>
          <w:rFonts w:cs="Arial"/>
          <w:color w:val="000000" w:themeColor="text1"/>
          <w:szCs w:val="20"/>
        </w:rPr>
        <w:t>a</w:t>
      </w:r>
      <w:r w:rsidRPr="00CC0F03">
        <w:rPr>
          <w:rFonts w:cs="Arial"/>
          <w:color w:val="000000" w:themeColor="text1"/>
          <w:spacing w:val="-3"/>
          <w:szCs w:val="20"/>
        </w:rPr>
        <w:t>v</w:t>
      </w:r>
      <w:r w:rsidRPr="00CC0F03">
        <w:rPr>
          <w:rFonts w:cs="Arial"/>
          <w:color w:val="000000" w:themeColor="text1"/>
          <w:spacing w:val="-1"/>
          <w:szCs w:val="20"/>
        </w:rPr>
        <w:t>i</w:t>
      </w:r>
      <w:r w:rsidRPr="00CC0F03">
        <w:rPr>
          <w:rFonts w:cs="Arial"/>
          <w:color w:val="000000" w:themeColor="text1"/>
          <w:szCs w:val="20"/>
        </w:rPr>
        <w:t>če</w:t>
      </w:r>
      <w:r w:rsidRPr="00CC0F03">
        <w:rPr>
          <w:rFonts w:cs="Arial"/>
          <w:color w:val="000000" w:themeColor="text1"/>
          <w:spacing w:val="-1"/>
          <w:szCs w:val="20"/>
        </w:rPr>
        <w:t>n</w:t>
      </w:r>
      <w:r w:rsidRPr="00CC0F03">
        <w:rPr>
          <w:rFonts w:cs="Arial"/>
          <w:color w:val="000000" w:themeColor="text1"/>
          <w:szCs w:val="20"/>
        </w:rPr>
        <w:t>e s</w:t>
      </w:r>
      <w:r w:rsidRPr="00CC0F03">
        <w:rPr>
          <w:rFonts w:cs="Arial"/>
          <w:color w:val="000000" w:themeColor="text1"/>
          <w:spacing w:val="-1"/>
          <w:szCs w:val="20"/>
        </w:rPr>
        <w:t>t</w:t>
      </w:r>
      <w:r w:rsidRPr="00CC0F03">
        <w:rPr>
          <w:rFonts w:cs="Arial"/>
          <w:color w:val="000000" w:themeColor="text1"/>
          <w:spacing w:val="1"/>
          <w:szCs w:val="20"/>
        </w:rPr>
        <w:t>r</w:t>
      </w:r>
      <w:r w:rsidRPr="00CC0F03">
        <w:rPr>
          <w:rFonts w:cs="Arial"/>
          <w:color w:val="000000" w:themeColor="text1"/>
          <w:szCs w:val="20"/>
        </w:rPr>
        <w:t>o</w:t>
      </w:r>
      <w:r w:rsidRPr="00CC0F03">
        <w:rPr>
          <w:rFonts w:cs="Arial"/>
          <w:color w:val="000000" w:themeColor="text1"/>
          <w:spacing w:val="-3"/>
          <w:szCs w:val="20"/>
        </w:rPr>
        <w:t>š</w:t>
      </w:r>
      <w:r w:rsidRPr="00CC0F03">
        <w:rPr>
          <w:rFonts w:cs="Arial"/>
          <w:color w:val="000000" w:themeColor="text1"/>
          <w:spacing w:val="2"/>
          <w:szCs w:val="20"/>
        </w:rPr>
        <w:t>k</w:t>
      </w:r>
      <w:r w:rsidRPr="00CC0F03">
        <w:rPr>
          <w:rFonts w:cs="Arial"/>
          <w:color w:val="000000" w:themeColor="text1"/>
          <w:szCs w:val="20"/>
        </w:rPr>
        <w:t>e</w:t>
      </w:r>
      <w:r w:rsidRPr="00CC0F03">
        <w:rPr>
          <w:rFonts w:cs="Arial"/>
          <w:color w:val="000000" w:themeColor="text1"/>
          <w:spacing w:val="-2"/>
          <w:szCs w:val="20"/>
        </w:rPr>
        <w:t xml:space="preserve"> projekta </w:t>
      </w:r>
      <w:r w:rsidRPr="00CC0F03">
        <w:rPr>
          <w:rFonts w:cs="Arial"/>
          <w:color w:val="000000" w:themeColor="text1"/>
          <w:szCs w:val="20"/>
        </w:rPr>
        <w:t>n</w:t>
      </w:r>
      <w:r w:rsidRPr="00CC0F03">
        <w:rPr>
          <w:rFonts w:cs="Arial"/>
          <w:color w:val="000000" w:themeColor="text1"/>
          <w:spacing w:val="-1"/>
          <w:szCs w:val="20"/>
        </w:rPr>
        <w:t>a</w:t>
      </w:r>
      <w:r w:rsidRPr="00CC0F03">
        <w:rPr>
          <w:rFonts w:cs="Arial"/>
          <w:color w:val="000000" w:themeColor="text1"/>
          <w:szCs w:val="20"/>
        </w:rPr>
        <w:t>s</w:t>
      </w:r>
      <w:r w:rsidRPr="00CC0F03">
        <w:rPr>
          <w:rFonts w:cs="Arial"/>
          <w:color w:val="000000" w:themeColor="text1"/>
          <w:spacing w:val="-1"/>
          <w:szCs w:val="20"/>
        </w:rPr>
        <w:t>t</w:t>
      </w:r>
      <w:r w:rsidRPr="00CC0F03">
        <w:rPr>
          <w:rFonts w:cs="Arial"/>
          <w:color w:val="000000" w:themeColor="text1"/>
          <w:szCs w:val="20"/>
        </w:rPr>
        <w:t>a</w:t>
      </w:r>
      <w:r w:rsidRPr="00CC0F03">
        <w:rPr>
          <w:rFonts w:cs="Arial"/>
          <w:color w:val="000000" w:themeColor="text1"/>
          <w:spacing w:val="-1"/>
          <w:szCs w:val="20"/>
        </w:rPr>
        <w:t>l</w:t>
      </w:r>
      <w:r w:rsidRPr="00CC0F03">
        <w:rPr>
          <w:rFonts w:cs="Arial"/>
          <w:color w:val="000000" w:themeColor="text1"/>
          <w:szCs w:val="20"/>
        </w:rPr>
        <w:t>e od</w:t>
      </w:r>
      <w:r w:rsidRPr="00CC0F03">
        <w:rPr>
          <w:rFonts w:cs="Arial"/>
          <w:color w:val="000000" w:themeColor="text1"/>
          <w:spacing w:val="1"/>
          <w:szCs w:val="20"/>
        </w:rPr>
        <w:t xml:space="preserve"> </w:t>
      </w:r>
      <w:r w:rsidRPr="00CC0F03">
        <w:rPr>
          <w:rFonts w:cs="Arial"/>
          <w:color w:val="000000" w:themeColor="text1"/>
          <w:szCs w:val="20"/>
        </w:rPr>
        <w:t>1. 1. 2026</w:t>
      </w:r>
      <w:r w:rsidRPr="00CC0F03">
        <w:rPr>
          <w:rFonts w:cs="Arial"/>
          <w:color w:val="000000" w:themeColor="text1"/>
          <w:spacing w:val="1"/>
          <w:szCs w:val="20"/>
        </w:rPr>
        <w:t xml:space="preserve"> </w:t>
      </w:r>
      <w:r w:rsidRPr="00CC0F03">
        <w:rPr>
          <w:rFonts w:cs="Arial"/>
          <w:color w:val="000000" w:themeColor="text1"/>
          <w:szCs w:val="20"/>
        </w:rPr>
        <w:t>do</w:t>
      </w:r>
      <w:r w:rsidRPr="00CC0F03">
        <w:rPr>
          <w:rFonts w:cs="Arial"/>
          <w:color w:val="000000" w:themeColor="text1"/>
          <w:spacing w:val="-2"/>
          <w:szCs w:val="20"/>
        </w:rPr>
        <w:t xml:space="preserve"> </w:t>
      </w:r>
      <w:r w:rsidRPr="00CC0F03">
        <w:rPr>
          <w:rFonts w:cs="Arial"/>
          <w:color w:val="000000" w:themeColor="text1"/>
          <w:szCs w:val="20"/>
        </w:rPr>
        <w:t>n</w:t>
      </w:r>
      <w:r w:rsidRPr="00CC0F03">
        <w:rPr>
          <w:rFonts w:cs="Arial"/>
          <w:color w:val="000000" w:themeColor="text1"/>
          <w:spacing w:val="-3"/>
          <w:szCs w:val="20"/>
        </w:rPr>
        <w:t>a</w:t>
      </w:r>
      <w:r w:rsidRPr="00CC0F03">
        <w:rPr>
          <w:rFonts w:cs="Arial"/>
          <w:color w:val="000000" w:themeColor="text1"/>
          <w:spacing w:val="-1"/>
          <w:szCs w:val="20"/>
        </w:rPr>
        <w:t>j</w:t>
      </w:r>
      <w:r w:rsidRPr="00CC0F03">
        <w:rPr>
          <w:rFonts w:cs="Arial"/>
          <w:color w:val="000000" w:themeColor="text1"/>
          <w:spacing w:val="2"/>
          <w:szCs w:val="20"/>
        </w:rPr>
        <w:t>k</w:t>
      </w:r>
      <w:r w:rsidRPr="00CC0F03">
        <w:rPr>
          <w:rFonts w:cs="Arial"/>
          <w:color w:val="000000" w:themeColor="text1"/>
          <w:spacing w:val="-3"/>
          <w:szCs w:val="20"/>
        </w:rPr>
        <w:t>a</w:t>
      </w:r>
      <w:r w:rsidRPr="00CC0F03">
        <w:rPr>
          <w:rFonts w:cs="Arial"/>
          <w:color w:val="000000" w:themeColor="text1"/>
          <w:szCs w:val="20"/>
        </w:rPr>
        <w:t>sn</w:t>
      </w:r>
      <w:r w:rsidRPr="00CC0F03">
        <w:rPr>
          <w:rFonts w:cs="Arial"/>
          <w:color w:val="000000" w:themeColor="text1"/>
          <w:spacing w:val="-1"/>
          <w:szCs w:val="20"/>
        </w:rPr>
        <w:t>e</w:t>
      </w:r>
      <w:r w:rsidRPr="00CC0F03">
        <w:rPr>
          <w:rFonts w:cs="Arial"/>
          <w:color w:val="000000" w:themeColor="text1"/>
          <w:spacing w:val="1"/>
          <w:szCs w:val="20"/>
        </w:rPr>
        <w:t>j</w:t>
      </w:r>
      <w:r w:rsidRPr="00CC0F03">
        <w:rPr>
          <w:rFonts w:cs="Arial"/>
          <w:color w:val="000000" w:themeColor="text1"/>
          <w:szCs w:val="20"/>
        </w:rPr>
        <w:t xml:space="preserve">e 31. 10. 2026 oziroma od potrditve sklepa DIIP, če je bil ta sprejet po 1. 1. 2026. Zadnji rok za </w:t>
      </w:r>
      <w:r w:rsidR="00A13C24">
        <w:rPr>
          <w:rFonts w:cs="Arial"/>
          <w:color w:val="000000" w:themeColor="text1"/>
          <w:szCs w:val="20"/>
        </w:rPr>
        <w:t>vložitev</w:t>
      </w:r>
      <w:r w:rsidRPr="00CC0F03">
        <w:rPr>
          <w:rFonts w:cs="Arial"/>
          <w:color w:val="000000" w:themeColor="text1"/>
          <w:szCs w:val="20"/>
        </w:rPr>
        <w:t xml:space="preserve"> zahtevkov za izplačila odobrenih upravičenih stroškov in obveznih e-računov je 6. 11. 2026 za upravičene stroške, nastale od</w:t>
      </w:r>
      <w:r w:rsidRPr="00CC0F03">
        <w:rPr>
          <w:rFonts w:cs="Arial"/>
          <w:color w:val="000000" w:themeColor="text1"/>
          <w:spacing w:val="1"/>
          <w:szCs w:val="20"/>
        </w:rPr>
        <w:t xml:space="preserve"> </w:t>
      </w:r>
      <w:r w:rsidRPr="00CC0F03">
        <w:rPr>
          <w:rFonts w:cs="Arial"/>
          <w:color w:val="000000" w:themeColor="text1"/>
          <w:szCs w:val="20"/>
        </w:rPr>
        <w:t>1. 1. 2026</w:t>
      </w:r>
      <w:r w:rsidRPr="00CC0F03">
        <w:rPr>
          <w:rFonts w:cs="Arial"/>
          <w:color w:val="000000" w:themeColor="text1"/>
          <w:spacing w:val="1"/>
          <w:szCs w:val="20"/>
        </w:rPr>
        <w:t xml:space="preserve"> </w:t>
      </w:r>
      <w:r w:rsidRPr="00CC0F03">
        <w:rPr>
          <w:rFonts w:cs="Arial"/>
          <w:color w:val="000000" w:themeColor="text1"/>
          <w:szCs w:val="20"/>
        </w:rPr>
        <w:t>do 31. 10. 2026.</w:t>
      </w:r>
    </w:p>
    <w:p w14:paraId="095EB41E" w14:textId="77777777" w:rsidR="007F6C60" w:rsidRPr="00CC0F03" w:rsidRDefault="007F6C60" w:rsidP="00CC0F03">
      <w:pPr>
        <w:widowControl w:val="0"/>
        <w:autoSpaceDE w:val="0"/>
        <w:autoSpaceDN w:val="0"/>
        <w:adjustRightInd w:val="0"/>
        <w:spacing w:line="276" w:lineRule="auto"/>
        <w:ind w:right="75"/>
        <w:jc w:val="both"/>
        <w:rPr>
          <w:rFonts w:cs="Arial"/>
          <w:color w:val="000000" w:themeColor="text1"/>
          <w:szCs w:val="20"/>
        </w:rPr>
      </w:pPr>
    </w:p>
    <w:p w14:paraId="1130A776" w14:textId="15879E97" w:rsidR="007F6C60" w:rsidRPr="00CC0F03" w:rsidRDefault="007F6C60" w:rsidP="00CC0F03">
      <w:pPr>
        <w:widowControl w:val="0"/>
        <w:autoSpaceDE w:val="0"/>
        <w:autoSpaceDN w:val="0"/>
        <w:adjustRightInd w:val="0"/>
        <w:spacing w:line="276" w:lineRule="auto"/>
        <w:ind w:right="75"/>
        <w:jc w:val="both"/>
        <w:rPr>
          <w:rFonts w:cs="Arial"/>
          <w:color w:val="000000" w:themeColor="text1"/>
          <w:spacing w:val="1"/>
          <w:szCs w:val="20"/>
        </w:rPr>
      </w:pPr>
      <w:r w:rsidRPr="00CC0F03">
        <w:rPr>
          <w:rFonts w:cs="Arial"/>
          <w:color w:val="000000" w:themeColor="text1"/>
          <w:spacing w:val="-1"/>
          <w:szCs w:val="20"/>
        </w:rPr>
        <w:t>Ministrstvo</w:t>
      </w:r>
      <w:r w:rsidRPr="00CC0F03">
        <w:rPr>
          <w:rFonts w:cs="Arial"/>
          <w:color w:val="000000" w:themeColor="text1"/>
          <w:szCs w:val="20"/>
        </w:rPr>
        <w:t xml:space="preserve"> bo</w:t>
      </w:r>
      <w:r w:rsidRPr="00CC0F03">
        <w:rPr>
          <w:rFonts w:cs="Arial"/>
          <w:color w:val="000000" w:themeColor="text1"/>
          <w:spacing w:val="1"/>
          <w:szCs w:val="20"/>
        </w:rPr>
        <w:t xml:space="preserve"> v letu 2027 </w:t>
      </w:r>
      <w:r w:rsidRPr="00CC0F03">
        <w:rPr>
          <w:rFonts w:cs="Arial"/>
          <w:color w:val="000000" w:themeColor="text1"/>
          <w:szCs w:val="20"/>
        </w:rPr>
        <w:t>s</w:t>
      </w:r>
      <w:r w:rsidRPr="00CC0F03">
        <w:rPr>
          <w:rFonts w:cs="Arial"/>
          <w:color w:val="000000" w:themeColor="text1"/>
          <w:spacing w:val="-3"/>
          <w:szCs w:val="20"/>
        </w:rPr>
        <w:t>o</w:t>
      </w:r>
      <w:r w:rsidRPr="00CC0F03">
        <w:rPr>
          <w:rFonts w:cs="Arial"/>
          <w:color w:val="000000" w:themeColor="text1"/>
          <w:spacing w:val="3"/>
          <w:szCs w:val="20"/>
        </w:rPr>
        <w:t>f</w:t>
      </w:r>
      <w:r w:rsidRPr="00CC0F03">
        <w:rPr>
          <w:rFonts w:cs="Arial"/>
          <w:color w:val="000000" w:themeColor="text1"/>
          <w:spacing w:val="-1"/>
          <w:szCs w:val="20"/>
        </w:rPr>
        <w:t>i</w:t>
      </w:r>
      <w:r w:rsidRPr="00CC0F03">
        <w:rPr>
          <w:rFonts w:cs="Arial"/>
          <w:color w:val="000000" w:themeColor="text1"/>
          <w:szCs w:val="20"/>
        </w:rPr>
        <w:t>n</w:t>
      </w:r>
      <w:r w:rsidRPr="00CC0F03">
        <w:rPr>
          <w:rFonts w:cs="Arial"/>
          <w:color w:val="000000" w:themeColor="text1"/>
          <w:spacing w:val="-1"/>
          <w:szCs w:val="20"/>
        </w:rPr>
        <w:t>a</w:t>
      </w:r>
      <w:r w:rsidRPr="00CC0F03">
        <w:rPr>
          <w:rFonts w:cs="Arial"/>
          <w:color w:val="000000" w:themeColor="text1"/>
          <w:szCs w:val="20"/>
        </w:rPr>
        <w:t>nc</w:t>
      </w:r>
      <w:r w:rsidRPr="00CC0F03">
        <w:rPr>
          <w:rFonts w:cs="Arial"/>
          <w:color w:val="000000" w:themeColor="text1"/>
          <w:spacing w:val="-1"/>
          <w:szCs w:val="20"/>
        </w:rPr>
        <w:t>i</w:t>
      </w:r>
      <w:r w:rsidRPr="00CC0F03">
        <w:rPr>
          <w:rFonts w:cs="Arial"/>
          <w:color w:val="000000" w:themeColor="text1"/>
          <w:spacing w:val="1"/>
          <w:szCs w:val="20"/>
        </w:rPr>
        <w:t>r</w:t>
      </w:r>
      <w:r w:rsidRPr="00CC0F03">
        <w:rPr>
          <w:rFonts w:cs="Arial"/>
          <w:color w:val="000000" w:themeColor="text1"/>
          <w:szCs w:val="20"/>
        </w:rPr>
        <w:t>a</w:t>
      </w:r>
      <w:r w:rsidRPr="00CC0F03">
        <w:rPr>
          <w:rFonts w:cs="Arial"/>
          <w:color w:val="000000" w:themeColor="text1"/>
          <w:spacing w:val="-1"/>
          <w:szCs w:val="20"/>
        </w:rPr>
        <w:t>lo</w:t>
      </w:r>
      <w:r w:rsidRPr="00CC0F03">
        <w:rPr>
          <w:rFonts w:cs="Arial"/>
          <w:color w:val="000000" w:themeColor="text1"/>
          <w:szCs w:val="20"/>
        </w:rPr>
        <w:t xml:space="preserve"> u</w:t>
      </w:r>
      <w:r w:rsidRPr="00CC0F03">
        <w:rPr>
          <w:rFonts w:cs="Arial"/>
          <w:color w:val="000000" w:themeColor="text1"/>
          <w:spacing w:val="-1"/>
          <w:szCs w:val="20"/>
        </w:rPr>
        <w:t>p</w:t>
      </w:r>
      <w:r w:rsidRPr="00CC0F03">
        <w:rPr>
          <w:rFonts w:cs="Arial"/>
          <w:color w:val="000000" w:themeColor="text1"/>
          <w:spacing w:val="1"/>
          <w:szCs w:val="20"/>
        </w:rPr>
        <w:t>r</w:t>
      </w:r>
      <w:r w:rsidRPr="00CC0F03">
        <w:rPr>
          <w:rFonts w:cs="Arial"/>
          <w:color w:val="000000" w:themeColor="text1"/>
          <w:szCs w:val="20"/>
        </w:rPr>
        <w:t>a</w:t>
      </w:r>
      <w:r w:rsidRPr="00CC0F03">
        <w:rPr>
          <w:rFonts w:cs="Arial"/>
          <w:color w:val="000000" w:themeColor="text1"/>
          <w:spacing w:val="-3"/>
          <w:szCs w:val="20"/>
        </w:rPr>
        <w:t>v</w:t>
      </w:r>
      <w:r w:rsidRPr="00CC0F03">
        <w:rPr>
          <w:rFonts w:cs="Arial"/>
          <w:color w:val="000000" w:themeColor="text1"/>
          <w:spacing w:val="-1"/>
          <w:szCs w:val="20"/>
        </w:rPr>
        <w:t>i</w:t>
      </w:r>
      <w:r w:rsidRPr="00CC0F03">
        <w:rPr>
          <w:rFonts w:cs="Arial"/>
          <w:color w:val="000000" w:themeColor="text1"/>
          <w:szCs w:val="20"/>
        </w:rPr>
        <w:t>če</w:t>
      </w:r>
      <w:r w:rsidRPr="00CC0F03">
        <w:rPr>
          <w:rFonts w:cs="Arial"/>
          <w:color w:val="000000" w:themeColor="text1"/>
          <w:spacing w:val="-1"/>
          <w:szCs w:val="20"/>
        </w:rPr>
        <w:t>n</w:t>
      </w:r>
      <w:r w:rsidRPr="00CC0F03">
        <w:rPr>
          <w:rFonts w:cs="Arial"/>
          <w:color w:val="000000" w:themeColor="text1"/>
          <w:szCs w:val="20"/>
        </w:rPr>
        <w:t>e s</w:t>
      </w:r>
      <w:r w:rsidRPr="00CC0F03">
        <w:rPr>
          <w:rFonts w:cs="Arial"/>
          <w:color w:val="000000" w:themeColor="text1"/>
          <w:spacing w:val="-1"/>
          <w:szCs w:val="20"/>
        </w:rPr>
        <w:t>t</w:t>
      </w:r>
      <w:r w:rsidRPr="00CC0F03">
        <w:rPr>
          <w:rFonts w:cs="Arial"/>
          <w:color w:val="000000" w:themeColor="text1"/>
          <w:spacing w:val="1"/>
          <w:szCs w:val="20"/>
        </w:rPr>
        <w:t>r</w:t>
      </w:r>
      <w:r w:rsidRPr="00CC0F03">
        <w:rPr>
          <w:rFonts w:cs="Arial"/>
          <w:color w:val="000000" w:themeColor="text1"/>
          <w:szCs w:val="20"/>
        </w:rPr>
        <w:t>o</w:t>
      </w:r>
      <w:r w:rsidRPr="00CC0F03">
        <w:rPr>
          <w:rFonts w:cs="Arial"/>
          <w:color w:val="000000" w:themeColor="text1"/>
          <w:spacing w:val="-3"/>
          <w:szCs w:val="20"/>
        </w:rPr>
        <w:t>š</w:t>
      </w:r>
      <w:r w:rsidRPr="00CC0F03">
        <w:rPr>
          <w:rFonts w:cs="Arial"/>
          <w:color w:val="000000" w:themeColor="text1"/>
          <w:spacing w:val="2"/>
          <w:szCs w:val="20"/>
        </w:rPr>
        <w:t>k</w:t>
      </w:r>
      <w:r w:rsidRPr="00CC0F03">
        <w:rPr>
          <w:rFonts w:cs="Arial"/>
          <w:color w:val="000000" w:themeColor="text1"/>
          <w:szCs w:val="20"/>
        </w:rPr>
        <w:t>e</w:t>
      </w:r>
      <w:r w:rsidRPr="00CC0F03">
        <w:rPr>
          <w:rFonts w:cs="Arial"/>
          <w:color w:val="000000" w:themeColor="text1"/>
          <w:spacing w:val="-2"/>
          <w:szCs w:val="20"/>
        </w:rPr>
        <w:t xml:space="preserve"> projekta, </w:t>
      </w:r>
      <w:r w:rsidRPr="00CC0F03">
        <w:rPr>
          <w:rFonts w:cs="Arial"/>
          <w:color w:val="000000" w:themeColor="text1"/>
          <w:szCs w:val="20"/>
        </w:rPr>
        <w:t>n</w:t>
      </w:r>
      <w:r w:rsidRPr="00CC0F03">
        <w:rPr>
          <w:rFonts w:cs="Arial"/>
          <w:color w:val="000000" w:themeColor="text1"/>
          <w:spacing w:val="-1"/>
          <w:szCs w:val="20"/>
        </w:rPr>
        <w:t>a</w:t>
      </w:r>
      <w:r w:rsidRPr="00CC0F03">
        <w:rPr>
          <w:rFonts w:cs="Arial"/>
          <w:color w:val="000000" w:themeColor="text1"/>
          <w:szCs w:val="20"/>
        </w:rPr>
        <w:t>s</w:t>
      </w:r>
      <w:r w:rsidRPr="00CC0F03">
        <w:rPr>
          <w:rFonts w:cs="Arial"/>
          <w:color w:val="000000" w:themeColor="text1"/>
          <w:spacing w:val="-1"/>
          <w:szCs w:val="20"/>
        </w:rPr>
        <w:t>t</w:t>
      </w:r>
      <w:r w:rsidRPr="00CC0F03">
        <w:rPr>
          <w:rFonts w:cs="Arial"/>
          <w:color w:val="000000" w:themeColor="text1"/>
          <w:szCs w:val="20"/>
        </w:rPr>
        <w:t>a</w:t>
      </w:r>
      <w:r w:rsidRPr="00CC0F03">
        <w:rPr>
          <w:rFonts w:cs="Arial"/>
          <w:color w:val="000000" w:themeColor="text1"/>
          <w:spacing w:val="-1"/>
          <w:szCs w:val="20"/>
        </w:rPr>
        <w:t>l</w:t>
      </w:r>
      <w:r w:rsidRPr="00CC0F03">
        <w:rPr>
          <w:rFonts w:cs="Arial"/>
          <w:color w:val="000000" w:themeColor="text1"/>
          <w:szCs w:val="20"/>
        </w:rPr>
        <w:t>e od</w:t>
      </w:r>
      <w:r w:rsidRPr="00CC0F03">
        <w:rPr>
          <w:rFonts w:cs="Arial"/>
          <w:color w:val="000000" w:themeColor="text1"/>
          <w:spacing w:val="1"/>
          <w:szCs w:val="20"/>
        </w:rPr>
        <w:t xml:space="preserve"> </w:t>
      </w:r>
      <w:r w:rsidRPr="00CC0F03">
        <w:rPr>
          <w:rFonts w:cs="Arial"/>
          <w:color w:val="000000" w:themeColor="text1"/>
          <w:szCs w:val="20"/>
        </w:rPr>
        <w:t>1. 1. 2027</w:t>
      </w:r>
      <w:r w:rsidRPr="00CC0F03">
        <w:rPr>
          <w:rFonts w:cs="Arial"/>
          <w:color w:val="000000" w:themeColor="text1"/>
          <w:spacing w:val="1"/>
          <w:szCs w:val="20"/>
        </w:rPr>
        <w:t xml:space="preserve"> </w:t>
      </w:r>
      <w:r w:rsidRPr="00CC0F03">
        <w:rPr>
          <w:rFonts w:cs="Arial"/>
          <w:color w:val="000000" w:themeColor="text1"/>
          <w:szCs w:val="20"/>
        </w:rPr>
        <w:t>do</w:t>
      </w:r>
      <w:r w:rsidRPr="00CC0F03">
        <w:rPr>
          <w:rFonts w:cs="Arial"/>
          <w:color w:val="000000" w:themeColor="text1"/>
          <w:spacing w:val="-2"/>
          <w:szCs w:val="20"/>
        </w:rPr>
        <w:t xml:space="preserve"> </w:t>
      </w:r>
      <w:r w:rsidRPr="00CC0F03">
        <w:rPr>
          <w:rFonts w:cs="Arial"/>
          <w:color w:val="000000" w:themeColor="text1"/>
          <w:szCs w:val="20"/>
        </w:rPr>
        <w:t>n</w:t>
      </w:r>
      <w:r w:rsidRPr="00CC0F03">
        <w:rPr>
          <w:rFonts w:cs="Arial"/>
          <w:color w:val="000000" w:themeColor="text1"/>
          <w:spacing w:val="-3"/>
          <w:szCs w:val="20"/>
        </w:rPr>
        <w:t>a</w:t>
      </w:r>
      <w:r w:rsidRPr="00CC0F03">
        <w:rPr>
          <w:rFonts w:cs="Arial"/>
          <w:color w:val="000000" w:themeColor="text1"/>
          <w:spacing w:val="-1"/>
          <w:szCs w:val="20"/>
        </w:rPr>
        <w:t>j</w:t>
      </w:r>
      <w:r w:rsidRPr="00CC0F03">
        <w:rPr>
          <w:rFonts w:cs="Arial"/>
          <w:color w:val="000000" w:themeColor="text1"/>
          <w:spacing w:val="2"/>
          <w:szCs w:val="20"/>
        </w:rPr>
        <w:t>k</w:t>
      </w:r>
      <w:r w:rsidRPr="00CC0F03">
        <w:rPr>
          <w:rFonts w:cs="Arial"/>
          <w:color w:val="000000" w:themeColor="text1"/>
          <w:spacing w:val="-3"/>
          <w:szCs w:val="20"/>
        </w:rPr>
        <w:t>a</w:t>
      </w:r>
      <w:r w:rsidRPr="00CC0F03">
        <w:rPr>
          <w:rFonts w:cs="Arial"/>
          <w:color w:val="000000" w:themeColor="text1"/>
          <w:szCs w:val="20"/>
        </w:rPr>
        <w:t>sn</w:t>
      </w:r>
      <w:r w:rsidRPr="00CC0F03">
        <w:rPr>
          <w:rFonts w:cs="Arial"/>
          <w:color w:val="000000" w:themeColor="text1"/>
          <w:spacing w:val="-1"/>
          <w:szCs w:val="20"/>
        </w:rPr>
        <w:t>e</w:t>
      </w:r>
      <w:r w:rsidRPr="00CC0F03">
        <w:rPr>
          <w:rFonts w:cs="Arial"/>
          <w:color w:val="000000" w:themeColor="text1"/>
          <w:spacing w:val="1"/>
          <w:szCs w:val="20"/>
        </w:rPr>
        <w:t>j</w:t>
      </w:r>
      <w:r w:rsidRPr="00CC0F03">
        <w:rPr>
          <w:rFonts w:cs="Arial"/>
          <w:color w:val="000000" w:themeColor="text1"/>
          <w:szCs w:val="20"/>
        </w:rPr>
        <w:t xml:space="preserve">e 31. 10. 2027 oziroma od potrditve sklepa DIIP, če je bil ta sprejet po 1. 1. 2027. Zadnji rok za </w:t>
      </w:r>
      <w:r w:rsidR="00A13C24">
        <w:rPr>
          <w:rFonts w:cs="Arial"/>
          <w:color w:val="000000" w:themeColor="text1"/>
          <w:szCs w:val="20"/>
        </w:rPr>
        <w:t>vložitev</w:t>
      </w:r>
      <w:r w:rsidRPr="00CC0F03">
        <w:rPr>
          <w:rFonts w:cs="Arial"/>
          <w:color w:val="000000" w:themeColor="text1"/>
          <w:szCs w:val="20"/>
        </w:rPr>
        <w:t xml:space="preserve"> zahtevkov za izplačila odobrenih upravičenih stroškov in obveznih e-računov je 5. 11. 2027 za upravičene stroške, nastale od</w:t>
      </w:r>
      <w:r w:rsidRPr="00CC0F03">
        <w:rPr>
          <w:rFonts w:cs="Arial"/>
          <w:color w:val="000000" w:themeColor="text1"/>
          <w:spacing w:val="1"/>
          <w:szCs w:val="20"/>
        </w:rPr>
        <w:t xml:space="preserve"> </w:t>
      </w:r>
      <w:r w:rsidRPr="00CC0F03">
        <w:rPr>
          <w:rFonts w:cs="Arial"/>
          <w:color w:val="000000" w:themeColor="text1"/>
          <w:szCs w:val="20"/>
        </w:rPr>
        <w:t>1. 1. 2027</w:t>
      </w:r>
      <w:r w:rsidRPr="00CC0F03">
        <w:rPr>
          <w:rFonts w:cs="Arial"/>
          <w:color w:val="000000" w:themeColor="text1"/>
          <w:spacing w:val="1"/>
          <w:szCs w:val="20"/>
        </w:rPr>
        <w:t xml:space="preserve"> </w:t>
      </w:r>
      <w:r w:rsidRPr="00CC0F03">
        <w:rPr>
          <w:rFonts w:cs="Arial"/>
          <w:color w:val="000000" w:themeColor="text1"/>
          <w:szCs w:val="20"/>
        </w:rPr>
        <w:t>do 31. 10. 2027.</w:t>
      </w:r>
    </w:p>
    <w:p w14:paraId="2470A802" w14:textId="77777777" w:rsidR="007F6C60" w:rsidRPr="00CC0F03" w:rsidRDefault="007F6C60" w:rsidP="00CC0F03">
      <w:pPr>
        <w:widowControl w:val="0"/>
        <w:autoSpaceDE w:val="0"/>
        <w:autoSpaceDN w:val="0"/>
        <w:adjustRightInd w:val="0"/>
        <w:spacing w:line="276" w:lineRule="auto"/>
        <w:ind w:right="79"/>
        <w:jc w:val="both"/>
        <w:rPr>
          <w:rFonts w:eastAsia="Calibri" w:cs="Arial"/>
          <w:color w:val="000000" w:themeColor="text1"/>
          <w:spacing w:val="-1"/>
          <w:szCs w:val="20"/>
        </w:rPr>
      </w:pPr>
    </w:p>
    <w:p w14:paraId="4A545FBA" w14:textId="77777777" w:rsidR="007F6C60" w:rsidRPr="00CC0F03" w:rsidRDefault="007F6C60" w:rsidP="00CC0F03">
      <w:pPr>
        <w:spacing w:line="276" w:lineRule="auto"/>
        <w:jc w:val="both"/>
        <w:rPr>
          <w:rFonts w:cs="Arial"/>
          <w:color w:val="000000" w:themeColor="text1"/>
          <w:szCs w:val="20"/>
        </w:rPr>
      </w:pPr>
      <w:r w:rsidRPr="00CC0F03">
        <w:rPr>
          <w:rFonts w:cs="Arial"/>
          <w:color w:val="000000" w:themeColor="text1"/>
          <w:szCs w:val="20"/>
        </w:rPr>
        <w:t xml:space="preserve">V posameznem letu odobrena in neizkoriščena sredstva sofinanciranja </w:t>
      </w:r>
      <w:r w:rsidRPr="00CC0F03">
        <w:rPr>
          <w:rFonts w:cs="Arial"/>
          <w:b/>
          <w:bCs/>
          <w:color w:val="000000" w:themeColor="text1"/>
          <w:szCs w:val="20"/>
        </w:rPr>
        <w:t>ni mogoče koristiti v prihodnjih letih</w:t>
      </w:r>
      <w:r w:rsidRPr="00CC0F03">
        <w:rPr>
          <w:rFonts w:cs="Arial"/>
          <w:color w:val="000000" w:themeColor="text1"/>
          <w:szCs w:val="20"/>
        </w:rPr>
        <w:t>.</w:t>
      </w:r>
    </w:p>
    <w:p w14:paraId="2AA526CE" w14:textId="77777777" w:rsidR="00213AB7" w:rsidRPr="00CC0F03" w:rsidRDefault="00213AB7" w:rsidP="00CC0F03">
      <w:pPr>
        <w:spacing w:line="276" w:lineRule="auto"/>
        <w:jc w:val="both"/>
        <w:rPr>
          <w:rFonts w:cs="Arial"/>
          <w:color w:val="000000" w:themeColor="text1"/>
          <w:szCs w:val="20"/>
        </w:rPr>
      </w:pPr>
    </w:p>
    <w:p w14:paraId="6B85C049" w14:textId="77777777" w:rsidR="00213AB7" w:rsidRPr="00CC0F03" w:rsidRDefault="00213AB7" w:rsidP="00CC0F03">
      <w:pPr>
        <w:spacing w:line="276" w:lineRule="auto"/>
        <w:jc w:val="both"/>
        <w:rPr>
          <w:rFonts w:cs="Arial"/>
          <w:szCs w:val="20"/>
        </w:rPr>
      </w:pPr>
      <w:r w:rsidRPr="00CC0F03">
        <w:rPr>
          <w:rFonts w:cs="Arial"/>
          <w:szCs w:val="20"/>
        </w:rPr>
        <w:t>Vloge, ki vsebinsko ne izpolnjujejo razpisnih pogojev ali niso v skladu s predmetom, nameni in cilji javnega razpisa bodo, brez poziva za dopolnitev, zavrnjene in jih strokovna komisija ne bo ocenila na podlagi meril javnega razpisa. Izpolnjevanje pogojev mora izhajati iz celotne vloge.</w:t>
      </w:r>
    </w:p>
    <w:p w14:paraId="052EA88F" w14:textId="77777777" w:rsidR="00213AB7" w:rsidRPr="00CC0F03" w:rsidRDefault="00213AB7" w:rsidP="00CC0F03">
      <w:pPr>
        <w:spacing w:line="276" w:lineRule="auto"/>
        <w:rPr>
          <w:rFonts w:cs="Arial"/>
          <w:szCs w:val="20"/>
        </w:rPr>
      </w:pPr>
    </w:p>
    <w:p w14:paraId="6A05291F" w14:textId="7DD0298E" w:rsidR="00213AB7" w:rsidRPr="00CC0F03" w:rsidRDefault="00213AB7" w:rsidP="00CC0F03">
      <w:pPr>
        <w:spacing w:line="276" w:lineRule="auto"/>
        <w:jc w:val="both"/>
        <w:rPr>
          <w:rFonts w:cs="Arial"/>
          <w:szCs w:val="20"/>
        </w:rPr>
      </w:pPr>
      <w:r w:rsidRPr="00CC0F03">
        <w:rPr>
          <w:rFonts w:cs="Arial"/>
          <w:b/>
          <w:bCs/>
          <w:szCs w:val="20"/>
          <w:u w:val="single"/>
        </w:rPr>
        <w:t>Splošni in posebni pogoji</w:t>
      </w:r>
      <w:r w:rsidRPr="00CC0F03">
        <w:rPr>
          <w:rFonts w:cs="Arial"/>
          <w:szCs w:val="20"/>
        </w:rPr>
        <w:t>, ki jih mora izpolnjevati občina na dan oddaje vloge so podrobno opredeljeni v poglavju 4.1. razpisne dokumentacije tega javnega razpisa.</w:t>
      </w:r>
    </w:p>
    <w:p w14:paraId="1020D2EB" w14:textId="77777777" w:rsidR="00B93242" w:rsidRPr="00CC0F03" w:rsidRDefault="00B93242" w:rsidP="00CC0F03">
      <w:pPr>
        <w:widowControl w:val="0"/>
        <w:autoSpaceDE w:val="0"/>
        <w:autoSpaceDN w:val="0"/>
        <w:adjustRightInd w:val="0"/>
        <w:spacing w:before="3" w:line="276" w:lineRule="auto"/>
        <w:jc w:val="both"/>
        <w:rPr>
          <w:rFonts w:cs="Arial"/>
          <w:color w:val="000000" w:themeColor="text1"/>
          <w:szCs w:val="20"/>
        </w:rPr>
      </w:pPr>
    </w:p>
    <w:p w14:paraId="4600CDFB" w14:textId="76BBE80B" w:rsidR="00C317F0" w:rsidRPr="00CC0F03" w:rsidRDefault="00C317F0" w:rsidP="00CC0F03">
      <w:pPr>
        <w:keepNext/>
        <w:numPr>
          <w:ilvl w:val="0"/>
          <w:numId w:val="1"/>
        </w:numPr>
        <w:spacing w:after="200" w:line="276" w:lineRule="auto"/>
        <w:jc w:val="both"/>
        <w:outlineLvl w:val="1"/>
        <w:rPr>
          <w:rFonts w:cs="Arial"/>
          <w:b/>
          <w:bCs/>
          <w:iCs/>
          <w:color w:val="000000" w:themeColor="text1"/>
          <w:szCs w:val="20"/>
        </w:rPr>
      </w:pPr>
      <w:bookmarkStart w:id="10" w:name="_Toc345058949"/>
      <w:r w:rsidRPr="00CC0F03">
        <w:rPr>
          <w:rFonts w:cs="Arial"/>
          <w:b/>
          <w:bCs/>
          <w:iCs/>
          <w:color w:val="000000" w:themeColor="text1"/>
          <w:szCs w:val="20"/>
        </w:rPr>
        <w:t>POROČANJE</w:t>
      </w:r>
      <w:r w:rsidR="001B0236" w:rsidRPr="00CC0F03">
        <w:rPr>
          <w:rFonts w:cs="Arial"/>
          <w:b/>
          <w:bCs/>
          <w:iCs/>
          <w:color w:val="000000" w:themeColor="text1"/>
          <w:szCs w:val="20"/>
        </w:rPr>
        <w:t xml:space="preserve"> IN POROČILA</w:t>
      </w:r>
    </w:p>
    <w:p w14:paraId="27EAE695" w14:textId="77777777" w:rsidR="00C317F0" w:rsidRPr="00CC0F03" w:rsidRDefault="00C317F0" w:rsidP="00CC0F03">
      <w:pPr>
        <w:widowControl w:val="0"/>
        <w:autoSpaceDE w:val="0"/>
        <w:autoSpaceDN w:val="0"/>
        <w:adjustRightInd w:val="0"/>
        <w:spacing w:line="276" w:lineRule="auto"/>
        <w:ind w:right="72"/>
        <w:jc w:val="both"/>
        <w:rPr>
          <w:rFonts w:eastAsia="Calibri" w:cs="Arial"/>
          <w:color w:val="000000" w:themeColor="text1"/>
          <w:spacing w:val="2"/>
          <w:szCs w:val="20"/>
        </w:rPr>
      </w:pPr>
      <w:r w:rsidRPr="00CC0F03">
        <w:rPr>
          <w:rFonts w:eastAsia="Calibri" w:cs="Arial"/>
          <w:color w:val="000000" w:themeColor="text1"/>
          <w:spacing w:val="-1"/>
          <w:szCs w:val="20"/>
        </w:rPr>
        <w:t>P</w:t>
      </w:r>
      <w:r w:rsidRPr="00CC0F03">
        <w:rPr>
          <w:rFonts w:eastAsia="Calibri" w:cs="Arial"/>
          <w:color w:val="000000" w:themeColor="text1"/>
          <w:szCs w:val="20"/>
        </w:rPr>
        <w:t>oroč</w:t>
      </w:r>
      <w:r w:rsidRPr="00CC0F03">
        <w:rPr>
          <w:rFonts w:eastAsia="Calibri" w:cs="Arial"/>
          <w:color w:val="000000" w:themeColor="text1"/>
          <w:spacing w:val="-1"/>
          <w:szCs w:val="20"/>
        </w:rPr>
        <w:t>il</w:t>
      </w:r>
      <w:r w:rsidRPr="00CC0F03">
        <w:rPr>
          <w:rFonts w:eastAsia="Calibri" w:cs="Arial"/>
          <w:color w:val="000000" w:themeColor="text1"/>
          <w:szCs w:val="20"/>
        </w:rPr>
        <w:t>a so n</w:t>
      </w:r>
      <w:r w:rsidRPr="00CC0F03">
        <w:rPr>
          <w:rFonts w:eastAsia="Calibri" w:cs="Arial"/>
          <w:color w:val="000000" w:themeColor="text1"/>
          <w:spacing w:val="-1"/>
          <w:szCs w:val="20"/>
        </w:rPr>
        <w:t>a</w:t>
      </w:r>
      <w:r w:rsidRPr="00CC0F03">
        <w:rPr>
          <w:rFonts w:eastAsia="Calibri" w:cs="Arial"/>
          <w:color w:val="000000" w:themeColor="text1"/>
          <w:spacing w:val="1"/>
          <w:szCs w:val="20"/>
        </w:rPr>
        <w:t>m</w:t>
      </w:r>
      <w:r w:rsidRPr="00CC0F03">
        <w:rPr>
          <w:rFonts w:eastAsia="Calibri" w:cs="Arial"/>
          <w:color w:val="000000" w:themeColor="text1"/>
          <w:szCs w:val="20"/>
        </w:rPr>
        <w:t>e</w:t>
      </w:r>
      <w:r w:rsidRPr="00CC0F03">
        <w:rPr>
          <w:rFonts w:eastAsia="Calibri" w:cs="Arial"/>
          <w:color w:val="000000" w:themeColor="text1"/>
          <w:spacing w:val="-1"/>
          <w:szCs w:val="20"/>
        </w:rPr>
        <w:t>n</w:t>
      </w:r>
      <w:r w:rsidRPr="00CC0F03">
        <w:rPr>
          <w:rFonts w:eastAsia="Calibri" w:cs="Arial"/>
          <w:color w:val="000000" w:themeColor="text1"/>
          <w:spacing w:val="1"/>
          <w:szCs w:val="20"/>
        </w:rPr>
        <w:t>j</w:t>
      </w:r>
      <w:r w:rsidRPr="00CC0F03">
        <w:rPr>
          <w:rFonts w:eastAsia="Calibri" w:cs="Arial"/>
          <w:color w:val="000000" w:themeColor="text1"/>
          <w:szCs w:val="20"/>
        </w:rPr>
        <w:t>e</w:t>
      </w:r>
      <w:r w:rsidRPr="00CC0F03">
        <w:rPr>
          <w:rFonts w:eastAsia="Calibri" w:cs="Arial"/>
          <w:color w:val="000000" w:themeColor="text1"/>
          <w:spacing w:val="-1"/>
          <w:szCs w:val="20"/>
        </w:rPr>
        <w:t>n</w:t>
      </w:r>
      <w:r w:rsidRPr="00CC0F03">
        <w:rPr>
          <w:rFonts w:eastAsia="Calibri" w:cs="Arial"/>
          <w:color w:val="000000" w:themeColor="text1"/>
          <w:szCs w:val="20"/>
        </w:rPr>
        <w:t>a spr</w:t>
      </w:r>
      <w:r w:rsidRPr="00CC0F03">
        <w:rPr>
          <w:rFonts w:eastAsia="Calibri" w:cs="Arial"/>
          <w:color w:val="000000" w:themeColor="text1"/>
          <w:spacing w:val="-2"/>
          <w:szCs w:val="20"/>
        </w:rPr>
        <w:t>e</w:t>
      </w:r>
      <w:r w:rsidRPr="00CC0F03">
        <w:rPr>
          <w:rFonts w:eastAsia="Calibri" w:cs="Arial"/>
          <w:color w:val="000000" w:themeColor="text1"/>
          <w:spacing w:val="1"/>
          <w:szCs w:val="20"/>
        </w:rPr>
        <w:t>m</w:t>
      </w:r>
      <w:r w:rsidRPr="00CC0F03">
        <w:rPr>
          <w:rFonts w:eastAsia="Calibri" w:cs="Arial"/>
          <w:color w:val="000000" w:themeColor="text1"/>
          <w:spacing w:val="-1"/>
          <w:szCs w:val="20"/>
        </w:rPr>
        <w:t>l</w:t>
      </w:r>
      <w:r w:rsidRPr="00CC0F03">
        <w:rPr>
          <w:rFonts w:eastAsia="Calibri" w:cs="Arial"/>
          <w:color w:val="000000" w:themeColor="text1"/>
          <w:spacing w:val="1"/>
          <w:szCs w:val="20"/>
        </w:rPr>
        <w:t>j</w:t>
      </w:r>
      <w:r w:rsidRPr="00CC0F03">
        <w:rPr>
          <w:rFonts w:eastAsia="Calibri" w:cs="Arial"/>
          <w:color w:val="000000" w:themeColor="text1"/>
          <w:szCs w:val="20"/>
        </w:rPr>
        <w:t>a</w:t>
      </w:r>
      <w:r w:rsidRPr="00CC0F03">
        <w:rPr>
          <w:rFonts w:eastAsia="Calibri" w:cs="Arial"/>
          <w:color w:val="000000" w:themeColor="text1"/>
          <w:spacing w:val="-3"/>
          <w:szCs w:val="20"/>
        </w:rPr>
        <w:t>n</w:t>
      </w:r>
      <w:r w:rsidRPr="00CC0F03">
        <w:rPr>
          <w:rFonts w:eastAsia="Calibri" w:cs="Arial"/>
          <w:color w:val="000000" w:themeColor="text1"/>
          <w:spacing w:val="1"/>
          <w:szCs w:val="20"/>
        </w:rPr>
        <w:t>j</w:t>
      </w:r>
      <w:r w:rsidRPr="00CC0F03">
        <w:rPr>
          <w:rFonts w:eastAsia="Calibri" w:cs="Arial"/>
          <w:color w:val="000000" w:themeColor="text1"/>
          <w:szCs w:val="20"/>
        </w:rPr>
        <w:t xml:space="preserve">u </w:t>
      </w:r>
      <w:r w:rsidRPr="00CC0F03">
        <w:rPr>
          <w:rFonts w:eastAsia="Calibri" w:cs="Arial"/>
          <w:color w:val="000000" w:themeColor="text1"/>
          <w:spacing w:val="-1"/>
          <w:szCs w:val="20"/>
        </w:rPr>
        <w:t>i</w:t>
      </w:r>
      <w:r w:rsidRPr="00CC0F03">
        <w:rPr>
          <w:rFonts w:eastAsia="Calibri" w:cs="Arial"/>
          <w:color w:val="000000" w:themeColor="text1"/>
          <w:szCs w:val="20"/>
        </w:rPr>
        <w:t xml:space="preserve">n </w:t>
      </w:r>
      <w:r w:rsidRPr="00CC0F03">
        <w:rPr>
          <w:rFonts w:eastAsia="Calibri" w:cs="Arial"/>
          <w:color w:val="000000" w:themeColor="text1"/>
          <w:spacing w:val="-2"/>
          <w:szCs w:val="20"/>
        </w:rPr>
        <w:t>v</w:t>
      </w:r>
      <w:r w:rsidRPr="00CC0F03">
        <w:rPr>
          <w:rFonts w:eastAsia="Calibri" w:cs="Arial"/>
          <w:color w:val="000000" w:themeColor="text1"/>
          <w:spacing w:val="1"/>
          <w:szCs w:val="20"/>
        </w:rPr>
        <w:t>r</w:t>
      </w:r>
      <w:r w:rsidRPr="00CC0F03">
        <w:rPr>
          <w:rFonts w:eastAsia="Calibri" w:cs="Arial"/>
          <w:color w:val="000000" w:themeColor="text1"/>
          <w:szCs w:val="20"/>
        </w:rPr>
        <w:t>e</w:t>
      </w:r>
      <w:r w:rsidRPr="00CC0F03">
        <w:rPr>
          <w:rFonts w:eastAsia="Calibri" w:cs="Arial"/>
          <w:color w:val="000000" w:themeColor="text1"/>
          <w:spacing w:val="-1"/>
          <w:szCs w:val="20"/>
        </w:rPr>
        <w:t>d</w:t>
      </w:r>
      <w:r w:rsidRPr="00CC0F03">
        <w:rPr>
          <w:rFonts w:eastAsia="Calibri" w:cs="Arial"/>
          <w:color w:val="000000" w:themeColor="text1"/>
          <w:szCs w:val="20"/>
        </w:rPr>
        <w:t>n</w:t>
      </w:r>
      <w:r w:rsidRPr="00CC0F03">
        <w:rPr>
          <w:rFonts w:eastAsia="Calibri" w:cs="Arial"/>
          <w:color w:val="000000" w:themeColor="text1"/>
          <w:spacing w:val="-1"/>
          <w:szCs w:val="20"/>
        </w:rPr>
        <w:t>o</w:t>
      </w:r>
      <w:r w:rsidRPr="00CC0F03">
        <w:rPr>
          <w:rFonts w:eastAsia="Calibri" w:cs="Arial"/>
          <w:color w:val="000000" w:themeColor="text1"/>
          <w:spacing w:val="1"/>
          <w:szCs w:val="20"/>
        </w:rPr>
        <w:t>t</w:t>
      </w:r>
      <w:r w:rsidRPr="00CC0F03">
        <w:rPr>
          <w:rFonts w:eastAsia="Calibri" w:cs="Arial"/>
          <w:color w:val="000000" w:themeColor="text1"/>
          <w:szCs w:val="20"/>
        </w:rPr>
        <w:t>e</w:t>
      </w:r>
      <w:r w:rsidRPr="00CC0F03">
        <w:rPr>
          <w:rFonts w:eastAsia="Calibri" w:cs="Arial"/>
          <w:color w:val="000000" w:themeColor="text1"/>
          <w:spacing w:val="-1"/>
          <w:szCs w:val="20"/>
        </w:rPr>
        <w:t>n</w:t>
      </w:r>
      <w:r w:rsidRPr="00CC0F03">
        <w:rPr>
          <w:rFonts w:eastAsia="Calibri" w:cs="Arial"/>
          <w:color w:val="000000" w:themeColor="text1"/>
          <w:spacing w:val="2"/>
          <w:szCs w:val="20"/>
        </w:rPr>
        <w:t>j</w:t>
      </w:r>
      <w:r w:rsidRPr="00CC0F03">
        <w:rPr>
          <w:rFonts w:eastAsia="Calibri" w:cs="Arial"/>
          <w:color w:val="000000" w:themeColor="text1"/>
          <w:szCs w:val="20"/>
        </w:rPr>
        <w:t>u</w:t>
      </w:r>
      <w:r w:rsidRPr="00CC0F03">
        <w:rPr>
          <w:rFonts w:eastAsia="Calibri" w:cs="Arial"/>
          <w:color w:val="000000" w:themeColor="text1"/>
          <w:spacing w:val="1"/>
          <w:szCs w:val="20"/>
        </w:rPr>
        <w:t xml:space="preserve"> </w:t>
      </w:r>
      <w:r w:rsidRPr="00CC0F03">
        <w:rPr>
          <w:rFonts w:eastAsia="Calibri" w:cs="Arial"/>
          <w:color w:val="000000" w:themeColor="text1"/>
          <w:spacing w:val="-3"/>
          <w:szCs w:val="20"/>
        </w:rPr>
        <w:t>p</w:t>
      </w:r>
      <w:r w:rsidRPr="00CC0F03">
        <w:rPr>
          <w:rFonts w:eastAsia="Calibri" w:cs="Arial"/>
          <w:color w:val="000000" w:themeColor="text1"/>
          <w:spacing w:val="1"/>
          <w:szCs w:val="20"/>
        </w:rPr>
        <w:t>r</w:t>
      </w:r>
      <w:r w:rsidRPr="00CC0F03">
        <w:rPr>
          <w:rFonts w:eastAsia="Calibri" w:cs="Arial"/>
          <w:color w:val="000000" w:themeColor="text1"/>
          <w:spacing w:val="-3"/>
          <w:szCs w:val="20"/>
        </w:rPr>
        <w:t>o</w:t>
      </w:r>
      <w:r w:rsidRPr="00CC0F03">
        <w:rPr>
          <w:rFonts w:eastAsia="Calibri" w:cs="Arial"/>
          <w:color w:val="000000" w:themeColor="text1"/>
          <w:spacing w:val="1"/>
          <w:szCs w:val="20"/>
        </w:rPr>
        <w:t>j</w:t>
      </w:r>
      <w:r w:rsidRPr="00CC0F03">
        <w:rPr>
          <w:rFonts w:eastAsia="Calibri" w:cs="Arial"/>
          <w:color w:val="000000" w:themeColor="text1"/>
          <w:spacing w:val="-3"/>
          <w:szCs w:val="20"/>
        </w:rPr>
        <w:t>e</w:t>
      </w:r>
      <w:r w:rsidRPr="00CC0F03">
        <w:rPr>
          <w:rFonts w:eastAsia="Calibri" w:cs="Arial"/>
          <w:color w:val="000000" w:themeColor="text1"/>
          <w:spacing w:val="2"/>
          <w:szCs w:val="20"/>
        </w:rPr>
        <w:t>k</w:t>
      </w:r>
      <w:r w:rsidRPr="00CC0F03">
        <w:rPr>
          <w:rFonts w:eastAsia="Calibri" w:cs="Arial"/>
          <w:color w:val="000000" w:themeColor="text1"/>
          <w:spacing w:val="1"/>
          <w:szCs w:val="20"/>
        </w:rPr>
        <w:t>t</w:t>
      </w:r>
      <w:r w:rsidRPr="00CC0F03">
        <w:rPr>
          <w:rFonts w:eastAsia="Calibri" w:cs="Arial"/>
          <w:color w:val="000000" w:themeColor="text1"/>
          <w:spacing w:val="-2"/>
          <w:szCs w:val="20"/>
        </w:rPr>
        <w:t>a po ciljih iz</w:t>
      </w:r>
      <w:r w:rsidRPr="00CC0F03">
        <w:rPr>
          <w:rFonts w:eastAsia="Calibri" w:cs="Arial"/>
          <w:color w:val="000000" w:themeColor="text1"/>
          <w:szCs w:val="20"/>
        </w:rPr>
        <w:t xml:space="preserve"> NPUR 2021-2030.</w:t>
      </w:r>
      <w:r w:rsidRPr="00CC0F03">
        <w:rPr>
          <w:rFonts w:eastAsia="Calibri" w:cs="Arial"/>
          <w:color w:val="000000" w:themeColor="text1"/>
          <w:spacing w:val="2"/>
          <w:szCs w:val="20"/>
        </w:rPr>
        <w:t xml:space="preserve"> Poročila o opravljenih delih so obvezna ob posredovanju zahtevkov za izplačila. Vmesna poročila o izvedbi in financiranju večletnega projekta je obvezno posredovati do 15. 1. tekočega leta za preteklo leto. Končno poročilo o izvedbi in financiranju je obvezno pripraviti in posredovati ministrstvu takoj po zaključku projekta.</w:t>
      </w:r>
    </w:p>
    <w:p w14:paraId="7CB54992" w14:textId="77777777" w:rsidR="00CC0F03" w:rsidRDefault="00CC0F03" w:rsidP="00CC0F03">
      <w:pPr>
        <w:widowControl w:val="0"/>
        <w:autoSpaceDE w:val="0"/>
        <w:autoSpaceDN w:val="0"/>
        <w:adjustRightInd w:val="0"/>
        <w:spacing w:line="276" w:lineRule="auto"/>
        <w:ind w:right="72"/>
        <w:jc w:val="both"/>
        <w:rPr>
          <w:rFonts w:cs="Arial"/>
          <w:color w:val="000000" w:themeColor="text1"/>
          <w:position w:val="-1"/>
          <w:szCs w:val="20"/>
        </w:rPr>
      </w:pPr>
    </w:p>
    <w:p w14:paraId="71B91E9A" w14:textId="3B245A9F" w:rsidR="00327656" w:rsidRPr="00CC0F03" w:rsidRDefault="00327656" w:rsidP="00CC0F03">
      <w:pPr>
        <w:widowControl w:val="0"/>
        <w:autoSpaceDE w:val="0"/>
        <w:autoSpaceDN w:val="0"/>
        <w:adjustRightInd w:val="0"/>
        <w:spacing w:line="276" w:lineRule="auto"/>
        <w:ind w:right="72"/>
        <w:jc w:val="both"/>
        <w:rPr>
          <w:rFonts w:eastAsia="Calibri" w:cs="Arial"/>
          <w:color w:val="000000" w:themeColor="text1"/>
          <w:spacing w:val="2"/>
          <w:szCs w:val="20"/>
        </w:rPr>
      </w:pPr>
      <w:r w:rsidRPr="00CC0F03">
        <w:rPr>
          <w:rFonts w:cs="Arial"/>
          <w:color w:val="000000" w:themeColor="text1"/>
          <w:szCs w:val="20"/>
        </w:rPr>
        <w:t xml:space="preserve">V vmesnih in v končnem poročilu o projektu bodo občine poročale o doseženih fizičnih ciljih projekta (kazalniki učinka in kazalniki rezultata, </w:t>
      </w:r>
      <w:r w:rsidRPr="00CC0F03">
        <w:rPr>
          <w:rFonts w:cs="Arial"/>
          <w:color w:val="000000" w:themeColor="text1"/>
          <w:spacing w:val="-1"/>
          <w:szCs w:val="20"/>
        </w:rPr>
        <w:t>ki so bili predmet sofinanciranja) in celoviti finančni realizaciji projekta</w:t>
      </w:r>
      <w:r w:rsidR="007B40CC" w:rsidRPr="00CC0F03">
        <w:rPr>
          <w:rFonts w:cs="Arial"/>
          <w:color w:val="000000" w:themeColor="text1"/>
          <w:spacing w:val="-1"/>
          <w:szCs w:val="20"/>
        </w:rPr>
        <w:t>.</w:t>
      </w:r>
    </w:p>
    <w:p w14:paraId="299F0BD6" w14:textId="77777777" w:rsidR="00B93242" w:rsidRPr="00CC0F03" w:rsidRDefault="00B93242" w:rsidP="00CC0F03">
      <w:pPr>
        <w:widowControl w:val="0"/>
        <w:autoSpaceDE w:val="0"/>
        <w:autoSpaceDN w:val="0"/>
        <w:adjustRightInd w:val="0"/>
        <w:spacing w:line="276" w:lineRule="auto"/>
        <w:ind w:right="72"/>
        <w:jc w:val="both"/>
        <w:rPr>
          <w:rFonts w:eastAsia="Calibri" w:cs="Arial"/>
          <w:color w:val="000000" w:themeColor="text1"/>
          <w:spacing w:val="2"/>
          <w:szCs w:val="20"/>
        </w:rPr>
      </w:pPr>
    </w:p>
    <w:p w14:paraId="26AB223F" w14:textId="5459ADE3" w:rsidR="00C317F0" w:rsidRPr="00CC0F03" w:rsidRDefault="00C317F0" w:rsidP="00CC0F03">
      <w:pPr>
        <w:keepNext/>
        <w:numPr>
          <w:ilvl w:val="0"/>
          <w:numId w:val="1"/>
        </w:numPr>
        <w:spacing w:after="200" w:line="276" w:lineRule="auto"/>
        <w:jc w:val="both"/>
        <w:outlineLvl w:val="1"/>
        <w:rPr>
          <w:rFonts w:cs="Arial"/>
          <w:b/>
          <w:bCs/>
          <w:iCs/>
          <w:color w:val="000000" w:themeColor="text1"/>
          <w:szCs w:val="20"/>
        </w:rPr>
      </w:pPr>
      <w:r w:rsidRPr="00CC0F03">
        <w:rPr>
          <w:rFonts w:cs="Arial"/>
          <w:b/>
          <w:bCs/>
          <w:iCs/>
          <w:color w:val="000000" w:themeColor="text1"/>
          <w:szCs w:val="20"/>
        </w:rPr>
        <w:t>RAZPISNA DOKUMENTACIJA</w:t>
      </w:r>
      <w:bookmarkEnd w:id="10"/>
    </w:p>
    <w:p w14:paraId="03D94798" w14:textId="77777777" w:rsidR="007503E1" w:rsidRPr="00CC0F03" w:rsidRDefault="007503E1" w:rsidP="00CC0F03">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jc w:val="both"/>
        <w:rPr>
          <w:rFonts w:cs="Arial"/>
          <w:color w:val="000000" w:themeColor="text1"/>
          <w:szCs w:val="20"/>
        </w:rPr>
      </w:pPr>
      <w:r w:rsidRPr="00CC0F03">
        <w:rPr>
          <w:rFonts w:cs="Arial"/>
          <w:color w:val="000000" w:themeColor="text1"/>
          <w:spacing w:val="-1"/>
          <w:szCs w:val="20"/>
        </w:rPr>
        <w:t>R</w:t>
      </w:r>
      <w:r w:rsidRPr="00CC0F03">
        <w:rPr>
          <w:rFonts w:cs="Arial"/>
          <w:color w:val="000000" w:themeColor="text1"/>
          <w:szCs w:val="20"/>
        </w:rPr>
        <w:t>a</w:t>
      </w:r>
      <w:r w:rsidRPr="00CC0F03">
        <w:rPr>
          <w:rFonts w:cs="Arial"/>
          <w:color w:val="000000" w:themeColor="text1"/>
          <w:spacing w:val="-3"/>
          <w:szCs w:val="20"/>
        </w:rPr>
        <w:t>z</w:t>
      </w:r>
      <w:r w:rsidRPr="00CC0F03">
        <w:rPr>
          <w:rFonts w:cs="Arial"/>
          <w:color w:val="000000" w:themeColor="text1"/>
          <w:szCs w:val="20"/>
        </w:rPr>
        <w:t>p</w:t>
      </w:r>
      <w:r w:rsidRPr="00CC0F03">
        <w:rPr>
          <w:rFonts w:cs="Arial"/>
          <w:color w:val="000000" w:themeColor="text1"/>
          <w:spacing w:val="-1"/>
          <w:szCs w:val="20"/>
        </w:rPr>
        <w:t>i</w:t>
      </w:r>
      <w:r w:rsidRPr="00CC0F03">
        <w:rPr>
          <w:rFonts w:cs="Arial"/>
          <w:color w:val="000000" w:themeColor="text1"/>
          <w:szCs w:val="20"/>
        </w:rPr>
        <w:t>sna</w:t>
      </w:r>
      <w:r w:rsidRPr="00CC0F03">
        <w:rPr>
          <w:rFonts w:cs="Arial"/>
          <w:color w:val="000000" w:themeColor="text1"/>
          <w:spacing w:val="1"/>
          <w:szCs w:val="20"/>
        </w:rPr>
        <w:t xml:space="preserve"> </w:t>
      </w:r>
      <w:r w:rsidRPr="00CC0F03">
        <w:rPr>
          <w:rFonts w:cs="Arial"/>
          <w:color w:val="000000" w:themeColor="text1"/>
          <w:szCs w:val="20"/>
        </w:rPr>
        <w:t>d</w:t>
      </w:r>
      <w:r w:rsidRPr="00CC0F03">
        <w:rPr>
          <w:rFonts w:cs="Arial"/>
          <w:color w:val="000000" w:themeColor="text1"/>
          <w:spacing w:val="-1"/>
          <w:szCs w:val="20"/>
        </w:rPr>
        <w:t>o</w:t>
      </w:r>
      <w:r w:rsidRPr="00CC0F03">
        <w:rPr>
          <w:rFonts w:cs="Arial"/>
          <w:color w:val="000000" w:themeColor="text1"/>
          <w:spacing w:val="2"/>
          <w:szCs w:val="20"/>
        </w:rPr>
        <w:t>k</w:t>
      </w:r>
      <w:r w:rsidRPr="00CC0F03">
        <w:rPr>
          <w:rFonts w:cs="Arial"/>
          <w:color w:val="000000" w:themeColor="text1"/>
          <w:szCs w:val="20"/>
        </w:rPr>
        <w:t>ume</w:t>
      </w:r>
      <w:r w:rsidRPr="00CC0F03">
        <w:rPr>
          <w:rFonts w:cs="Arial"/>
          <w:color w:val="000000" w:themeColor="text1"/>
          <w:spacing w:val="-3"/>
          <w:szCs w:val="20"/>
        </w:rPr>
        <w:t>n</w:t>
      </w:r>
      <w:r w:rsidRPr="00CC0F03">
        <w:rPr>
          <w:rFonts w:cs="Arial"/>
          <w:color w:val="000000" w:themeColor="text1"/>
          <w:spacing w:val="1"/>
          <w:szCs w:val="20"/>
        </w:rPr>
        <w:t>t</w:t>
      </w:r>
      <w:r w:rsidRPr="00CC0F03">
        <w:rPr>
          <w:rFonts w:cs="Arial"/>
          <w:color w:val="000000" w:themeColor="text1"/>
          <w:szCs w:val="20"/>
        </w:rPr>
        <w:t>ac</w:t>
      </w:r>
      <w:r w:rsidRPr="00CC0F03">
        <w:rPr>
          <w:rFonts w:cs="Arial"/>
          <w:color w:val="000000" w:themeColor="text1"/>
          <w:spacing w:val="-1"/>
          <w:szCs w:val="20"/>
        </w:rPr>
        <w:t>i</w:t>
      </w:r>
      <w:r w:rsidRPr="00CC0F03">
        <w:rPr>
          <w:rFonts w:cs="Arial"/>
          <w:color w:val="000000" w:themeColor="text1"/>
          <w:spacing w:val="1"/>
          <w:szCs w:val="20"/>
        </w:rPr>
        <w:t>j</w:t>
      </w:r>
      <w:r w:rsidRPr="00CC0F03">
        <w:rPr>
          <w:rFonts w:cs="Arial"/>
          <w:color w:val="000000" w:themeColor="text1"/>
          <w:szCs w:val="20"/>
        </w:rPr>
        <w:t>a</w:t>
      </w:r>
      <w:r w:rsidRPr="00CC0F03">
        <w:rPr>
          <w:rFonts w:cs="Arial"/>
          <w:color w:val="000000" w:themeColor="text1"/>
          <w:spacing w:val="-2"/>
          <w:szCs w:val="20"/>
        </w:rPr>
        <w:t xml:space="preserve"> </w:t>
      </w:r>
      <w:r w:rsidRPr="00CC0F03">
        <w:rPr>
          <w:rFonts w:cs="Arial"/>
          <w:color w:val="000000" w:themeColor="text1"/>
          <w:spacing w:val="1"/>
          <w:szCs w:val="20"/>
        </w:rPr>
        <w:t>j</w:t>
      </w:r>
      <w:r w:rsidRPr="00CC0F03">
        <w:rPr>
          <w:rFonts w:cs="Arial"/>
          <w:color w:val="000000" w:themeColor="text1"/>
          <w:szCs w:val="20"/>
        </w:rPr>
        <w:t>e</w:t>
      </w:r>
      <w:r w:rsidRPr="00CC0F03">
        <w:rPr>
          <w:rFonts w:cs="Arial"/>
          <w:color w:val="000000" w:themeColor="text1"/>
          <w:spacing w:val="-2"/>
          <w:szCs w:val="20"/>
        </w:rPr>
        <w:t xml:space="preserve"> </w:t>
      </w:r>
      <w:r w:rsidRPr="00CC0F03">
        <w:rPr>
          <w:rFonts w:cs="Arial"/>
          <w:color w:val="000000" w:themeColor="text1"/>
          <w:szCs w:val="20"/>
        </w:rPr>
        <w:t>o</w:t>
      </w:r>
      <w:r w:rsidRPr="00CC0F03">
        <w:rPr>
          <w:rFonts w:cs="Arial"/>
          <w:color w:val="000000" w:themeColor="text1"/>
          <w:spacing w:val="-1"/>
          <w:szCs w:val="20"/>
        </w:rPr>
        <w:t>b</w:t>
      </w:r>
      <w:r w:rsidRPr="00CC0F03">
        <w:rPr>
          <w:rFonts w:cs="Arial"/>
          <w:color w:val="000000" w:themeColor="text1"/>
          <w:spacing w:val="1"/>
          <w:szCs w:val="20"/>
        </w:rPr>
        <w:t>j</w:t>
      </w:r>
      <w:r w:rsidRPr="00CC0F03">
        <w:rPr>
          <w:rFonts w:cs="Arial"/>
          <w:color w:val="000000" w:themeColor="text1"/>
          <w:szCs w:val="20"/>
        </w:rPr>
        <w:t>a</w:t>
      </w:r>
      <w:r w:rsidRPr="00CC0F03">
        <w:rPr>
          <w:rFonts w:cs="Arial"/>
          <w:color w:val="000000" w:themeColor="text1"/>
          <w:spacing w:val="-3"/>
          <w:szCs w:val="20"/>
        </w:rPr>
        <w:t>v</w:t>
      </w:r>
      <w:r w:rsidRPr="00CC0F03">
        <w:rPr>
          <w:rFonts w:cs="Arial"/>
          <w:color w:val="000000" w:themeColor="text1"/>
          <w:spacing w:val="-1"/>
          <w:szCs w:val="20"/>
        </w:rPr>
        <w:t>l</w:t>
      </w:r>
      <w:r w:rsidRPr="00CC0F03">
        <w:rPr>
          <w:rFonts w:cs="Arial"/>
          <w:color w:val="000000" w:themeColor="text1"/>
          <w:spacing w:val="1"/>
          <w:szCs w:val="20"/>
        </w:rPr>
        <w:t>j</w:t>
      </w:r>
      <w:r w:rsidRPr="00CC0F03">
        <w:rPr>
          <w:rFonts w:cs="Arial"/>
          <w:color w:val="000000" w:themeColor="text1"/>
          <w:szCs w:val="20"/>
        </w:rPr>
        <w:t>e</w:t>
      </w:r>
      <w:r w:rsidRPr="00CC0F03">
        <w:rPr>
          <w:rFonts w:cs="Arial"/>
          <w:color w:val="000000" w:themeColor="text1"/>
          <w:spacing w:val="-1"/>
          <w:szCs w:val="20"/>
        </w:rPr>
        <w:t>n</w:t>
      </w:r>
      <w:r w:rsidRPr="00CC0F03">
        <w:rPr>
          <w:rFonts w:cs="Arial"/>
          <w:color w:val="000000" w:themeColor="text1"/>
          <w:szCs w:val="20"/>
        </w:rPr>
        <w:t>a na</w:t>
      </w:r>
      <w:r w:rsidRPr="00CC0F03">
        <w:rPr>
          <w:rFonts w:cs="Arial"/>
          <w:color w:val="000000" w:themeColor="text1"/>
          <w:spacing w:val="-1"/>
          <w:szCs w:val="20"/>
        </w:rPr>
        <w:t xml:space="preserve"> </w:t>
      </w:r>
      <w:r w:rsidRPr="00CC0F03">
        <w:rPr>
          <w:rFonts w:cs="Arial"/>
          <w:color w:val="000000" w:themeColor="text1"/>
          <w:szCs w:val="20"/>
        </w:rPr>
        <w:t>sp</w:t>
      </w:r>
      <w:r w:rsidRPr="00CC0F03">
        <w:rPr>
          <w:rFonts w:cs="Arial"/>
          <w:color w:val="000000" w:themeColor="text1"/>
          <w:spacing w:val="-1"/>
          <w:szCs w:val="20"/>
        </w:rPr>
        <w:t>l</w:t>
      </w:r>
      <w:r w:rsidRPr="00CC0F03">
        <w:rPr>
          <w:rFonts w:cs="Arial"/>
          <w:color w:val="000000" w:themeColor="text1"/>
          <w:szCs w:val="20"/>
        </w:rPr>
        <w:t>etn</w:t>
      </w:r>
      <w:r w:rsidRPr="00CC0F03">
        <w:rPr>
          <w:rFonts w:cs="Arial"/>
          <w:color w:val="000000" w:themeColor="text1"/>
          <w:spacing w:val="-2"/>
          <w:szCs w:val="20"/>
        </w:rPr>
        <w:t>e</w:t>
      </w:r>
      <w:r w:rsidRPr="00CC0F03">
        <w:rPr>
          <w:rFonts w:cs="Arial"/>
          <w:color w:val="000000" w:themeColor="text1"/>
          <w:szCs w:val="20"/>
        </w:rPr>
        <w:t>m</w:t>
      </w:r>
      <w:r w:rsidRPr="00CC0F03">
        <w:rPr>
          <w:rFonts w:cs="Arial"/>
          <w:color w:val="000000" w:themeColor="text1"/>
          <w:spacing w:val="2"/>
          <w:szCs w:val="20"/>
        </w:rPr>
        <w:t xml:space="preserve"> </w:t>
      </w:r>
      <w:r w:rsidRPr="00CC0F03">
        <w:rPr>
          <w:rFonts w:cs="Arial"/>
          <w:color w:val="000000" w:themeColor="text1"/>
          <w:szCs w:val="20"/>
        </w:rPr>
        <w:t>n</w:t>
      </w:r>
      <w:r w:rsidRPr="00CC0F03">
        <w:rPr>
          <w:rFonts w:cs="Arial"/>
          <w:color w:val="000000" w:themeColor="text1"/>
          <w:spacing w:val="-1"/>
          <w:szCs w:val="20"/>
        </w:rPr>
        <w:t>a</w:t>
      </w:r>
      <w:r w:rsidRPr="00CC0F03">
        <w:rPr>
          <w:rFonts w:cs="Arial"/>
          <w:color w:val="000000" w:themeColor="text1"/>
          <w:szCs w:val="20"/>
        </w:rPr>
        <w:t>s</w:t>
      </w:r>
      <w:r w:rsidRPr="00CC0F03">
        <w:rPr>
          <w:rFonts w:cs="Arial"/>
          <w:color w:val="000000" w:themeColor="text1"/>
          <w:spacing w:val="-1"/>
          <w:szCs w:val="20"/>
        </w:rPr>
        <w:t>l</w:t>
      </w:r>
      <w:r w:rsidRPr="00CC0F03">
        <w:rPr>
          <w:rFonts w:cs="Arial"/>
          <w:color w:val="000000" w:themeColor="text1"/>
          <w:szCs w:val="20"/>
        </w:rPr>
        <w:t>o</w:t>
      </w:r>
      <w:r w:rsidRPr="00CC0F03">
        <w:rPr>
          <w:rFonts w:cs="Arial"/>
          <w:color w:val="000000" w:themeColor="text1"/>
          <w:spacing w:val="-3"/>
          <w:szCs w:val="20"/>
        </w:rPr>
        <w:t>v</w:t>
      </w:r>
      <w:r w:rsidRPr="00CC0F03">
        <w:rPr>
          <w:rFonts w:cs="Arial"/>
          <w:color w:val="000000" w:themeColor="text1"/>
          <w:szCs w:val="20"/>
        </w:rPr>
        <w:t xml:space="preserve">u: </w:t>
      </w:r>
      <w:hyperlink r:id="rId26" w:history="1">
        <w:r w:rsidRPr="00C90CCA">
          <w:rPr>
            <w:rFonts w:cs="Arial"/>
            <w:color w:val="000000" w:themeColor="text1"/>
            <w:szCs w:val="20"/>
          </w:rPr>
          <w:t>https://www.gov.si/drzavni-organi/ministrstva/ministrstvo-za-kohezijo-in-regionalni-razvoj/javne-objave-ministrstva-za-kohezijo-in-regionalni-razvoj/</w:t>
        </w:r>
      </w:hyperlink>
      <w:r w:rsidRPr="00C90CCA">
        <w:rPr>
          <w:rStyle w:val="Hiperpovezava"/>
          <w:rFonts w:cs="Arial"/>
          <w:color w:val="000000" w:themeColor="text1"/>
          <w:szCs w:val="20"/>
          <w:u w:val="none"/>
        </w:rPr>
        <w:t>.</w:t>
      </w:r>
    </w:p>
    <w:p w14:paraId="419C4133" w14:textId="77777777" w:rsidR="007503E1" w:rsidRPr="00CC0F03" w:rsidRDefault="007503E1" w:rsidP="00CC0F03">
      <w:pPr>
        <w:spacing w:line="276" w:lineRule="auto"/>
        <w:rPr>
          <w:rFonts w:cs="Arial"/>
          <w:color w:val="000000" w:themeColor="text1"/>
          <w:szCs w:val="20"/>
        </w:rPr>
      </w:pPr>
    </w:p>
    <w:p w14:paraId="0B71898F" w14:textId="405413D0" w:rsidR="007503E1" w:rsidRPr="00CC0F03" w:rsidRDefault="007503E1" w:rsidP="00CC0F03">
      <w:pPr>
        <w:widowControl w:val="0"/>
        <w:autoSpaceDE w:val="0"/>
        <w:autoSpaceDN w:val="0"/>
        <w:adjustRightInd w:val="0"/>
        <w:spacing w:line="276" w:lineRule="auto"/>
        <w:jc w:val="both"/>
        <w:rPr>
          <w:rFonts w:cs="Arial"/>
          <w:color w:val="000000" w:themeColor="text1"/>
          <w:szCs w:val="20"/>
        </w:rPr>
      </w:pPr>
      <w:r w:rsidRPr="00CC0F03">
        <w:rPr>
          <w:rFonts w:cs="Arial"/>
          <w:color w:val="000000" w:themeColor="text1"/>
          <w:spacing w:val="-1"/>
          <w:position w:val="-1"/>
          <w:szCs w:val="20"/>
        </w:rPr>
        <w:t>D</w:t>
      </w:r>
      <w:r w:rsidRPr="00CC0F03">
        <w:rPr>
          <w:rFonts w:cs="Arial"/>
          <w:color w:val="000000" w:themeColor="text1"/>
          <w:position w:val="-1"/>
          <w:szCs w:val="20"/>
        </w:rPr>
        <w:t>o</w:t>
      </w:r>
      <w:r w:rsidRPr="00CC0F03">
        <w:rPr>
          <w:rFonts w:cs="Arial"/>
          <w:color w:val="000000" w:themeColor="text1"/>
          <w:spacing w:val="-1"/>
          <w:position w:val="-1"/>
          <w:szCs w:val="20"/>
        </w:rPr>
        <w:t>d</w:t>
      </w:r>
      <w:r w:rsidRPr="00CC0F03">
        <w:rPr>
          <w:rFonts w:cs="Arial"/>
          <w:color w:val="000000" w:themeColor="text1"/>
          <w:position w:val="-1"/>
          <w:szCs w:val="20"/>
        </w:rPr>
        <w:t>atne</w:t>
      </w:r>
      <w:r w:rsidRPr="00CC0F03">
        <w:rPr>
          <w:rFonts w:cs="Arial"/>
          <w:color w:val="000000" w:themeColor="text1"/>
          <w:spacing w:val="1"/>
          <w:position w:val="-1"/>
          <w:szCs w:val="20"/>
        </w:rPr>
        <w:t xml:space="preserve"> </w:t>
      </w:r>
      <w:r w:rsidRPr="00CC0F03">
        <w:rPr>
          <w:rFonts w:cs="Arial"/>
          <w:color w:val="000000" w:themeColor="text1"/>
          <w:spacing w:val="-1"/>
          <w:position w:val="-1"/>
          <w:szCs w:val="20"/>
        </w:rPr>
        <w:t>i</w:t>
      </w:r>
      <w:r w:rsidRPr="00CC0F03">
        <w:rPr>
          <w:rFonts w:cs="Arial"/>
          <w:color w:val="000000" w:themeColor="text1"/>
          <w:spacing w:val="-3"/>
          <w:position w:val="-1"/>
          <w:szCs w:val="20"/>
        </w:rPr>
        <w:t>n</w:t>
      </w:r>
      <w:r w:rsidRPr="00CC0F03">
        <w:rPr>
          <w:rFonts w:cs="Arial"/>
          <w:color w:val="000000" w:themeColor="text1"/>
          <w:spacing w:val="3"/>
          <w:position w:val="-1"/>
          <w:szCs w:val="20"/>
        </w:rPr>
        <w:t>f</w:t>
      </w:r>
      <w:r w:rsidRPr="00CC0F03">
        <w:rPr>
          <w:rFonts w:cs="Arial"/>
          <w:color w:val="000000" w:themeColor="text1"/>
          <w:spacing w:val="-3"/>
          <w:position w:val="-1"/>
          <w:szCs w:val="20"/>
        </w:rPr>
        <w:t>o</w:t>
      </w:r>
      <w:r w:rsidRPr="00CC0F03">
        <w:rPr>
          <w:rFonts w:cs="Arial"/>
          <w:color w:val="000000" w:themeColor="text1"/>
          <w:spacing w:val="1"/>
          <w:position w:val="-1"/>
          <w:szCs w:val="20"/>
        </w:rPr>
        <w:t>rm</w:t>
      </w:r>
      <w:r w:rsidRPr="00CC0F03">
        <w:rPr>
          <w:rFonts w:cs="Arial"/>
          <w:color w:val="000000" w:themeColor="text1"/>
          <w:position w:val="-1"/>
          <w:szCs w:val="20"/>
        </w:rPr>
        <w:t>ac</w:t>
      </w:r>
      <w:r w:rsidRPr="00CC0F03">
        <w:rPr>
          <w:rFonts w:cs="Arial"/>
          <w:color w:val="000000" w:themeColor="text1"/>
          <w:spacing w:val="-4"/>
          <w:position w:val="-1"/>
          <w:szCs w:val="20"/>
        </w:rPr>
        <w:t>i</w:t>
      </w:r>
      <w:r w:rsidRPr="00CC0F03">
        <w:rPr>
          <w:rFonts w:cs="Arial"/>
          <w:color w:val="000000" w:themeColor="text1"/>
          <w:spacing w:val="1"/>
          <w:position w:val="-1"/>
          <w:szCs w:val="20"/>
        </w:rPr>
        <w:t>j</w:t>
      </w:r>
      <w:r w:rsidRPr="00CC0F03">
        <w:rPr>
          <w:rFonts w:cs="Arial"/>
          <w:color w:val="000000" w:themeColor="text1"/>
          <w:position w:val="-1"/>
          <w:szCs w:val="20"/>
        </w:rPr>
        <w:t>e in odgovori na vprašanja se</w:t>
      </w:r>
      <w:r w:rsidRPr="00CC0F03">
        <w:rPr>
          <w:rFonts w:cs="Arial"/>
          <w:color w:val="000000" w:themeColor="text1"/>
          <w:spacing w:val="-1"/>
          <w:position w:val="-1"/>
          <w:szCs w:val="20"/>
        </w:rPr>
        <w:t xml:space="preserve"> </w:t>
      </w:r>
      <w:r w:rsidRPr="00CC0F03">
        <w:rPr>
          <w:rFonts w:cs="Arial"/>
          <w:color w:val="000000" w:themeColor="text1"/>
          <w:spacing w:val="-3"/>
          <w:position w:val="-1"/>
          <w:szCs w:val="20"/>
        </w:rPr>
        <w:t>l</w:t>
      </w:r>
      <w:r w:rsidRPr="00CC0F03">
        <w:rPr>
          <w:rFonts w:cs="Arial"/>
          <w:color w:val="000000" w:themeColor="text1"/>
          <w:spacing w:val="2"/>
          <w:position w:val="-1"/>
          <w:szCs w:val="20"/>
        </w:rPr>
        <w:t>a</w:t>
      </w:r>
      <w:r w:rsidRPr="00CC0F03">
        <w:rPr>
          <w:rFonts w:cs="Arial"/>
          <w:color w:val="000000" w:themeColor="text1"/>
          <w:position w:val="-1"/>
          <w:szCs w:val="20"/>
        </w:rPr>
        <w:t>h</w:t>
      </w:r>
      <w:r w:rsidRPr="00CC0F03">
        <w:rPr>
          <w:rFonts w:cs="Arial"/>
          <w:color w:val="000000" w:themeColor="text1"/>
          <w:spacing w:val="2"/>
          <w:position w:val="-1"/>
          <w:szCs w:val="20"/>
        </w:rPr>
        <w:t>k</w:t>
      </w:r>
      <w:r w:rsidRPr="00CC0F03">
        <w:rPr>
          <w:rFonts w:cs="Arial"/>
          <w:color w:val="000000" w:themeColor="text1"/>
          <w:position w:val="-1"/>
          <w:szCs w:val="20"/>
        </w:rPr>
        <w:t>o</w:t>
      </w:r>
      <w:r w:rsidRPr="00CC0F03">
        <w:rPr>
          <w:rFonts w:cs="Arial"/>
          <w:color w:val="000000" w:themeColor="text1"/>
          <w:spacing w:val="-2"/>
          <w:position w:val="-1"/>
          <w:szCs w:val="20"/>
        </w:rPr>
        <w:t xml:space="preserve"> z</w:t>
      </w:r>
      <w:r w:rsidRPr="00CC0F03">
        <w:rPr>
          <w:rFonts w:cs="Arial"/>
          <w:color w:val="000000" w:themeColor="text1"/>
          <w:position w:val="-1"/>
          <w:szCs w:val="20"/>
        </w:rPr>
        <w:t>a</w:t>
      </w:r>
      <w:r w:rsidRPr="00CC0F03">
        <w:rPr>
          <w:rFonts w:cs="Arial"/>
          <w:color w:val="000000" w:themeColor="text1"/>
          <w:spacing w:val="-1"/>
          <w:position w:val="-1"/>
          <w:szCs w:val="20"/>
        </w:rPr>
        <w:t>h</w:t>
      </w:r>
      <w:r w:rsidRPr="00CC0F03">
        <w:rPr>
          <w:rFonts w:cs="Arial"/>
          <w:color w:val="000000" w:themeColor="text1"/>
          <w:spacing w:val="1"/>
          <w:position w:val="-1"/>
          <w:szCs w:val="20"/>
        </w:rPr>
        <w:t>t</w:t>
      </w:r>
      <w:r w:rsidRPr="00CC0F03">
        <w:rPr>
          <w:rFonts w:cs="Arial"/>
          <w:color w:val="000000" w:themeColor="text1"/>
          <w:position w:val="-1"/>
          <w:szCs w:val="20"/>
        </w:rPr>
        <w:t>e</w:t>
      </w:r>
      <w:r w:rsidRPr="00CC0F03">
        <w:rPr>
          <w:rFonts w:cs="Arial"/>
          <w:color w:val="000000" w:themeColor="text1"/>
          <w:spacing w:val="-3"/>
          <w:position w:val="-1"/>
          <w:szCs w:val="20"/>
        </w:rPr>
        <w:t>v</w:t>
      </w:r>
      <w:r w:rsidRPr="00CC0F03">
        <w:rPr>
          <w:rFonts w:cs="Arial"/>
          <w:color w:val="000000" w:themeColor="text1"/>
          <w:position w:val="-1"/>
          <w:szCs w:val="20"/>
        </w:rPr>
        <w:t>a</w:t>
      </w:r>
      <w:r w:rsidRPr="00CC0F03">
        <w:rPr>
          <w:rFonts w:cs="Arial"/>
          <w:color w:val="000000" w:themeColor="text1"/>
          <w:spacing w:val="1"/>
          <w:position w:val="-1"/>
          <w:szCs w:val="20"/>
        </w:rPr>
        <w:t>j</w:t>
      </w:r>
      <w:r w:rsidRPr="00CC0F03">
        <w:rPr>
          <w:rFonts w:cs="Arial"/>
          <w:color w:val="000000" w:themeColor="text1"/>
          <w:position w:val="-1"/>
          <w:szCs w:val="20"/>
        </w:rPr>
        <w:t>o le</w:t>
      </w:r>
      <w:r w:rsidRPr="00CC0F03">
        <w:rPr>
          <w:rFonts w:cs="Arial"/>
          <w:color w:val="000000" w:themeColor="text1"/>
          <w:spacing w:val="1"/>
          <w:position w:val="-1"/>
          <w:szCs w:val="20"/>
        </w:rPr>
        <w:t xml:space="preserve"> </w:t>
      </w:r>
      <w:r w:rsidRPr="00CC0F03">
        <w:rPr>
          <w:rFonts w:cs="Arial"/>
          <w:color w:val="000000" w:themeColor="text1"/>
          <w:position w:val="-1"/>
          <w:szCs w:val="20"/>
        </w:rPr>
        <w:t>v</w:t>
      </w:r>
      <w:r w:rsidRPr="00CC0F03">
        <w:rPr>
          <w:rFonts w:cs="Arial"/>
          <w:color w:val="000000" w:themeColor="text1"/>
          <w:spacing w:val="-1"/>
          <w:position w:val="-1"/>
          <w:szCs w:val="20"/>
        </w:rPr>
        <w:t xml:space="preserve"> </w:t>
      </w:r>
      <w:r w:rsidRPr="00CC0F03">
        <w:rPr>
          <w:rFonts w:cs="Arial"/>
          <w:color w:val="000000" w:themeColor="text1"/>
          <w:position w:val="-1"/>
          <w:szCs w:val="20"/>
        </w:rPr>
        <w:t>p</w:t>
      </w:r>
      <w:r w:rsidRPr="00CC0F03">
        <w:rPr>
          <w:rFonts w:cs="Arial"/>
          <w:color w:val="000000" w:themeColor="text1"/>
          <w:spacing w:val="-1"/>
          <w:position w:val="-1"/>
          <w:szCs w:val="20"/>
        </w:rPr>
        <w:t>i</w:t>
      </w:r>
      <w:r w:rsidRPr="00CC0F03">
        <w:rPr>
          <w:rFonts w:cs="Arial"/>
          <w:color w:val="000000" w:themeColor="text1"/>
          <w:position w:val="-1"/>
          <w:szCs w:val="20"/>
        </w:rPr>
        <w:t>sni o</w:t>
      </w:r>
      <w:r w:rsidRPr="00CC0F03">
        <w:rPr>
          <w:rFonts w:cs="Arial"/>
          <w:color w:val="000000" w:themeColor="text1"/>
          <w:spacing w:val="-1"/>
          <w:position w:val="-1"/>
          <w:szCs w:val="20"/>
        </w:rPr>
        <w:t>bli</w:t>
      </w:r>
      <w:r w:rsidRPr="00CC0F03">
        <w:rPr>
          <w:rFonts w:cs="Arial"/>
          <w:color w:val="000000" w:themeColor="text1"/>
          <w:spacing w:val="2"/>
          <w:position w:val="-1"/>
          <w:szCs w:val="20"/>
        </w:rPr>
        <w:t>k</w:t>
      </w:r>
      <w:r w:rsidRPr="00CC0F03">
        <w:rPr>
          <w:rFonts w:cs="Arial"/>
          <w:color w:val="000000" w:themeColor="text1"/>
          <w:position w:val="-1"/>
          <w:szCs w:val="20"/>
        </w:rPr>
        <w:t>i na</w:t>
      </w:r>
      <w:r w:rsidRPr="00CC0F03">
        <w:rPr>
          <w:rFonts w:cs="Arial"/>
          <w:color w:val="000000" w:themeColor="text1"/>
          <w:spacing w:val="-2"/>
          <w:position w:val="-1"/>
          <w:szCs w:val="20"/>
        </w:rPr>
        <w:t xml:space="preserve"> elektronskem poštnem </w:t>
      </w:r>
      <w:r w:rsidRPr="00CC0F03">
        <w:rPr>
          <w:rFonts w:cs="Arial"/>
          <w:color w:val="000000" w:themeColor="text1"/>
          <w:position w:val="-1"/>
          <w:szCs w:val="20"/>
        </w:rPr>
        <w:t>n</w:t>
      </w:r>
      <w:r w:rsidRPr="00CC0F03">
        <w:rPr>
          <w:rFonts w:cs="Arial"/>
          <w:color w:val="000000" w:themeColor="text1"/>
          <w:spacing w:val="-1"/>
          <w:position w:val="-1"/>
          <w:szCs w:val="20"/>
        </w:rPr>
        <w:t>a</w:t>
      </w:r>
      <w:r w:rsidRPr="00CC0F03">
        <w:rPr>
          <w:rFonts w:cs="Arial"/>
          <w:color w:val="000000" w:themeColor="text1"/>
          <w:position w:val="-1"/>
          <w:szCs w:val="20"/>
        </w:rPr>
        <w:t>s</w:t>
      </w:r>
      <w:r w:rsidRPr="00CC0F03">
        <w:rPr>
          <w:rFonts w:cs="Arial"/>
          <w:color w:val="000000" w:themeColor="text1"/>
          <w:spacing w:val="-1"/>
          <w:position w:val="-1"/>
          <w:szCs w:val="20"/>
        </w:rPr>
        <w:t>l</w:t>
      </w:r>
      <w:r w:rsidRPr="00CC0F03">
        <w:rPr>
          <w:rFonts w:cs="Arial"/>
          <w:color w:val="000000" w:themeColor="text1"/>
          <w:position w:val="-1"/>
          <w:szCs w:val="20"/>
        </w:rPr>
        <w:t>o</w:t>
      </w:r>
      <w:r w:rsidRPr="00CC0F03">
        <w:rPr>
          <w:rFonts w:cs="Arial"/>
          <w:color w:val="000000" w:themeColor="text1"/>
          <w:spacing w:val="-3"/>
          <w:position w:val="-1"/>
          <w:szCs w:val="20"/>
        </w:rPr>
        <w:t>v</w:t>
      </w:r>
      <w:r w:rsidRPr="00CC0F03">
        <w:rPr>
          <w:rFonts w:cs="Arial"/>
          <w:color w:val="000000" w:themeColor="text1"/>
          <w:position w:val="-1"/>
          <w:szCs w:val="20"/>
        </w:rPr>
        <w:t xml:space="preserve">u </w:t>
      </w:r>
      <w:hyperlink r:id="rId27" w:history="1">
        <w:r w:rsidRPr="00CC0F03">
          <w:rPr>
            <w:rStyle w:val="Hiperpovezava"/>
            <w:rFonts w:cs="Arial"/>
            <w:color w:val="000000" w:themeColor="text1"/>
            <w:spacing w:val="2"/>
            <w:position w:val="-1"/>
            <w:szCs w:val="20"/>
          </w:rPr>
          <w:t>g</w:t>
        </w:r>
        <w:r w:rsidRPr="00CC0F03">
          <w:rPr>
            <w:rStyle w:val="Hiperpovezava"/>
            <w:rFonts w:cs="Arial"/>
            <w:color w:val="000000" w:themeColor="text1"/>
            <w:spacing w:val="-3"/>
            <w:position w:val="-1"/>
            <w:szCs w:val="20"/>
          </w:rPr>
          <w:t>p</w:t>
        </w:r>
        <w:r w:rsidRPr="00CC0F03">
          <w:rPr>
            <w:rStyle w:val="Hiperpovezava"/>
            <w:rFonts w:cs="Arial"/>
            <w:color w:val="000000" w:themeColor="text1"/>
            <w:spacing w:val="1"/>
            <w:position w:val="-1"/>
            <w:szCs w:val="20"/>
          </w:rPr>
          <w:t>.</w:t>
        </w:r>
        <w:r w:rsidRPr="00CC0F03">
          <w:rPr>
            <w:rStyle w:val="Hiperpovezava"/>
            <w:rFonts w:cs="Arial"/>
            <w:color w:val="000000" w:themeColor="text1"/>
            <w:position w:val="-1"/>
            <w:szCs w:val="20"/>
          </w:rPr>
          <w:t>mkrr</w:t>
        </w:r>
        <w:r w:rsidRPr="00CC0F03">
          <w:rPr>
            <w:rStyle w:val="Hiperpovezava"/>
            <w:rFonts w:cs="Arial"/>
            <w:color w:val="000000" w:themeColor="text1"/>
            <w:spacing w:val="-1"/>
            <w:position w:val="-1"/>
            <w:szCs w:val="20"/>
          </w:rPr>
          <w:t>@</w:t>
        </w:r>
        <w:r w:rsidRPr="00CC0F03">
          <w:rPr>
            <w:rStyle w:val="Hiperpovezava"/>
            <w:rFonts w:cs="Arial"/>
            <w:color w:val="000000" w:themeColor="text1"/>
            <w:spacing w:val="2"/>
            <w:position w:val="-1"/>
            <w:szCs w:val="20"/>
          </w:rPr>
          <w:t>g</w:t>
        </w:r>
        <w:r w:rsidRPr="00CC0F03">
          <w:rPr>
            <w:rStyle w:val="Hiperpovezava"/>
            <w:rFonts w:cs="Arial"/>
            <w:color w:val="000000" w:themeColor="text1"/>
            <w:position w:val="-1"/>
            <w:szCs w:val="20"/>
          </w:rPr>
          <w:t>o</w:t>
        </w:r>
        <w:r w:rsidRPr="00CC0F03">
          <w:rPr>
            <w:rStyle w:val="Hiperpovezava"/>
            <w:rFonts w:cs="Arial"/>
            <w:color w:val="000000" w:themeColor="text1"/>
            <w:spacing w:val="-3"/>
            <w:position w:val="-1"/>
            <w:szCs w:val="20"/>
          </w:rPr>
          <w:t>v</w:t>
        </w:r>
        <w:r w:rsidRPr="00CC0F03">
          <w:rPr>
            <w:rStyle w:val="Hiperpovezava"/>
            <w:rFonts w:cs="Arial"/>
            <w:color w:val="000000" w:themeColor="text1"/>
            <w:spacing w:val="1"/>
            <w:position w:val="-1"/>
            <w:szCs w:val="20"/>
          </w:rPr>
          <w:t>.</w:t>
        </w:r>
        <w:r w:rsidRPr="00CC0F03">
          <w:rPr>
            <w:rStyle w:val="Hiperpovezava"/>
            <w:rFonts w:cs="Arial"/>
            <w:color w:val="000000" w:themeColor="text1"/>
            <w:position w:val="-1"/>
            <w:szCs w:val="20"/>
          </w:rPr>
          <w:t>si</w:t>
        </w:r>
      </w:hyperlink>
      <w:r w:rsidRPr="00CC0F03">
        <w:rPr>
          <w:rFonts w:cs="Arial"/>
          <w:color w:val="000000" w:themeColor="text1"/>
          <w:szCs w:val="20"/>
        </w:rPr>
        <w:t>, z obvezno oznako št. zadeve: 4300-105/2025-1630</w:t>
      </w:r>
      <w:r w:rsidRPr="00CC0F03">
        <w:rPr>
          <w:rFonts w:cs="Arial"/>
          <w:szCs w:val="20"/>
        </w:rPr>
        <w:t>, do 2</w:t>
      </w:r>
      <w:r w:rsidR="00636FB3">
        <w:rPr>
          <w:rFonts w:cs="Arial"/>
          <w:szCs w:val="20"/>
        </w:rPr>
        <w:t>3</w:t>
      </w:r>
      <w:r w:rsidRPr="00CC0F03">
        <w:rPr>
          <w:rFonts w:cs="Arial"/>
          <w:szCs w:val="20"/>
        </w:rPr>
        <w:t xml:space="preserve">. 1. 2026. Odgovore </w:t>
      </w:r>
      <w:r w:rsidRPr="00CC0F03">
        <w:rPr>
          <w:rFonts w:cs="Arial"/>
          <w:color w:val="000000" w:themeColor="text1"/>
          <w:szCs w:val="20"/>
        </w:rPr>
        <w:t>na vprašanja bo ministrstvo objavljalo na enotnem spletnem naslovu državnih organov iz prejšnjega odstavka. Objavljeni odgovori na vprašanja postanejo sestavni del razpisne dokumentacije.</w:t>
      </w:r>
    </w:p>
    <w:p w14:paraId="63FB3882" w14:textId="77777777" w:rsidR="00B93242" w:rsidRPr="00CC0F03" w:rsidRDefault="00B93242" w:rsidP="00CC0F03">
      <w:pPr>
        <w:widowControl w:val="0"/>
        <w:autoSpaceDE w:val="0"/>
        <w:autoSpaceDN w:val="0"/>
        <w:adjustRightInd w:val="0"/>
        <w:spacing w:line="276" w:lineRule="auto"/>
        <w:ind w:right="72"/>
        <w:jc w:val="both"/>
        <w:rPr>
          <w:rFonts w:eastAsia="Calibri" w:cs="Arial"/>
          <w:color w:val="000000" w:themeColor="text1"/>
          <w:spacing w:val="-1"/>
          <w:szCs w:val="20"/>
        </w:rPr>
      </w:pPr>
    </w:p>
    <w:p w14:paraId="2A0133DC" w14:textId="49BD6B32" w:rsidR="00C317F0" w:rsidRPr="00CC0F03" w:rsidRDefault="00C317F0" w:rsidP="00CC0F03">
      <w:pPr>
        <w:keepNext/>
        <w:numPr>
          <w:ilvl w:val="0"/>
          <w:numId w:val="1"/>
        </w:numPr>
        <w:spacing w:after="200" w:line="276" w:lineRule="auto"/>
        <w:jc w:val="both"/>
        <w:outlineLvl w:val="1"/>
        <w:rPr>
          <w:rFonts w:cs="Arial"/>
          <w:b/>
          <w:bCs/>
          <w:iCs/>
          <w:color w:val="000000" w:themeColor="text1"/>
          <w:szCs w:val="20"/>
        </w:rPr>
      </w:pPr>
      <w:bookmarkStart w:id="11" w:name="_Toc345058950"/>
      <w:r w:rsidRPr="00CC0F03">
        <w:rPr>
          <w:rFonts w:cs="Arial"/>
          <w:b/>
          <w:bCs/>
          <w:iCs/>
          <w:color w:val="000000" w:themeColor="text1"/>
          <w:szCs w:val="20"/>
        </w:rPr>
        <w:t>NAČIN PRIJAVE, RAZPISNI ROKI IN ODPIRANJE VLOG</w:t>
      </w:r>
      <w:bookmarkEnd w:id="11"/>
    </w:p>
    <w:p w14:paraId="21759767" w14:textId="77777777" w:rsidR="00D40B98" w:rsidRPr="00CC0F03" w:rsidRDefault="00D40B98" w:rsidP="00CC0F03">
      <w:pPr>
        <w:spacing w:line="276" w:lineRule="auto"/>
        <w:jc w:val="both"/>
        <w:rPr>
          <w:rFonts w:eastAsia="MS Mincho" w:cs="Arial"/>
          <w:color w:val="000000" w:themeColor="text1"/>
          <w:szCs w:val="20"/>
        </w:rPr>
      </w:pPr>
      <w:r w:rsidRPr="00CC0F03">
        <w:rPr>
          <w:rFonts w:eastAsia="MS Mincho" w:cs="Arial"/>
          <w:color w:val="000000" w:themeColor="text1"/>
          <w:szCs w:val="20"/>
        </w:rPr>
        <w:t xml:space="preserve">Vlogo je potrebno poslati </w:t>
      </w:r>
      <w:r w:rsidRPr="00CC0F03">
        <w:rPr>
          <w:rFonts w:eastAsia="MS Mincho" w:cs="Arial"/>
          <w:b/>
          <w:bCs/>
          <w:color w:val="000000" w:themeColor="text1"/>
          <w:szCs w:val="20"/>
        </w:rPr>
        <w:t>elektronsko</w:t>
      </w:r>
      <w:r w:rsidRPr="00CC0F03">
        <w:rPr>
          <w:rFonts w:eastAsia="MS Mincho" w:cs="Arial"/>
          <w:color w:val="000000" w:themeColor="text1"/>
          <w:szCs w:val="20"/>
        </w:rPr>
        <w:t xml:space="preserve"> preko </w:t>
      </w:r>
      <w:r w:rsidRPr="00CC0F03">
        <w:rPr>
          <w:rFonts w:eastAsia="MS Mincho" w:cs="Arial"/>
          <w:b/>
          <w:bCs/>
          <w:color w:val="000000" w:themeColor="text1"/>
          <w:szCs w:val="20"/>
        </w:rPr>
        <w:t>Spletnega odložišča velikih datotek (SOVD)</w:t>
      </w:r>
      <w:r w:rsidRPr="00CC0F03">
        <w:rPr>
          <w:rFonts w:eastAsia="MS Mincho" w:cs="Arial"/>
          <w:color w:val="000000" w:themeColor="text1"/>
          <w:szCs w:val="20"/>
        </w:rPr>
        <w:t xml:space="preserve"> na elektronski naslov Ministrstva za kohezijo in regionalni razvoj </w:t>
      </w:r>
      <w:r w:rsidRPr="00CC0F03">
        <w:rPr>
          <w:rFonts w:eastAsia="MS Mincho" w:cs="Arial"/>
          <w:color w:val="000000" w:themeColor="text1"/>
          <w:szCs w:val="20"/>
          <w:u w:val="single"/>
        </w:rPr>
        <w:t>gp.mkrr@gov.si</w:t>
      </w:r>
      <w:r w:rsidRPr="00CC0F03">
        <w:rPr>
          <w:rFonts w:eastAsia="MS Mincho" w:cs="Arial"/>
          <w:color w:val="000000" w:themeColor="text1"/>
          <w:szCs w:val="20"/>
        </w:rPr>
        <w:t xml:space="preserve"> s pripisom »</w:t>
      </w:r>
      <w:r w:rsidRPr="00CC0F03">
        <w:rPr>
          <w:rFonts w:eastAsia="MS Mincho" w:cs="Arial"/>
          <w:i/>
          <w:iCs/>
          <w:color w:val="000000" w:themeColor="text1"/>
          <w:szCs w:val="20"/>
        </w:rPr>
        <w:t>Ne odpiraj – vloga – Javni razpis za sofinanciranje projektov osnovne komunalne infrastrukture v romskih naseljih v letih 2026 in 2027</w:t>
      </w:r>
      <w:r w:rsidRPr="00CC0F03">
        <w:rPr>
          <w:rFonts w:eastAsia="MS Mincho" w:cs="Arial"/>
          <w:color w:val="000000" w:themeColor="text1"/>
          <w:szCs w:val="20"/>
        </w:rPr>
        <w:t xml:space="preserve">«. </w:t>
      </w:r>
    </w:p>
    <w:p w14:paraId="373DFF05" w14:textId="77777777" w:rsidR="00D40B98" w:rsidRPr="00CC0F03" w:rsidRDefault="00D40B98" w:rsidP="00CC0F03">
      <w:pPr>
        <w:autoSpaceDE w:val="0"/>
        <w:autoSpaceDN w:val="0"/>
        <w:spacing w:line="276" w:lineRule="auto"/>
        <w:jc w:val="both"/>
        <w:rPr>
          <w:rFonts w:cs="Arial"/>
          <w:szCs w:val="20"/>
        </w:rPr>
      </w:pPr>
    </w:p>
    <w:p w14:paraId="606D29EC" w14:textId="1C971681" w:rsidR="00D40B98" w:rsidRPr="00CC0F03" w:rsidRDefault="00D40B98" w:rsidP="00CC0F03">
      <w:pPr>
        <w:spacing w:line="276" w:lineRule="auto"/>
        <w:jc w:val="both"/>
        <w:rPr>
          <w:rFonts w:eastAsia="MS Mincho" w:cs="Arial"/>
          <w:color w:val="000000" w:themeColor="text1"/>
          <w:szCs w:val="20"/>
        </w:rPr>
      </w:pPr>
      <w:r w:rsidRPr="00CC0F03">
        <w:rPr>
          <w:rFonts w:eastAsia="MS Mincho" w:cs="Arial"/>
          <w:color w:val="000000" w:themeColor="text1"/>
          <w:szCs w:val="20"/>
        </w:rPr>
        <w:t>Vsi stroški prijave na javni razpis bremenijo občino.</w:t>
      </w:r>
    </w:p>
    <w:p w14:paraId="56EE2B09" w14:textId="77777777" w:rsidR="00D40B98" w:rsidRPr="00CC0F03" w:rsidRDefault="00D40B98" w:rsidP="00CC0F03">
      <w:pPr>
        <w:autoSpaceDE w:val="0"/>
        <w:autoSpaceDN w:val="0"/>
        <w:spacing w:line="276" w:lineRule="auto"/>
        <w:jc w:val="both"/>
        <w:rPr>
          <w:rFonts w:cs="Arial"/>
          <w:szCs w:val="20"/>
        </w:rPr>
      </w:pPr>
    </w:p>
    <w:p w14:paraId="09F5CC1E" w14:textId="77777777" w:rsidR="00D40B98" w:rsidRPr="00CC0F03" w:rsidRDefault="00D40B98" w:rsidP="00CC0F03">
      <w:pPr>
        <w:autoSpaceDE w:val="0"/>
        <w:autoSpaceDN w:val="0"/>
        <w:spacing w:line="276" w:lineRule="auto"/>
        <w:jc w:val="both"/>
        <w:rPr>
          <w:rFonts w:cs="Arial"/>
          <w:szCs w:val="20"/>
        </w:rPr>
      </w:pPr>
      <w:r w:rsidRPr="00CC0F03">
        <w:rPr>
          <w:rFonts w:cs="Arial"/>
          <w:szCs w:val="20"/>
        </w:rPr>
        <w:t xml:space="preserve">Predvidena sta dva roka za predložitev </w:t>
      </w:r>
      <w:r w:rsidRPr="00CC0F03">
        <w:rPr>
          <w:rFonts w:cs="Arial"/>
          <w:b/>
          <w:bCs/>
          <w:szCs w:val="20"/>
        </w:rPr>
        <w:t>elektronskih</w:t>
      </w:r>
      <w:r w:rsidRPr="00CC0F03">
        <w:rPr>
          <w:rFonts w:cs="Arial"/>
          <w:szCs w:val="20"/>
        </w:rPr>
        <w:t xml:space="preserve"> vlog in sicer: prvi rok do 30. 1. 2026 do 16.00 ure in drugi rok do 29. 5. 2026 do 16.00 ure. Drugi rok bo samo v primeru, če vsa sredstva v prvem roku ne bodo porabljena. Občine bodo o izvedbi drugega roka pravočasno obveščene.</w:t>
      </w:r>
    </w:p>
    <w:p w14:paraId="35A45831" w14:textId="77777777" w:rsidR="00D40B98" w:rsidRPr="00CC0F03" w:rsidRDefault="00D40B98" w:rsidP="00CC0F03">
      <w:pPr>
        <w:spacing w:line="276" w:lineRule="auto"/>
        <w:rPr>
          <w:rFonts w:cs="Arial"/>
          <w:szCs w:val="20"/>
        </w:rPr>
      </w:pPr>
    </w:p>
    <w:p w14:paraId="7CD8199A" w14:textId="77777777" w:rsidR="00D40B98" w:rsidRPr="00CC0F03" w:rsidRDefault="00D40B98" w:rsidP="00CC0F03">
      <w:pPr>
        <w:spacing w:line="276" w:lineRule="auto"/>
        <w:rPr>
          <w:rFonts w:cs="Arial"/>
          <w:szCs w:val="20"/>
        </w:rPr>
      </w:pPr>
      <w:r w:rsidRPr="00CC0F03">
        <w:rPr>
          <w:rFonts w:cs="Arial"/>
          <w:szCs w:val="20"/>
        </w:rPr>
        <w:t>Vloge, ki na Ministrstvo ne bodo prispele pravočasno (to je do 30. 1. 2026 do 16.00 ure za prvi rok in do 29. 5. 2026 do 16.00 ure za drugi rok), bodo s sklepom zavržene.</w:t>
      </w:r>
    </w:p>
    <w:p w14:paraId="11BBC84D" w14:textId="77777777" w:rsidR="00AD7BD1" w:rsidRPr="00CC0F03" w:rsidRDefault="00AD7BD1" w:rsidP="00CC0F03">
      <w:pPr>
        <w:spacing w:line="276" w:lineRule="auto"/>
        <w:rPr>
          <w:rFonts w:cs="Arial"/>
          <w:szCs w:val="20"/>
        </w:rPr>
      </w:pPr>
    </w:p>
    <w:p w14:paraId="09B398E7" w14:textId="77777777" w:rsidR="007954B0" w:rsidRPr="00CF5F2D" w:rsidRDefault="007954B0" w:rsidP="007954B0">
      <w:pPr>
        <w:jc w:val="both"/>
        <w:rPr>
          <w:rFonts w:cs="Arial"/>
          <w:b/>
          <w:bCs/>
          <w:u w:val="single"/>
        </w:rPr>
      </w:pPr>
      <w:r w:rsidRPr="00CF5F2D">
        <w:rPr>
          <w:rFonts w:cs="Arial"/>
          <w:b/>
          <w:bCs/>
          <w:u w:val="single"/>
        </w:rPr>
        <w:t xml:space="preserve">Vsa vročanja v zvezi z vlogami na javni razpis (pozivi k dopolnitvi, sklepi, …) bodo opravljena elektronsko na naslov varnega elektronskega predala, ki ga mora občina navesti v </w:t>
      </w:r>
      <w:r>
        <w:rPr>
          <w:rFonts w:cs="Arial"/>
          <w:b/>
          <w:bCs/>
          <w:u w:val="single"/>
        </w:rPr>
        <w:t xml:space="preserve">Prijavnem obrazcu </w:t>
      </w:r>
      <w:r w:rsidRPr="00174A8D">
        <w:rPr>
          <w:rFonts w:cs="Arial"/>
          <w:b/>
          <w:bCs/>
          <w:i/>
          <w:iCs/>
          <w:u w:val="single"/>
        </w:rPr>
        <w:t>(Razpisni obrazec št. 1, obvezna oblika</w:t>
      </w:r>
      <w:r>
        <w:rPr>
          <w:rFonts w:cs="Arial"/>
          <w:b/>
          <w:bCs/>
          <w:u w:val="single"/>
        </w:rPr>
        <w:t>)</w:t>
      </w:r>
      <w:r w:rsidRPr="00CF5F2D">
        <w:rPr>
          <w:rFonts w:cs="Arial"/>
          <w:b/>
          <w:bCs/>
          <w:u w:val="single"/>
        </w:rPr>
        <w:t xml:space="preserve"> vloge na javni razpis. </w:t>
      </w:r>
    </w:p>
    <w:p w14:paraId="674F2069" w14:textId="77777777" w:rsidR="00D40B98" w:rsidRPr="00CC0F03" w:rsidRDefault="00D40B98" w:rsidP="00CC0F03">
      <w:pPr>
        <w:spacing w:line="276" w:lineRule="auto"/>
        <w:jc w:val="both"/>
        <w:rPr>
          <w:rFonts w:cs="Arial"/>
          <w:szCs w:val="20"/>
        </w:rPr>
      </w:pPr>
    </w:p>
    <w:p w14:paraId="619B409F" w14:textId="58F2C75E" w:rsidR="00D40B98" w:rsidRPr="00CC0F03" w:rsidRDefault="00D40B98" w:rsidP="00CC0F03">
      <w:pPr>
        <w:spacing w:line="276" w:lineRule="auto"/>
        <w:jc w:val="both"/>
        <w:rPr>
          <w:rFonts w:cs="Arial"/>
          <w:b/>
          <w:bCs/>
          <w:szCs w:val="20"/>
        </w:rPr>
      </w:pPr>
      <w:r w:rsidRPr="00CC0F03">
        <w:rPr>
          <w:rFonts w:cs="Arial"/>
          <w:b/>
          <w:bCs/>
          <w:szCs w:val="20"/>
          <w:u w:val="single"/>
        </w:rPr>
        <w:t>Varen elektronski predal občine mora biti vključen v Sistem za centralno elektronsko vročanje SI-</w:t>
      </w:r>
      <w:proofErr w:type="spellStart"/>
      <w:r w:rsidRPr="00CC0F03">
        <w:rPr>
          <w:rFonts w:cs="Arial"/>
          <w:b/>
          <w:bCs/>
          <w:szCs w:val="20"/>
          <w:u w:val="single"/>
        </w:rPr>
        <w:t>CeV</w:t>
      </w:r>
      <w:proofErr w:type="spellEnd"/>
      <w:r w:rsidRPr="00CC0F03">
        <w:rPr>
          <w:rFonts w:cs="Arial"/>
          <w:b/>
          <w:bCs/>
          <w:szCs w:val="20"/>
          <w:u w:val="single"/>
        </w:rPr>
        <w:t>, ki deluje v okviru Državnega centra za storitve zaupanja SI-TRUST</w:t>
      </w:r>
      <w:r w:rsidRPr="00CC0F03">
        <w:rPr>
          <w:rStyle w:val="Sprotnaopomba-sklic"/>
          <w:rFonts w:cs="Arial"/>
          <w:b/>
          <w:bCs/>
          <w:szCs w:val="20"/>
          <w:u w:val="single"/>
        </w:rPr>
        <w:footnoteReference w:id="2"/>
      </w:r>
      <w:r w:rsidRPr="00CC0F03">
        <w:rPr>
          <w:rFonts w:cs="Arial"/>
          <w:b/>
          <w:bCs/>
          <w:szCs w:val="20"/>
          <w:u w:val="single"/>
        </w:rPr>
        <w:t>. V kolikor občina nima varnega elektronskega predala oz. le-ta ni vključen v navedeni sistem za elektronsko vročanje</w:t>
      </w:r>
      <w:r w:rsidRPr="00CC0F03">
        <w:rPr>
          <w:rStyle w:val="Sprotnaopomba-sklic"/>
          <w:rFonts w:cs="Arial"/>
          <w:b/>
          <w:bCs/>
          <w:szCs w:val="20"/>
          <w:u w:val="single"/>
        </w:rPr>
        <w:footnoteReference w:id="3"/>
      </w:r>
      <w:r w:rsidRPr="00CC0F03">
        <w:rPr>
          <w:rFonts w:cs="Arial"/>
          <w:b/>
          <w:bCs/>
          <w:szCs w:val="20"/>
          <w:u w:val="single"/>
        </w:rPr>
        <w:t>, mora občina le-to urediti najkasneje do oddaje vloge na javni razpis.</w:t>
      </w:r>
    </w:p>
    <w:p w14:paraId="1C0B03DB" w14:textId="77777777" w:rsidR="00D40B98" w:rsidRPr="00CC0F03" w:rsidRDefault="00D40B98" w:rsidP="00CC0F03">
      <w:pPr>
        <w:spacing w:line="276" w:lineRule="auto"/>
        <w:rPr>
          <w:rFonts w:eastAsia="MS Mincho" w:cs="Arial"/>
          <w:color w:val="000000" w:themeColor="text1"/>
          <w:szCs w:val="20"/>
        </w:rPr>
      </w:pPr>
    </w:p>
    <w:p w14:paraId="6D9FB834" w14:textId="77777777" w:rsidR="00D40B98" w:rsidRPr="00CC0F03" w:rsidRDefault="00D40B98" w:rsidP="00CC0F03">
      <w:pPr>
        <w:spacing w:line="276" w:lineRule="auto"/>
        <w:rPr>
          <w:rFonts w:eastAsia="MS Mincho" w:cs="Arial"/>
          <w:color w:val="000000" w:themeColor="text1"/>
          <w:szCs w:val="20"/>
        </w:rPr>
      </w:pPr>
      <w:r w:rsidRPr="00CC0F03">
        <w:rPr>
          <w:rFonts w:eastAsia="MS Mincho" w:cs="Arial"/>
          <w:color w:val="000000" w:themeColor="text1"/>
          <w:szCs w:val="20"/>
        </w:rPr>
        <w:t xml:space="preserve">Oddaja </w:t>
      </w:r>
      <w:r w:rsidRPr="00407B6E">
        <w:rPr>
          <w:rFonts w:eastAsia="MS Mincho" w:cs="Arial"/>
          <w:color w:val="000000" w:themeColor="text1"/>
          <w:szCs w:val="20"/>
        </w:rPr>
        <w:t>elektronske</w:t>
      </w:r>
      <w:r w:rsidRPr="00CC0F03">
        <w:rPr>
          <w:rFonts w:eastAsia="MS Mincho" w:cs="Arial"/>
          <w:color w:val="000000" w:themeColor="text1"/>
          <w:szCs w:val="20"/>
        </w:rPr>
        <w:t xml:space="preserve"> vloge pomeni, da se je občina seznanila z vsebino javnega razpisa in da se z njo strinja. Po oddaji vloge popravki niso možni, razen v primeru poziva ministrstva k dopolnitvi in vsebinski uskladitvi vloge.</w:t>
      </w:r>
    </w:p>
    <w:p w14:paraId="236AA651" w14:textId="77777777" w:rsidR="00D40B98" w:rsidRPr="00CC0F03" w:rsidRDefault="00D40B98" w:rsidP="00CC0F03">
      <w:pPr>
        <w:spacing w:line="276" w:lineRule="auto"/>
        <w:jc w:val="both"/>
        <w:rPr>
          <w:rFonts w:eastAsia="MS Mincho" w:cs="Arial"/>
          <w:color w:val="000000" w:themeColor="text1"/>
          <w:szCs w:val="20"/>
        </w:rPr>
      </w:pPr>
    </w:p>
    <w:p w14:paraId="4D7B3BFB" w14:textId="6B343E8B" w:rsidR="00D40B98" w:rsidRPr="00CC0F03" w:rsidRDefault="00D40B98" w:rsidP="00CC0F03">
      <w:pPr>
        <w:spacing w:line="276" w:lineRule="auto"/>
        <w:jc w:val="both"/>
        <w:rPr>
          <w:rFonts w:eastAsia="MS Mincho" w:cs="Arial"/>
          <w:color w:val="000000" w:themeColor="text1"/>
          <w:szCs w:val="20"/>
        </w:rPr>
      </w:pPr>
      <w:r w:rsidRPr="00CC0F03">
        <w:rPr>
          <w:rFonts w:cs="Arial"/>
          <w:color w:val="000000" w:themeColor="text1"/>
          <w:spacing w:val="-1"/>
          <w:szCs w:val="20"/>
        </w:rPr>
        <w:t>Vl</w:t>
      </w:r>
      <w:r w:rsidRPr="00CC0F03">
        <w:rPr>
          <w:rFonts w:cs="Arial"/>
          <w:color w:val="000000" w:themeColor="text1"/>
          <w:szCs w:val="20"/>
        </w:rPr>
        <w:t>o</w:t>
      </w:r>
      <w:r w:rsidRPr="00CC0F03">
        <w:rPr>
          <w:rFonts w:cs="Arial"/>
          <w:color w:val="000000" w:themeColor="text1"/>
          <w:spacing w:val="2"/>
          <w:szCs w:val="20"/>
        </w:rPr>
        <w:t>ga in vsi njeni sestavni deli</w:t>
      </w:r>
      <w:r w:rsidRPr="00CC0F03">
        <w:rPr>
          <w:rFonts w:cs="Arial"/>
          <w:color w:val="000000" w:themeColor="text1"/>
          <w:spacing w:val="38"/>
          <w:szCs w:val="20"/>
        </w:rPr>
        <w:t xml:space="preserve"> </w:t>
      </w:r>
      <w:r w:rsidRPr="00CC0F03">
        <w:rPr>
          <w:rFonts w:cs="Arial"/>
          <w:color w:val="000000" w:themeColor="text1"/>
          <w:spacing w:val="-2"/>
          <w:szCs w:val="20"/>
        </w:rPr>
        <w:t>m</w:t>
      </w:r>
      <w:r w:rsidRPr="00CC0F03">
        <w:rPr>
          <w:rFonts w:cs="Arial"/>
          <w:color w:val="000000" w:themeColor="text1"/>
          <w:szCs w:val="20"/>
        </w:rPr>
        <w:t>orajo</w:t>
      </w:r>
      <w:r w:rsidRPr="00CC0F03">
        <w:rPr>
          <w:rFonts w:cs="Arial"/>
          <w:color w:val="000000" w:themeColor="text1"/>
          <w:spacing w:val="39"/>
          <w:szCs w:val="20"/>
        </w:rPr>
        <w:t xml:space="preserve"> </w:t>
      </w:r>
      <w:r w:rsidRPr="00CC0F03">
        <w:rPr>
          <w:rFonts w:cs="Arial"/>
          <w:color w:val="000000" w:themeColor="text1"/>
          <w:szCs w:val="20"/>
        </w:rPr>
        <w:t>b</w:t>
      </w:r>
      <w:r w:rsidRPr="00CC0F03">
        <w:rPr>
          <w:rFonts w:cs="Arial"/>
          <w:color w:val="000000" w:themeColor="text1"/>
          <w:spacing w:val="-1"/>
          <w:szCs w:val="20"/>
        </w:rPr>
        <w:t>i</w:t>
      </w:r>
      <w:r w:rsidRPr="00CC0F03">
        <w:rPr>
          <w:rFonts w:cs="Arial"/>
          <w:color w:val="000000" w:themeColor="text1"/>
          <w:spacing w:val="1"/>
          <w:szCs w:val="20"/>
        </w:rPr>
        <w:t>t</w:t>
      </w:r>
      <w:r w:rsidRPr="00CC0F03">
        <w:rPr>
          <w:rFonts w:cs="Arial"/>
          <w:color w:val="000000" w:themeColor="text1"/>
          <w:szCs w:val="20"/>
        </w:rPr>
        <w:t>i</w:t>
      </w:r>
      <w:r w:rsidRPr="00CC0F03">
        <w:rPr>
          <w:rFonts w:cs="Arial"/>
          <w:color w:val="000000" w:themeColor="text1"/>
          <w:spacing w:val="37"/>
          <w:szCs w:val="20"/>
        </w:rPr>
        <w:t xml:space="preserve"> </w:t>
      </w:r>
      <w:r w:rsidRPr="00CC0F03">
        <w:rPr>
          <w:rFonts w:cs="Arial"/>
          <w:color w:val="000000" w:themeColor="text1"/>
          <w:szCs w:val="20"/>
        </w:rPr>
        <w:t>n</w:t>
      </w:r>
      <w:r w:rsidRPr="00CC0F03">
        <w:rPr>
          <w:rFonts w:cs="Arial"/>
          <w:color w:val="000000" w:themeColor="text1"/>
          <w:spacing w:val="-3"/>
          <w:szCs w:val="20"/>
        </w:rPr>
        <w:t>a</w:t>
      </w:r>
      <w:r w:rsidRPr="00CC0F03">
        <w:rPr>
          <w:rFonts w:cs="Arial"/>
          <w:color w:val="000000" w:themeColor="text1"/>
          <w:szCs w:val="20"/>
        </w:rPr>
        <w:t>p</w:t>
      </w:r>
      <w:r w:rsidRPr="00CC0F03">
        <w:rPr>
          <w:rFonts w:cs="Arial"/>
          <w:color w:val="000000" w:themeColor="text1"/>
          <w:spacing w:val="-1"/>
          <w:szCs w:val="20"/>
        </w:rPr>
        <w:t>i</w:t>
      </w:r>
      <w:r w:rsidRPr="00CC0F03">
        <w:rPr>
          <w:rFonts w:cs="Arial"/>
          <w:color w:val="000000" w:themeColor="text1"/>
          <w:szCs w:val="20"/>
        </w:rPr>
        <w:t>sa</w:t>
      </w:r>
      <w:r w:rsidRPr="00CC0F03">
        <w:rPr>
          <w:rFonts w:cs="Arial"/>
          <w:color w:val="000000" w:themeColor="text1"/>
          <w:spacing w:val="-1"/>
          <w:szCs w:val="20"/>
        </w:rPr>
        <w:t>ni</w:t>
      </w:r>
      <w:r w:rsidRPr="00CC0F03">
        <w:rPr>
          <w:rFonts w:cs="Arial"/>
          <w:color w:val="000000" w:themeColor="text1"/>
          <w:spacing w:val="38"/>
          <w:szCs w:val="20"/>
        </w:rPr>
        <w:t xml:space="preserve"> </w:t>
      </w:r>
      <w:r w:rsidRPr="00CC0F03">
        <w:rPr>
          <w:rFonts w:cs="Arial"/>
          <w:color w:val="000000" w:themeColor="text1"/>
          <w:szCs w:val="20"/>
        </w:rPr>
        <w:t>v</w:t>
      </w:r>
      <w:r w:rsidRPr="00CC0F03">
        <w:rPr>
          <w:rFonts w:cs="Arial"/>
          <w:color w:val="000000" w:themeColor="text1"/>
          <w:spacing w:val="36"/>
          <w:szCs w:val="20"/>
        </w:rPr>
        <w:t xml:space="preserve"> </w:t>
      </w:r>
      <w:r w:rsidRPr="00CC0F03">
        <w:rPr>
          <w:rFonts w:cs="Arial"/>
          <w:color w:val="000000" w:themeColor="text1"/>
          <w:szCs w:val="20"/>
        </w:rPr>
        <w:t>s</w:t>
      </w:r>
      <w:r w:rsidRPr="00CC0F03">
        <w:rPr>
          <w:rFonts w:cs="Arial"/>
          <w:color w:val="000000" w:themeColor="text1"/>
          <w:spacing w:val="-1"/>
          <w:szCs w:val="20"/>
        </w:rPr>
        <w:t>l</w:t>
      </w:r>
      <w:r w:rsidRPr="00CC0F03">
        <w:rPr>
          <w:rFonts w:cs="Arial"/>
          <w:color w:val="000000" w:themeColor="text1"/>
          <w:szCs w:val="20"/>
        </w:rPr>
        <w:t>o</w:t>
      </w:r>
      <w:r w:rsidRPr="00CC0F03">
        <w:rPr>
          <w:rFonts w:cs="Arial"/>
          <w:color w:val="000000" w:themeColor="text1"/>
          <w:spacing w:val="-3"/>
          <w:szCs w:val="20"/>
        </w:rPr>
        <w:t>v</w:t>
      </w:r>
      <w:r w:rsidRPr="00CC0F03">
        <w:rPr>
          <w:rFonts w:cs="Arial"/>
          <w:color w:val="000000" w:themeColor="text1"/>
          <w:szCs w:val="20"/>
        </w:rPr>
        <w:t>e</w:t>
      </w:r>
      <w:r w:rsidRPr="00CC0F03">
        <w:rPr>
          <w:rFonts w:cs="Arial"/>
          <w:color w:val="000000" w:themeColor="text1"/>
          <w:spacing w:val="-1"/>
          <w:szCs w:val="20"/>
        </w:rPr>
        <w:t>n</w:t>
      </w:r>
      <w:r w:rsidRPr="00CC0F03">
        <w:rPr>
          <w:rFonts w:cs="Arial"/>
          <w:color w:val="000000" w:themeColor="text1"/>
          <w:szCs w:val="20"/>
        </w:rPr>
        <w:t>s</w:t>
      </w:r>
      <w:r w:rsidRPr="00CC0F03">
        <w:rPr>
          <w:rFonts w:cs="Arial"/>
          <w:color w:val="000000" w:themeColor="text1"/>
          <w:spacing w:val="2"/>
          <w:szCs w:val="20"/>
        </w:rPr>
        <w:t>k</w:t>
      </w:r>
      <w:r w:rsidRPr="00CC0F03">
        <w:rPr>
          <w:rFonts w:cs="Arial"/>
          <w:color w:val="000000" w:themeColor="text1"/>
          <w:szCs w:val="20"/>
        </w:rPr>
        <w:t>em</w:t>
      </w:r>
      <w:r w:rsidRPr="00CC0F03">
        <w:rPr>
          <w:rFonts w:cs="Arial"/>
          <w:color w:val="000000" w:themeColor="text1"/>
          <w:spacing w:val="37"/>
          <w:szCs w:val="20"/>
        </w:rPr>
        <w:t xml:space="preserve"> </w:t>
      </w:r>
      <w:r w:rsidRPr="00CC0F03">
        <w:rPr>
          <w:rFonts w:cs="Arial"/>
          <w:color w:val="000000" w:themeColor="text1"/>
          <w:spacing w:val="1"/>
          <w:szCs w:val="20"/>
        </w:rPr>
        <w:t>j</w:t>
      </w:r>
      <w:r w:rsidRPr="00CC0F03">
        <w:rPr>
          <w:rFonts w:cs="Arial"/>
          <w:color w:val="000000" w:themeColor="text1"/>
          <w:szCs w:val="20"/>
        </w:rPr>
        <w:t>e</w:t>
      </w:r>
      <w:r w:rsidRPr="00CC0F03">
        <w:rPr>
          <w:rFonts w:cs="Arial"/>
          <w:color w:val="000000" w:themeColor="text1"/>
          <w:spacing w:val="-3"/>
          <w:szCs w:val="20"/>
        </w:rPr>
        <w:t>z</w:t>
      </w:r>
      <w:r w:rsidRPr="00CC0F03">
        <w:rPr>
          <w:rFonts w:cs="Arial"/>
          <w:color w:val="000000" w:themeColor="text1"/>
          <w:spacing w:val="-1"/>
          <w:szCs w:val="20"/>
        </w:rPr>
        <w:t>i</w:t>
      </w:r>
      <w:r w:rsidRPr="00CC0F03">
        <w:rPr>
          <w:rFonts w:cs="Arial"/>
          <w:color w:val="000000" w:themeColor="text1"/>
          <w:spacing w:val="2"/>
          <w:szCs w:val="20"/>
        </w:rPr>
        <w:t>k</w:t>
      </w:r>
      <w:r w:rsidRPr="00CC0F03">
        <w:rPr>
          <w:rFonts w:cs="Arial"/>
          <w:color w:val="000000" w:themeColor="text1"/>
          <w:szCs w:val="20"/>
        </w:rPr>
        <w:t>u. Vsi zneski v vlogi (s</w:t>
      </w:r>
      <w:r w:rsidRPr="00CC0F03">
        <w:rPr>
          <w:rFonts w:cs="Arial"/>
          <w:color w:val="000000" w:themeColor="text1"/>
          <w:spacing w:val="1"/>
          <w:szCs w:val="20"/>
        </w:rPr>
        <w:t>tr</w:t>
      </w:r>
      <w:r w:rsidRPr="00CC0F03">
        <w:rPr>
          <w:rFonts w:cs="Arial"/>
          <w:color w:val="000000" w:themeColor="text1"/>
          <w:szCs w:val="20"/>
        </w:rPr>
        <w:t>o</w:t>
      </w:r>
      <w:r w:rsidRPr="00CC0F03">
        <w:rPr>
          <w:rFonts w:cs="Arial"/>
          <w:color w:val="000000" w:themeColor="text1"/>
          <w:spacing w:val="-3"/>
          <w:szCs w:val="20"/>
        </w:rPr>
        <w:t>š</w:t>
      </w:r>
      <w:r w:rsidRPr="00CC0F03">
        <w:rPr>
          <w:rFonts w:cs="Arial"/>
          <w:color w:val="000000" w:themeColor="text1"/>
          <w:spacing w:val="2"/>
          <w:szCs w:val="20"/>
        </w:rPr>
        <w:t>k</w:t>
      </w:r>
      <w:r w:rsidRPr="00CC0F03">
        <w:rPr>
          <w:rFonts w:cs="Arial"/>
          <w:color w:val="000000" w:themeColor="text1"/>
          <w:szCs w:val="20"/>
        </w:rPr>
        <w:t>i</w:t>
      </w:r>
      <w:r w:rsidRPr="00CC0F03">
        <w:rPr>
          <w:rFonts w:cs="Arial"/>
          <w:color w:val="000000" w:themeColor="text1"/>
          <w:spacing w:val="43"/>
          <w:szCs w:val="20"/>
        </w:rPr>
        <w:t xml:space="preserve"> </w:t>
      </w:r>
      <w:r w:rsidRPr="00CC0F03">
        <w:rPr>
          <w:rFonts w:cs="Arial"/>
          <w:color w:val="000000" w:themeColor="text1"/>
          <w:spacing w:val="-3"/>
          <w:szCs w:val="20"/>
        </w:rPr>
        <w:t>p</w:t>
      </w:r>
      <w:r w:rsidRPr="00CC0F03">
        <w:rPr>
          <w:rFonts w:cs="Arial"/>
          <w:color w:val="000000" w:themeColor="text1"/>
          <w:spacing w:val="1"/>
          <w:szCs w:val="20"/>
        </w:rPr>
        <w:t>r</w:t>
      </w:r>
      <w:r w:rsidRPr="00CC0F03">
        <w:rPr>
          <w:rFonts w:cs="Arial"/>
          <w:color w:val="000000" w:themeColor="text1"/>
          <w:spacing w:val="-3"/>
          <w:szCs w:val="20"/>
        </w:rPr>
        <w:t>o</w:t>
      </w:r>
      <w:r w:rsidRPr="00CC0F03">
        <w:rPr>
          <w:rFonts w:cs="Arial"/>
          <w:color w:val="000000" w:themeColor="text1"/>
          <w:spacing w:val="1"/>
          <w:szCs w:val="20"/>
        </w:rPr>
        <w:t>j</w:t>
      </w:r>
      <w:r w:rsidRPr="00CC0F03">
        <w:rPr>
          <w:rFonts w:cs="Arial"/>
          <w:color w:val="000000" w:themeColor="text1"/>
          <w:spacing w:val="-3"/>
          <w:szCs w:val="20"/>
        </w:rPr>
        <w:t>e</w:t>
      </w:r>
      <w:r w:rsidRPr="00CC0F03">
        <w:rPr>
          <w:rFonts w:cs="Arial"/>
          <w:color w:val="000000" w:themeColor="text1"/>
          <w:spacing w:val="2"/>
          <w:szCs w:val="20"/>
        </w:rPr>
        <w:t>k</w:t>
      </w:r>
      <w:r w:rsidRPr="00CC0F03">
        <w:rPr>
          <w:rFonts w:cs="Arial"/>
          <w:color w:val="000000" w:themeColor="text1"/>
          <w:spacing w:val="1"/>
          <w:szCs w:val="20"/>
        </w:rPr>
        <w:t>t</w:t>
      </w:r>
      <w:r w:rsidRPr="00CC0F03">
        <w:rPr>
          <w:rFonts w:cs="Arial"/>
          <w:color w:val="000000" w:themeColor="text1"/>
          <w:szCs w:val="20"/>
        </w:rPr>
        <w:t>a</w:t>
      </w:r>
      <w:r w:rsidRPr="00CC0F03">
        <w:rPr>
          <w:rFonts w:cs="Arial"/>
          <w:color w:val="000000" w:themeColor="text1"/>
          <w:spacing w:val="37"/>
          <w:szCs w:val="20"/>
        </w:rPr>
        <w:t xml:space="preserve"> </w:t>
      </w:r>
      <w:r w:rsidRPr="00CC0F03">
        <w:rPr>
          <w:rFonts w:cs="Arial"/>
          <w:color w:val="000000" w:themeColor="text1"/>
          <w:spacing w:val="-1"/>
          <w:szCs w:val="20"/>
        </w:rPr>
        <w:t>i</w:t>
      </w:r>
      <w:r w:rsidRPr="00CC0F03">
        <w:rPr>
          <w:rFonts w:cs="Arial"/>
          <w:color w:val="000000" w:themeColor="text1"/>
          <w:szCs w:val="20"/>
        </w:rPr>
        <w:t>n</w:t>
      </w:r>
      <w:r w:rsidRPr="00CC0F03">
        <w:rPr>
          <w:rFonts w:cs="Arial"/>
          <w:color w:val="000000" w:themeColor="text1"/>
          <w:spacing w:val="38"/>
          <w:szCs w:val="20"/>
        </w:rPr>
        <w:t xml:space="preserve"> </w:t>
      </w:r>
      <w:r w:rsidRPr="00CC0F03">
        <w:rPr>
          <w:rFonts w:cs="Arial"/>
          <w:color w:val="000000" w:themeColor="text1"/>
          <w:szCs w:val="20"/>
        </w:rPr>
        <w:t>os</w:t>
      </w:r>
      <w:r w:rsidRPr="00CC0F03">
        <w:rPr>
          <w:rFonts w:cs="Arial"/>
          <w:color w:val="000000" w:themeColor="text1"/>
          <w:spacing w:val="1"/>
          <w:szCs w:val="20"/>
        </w:rPr>
        <w:t>t</w:t>
      </w:r>
      <w:r w:rsidRPr="00CC0F03">
        <w:rPr>
          <w:rFonts w:cs="Arial"/>
          <w:color w:val="000000" w:themeColor="text1"/>
          <w:szCs w:val="20"/>
        </w:rPr>
        <w:t>a</w:t>
      </w:r>
      <w:r w:rsidRPr="00CC0F03">
        <w:rPr>
          <w:rFonts w:cs="Arial"/>
          <w:color w:val="000000" w:themeColor="text1"/>
          <w:spacing w:val="-1"/>
          <w:szCs w:val="20"/>
        </w:rPr>
        <w:t>l</w:t>
      </w:r>
      <w:r w:rsidRPr="00CC0F03">
        <w:rPr>
          <w:rFonts w:cs="Arial"/>
          <w:color w:val="000000" w:themeColor="text1"/>
          <w:szCs w:val="20"/>
        </w:rPr>
        <w:t>i</w:t>
      </w:r>
      <w:r w:rsidRPr="00CC0F03">
        <w:rPr>
          <w:rFonts w:cs="Arial"/>
          <w:color w:val="000000" w:themeColor="text1"/>
          <w:spacing w:val="33"/>
          <w:szCs w:val="20"/>
        </w:rPr>
        <w:t xml:space="preserve"> </w:t>
      </w:r>
      <w:r w:rsidRPr="00CC0F03">
        <w:rPr>
          <w:rFonts w:cs="Arial"/>
          <w:color w:val="000000" w:themeColor="text1"/>
          <w:spacing w:val="3"/>
          <w:szCs w:val="20"/>
        </w:rPr>
        <w:t>f</w:t>
      </w:r>
      <w:r w:rsidRPr="00CC0F03">
        <w:rPr>
          <w:rFonts w:cs="Arial"/>
          <w:color w:val="000000" w:themeColor="text1"/>
          <w:spacing w:val="-1"/>
          <w:szCs w:val="20"/>
        </w:rPr>
        <w:t>i</w:t>
      </w:r>
      <w:r w:rsidRPr="00CC0F03">
        <w:rPr>
          <w:rFonts w:cs="Arial"/>
          <w:color w:val="000000" w:themeColor="text1"/>
          <w:szCs w:val="20"/>
        </w:rPr>
        <w:t>n</w:t>
      </w:r>
      <w:r w:rsidRPr="00CC0F03">
        <w:rPr>
          <w:rFonts w:cs="Arial"/>
          <w:color w:val="000000" w:themeColor="text1"/>
          <w:spacing w:val="-1"/>
          <w:szCs w:val="20"/>
        </w:rPr>
        <w:t>a</w:t>
      </w:r>
      <w:r w:rsidRPr="00CC0F03">
        <w:rPr>
          <w:rFonts w:cs="Arial"/>
          <w:color w:val="000000" w:themeColor="text1"/>
          <w:szCs w:val="20"/>
        </w:rPr>
        <w:t>nč</w:t>
      </w:r>
      <w:r w:rsidRPr="00CC0F03">
        <w:rPr>
          <w:rFonts w:cs="Arial"/>
          <w:color w:val="000000" w:themeColor="text1"/>
          <w:spacing w:val="-1"/>
          <w:szCs w:val="20"/>
        </w:rPr>
        <w:t>n</w:t>
      </w:r>
      <w:r w:rsidRPr="00CC0F03">
        <w:rPr>
          <w:rFonts w:cs="Arial"/>
          <w:color w:val="000000" w:themeColor="text1"/>
          <w:szCs w:val="20"/>
        </w:rPr>
        <w:t>i</w:t>
      </w:r>
      <w:r w:rsidRPr="00CC0F03">
        <w:rPr>
          <w:rFonts w:cs="Arial"/>
          <w:color w:val="000000" w:themeColor="text1"/>
          <w:spacing w:val="37"/>
          <w:szCs w:val="20"/>
        </w:rPr>
        <w:t xml:space="preserve"> </w:t>
      </w:r>
      <w:r w:rsidRPr="00CC0F03">
        <w:rPr>
          <w:rFonts w:cs="Arial"/>
          <w:color w:val="000000" w:themeColor="text1"/>
          <w:spacing w:val="-1"/>
          <w:szCs w:val="20"/>
        </w:rPr>
        <w:t>i</w:t>
      </w:r>
      <w:r w:rsidRPr="00CC0F03">
        <w:rPr>
          <w:rFonts w:cs="Arial"/>
          <w:color w:val="000000" w:themeColor="text1"/>
          <w:spacing w:val="-2"/>
          <w:szCs w:val="20"/>
        </w:rPr>
        <w:t>z</w:t>
      </w:r>
      <w:r w:rsidRPr="00CC0F03">
        <w:rPr>
          <w:rFonts w:cs="Arial"/>
          <w:color w:val="000000" w:themeColor="text1"/>
          <w:spacing w:val="1"/>
          <w:szCs w:val="20"/>
        </w:rPr>
        <w:t>r</w:t>
      </w:r>
      <w:r w:rsidRPr="00CC0F03">
        <w:rPr>
          <w:rFonts w:cs="Arial"/>
          <w:color w:val="000000" w:themeColor="text1"/>
          <w:szCs w:val="20"/>
        </w:rPr>
        <w:t>ač</w:t>
      </w:r>
      <w:r w:rsidRPr="00CC0F03">
        <w:rPr>
          <w:rFonts w:cs="Arial"/>
          <w:color w:val="000000" w:themeColor="text1"/>
          <w:spacing w:val="-1"/>
          <w:szCs w:val="20"/>
        </w:rPr>
        <w:t>u</w:t>
      </w:r>
      <w:r w:rsidRPr="00CC0F03">
        <w:rPr>
          <w:rFonts w:cs="Arial"/>
          <w:color w:val="000000" w:themeColor="text1"/>
          <w:szCs w:val="20"/>
        </w:rPr>
        <w:t>ni)</w:t>
      </w:r>
      <w:r w:rsidRPr="00CC0F03">
        <w:rPr>
          <w:rFonts w:cs="Arial"/>
          <w:color w:val="000000" w:themeColor="text1"/>
          <w:spacing w:val="37"/>
          <w:szCs w:val="20"/>
        </w:rPr>
        <w:t xml:space="preserve"> </w:t>
      </w:r>
      <w:r w:rsidRPr="00CC0F03">
        <w:rPr>
          <w:rFonts w:cs="Arial"/>
          <w:color w:val="000000" w:themeColor="text1"/>
          <w:spacing w:val="1"/>
          <w:szCs w:val="20"/>
        </w:rPr>
        <w:t>m</w:t>
      </w:r>
      <w:r w:rsidRPr="00CC0F03">
        <w:rPr>
          <w:rFonts w:cs="Arial"/>
          <w:color w:val="000000" w:themeColor="text1"/>
          <w:szCs w:val="20"/>
        </w:rPr>
        <w:t>or</w:t>
      </w:r>
      <w:r w:rsidRPr="00CC0F03">
        <w:rPr>
          <w:rFonts w:cs="Arial"/>
          <w:color w:val="000000" w:themeColor="text1"/>
          <w:spacing w:val="-2"/>
          <w:szCs w:val="20"/>
        </w:rPr>
        <w:t>a</w:t>
      </w:r>
      <w:r w:rsidRPr="00CC0F03">
        <w:rPr>
          <w:rFonts w:cs="Arial"/>
          <w:color w:val="000000" w:themeColor="text1"/>
          <w:spacing w:val="1"/>
          <w:szCs w:val="20"/>
        </w:rPr>
        <w:t>j</w:t>
      </w:r>
      <w:r w:rsidRPr="00CC0F03">
        <w:rPr>
          <w:rFonts w:cs="Arial"/>
          <w:color w:val="000000" w:themeColor="text1"/>
          <w:szCs w:val="20"/>
        </w:rPr>
        <w:t>o b</w:t>
      </w:r>
      <w:r w:rsidRPr="00CC0F03">
        <w:rPr>
          <w:rFonts w:cs="Arial"/>
          <w:color w:val="000000" w:themeColor="text1"/>
          <w:spacing w:val="-1"/>
          <w:szCs w:val="20"/>
        </w:rPr>
        <w:t>i</w:t>
      </w:r>
      <w:r w:rsidRPr="00CC0F03">
        <w:rPr>
          <w:rFonts w:cs="Arial"/>
          <w:color w:val="000000" w:themeColor="text1"/>
          <w:spacing w:val="1"/>
          <w:szCs w:val="20"/>
        </w:rPr>
        <w:t>t</w:t>
      </w:r>
      <w:r w:rsidRPr="00CC0F03">
        <w:rPr>
          <w:rFonts w:cs="Arial"/>
          <w:color w:val="000000" w:themeColor="text1"/>
          <w:szCs w:val="20"/>
        </w:rPr>
        <w:t>i</w:t>
      </w:r>
      <w:r w:rsidRPr="00CC0F03">
        <w:rPr>
          <w:rFonts w:cs="Arial"/>
          <w:color w:val="000000" w:themeColor="text1"/>
          <w:spacing w:val="-2"/>
          <w:szCs w:val="20"/>
        </w:rPr>
        <w:t xml:space="preserve"> navedeni </w:t>
      </w:r>
      <w:r w:rsidRPr="00CC0F03">
        <w:rPr>
          <w:rFonts w:cs="Arial"/>
          <w:color w:val="000000" w:themeColor="text1"/>
          <w:szCs w:val="20"/>
        </w:rPr>
        <w:t>v</w:t>
      </w:r>
      <w:r w:rsidRPr="00CC0F03">
        <w:rPr>
          <w:rFonts w:cs="Arial"/>
          <w:color w:val="000000" w:themeColor="text1"/>
          <w:spacing w:val="-1"/>
          <w:szCs w:val="20"/>
        </w:rPr>
        <w:t xml:space="preserve"> </w:t>
      </w:r>
      <w:r w:rsidRPr="00CC0F03">
        <w:rPr>
          <w:rFonts w:cs="Arial"/>
          <w:color w:val="000000" w:themeColor="text1"/>
          <w:szCs w:val="20"/>
        </w:rPr>
        <w:t>e</w:t>
      </w:r>
      <w:r w:rsidR="00BC0A8D">
        <w:rPr>
          <w:rFonts w:cs="Arial"/>
          <w:color w:val="000000" w:themeColor="text1"/>
          <w:spacing w:val="-3"/>
          <w:szCs w:val="20"/>
        </w:rPr>
        <w:t>v</w:t>
      </w:r>
      <w:r w:rsidRPr="00CC0F03">
        <w:rPr>
          <w:rFonts w:cs="Arial"/>
          <w:color w:val="000000" w:themeColor="text1"/>
          <w:spacing w:val="1"/>
          <w:szCs w:val="20"/>
        </w:rPr>
        <w:t>r</w:t>
      </w:r>
      <w:r w:rsidRPr="00CC0F03">
        <w:rPr>
          <w:rFonts w:cs="Arial"/>
          <w:color w:val="000000" w:themeColor="text1"/>
          <w:spacing w:val="-1"/>
          <w:szCs w:val="20"/>
        </w:rPr>
        <w:t>i</w:t>
      </w:r>
      <w:r w:rsidRPr="00CC0F03">
        <w:rPr>
          <w:rFonts w:cs="Arial"/>
          <w:color w:val="000000" w:themeColor="text1"/>
          <w:szCs w:val="20"/>
        </w:rPr>
        <w:t xml:space="preserve">h </w:t>
      </w:r>
      <w:r w:rsidRPr="00CC0F03">
        <w:rPr>
          <w:rFonts w:cs="Arial"/>
          <w:color w:val="000000" w:themeColor="text1"/>
          <w:spacing w:val="1"/>
          <w:szCs w:val="20"/>
        </w:rPr>
        <w:t>(</w:t>
      </w:r>
      <w:r w:rsidRPr="00CC0F03">
        <w:rPr>
          <w:rFonts w:cs="Arial"/>
          <w:color w:val="000000" w:themeColor="text1"/>
          <w:spacing w:val="-1"/>
          <w:szCs w:val="20"/>
        </w:rPr>
        <w:t>EUR</w:t>
      </w:r>
      <w:r w:rsidRPr="00CC0F03">
        <w:rPr>
          <w:rFonts w:cs="Arial"/>
          <w:color w:val="000000" w:themeColor="text1"/>
          <w:spacing w:val="-2"/>
          <w:szCs w:val="20"/>
        </w:rPr>
        <w:t>) na dve decimalni mesti natančno</w:t>
      </w:r>
      <w:r w:rsidRPr="00CC0F03">
        <w:rPr>
          <w:rFonts w:cs="Arial"/>
          <w:color w:val="000000" w:themeColor="text1"/>
          <w:szCs w:val="20"/>
        </w:rPr>
        <w:t>.</w:t>
      </w:r>
    </w:p>
    <w:p w14:paraId="0BB8DBC3" w14:textId="77777777" w:rsidR="00D40B98" w:rsidRPr="00CC0F03" w:rsidRDefault="00D40B98" w:rsidP="00CC0F03">
      <w:pPr>
        <w:widowControl w:val="0"/>
        <w:autoSpaceDE w:val="0"/>
        <w:autoSpaceDN w:val="0"/>
        <w:adjustRightInd w:val="0"/>
        <w:spacing w:before="3" w:line="276" w:lineRule="auto"/>
        <w:jc w:val="both"/>
        <w:rPr>
          <w:rFonts w:cs="Arial"/>
          <w:color w:val="000000" w:themeColor="text1"/>
          <w:szCs w:val="20"/>
        </w:rPr>
      </w:pPr>
    </w:p>
    <w:p w14:paraId="4DD37792" w14:textId="25A035C7" w:rsidR="00D40B98" w:rsidRDefault="00D40B98" w:rsidP="00CC0F03">
      <w:pPr>
        <w:widowControl w:val="0"/>
        <w:autoSpaceDE w:val="0"/>
        <w:autoSpaceDN w:val="0"/>
        <w:adjustRightInd w:val="0"/>
        <w:spacing w:line="276" w:lineRule="auto"/>
        <w:ind w:right="76"/>
        <w:jc w:val="both"/>
        <w:rPr>
          <w:rFonts w:cs="Arial"/>
          <w:color w:val="000000" w:themeColor="text1"/>
          <w:spacing w:val="2"/>
          <w:szCs w:val="20"/>
        </w:rPr>
      </w:pPr>
      <w:r w:rsidRPr="00CC0F03">
        <w:rPr>
          <w:rFonts w:cs="Arial"/>
          <w:color w:val="000000" w:themeColor="text1"/>
          <w:spacing w:val="-1"/>
          <w:szCs w:val="20"/>
        </w:rPr>
        <w:t>Vl</w:t>
      </w:r>
      <w:r w:rsidRPr="00CC0F03">
        <w:rPr>
          <w:rFonts w:cs="Arial"/>
          <w:color w:val="000000" w:themeColor="text1"/>
          <w:szCs w:val="20"/>
        </w:rPr>
        <w:t>o</w:t>
      </w:r>
      <w:r w:rsidRPr="00CC0F03">
        <w:rPr>
          <w:rFonts w:cs="Arial"/>
          <w:color w:val="000000" w:themeColor="text1"/>
          <w:spacing w:val="2"/>
          <w:szCs w:val="20"/>
        </w:rPr>
        <w:t>g</w:t>
      </w:r>
      <w:r w:rsidRPr="00CC0F03">
        <w:rPr>
          <w:rFonts w:cs="Arial"/>
          <w:color w:val="000000" w:themeColor="text1"/>
          <w:szCs w:val="20"/>
        </w:rPr>
        <w:t>e</w:t>
      </w:r>
      <w:r w:rsidRPr="00CC0F03">
        <w:rPr>
          <w:rFonts w:cs="Arial"/>
          <w:color w:val="000000" w:themeColor="text1"/>
          <w:spacing w:val="53"/>
          <w:szCs w:val="20"/>
        </w:rPr>
        <w:t xml:space="preserve"> </w:t>
      </w:r>
      <w:r w:rsidRPr="00CC0F03">
        <w:rPr>
          <w:rFonts w:cs="Arial"/>
          <w:color w:val="000000" w:themeColor="text1"/>
          <w:spacing w:val="-1"/>
          <w:szCs w:val="20"/>
        </w:rPr>
        <w:t>i</w:t>
      </w:r>
      <w:r w:rsidRPr="00CC0F03">
        <w:rPr>
          <w:rFonts w:cs="Arial"/>
          <w:color w:val="000000" w:themeColor="text1"/>
          <w:szCs w:val="20"/>
        </w:rPr>
        <w:t>n</w:t>
      </w:r>
      <w:r w:rsidRPr="00CC0F03">
        <w:rPr>
          <w:rFonts w:cs="Arial"/>
          <w:color w:val="000000" w:themeColor="text1"/>
          <w:spacing w:val="53"/>
          <w:szCs w:val="20"/>
        </w:rPr>
        <w:t xml:space="preserve"> </w:t>
      </w:r>
      <w:r w:rsidRPr="00CC0F03">
        <w:rPr>
          <w:rFonts w:cs="Arial"/>
          <w:color w:val="000000" w:themeColor="text1"/>
          <w:spacing w:val="1"/>
          <w:szCs w:val="20"/>
        </w:rPr>
        <w:t>priložena dokumentacija</w:t>
      </w:r>
      <w:r w:rsidRPr="00CC0F03">
        <w:rPr>
          <w:rFonts w:cs="Arial"/>
          <w:color w:val="000000" w:themeColor="text1"/>
          <w:spacing w:val="53"/>
          <w:szCs w:val="20"/>
        </w:rPr>
        <w:t xml:space="preserve"> </w:t>
      </w:r>
      <w:r w:rsidRPr="00CC0F03">
        <w:rPr>
          <w:rFonts w:cs="Arial"/>
          <w:color w:val="000000" w:themeColor="text1"/>
          <w:spacing w:val="1"/>
          <w:szCs w:val="20"/>
        </w:rPr>
        <w:t>m</w:t>
      </w:r>
      <w:r w:rsidRPr="00CC0F03">
        <w:rPr>
          <w:rFonts w:cs="Arial"/>
          <w:color w:val="000000" w:themeColor="text1"/>
          <w:spacing w:val="-3"/>
          <w:szCs w:val="20"/>
        </w:rPr>
        <w:t>o</w:t>
      </w:r>
      <w:r w:rsidRPr="00CC0F03">
        <w:rPr>
          <w:rFonts w:cs="Arial"/>
          <w:color w:val="000000" w:themeColor="text1"/>
          <w:spacing w:val="1"/>
          <w:szCs w:val="20"/>
        </w:rPr>
        <w:t>r</w:t>
      </w:r>
      <w:r w:rsidRPr="00CC0F03">
        <w:rPr>
          <w:rFonts w:cs="Arial"/>
          <w:color w:val="000000" w:themeColor="text1"/>
          <w:szCs w:val="20"/>
        </w:rPr>
        <w:t>ajo</w:t>
      </w:r>
      <w:r w:rsidRPr="00CC0F03">
        <w:rPr>
          <w:rFonts w:cs="Arial"/>
          <w:color w:val="000000" w:themeColor="text1"/>
          <w:spacing w:val="51"/>
          <w:szCs w:val="20"/>
        </w:rPr>
        <w:t xml:space="preserve"> </w:t>
      </w:r>
      <w:r w:rsidRPr="00CC0F03">
        <w:rPr>
          <w:rFonts w:cs="Arial"/>
          <w:color w:val="000000" w:themeColor="text1"/>
          <w:szCs w:val="20"/>
        </w:rPr>
        <w:t>b</w:t>
      </w:r>
      <w:r w:rsidRPr="00CC0F03">
        <w:rPr>
          <w:rFonts w:cs="Arial"/>
          <w:color w:val="000000" w:themeColor="text1"/>
          <w:spacing w:val="-1"/>
          <w:szCs w:val="20"/>
        </w:rPr>
        <w:t>i</w:t>
      </w:r>
      <w:r w:rsidRPr="00CC0F03">
        <w:rPr>
          <w:rFonts w:cs="Arial"/>
          <w:color w:val="000000" w:themeColor="text1"/>
          <w:spacing w:val="1"/>
          <w:szCs w:val="20"/>
        </w:rPr>
        <w:t>t</w:t>
      </w:r>
      <w:r w:rsidRPr="00CC0F03">
        <w:rPr>
          <w:rFonts w:cs="Arial"/>
          <w:color w:val="000000" w:themeColor="text1"/>
          <w:szCs w:val="20"/>
        </w:rPr>
        <w:t>i</w:t>
      </w:r>
      <w:r w:rsidRPr="00CC0F03">
        <w:rPr>
          <w:rFonts w:cs="Arial"/>
          <w:color w:val="000000" w:themeColor="text1"/>
          <w:spacing w:val="52"/>
          <w:szCs w:val="20"/>
        </w:rPr>
        <w:t xml:space="preserve"> </w:t>
      </w:r>
      <w:r w:rsidRPr="00CC0F03">
        <w:rPr>
          <w:rFonts w:cs="Arial"/>
          <w:color w:val="000000" w:themeColor="text1"/>
          <w:szCs w:val="20"/>
        </w:rPr>
        <w:t>v</w:t>
      </w:r>
      <w:r w:rsidRPr="00CC0F03">
        <w:rPr>
          <w:rFonts w:cs="Arial"/>
          <w:color w:val="000000" w:themeColor="text1"/>
          <w:spacing w:val="50"/>
          <w:szCs w:val="20"/>
        </w:rPr>
        <w:t xml:space="preserve"> </w:t>
      </w:r>
      <w:r w:rsidRPr="00CC0F03">
        <w:rPr>
          <w:rFonts w:cs="Arial"/>
          <w:color w:val="000000" w:themeColor="text1"/>
          <w:szCs w:val="20"/>
        </w:rPr>
        <w:t>s</w:t>
      </w:r>
      <w:r w:rsidRPr="00CC0F03">
        <w:rPr>
          <w:rFonts w:cs="Arial"/>
          <w:color w:val="000000" w:themeColor="text1"/>
          <w:spacing w:val="2"/>
          <w:szCs w:val="20"/>
        </w:rPr>
        <w:t>k</w:t>
      </w:r>
      <w:r w:rsidRPr="00CC0F03">
        <w:rPr>
          <w:rFonts w:cs="Arial"/>
          <w:color w:val="000000" w:themeColor="text1"/>
          <w:spacing w:val="-1"/>
          <w:szCs w:val="20"/>
        </w:rPr>
        <w:t>l</w:t>
      </w:r>
      <w:r w:rsidRPr="00CC0F03">
        <w:rPr>
          <w:rFonts w:cs="Arial"/>
          <w:color w:val="000000" w:themeColor="text1"/>
          <w:szCs w:val="20"/>
        </w:rPr>
        <w:t>a</w:t>
      </w:r>
      <w:r w:rsidRPr="00CC0F03">
        <w:rPr>
          <w:rFonts w:cs="Arial"/>
          <w:color w:val="000000" w:themeColor="text1"/>
          <w:spacing w:val="-1"/>
          <w:szCs w:val="20"/>
        </w:rPr>
        <w:t>d</w:t>
      </w:r>
      <w:r w:rsidRPr="00CC0F03">
        <w:rPr>
          <w:rFonts w:cs="Arial"/>
          <w:color w:val="000000" w:themeColor="text1"/>
          <w:szCs w:val="20"/>
        </w:rPr>
        <w:t>u</w:t>
      </w:r>
      <w:r w:rsidRPr="00CC0F03">
        <w:rPr>
          <w:rFonts w:cs="Arial"/>
          <w:color w:val="000000" w:themeColor="text1"/>
          <w:spacing w:val="53"/>
          <w:szCs w:val="20"/>
        </w:rPr>
        <w:t xml:space="preserve"> </w:t>
      </w:r>
      <w:r w:rsidRPr="00CC0F03">
        <w:rPr>
          <w:rFonts w:cs="Arial"/>
          <w:color w:val="000000" w:themeColor="text1"/>
          <w:szCs w:val="20"/>
        </w:rPr>
        <w:t>z</w:t>
      </w:r>
      <w:r w:rsidRPr="00CC0F03">
        <w:rPr>
          <w:rFonts w:cs="Arial"/>
          <w:color w:val="000000" w:themeColor="text1"/>
          <w:spacing w:val="50"/>
          <w:szCs w:val="20"/>
        </w:rPr>
        <w:t xml:space="preserve"> </w:t>
      </w:r>
      <w:r w:rsidRPr="00CC0F03">
        <w:rPr>
          <w:rFonts w:cs="Arial"/>
          <w:color w:val="000000" w:themeColor="text1"/>
          <w:spacing w:val="-2"/>
          <w:szCs w:val="20"/>
        </w:rPr>
        <w:t>z</w:t>
      </w:r>
      <w:r w:rsidRPr="00CC0F03">
        <w:rPr>
          <w:rFonts w:cs="Arial"/>
          <w:color w:val="000000" w:themeColor="text1"/>
          <w:szCs w:val="20"/>
        </w:rPr>
        <w:t>a</w:t>
      </w:r>
      <w:r w:rsidRPr="00CC0F03">
        <w:rPr>
          <w:rFonts w:cs="Arial"/>
          <w:color w:val="000000" w:themeColor="text1"/>
          <w:spacing w:val="-1"/>
          <w:szCs w:val="20"/>
        </w:rPr>
        <w:t>h</w:t>
      </w:r>
      <w:r w:rsidRPr="00CC0F03">
        <w:rPr>
          <w:rFonts w:cs="Arial"/>
          <w:color w:val="000000" w:themeColor="text1"/>
          <w:spacing w:val="1"/>
          <w:szCs w:val="20"/>
        </w:rPr>
        <w:t>t</w:t>
      </w:r>
      <w:r w:rsidRPr="00CC0F03">
        <w:rPr>
          <w:rFonts w:cs="Arial"/>
          <w:color w:val="000000" w:themeColor="text1"/>
          <w:szCs w:val="20"/>
        </w:rPr>
        <w:t>e</w:t>
      </w:r>
      <w:r w:rsidRPr="00CC0F03">
        <w:rPr>
          <w:rFonts w:cs="Arial"/>
          <w:color w:val="000000" w:themeColor="text1"/>
          <w:spacing w:val="-3"/>
          <w:szCs w:val="20"/>
        </w:rPr>
        <w:t>v</w:t>
      </w:r>
      <w:r w:rsidRPr="00CC0F03">
        <w:rPr>
          <w:rFonts w:cs="Arial"/>
          <w:color w:val="000000" w:themeColor="text1"/>
          <w:szCs w:val="20"/>
        </w:rPr>
        <w:t>ami</w:t>
      </w:r>
      <w:r w:rsidRPr="00CC0F03">
        <w:rPr>
          <w:rFonts w:cs="Arial"/>
          <w:color w:val="000000" w:themeColor="text1"/>
          <w:spacing w:val="52"/>
          <w:szCs w:val="20"/>
        </w:rPr>
        <w:t xml:space="preserve"> </w:t>
      </w:r>
      <w:r w:rsidRPr="00CC0F03">
        <w:rPr>
          <w:rFonts w:cs="Arial"/>
          <w:color w:val="000000" w:themeColor="text1"/>
          <w:spacing w:val="1"/>
          <w:szCs w:val="20"/>
        </w:rPr>
        <w:t>tega javnega</w:t>
      </w:r>
      <w:r w:rsidRPr="00CC0F03">
        <w:rPr>
          <w:rFonts w:cs="Arial"/>
          <w:color w:val="000000" w:themeColor="text1"/>
          <w:spacing w:val="50"/>
          <w:szCs w:val="20"/>
        </w:rPr>
        <w:t xml:space="preserve"> </w:t>
      </w:r>
      <w:r w:rsidRPr="00CC0F03">
        <w:rPr>
          <w:rFonts w:cs="Arial"/>
          <w:color w:val="000000" w:themeColor="text1"/>
          <w:spacing w:val="1"/>
          <w:szCs w:val="20"/>
        </w:rPr>
        <w:t>r</w:t>
      </w:r>
      <w:r w:rsidRPr="00CC0F03">
        <w:rPr>
          <w:rFonts w:cs="Arial"/>
          <w:color w:val="000000" w:themeColor="text1"/>
          <w:szCs w:val="20"/>
        </w:rPr>
        <w:t>a</w:t>
      </w:r>
      <w:r w:rsidRPr="00CC0F03">
        <w:rPr>
          <w:rFonts w:cs="Arial"/>
          <w:color w:val="000000" w:themeColor="text1"/>
          <w:spacing w:val="-3"/>
          <w:szCs w:val="20"/>
        </w:rPr>
        <w:t>z</w:t>
      </w:r>
      <w:r w:rsidRPr="00CC0F03">
        <w:rPr>
          <w:rFonts w:cs="Arial"/>
          <w:color w:val="000000" w:themeColor="text1"/>
          <w:szCs w:val="20"/>
        </w:rPr>
        <w:t>p</w:t>
      </w:r>
      <w:r w:rsidRPr="00CC0F03">
        <w:rPr>
          <w:rFonts w:cs="Arial"/>
          <w:color w:val="000000" w:themeColor="text1"/>
          <w:spacing w:val="-1"/>
          <w:szCs w:val="20"/>
        </w:rPr>
        <w:t>i</w:t>
      </w:r>
      <w:r w:rsidRPr="00CC0F03">
        <w:rPr>
          <w:rFonts w:cs="Arial"/>
          <w:color w:val="000000" w:themeColor="text1"/>
          <w:szCs w:val="20"/>
        </w:rPr>
        <w:t>sa</w:t>
      </w:r>
      <w:r w:rsidRPr="00CC0F03">
        <w:rPr>
          <w:rFonts w:cs="Arial"/>
          <w:color w:val="000000" w:themeColor="text1"/>
          <w:spacing w:val="53"/>
          <w:szCs w:val="20"/>
        </w:rPr>
        <w:t xml:space="preserve"> </w:t>
      </w:r>
      <w:r w:rsidRPr="00CC0F03">
        <w:rPr>
          <w:rFonts w:cs="Arial"/>
          <w:color w:val="000000" w:themeColor="text1"/>
          <w:spacing w:val="-1"/>
          <w:szCs w:val="20"/>
        </w:rPr>
        <w:t>i</w:t>
      </w:r>
      <w:r w:rsidRPr="00CC0F03">
        <w:rPr>
          <w:rFonts w:cs="Arial"/>
          <w:color w:val="000000" w:themeColor="text1"/>
          <w:spacing w:val="-2"/>
          <w:szCs w:val="20"/>
        </w:rPr>
        <w:t>z</w:t>
      </w:r>
      <w:r w:rsidRPr="00CC0F03">
        <w:rPr>
          <w:rFonts w:cs="Arial"/>
          <w:color w:val="000000" w:themeColor="text1"/>
          <w:szCs w:val="20"/>
        </w:rPr>
        <w:t>p</w:t>
      </w:r>
      <w:r w:rsidRPr="00CC0F03">
        <w:rPr>
          <w:rFonts w:cs="Arial"/>
          <w:color w:val="000000" w:themeColor="text1"/>
          <w:spacing w:val="2"/>
          <w:szCs w:val="20"/>
        </w:rPr>
        <w:t>o</w:t>
      </w:r>
      <w:r w:rsidRPr="00CC0F03">
        <w:rPr>
          <w:rFonts w:cs="Arial"/>
          <w:color w:val="000000" w:themeColor="text1"/>
          <w:spacing w:val="-1"/>
          <w:szCs w:val="20"/>
        </w:rPr>
        <w:t>l</w:t>
      </w:r>
      <w:r w:rsidRPr="00CC0F03">
        <w:rPr>
          <w:rFonts w:cs="Arial"/>
          <w:color w:val="000000" w:themeColor="text1"/>
          <w:szCs w:val="20"/>
        </w:rPr>
        <w:t>n</w:t>
      </w:r>
      <w:r w:rsidRPr="00CC0F03">
        <w:rPr>
          <w:rFonts w:cs="Arial"/>
          <w:color w:val="000000" w:themeColor="text1"/>
          <w:spacing w:val="1"/>
          <w:szCs w:val="20"/>
        </w:rPr>
        <w:t>j</w:t>
      </w:r>
      <w:r w:rsidRPr="00CC0F03">
        <w:rPr>
          <w:rFonts w:cs="Arial"/>
          <w:color w:val="000000" w:themeColor="text1"/>
          <w:szCs w:val="20"/>
        </w:rPr>
        <w:t>e</w:t>
      </w:r>
      <w:r w:rsidRPr="00CC0F03">
        <w:rPr>
          <w:rFonts w:cs="Arial"/>
          <w:color w:val="000000" w:themeColor="text1"/>
          <w:spacing w:val="-1"/>
          <w:szCs w:val="20"/>
        </w:rPr>
        <w:t>ne</w:t>
      </w:r>
      <w:r w:rsidRPr="00CC0F03">
        <w:rPr>
          <w:rFonts w:cs="Arial"/>
          <w:color w:val="000000" w:themeColor="text1"/>
          <w:szCs w:val="20"/>
        </w:rPr>
        <w:t>, datirane, p</w:t>
      </w:r>
      <w:r w:rsidRPr="00CC0F03">
        <w:rPr>
          <w:rFonts w:cs="Arial"/>
          <w:color w:val="000000" w:themeColor="text1"/>
          <w:spacing w:val="-1"/>
          <w:szCs w:val="20"/>
        </w:rPr>
        <w:t>o</w:t>
      </w:r>
      <w:r w:rsidRPr="00CC0F03">
        <w:rPr>
          <w:rFonts w:cs="Arial"/>
          <w:color w:val="000000" w:themeColor="text1"/>
          <w:szCs w:val="20"/>
        </w:rPr>
        <w:t>d</w:t>
      </w:r>
      <w:r w:rsidRPr="00CC0F03">
        <w:rPr>
          <w:rFonts w:cs="Arial"/>
          <w:color w:val="000000" w:themeColor="text1"/>
          <w:spacing w:val="-1"/>
          <w:szCs w:val="20"/>
        </w:rPr>
        <w:t>pi</w:t>
      </w:r>
      <w:r w:rsidRPr="00CC0F03">
        <w:rPr>
          <w:rFonts w:cs="Arial"/>
          <w:color w:val="000000" w:themeColor="text1"/>
          <w:szCs w:val="20"/>
        </w:rPr>
        <w:t>sa</w:t>
      </w:r>
      <w:r w:rsidRPr="00CC0F03">
        <w:rPr>
          <w:rFonts w:cs="Arial"/>
          <w:color w:val="000000" w:themeColor="text1"/>
          <w:spacing w:val="-1"/>
          <w:szCs w:val="20"/>
        </w:rPr>
        <w:t>n</w:t>
      </w:r>
      <w:r w:rsidRPr="00CC0F03">
        <w:rPr>
          <w:rFonts w:cs="Arial"/>
          <w:color w:val="000000" w:themeColor="text1"/>
          <w:szCs w:val="20"/>
        </w:rPr>
        <w:t xml:space="preserve">e (elektronsko) </w:t>
      </w:r>
      <w:r w:rsidRPr="00CC0F03">
        <w:rPr>
          <w:rFonts w:cs="Arial"/>
          <w:color w:val="000000" w:themeColor="text1"/>
          <w:spacing w:val="-1"/>
          <w:szCs w:val="20"/>
        </w:rPr>
        <w:t>i</w:t>
      </w:r>
      <w:r w:rsidRPr="00CC0F03">
        <w:rPr>
          <w:rFonts w:cs="Arial"/>
          <w:color w:val="000000" w:themeColor="text1"/>
          <w:szCs w:val="20"/>
        </w:rPr>
        <w:t>n</w:t>
      </w:r>
      <w:r w:rsidRPr="00CC0F03">
        <w:rPr>
          <w:rFonts w:cs="Arial"/>
          <w:color w:val="000000" w:themeColor="text1"/>
          <w:spacing w:val="3"/>
          <w:szCs w:val="20"/>
        </w:rPr>
        <w:t xml:space="preserve"> ž</w:t>
      </w:r>
      <w:r w:rsidRPr="00CC0F03">
        <w:rPr>
          <w:rFonts w:cs="Arial"/>
          <w:color w:val="000000" w:themeColor="text1"/>
          <w:spacing w:val="-1"/>
          <w:szCs w:val="20"/>
        </w:rPr>
        <w:t>i</w:t>
      </w:r>
      <w:r w:rsidRPr="00CC0F03">
        <w:rPr>
          <w:rFonts w:cs="Arial"/>
          <w:color w:val="000000" w:themeColor="text1"/>
          <w:spacing w:val="2"/>
          <w:szCs w:val="20"/>
        </w:rPr>
        <w:t>g</w:t>
      </w:r>
      <w:r w:rsidRPr="00CC0F03">
        <w:rPr>
          <w:rFonts w:cs="Arial"/>
          <w:color w:val="000000" w:themeColor="text1"/>
          <w:szCs w:val="20"/>
        </w:rPr>
        <w:t>os</w:t>
      </w:r>
      <w:r w:rsidRPr="00CC0F03">
        <w:rPr>
          <w:rFonts w:cs="Arial"/>
          <w:color w:val="000000" w:themeColor="text1"/>
          <w:spacing w:val="-1"/>
          <w:szCs w:val="20"/>
        </w:rPr>
        <w:t>a</w:t>
      </w:r>
      <w:r w:rsidRPr="00CC0F03">
        <w:rPr>
          <w:rFonts w:cs="Arial"/>
          <w:color w:val="000000" w:themeColor="text1"/>
          <w:szCs w:val="20"/>
        </w:rPr>
        <w:t>n</w:t>
      </w:r>
      <w:r w:rsidRPr="00CC0F03">
        <w:rPr>
          <w:rFonts w:cs="Arial"/>
          <w:color w:val="000000" w:themeColor="text1"/>
          <w:spacing w:val="-1"/>
          <w:szCs w:val="20"/>
        </w:rPr>
        <w:t>e</w:t>
      </w:r>
      <w:r w:rsidRPr="00CC0F03">
        <w:rPr>
          <w:rFonts w:cs="Arial"/>
          <w:color w:val="000000" w:themeColor="text1"/>
          <w:szCs w:val="20"/>
        </w:rPr>
        <w:t>,</w:t>
      </w:r>
      <w:r w:rsidRPr="00CC0F03">
        <w:rPr>
          <w:rFonts w:cs="Arial"/>
          <w:color w:val="000000" w:themeColor="text1"/>
          <w:spacing w:val="2"/>
          <w:szCs w:val="20"/>
        </w:rPr>
        <w:t xml:space="preserve"> </w:t>
      </w:r>
      <w:r w:rsidRPr="00CC0F03">
        <w:rPr>
          <w:rFonts w:cs="Arial"/>
          <w:color w:val="000000" w:themeColor="text1"/>
          <w:szCs w:val="20"/>
        </w:rPr>
        <w:t>k</w:t>
      </w:r>
      <w:r w:rsidRPr="00CC0F03">
        <w:rPr>
          <w:rFonts w:cs="Arial"/>
          <w:color w:val="000000" w:themeColor="text1"/>
          <w:spacing w:val="1"/>
          <w:szCs w:val="20"/>
        </w:rPr>
        <w:t>j</w:t>
      </w:r>
      <w:r w:rsidRPr="00CC0F03">
        <w:rPr>
          <w:rFonts w:cs="Arial"/>
          <w:color w:val="000000" w:themeColor="text1"/>
          <w:spacing w:val="-3"/>
          <w:szCs w:val="20"/>
        </w:rPr>
        <w:t>e</w:t>
      </w:r>
      <w:r w:rsidRPr="00CC0F03">
        <w:rPr>
          <w:rFonts w:cs="Arial"/>
          <w:color w:val="000000" w:themeColor="text1"/>
          <w:szCs w:val="20"/>
        </w:rPr>
        <w:t>r</w:t>
      </w:r>
      <w:r w:rsidRPr="00CC0F03">
        <w:rPr>
          <w:rFonts w:cs="Arial"/>
          <w:color w:val="000000" w:themeColor="text1"/>
          <w:spacing w:val="2"/>
          <w:szCs w:val="20"/>
        </w:rPr>
        <w:t xml:space="preserve"> </w:t>
      </w:r>
      <w:r w:rsidRPr="00CC0F03">
        <w:rPr>
          <w:rFonts w:cs="Arial"/>
          <w:color w:val="000000" w:themeColor="text1"/>
          <w:spacing w:val="1"/>
          <w:szCs w:val="20"/>
        </w:rPr>
        <w:t>j</w:t>
      </w:r>
      <w:r w:rsidRPr="00CC0F03">
        <w:rPr>
          <w:rFonts w:cs="Arial"/>
          <w:color w:val="000000" w:themeColor="text1"/>
          <w:szCs w:val="20"/>
        </w:rPr>
        <w:t>e</w:t>
      </w:r>
      <w:r w:rsidRPr="00CC0F03">
        <w:rPr>
          <w:rFonts w:cs="Arial"/>
          <w:color w:val="000000" w:themeColor="text1"/>
          <w:spacing w:val="-1"/>
          <w:szCs w:val="20"/>
        </w:rPr>
        <w:t xml:space="preserve"> </w:t>
      </w:r>
      <w:r w:rsidRPr="00CC0F03">
        <w:rPr>
          <w:rFonts w:cs="Arial"/>
          <w:color w:val="000000" w:themeColor="text1"/>
          <w:spacing w:val="1"/>
          <w:szCs w:val="20"/>
        </w:rPr>
        <w:t>t</w:t>
      </w:r>
      <w:r w:rsidRPr="00CC0F03">
        <w:rPr>
          <w:rFonts w:cs="Arial"/>
          <w:color w:val="000000" w:themeColor="text1"/>
          <w:szCs w:val="20"/>
        </w:rPr>
        <w:t xml:space="preserve">o </w:t>
      </w:r>
      <w:r w:rsidRPr="00CC0F03">
        <w:rPr>
          <w:rFonts w:cs="Arial"/>
          <w:color w:val="000000" w:themeColor="text1"/>
          <w:spacing w:val="-2"/>
          <w:szCs w:val="20"/>
        </w:rPr>
        <w:t>z</w:t>
      </w:r>
      <w:r w:rsidRPr="00CC0F03">
        <w:rPr>
          <w:rFonts w:cs="Arial"/>
          <w:color w:val="000000" w:themeColor="text1"/>
          <w:szCs w:val="20"/>
        </w:rPr>
        <w:t>a</w:t>
      </w:r>
      <w:r w:rsidRPr="00CC0F03">
        <w:rPr>
          <w:rFonts w:cs="Arial"/>
          <w:color w:val="000000" w:themeColor="text1"/>
          <w:spacing w:val="-1"/>
          <w:szCs w:val="20"/>
        </w:rPr>
        <w:t>h</w:t>
      </w:r>
      <w:r w:rsidRPr="00CC0F03">
        <w:rPr>
          <w:rFonts w:cs="Arial"/>
          <w:color w:val="000000" w:themeColor="text1"/>
          <w:spacing w:val="1"/>
          <w:szCs w:val="20"/>
        </w:rPr>
        <w:t>t</w:t>
      </w:r>
      <w:r w:rsidRPr="00CC0F03">
        <w:rPr>
          <w:rFonts w:cs="Arial"/>
          <w:color w:val="000000" w:themeColor="text1"/>
          <w:szCs w:val="20"/>
        </w:rPr>
        <w:t>e</w:t>
      </w:r>
      <w:r w:rsidRPr="00CC0F03">
        <w:rPr>
          <w:rFonts w:cs="Arial"/>
          <w:color w:val="000000" w:themeColor="text1"/>
          <w:spacing w:val="-3"/>
          <w:szCs w:val="20"/>
        </w:rPr>
        <w:t>v</w:t>
      </w:r>
      <w:r w:rsidRPr="00CC0F03">
        <w:rPr>
          <w:rFonts w:cs="Arial"/>
          <w:color w:val="000000" w:themeColor="text1"/>
          <w:szCs w:val="20"/>
        </w:rPr>
        <w:t>a</w:t>
      </w:r>
      <w:r w:rsidRPr="00CC0F03">
        <w:rPr>
          <w:rFonts w:cs="Arial"/>
          <w:color w:val="000000" w:themeColor="text1"/>
          <w:spacing w:val="-1"/>
          <w:szCs w:val="20"/>
        </w:rPr>
        <w:t>n</w:t>
      </w:r>
      <w:r w:rsidRPr="00CC0F03">
        <w:rPr>
          <w:rFonts w:cs="Arial"/>
          <w:color w:val="000000" w:themeColor="text1"/>
          <w:spacing w:val="3"/>
          <w:szCs w:val="20"/>
        </w:rPr>
        <w:t>o</w:t>
      </w:r>
      <w:r w:rsidRPr="00CC0F03">
        <w:rPr>
          <w:rFonts w:cs="Arial"/>
          <w:color w:val="000000" w:themeColor="text1"/>
          <w:szCs w:val="20"/>
        </w:rPr>
        <w:t>.</w:t>
      </w:r>
    </w:p>
    <w:p w14:paraId="2A27D87E" w14:textId="77777777" w:rsidR="001C08FA" w:rsidRPr="00CC0F03" w:rsidRDefault="001C08FA" w:rsidP="00CC0F03">
      <w:pPr>
        <w:widowControl w:val="0"/>
        <w:autoSpaceDE w:val="0"/>
        <w:autoSpaceDN w:val="0"/>
        <w:adjustRightInd w:val="0"/>
        <w:spacing w:line="276" w:lineRule="auto"/>
        <w:ind w:right="76"/>
        <w:jc w:val="both"/>
        <w:rPr>
          <w:rFonts w:cs="Arial"/>
          <w:color w:val="000000" w:themeColor="text1"/>
          <w:szCs w:val="20"/>
        </w:rPr>
      </w:pPr>
    </w:p>
    <w:p w14:paraId="1F997DF1" w14:textId="77777777" w:rsidR="00D40B98" w:rsidRPr="00CC0F03" w:rsidRDefault="00D40B98" w:rsidP="00CC0F03">
      <w:pPr>
        <w:widowControl w:val="0"/>
        <w:autoSpaceDE w:val="0"/>
        <w:autoSpaceDN w:val="0"/>
        <w:adjustRightInd w:val="0"/>
        <w:spacing w:line="276" w:lineRule="auto"/>
        <w:ind w:right="75"/>
        <w:jc w:val="both"/>
        <w:rPr>
          <w:rFonts w:cs="Arial"/>
          <w:color w:val="000000" w:themeColor="text1"/>
          <w:szCs w:val="20"/>
        </w:rPr>
      </w:pPr>
      <w:r w:rsidRPr="00CC0F03">
        <w:rPr>
          <w:rFonts w:cs="Arial"/>
          <w:szCs w:val="20"/>
        </w:rPr>
        <w:t xml:space="preserve">Odpiranje pravočasno prispelih </w:t>
      </w:r>
      <w:r w:rsidRPr="00407B6E">
        <w:rPr>
          <w:rFonts w:cs="Arial"/>
          <w:szCs w:val="20"/>
        </w:rPr>
        <w:t xml:space="preserve">elektronskih </w:t>
      </w:r>
      <w:r w:rsidRPr="00CC0F03">
        <w:rPr>
          <w:rFonts w:cs="Arial"/>
          <w:szCs w:val="20"/>
        </w:rPr>
        <w:t xml:space="preserve">vlog bo izvedeno najkasneje v osmih (8) delovnih dneh po datumu za oddajo vlog. </w:t>
      </w:r>
      <w:r w:rsidRPr="00CC0F03">
        <w:rPr>
          <w:rFonts w:cs="Arial"/>
          <w:color w:val="000000" w:themeColor="text1"/>
          <w:spacing w:val="1"/>
          <w:szCs w:val="20"/>
        </w:rPr>
        <w:t>O</w:t>
      </w:r>
      <w:r w:rsidRPr="00CC0F03">
        <w:rPr>
          <w:rFonts w:cs="Arial"/>
          <w:color w:val="000000" w:themeColor="text1"/>
          <w:szCs w:val="20"/>
        </w:rPr>
        <w:t>d</w:t>
      </w:r>
      <w:r w:rsidRPr="00CC0F03">
        <w:rPr>
          <w:rFonts w:cs="Arial"/>
          <w:color w:val="000000" w:themeColor="text1"/>
          <w:spacing w:val="-1"/>
          <w:szCs w:val="20"/>
        </w:rPr>
        <w:t>pi</w:t>
      </w:r>
      <w:r w:rsidRPr="00CC0F03">
        <w:rPr>
          <w:rFonts w:cs="Arial"/>
          <w:color w:val="000000" w:themeColor="text1"/>
          <w:spacing w:val="1"/>
          <w:szCs w:val="20"/>
        </w:rPr>
        <w:t>r</w:t>
      </w:r>
      <w:r w:rsidRPr="00CC0F03">
        <w:rPr>
          <w:rFonts w:cs="Arial"/>
          <w:color w:val="000000" w:themeColor="text1"/>
          <w:szCs w:val="20"/>
        </w:rPr>
        <w:t>a</w:t>
      </w:r>
      <w:r w:rsidRPr="00CC0F03">
        <w:rPr>
          <w:rFonts w:cs="Arial"/>
          <w:color w:val="000000" w:themeColor="text1"/>
          <w:spacing w:val="-1"/>
          <w:szCs w:val="20"/>
        </w:rPr>
        <w:t>nj</w:t>
      </w:r>
      <w:r w:rsidRPr="00CC0F03">
        <w:rPr>
          <w:rFonts w:cs="Arial"/>
          <w:color w:val="000000" w:themeColor="text1"/>
          <w:szCs w:val="20"/>
        </w:rPr>
        <w:t>e</w:t>
      </w:r>
      <w:r w:rsidRPr="00CC0F03">
        <w:rPr>
          <w:rFonts w:cs="Arial"/>
          <w:color w:val="000000" w:themeColor="text1"/>
          <w:spacing w:val="38"/>
          <w:szCs w:val="20"/>
        </w:rPr>
        <w:t xml:space="preserve"> </w:t>
      </w:r>
      <w:r w:rsidRPr="00CC0F03">
        <w:rPr>
          <w:rFonts w:cs="Arial"/>
          <w:color w:val="000000" w:themeColor="text1"/>
          <w:spacing w:val="-2"/>
          <w:szCs w:val="20"/>
        </w:rPr>
        <w:t>v</w:t>
      </w:r>
      <w:r w:rsidRPr="00CC0F03">
        <w:rPr>
          <w:rFonts w:cs="Arial"/>
          <w:color w:val="000000" w:themeColor="text1"/>
          <w:spacing w:val="-1"/>
          <w:szCs w:val="20"/>
        </w:rPr>
        <w:t>l</w:t>
      </w:r>
      <w:r w:rsidRPr="00CC0F03">
        <w:rPr>
          <w:rFonts w:cs="Arial"/>
          <w:color w:val="000000" w:themeColor="text1"/>
          <w:szCs w:val="20"/>
        </w:rPr>
        <w:t>og</w:t>
      </w:r>
      <w:r w:rsidRPr="00CC0F03">
        <w:rPr>
          <w:rFonts w:cs="Arial"/>
          <w:color w:val="000000" w:themeColor="text1"/>
          <w:spacing w:val="40"/>
          <w:szCs w:val="20"/>
        </w:rPr>
        <w:t xml:space="preserve"> </w:t>
      </w:r>
      <w:r w:rsidRPr="00CC0F03">
        <w:rPr>
          <w:rFonts w:cs="Arial"/>
          <w:color w:val="000000" w:themeColor="text1"/>
          <w:szCs w:val="20"/>
        </w:rPr>
        <w:t>ne</w:t>
      </w:r>
      <w:r w:rsidRPr="00CC0F03">
        <w:rPr>
          <w:rFonts w:cs="Arial"/>
          <w:color w:val="000000" w:themeColor="text1"/>
          <w:spacing w:val="38"/>
          <w:szCs w:val="20"/>
        </w:rPr>
        <w:t xml:space="preserve"> </w:t>
      </w:r>
      <w:r w:rsidRPr="00CC0F03">
        <w:rPr>
          <w:rFonts w:cs="Arial"/>
          <w:color w:val="000000" w:themeColor="text1"/>
          <w:spacing w:val="-3"/>
          <w:szCs w:val="20"/>
        </w:rPr>
        <w:t>b</w:t>
      </w:r>
      <w:r w:rsidRPr="00CC0F03">
        <w:rPr>
          <w:rFonts w:cs="Arial"/>
          <w:color w:val="000000" w:themeColor="text1"/>
          <w:szCs w:val="20"/>
        </w:rPr>
        <w:t>o</w:t>
      </w:r>
      <w:r w:rsidRPr="00CC0F03">
        <w:rPr>
          <w:rFonts w:cs="Arial"/>
          <w:color w:val="000000" w:themeColor="text1"/>
          <w:spacing w:val="36"/>
          <w:szCs w:val="20"/>
        </w:rPr>
        <w:t xml:space="preserve"> </w:t>
      </w:r>
      <w:r w:rsidRPr="00CC0F03">
        <w:rPr>
          <w:rFonts w:cs="Arial"/>
          <w:color w:val="000000" w:themeColor="text1"/>
          <w:spacing w:val="1"/>
          <w:szCs w:val="20"/>
        </w:rPr>
        <w:t>j</w:t>
      </w:r>
      <w:r w:rsidRPr="00CC0F03">
        <w:rPr>
          <w:rFonts w:cs="Arial"/>
          <w:color w:val="000000" w:themeColor="text1"/>
          <w:spacing w:val="-3"/>
          <w:szCs w:val="20"/>
        </w:rPr>
        <w:t>a</w:t>
      </w:r>
      <w:r w:rsidRPr="00CC0F03">
        <w:rPr>
          <w:rFonts w:cs="Arial"/>
          <w:color w:val="000000" w:themeColor="text1"/>
          <w:spacing w:val="-2"/>
          <w:szCs w:val="20"/>
        </w:rPr>
        <w:t>v</w:t>
      </w:r>
      <w:r w:rsidRPr="00CC0F03">
        <w:rPr>
          <w:rFonts w:cs="Arial"/>
          <w:color w:val="000000" w:themeColor="text1"/>
          <w:szCs w:val="20"/>
        </w:rPr>
        <w:t>n</w:t>
      </w:r>
      <w:r w:rsidRPr="00CC0F03">
        <w:rPr>
          <w:rFonts w:cs="Arial"/>
          <w:color w:val="000000" w:themeColor="text1"/>
          <w:spacing w:val="-1"/>
          <w:szCs w:val="20"/>
        </w:rPr>
        <w:t>o</w:t>
      </w:r>
      <w:r w:rsidRPr="00CC0F03">
        <w:rPr>
          <w:rFonts w:cs="Arial"/>
          <w:color w:val="000000" w:themeColor="text1"/>
          <w:szCs w:val="20"/>
        </w:rPr>
        <w:t>.</w:t>
      </w:r>
      <w:r w:rsidRPr="00CC0F03">
        <w:rPr>
          <w:rFonts w:cs="Arial"/>
          <w:color w:val="000000" w:themeColor="text1"/>
          <w:spacing w:val="39"/>
          <w:szCs w:val="20"/>
        </w:rPr>
        <w:t xml:space="preserve"> </w:t>
      </w:r>
      <w:r w:rsidRPr="00CC0F03">
        <w:rPr>
          <w:rFonts w:cs="Arial"/>
          <w:color w:val="000000" w:themeColor="text1"/>
          <w:spacing w:val="-1"/>
          <w:szCs w:val="20"/>
        </w:rPr>
        <w:t>V</w:t>
      </w:r>
      <w:r w:rsidRPr="00CC0F03">
        <w:rPr>
          <w:rFonts w:cs="Arial"/>
          <w:color w:val="000000" w:themeColor="text1"/>
          <w:szCs w:val="20"/>
        </w:rPr>
        <w:t>se</w:t>
      </w:r>
      <w:r w:rsidRPr="00CC0F03">
        <w:rPr>
          <w:rFonts w:cs="Arial"/>
          <w:color w:val="000000" w:themeColor="text1"/>
          <w:spacing w:val="38"/>
          <w:szCs w:val="20"/>
        </w:rPr>
        <w:t xml:space="preserve"> </w:t>
      </w:r>
      <w:r w:rsidRPr="00CC0F03">
        <w:rPr>
          <w:rFonts w:cs="Arial"/>
          <w:color w:val="000000" w:themeColor="text1"/>
          <w:szCs w:val="20"/>
        </w:rPr>
        <w:t>pra</w:t>
      </w:r>
      <w:r w:rsidRPr="00CC0F03">
        <w:rPr>
          <w:rFonts w:cs="Arial"/>
          <w:color w:val="000000" w:themeColor="text1"/>
          <w:spacing w:val="-2"/>
          <w:szCs w:val="20"/>
        </w:rPr>
        <w:t>v</w:t>
      </w:r>
      <w:r w:rsidRPr="00CC0F03">
        <w:rPr>
          <w:rFonts w:cs="Arial"/>
          <w:color w:val="000000" w:themeColor="text1"/>
          <w:szCs w:val="20"/>
        </w:rPr>
        <w:t>oč</w:t>
      </w:r>
      <w:r w:rsidRPr="00CC0F03">
        <w:rPr>
          <w:rFonts w:cs="Arial"/>
          <w:color w:val="000000" w:themeColor="text1"/>
          <w:spacing w:val="-1"/>
          <w:szCs w:val="20"/>
        </w:rPr>
        <w:t>a</w:t>
      </w:r>
      <w:r w:rsidRPr="00CC0F03">
        <w:rPr>
          <w:rFonts w:cs="Arial"/>
          <w:color w:val="000000" w:themeColor="text1"/>
          <w:szCs w:val="20"/>
        </w:rPr>
        <w:t>sno</w:t>
      </w:r>
      <w:r w:rsidRPr="00CC0F03">
        <w:rPr>
          <w:rFonts w:cs="Arial"/>
          <w:color w:val="000000" w:themeColor="text1"/>
          <w:spacing w:val="38"/>
          <w:szCs w:val="20"/>
        </w:rPr>
        <w:t xml:space="preserve"> </w:t>
      </w:r>
      <w:r w:rsidRPr="00CC0F03">
        <w:rPr>
          <w:rFonts w:cs="Arial"/>
          <w:color w:val="000000" w:themeColor="text1"/>
          <w:szCs w:val="20"/>
        </w:rPr>
        <w:t>p</w:t>
      </w:r>
      <w:r w:rsidRPr="00CC0F03">
        <w:rPr>
          <w:rFonts w:cs="Arial"/>
          <w:color w:val="000000" w:themeColor="text1"/>
          <w:spacing w:val="-2"/>
          <w:szCs w:val="20"/>
        </w:rPr>
        <w:t>r</w:t>
      </w:r>
      <w:r w:rsidRPr="00CC0F03">
        <w:rPr>
          <w:rFonts w:cs="Arial"/>
          <w:color w:val="000000" w:themeColor="text1"/>
          <w:spacing w:val="-1"/>
          <w:szCs w:val="20"/>
        </w:rPr>
        <w:t>i</w:t>
      </w:r>
      <w:r w:rsidRPr="00CC0F03">
        <w:rPr>
          <w:rFonts w:cs="Arial"/>
          <w:color w:val="000000" w:themeColor="text1"/>
          <w:szCs w:val="20"/>
        </w:rPr>
        <w:t>sp</w:t>
      </w:r>
      <w:r w:rsidRPr="00CC0F03">
        <w:rPr>
          <w:rFonts w:cs="Arial"/>
          <w:color w:val="000000" w:themeColor="text1"/>
          <w:spacing w:val="-1"/>
          <w:szCs w:val="20"/>
        </w:rPr>
        <w:t>el</w:t>
      </w:r>
      <w:r w:rsidRPr="00CC0F03">
        <w:rPr>
          <w:rFonts w:cs="Arial"/>
          <w:color w:val="000000" w:themeColor="text1"/>
          <w:szCs w:val="20"/>
        </w:rPr>
        <w:t>e in</w:t>
      </w:r>
      <w:r w:rsidRPr="00CC0F03">
        <w:rPr>
          <w:rFonts w:cs="Arial"/>
          <w:color w:val="000000" w:themeColor="text1"/>
          <w:spacing w:val="38"/>
          <w:szCs w:val="20"/>
        </w:rPr>
        <w:t xml:space="preserve"> </w:t>
      </w:r>
      <w:r w:rsidRPr="00CC0F03">
        <w:rPr>
          <w:rFonts w:cs="Arial"/>
          <w:color w:val="000000" w:themeColor="text1"/>
          <w:szCs w:val="20"/>
        </w:rPr>
        <w:t>pra</w:t>
      </w:r>
      <w:r w:rsidRPr="00CC0F03">
        <w:rPr>
          <w:rFonts w:cs="Arial"/>
          <w:color w:val="000000" w:themeColor="text1"/>
          <w:spacing w:val="-2"/>
          <w:szCs w:val="20"/>
        </w:rPr>
        <w:t>v</w:t>
      </w:r>
      <w:r w:rsidRPr="00CC0F03">
        <w:rPr>
          <w:rFonts w:cs="Arial"/>
          <w:color w:val="000000" w:themeColor="text1"/>
          <w:spacing w:val="-1"/>
          <w:szCs w:val="20"/>
        </w:rPr>
        <w:t>il</w:t>
      </w:r>
      <w:r w:rsidRPr="00CC0F03">
        <w:rPr>
          <w:rFonts w:cs="Arial"/>
          <w:color w:val="000000" w:themeColor="text1"/>
          <w:szCs w:val="20"/>
        </w:rPr>
        <w:t>no</w:t>
      </w:r>
      <w:r w:rsidRPr="00CC0F03">
        <w:rPr>
          <w:rFonts w:cs="Arial"/>
          <w:color w:val="000000" w:themeColor="text1"/>
          <w:spacing w:val="38"/>
          <w:szCs w:val="20"/>
        </w:rPr>
        <w:t xml:space="preserve"> </w:t>
      </w:r>
      <w:r w:rsidRPr="00CC0F03">
        <w:rPr>
          <w:rFonts w:cs="Arial"/>
          <w:color w:val="000000" w:themeColor="text1"/>
          <w:spacing w:val="2"/>
          <w:szCs w:val="20"/>
        </w:rPr>
        <w:t>o</w:t>
      </w:r>
      <w:r w:rsidRPr="00CC0F03">
        <w:rPr>
          <w:rFonts w:cs="Arial"/>
          <w:color w:val="000000" w:themeColor="text1"/>
          <w:spacing w:val="-2"/>
          <w:szCs w:val="20"/>
        </w:rPr>
        <w:t>z</w:t>
      </w:r>
      <w:r w:rsidRPr="00CC0F03">
        <w:rPr>
          <w:rFonts w:cs="Arial"/>
          <w:color w:val="000000" w:themeColor="text1"/>
          <w:szCs w:val="20"/>
        </w:rPr>
        <w:t>n</w:t>
      </w:r>
      <w:r w:rsidRPr="00CC0F03">
        <w:rPr>
          <w:rFonts w:cs="Arial"/>
          <w:color w:val="000000" w:themeColor="text1"/>
          <w:spacing w:val="-1"/>
          <w:szCs w:val="20"/>
        </w:rPr>
        <w:t>a</w:t>
      </w:r>
      <w:r w:rsidRPr="00CC0F03">
        <w:rPr>
          <w:rFonts w:cs="Arial"/>
          <w:color w:val="000000" w:themeColor="text1"/>
          <w:szCs w:val="20"/>
        </w:rPr>
        <w:t>če</w:t>
      </w:r>
      <w:r w:rsidRPr="00CC0F03">
        <w:rPr>
          <w:rFonts w:cs="Arial"/>
          <w:color w:val="000000" w:themeColor="text1"/>
          <w:spacing w:val="-1"/>
          <w:szCs w:val="20"/>
        </w:rPr>
        <w:t>n</w:t>
      </w:r>
      <w:r w:rsidRPr="00CC0F03">
        <w:rPr>
          <w:rFonts w:cs="Arial"/>
          <w:color w:val="000000" w:themeColor="text1"/>
          <w:szCs w:val="20"/>
        </w:rPr>
        <w:t>e</w:t>
      </w:r>
      <w:r w:rsidRPr="00CC0F03">
        <w:rPr>
          <w:rFonts w:cs="Arial"/>
          <w:color w:val="000000" w:themeColor="text1"/>
          <w:spacing w:val="38"/>
          <w:szCs w:val="20"/>
        </w:rPr>
        <w:t xml:space="preserve"> </w:t>
      </w:r>
      <w:r w:rsidRPr="00CC0F03">
        <w:rPr>
          <w:rFonts w:cs="Arial"/>
          <w:color w:val="000000" w:themeColor="text1"/>
          <w:spacing w:val="-2"/>
          <w:szCs w:val="20"/>
        </w:rPr>
        <w:t>v</w:t>
      </w:r>
      <w:r w:rsidRPr="00CC0F03">
        <w:rPr>
          <w:rFonts w:cs="Arial"/>
          <w:color w:val="000000" w:themeColor="text1"/>
          <w:spacing w:val="-1"/>
          <w:szCs w:val="20"/>
        </w:rPr>
        <w:t>l</w:t>
      </w:r>
      <w:r w:rsidRPr="00CC0F03">
        <w:rPr>
          <w:rFonts w:cs="Arial"/>
          <w:color w:val="000000" w:themeColor="text1"/>
          <w:szCs w:val="20"/>
        </w:rPr>
        <w:t>o</w:t>
      </w:r>
      <w:r w:rsidRPr="00CC0F03">
        <w:rPr>
          <w:rFonts w:cs="Arial"/>
          <w:color w:val="000000" w:themeColor="text1"/>
          <w:spacing w:val="2"/>
          <w:szCs w:val="20"/>
        </w:rPr>
        <w:t>g</w:t>
      </w:r>
      <w:r w:rsidRPr="00CC0F03">
        <w:rPr>
          <w:rFonts w:cs="Arial"/>
          <w:color w:val="000000" w:themeColor="text1"/>
          <w:szCs w:val="20"/>
        </w:rPr>
        <w:t>e</w:t>
      </w:r>
      <w:r w:rsidRPr="00CC0F03">
        <w:rPr>
          <w:rFonts w:cs="Arial"/>
          <w:color w:val="000000" w:themeColor="text1"/>
          <w:spacing w:val="38"/>
          <w:szCs w:val="20"/>
        </w:rPr>
        <w:t xml:space="preserve"> </w:t>
      </w:r>
      <w:r w:rsidRPr="00CC0F03">
        <w:rPr>
          <w:rFonts w:cs="Arial"/>
          <w:color w:val="000000" w:themeColor="text1"/>
          <w:szCs w:val="20"/>
        </w:rPr>
        <w:t>bo</w:t>
      </w:r>
      <w:r w:rsidRPr="00CC0F03">
        <w:rPr>
          <w:rFonts w:cs="Arial"/>
          <w:color w:val="000000" w:themeColor="text1"/>
          <w:spacing w:val="38"/>
          <w:szCs w:val="20"/>
        </w:rPr>
        <w:t xml:space="preserve"> </w:t>
      </w:r>
      <w:r w:rsidRPr="00CC0F03">
        <w:rPr>
          <w:rFonts w:cs="Arial"/>
          <w:color w:val="000000" w:themeColor="text1"/>
          <w:szCs w:val="20"/>
        </w:rPr>
        <w:t>o</w:t>
      </w:r>
      <w:r w:rsidRPr="00CC0F03">
        <w:rPr>
          <w:rFonts w:cs="Arial"/>
          <w:color w:val="000000" w:themeColor="text1"/>
          <w:spacing w:val="-1"/>
          <w:szCs w:val="20"/>
        </w:rPr>
        <w:t>d</w:t>
      </w:r>
      <w:r w:rsidRPr="00CC0F03">
        <w:rPr>
          <w:rFonts w:cs="Arial"/>
          <w:color w:val="000000" w:themeColor="text1"/>
          <w:spacing w:val="-3"/>
          <w:szCs w:val="20"/>
        </w:rPr>
        <w:t>p</w:t>
      </w:r>
      <w:r w:rsidRPr="00CC0F03">
        <w:rPr>
          <w:rFonts w:cs="Arial"/>
          <w:color w:val="000000" w:themeColor="text1"/>
          <w:spacing w:val="1"/>
          <w:szCs w:val="20"/>
        </w:rPr>
        <w:t>r</w:t>
      </w:r>
      <w:r w:rsidRPr="00CC0F03">
        <w:rPr>
          <w:rFonts w:cs="Arial"/>
          <w:color w:val="000000" w:themeColor="text1"/>
          <w:spacing w:val="-1"/>
          <w:szCs w:val="20"/>
        </w:rPr>
        <w:t>l</w:t>
      </w:r>
      <w:r w:rsidRPr="00CC0F03">
        <w:rPr>
          <w:rFonts w:cs="Arial"/>
          <w:color w:val="000000" w:themeColor="text1"/>
          <w:szCs w:val="20"/>
        </w:rPr>
        <w:t>a</w:t>
      </w:r>
      <w:r w:rsidRPr="00CC0F03">
        <w:rPr>
          <w:rFonts w:cs="Arial"/>
          <w:color w:val="000000" w:themeColor="text1"/>
          <w:spacing w:val="38"/>
          <w:szCs w:val="20"/>
        </w:rPr>
        <w:t xml:space="preserve"> </w:t>
      </w:r>
      <w:r w:rsidRPr="00CC0F03">
        <w:rPr>
          <w:rFonts w:cs="Arial"/>
          <w:color w:val="000000" w:themeColor="text1"/>
          <w:spacing w:val="-1"/>
          <w:szCs w:val="20"/>
        </w:rPr>
        <w:t>i</w:t>
      </w:r>
      <w:r w:rsidRPr="00CC0F03">
        <w:rPr>
          <w:rFonts w:cs="Arial"/>
          <w:color w:val="000000" w:themeColor="text1"/>
          <w:szCs w:val="20"/>
        </w:rPr>
        <w:t>n pr</w:t>
      </w:r>
      <w:r w:rsidRPr="00CC0F03">
        <w:rPr>
          <w:rFonts w:cs="Arial"/>
          <w:color w:val="000000" w:themeColor="text1"/>
          <w:spacing w:val="-2"/>
          <w:szCs w:val="20"/>
        </w:rPr>
        <w:t>e</w:t>
      </w:r>
      <w:r w:rsidRPr="00CC0F03">
        <w:rPr>
          <w:rFonts w:cs="Arial"/>
          <w:color w:val="000000" w:themeColor="text1"/>
          <w:spacing w:val="2"/>
          <w:szCs w:val="20"/>
        </w:rPr>
        <w:t>g</w:t>
      </w:r>
      <w:r w:rsidRPr="00CC0F03">
        <w:rPr>
          <w:rFonts w:cs="Arial"/>
          <w:color w:val="000000" w:themeColor="text1"/>
          <w:spacing w:val="-1"/>
          <w:szCs w:val="20"/>
        </w:rPr>
        <w:t>l</w:t>
      </w:r>
      <w:r w:rsidRPr="00CC0F03">
        <w:rPr>
          <w:rFonts w:cs="Arial"/>
          <w:color w:val="000000" w:themeColor="text1"/>
          <w:szCs w:val="20"/>
        </w:rPr>
        <w:t>e</w:t>
      </w:r>
      <w:r w:rsidRPr="00CC0F03">
        <w:rPr>
          <w:rFonts w:cs="Arial"/>
          <w:color w:val="000000" w:themeColor="text1"/>
          <w:spacing w:val="-1"/>
          <w:szCs w:val="20"/>
        </w:rPr>
        <w:t>d</w:t>
      </w:r>
      <w:r w:rsidRPr="00CC0F03">
        <w:rPr>
          <w:rFonts w:cs="Arial"/>
          <w:color w:val="000000" w:themeColor="text1"/>
          <w:szCs w:val="20"/>
        </w:rPr>
        <w:t>a</w:t>
      </w:r>
      <w:r w:rsidRPr="00CC0F03">
        <w:rPr>
          <w:rFonts w:cs="Arial"/>
          <w:color w:val="000000" w:themeColor="text1"/>
          <w:spacing w:val="-1"/>
          <w:szCs w:val="20"/>
        </w:rPr>
        <w:t>l</w:t>
      </w:r>
      <w:r w:rsidRPr="00CC0F03">
        <w:rPr>
          <w:rFonts w:cs="Arial"/>
          <w:color w:val="000000" w:themeColor="text1"/>
          <w:szCs w:val="20"/>
        </w:rPr>
        <w:t>a,</w:t>
      </w:r>
      <w:r w:rsidRPr="00CC0F03">
        <w:rPr>
          <w:rFonts w:cs="Arial"/>
          <w:color w:val="000000" w:themeColor="text1"/>
          <w:spacing w:val="26"/>
          <w:szCs w:val="20"/>
        </w:rPr>
        <w:t xml:space="preserve"> </w:t>
      </w:r>
      <w:r w:rsidRPr="00CC0F03">
        <w:rPr>
          <w:rFonts w:cs="Arial"/>
          <w:color w:val="000000" w:themeColor="text1"/>
          <w:szCs w:val="20"/>
        </w:rPr>
        <w:t>p</w:t>
      </w:r>
      <w:r w:rsidRPr="00CC0F03">
        <w:rPr>
          <w:rFonts w:cs="Arial"/>
          <w:color w:val="000000" w:themeColor="text1"/>
          <w:spacing w:val="-1"/>
          <w:szCs w:val="20"/>
        </w:rPr>
        <w:t>o</w:t>
      </w:r>
      <w:r w:rsidRPr="00CC0F03">
        <w:rPr>
          <w:rFonts w:cs="Arial"/>
          <w:color w:val="000000" w:themeColor="text1"/>
          <w:szCs w:val="20"/>
        </w:rPr>
        <w:t>p</w:t>
      </w:r>
      <w:r w:rsidRPr="00CC0F03">
        <w:rPr>
          <w:rFonts w:cs="Arial"/>
          <w:color w:val="000000" w:themeColor="text1"/>
          <w:spacing w:val="-1"/>
          <w:szCs w:val="20"/>
        </w:rPr>
        <w:t>ol</w:t>
      </w:r>
      <w:r w:rsidRPr="00CC0F03">
        <w:rPr>
          <w:rFonts w:cs="Arial"/>
          <w:color w:val="000000" w:themeColor="text1"/>
          <w:szCs w:val="20"/>
        </w:rPr>
        <w:t>ne</w:t>
      </w:r>
      <w:r w:rsidRPr="00CC0F03">
        <w:rPr>
          <w:rFonts w:cs="Arial"/>
          <w:color w:val="000000" w:themeColor="text1"/>
          <w:spacing w:val="25"/>
          <w:szCs w:val="20"/>
        </w:rPr>
        <w:t xml:space="preserve"> </w:t>
      </w:r>
      <w:r w:rsidRPr="00CC0F03">
        <w:rPr>
          <w:rFonts w:cs="Arial"/>
          <w:color w:val="000000" w:themeColor="text1"/>
          <w:szCs w:val="20"/>
        </w:rPr>
        <w:t>pa</w:t>
      </w:r>
      <w:r w:rsidRPr="00CC0F03">
        <w:rPr>
          <w:rFonts w:cs="Arial"/>
          <w:color w:val="000000" w:themeColor="text1"/>
          <w:spacing w:val="25"/>
          <w:szCs w:val="20"/>
        </w:rPr>
        <w:t xml:space="preserve"> </w:t>
      </w:r>
      <w:r w:rsidRPr="00CC0F03">
        <w:rPr>
          <w:rFonts w:cs="Arial"/>
          <w:color w:val="000000" w:themeColor="text1"/>
          <w:spacing w:val="1"/>
          <w:szCs w:val="20"/>
        </w:rPr>
        <w:t>t</w:t>
      </w:r>
      <w:r w:rsidRPr="00CC0F03">
        <w:rPr>
          <w:rFonts w:cs="Arial"/>
          <w:color w:val="000000" w:themeColor="text1"/>
          <w:szCs w:val="20"/>
        </w:rPr>
        <w:t>u</w:t>
      </w:r>
      <w:r w:rsidRPr="00CC0F03">
        <w:rPr>
          <w:rFonts w:cs="Arial"/>
          <w:color w:val="000000" w:themeColor="text1"/>
          <w:spacing w:val="-1"/>
          <w:szCs w:val="20"/>
        </w:rPr>
        <w:t>d</w:t>
      </w:r>
      <w:r w:rsidRPr="00CC0F03">
        <w:rPr>
          <w:rFonts w:cs="Arial"/>
          <w:color w:val="000000" w:themeColor="text1"/>
          <w:szCs w:val="20"/>
        </w:rPr>
        <w:t>i</w:t>
      </w:r>
      <w:r w:rsidRPr="00CC0F03">
        <w:rPr>
          <w:rFonts w:cs="Arial"/>
          <w:color w:val="000000" w:themeColor="text1"/>
          <w:spacing w:val="24"/>
          <w:szCs w:val="20"/>
        </w:rPr>
        <w:t xml:space="preserve"> </w:t>
      </w:r>
      <w:r w:rsidRPr="00CC0F03">
        <w:rPr>
          <w:rFonts w:cs="Arial"/>
          <w:color w:val="000000" w:themeColor="text1"/>
          <w:szCs w:val="20"/>
        </w:rPr>
        <w:t>oc</w:t>
      </w:r>
      <w:r w:rsidRPr="00CC0F03">
        <w:rPr>
          <w:rFonts w:cs="Arial"/>
          <w:color w:val="000000" w:themeColor="text1"/>
          <w:spacing w:val="-1"/>
          <w:szCs w:val="20"/>
        </w:rPr>
        <w:t>e</w:t>
      </w:r>
      <w:r w:rsidRPr="00CC0F03">
        <w:rPr>
          <w:rFonts w:cs="Arial"/>
          <w:color w:val="000000" w:themeColor="text1"/>
          <w:szCs w:val="20"/>
        </w:rPr>
        <w:t>n</w:t>
      </w:r>
      <w:r w:rsidRPr="00CC0F03">
        <w:rPr>
          <w:rFonts w:cs="Arial"/>
          <w:color w:val="000000" w:themeColor="text1"/>
          <w:spacing w:val="-1"/>
          <w:szCs w:val="20"/>
        </w:rPr>
        <w:t>il</w:t>
      </w:r>
      <w:r w:rsidRPr="00CC0F03">
        <w:rPr>
          <w:rFonts w:cs="Arial"/>
          <w:color w:val="000000" w:themeColor="text1"/>
          <w:szCs w:val="20"/>
        </w:rPr>
        <w:t>a,</w:t>
      </w:r>
      <w:r w:rsidRPr="00CC0F03">
        <w:rPr>
          <w:rFonts w:cs="Arial"/>
          <w:color w:val="000000" w:themeColor="text1"/>
          <w:spacing w:val="25"/>
          <w:szCs w:val="20"/>
        </w:rPr>
        <w:t xml:space="preserve"> </w:t>
      </w:r>
      <w:r w:rsidRPr="00CC0F03">
        <w:rPr>
          <w:rFonts w:cs="Arial"/>
          <w:color w:val="000000" w:themeColor="text1"/>
          <w:szCs w:val="20"/>
        </w:rPr>
        <w:t>s</w:t>
      </w:r>
      <w:r w:rsidRPr="00CC0F03">
        <w:rPr>
          <w:rFonts w:cs="Arial"/>
          <w:color w:val="000000" w:themeColor="text1"/>
          <w:spacing w:val="1"/>
          <w:szCs w:val="20"/>
        </w:rPr>
        <w:t>tr</w:t>
      </w:r>
      <w:r w:rsidRPr="00CC0F03">
        <w:rPr>
          <w:rFonts w:cs="Arial"/>
          <w:color w:val="000000" w:themeColor="text1"/>
          <w:szCs w:val="20"/>
        </w:rPr>
        <w:t>o</w:t>
      </w:r>
      <w:r w:rsidRPr="00CC0F03">
        <w:rPr>
          <w:rFonts w:cs="Arial"/>
          <w:color w:val="000000" w:themeColor="text1"/>
          <w:spacing w:val="2"/>
          <w:szCs w:val="20"/>
        </w:rPr>
        <w:t>k</w:t>
      </w:r>
      <w:r w:rsidRPr="00CC0F03">
        <w:rPr>
          <w:rFonts w:cs="Arial"/>
          <w:color w:val="000000" w:themeColor="text1"/>
          <w:szCs w:val="20"/>
        </w:rPr>
        <w:t>o</w:t>
      </w:r>
      <w:r w:rsidRPr="00CC0F03">
        <w:rPr>
          <w:rFonts w:cs="Arial"/>
          <w:color w:val="000000" w:themeColor="text1"/>
          <w:spacing w:val="-3"/>
          <w:szCs w:val="20"/>
        </w:rPr>
        <w:t>v</w:t>
      </w:r>
      <w:r w:rsidRPr="00CC0F03">
        <w:rPr>
          <w:rFonts w:cs="Arial"/>
          <w:color w:val="000000" w:themeColor="text1"/>
          <w:szCs w:val="20"/>
        </w:rPr>
        <w:t>na</w:t>
      </w:r>
      <w:r w:rsidRPr="00CC0F03">
        <w:rPr>
          <w:rFonts w:cs="Arial"/>
          <w:color w:val="000000" w:themeColor="text1"/>
          <w:spacing w:val="25"/>
          <w:szCs w:val="20"/>
        </w:rPr>
        <w:t xml:space="preserve"> </w:t>
      </w:r>
      <w:r w:rsidRPr="00CC0F03">
        <w:rPr>
          <w:rFonts w:cs="Arial"/>
          <w:color w:val="000000" w:themeColor="text1"/>
          <w:spacing w:val="2"/>
          <w:szCs w:val="20"/>
        </w:rPr>
        <w:t>k</w:t>
      </w:r>
      <w:r w:rsidRPr="00CC0F03">
        <w:rPr>
          <w:rFonts w:cs="Arial"/>
          <w:color w:val="000000" w:themeColor="text1"/>
          <w:spacing w:val="-3"/>
          <w:szCs w:val="20"/>
        </w:rPr>
        <w:t>o</w:t>
      </w:r>
      <w:r w:rsidRPr="00CC0F03">
        <w:rPr>
          <w:rFonts w:cs="Arial"/>
          <w:color w:val="000000" w:themeColor="text1"/>
          <w:spacing w:val="1"/>
          <w:szCs w:val="20"/>
        </w:rPr>
        <w:t>m</w:t>
      </w:r>
      <w:r w:rsidRPr="00CC0F03">
        <w:rPr>
          <w:rFonts w:cs="Arial"/>
          <w:color w:val="000000" w:themeColor="text1"/>
          <w:spacing w:val="-1"/>
          <w:szCs w:val="20"/>
        </w:rPr>
        <w:t>i</w:t>
      </w:r>
      <w:r w:rsidRPr="00CC0F03">
        <w:rPr>
          <w:rFonts w:cs="Arial"/>
          <w:color w:val="000000" w:themeColor="text1"/>
          <w:szCs w:val="20"/>
        </w:rPr>
        <w:t>s</w:t>
      </w:r>
      <w:r w:rsidRPr="00CC0F03">
        <w:rPr>
          <w:rFonts w:cs="Arial"/>
          <w:color w:val="000000" w:themeColor="text1"/>
          <w:spacing w:val="-1"/>
          <w:szCs w:val="20"/>
        </w:rPr>
        <w:t>i</w:t>
      </w:r>
      <w:r w:rsidRPr="00CC0F03">
        <w:rPr>
          <w:rFonts w:cs="Arial"/>
          <w:color w:val="000000" w:themeColor="text1"/>
          <w:spacing w:val="1"/>
          <w:szCs w:val="20"/>
        </w:rPr>
        <w:t>j</w:t>
      </w:r>
      <w:r w:rsidRPr="00CC0F03">
        <w:rPr>
          <w:rFonts w:cs="Arial"/>
          <w:color w:val="000000" w:themeColor="text1"/>
          <w:szCs w:val="20"/>
        </w:rPr>
        <w:t>a,</w:t>
      </w:r>
      <w:r w:rsidRPr="00CC0F03">
        <w:rPr>
          <w:rFonts w:cs="Arial"/>
          <w:color w:val="000000" w:themeColor="text1"/>
          <w:spacing w:val="23"/>
          <w:szCs w:val="20"/>
        </w:rPr>
        <w:t xml:space="preserve"> </w:t>
      </w:r>
      <w:r w:rsidRPr="00CC0F03">
        <w:rPr>
          <w:rFonts w:cs="Arial"/>
          <w:color w:val="000000" w:themeColor="text1"/>
          <w:spacing w:val="2"/>
          <w:szCs w:val="20"/>
        </w:rPr>
        <w:t>k</w:t>
      </w:r>
      <w:r w:rsidRPr="00CC0F03">
        <w:rPr>
          <w:rFonts w:cs="Arial"/>
          <w:color w:val="000000" w:themeColor="text1"/>
          <w:szCs w:val="20"/>
        </w:rPr>
        <w:t>i</w:t>
      </w:r>
      <w:r w:rsidRPr="00CC0F03">
        <w:rPr>
          <w:rFonts w:cs="Arial"/>
          <w:color w:val="000000" w:themeColor="text1"/>
          <w:spacing w:val="24"/>
          <w:szCs w:val="20"/>
        </w:rPr>
        <w:t xml:space="preserve"> </w:t>
      </w:r>
      <w:r w:rsidRPr="00CC0F03">
        <w:rPr>
          <w:rFonts w:cs="Arial"/>
          <w:color w:val="000000" w:themeColor="text1"/>
          <w:spacing w:val="1"/>
          <w:szCs w:val="20"/>
        </w:rPr>
        <w:t>j</w:t>
      </w:r>
      <w:r w:rsidRPr="00CC0F03">
        <w:rPr>
          <w:rFonts w:cs="Arial"/>
          <w:color w:val="000000" w:themeColor="text1"/>
          <w:szCs w:val="20"/>
        </w:rPr>
        <w:t>o</w:t>
      </w:r>
      <w:r w:rsidRPr="00CC0F03">
        <w:rPr>
          <w:rFonts w:cs="Arial"/>
          <w:color w:val="000000" w:themeColor="text1"/>
          <w:spacing w:val="25"/>
          <w:szCs w:val="20"/>
        </w:rPr>
        <w:t xml:space="preserve"> je </w:t>
      </w:r>
      <w:r w:rsidRPr="00CC0F03">
        <w:rPr>
          <w:rFonts w:cs="Arial"/>
          <w:color w:val="000000" w:themeColor="text1"/>
          <w:spacing w:val="-2"/>
          <w:szCs w:val="20"/>
        </w:rPr>
        <w:t>z</w:t>
      </w:r>
      <w:r w:rsidRPr="00CC0F03">
        <w:rPr>
          <w:rFonts w:cs="Arial"/>
          <w:color w:val="000000" w:themeColor="text1"/>
          <w:szCs w:val="20"/>
        </w:rPr>
        <w:t>a</w:t>
      </w:r>
      <w:r w:rsidRPr="00CC0F03">
        <w:rPr>
          <w:rFonts w:cs="Arial"/>
          <w:color w:val="000000" w:themeColor="text1"/>
          <w:spacing w:val="25"/>
          <w:szCs w:val="20"/>
        </w:rPr>
        <w:t xml:space="preserve"> </w:t>
      </w:r>
      <w:r w:rsidRPr="00CC0F03">
        <w:rPr>
          <w:rFonts w:cs="Arial"/>
          <w:color w:val="000000" w:themeColor="text1"/>
          <w:spacing w:val="1"/>
          <w:szCs w:val="20"/>
        </w:rPr>
        <w:t>t</w:t>
      </w:r>
      <w:r w:rsidRPr="00CC0F03">
        <w:rPr>
          <w:rFonts w:cs="Arial"/>
          <w:color w:val="000000" w:themeColor="text1"/>
          <w:szCs w:val="20"/>
        </w:rPr>
        <w:t>a</w:t>
      </w:r>
      <w:r w:rsidRPr="00CC0F03">
        <w:rPr>
          <w:rFonts w:cs="Arial"/>
          <w:color w:val="000000" w:themeColor="text1"/>
          <w:spacing w:val="25"/>
          <w:szCs w:val="20"/>
        </w:rPr>
        <w:t xml:space="preserve"> </w:t>
      </w:r>
      <w:r w:rsidRPr="00CC0F03">
        <w:rPr>
          <w:rFonts w:cs="Arial"/>
          <w:color w:val="000000" w:themeColor="text1"/>
          <w:szCs w:val="20"/>
        </w:rPr>
        <w:t>n</w:t>
      </w:r>
      <w:r w:rsidRPr="00CC0F03">
        <w:rPr>
          <w:rFonts w:cs="Arial"/>
          <w:color w:val="000000" w:themeColor="text1"/>
          <w:spacing w:val="-1"/>
          <w:szCs w:val="20"/>
        </w:rPr>
        <w:t>a</w:t>
      </w:r>
      <w:r w:rsidRPr="00CC0F03">
        <w:rPr>
          <w:rFonts w:cs="Arial"/>
          <w:color w:val="000000" w:themeColor="text1"/>
          <w:spacing w:val="1"/>
          <w:szCs w:val="20"/>
        </w:rPr>
        <w:t>m</w:t>
      </w:r>
      <w:r w:rsidRPr="00CC0F03">
        <w:rPr>
          <w:rFonts w:cs="Arial"/>
          <w:color w:val="000000" w:themeColor="text1"/>
          <w:spacing w:val="-3"/>
          <w:szCs w:val="20"/>
        </w:rPr>
        <w:t>e</w:t>
      </w:r>
      <w:r w:rsidRPr="00CC0F03">
        <w:rPr>
          <w:rFonts w:cs="Arial"/>
          <w:color w:val="000000" w:themeColor="text1"/>
          <w:szCs w:val="20"/>
        </w:rPr>
        <w:t>n</w:t>
      </w:r>
      <w:r w:rsidRPr="00CC0F03">
        <w:rPr>
          <w:rFonts w:cs="Arial"/>
          <w:color w:val="000000" w:themeColor="text1"/>
          <w:spacing w:val="25"/>
          <w:szCs w:val="20"/>
        </w:rPr>
        <w:t xml:space="preserve"> </w:t>
      </w:r>
      <w:r w:rsidRPr="00CC0F03">
        <w:rPr>
          <w:rFonts w:cs="Arial"/>
          <w:color w:val="000000" w:themeColor="text1"/>
          <w:spacing w:val="-1"/>
          <w:szCs w:val="20"/>
        </w:rPr>
        <w:t>i</w:t>
      </w:r>
      <w:r w:rsidRPr="00CC0F03">
        <w:rPr>
          <w:rFonts w:cs="Arial"/>
          <w:color w:val="000000" w:themeColor="text1"/>
          <w:spacing w:val="1"/>
          <w:szCs w:val="20"/>
        </w:rPr>
        <w:t>m</w:t>
      </w:r>
      <w:r w:rsidRPr="00CC0F03">
        <w:rPr>
          <w:rFonts w:cs="Arial"/>
          <w:color w:val="000000" w:themeColor="text1"/>
          <w:szCs w:val="20"/>
        </w:rPr>
        <w:t>e</w:t>
      </w:r>
      <w:r w:rsidRPr="00CC0F03">
        <w:rPr>
          <w:rFonts w:cs="Arial"/>
          <w:color w:val="000000" w:themeColor="text1"/>
          <w:spacing w:val="-1"/>
          <w:szCs w:val="20"/>
        </w:rPr>
        <w:t>n</w:t>
      </w:r>
      <w:r w:rsidRPr="00CC0F03">
        <w:rPr>
          <w:rFonts w:cs="Arial"/>
          <w:color w:val="000000" w:themeColor="text1"/>
          <w:szCs w:val="20"/>
        </w:rPr>
        <w:t>oval</w:t>
      </w:r>
      <w:r w:rsidRPr="00CC0F03">
        <w:rPr>
          <w:rFonts w:cs="Arial"/>
          <w:color w:val="000000" w:themeColor="text1"/>
          <w:spacing w:val="27"/>
          <w:szCs w:val="20"/>
        </w:rPr>
        <w:t xml:space="preserve"> </w:t>
      </w:r>
      <w:r w:rsidRPr="00CC0F03">
        <w:rPr>
          <w:rFonts w:cs="Arial"/>
          <w:color w:val="000000" w:themeColor="text1"/>
          <w:szCs w:val="20"/>
        </w:rPr>
        <w:t>pred</w:t>
      </w:r>
      <w:r w:rsidRPr="00CC0F03">
        <w:rPr>
          <w:rFonts w:cs="Arial"/>
          <w:color w:val="000000" w:themeColor="text1"/>
          <w:spacing w:val="-3"/>
          <w:szCs w:val="20"/>
        </w:rPr>
        <w:t>s</w:t>
      </w:r>
      <w:r w:rsidRPr="00CC0F03">
        <w:rPr>
          <w:rFonts w:cs="Arial"/>
          <w:color w:val="000000" w:themeColor="text1"/>
          <w:spacing w:val="1"/>
          <w:szCs w:val="20"/>
        </w:rPr>
        <w:t>t</w:t>
      </w:r>
      <w:r w:rsidRPr="00CC0F03">
        <w:rPr>
          <w:rFonts w:cs="Arial"/>
          <w:color w:val="000000" w:themeColor="text1"/>
          <w:szCs w:val="20"/>
        </w:rPr>
        <w:t>o</w:t>
      </w:r>
      <w:r w:rsidRPr="00CC0F03">
        <w:rPr>
          <w:rFonts w:cs="Arial"/>
          <w:color w:val="000000" w:themeColor="text1"/>
          <w:spacing w:val="1"/>
          <w:szCs w:val="20"/>
        </w:rPr>
        <w:t>j</w:t>
      </w:r>
      <w:r w:rsidRPr="00CC0F03">
        <w:rPr>
          <w:rFonts w:cs="Arial"/>
          <w:color w:val="000000" w:themeColor="text1"/>
          <w:spacing w:val="-3"/>
          <w:szCs w:val="20"/>
        </w:rPr>
        <w:t>ni</w:t>
      </w:r>
      <w:r w:rsidRPr="00CC0F03">
        <w:rPr>
          <w:rFonts w:cs="Arial"/>
          <w:color w:val="000000" w:themeColor="text1"/>
          <w:szCs w:val="20"/>
        </w:rPr>
        <w:t xml:space="preserve">k </w:t>
      </w:r>
      <w:r w:rsidRPr="00CC0F03">
        <w:rPr>
          <w:rFonts w:cs="Arial"/>
          <w:color w:val="000000" w:themeColor="text1"/>
          <w:spacing w:val="-1"/>
          <w:szCs w:val="20"/>
        </w:rPr>
        <w:t>ministrstva</w:t>
      </w:r>
      <w:r w:rsidRPr="00CC0F03">
        <w:rPr>
          <w:rFonts w:cs="Arial"/>
          <w:color w:val="000000" w:themeColor="text1"/>
          <w:szCs w:val="20"/>
        </w:rPr>
        <w:t>.</w:t>
      </w:r>
    </w:p>
    <w:p w14:paraId="5E81420B" w14:textId="77777777" w:rsidR="00D40B98" w:rsidRPr="00CC0F03" w:rsidRDefault="00D40B98" w:rsidP="00CC0F03">
      <w:pPr>
        <w:widowControl w:val="0"/>
        <w:autoSpaceDE w:val="0"/>
        <w:autoSpaceDN w:val="0"/>
        <w:adjustRightInd w:val="0"/>
        <w:spacing w:line="276" w:lineRule="auto"/>
        <w:ind w:right="75"/>
        <w:jc w:val="both"/>
        <w:rPr>
          <w:rFonts w:cs="Arial"/>
          <w:color w:val="000000" w:themeColor="text1"/>
          <w:szCs w:val="20"/>
        </w:rPr>
      </w:pPr>
    </w:p>
    <w:p w14:paraId="1FCF8261" w14:textId="11E22F8C" w:rsidR="00D40B98" w:rsidRPr="00CC0F03" w:rsidRDefault="00D40B98" w:rsidP="00CC0F03">
      <w:pPr>
        <w:widowControl w:val="0"/>
        <w:autoSpaceDE w:val="0"/>
        <w:autoSpaceDN w:val="0"/>
        <w:adjustRightInd w:val="0"/>
        <w:spacing w:line="276" w:lineRule="auto"/>
        <w:ind w:right="75"/>
        <w:jc w:val="both"/>
        <w:rPr>
          <w:rFonts w:cs="Arial"/>
          <w:color w:val="000000" w:themeColor="text1"/>
          <w:szCs w:val="20"/>
        </w:rPr>
      </w:pPr>
      <w:r w:rsidRPr="00CC0F03">
        <w:rPr>
          <w:rFonts w:cs="Arial"/>
          <w:color w:val="000000" w:themeColor="text1"/>
          <w:spacing w:val="-1"/>
          <w:szCs w:val="20"/>
        </w:rPr>
        <w:t>S</w:t>
      </w:r>
      <w:r w:rsidRPr="00CC0F03">
        <w:rPr>
          <w:rFonts w:cs="Arial"/>
          <w:color w:val="000000" w:themeColor="text1"/>
          <w:spacing w:val="1"/>
          <w:szCs w:val="20"/>
        </w:rPr>
        <w:t>tr</w:t>
      </w:r>
      <w:r w:rsidRPr="00CC0F03">
        <w:rPr>
          <w:rFonts w:cs="Arial"/>
          <w:color w:val="000000" w:themeColor="text1"/>
          <w:spacing w:val="-3"/>
          <w:szCs w:val="20"/>
        </w:rPr>
        <w:t>o</w:t>
      </w:r>
      <w:r w:rsidRPr="00CC0F03">
        <w:rPr>
          <w:rFonts w:cs="Arial"/>
          <w:color w:val="000000" w:themeColor="text1"/>
          <w:spacing w:val="2"/>
          <w:szCs w:val="20"/>
        </w:rPr>
        <w:t>k</w:t>
      </w:r>
      <w:r w:rsidRPr="00CC0F03">
        <w:rPr>
          <w:rFonts w:cs="Arial"/>
          <w:color w:val="000000" w:themeColor="text1"/>
          <w:szCs w:val="20"/>
        </w:rPr>
        <w:t>o</w:t>
      </w:r>
      <w:r w:rsidRPr="00CC0F03">
        <w:rPr>
          <w:rFonts w:cs="Arial"/>
          <w:color w:val="000000" w:themeColor="text1"/>
          <w:spacing w:val="-3"/>
          <w:szCs w:val="20"/>
        </w:rPr>
        <w:t>v</w:t>
      </w:r>
      <w:r w:rsidRPr="00CC0F03">
        <w:rPr>
          <w:rFonts w:cs="Arial"/>
          <w:color w:val="000000" w:themeColor="text1"/>
          <w:szCs w:val="20"/>
        </w:rPr>
        <w:t>na</w:t>
      </w:r>
      <w:r w:rsidRPr="00CC0F03">
        <w:rPr>
          <w:rFonts w:cs="Arial"/>
          <w:color w:val="000000" w:themeColor="text1"/>
          <w:spacing w:val="8"/>
          <w:szCs w:val="20"/>
        </w:rPr>
        <w:t xml:space="preserve"> </w:t>
      </w:r>
      <w:r w:rsidRPr="00CC0F03">
        <w:rPr>
          <w:rFonts w:cs="Arial"/>
          <w:color w:val="000000" w:themeColor="text1"/>
          <w:spacing w:val="2"/>
          <w:szCs w:val="20"/>
        </w:rPr>
        <w:t>k</w:t>
      </w:r>
      <w:r w:rsidRPr="00CC0F03">
        <w:rPr>
          <w:rFonts w:cs="Arial"/>
          <w:color w:val="000000" w:themeColor="text1"/>
          <w:szCs w:val="20"/>
        </w:rPr>
        <w:t>omis</w:t>
      </w:r>
      <w:r w:rsidRPr="00CC0F03">
        <w:rPr>
          <w:rFonts w:cs="Arial"/>
          <w:color w:val="000000" w:themeColor="text1"/>
          <w:spacing w:val="-2"/>
          <w:szCs w:val="20"/>
        </w:rPr>
        <w:t>i</w:t>
      </w:r>
      <w:r w:rsidRPr="00CC0F03">
        <w:rPr>
          <w:rFonts w:cs="Arial"/>
          <w:color w:val="000000" w:themeColor="text1"/>
          <w:spacing w:val="1"/>
          <w:szCs w:val="20"/>
        </w:rPr>
        <w:t>j</w:t>
      </w:r>
      <w:r w:rsidRPr="00CC0F03">
        <w:rPr>
          <w:rFonts w:cs="Arial"/>
          <w:color w:val="000000" w:themeColor="text1"/>
          <w:szCs w:val="20"/>
        </w:rPr>
        <w:t>a</w:t>
      </w:r>
      <w:r w:rsidRPr="00CC0F03">
        <w:rPr>
          <w:rFonts w:cs="Arial"/>
          <w:color w:val="000000" w:themeColor="text1"/>
          <w:spacing w:val="10"/>
          <w:szCs w:val="20"/>
        </w:rPr>
        <w:t xml:space="preserve"> </w:t>
      </w:r>
      <w:r w:rsidRPr="00CC0F03">
        <w:rPr>
          <w:rFonts w:cs="Arial"/>
          <w:color w:val="000000" w:themeColor="text1"/>
          <w:szCs w:val="20"/>
        </w:rPr>
        <w:t>bo</w:t>
      </w:r>
      <w:r w:rsidRPr="00CC0F03">
        <w:rPr>
          <w:rFonts w:cs="Arial"/>
          <w:color w:val="000000" w:themeColor="text1"/>
          <w:spacing w:val="8"/>
          <w:szCs w:val="20"/>
        </w:rPr>
        <w:t xml:space="preserve"> </w:t>
      </w:r>
      <w:r w:rsidRPr="00CC0F03">
        <w:rPr>
          <w:rFonts w:cs="Arial"/>
          <w:color w:val="000000" w:themeColor="text1"/>
          <w:szCs w:val="20"/>
        </w:rPr>
        <w:t>o</w:t>
      </w:r>
      <w:r w:rsidRPr="00CC0F03">
        <w:rPr>
          <w:rFonts w:cs="Arial"/>
          <w:color w:val="000000" w:themeColor="text1"/>
          <w:spacing w:val="8"/>
          <w:szCs w:val="20"/>
        </w:rPr>
        <w:t xml:space="preserve"> </w:t>
      </w:r>
      <w:r w:rsidRPr="00CC0F03">
        <w:rPr>
          <w:rFonts w:cs="Arial"/>
          <w:color w:val="000000" w:themeColor="text1"/>
          <w:szCs w:val="20"/>
        </w:rPr>
        <w:t>o</w:t>
      </w:r>
      <w:r w:rsidRPr="00CC0F03">
        <w:rPr>
          <w:rFonts w:cs="Arial"/>
          <w:color w:val="000000" w:themeColor="text1"/>
          <w:spacing w:val="-1"/>
          <w:szCs w:val="20"/>
        </w:rPr>
        <w:t>d</w:t>
      </w:r>
      <w:r w:rsidRPr="00CC0F03">
        <w:rPr>
          <w:rFonts w:cs="Arial"/>
          <w:color w:val="000000" w:themeColor="text1"/>
          <w:szCs w:val="20"/>
        </w:rPr>
        <w:t>p</w:t>
      </w:r>
      <w:r w:rsidRPr="00CC0F03">
        <w:rPr>
          <w:rFonts w:cs="Arial"/>
          <w:color w:val="000000" w:themeColor="text1"/>
          <w:spacing w:val="-1"/>
          <w:szCs w:val="20"/>
        </w:rPr>
        <w:t>i</w:t>
      </w:r>
      <w:r w:rsidRPr="00CC0F03">
        <w:rPr>
          <w:rFonts w:cs="Arial"/>
          <w:color w:val="000000" w:themeColor="text1"/>
          <w:spacing w:val="1"/>
          <w:szCs w:val="20"/>
        </w:rPr>
        <w:t>r</w:t>
      </w:r>
      <w:r w:rsidRPr="00CC0F03">
        <w:rPr>
          <w:rFonts w:cs="Arial"/>
          <w:color w:val="000000" w:themeColor="text1"/>
          <w:szCs w:val="20"/>
        </w:rPr>
        <w:t>a</w:t>
      </w:r>
      <w:r w:rsidRPr="00CC0F03">
        <w:rPr>
          <w:rFonts w:cs="Arial"/>
          <w:color w:val="000000" w:themeColor="text1"/>
          <w:spacing w:val="-1"/>
          <w:szCs w:val="20"/>
        </w:rPr>
        <w:t>n</w:t>
      </w:r>
      <w:r w:rsidRPr="00CC0F03">
        <w:rPr>
          <w:rFonts w:cs="Arial"/>
          <w:color w:val="000000" w:themeColor="text1"/>
          <w:spacing w:val="1"/>
          <w:szCs w:val="20"/>
        </w:rPr>
        <w:t>j</w:t>
      </w:r>
      <w:r w:rsidRPr="00CC0F03">
        <w:rPr>
          <w:rFonts w:cs="Arial"/>
          <w:color w:val="000000" w:themeColor="text1"/>
          <w:szCs w:val="20"/>
        </w:rPr>
        <w:t>u in ocenjevanju</w:t>
      </w:r>
      <w:r w:rsidRPr="00CC0F03">
        <w:rPr>
          <w:rFonts w:cs="Arial"/>
          <w:color w:val="000000" w:themeColor="text1"/>
          <w:spacing w:val="10"/>
          <w:szCs w:val="20"/>
        </w:rPr>
        <w:t xml:space="preserve"> </w:t>
      </w:r>
      <w:r w:rsidRPr="00CC0F03">
        <w:rPr>
          <w:rFonts w:cs="Arial"/>
          <w:color w:val="000000" w:themeColor="text1"/>
          <w:spacing w:val="-2"/>
          <w:szCs w:val="20"/>
        </w:rPr>
        <w:t>v</w:t>
      </w:r>
      <w:r w:rsidRPr="00CC0F03">
        <w:rPr>
          <w:rFonts w:cs="Arial"/>
          <w:color w:val="000000" w:themeColor="text1"/>
          <w:spacing w:val="-1"/>
          <w:szCs w:val="20"/>
        </w:rPr>
        <w:t>l</w:t>
      </w:r>
      <w:r w:rsidRPr="00CC0F03">
        <w:rPr>
          <w:rFonts w:cs="Arial"/>
          <w:color w:val="000000" w:themeColor="text1"/>
          <w:szCs w:val="20"/>
        </w:rPr>
        <w:t>og</w:t>
      </w:r>
      <w:r w:rsidRPr="00CC0F03">
        <w:rPr>
          <w:rFonts w:cs="Arial"/>
          <w:color w:val="000000" w:themeColor="text1"/>
          <w:spacing w:val="12"/>
          <w:szCs w:val="20"/>
        </w:rPr>
        <w:t xml:space="preserve"> </w:t>
      </w:r>
      <w:r w:rsidRPr="00CC0F03">
        <w:rPr>
          <w:rFonts w:cs="Arial"/>
          <w:color w:val="000000" w:themeColor="text1"/>
          <w:spacing w:val="-2"/>
          <w:szCs w:val="20"/>
        </w:rPr>
        <w:t>v</w:t>
      </w:r>
      <w:r w:rsidRPr="00CC0F03">
        <w:rPr>
          <w:rFonts w:cs="Arial"/>
          <w:color w:val="000000" w:themeColor="text1"/>
          <w:szCs w:val="20"/>
        </w:rPr>
        <w:t>o</w:t>
      </w:r>
      <w:r w:rsidRPr="00CC0F03">
        <w:rPr>
          <w:rFonts w:cs="Arial"/>
          <w:color w:val="000000" w:themeColor="text1"/>
          <w:spacing w:val="-1"/>
          <w:szCs w:val="20"/>
        </w:rPr>
        <w:t>d</w:t>
      </w:r>
      <w:r w:rsidRPr="00CC0F03">
        <w:rPr>
          <w:rFonts w:cs="Arial"/>
          <w:color w:val="000000" w:themeColor="text1"/>
          <w:spacing w:val="3"/>
          <w:szCs w:val="20"/>
        </w:rPr>
        <w:t>i</w:t>
      </w:r>
      <w:r w:rsidRPr="00CC0F03">
        <w:rPr>
          <w:rFonts w:cs="Arial"/>
          <w:color w:val="000000" w:themeColor="text1"/>
          <w:spacing w:val="-1"/>
          <w:szCs w:val="20"/>
        </w:rPr>
        <w:t>l</w:t>
      </w:r>
      <w:r w:rsidRPr="00CC0F03">
        <w:rPr>
          <w:rFonts w:cs="Arial"/>
          <w:color w:val="000000" w:themeColor="text1"/>
          <w:szCs w:val="20"/>
        </w:rPr>
        <w:t>a</w:t>
      </w:r>
      <w:r w:rsidRPr="00CC0F03">
        <w:rPr>
          <w:rFonts w:cs="Arial"/>
          <w:color w:val="000000" w:themeColor="text1"/>
          <w:spacing w:val="10"/>
          <w:szCs w:val="20"/>
        </w:rPr>
        <w:t xml:space="preserve"> </w:t>
      </w:r>
      <w:r w:rsidRPr="00CC0F03">
        <w:rPr>
          <w:rFonts w:cs="Arial"/>
          <w:color w:val="000000" w:themeColor="text1"/>
          <w:spacing w:val="-2"/>
          <w:szCs w:val="20"/>
        </w:rPr>
        <w:t>z</w:t>
      </w:r>
      <w:r w:rsidRPr="00CC0F03">
        <w:rPr>
          <w:rFonts w:cs="Arial"/>
          <w:color w:val="000000" w:themeColor="text1"/>
          <w:szCs w:val="20"/>
        </w:rPr>
        <w:t>a</w:t>
      </w:r>
      <w:r w:rsidRPr="00CC0F03">
        <w:rPr>
          <w:rFonts w:cs="Arial"/>
          <w:color w:val="000000" w:themeColor="text1"/>
          <w:spacing w:val="2"/>
          <w:szCs w:val="20"/>
        </w:rPr>
        <w:t>p</w:t>
      </w:r>
      <w:r w:rsidRPr="00CC0F03">
        <w:rPr>
          <w:rFonts w:cs="Arial"/>
          <w:color w:val="000000" w:themeColor="text1"/>
          <w:spacing w:val="-1"/>
          <w:szCs w:val="20"/>
        </w:rPr>
        <w:t>i</w:t>
      </w:r>
      <w:r w:rsidRPr="00CC0F03">
        <w:rPr>
          <w:rFonts w:cs="Arial"/>
          <w:color w:val="000000" w:themeColor="text1"/>
          <w:szCs w:val="20"/>
        </w:rPr>
        <w:t>sn</w:t>
      </w:r>
      <w:r w:rsidRPr="00CC0F03">
        <w:rPr>
          <w:rFonts w:cs="Arial"/>
          <w:color w:val="000000" w:themeColor="text1"/>
          <w:spacing w:val="-1"/>
          <w:szCs w:val="20"/>
        </w:rPr>
        <w:t>i</w:t>
      </w:r>
      <w:r w:rsidRPr="00CC0F03">
        <w:rPr>
          <w:rFonts w:cs="Arial"/>
          <w:color w:val="000000" w:themeColor="text1"/>
          <w:spacing w:val="2"/>
          <w:szCs w:val="20"/>
        </w:rPr>
        <w:t>k</w:t>
      </w:r>
      <w:r w:rsidRPr="00CC0F03">
        <w:rPr>
          <w:rFonts w:cs="Arial"/>
          <w:color w:val="000000" w:themeColor="text1"/>
          <w:szCs w:val="20"/>
        </w:rPr>
        <w:t>,</w:t>
      </w:r>
      <w:r w:rsidRPr="00CC0F03">
        <w:rPr>
          <w:rFonts w:cs="Arial"/>
          <w:color w:val="000000" w:themeColor="text1"/>
          <w:spacing w:val="12"/>
          <w:szCs w:val="20"/>
        </w:rPr>
        <w:t xml:space="preserve"> </w:t>
      </w:r>
      <w:r w:rsidRPr="00CC0F03">
        <w:rPr>
          <w:rFonts w:cs="Arial"/>
          <w:color w:val="000000" w:themeColor="text1"/>
          <w:spacing w:val="-3"/>
          <w:szCs w:val="20"/>
        </w:rPr>
        <w:t>p</w:t>
      </w:r>
      <w:r w:rsidRPr="00CC0F03">
        <w:rPr>
          <w:rFonts w:cs="Arial"/>
          <w:color w:val="000000" w:themeColor="text1"/>
          <w:spacing w:val="1"/>
          <w:szCs w:val="20"/>
        </w:rPr>
        <w:t>r</w:t>
      </w:r>
      <w:r w:rsidRPr="00CC0F03">
        <w:rPr>
          <w:rFonts w:cs="Arial"/>
          <w:color w:val="000000" w:themeColor="text1"/>
          <w:szCs w:val="20"/>
        </w:rPr>
        <w:t>e</w:t>
      </w:r>
      <w:r w:rsidRPr="00CC0F03">
        <w:rPr>
          <w:rFonts w:cs="Arial"/>
          <w:color w:val="000000" w:themeColor="text1"/>
          <w:spacing w:val="-1"/>
          <w:szCs w:val="20"/>
        </w:rPr>
        <w:t>dl</w:t>
      </w:r>
      <w:r w:rsidRPr="00CC0F03">
        <w:rPr>
          <w:rFonts w:cs="Arial"/>
          <w:color w:val="000000" w:themeColor="text1"/>
          <w:szCs w:val="20"/>
        </w:rPr>
        <w:t>og</w:t>
      </w:r>
      <w:r w:rsidRPr="00CC0F03">
        <w:rPr>
          <w:rFonts w:cs="Arial"/>
          <w:color w:val="000000" w:themeColor="text1"/>
          <w:spacing w:val="10"/>
          <w:szCs w:val="20"/>
        </w:rPr>
        <w:t xml:space="preserve"> </w:t>
      </w:r>
      <w:r w:rsidRPr="00CC0F03">
        <w:rPr>
          <w:rFonts w:cs="Arial"/>
          <w:color w:val="000000" w:themeColor="text1"/>
          <w:spacing w:val="-1"/>
          <w:szCs w:val="20"/>
        </w:rPr>
        <w:t>i</w:t>
      </w:r>
      <w:r w:rsidRPr="00CC0F03">
        <w:rPr>
          <w:rFonts w:cs="Arial"/>
          <w:color w:val="000000" w:themeColor="text1"/>
          <w:spacing w:val="-2"/>
          <w:szCs w:val="20"/>
        </w:rPr>
        <w:t>z</w:t>
      </w:r>
      <w:r w:rsidRPr="00CC0F03">
        <w:rPr>
          <w:rFonts w:cs="Arial"/>
          <w:color w:val="000000" w:themeColor="text1"/>
          <w:szCs w:val="20"/>
        </w:rPr>
        <w:t>b</w:t>
      </w:r>
      <w:r w:rsidRPr="00CC0F03">
        <w:rPr>
          <w:rFonts w:cs="Arial"/>
          <w:color w:val="000000" w:themeColor="text1"/>
          <w:spacing w:val="-1"/>
          <w:szCs w:val="20"/>
        </w:rPr>
        <w:t>o</w:t>
      </w:r>
      <w:r w:rsidRPr="00CC0F03">
        <w:rPr>
          <w:rFonts w:cs="Arial"/>
          <w:color w:val="000000" w:themeColor="text1"/>
          <w:spacing w:val="1"/>
          <w:szCs w:val="20"/>
        </w:rPr>
        <w:t>r</w:t>
      </w:r>
      <w:r w:rsidRPr="00CC0F03">
        <w:rPr>
          <w:rFonts w:cs="Arial"/>
          <w:color w:val="000000" w:themeColor="text1"/>
          <w:szCs w:val="20"/>
        </w:rPr>
        <w:t>a</w:t>
      </w:r>
      <w:r w:rsidRPr="00CC0F03">
        <w:rPr>
          <w:rFonts w:cs="Arial"/>
          <w:color w:val="000000" w:themeColor="text1"/>
          <w:spacing w:val="10"/>
          <w:szCs w:val="20"/>
        </w:rPr>
        <w:t xml:space="preserve"> občin </w:t>
      </w:r>
      <w:r w:rsidR="00F35BE3" w:rsidRPr="00CC0F03">
        <w:rPr>
          <w:rFonts w:cs="Arial"/>
          <w:color w:val="000000" w:themeColor="text1"/>
          <w:spacing w:val="10"/>
          <w:szCs w:val="20"/>
        </w:rPr>
        <w:t xml:space="preserve">upravičenih </w:t>
      </w:r>
      <w:r w:rsidRPr="00CC0F03">
        <w:rPr>
          <w:rFonts w:cs="Arial"/>
          <w:color w:val="000000" w:themeColor="text1"/>
          <w:szCs w:val="20"/>
        </w:rPr>
        <w:t>do sofinanciranja projektov</w:t>
      </w:r>
      <w:r w:rsidRPr="00CC0F03">
        <w:rPr>
          <w:rFonts w:cs="Arial"/>
          <w:color w:val="000000" w:themeColor="text1"/>
          <w:spacing w:val="10"/>
          <w:szCs w:val="20"/>
        </w:rPr>
        <w:t xml:space="preserve"> </w:t>
      </w:r>
      <w:r w:rsidRPr="00CC0F03">
        <w:rPr>
          <w:rFonts w:cs="Arial"/>
          <w:color w:val="000000" w:themeColor="text1"/>
          <w:szCs w:val="20"/>
        </w:rPr>
        <w:t>pa p</w:t>
      </w:r>
      <w:r w:rsidRPr="00CC0F03">
        <w:rPr>
          <w:rFonts w:cs="Arial"/>
          <w:color w:val="000000" w:themeColor="text1"/>
          <w:spacing w:val="-1"/>
          <w:szCs w:val="20"/>
        </w:rPr>
        <w:t>o</w:t>
      </w:r>
      <w:r w:rsidRPr="00CC0F03">
        <w:rPr>
          <w:rFonts w:cs="Arial"/>
          <w:color w:val="000000" w:themeColor="text1"/>
          <w:szCs w:val="20"/>
        </w:rPr>
        <w:t>d</w:t>
      </w:r>
      <w:r w:rsidRPr="00CC0F03">
        <w:rPr>
          <w:rFonts w:cs="Arial"/>
          <w:color w:val="000000" w:themeColor="text1"/>
          <w:spacing w:val="-1"/>
          <w:szCs w:val="20"/>
        </w:rPr>
        <w:t>al</w:t>
      </w:r>
      <w:r w:rsidRPr="00CC0F03">
        <w:rPr>
          <w:rFonts w:cs="Arial"/>
          <w:color w:val="000000" w:themeColor="text1"/>
          <w:szCs w:val="20"/>
        </w:rPr>
        <w:t xml:space="preserve">a s </w:t>
      </w:r>
      <w:r w:rsidRPr="00CC0F03">
        <w:rPr>
          <w:rFonts w:cs="Arial"/>
          <w:color w:val="000000" w:themeColor="text1"/>
          <w:spacing w:val="2"/>
          <w:szCs w:val="20"/>
        </w:rPr>
        <w:t>k</w:t>
      </w:r>
      <w:r w:rsidRPr="00CC0F03">
        <w:rPr>
          <w:rFonts w:cs="Arial"/>
          <w:color w:val="000000" w:themeColor="text1"/>
          <w:szCs w:val="20"/>
        </w:rPr>
        <w:t>o</w:t>
      </w:r>
      <w:r w:rsidRPr="00CC0F03">
        <w:rPr>
          <w:rFonts w:cs="Arial"/>
          <w:color w:val="000000" w:themeColor="text1"/>
          <w:spacing w:val="-1"/>
          <w:szCs w:val="20"/>
        </w:rPr>
        <w:t>n</w:t>
      </w:r>
      <w:r w:rsidRPr="00CC0F03">
        <w:rPr>
          <w:rFonts w:cs="Arial"/>
          <w:color w:val="000000" w:themeColor="text1"/>
          <w:szCs w:val="20"/>
        </w:rPr>
        <w:t>čn</w:t>
      </w:r>
      <w:r w:rsidRPr="00CC0F03">
        <w:rPr>
          <w:rFonts w:cs="Arial"/>
          <w:color w:val="000000" w:themeColor="text1"/>
          <w:spacing w:val="-4"/>
          <w:szCs w:val="20"/>
        </w:rPr>
        <w:t>i</w:t>
      </w:r>
      <w:r w:rsidRPr="00CC0F03">
        <w:rPr>
          <w:rFonts w:cs="Arial"/>
          <w:color w:val="000000" w:themeColor="text1"/>
          <w:szCs w:val="20"/>
        </w:rPr>
        <w:t>m</w:t>
      </w:r>
      <w:r w:rsidRPr="00CC0F03">
        <w:rPr>
          <w:rFonts w:cs="Arial"/>
          <w:color w:val="000000" w:themeColor="text1"/>
          <w:spacing w:val="2"/>
          <w:szCs w:val="20"/>
        </w:rPr>
        <w:t xml:space="preserve"> </w:t>
      </w:r>
      <w:r w:rsidRPr="00CC0F03">
        <w:rPr>
          <w:rFonts w:cs="Arial"/>
          <w:color w:val="000000" w:themeColor="text1"/>
          <w:szCs w:val="20"/>
        </w:rPr>
        <w:t>p</w:t>
      </w:r>
      <w:r w:rsidRPr="00CC0F03">
        <w:rPr>
          <w:rFonts w:cs="Arial"/>
          <w:color w:val="000000" w:themeColor="text1"/>
          <w:spacing w:val="-3"/>
          <w:szCs w:val="20"/>
        </w:rPr>
        <w:t>o</w:t>
      </w:r>
      <w:r w:rsidRPr="00CC0F03">
        <w:rPr>
          <w:rFonts w:cs="Arial"/>
          <w:color w:val="000000" w:themeColor="text1"/>
          <w:spacing w:val="1"/>
          <w:szCs w:val="20"/>
        </w:rPr>
        <w:t>r</w:t>
      </w:r>
      <w:r w:rsidRPr="00CC0F03">
        <w:rPr>
          <w:rFonts w:cs="Arial"/>
          <w:color w:val="000000" w:themeColor="text1"/>
          <w:szCs w:val="20"/>
        </w:rPr>
        <w:t>oč</w:t>
      </w:r>
      <w:r w:rsidRPr="00CC0F03">
        <w:rPr>
          <w:rFonts w:cs="Arial"/>
          <w:color w:val="000000" w:themeColor="text1"/>
          <w:spacing w:val="-1"/>
          <w:szCs w:val="20"/>
        </w:rPr>
        <w:t>il</w:t>
      </w:r>
      <w:r w:rsidRPr="00CC0F03">
        <w:rPr>
          <w:rFonts w:cs="Arial"/>
          <w:color w:val="000000" w:themeColor="text1"/>
          <w:szCs w:val="20"/>
        </w:rPr>
        <w:t>om</w:t>
      </w:r>
      <w:r w:rsidRPr="00CC0F03">
        <w:rPr>
          <w:rFonts w:cs="Arial"/>
          <w:color w:val="000000" w:themeColor="text1"/>
          <w:spacing w:val="2"/>
          <w:szCs w:val="20"/>
        </w:rPr>
        <w:t xml:space="preserve"> </w:t>
      </w:r>
      <w:r w:rsidRPr="00CC0F03">
        <w:rPr>
          <w:rFonts w:cs="Arial"/>
          <w:color w:val="000000" w:themeColor="text1"/>
          <w:szCs w:val="20"/>
        </w:rPr>
        <w:t>o</w:t>
      </w:r>
      <w:r w:rsidRPr="00CC0F03">
        <w:rPr>
          <w:rFonts w:cs="Arial"/>
          <w:color w:val="000000" w:themeColor="text1"/>
          <w:spacing w:val="-2"/>
          <w:szCs w:val="20"/>
        </w:rPr>
        <w:t xml:space="preserve"> </w:t>
      </w:r>
      <w:r w:rsidRPr="00CC0F03">
        <w:rPr>
          <w:rFonts w:cs="Arial"/>
          <w:color w:val="000000" w:themeColor="text1"/>
          <w:spacing w:val="-1"/>
          <w:szCs w:val="20"/>
        </w:rPr>
        <w:t>i</w:t>
      </w:r>
      <w:r w:rsidRPr="00CC0F03">
        <w:rPr>
          <w:rFonts w:cs="Arial"/>
          <w:color w:val="000000" w:themeColor="text1"/>
          <w:spacing w:val="-2"/>
          <w:szCs w:val="20"/>
        </w:rPr>
        <w:t>zv</w:t>
      </w:r>
      <w:r w:rsidRPr="00CC0F03">
        <w:rPr>
          <w:rFonts w:cs="Arial"/>
          <w:color w:val="000000" w:themeColor="text1"/>
          <w:szCs w:val="20"/>
        </w:rPr>
        <w:t>e</w:t>
      </w:r>
      <w:r w:rsidRPr="00CC0F03">
        <w:rPr>
          <w:rFonts w:cs="Arial"/>
          <w:color w:val="000000" w:themeColor="text1"/>
          <w:spacing w:val="-1"/>
          <w:szCs w:val="20"/>
        </w:rPr>
        <w:t>d</w:t>
      </w:r>
      <w:r w:rsidRPr="00CC0F03">
        <w:rPr>
          <w:rFonts w:cs="Arial"/>
          <w:color w:val="000000" w:themeColor="text1"/>
          <w:spacing w:val="2"/>
          <w:szCs w:val="20"/>
        </w:rPr>
        <w:t>b</w:t>
      </w:r>
      <w:r w:rsidRPr="00CC0F03">
        <w:rPr>
          <w:rFonts w:cs="Arial"/>
          <w:color w:val="000000" w:themeColor="text1"/>
          <w:szCs w:val="20"/>
        </w:rPr>
        <w:t xml:space="preserve">i </w:t>
      </w:r>
      <w:r w:rsidRPr="00CC0F03">
        <w:rPr>
          <w:rFonts w:cs="Arial"/>
          <w:color w:val="000000" w:themeColor="text1"/>
          <w:spacing w:val="1"/>
          <w:szCs w:val="20"/>
        </w:rPr>
        <w:t>j</w:t>
      </w:r>
      <w:r w:rsidRPr="00CC0F03">
        <w:rPr>
          <w:rFonts w:cs="Arial"/>
          <w:color w:val="000000" w:themeColor="text1"/>
          <w:szCs w:val="20"/>
        </w:rPr>
        <w:t>a</w:t>
      </w:r>
      <w:r w:rsidRPr="00CC0F03">
        <w:rPr>
          <w:rFonts w:cs="Arial"/>
          <w:color w:val="000000" w:themeColor="text1"/>
          <w:spacing w:val="-3"/>
          <w:szCs w:val="20"/>
        </w:rPr>
        <w:t>v</w:t>
      </w:r>
      <w:r w:rsidRPr="00CC0F03">
        <w:rPr>
          <w:rFonts w:cs="Arial"/>
          <w:color w:val="000000" w:themeColor="text1"/>
          <w:szCs w:val="20"/>
        </w:rPr>
        <w:t>n</w:t>
      </w:r>
      <w:r w:rsidRPr="00CC0F03">
        <w:rPr>
          <w:rFonts w:cs="Arial"/>
          <w:color w:val="000000" w:themeColor="text1"/>
          <w:spacing w:val="-1"/>
          <w:szCs w:val="20"/>
        </w:rPr>
        <w:t>e</w:t>
      </w:r>
      <w:r w:rsidRPr="00CC0F03">
        <w:rPr>
          <w:rFonts w:cs="Arial"/>
          <w:color w:val="000000" w:themeColor="text1"/>
          <w:spacing w:val="2"/>
          <w:szCs w:val="20"/>
        </w:rPr>
        <w:t>g</w:t>
      </w:r>
      <w:r w:rsidRPr="00CC0F03">
        <w:rPr>
          <w:rFonts w:cs="Arial"/>
          <w:color w:val="000000" w:themeColor="text1"/>
          <w:szCs w:val="20"/>
        </w:rPr>
        <w:t>a</w:t>
      </w:r>
      <w:r w:rsidRPr="00CC0F03">
        <w:rPr>
          <w:rFonts w:cs="Arial"/>
          <w:color w:val="000000" w:themeColor="text1"/>
          <w:spacing w:val="-1"/>
          <w:szCs w:val="20"/>
        </w:rPr>
        <w:t xml:space="preserve"> </w:t>
      </w:r>
      <w:r w:rsidRPr="00CC0F03">
        <w:rPr>
          <w:rFonts w:cs="Arial"/>
          <w:color w:val="000000" w:themeColor="text1"/>
          <w:spacing w:val="1"/>
          <w:szCs w:val="20"/>
        </w:rPr>
        <w:t>r</w:t>
      </w:r>
      <w:r w:rsidRPr="00CC0F03">
        <w:rPr>
          <w:rFonts w:cs="Arial"/>
          <w:color w:val="000000" w:themeColor="text1"/>
          <w:szCs w:val="20"/>
        </w:rPr>
        <w:t>a</w:t>
      </w:r>
      <w:r w:rsidRPr="00CC0F03">
        <w:rPr>
          <w:rFonts w:cs="Arial"/>
          <w:color w:val="000000" w:themeColor="text1"/>
          <w:spacing w:val="-3"/>
          <w:szCs w:val="20"/>
        </w:rPr>
        <w:t>z</w:t>
      </w:r>
      <w:r w:rsidRPr="00CC0F03">
        <w:rPr>
          <w:rFonts w:cs="Arial"/>
          <w:color w:val="000000" w:themeColor="text1"/>
          <w:szCs w:val="20"/>
        </w:rPr>
        <w:t>p</w:t>
      </w:r>
      <w:r w:rsidRPr="00CC0F03">
        <w:rPr>
          <w:rFonts w:cs="Arial"/>
          <w:color w:val="000000" w:themeColor="text1"/>
          <w:spacing w:val="-1"/>
          <w:szCs w:val="20"/>
        </w:rPr>
        <w:t>i</w:t>
      </w:r>
      <w:r w:rsidRPr="00CC0F03">
        <w:rPr>
          <w:rFonts w:cs="Arial"/>
          <w:color w:val="000000" w:themeColor="text1"/>
          <w:szCs w:val="20"/>
        </w:rPr>
        <w:t>sa.</w:t>
      </w:r>
    </w:p>
    <w:p w14:paraId="76C989AB" w14:textId="77777777" w:rsidR="00D40B98" w:rsidRPr="00CC0F03" w:rsidRDefault="00D40B98" w:rsidP="00CC0F03">
      <w:pPr>
        <w:widowControl w:val="0"/>
        <w:autoSpaceDE w:val="0"/>
        <w:autoSpaceDN w:val="0"/>
        <w:adjustRightInd w:val="0"/>
        <w:spacing w:line="276" w:lineRule="auto"/>
        <w:ind w:right="75"/>
        <w:jc w:val="both"/>
        <w:rPr>
          <w:rFonts w:cs="Arial"/>
          <w:color w:val="000000" w:themeColor="text1"/>
          <w:szCs w:val="20"/>
        </w:rPr>
      </w:pPr>
    </w:p>
    <w:p w14:paraId="2CB35B6F" w14:textId="32014FC8" w:rsidR="00D40B98" w:rsidRPr="00CC0F03" w:rsidRDefault="00D40B98" w:rsidP="00CC0F03">
      <w:pPr>
        <w:widowControl w:val="0"/>
        <w:tabs>
          <w:tab w:val="left" w:pos="9600"/>
          <w:tab w:val="left" w:pos="9639"/>
        </w:tabs>
        <w:autoSpaceDE w:val="0"/>
        <w:autoSpaceDN w:val="0"/>
        <w:adjustRightInd w:val="0"/>
        <w:spacing w:line="276" w:lineRule="auto"/>
        <w:ind w:right="-39"/>
        <w:jc w:val="both"/>
        <w:rPr>
          <w:rFonts w:cs="Arial"/>
          <w:color w:val="000000" w:themeColor="text1"/>
          <w:szCs w:val="20"/>
        </w:rPr>
      </w:pPr>
      <w:r w:rsidRPr="00CC0F03">
        <w:rPr>
          <w:rFonts w:cs="Arial"/>
          <w:color w:val="000000" w:themeColor="text1"/>
          <w:szCs w:val="20"/>
        </w:rPr>
        <w:t>Občine bodo o rezultatih obveščene v 60 dneh od končanja odpiranja vlog.</w:t>
      </w:r>
    </w:p>
    <w:p w14:paraId="07BD6068" w14:textId="77777777" w:rsidR="00B93242" w:rsidRPr="00CC0F03" w:rsidRDefault="00B93242" w:rsidP="00CC0F03">
      <w:pPr>
        <w:widowControl w:val="0"/>
        <w:autoSpaceDE w:val="0"/>
        <w:autoSpaceDN w:val="0"/>
        <w:adjustRightInd w:val="0"/>
        <w:spacing w:before="14" w:line="276" w:lineRule="auto"/>
        <w:jc w:val="both"/>
        <w:rPr>
          <w:rFonts w:cs="Arial"/>
          <w:color w:val="000000" w:themeColor="text1"/>
          <w:spacing w:val="1"/>
          <w:szCs w:val="20"/>
        </w:rPr>
      </w:pPr>
    </w:p>
    <w:p w14:paraId="5DC5FCB1" w14:textId="1D5FAC42" w:rsidR="004B0C4E" w:rsidRPr="00CC0F03" w:rsidRDefault="004B0C4E" w:rsidP="00CC0F03">
      <w:pPr>
        <w:keepNext/>
        <w:numPr>
          <w:ilvl w:val="0"/>
          <w:numId w:val="1"/>
        </w:numPr>
        <w:spacing w:after="200" w:line="276" w:lineRule="auto"/>
        <w:jc w:val="both"/>
        <w:outlineLvl w:val="1"/>
        <w:rPr>
          <w:rFonts w:cs="Arial"/>
          <w:b/>
          <w:bCs/>
          <w:iCs/>
          <w:color w:val="000000" w:themeColor="text1"/>
          <w:szCs w:val="20"/>
        </w:rPr>
      </w:pPr>
      <w:bookmarkStart w:id="12" w:name="_Toc345058954"/>
      <w:r w:rsidRPr="00CC0F03">
        <w:rPr>
          <w:rFonts w:cs="Arial"/>
          <w:b/>
          <w:bCs/>
          <w:iCs/>
          <w:color w:val="000000" w:themeColor="text1"/>
          <w:szCs w:val="20"/>
        </w:rPr>
        <w:t>ZAUPNA NARAVA DOKUMENTACIJE</w:t>
      </w:r>
    </w:p>
    <w:p w14:paraId="6AF32B6F" w14:textId="77777777" w:rsidR="004B0C4E" w:rsidRPr="00CC0F03" w:rsidRDefault="004B0C4E" w:rsidP="00CC0F03">
      <w:pPr>
        <w:widowControl w:val="0"/>
        <w:tabs>
          <w:tab w:val="left" w:pos="9639"/>
        </w:tabs>
        <w:autoSpaceDE w:val="0"/>
        <w:autoSpaceDN w:val="0"/>
        <w:adjustRightInd w:val="0"/>
        <w:spacing w:before="1" w:line="276" w:lineRule="auto"/>
        <w:ind w:right="-39"/>
        <w:jc w:val="both"/>
        <w:rPr>
          <w:rFonts w:cs="Arial"/>
          <w:color w:val="000000" w:themeColor="text1"/>
          <w:szCs w:val="20"/>
        </w:rPr>
      </w:pPr>
      <w:bookmarkStart w:id="13" w:name="_Hlk215751142"/>
      <w:r w:rsidRPr="00CC0F03">
        <w:rPr>
          <w:rFonts w:cs="Arial"/>
          <w:color w:val="000000" w:themeColor="text1"/>
          <w:szCs w:val="20"/>
        </w:rPr>
        <w:t>Vsi podatki iz vlog, ki bodo prispele na javni razpis za sofinanciranje projektov osnovne komunalne infrastrukture v romskih naseljih v letu 2026 in 2027, so javni, razen tistih, ki jih občine posebej označijo kot poslovno skrivnost.</w:t>
      </w:r>
    </w:p>
    <w:p w14:paraId="0DD640A1" w14:textId="77777777" w:rsidR="004B0C4E" w:rsidRPr="00CC0F03" w:rsidRDefault="004B0C4E" w:rsidP="00CC0F03">
      <w:pPr>
        <w:spacing w:line="276" w:lineRule="auto"/>
        <w:jc w:val="both"/>
        <w:rPr>
          <w:rFonts w:cs="Arial"/>
          <w:color w:val="000000" w:themeColor="text1"/>
          <w:szCs w:val="20"/>
        </w:rPr>
      </w:pPr>
    </w:p>
    <w:p w14:paraId="6F7A2B57" w14:textId="77777777" w:rsidR="004B0C4E" w:rsidRPr="00CC0F03" w:rsidRDefault="004B0C4E" w:rsidP="00CC0F03">
      <w:pPr>
        <w:spacing w:line="276" w:lineRule="auto"/>
        <w:jc w:val="both"/>
        <w:rPr>
          <w:rFonts w:cs="Arial"/>
          <w:color w:val="000000" w:themeColor="text1"/>
          <w:szCs w:val="20"/>
        </w:rPr>
      </w:pPr>
      <w:r w:rsidRPr="00CC0F03">
        <w:rPr>
          <w:rFonts w:cs="Arial"/>
          <w:color w:val="000000" w:themeColor="text1"/>
          <w:szCs w:val="20"/>
        </w:rPr>
        <w:t>Kot poslovno skrivnost lahko občine označijo le posamezne podatke oziroma dele vlog.</w:t>
      </w:r>
    </w:p>
    <w:p w14:paraId="3CDD940E" w14:textId="77777777" w:rsidR="004B0C4E" w:rsidRPr="00CC0F03" w:rsidRDefault="004B0C4E" w:rsidP="00CC0F03">
      <w:pPr>
        <w:spacing w:line="276" w:lineRule="auto"/>
        <w:jc w:val="both"/>
        <w:rPr>
          <w:rFonts w:cs="Arial"/>
          <w:color w:val="000000" w:themeColor="text1"/>
          <w:szCs w:val="20"/>
        </w:rPr>
      </w:pPr>
    </w:p>
    <w:p w14:paraId="1B85A2D9" w14:textId="77777777" w:rsidR="004B0C4E" w:rsidRPr="00CC0F03" w:rsidRDefault="004B0C4E" w:rsidP="00CC0F03">
      <w:pPr>
        <w:spacing w:line="276" w:lineRule="auto"/>
        <w:jc w:val="both"/>
        <w:rPr>
          <w:rFonts w:cs="Arial"/>
          <w:color w:val="000000" w:themeColor="text1"/>
          <w:szCs w:val="20"/>
        </w:rPr>
      </w:pPr>
      <w:r w:rsidRPr="00CC0F03">
        <w:rPr>
          <w:rFonts w:cs="Arial"/>
          <w:color w:val="000000" w:themeColor="text1"/>
          <w:szCs w:val="20"/>
        </w:rPr>
        <w:t>Poslovna skrivnost se ne more nanašati na celotno vlogo in na podatke potrebne za ocenjevanje posamezne vloge po merilih javnega razpisa.</w:t>
      </w:r>
    </w:p>
    <w:p w14:paraId="2CE65173" w14:textId="77777777" w:rsidR="004B0C4E" w:rsidRPr="00CC0F03" w:rsidRDefault="004B0C4E" w:rsidP="00CC0F03">
      <w:pPr>
        <w:spacing w:line="276" w:lineRule="auto"/>
        <w:jc w:val="both"/>
        <w:rPr>
          <w:rFonts w:cs="Arial"/>
          <w:color w:val="000000" w:themeColor="text1"/>
          <w:szCs w:val="20"/>
        </w:rPr>
      </w:pPr>
    </w:p>
    <w:p w14:paraId="5366D458" w14:textId="634BEEE2" w:rsidR="004B0C4E" w:rsidRPr="00CC0F03" w:rsidRDefault="004B0C4E" w:rsidP="00CC0F03">
      <w:pPr>
        <w:spacing w:line="276" w:lineRule="auto"/>
        <w:jc w:val="both"/>
        <w:rPr>
          <w:rFonts w:cs="Arial"/>
          <w:color w:val="000000" w:themeColor="text1"/>
          <w:szCs w:val="20"/>
        </w:rPr>
      </w:pPr>
      <w:r w:rsidRPr="00CC0F03">
        <w:rPr>
          <w:rFonts w:cs="Arial"/>
          <w:color w:val="000000" w:themeColor="text1"/>
          <w:szCs w:val="20"/>
        </w:rPr>
        <w:t>Člani strokovne komisije se zavežejo, da bodo podatke varovali kot zaupne in jih uporabili izključno za namene pregledovanja in ocenjevanja vlog.</w:t>
      </w:r>
      <w:bookmarkEnd w:id="13"/>
    </w:p>
    <w:p w14:paraId="26F293D8" w14:textId="77777777" w:rsidR="004B0C4E" w:rsidRPr="00CC0F03" w:rsidRDefault="004B0C4E" w:rsidP="00CC0F03">
      <w:pPr>
        <w:spacing w:line="276" w:lineRule="auto"/>
        <w:jc w:val="both"/>
        <w:rPr>
          <w:rFonts w:cs="Arial"/>
          <w:color w:val="000000" w:themeColor="text1"/>
          <w:szCs w:val="20"/>
        </w:rPr>
      </w:pPr>
    </w:p>
    <w:p w14:paraId="7E60FF30" w14:textId="3CB5984F" w:rsidR="006F5662" w:rsidRPr="00CC0F03" w:rsidRDefault="006F5662" w:rsidP="00CC0F03">
      <w:pPr>
        <w:keepNext/>
        <w:numPr>
          <w:ilvl w:val="0"/>
          <w:numId w:val="1"/>
        </w:numPr>
        <w:spacing w:after="200" w:line="276" w:lineRule="auto"/>
        <w:jc w:val="both"/>
        <w:outlineLvl w:val="1"/>
        <w:rPr>
          <w:rFonts w:cs="Arial"/>
          <w:b/>
          <w:bCs/>
          <w:iCs/>
          <w:color w:val="000000" w:themeColor="text1"/>
          <w:szCs w:val="20"/>
        </w:rPr>
      </w:pPr>
      <w:r w:rsidRPr="00CC0F03">
        <w:rPr>
          <w:rFonts w:cs="Arial"/>
          <w:b/>
          <w:bCs/>
          <w:iCs/>
          <w:color w:val="000000" w:themeColor="text1"/>
          <w:szCs w:val="20"/>
        </w:rPr>
        <w:t>POPOLNE VLOGE</w:t>
      </w:r>
      <w:r w:rsidR="00617BFF" w:rsidRPr="00CC0F03">
        <w:rPr>
          <w:rFonts w:cs="Arial"/>
          <w:b/>
          <w:bCs/>
          <w:iCs/>
          <w:color w:val="000000" w:themeColor="text1"/>
          <w:szCs w:val="20"/>
        </w:rPr>
        <w:t>, ZAVRŽENJE, DOPOLNITEV IN ZAVRNITEV VLOG</w:t>
      </w:r>
    </w:p>
    <w:p w14:paraId="1C66591D" w14:textId="77777777" w:rsidR="006F5662" w:rsidRPr="00CC0F03" w:rsidRDefault="006F5662" w:rsidP="00CC0F03">
      <w:pPr>
        <w:spacing w:line="276" w:lineRule="auto"/>
        <w:jc w:val="both"/>
        <w:rPr>
          <w:rFonts w:cs="Arial"/>
          <w:szCs w:val="20"/>
        </w:rPr>
      </w:pPr>
      <w:r w:rsidRPr="00CC0F03">
        <w:rPr>
          <w:rFonts w:cs="Arial"/>
          <w:szCs w:val="20"/>
        </w:rPr>
        <w:t xml:space="preserve">Občine morajo vlogo na javni razpis pripraviti tako, da bodo izpolnile </w:t>
      </w:r>
      <w:r w:rsidRPr="00CC0F03">
        <w:rPr>
          <w:rFonts w:cs="Arial"/>
          <w:b/>
          <w:bCs/>
          <w:szCs w:val="20"/>
        </w:rPr>
        <w:t>in elektronsko podpisale</w:t>
      </w:r>
      <w:r w:rsidRPr="00CC0F03">
        <w:rPr>
          <w:rStyle w:val="Sprotnaopomba-sklic"/>
          <w:rFonts w:cs="Arial"/>
          <w:b/>
          <w:bCs/>
          <w:szCs w:val="20"/>
        </w:rPr>
        <w:footnoteReference w:id="4"/>
      </w:r>
      <w:r w:rsidRPr="00CC0F03">
        <w:rPr>
          <w:rFonts w:cs="Arial"/>
          <w:szCs w:val="20"/>
        </w:rPr>
        <w:t xml:space="preserve"> prijavne obrazce, ki so del razpisne dokumentacije, ter vlogi priložile ustrezno investicijsko dokumentacijo, sklepe o potrditvi investicijske dokumentacije ter ostala relevantna dokazila oziroma dokumentacijo, iz katere je razvidno izpolnjevanje pogojev javnega razpisa. </w:t>
      </w:r>
    </w:p>
    <w:p w14:paraId="1D756A74" w14:textId="77777777" w:rsidR="006F5662" w:rsidRPr="00CC0F03" w:rsidRDefault="006F5662" w:rsidP="00CC0F03">
      <w:pPr>
        <w:autoSpaceDE w:val="0"/>
        <w:autoSpaceDN w:val="0"/>
        <w:adjustRightInd w:val="0"/>
        <w:spacing w:line="276" w:lineRule="auto"/>
        <w:jc w:val="both"/>
        <w:rPr>
          <w:rFonts w:cs="Arial"/>
          <w:color w:val="000000" w:themeColor="text1"/>
          <w:spacing w:val="1"/>
          <w:szCs w:val="20"/>
        </w:rPr>
      </w:pPr>
    </w:p>
    <w:p w14:paraId="27E271EB" w14:textId="5B1066B3" w:rsidR="00617BFF" w:rsidRPr="00CC0F03" w:rsidRDefault="006F5662" w:rsidP="00CC0F03">
      <w:pPr>
        <w:autoSpaceDE w:val="0"/>
        <w:autoSpaceDN w:val="0"/>
        <w:adjustRightInd w:val="0"/>
        <w:spacing w:line="276" w:lineRule="auto"/>
        <w:jc w:val="both"/>
        <w:rPr>
          <w:rFonts w:cs="Arial"/>
          <w:color w:val="000000" w:themeColor="text1"/>
          <w:spacing w:val="1"/>
          <w:szCs w:val="20"/>
        </w:rPr>
      </w:pPr>
      <w:r w:rsidRPr="00CC0F03">
        <w:rPr>
          <w:rFonts w:cs="Arial"/>
          <w:color w:val="000000" w:themeColor="text1"/>
          <w:spacing w:val="1"/>
          <w:szCs w:val="20"/>
        </w:rPr>
        <w:t>Kaj mora vsebovati popolna vloga na javni razpis je podrobneje opredeljeno v poglavju 6.5</w:t>
      </w:r>
      <w:r w:rsidR="00A21C68">
        <w:rPr>
          <w:rFonts w:cs="Arial"/>
          <w:color w:val="000000" w:themeColor="text1"/>
          <w:spacing w:val="1"/>
          <w:szCs w:val="20"/>
        </w:rPr>
        <w:t>.</w:t>
      </w:r>
      <w:r w:rsidRPr="00CC0F03">
        <w:rPr>
          <w:rFonts w:cs="Arial"/>
          <w:color w:val="000000" w:themeColor="text1"/>
          <w:spacing w:val="1"/>
          <w:szCs w:val="20"/>
        </w:rPr>
        <w:t xml:space="preserve"> razpisne dokumentacije tega javnega razpisa.</w:t>
      </w:r>
    </w:p>
    <w:p w14:paraId="2C3C4605" w14:textId="77777777" w:rsidR="00617BFF" w:rsidRPr="00CC0F03" w:rsidRDefault="00617BFF" w:rsidP="00CC0F03">
      <w:pPr>
        <w:autoSpaceDE w:val="0"/>
        <w:autoSpaceDN w:val="0"/>
        <w:adjustRightInd w:val="0"/>
        <w:spacing w:line="276" w:lineRule="auto"/>
        <w:jc w:val="both"/>
        <w:rPr>
          <w:rFonts w:cs="Arial"/>
          <w:color w:val="000000" w:themeColor="text1"/>
          <w:spacing w:val="1"/>
          <w:szCs w:val="20"/>
        </w:rPr>
      </w:pPr>
    </w:p>
    <w:p w14:paraId="7C0A228D" w14:textId="77777777" w:rsidR="00617BFF" w:rsidRPr="00CC0F03" w:rsidRDefault="00617BFF" w:rsidP="00CC0F03">
      <w:pPr>
        <w:widowControl w:val="0"/>
        <w:autoSpaceDE w:val="0"/>
        <w:autoSpaceDN w:val="0"/>
        <w:adjustRightInd w:val="0"/>
        <w:spacing w:line="276" w:lineRule="auto"/>
        <w:jc w:val="both"/>
        <w:rPr>
          <w:rFonts w:cs="Arial"/>
          <w:color w:val="000000" w:themeColor="text1"/>
          <w:spacing w:val="-1"/>
          <w:szCs w:val="20"/>
        </w:rPr>
      </w:pPr>
      <w:r w:rsidRPr="00CC0F03">
        <w:rPr>
          <w:rFonts w:cs="Arial"/>
          <w:color w:val="000000" w:themeColor="text1"/>
          <w:szCs w:val="20"/>
        </w:rPr>
        <w:t>Vse</w:t>
      </w:r>
      <w:r w:rsidRPr="00CC0F03">
        <w:rPr>
          <w:rFonts w:cs="Arial"/>
          <w:color w:val="000000" w:themeColor="text1"/>
          <w:spacing w:val="2"/>
          <w:szCs w:val="20"/>
        </w:rPr>
        <w:t xml:space="preserve"> </w:t>
      </w:r>
      <w:r w:rsidRPr="00CC0F03">
        <w:rPr>
          <w:rFonts w:cs="Arial"/>
          <w:color w:val="000000" w:themeColor="text1"/>
          <w:szCs w:val="20"/>
        </w:rPr>
        <w:t>n</w:t>
      </w:r>
      <w:r w:rsidRPr="00CC0F03">
        <w:rPr>
          <w:rFonts w:cs="Arial"/>
          <w:color w:val="000000" w:themeColor="text1"/>
          <w:spacing w:val="-1"/>
          <w:szCs w:val="20"/>
        </w:rPr>
        <w:t>e</w:t>
      </w:r>
      <w:r w:rsidRPr="00CC0F03">
        <w:rPr>
          <w:rFonts w:cs="Arial"/>
          <w:color w:val="000000" w:themeColor="text1"/>
          <w:szCs w:val="20"/>
        </w:rPr>
        <w:t>pra</w:t>
      </w:r>
      <w:r w:rsidRPr="00CC0F03">
        <w:rPr>
          <w:rFonts w:cs="Arial"/>
          <w:color w:val="000000" w:themeColor="text1"/>
          <w:spacing w:val="-2"/>
          <w:szCs w:val="20"/>
        </w:rPr>
        <w:t>v</w:t>
      </w:r>
      <w:r w:rsidRPr="00CC0F03">
        <w:rPr>
          <w:rFonts w:cs="Arial"/>
          <w:color w:val="000000" w:themeColor="text1"/>
          <w:szCs w:val="20"/>
        </w:rPr>
        <w:t>oč</w:t>
      </w:r>
      <w:r w:rsidRPr="00CC0F03">
        <w:rPr>
          <w:rFonts w:cs="Arial"/>
          <w:color w:val="000000" w:themeColor="text1"/>
          <w:spacing w:val="-1"/>
          <w:szCs w:val="20"/>
        </w:rPr>
        <w:t>a</w:t>
      </w:r>
      <w:r w:rsidRPr="00CC0F03">
        <w:rPr>
          <w:rFonts w:cs="Arial"/>
          <w:color w:val="000000" w:themeColor="text1"/>
          <w:szCs w:val="20"/>
        </w:rPr>
        <w:t>sno</w:t>
      </w:r>
      <w:r w:rsidRPr="00407B6E">
        <w:rPr>
          <w:rFonts w:cs="Arial"/>
          <w:color w:val="000000" w:themeColor="text1"/>
          <w:szCs w:val="20"/>
        </w:rPr>
        <w:t xml:space="preserve"> elektronsko</w:t>
      </w:r>
      <w:r w:rsidRPr="00CC0F03">
        <w:rPr>
          <w:rFonts w:cs="Arial"/>
          <w:color w:val="000000" w:themeColor="text1"/>
          <w:szCs w:val="20"/>
        </w:rPr>
        <w:t xml:space="preserve"> oddane</w:t>
      </w:r>
      <w:r w:rsidRPr="00CC0F03">
        <w:rPr>
          <w:rFonts w:cs="Arial"/>
          <w:color w:val="000000" w:themeColor="text1"/>
          <w:spacing w:val="8"/>
          <w:szCs w:val="20"/>
        </w:rPr>
        <w:t xml:space="preserve"> </w:t>
      </w:r>
      <w:r w:rsidRPr="00CC0F03">
        <w:rPr>
          <w:rFonts w:cs="Arial"/>
          <w:color w:val="000000" w:themeColor="text1"/>
          <w:spacing w:val="-2"/>
          <w:szCs w:val="20"/>
        </w:rPr>
        <w:t>v</w:t>
      </w:r>
      <w:r w:rsidRPr="00CC0F03">
        <w:rPr>
          <w:rFonts w:cs="Arial"/>
          <w:color w:val="000000" w:themeColor="text1"/>
          <w:spacing w:val="-1"/>
          <w:szCs w:val="20"/>
        </w:rPr>
        <w:t>l</w:t>
      </w:r>
      <w:r w:rsidRPr="00CC0F03">
        <w:rPr>
          <w:rFonts w:cs="Arial"/>
          <w:color w:val="000000" w:themeColor="text1"/>
          <w:szCs w:val="20"/>
        </w:rPr>
        <w:t>o</w:t>
      </w:r>
      <w:r w:rsidRPr="00CC0F03">
        <w:rPr>
          <w:rFonts w:cs="Arial"/>
          <w:color w:val="000000" w:themeColor="text1"/>
          <w:spacing w:val="2"/>
          <w:szCs w:val="20"/>
        </w:rPr>
        <w:t>g</w:t>
      </w:r>
      <w:r w:rsidRPr="00CC0F03">
        <w:rPr>
          <w:rFonts w:cs="Arial"/>
          <w:color w:val="000000" w:themeColor="text1"/>
          <w:szCs w:val="20"/>
        </w:rPr>
        <w:t>e</w:t>
      </w:r>
      <w:r w:rsidRPr="00CC0F03">
        <w:rPr>
          <w:rFonts w:cs="Arial"/>
          <w:color w:val="000000" w:themeColor="text1"/>
          <w:spacing w:val="6"/>
          <w:szCs w:val="20"/>
        </w:rPr>
        <w:t xml:space="preserve"> </w:t>
      </w:r>
      <w:r w:rsidRPr="00CC0F03">
        <w:rPr>
          <w:rFonts w:cs="Arial"/>
          <w:color w:val="000000" w:themeColor="text1"/>
          <w:szCs w:val="20"/>
        </w:rPr>
        <w:t>b</w:t>
      </w:r>
      <w:r w:rsidRPr="00CC0F03">
        <w:rPr>
          <w:rFonts w:cs="Arial"/>
          <w:color w:val="000000" w:themeColor="text1"/>
          <w:spacing w:val="-1"/>
          <w:szCs w:val="20"/>
        </w:rPr>
        <w:t>o</w:t>
      </w:r>
      <w:r w:rsidRPr="00CC0F03">
        <w:rPr>
          <w:rFonts w:cs="Arial"/>
          <w:color w:val="000000" w:themeColor="text1"/>
          <w:spacing w:val="-3"/>
          <w:szCs w:val="20"/>
        </w:rPr>
        <w:t>d</w:t>
      </w:r>
      <w:r w:rsidRPr="00CC0F03">
        <w:rPr>
          <w:rFonts w:cs="Arial"/>
          <w:color w:val="000000" w:themeColor="text1"/>
          <w:szCs w:val="20"/>
        </w:rPr>
        <w:t>o</w:t>
      </w:r>
      <w:r w:rsidRPr="00CC0F03">
        <w:rPr>
          <w:rFonts w:cs="Arial"/>
          <w:color w:val="000000" w:themeColor="text1"/>
          <w:spacing w:val="8"/>
          <w:szCs w:val="20"/>
        </w:rPr>
        <w:t xml:space="preserve"> brez poziva za dopolnitev s sklepom </w:t>
      </w:r>
      <w:r w:rsidRPr="00CC0F03">
        <w:rPr>
          <w:rFonts w:cs="Arial"/>
          <w:color w:val="000000" w:themeColor="text1"/>
          <w:spacing w:val="-2"/>
          <w:szCs w:val="20"/>
        </w:rPr>
        <w:t>z</w:t>
      </w:r>
      <w:r w:rsidRPr="00CC0F03">
        <w:rPr>
          <w:rFonts w:cs="Arial"/>
          <w:color w:val="000000" w:themeColor="text1"/>
          <w:szCs w:val="20"/>
        </w:rPr>
        <w:t>a</w:t>
      </w:r>
      <w:r w:rsidRPr="00CC0F03">
        <w:rPr>
          <w:rFonts w:cs="Arial"/>
          <w:color w:val="000000" w:themeColor="text1"/>
          <w:spacing w:val="-3"/>
          <w:szCs w:val="20"/>
        </w:rPr>
        <w:t>v</w:t>
      </w:r>
      <w:r w:rsidRPr="00CC0F03">
        <w:rPr>
          <w:rFonts w:cs="Arial"/>
          <w:color w:val="000000" w:themeColor="text1"/>
          <w:spacing w:val="3"/>
          <w:szCs w:val="20"/>
        </w:rPr>
        <w:t>rž</w:t>
      </w:r>
      <w:r w:rsidRPr="00CC0F03">
        <w:rPr>
          <w:rFonts w:cs="Arial"/>
          <w:color w:val="000000" w:themeColor="text1"/>
          <w:szCs w:val="20"/>
        </w:rPr>
        <w:t>e</w:t>
      </w:r>
      <w:r w:rsidRPr="00CC0F03">
        <w:rPr>
          <w:rFonts w:cs="Arial"/>
          <w:color w:val="000000" w:themeColor="text1"/>
          <w:spacing w:val="-1"/>
          <w:szCs w:val="20"/>
        </w:rPr>
        <w:t>n</w:t>
      </w:r>
      <w:r w:rsidRPr="00CC0F03">
        <w:rPr>
          <w:rFonts w:cs="Arial"/>
          <w:color w:val="000000" w:themeColor="text1"/>
          <w:szCs w:val="20"/>
        </w:rPr>
        <w:t>e</w:t>
      </w:r>
      <w:r w:rsidRPr="00CC0F03">
        <w:rPr>
          <w:rFonts w:cs="Arial"/>
          <w:color w:val="000000" w:themeColor="text1"/>
          <w:spacing w:val="-1"/>
          <w:szCs w:val="20"/>
        </w:rPr>
        <w:t xml:space="preserve">. </w:t>
      </w:r>
    </w:p>
    <w:p w14:paraId="2BDC7BBA" w14:textId="77777777" w:rsidR="00617BFF" w:rsidRPr="00CC0F03" w:rsidRDefault="00617BFF" w:rsidP="00CC0F03">
      <w:pPr>
        <w:widowControl w:val="0"/>
        <w:autoSpaceDE w:val="0"/>
        <w:autoSpaceDN w:val="0"/>
        <w:adjustRightInd w:val="0"/>
        <w:spacing w:line="276" w:lineRule="auto"/>
        <w:jc w:val="both"/>
        <w:rPr>
          <w:rFonts w:cs="Arial"/>
          <w:color w:val="000000" w:themeColor="text1"/>
          <w:spacing w:val="-1"/>
          <w:szCs w:val="20"/>
        </w:rPr>
      </w:pPr>
    </w:p>
    <w:p w14:paraId="448355D4" w14:textId="77777777" w:rsidR="00617BFF" w:rsidRPr="00CC0F03" w:rsidRDefault="00617BFF" w:rsidP="00CC0F03">
      <w:pPr>
        <w:spacing w:line="276" w:lineRule="auto"/>
        <w:jc w:val="both"/>
        <w:rPr>
          <w:rFonts w:cs="Arial"/>
          <w:szCs w:val="20"/>
        </w:rPr>
      </w:pPr>
      <w:r w:rsidRPr="00CC0F03">
        <w:rPr>
          <w:rFonts w:cs="Arial"/>
          <w:szCs w:val="20"/>
        </w:rPr>
        <w:t xml:space="preserve">Vloga bo s sklepom zavržena, tudi če ne bo dopolnjena v roku, ki ga določi ministrstvo, od prejema poziva za dopolnitev vloge, ali če bo dopolnitev nepopolna ali neustrezna oziroma ne bo v skladu s pozivom za dopolnitev. </w:t>
      </w:r>
    </w:p>
    <w:p w14:paraId="6743BB6B" w14:textId="77777777" w:rsidR="00617BFF" w:rsidRPr="00CC0F03" w:rsidRDefault="00617BFF" w:rsidP="00CC0F03">
      <w:pPr>
        <w:autoSpaceDE w:val="0"/>
        <w:autoSpaceDN w:val="0"/>
        <w:adjustRightInd w:val="0"/>
        <w:spacing w:line="276" w:lineRule="auto"/>
        <w:jc w:val="both"/>
        <w:rPr>
          <w:rFonts w:cs="Arial"/>
          <w:color w:val="000000" w:themeColor="text1"/>
          <w:spacing w:val="1"/>
          <w:szCs w:val="20"/>
        </w:rPr>
      </w:pPr>
    </w:p>
    <w:p w14:paraId="57DC99CE" w14:textId="77777777" w:rsidR="00617BFF" w:rsidRPr="00CC0F03" w:rsidRDefault="00617BFF" w:rsidP="00CC0F03">
      <w:pPr>
        <w:widowControl w:val="0"/>
        <w:autoSpaceDE w:val="0"/>
        <w:autoSpaceDN w:val="0"/>
        <w:adjustRightInd w:val="0"/>
        <w:spacing w:line="276" w:lineRule="auto"/>
        <w:ind w:right="75"/>
        <w:jc w:val="both"/>
        <w:rPr>
          <w:rFonts w:cs="Arial"/>
          <w:color w:val="000000" w:themeColor="text1"/>
          <w:szCs w:val="20"/>
        </w:rPr>
      </w:pPr>
      <w:r w:rsidRPr="00CC0F03">
        <w:rPr>
          <w:rFonts w:cs="Arial"/>
          <w:color w:val="000000" w:themeColor="text1"/>
          <w:szCs w:val="20"/>
        </w:rPr>
        <w:t>V kolikor bo strokovna komisija ugotovila, da vloga ni popolna, bo občina pozvana, da v roku, določenem s strani ministrstva, vlogo dopolni.</w:t>
      </w:r>
    </w:p>
    <w:p w14:paraId="4505467B" w14:textId="77777777" w:rsidR="00617BFF" w:rsidRPr="00CC0F03" w:rsidRDefault="00617BFF" w:rsidP="00CC0F03">
      <w:pPr>
        <w:widowControl w:val="0"/>
        <w:autoSpaceDE w:val="0"/>
        <w:autoSpaceDN w:val="0"/>
        <w:adjustRightInd w:val="0"/>
        <w:spacing w:line="276" w:lineRule="auto"/>
        <w:ind w:right="75"/>
        <w:jc w:val="both"/>
        <w:rPr>
          <w:rFonts w:cs="Arial"/>
          <w:color w:val="000000" w:themeColor="text1"/>
          <w:szCs w:val="20"/>
        </w:rPr>
      </w:pPr>
    </w:p>
    <w:p w14:paraId="766DC3EF" w14:textId="77777777" w:rsidR="00617BFF" w:rsidRPr="00CC0F03" w:rsidRDefault="00617BFF" w:rsidP="00CC0F03">
      <w:pPr>
        <w:widowControl w:val="0"/>
        <w:autoSpaceDE w:val="0"/>
        <w:autoSpaceDN w:val="0"/>
        <w:adjustRightInd w:val="0"/>
        <w:spacing w:line="276" w:lineRule="auto"/>
        <w:ind w:right="75"/>
        <w:jc w:val="both"/>
        <w:rPr>
          <w:rFonts w:cs="Arial"/>
          <w:color w:val="000000" w:themeColor="text1"/>
          <w:szCs w:val="20"/>
        </w:rPr>
      </w:pPr>
      <w:r w:rsidRPr="00CC0F03">
        <w:rPr>
          <w:rFonts w:cs="Arial"/>
          <w:color w:val="000000" w:themeColor="text1"/>
          <w:szCs w:val="20"/>
        </w:rPr>
        <w:lastRenderedPageBreak/>
        <w:t xml:space="preserve">Podatki v vlogi, še posebno pa v investicijskih dokumentih, v prijavnih obrazcih ter v izvlečkih iz NRP občinskega proračuna, se morajo ujemati. Če vloga ne bo vsebovala vseh prijavnih obrazcev, obveznih prilog ter podatkov zahtevanih v besedilu javnega razpisa ter razpisni dokumentaciji ali obrazci ne bodo v celoti in razumljivo izpolnjeni, bo strokovna komisija zahtevala dopolnitev vloge. </w:t>
      </w:r>
    </w:p>
    <w:p w14:paraId="6C028D33" w14:textId="77777777" w:rsidR="00617BFF" w:rsidRPr="00CC0F03" w:rsidRDefault="00617BFF" w:rsidP="00CC0F03">
      <w:pPr>
        <w:widowControl w:val="0"/>
        <w:autoSpaceDE w:val="0"/>
        <w:autoSpaceDN w:val="0"/>
        <w:adjustRightInd w:val="0"/>
        <w:spacing w:line="276" w:lineRule="auto"/>
        <w:ind w:right="75"/>
        <w:jc w:val="both"/>
        <w:rPr>
          <w:rFonts w:cs="Arial"/>
          <w:color w:val="000000" w:themeColor="text1"/>
          <w:szCs w:val="20"/>
        </w:rPr>
      </w:pPr>
    </w:p>
    <w:p w14:paraId="38EFD497" w14:textId="77777777" w:rsidR="00617BFF" w:rsidRPr="00CC0F03" w:rsidRDefault="00617BFF" w:rsidP="00CC0F03">
      <w:pPr>
        <w:widowControl w:val="0"/>
        <w:autoSpaceDE w:val="0"/>
        <w:autoSpaceDN w:val="0"/>
        <w:adjustRightInd w:val="0"/>
        <w:spacing w:line="276" w:lineRule="auto"/>
        <w:ind w:right="75"/>
        <w:jc w:val="both"/>
        <w:rPr>
          <w:rFonts w:cs="Arial"/>
          <w:color w:val="000000" w:themeColor="text1"/>
          <w:szCs w:val="20"/>
        </w:rPr>
      </w:pPr>
      <w:r w:rsidRPr="00CC0F03">
        <w:rPr>
          <w:rFonts w:cs="Arial"/>
          <w:color w:val="000000" w:themeColor="text1"/>
          <w:szCs w:val="20"/>
        </w:rPr>
        <w:t xml:space="preserve">Dopolnitev vloge je namenjena zagotovitvi morebitnih manjkajočih dokumentov, obrazcev oziroma podatkov, ki bodo izkazovali izpolnjevanje pogojev ob izteku roka za oddajo vloge na javni razpis. </w:t>
      </w:r>
    </w:p>
    <w:p w14:paraId="63BB7075" w14:textId="77777777" w:rsidR="00617BFF" w:rsidRPr="00CC0F03" w:rsidRDefault="00617BFF" w:rsidP="00CC0F03">
      <w:pPr>
        <w:widowControl w:val="0"/>
        <w:autoSpaceDE w:val="0"/>
        <w:autoSpaceDN w:val="0"/>
        <w:adjustRightInd w:val="0"/>
        <w:spacing w:line="276" w:lineRule="auto"/>
        <w:ind w:right="75"/>
        <w:jc w:val="both"/>
        <w:rPr>
          <w:rFonts w:cs="Arial"/>
          <w:color w:val="000000" w:themeColor="text1"/>
          <w:szCs w:val="20"/>
        </w:rPr>
      </w:pPr>
    </w:p>
    <w:p w14:paraId="28D61CE9" w14:textId="77777777" w:rsidR="00617BFF" w:rsidRPr="00CC0F03" w:rsidRDefault="00617BFF" w:rsidP="00CC0F03">
      <w:pPr>
        <w:widowControl w:val="0"/>
        <w:autoSpaceDE w:val="0"/>
        <w:autoSpaceDN w:val="0"/>
        <w:adjustRightInd w:val="0"/>
        <w:spacing w:line="276" w:lineRule="auto"/>
        <w:ind w:right="75"/>
        <w:jc w:val="both"/>
        <w:rPr>
          <w:rFonts w:cs="Arial"/>
          <w:color w:val="000000" w:themeColor="text1"/>
          <w:szCs w:val="20"/>
        </w:rPr>
      </w:pPr>
      <w:r w:rsidRPr="00CC0F03">
        <w:rPr>
          <w:rFonts w:cs="Arial"/>
          <w:color w:val="000000" w:themeColor="text1"/>
          <w:szCs w:val="20"/>
        </w:rPr>
        <w:t>Občina v dopolnitvi, skladno z Uredbo ne sme spreminjati:</w:t>
      </w:r>
    </w:p>
    <w:p w14:paraId="391FD968" w14:textId="77777777" w:rsidR="00617BFF" w:rsidRPr="00CC0F03" w:rsidRDefault="00617BFF" w:rsidP="00CC0F03">
      <w:pPr>
        <w:pStyle w:val="Odstavekseznama"/>
        <w:widowControl w:val="0"/>
        <w:numPr>
          <w:ilvl w:val="0"/>
          <w:numId w:val="11"/>
        </w:numPr>
        <w:autoSpaceDE w:val="0"/>
        <w:autoSpaceDN w:val="0"/>
        <w:adjustRightInd w:val="0"/>
        <w:spacing w:after="0"/>
        <w:ind w:right="75"/>
        <w:jc w:val="both"/>
        <w:rPr>
          <w:rFonts w:ascii="Arial" w:hAnsi="Arial" w:cs="Arial"/>
          <w:color w:val="000000" w:themeColor="text1"/>
          <w:sz w:val="20"/>
          <w:szCs w:val="20"/>
          <w:lang w:val="sl-SI"/>
        </w:rPr>
      </w:pPr>
      <w:r w:rsidRPr="00CC0F03">
        <w:rPr>
          <w:rFonts w:ascii="Arial" w:hAnsi="Arial" w:cs="Arial"/>
          <w:color w:val="000000" w:themeColor="text1"/>
          <w:sz w:val="20"/>
          <w:szCs w:val="20"/>
          <w:lang w:val="sl-SI"/>
        </w:rPr>
        <w:t>višine zaprošenih sredstev,</w:t>
      </w:r>
    </w:p>
    <w:p w14:paraId="15E43E8E" w14:textId="77777777" w:rsidR="00617BFF" w:rsidRPr="00CC0F03" w:rsidRDefault="00617BFF" w:rsidP="00CC0F03">
      <w:pPr>
        <w:pStyle w:val="Odstavekseznama"/>
        <w:widowControl w:val="0"/>
        <w:numPr>
          <w:ilvl w:val="0"/>
          <w:numId w:val="11"/>
        </w:numPr>
        <w:autoSpaceDE w:val="0"/>
        <w:autoSpaceDN w:val="0"/>
        <w:adjustRightInd w:val="0"/>
        <w:spacing w:after="0"/>
        <w:ind w:right="75"/>
        <w:jc w:val="both"/>
        <w:rPr>
          <w:rFonts w:ascii="Arial" w:hAnsi="Arial" w:cs="Arial"/>
          <w:color w:val="000000" w:themeColor="text1"/>
          <w:sz w:val="20"/>
          <w:szCs w:val="20"/>
          <w:lang w:val="sl-SI"/>
        </w:rPr>
      </w:pPr>
      <w:r w:rsidRPr="00CC0F03">
        <w:rPr>
          <w:rFonts w:ascii="Arial" w:hAnsi="Arial" w:cs="Arial"/>
          <w:color w:val="000000" w:themeColor="text1"/>
          <w:sz w:val="20"/>
          <w:szCs w:val="20"/>
          <w:lang w:val="sl-SI"/>
        </w:rPr>
        <w:t>tistih delov vloge, ki se vežejo na vsebino in tehnične specifikacije predmeta vloge,</w:t>
      </w:r>
    </w:p>
    <w:p w14:paraId="704083E8" w14:textId="77777777" w:rsidR="00617BFF" w:rsidRPr="00CC0F03" w:rsidRDefault="00617BFF" w:rsidP="00CC0F03">
      <w:pPr>
        <w:pStyle w:val="Odstavekseznama"/>
        <w:widowControl w:val="0"/>
        <w:numPr>
          <w:ilvl w:val="0"/>
          <w:numId w:val="11"/>
        </w:numPr>
        <w:autoSpaceDE w:val="0"/>
        <w:autoSpaceDN w:val="0"/>
        <w:adjustRightInd w:val="0"/>
        <w:spacing w:after="0"/>
        <w:ind w:right="75"/>
        <w:jc w:val="both"/>
        <w:rPr>
          <w:rFonts w:ascii="Arial" w:hAnsi="Arial" w:cs="Arial"/>
          <w:color w:val="000000" w:themeColor="text1"/>
          <w:sz w:val="20"/>
          <w:szCs w:val="20"/>
          <w:lang w:val="sl-SI"/>
        </w:rPr>
      </w:pPr>
      <w:r w:rsidRPr="00CC0F03">
        <w:rPr>
          <w:rFonts w:ascii="Arial" w:hAnsi="Arial" w:cs="Arial"/>
          <w:color w:val="000000" w:themeColor="text1"/>
          <w:sz w:val="20"/>
          <w:szCs w:val="20"/>
          <w:lang w:val="sl-SI"/>
        </w:rPr>
        <w:t>tistih elementov vloge, ki vplivajo na ocenjevanje ali bi lahko vplivali na drugačno prednostno razvrstitev konkretne vloge glede na preostale vloge, ki jih je ministrstvo prejelo v postopku tega javnega razpisa.</w:t>
      </w:r>
    </w:p>
    <w:p w14:paraId="35A0E182" w14:textId="77777777" w:rsidR="00617BFF" w:rsidRPr="00CC0F03" w:rsidRDefault="00617BFF" w:rsidP="00CC0F03">
      <w:pPr>
        <w:autoSpaceDE w:val="0"/>
        <w:autoSpaceDN w:val="0"/>
        <w:adjustRightInd w:val="0"/>
        <w:spacing w:line="276" w:lineRule="auto"/>
        <w:jc w:val="both"/>
        <w:rPr>
          <w:rFonts w:cs="Arial"/>
          <w:color w:val="000000" w:themeColor="text1"/>
          <w:spacing w:val="1"/>
          <w:szCs w:val="20"/>
        </w:rPr>
      </w:pPr>
    </w:p>
    <w:p w14:paraId="1E68D198" w14:textId="77777777" w:rsidR="00617BFF" w:rsidRPr="00CC0F03" w:rsidRDefault="00617BFF" w:rsidP="00CC0F03">
      <w:pPr>
        <w:widowControl w:val="0"/>
        <w:autoSpaceDE w:val="0"/>
        <w:autoSpaceDN w:val="0"/>
        <w:adjustRightInd w:val="0"/>
        <w:spacing w:line="276" w:lineRule="auto"/>
        <w:ind w:right="75"/>
        <w:jc w:val="both"/>
        <w:rPr>
          <w:rFonts w:cs="Arial"/>
          <w:color w:val="000000" w:themeColor="text1"/>
          <w:szCs w:val="20"/>
        </w:rPr>
      </w:pPr>
      <w:r w:rsidRPr="00CC0F03">
        <w:rPr>
          <w:rFonts w:cs="Arial"/>
          <w:color w:val="000000" w:themeColor="text1"/>
          <w:szCs w:val="20"/>
        </w:rPr>
        <w:t>Občina sme, izključno ob pisnem soglasju ministrstva, popraviti očitne računske napake, ki jih strokovna komisija odkrije pri pregledu in ocenjevanju vloge. Pri tem se višina zaprošenih sredstev ne sme spreminjati.</w:t>
      </w:r>
    </w:p>
    <w:p w14:paraId="363D6F57" w14:textId="77777777" w:rsidR="00617BFF" w:rsidRPr="00CC0F03" w:rsidRDefault="00617BFF" w:rsidP="00CC0F03">
      <w:pPr>
        <w:widowControl w:val="0"/>
        <w:autoSpaceDE w:val="0"/>
        <w:autoSpaceDN w:val="0"/>
        <w:adjustRightInd w:val="0"/>
        <w:spacing w:line="276" w:lineRule="auto"/>
        <w:ind w:right="75"/>
        <w:jc w:val="both"/>
        <w:rPr>
          <w:rFonts w:cs="Arial"/>
          <w:color w:val="000000" w:themeColor="text1"/>
          <w:szCs w:val="20"/>
        </w:rPr>
      </w:pPr>
    </w:p>
    <w:p w14:paraId="6DE51C24" w14:textId="77777777" w:rsidR="00617BFF" w:rsidRPr="00CC0F03" w:rsidRDefault="00617BFF" w:rsidP="00CC0F03">
      <w:pPr>
        <w:widowControl w:val="0"/>
        <w:autoSpaceDE w:val="0"/>
        <w:autoSpaceDN w:val="0"/>
        <w:adjustRightInd w:val="0"/>
        <w:spacing w:line="276" w:lineRule="auto"/>
        <w:jc w:val="both"/>
        <w:rPr>
          <w:rFonts w:cs="Arial"/>
          <w:szCs w:val="20"/>
        </w:rPr>
      </w:pPr>
      <w:r w:rsidRPr="00CC0F03">
        <w:rPr>
          <w:rFonts w:cs="Arial"/>
          <w:szCs w:val="20"/>
        </w:rPr>
        <w:t xml:space="preserve">Občina mora vlogo dopolniti v roku, ki ga bo določila strokovna komisija, vendar najkasneje v osmih (8) dneh od prejema poziva k dopolnitvi. Občina bo morala dopolnitev vloge posredovati preko Spletnega odložišča velikih datotek (SOVD) na elektronski naslov Ministrstva za kohezijo in regionalni razvoj </w:t>
      </w:r>
      <w:r w:rsidRPr="00CC0F03">
        <w:rPr>
          <w:rFonts w:cs="Arial"/>
          <w:szCs w:val="20"/>
          <w:u w:val="single"/>
        </w:rPr>
        <w:t>gp.mkrr@gov.si</w:t>
      </w:r>
      <w:r w:rsidRPr="00CC0F03">
        <w:rPr>
          <w:rFonts w:cs="Arial"/>
          <w:szCs w:val="20"/>
        </w:rPr>
        <w:t xml:space="preserve"> s pripisom »</w:t>
      </w:r>
      <w:r w:rsidRPr="00CC0F03">
        <w:rPr>
          <w:rFonts w:cs="Arial"/>
          <w:i/>
          <w:iCs/>
          <w:szCs w:val="20"/>
        </w:rPr>
        <w:t xml:space="preserve">Dopolnitev vloge – </w:t>
      </w:r>
      <w:r w:rsidRPr="00CC0F03">
        <w:rPr>
          <w:rFonts w:eastAsia="MS Mincho" w:cs="Arial"/>
          <w:i/>
          <w:iCs/>
          <w:color w:val="000000" w:themeColor="text1"/>
          <w:szCs w:val="20"/>
        </w:rPr>
        <w:t>Javni razpis za sofinanciranje projektov osnovne komunalne infrastrukture v romskih naseljih v letih 2026 in 2027</w:t>
      </w:r>
      <w:r w:rsidRPr="00CC0F03">
        <w:rPr>
          <w:rFonts w:cs="Arial"/>
          <w:szCs w:val="20"/>
        </w:rPr>
        <w:t>«</w:t>
      </w:r>
      <w:r w:rsidRPr="00CC0F03">
        <w:rPr>
          <w:rStyle w:val="Sprotnaopomba-sklic"/>
          <w:rFonts w:cs="Arial"/>
          <w:szCs w:val="20"/>
        </w:rPr>
        <w:footnoteReference w:id="5"/>
      </w:r>
      <w:r w:rsidRPr="00CC0F03">
        <w:rPr>
          <w:rFonts w:cs="Arial"/>
          <w:szCs w:val="20"/>
        </w:rPr>
        <w:t>.</w:t>
      </w:r>
    </w:p>
    <w:p w14:paraId="636FAD8C" w14:textId="77777777" w:rsidR="00617BFF" w:rsidRPr="00CC0F03" w:rsidRDefault="00617BFF" w:rsidP="00CC0F03">
      <w:pPr>
        <w:autoSpaceDE w:val="0"/>
        <w:autoSpaceDN w:val="0"/>
        <w:adjustRightInd w:val="0"/>
        <w:spacing w:line="276" w:lineRule="auto"/>
        <w:jc w:val="both"/>
        <w:rPr>
          <w:rFonts w:cs="Arial"/>
          <w:color w:val="000000" w:themeColor="text1"/>
          <w:spacing w:val="1"/>
          <w:szCs w:val="20"/>
        </w:rPr>
      </w:pPr>
    </w:p>
    <w:p w14:paraId="09421E58" w14:textId="1E8F40A2" w:rsidR="00617BFF" w:rsidRPr="00CC0F03" w:rsidRDefault="00617BFF" w:rsidP="00CC0F03">
      <w:pPr>
        <w:widowControl w:val="0"/>
        <w:autoSpaceDE w:val="0"/>
        <w:autoSpaceDN w:val="0"/>
        <w:adjustRightInd w:val="0"/>
        <w:spacing w:before="51" w:line="276" w:lineRule="auto"/>
        <w:ind w:right="14"/>
        <w:jc w:val="both"/>
        <w:rPr>
          <w:rFonts w:cs="Arial"/>
          <w:color w:val="000000" w:themeColor="text1"/>
          <w:szCs w:val="20"/>
        </w:rPr>
      </w:pPr>
      <w:r w:rsidRPr="00CC0F03">
        <w:rPr>
          <w:rFonts w:cs="Arial"/>
          <w:color w:val="000000" w:themeColor="text1"/>
          <w:spacing w:val="-1"/>
          <w:szCs w:val="20"/>
        </w:rPr>
        <w:t xml:space="preserve">Vloga, ki vsebinsko ne izpolnjuje razpisnih pogojev ali ni v skladu s predmetom, nameni in cilji javnega razpisa, se </w:t>
      </w:r>
      <w:r w:rsidRPr="00CC0F03">
        <w:rPr>
          <w:rFonts w:cs="Arial"/>
          <w:color w:val="000000" w:themeColor="text1"/>
          <w:spacing w:val="8"/>
          <w:szCs w:val="20"/>
        </w:rPr>
        <w:t>brez poziva za dopolnitev,</w:t>
      </w:r>
      <w:r w:rsidRPr="00CC0F03">
        <w:rPr>
          <w:rFonts w:cs="Arial"/>
          <w:color w:val="000000" w:themeColor="text1"/>
          <w:spacing w:val="-1"/>
          <w:szCs w:val="20"/>
        </w:rPr>
        <w:t xml:space="preserve"> kot n</w:t>
      </w:r>
      <w:r w:rsidRPr="00CC0F03">
        <w:rPr>
          <w:rFonts w:cs="Arial"/>
          <w:color w:val="000000" w:themeColor="text1"/>
          <w:szCs w:val="20"/>
        </w:rPr>
        <w:t>e</w:t>
      </w:r>
      <w:r w:rsidRPr="00CC0F03">
        <w:rPr>
          <w:rFonts w:cs="Arial"/>
          <w:color w:val="000000" w:themeColor="text1"/>
          <w:spacing w:val="-1"/>
          <w:szCs w:val="20"/>
        </w:rPr>
        <w:t>u</w:t>
      </w:r>
      <w:r w:rsidRPr="00CC0F03">
        <w:rPr>
          <w:rFonts w:cs="Arial"/>
          <w:color w:val="000000" w:themeColor="text1"/>
          <w:spacing w:val="1"/>
          <w:szCs w:val="20"/>
        </w:rPr>
        <w:t>t</w:t>
      </w:r>
      <w:r w:rsidRPr="00CC0F03">
        <w:rPr>
          <w:rFonts w:cs="Arial"/>
          <w:color w:val="000000" w:themeColor="text1"/>
          <w:szCs w:val="20"/>
        </w:rPr>
        <w:t>eme</w:t>
      </w:r>
      <w:r w:rsidRPr="00CC0F03">
        <w:rPr>
          <w:rFonts w:cs="Arial"/>
          <w:color w:val="000000" w:themeColor="text1"/>
          <w:spacing w:val="-1"/>
          <w:szCs w:val="20"/>
        </w:rPr>
        <w:t>l</w:t>
      </w:r>
      <w:r w:rsidRPr="00CC0F03">
        <w:rPr>
          <w:rFonts w:cs="Arial"/>
          <w:color w:val="000000" w:themeColor="text1"/>
          <w:spacing w:val="1"/>
          <w:szCs w:val="20"/>
        </w:rPr>
        <w:t>j</w:t>
      </w:r>
      <w:r w:rsidRPr="00CC0F03">
        <w:rPr>
          <w:rFonts w:cs="Arial"/>
          <w:color w:val="000000" w:themeColor="text1"/>
          <w:szCs w:val="20"/>
        </w:rPr>
        <w:t>e</w:t>
      </w:r>
      <w:r w:rsidRPr="00CC0F03">
        <w:rPr>
          <w:rFonts w:cs="Arial"/>
          <w:color w:val="000000" w:themeColor="text1"/>
          <w:spacing w:val="-1"/>
          <w:szCs w:val="20"/>
        </w:rPr>
        <w:t>na</w:t>
      </w:r>
      <w:r w:rsidRPr="00CC0F03">
        <w:rPr>
          <w:rFonts w:cs="Arial"/>
          <w:color w:val="000000" w:themeColor="text1"/>
          <w:spacing w:val="-2"/>
          <w:szCs w:val="20"/>
        </w:rPr>
        <w:t xml:space="preserve"> z</w:t>
      </w:r>
      <w:r w:rsidRPr="00CC0F03">
        <w:rPr>
          <w:rFonts w:cs="Arial"/>
          <w:color w:val="000000" w:themeColor="text1"/>
          <w:szCs w:val="20"/>
        </w:rPr>
        <w:t>a</w:t>
      </w:r>
      <w:r w:rsidRPr="00CC0F03">
        <w:rPr>
          <w:rFonts w:cs="Arial"/>
          <w:color w:val="000000" w:themeColor="text1"/>
          <w:spacing w:val="-3"/>
          <w:szCs w:val="20"/>
        </w:rPr>
        <w:t>v</w:t>
      </w:r>
      <w:r w:rsidRPr="00CC0F03">
        <w:rPr>
          <w:rFonts w:cs="Arial"/>
          <w:color w:val="000000" w:themeColor="text1"/>
          <w:spacing w:val="1"/>
          <w:szCs w:val="20"/>
        </w:rPr>
        <w:t>r</w:t>
      </w:r>
      <w:r w:rsidRPr="00CC0F03">
        <w:rPr>
          <w:rFonts w:cs="Arial"/>
          <w:color w:val="000000" w:themeColor="text1"/>
          <w:szCs w:val="20"/>
        </w:rPr>
        <w:t>n</w:t>
      </w:r>
      <w:r w:rsidRPr="00CC0F03">
        <w:rPr>
          <w:rFonts w:cs="Arial"/>
          <w:color w:val="000000" w:themeColor="text1"/>
          <w:spacing w:val="-1"/>
          <w:szCs w:val="20"/>
        </w:rPr>
        <w:t>e</w:t>
      </w:r>
      <w:r w:rsidRPr="00CC0F03">
        <w:rPr>
          <w:rFonts w:cs="Arial"/>
          <w:color w:val="000000" w:themeColor="text1"/>
          <w:szCs w:val="20"/>
        </w:rPr>
        <w:t>.</w:t>
      </w:r>
      <w:r w:rsidR="007553C2" w:rsidRPr="00CC0F03">
        <w:rPr>
          <w:rFonts w:cs="Arial"/>
          <w:color w:val="000000" w:themeColor="text1"/>
          <w:szCs w:val="20"/>
        </w:rPr>
        <w:t xml:space="preserve"> </w:t>
      </w:r>
      <w:r w:rsidR="007553C2" w:rsidRPr="00CC0F03">
        <w:rPr>
          <w:rFonts w:cs="Arial"/>
          <w:color w:val="000000" w:themeColor="text1"/>
          <w:spacing w:val="-1"/>
          <w:szCs w:val="20"/>
        </w:rPr>
        <w:t>Kdaj v</w:t>
      </w:r>
      <w:r w:rsidRPr="00CC0F03">
        <w:rPr>
          <w:rFonts w:cs="Arial"/>
          <w:color w:val="000000" w:themeColor="text1"/>
          <w:spacing w:val="-1"/>
          <w:szCs w:val="20"/>
        </w:rPr>
        <w:t>l</w:t>
      </w:r>
      <w:r w:rsidRPr="00CC0F03">
        <w:rPr>
          <w:rFonts w:cs="Arial"/>
          <w:color w:val="000000" w:themeColor="text1"/>
          <w:szCs w:val="20"/>
        </w:rPr>
        <w:t>o</w:t>
      </w:r>
      <w:r w:rsidRPr="00CC0F03">
        <w:rPr>
          <w:rFonts w:cs="Arial"/>
          <w:color w:val="000000" w:themeColor="text1"/>
          <w:spacing w:val="2"/>
          <w:szCs w:val="20"/>
        </w:rPr>
        <w:t>ga</w:t>
      </w:r>
      <w:r w:rsidRPr="00CC0F03">
        <w:rPr>
          <w:rFonts w:cs="Arial"/>
          <w:color w:val="000000" w:themeColor="text1"/>
          <w:spacing w:val="-1"/>
          <w:szCs w:val="20"/>
        </w:rPr>
        <w:t xml:space="preserve"> ni </w:t>
      </w:r>
      <w:r w:rsidRPr="00CC0F03">
        <w:rPr>
          <w:rFonts w:cs="Arial"/>
          <w:color w:val="000000" w:themeColor="text1"/>
          <w:spacing w:val="-3"/>
          <w:szCs w:val="20"/>
        </w:rPr>
        <w:t>u</w:t>
      </w:r>
      <w:r w:rsidRPr="00CC0F03">
        <w:rPr>
          <w:rFonts w:cs="Arial"/>
          <w:color w:val="000000" w:themeColor="text1"/>
          <w:spacing w:val="1"/>
          <w:szCs w:val="20"/>
        </w:rPr>
        <w:t>t</w:t>
      </w:r>
      <w:r w:rsidRPr="00CC0F03">
        <w:rPr>
          <w:rFonts w:cs="Arial"/>
          <w:color w:val="000000" w:themeColor="text1"/>
          <w:szCs w:val="20"/>
        </w:rPr>
        <w:t>eme</w:t>
      </w:r>
      <w:r w:rsidRPr="00CC0F03">
        <w:rPr>
          <w:rFonts w:cs="Arial"/>
          <w:color w:val="000000" w:themeColor="text1"/>
          <w:spacing w:val="-3"/>
          <w:szCs w:val="20"/>
        </w:rPr>
        <w:t>l</w:t>
      </w:r>
      <w:r w:rsidRPr="00CC0F03">
        <w:rPr>
          <w:rFonts w:cs="Arial"/>
          <w:color w:val="000000" w:themeColor="text1"/>
          <w:spacing w:val="1"/>
          <w:szCs w:val="20"/>
        </w:rPr>
        <w:t>j</w:t>
      </w:r>
      <w:r w:rsidRPr="00CC0F03">
        <w:rPr>
          <w:rFonts w:cs="Arial"/>
          <w:color w:val="000000" w:themeColor="text1"/>
          <w:szCs w:val="20"/>
        </w:rPr>
        <w:t>e</w:t>
      </w:r>
      <w:r w:rsidRPr="00CC0F03">
        <w:rPr>
          <w:rFonts w:cs="Arial"/>
          <w:color w:val="000000" w:themeColor="text1"/>
          <w:spacing w:val="-1"/>
          <w:szCs w:val="20"/>
        </w:rPr>
        <w:t>na</w:t>
      </w:r>
      <w:r w:rsidR="007553C2" w:rsidRPr="00CC0F03">
        <w:rPr>
          <w:rFonts w:cs="Arial"/>
          <w:color w:val="000000" w:themeColor="text1"/>
          <w:spacing w:val="-1"/>
          <w:szCs w:val="20"/>
        </w:rPr>
        <w:t xml:space="preserve"> je podrobneje opisano v poglavju 7.3. razpisne dokumentacije tega javnega razpisa.</w:t>
      </w:r>
    </w:p>
    <w:p w14:paraId="303BB960" w14:textId="77777777" w:rsidR="00617BFF" w:rsidRPr="00CC0F03" w:rsidRDefault="00617BFF" w:rsidP="00CC0F03">
      <w:pPr>
        <w:widowControl w:val="0"/>
        <w:autoSpaceDE w:val="0"/>
        <w:autoSpaceDN w:val="0"/>
        <w:adjustRightInd w:val="0"/>
        <w:spacing w:line="276" w:lineRule="auto"/>
        <w:ind w:right="75"/>
        <w:jc w:val="both"/>
        <w:rPr>
          <w:rFonts w:cs="Arial"/>
          <w:color w:val="000000" w:themeColor="text1"/>
          <w:szCs w:val="20"/>
        </w:rPr>
      </w:pPr>
      <w:bookmarkStart w:id="14" w:name="_Hlk182231237"/>
      <w:bookmarkStart w:id="15" w:name="_Hlk182311794"/>
    </w:p>
    <w:bookmarkEnd w:id="14"/>
    <w:bookmarkEnd w:id="15"/>
    <w:p w14:paraId="7E435BD5" w14:textId="77777777" w:rsidR="00617BFF" w:rsidRPr="00CC0F03" w:rsidRDefault="00617BFF" w:rsidP="00CC0F03">
      <w:pPr>
        <w:widowControl w:val="0"/>
        <w:autoSpaceDE w:val="0"/>
        <w:autoSpaceDN w:val="0"/>
        <w:adjustRightInd w:val="0"/>
        <w:spacing w:line="276" w:lineRule="auto"/>
        <w:ind w:right="75"/>
        <w:jc w:val="both"/>
        <w:rPr>
          <w:rFonts w:cs="Arial"/>
          <w:color w:val="000000" w:themeColor="text1"/>
          <w:szCs w:val="20"/>
        </w:rPr>
      </w:pPr>
      <w:r w:rsidRPr="00CC0F03">
        <w:rPr>
          <w:rFonts w:cs="Arial"/>
          <w:color w:val="000000" w:themeColor="text1"/>
          <w:szCs w:val="20"/>
        </w:rPr>
        <w:t>Izpolnjevanje zahtev javnega razpisa mora izhajati iz celotne vloge, splošno znanih dejstev in iz javnih evidenc. V primeru ugotovitve, da vloga ne izpolnjuje vseh zahtev javnega razpisa, se zavrne. Če se navedeno ugotovi naknadno po izdaji sklepa o dodelitvi sredstev, se ne podpiše pogodbe o sofinanciranju, sklep o dodelitvi sredstev pa se razveljavi.</w:t>
      </w:r>
    </w:p>
    <w:p w14:paraId="7926F0EA" w14:textId="77777777" w:rsidR="00617BFF" w:rsidRPr="00CC0F03" w:rsidRDefault="00617BFF" w:rsidP="00CC0F03">
      <w:pPr>
        <w:pStyle w:val="Brezrazmikov"/>
        <w:spacing w:line="276" w:lineRule="auto"/>
        <w:rPr>
          <w:rFonts w:ascii="Arial" w:hAnsi="Arial" w:cs="Arial"/>
          <w:color w:val="000000" w:themeColor="text1"/>
          <w:sz w:val="20"/>
          <w:szCs w:val="20"/>
          <w:lang w:val="sl-SI"/>
        </w:rPr>
      </w:pPr>
    </w:p>
    <w:p w14:paraId="65F528A2" w14:textId="1E24B461" w:rsidR="00617BFF" w:rsidRPr="00CC0F03" w:rsidRDefault="00617BFF" w:rsidP="00CC0F03">
      <w:pPr>
        <w:pStyle w:val="Brezrazmikov"/>
        <w:spacing w:line="276" w:lineRule="auto"/>
        <w:jc w:val="both"/>
        <w:rPr>
          <w:rFonts w:ascii="Arial" w:hAnsi="Arial" w:cs="Arial"/>
          <w:color w:val="000000" w:themeColor="text1"/>
          <w:sz w:val="20"/>
          <w:szCs w:val="20"/>
          <w:lang w:val="sl-SI"/>
        </w:rPr>
      </w:pPr>
      <w:r w:rsidRPr="00CC0F03">
        <w:rPr>
          <w:rFonts w:ascii="Arial" w:hAnsi="Arial" w:cs="Arial"/>
          <w:color w:val="000000" w:themeColor="text1"/>
          <w:sz w:val="20"/>
          <w:szCs w:val="20"/>
          <w:lang w:val="sl-SI"/>
        </w:rPr>
        <w:t>Če se neizpolnjevanje obveznih zahtev javnega razpisa oz. določil pogodbe o sofinanciranju ugotovi po njeni sklenitvi, ministrstvo odstopi od pogodbe in od občine zahteva vrnitev vseh morebitnih že izplačanih javnih sredstev skupaj z zakonskimi zamudnimi obrestmi od dneva prejema do dneva vračila v proračun</w:t>
      </w:r>
      <w:r w:rsidR="002A186D">
        <w:rPr>
          <w:rFonts w:ascii="Arial" w:hAnsi="Arial" w:cs="Arial"/>
          <w:color w:val="000000" w:themeColor="text1"/>
          <w:sz w:val="20"/>
          <w:szCs w:val="20"/>
          <w:lang w:val="sl-SI"/>
        </w:rPr>
        <w:t xml:space="preserve"> Republike Slovenije</w:t>
      </w:r>
      <w:r w:rsidRPr="00CC0F03">
        <w:rPr>
          <w:rFonts w:ascii="Arial" w:hAnsi="Arial" w:cs="Arial"/>
          <w:color w:val="000000" w:themeColor="text1"/>
          <w:sz w:val="20"/>
          <w:szCs w:val="20"/>
          <w:lang w:val="sl-SI"/>
        </w:rPr>
        <w:t>.</w:t>
      </w:r>
    </w:p>
    <w:p w14:paraId="0B2DC6CF" w14:textId="77777777" w:rsidR="00617BFF" w:rsidRPr="00CC0F03" w:rsidRDefault="00617BFF" w:rsidP="00CC0F03">
      <w:pPr>
        <w:autoSpaceDE w:val="0"/>
        <w:autoSpaceDN w:val="0"/>
        <w:adjustRightInd w:val="0"/>
        <w:spacing w:line="276" w:lineRule="auto"/>
        <w:jc w:val="both"/>
        <w:rPr>
          <w:rFonts w:cs="Arial"/>
          <w:color w:val="000000" w:themeColor="text1"/>
          <w:spacing w:val="1"/>
          <w:szCs w:val="20"/>
        </w:rPr>
      </w:pPr>
    </w:p>
    <w:p w14:paraId="5DA99A1F" w14:textId="3E92FC36" w:rsidR="00C317F0" w:rsidRPr="00CC0F03" w:rsidRDefault="00C317F0" w:rsidP="00CC0F03">
      <w:pPr>
        <w:keepNext/>
        <w:numPr>
          <w:ilvl w:val="0"/>
          <w:numId w:val="1"/>
        </w:numPr>
        <w:spacing w:after="200" w:line="276" w:lineRule="auto"/>
        <w:jc w:val="both"/>
        <w:outlineLvl w:val="1"/>
        <w:rPr>
          <w:rFonts w:cs="Arial"/>
          <w:b/>
          <w:bCs/>
          <w:iCs/>
          <w:color w:val="000000" w:themeColor="text1"/>
          <w:szCs w:val="20"/>
        </w:rPr>
      </w:pPr>
      <w:r w:rsidRPr="00CC0F03">
        <w:rPr>
          <w:rFonts w:cs="Arial"/>
          <w:b/>
          <w:bCs/>
          <w:iCs/>
          <w:color w:val="000000" w:themeColor="text1"/>
          <w:szCs w:val="20"/>
        </w:rPr>
        <w:t>OCENJEVANJE VLOG</w:t>
      </w:r>
      <w:bookmarkEnd w:id="12"/>
      <w:r w:rsidR="003F7B50" w:rsidRPr="00CC0F03">
        <w:rPr>
          <w:rFonts w:cs="Arial"/>
          <w:b/>
          <w:bCs/>
          <w:iCs/>
          <w:color w:val="000000" w:themeColor="text1"/>
          <w:szCs w:val="20"/>
        </w:rPr>
        <w:t xml:space="preserve"> IN MERILA ZA OCENJEVANJE</w:t>
      </w:r>
    </w:p>
    <w:p w14:paraId="603F6109" w14:textId="77777777" w:rsidR="003F7B50" w:rsidRPr="00CC0F03" w:rsidRDefault="003F7B50" w:rsidP="00CC0F03">
      <w:pPr>
        <w:widowControl w:val="0"/>
        <w:autoSpaceDE w:val="0"/>
        <w:autoSpaceDN w:val="0"/>
        <w:adjustRightInd w:val="0"/>
        <w:spacing w:line="276" w:lineRule="auto"/>
        <w:ind w:right="75"/>
        <w:jc w:val="both"/>
        <w:rPr>
          <w:rFonts w:cs="Arial"/>
          <w:color w:val="000000" w:themeColor="text1"/>
          <w:szCs w:val="20"/>
        </w:rPr>
      </w:pPr>
      <w:r w:rsidRPr="00CC0F03">
        <w:rPr>
          <w:rFonts w:cs="Arial"/>
          <w:color w:val="000000" w:themeColor="text1"/>
          <w:szCs w:val="20"/>
        </w:rPr>
        <w:t>Popolne vloge, ki izpolnjujejo vse pogoje in so skladne s predmetom, nameni in cilji javnega razpisa, bo ocenila strokovna komisija na osnovi meril za ocenjevanje vlog.</w:t>
      </w:r>
    </w:p>
    <w:p w14:paraId="49F46843" w14:textId="77777777" w:rsidR="003F7B50" w:rsidRPr="00CC0F03" w:rsidRDefault="003F7B50" w:rsidP="00CC0F03">
      <w:pPr>
        <w:widowControl w:val="0"/>
        <w:autoSpaceDE w:val="0"/>
        <w:autoSpaceDN w:val="0"/>
        <w:adjustRightInd w:val="0"/>
        <w:spacing w:line="276" w:lineRule="auto"/>
        <w:ind w:right="75"/>
        <w:jc w:val="both"/>
        <w:rPr>
          <w:rFonts w:cs="Arial"/>
          <w:color w:val="000000" w:themeColor="text1"/>
          <w:szCs w:val="20"/>
        </w:rPr>
      </w:pPr>
    </w:p>
    <w:p w14:paraId="5F3F5370" w14:textId="366698FB" w:rsidR="003F7B50" w:rsidRPr="00CC0F03" w:rsidRDefault="003F7B50" w:rsidP="00CC0F03">
      <w:pPr>
        <w:widowControl w:val="0"/>
        <w:autoSpaceDE w:val="0"/>
        <w:autoSpaceDN w:val="0"/>
        <w:adjustRightInd w:val="0"/>
        <w:spacing w:line="276" w:lineRule="auto"/>
        <w:ind w:right="75"/>
        <w:jc w:val="both"/>
        <w:rPr>
          <w:rFonts w:cs="Arial"/>
          <w:color w:val="000000" w:themeColor="text1"/>
          <w:szCs w:val="20"/>
        </w:rPr>
      </w:pPr>
      <w:r w:rsidRPr="00CC0F03">
        <w:rPr>
          <w:rFonts w:cs="Arial"/>
          <w:color w:val="000000" w:themeColor="text1"/>
          <w:szCs w:val="20"/>
        </w:rPr>
        <w:t xml:space="preserve">Vloge bodo razvrščene glede na število doseženih točk. Razpisana sredstva za posamezno leto (2026 ali 2027) bodo občinam dodeljena po vrstnem redu (vloge, ki bodo ocenjene z višjim številom točk, bodo najprej financirane) do porabe sredstev, ob upoštevanju maksimalnega </w:t>
      </w:r>
      <w:r w:rsidRPr="00CC0F03">
        <w:rPr>
          <w:rFonts w:cs="Arial"/>
          <w:color w:val="000000" w:themeColor="text1"/>
          <w:szCs w:val="20"/>
        </w:rPr>
        <w:lastRenderedPageBreak/>
        <w:t xml:space="preserve">možnega zneska v posameznem letu sofinanciranja </w:t>
      </w:r>
      <w:r w:rsidRPr="00CC0F03">
        <w:rPr>
          <w:rFonts w:cs="Arial"/>
          <w:color w:val="000000" w:themeColor="text1"/>
          <w:spacing w:val="-1"/>
          <w:szCs w:val="20"/>
        </w:rPr>
        <w:t>i</w:t>
      </w:r>
      <w:r w:rsidRPr="00CC0F03">
        <w:rPr>
          <w:rFonts w:cs="Arial"/>
          <w:color w:val="000000" w:themeColor="text1"/>
          <w:szCs w:val="20"/>
        </w:rPr>
        <w:t>z</w:t>
      </w:r>
      <w:r w:rsidRPr="00CC0F03">
        <w:rPr>
          <w:rFonts w:cs="Arial"/>
          <w:color w:val="000000" w:themeColor="text1"/>
          <w:spacing w:val="8"/>
          <w:szCs w:val="20"/>
        </w:rPr>
        <w:t xml:space="preserve"> </w:t>
      </w:r>
      <w:r w:rsidR="00327506" w:rsidRPr="00CC0F03">
        <w:rPr>
          <w:rFonts w:cs="Arial"/>
          <w:color w:val="000000" w:themeColor="text1"/>
          <w:spacing w:val="8"/>
          <w:szCs w:val="20"/>
        </w:rPr>
        <w:t>6.</w:t>
      </w:r>
      <w:r w:rsidRPr="00CC0F03">
        <w:rPr>
          <w:rFonts w:cs="Arial"/>
          <w:color w:val="000000" w:themeColor="text1"/>
          <w:spacing w:val="8"/>
          <w:szCs w:val="20"/>
        </w:rPr>
        <w:t xml:space="preserve"> </w:t>
      </w:r>
      <w:r w:rsidR="00FB2E0A">
        <w:rPr>
          <w:rFonts w:cs="Arial"/>
          <w:color w:val="000000" w:themeColor="text1"/>
          <w:spacing w:val="8"/>
          <w:szCs w:val="20"/>
        </w:rPr>
        <w:t>poglavja</w:t>
      </w:r>
      <w:r w:rsidRPr="00CC0F03">
        <w:rPr>
          <w:rFonts w:cs="Arial"/>
          <w:color w:val="000000" w:themeColor="text1"/>
          <w:spacing w:val="8"/>
          <w:szCs w:val="20"/>
        </w:rPr>
        <w:t xml:space="preserve"> javnega razpisa in </w:t>
      </w:r>
      <w:r w:rsidRPr="00CC0F03">
        <w:rPr>
          <w:rFonts w:cs="Arial"/>
          <w:color w:val="000000" w:themeColor="text1"/>
          <w:spacing w:val="1"/>
          <w:szCs w:val="20"/>
        </w:rPr>
        <w:t xml:space="preserve">poglavja 3.1. </w:t>
      </w:r>
      <w:r w:rsidRPr="00CC0F03">
        <w:rPr>
          <w:rFonts w:cs="Arial"/>
          <w:color w:val="000000" w:themeColor="text1"/>
          <w:szCs w:val="20"/>
        </w:rPr>
        <w:t xml:space="preserve">razpisne dokumentacije. </w:t>
      </w:r>
      <w:r w:rsidRPr="00CC0F03">
        <w:rPr>
          <w:rFonts w:eastAsia="Calibri" w:cs="Arial"/>
          <w:color w:val="000000" w:themeColor="text1"/>
          <w:szCs w:val="20"/>
        </w:rPr>
        <w:t>Kot popolne se štejejo tudi tiste vloge, ki so bile na podlagi pozivov k dopolnitvi v roku ustrezno dopolnjene.</w:t>
      </w:r>
    </w:p>
    <w:p w14:paraId="0E92D02F" w14:textId="77777777" w:rsidR="003F7B50" w:rsidRPr="00CC0F03" w:rsidRDefault="003F7B50" w:rsidP="00CC0F03">
      <w:pPr>
        <w:pStyle w:val="TEKST"/>
        <w:spacing w:line="276" w:lineRule="auto"/>
        <w:rPr>
          <w:rFonts w:ascii="Arial" w:eastAsia="Calibri" w:hAnsi="Arial" w:cs="Arial"/>
          <w:sz w:val="20"/>
          <w:szCs w:val="20"/>
        </w:rPr>
      </w:pPr>
    </w:p>
    <w:p w14:paraId="314947E2" w14:textId="5797DB70" w:rsidR="003F7B50" w:rsidRPr="00CC0F03" w:rsidRDefault="003F7B50" w:rsidP="00CC0F03">
      <w:pPr>
        <w:widowControl w:val="0"/>
        <w:autoSpaceDE w:val="0"/>
        <w:autoSpaceDN w:val="0"/>
        <w:adjustRightInd w:val="0"/>
        <w:spacing w:line="276" w:lineRule="auto"/>
        <w:ind w:right="75"/>
        <w:jc w:val="both"/>
        <w:rPr>
          <w:rFonts w:cs="Arial"/>
          <w:color w:val="000000" w:themeColor="text1"/>
          <w:szCs w:val="20"/>
        </w:rPr>
      </w:pPr>
      <w:r w:rsidRPr="00CC0F03">
        <w:rPr>
          <w:rFonts w:cs="Arial"/>
          <w:color w:val="000000" w:themeColor="text1"/>
          <w:szCs w:val="20"/>
        </w:rPr>
        <w:t xml:space="preserve">V primeru, da dve, ali več, vlog, ki načrtujeta sofinanciranje v istem letu, dosežeta enako število točk, bo višje uvrščena tista vloga, ki bo višje ocenjena pri merilu </w:t>
      </w:r>
      <w:r w:rsidRPr="00CC0F03">
        <w:rPr>
          <w:rFonts w:cs="Arial"/>
          <w:i/>
          <w:iCs/>
          <w:color w:val="000000" w:themeColor="text1"/>
          <w:szCs w:val="20"/>
          <w:u w:val="single"/>
        </w:rPr>
        <w:t>f) Delež lastnih sredstev za upravičene stroške (brez DDV)</w:t>
      </w:r>
      <w:r w:rsidRPr="00CC0F03">
        <w:rPr>
          <w:rFonts w:cs="Arial"/>
          <w:color w:val="000000" w:themeColor="text1"/>
          <w:szCs w:val="20"/>
        </w:rPr>
        <w:t xml:space="preserve">. V primeru, da bosta imeli vlogi, ali več vlog, še vedno enako število točk, bo imela prednost vloga z </w:t>
      </w:r>
      <w:r w:rsidRPr="00CC0F03">
        <w:rPr>
          <w:rFonts w:cs="Arial"/>
          <w:i/>
          <w:iCs/>
          <w:color w:val="000000" w:themeColor="text1"/>
          <w:szCs w:val="20"/>
          <w:u w:val="single"/>
        </w:rPr>
        <w:t>višjo zahtevano višino sredstev sofinanciranja</w:t>
      </w:r>
      <w:r w:rsidRPr="00CC0F03">
        <w:rPr>
          <w:rFonts w:cs="Arial"/>
          <w:i/>
          <w:iCs/>
          <w:color w:val="000000" w:themeColor="text1"/>
          <w:szCs w:val="20"/>
        </w:rPr>
        <w:t>.</w:t>
      </w:r>
      <w:r w:rsidRPr="00CC0F03">
        <w:rPr>
          <w:rFonts w:cs="Arial"/>
          <w:color w:val="000000" w:themeColor="text1"/>
          <w:szCs w:val="20"/>
        </w:rPr>
        <w:t xml:space="preserve"> </w:t>
      </w:r>
    </w:p>
    <w:p w14:paraId="63577467" w14:textId="77777777" w:rsidR="003F7B50" w:rsidRPr="00CC0F03" w:rsidRDefault="003F7B50" w:rsidP="00CC0F03">
      <w:pPr>
        <w:pStyle w:val="TEKST"/>
        <w:spacing w:line="276" w:lineRule="auto"/>
        <w:rPr>
          <w:rFonts w:ascii="Arial" w:eastAsia="Calibri" w:hAnsi="Arial" w:cs="Arial"/>
          <w:sz w:val="20"/>
          <w:szCs w:val="20"/>
        </w:rPr>
      </w:pPr>
    </w:p>
    <w:p w14:paraId="2D198250" w14:textId="77777777" w:rsidR="003F7B50" w:rsidRPr="00CC0F03" w:rsidRDefault="003F7B50" w:rsidP="00CC0F03">
      <w:pPr>
        <w:pStyle w:val="TEKST"/>
        <w:spacing w:line="276" w:lineRule="auto"/>
        <w:rPr>
          <w:rFonts w:ascii="Arial" w:eastAsia="Calibri" w:hAnsi="Arial" w:cs="Arial"/>
          <w:sz w:val="20"/>
          <w:szCs w:val="20"/>
        </w:rPr>
      </w:pPr>
      <w:r w:rsidRPr="00CC0F03">
        <w:rPr>
          <w:rFonts w:ascii="Arial" w:eastAsia="Calibri" w:hAnsi="Arial" w:cs="Arial"/>
          <w:sz w:val="20"/>
          <w:szCs w:val="20"/>
        </w:rPr>
        <w:t xml:space="preserve">V primeru, ko v okviru javnega razpisa ni na voljo dovolj razpoložljivih sredstev za podporo zadnje izmed vlog, lahko ministrstvo občino pozove k izjavi oziroma opredelitvi do možnosti izvedbe projekta z zmanjšanim obsegom sofinanciranja. V kolikor občina potrdi, da sprejema zmanjšan obseg sofinanciranja za izvedbo projekta in da lahko zagotovi dodatna lastna sredstva ter ministrstvu posreduje izjavo o zaprtju finančne konstrukcije in o izvedbi projekta kljub zmanjšanemu obsegu sofinanciranja, ministrstvo izda sklep o izboru vloge z zmanjšanim obsegom sofinanciranja. </w:t>
      </w:r>
    </w:p>
    <w:p w14:paraId="46A90A4F" w14:textId="77777777" w:rsidR="003F7B50" w:rsidRPr="00CC0F03" w:rsidRDefault="003F7B50" w:rsidP="00CC0F03">
      <w:pPr>
        <w:pStyle w:val="TEKST"/>
        <w:spacing w:line="276" w:lineRule="auto"/>
        <w:rPr>
          <w:rFonts w:ascii="Arial" w:eastAsia="Calibri" w:hAnsi="Arial" w:cs="Arial"/>
          <w:sz w:val="20"/>
          <w:szCs w:val="20"/>
        </w:rPr>
      </w:pPr>
    </w:p>
    <w:p w14:paraId="5DFD4AF8" w14:textId="77777777" w:rsidR="003F7B50" w:rsidRPr="00CC0F03" w:rsidRDefault="003F7B50" w:rsidP="00CC0F03">
      <w:pPr>
        <w:pStyle w:val="TEKST"/>
        <w:spacing w:line="276" w:lineRule="auto"/>
        <w:rPr>
          <w:rFonts w:ascii="Arial" w:eastAsia="Calibri" w:hAnsi="Arial" w:cs="Arial"/>
          <w:sz w:val="20"/>
          <w:szCs w:val="20"/>
        </w:rPr>
      </w:pPr>
      <w:r w:rsidRPr="00CC0F03">
        <w:rPr>
          <w:rFonts w:ascii="Arial" w:eastAsia="Calibri" w:hAnsi="Arial" w:cs="Arial"/>
          <w:sz w:val="20"/>
          <w:szCs w:val="20"/>
        </w:rPr>
        <w:t xml:space="preserve">V kolikor se občina ne strinja z izvedbo projekta z manjšim obsegom financiranja, preostanek sredstev ostane nerazporejen. </w:t>
      </w:r>
    </w:p>
    <w:p w14:paraId="5931F6DE" w14:textId="77777777" w:rsidR="003F7B50" w:rsidRPr="00CC0F03" w:rsidRDefault="003F7B50" w:rsidP="00CC0F03">
      <w:pPr>
        <w:pStyle w:val="TEKST"/>
        <w:spacing w:line="276" w:lineRule="auto"/>
        <w:rPr>
          <w:rFonts w:ascii="Arial" w:eastAsia="Calibri" w:hAnsi="Arial" w:cs="Arial"/>
          <w:sz w:val="20"/>
          <w:szCs w:val="20"/>
        </w:rPr>
      </w:pPr>
    </w:p>
    <w:p w14:paraId="6CD87644" w14:textId="77777777" w:rsidR="003F7B50" w:rsidRPr="00CC0F03" w:rsidRDefault="003F7B50" w:rsidP="00CC0F03">
      <w:pPr>
        <w:spacing w:line="276" w:lineRule="auto"/>
        <w:jc w:val="both"/>
        <w:rPr>
          <w:rFonts w:cs="Arial"/>
          <w:szCs w:val="20"/>
        </w:rPr>
      </w:pPr>
      <w:r w:rsidRPr="00CC0F03">
        <w:rPr>
          <w:rFonts w:cs="Arial"/>
          <w:szCs w:val="20"/>
        </w:rPr>
        <w:t>Minister sprejme končno odločitev s sklepom o izboru projekta za formalno popolne in vsebinsko ustrezne vloge in so za njihovo sofinanciranje na voljo razpoložljiva sredstva.</w:t>
      </w:r>
    </w:p>
    <w:p w14:paraId="0D9C7C73" w14:textId="77777777" w:rsidR="00C317F0" w:rsidRPr="00CC0F03" w:rsidRDefault="00C317F0" w:rsidP="00CC0F03">
      <w:pPr>
        <w:widowControl w:val="0"/>
        <w:autoSpaceDE w:val="0"/>
        <w:autoSpaceDN w:val="0"/>
        <w:adjustRightInd w:val="0"/>
        <w:spacing w:line="276" w:lineRule="auto"/>
        <w:ind w:right="75"/>
        <w:jc w:val="both"/>
        <w:rPr>
          <w:rFonts w:eastAsia="Calibri" w:cs="Arial"/>
          <w:color w:val="000000" w:themeColor="text1"/>
          <w:szCs w:val="20"/>
        </w:rPr>
      </w:pPr>
    </w:p>
    <w:p w14:paraId="46DEF4DA" w14:textId="640898A7" w:rsidR="00AD7BD1" w:rsidRPr="00CC0F03" w:rsidRDefault="00C317F0" w:rsidP="00CC0F03">
      <w:pPr>
        <w:widowControl w:val="0"/>
        <w:autoSpaceDE w:val="0"/>
        <w:autoSpaceDN w:val="0"/>
        <w:adjustRightInd w:val="0"/>
        <w:spacing w:line="276" w:lineRule="auto"/>
        <w:ind w:right="72"/>
        <w:jc w:val="both"/>
        <w:rPr>
          <w:rFonts w:eastAsia="Calibri" w:cs="Arial"/>
          <w:bCs/>
          <w:color w:val="000000" w:themeColor="text1"/>
          <w:szCs w:val="20"/>
        </w:rPr>
      </w:pPr>
      <w:r w:rsidRPr="00CC0F03">
        <w:rPr>
          <w:rFonts w:eastAsia="Calibri" w:cs="Arial"/>
          <w:bCs/>
          <w:color w:val="000000" w:themeColor="text1"/>
          <w:szCs w:val="20"/>
        </w:rPr>
        <w:t>Merila za ocenjevanje vlog:</w:t>
      </w:r>
    </w:p>
    <w:tbl>
      <w:tblPr>
        <w:tblW w:w="0" w:type="dxa"/>
        <w:tblInd w:w="5" w:type="dxa"/>
        <w:tblLayout w:type="fixed"/>
        <w:tblCellMar>
          <w:left w:w="0" w:type="dxa"/>
          <w:right w:w="0" w:type="dxa"/>
        </w:tblCellMar>
        <w:tblLook w:val="0000" w:firstRow="0" w:lastRow="0" w:firstColumn="0" w:lastColumn="0" w:noHBand="0" w:noVBand="0"/>
      </w:tblPr>
      <w:tblGrid>
        <w:gridCol w:w="1056"/>
        <w:gridCol w:w="6882"/>
      </w:tblGrid>
      <w:tr w:rsidR="003F7B50" w:rsidRPr="00CC0F03" w14:paraId="5AB85B43" w14:textId="77777777" w:rsidTr="0015245E">
        <w:trPr>
          <w:trHeight w:hRule="exact" w:val="284"/>
        </w:trPr>
        <w:tc>
          <w:tcPr>
            <w:tcW w:w="1056" w:type="dxa"/>
            <w:tcBorders>
              <w:top w:val="single" w:sz="4" w:space="0" w:color="000000"/>
              <w:left w:val="single" w:sz="4" w:space="0" w:color="000000"/>
              <w:bottom w:val="single" w:sz="4" w:space="0" w:color="000000"/>
              <w:right w:val="single" w:sz="4" w:space="0" w:color="000000"/>
            </w:tcBorders>
          </w:tcPr>
          <w:p w14:paraId="7B8B7016" w14:textId="77777777" w:rsidR="003F7B50" w:rsidRPr="00CC0F03" w:rsidRDefault="003F7B50" w:rsidP="00CC0F03">
            <w:pPr>
              <w:widowControl w:val="0"/>
              <w:tabs>
                <w:tab w:val="left" w:pos="0"/>
              </w:tabs>
              <w:autoSpaceDE w:val="0"/>
              <w:autoSpaceDN w:val="0"/>
              <w:adjustRightInd w:val="0"/>
              <w:spacing w:line="276" w:lineRule="auto"/>
              <w:ind w:right="180"/>
              <w:jc w:val="both"/>
              <w:rPr>
                <w:rFonts w:cs="Arial"/>
                <w:color w:val="000000" w:themeColor="text1"/>
                <w:szCs w:val="20"/>
              </w:rPr>
            </w:pPr>
          </w:p>
        </w:tc>
        <w:tc>
          <w:tcPr>
            <w:tcW w:w="6882" w:type="dxa"/>
            <w:tcBorders>
              <w:top w:val="single" w:sz="4" w:space="0" w:color="000000"/>
              <w:left w:val="single" w:sz="4" w:space="0" w:color="000000"/>
              <w:bottom w:val="single" w:sz="4" w:space="0" w:color="000000"/>
              <w:right w:val="single" w:sz="4" w:space="0" w:color="000000"/>
            </w:tcBorders>
          </w:tcPr>
          <w:p w14:paraId="2F57E9FD" w14:textId="77777777" w:rsidR="003F7B50" w:rsidRPr="00CC0F03" w:rsidRDefault="003F7B50" w:rsidP="00CC0F03">
            <w:pPr>
              <w:widowControl w:val="0"/>
              <w:tabs>
                <w:tab w:val="left" w:pos="0"/>
              </w:tabs>
              <w:autoSpaceDE w:val="0"/>
              <w:autoSpaceDN w:val="0"/>
              <w:adjustRightInd w:val="0"/>
              <w:spacing w:line="276" w:lineRule="auto"/>
              <w:ind w:left="64" w:right="180"/>
              <w:jc w:val="both"/>
              <w:rPr>
                <w:rFonts w:cs="Arial"/>
                <w:color w:val="000000" w:themeColor="text1"/>
                <w:szCs w:val="20"/>
              </w:rPr>
            </w:pPr>
            <w:r w:rsidRPr="00CC0F03">
              <w:rPr>
                <w:rFonts w:cs="Arial"/>
                <w:b/>
                <w:bCs/>
                <w:color w:val="000000" w:themeColor="text1"/>
                <w:spacing w:val="1"/>
                <w:szCs w:val="20"/>
              </w:rPr>
              <w:t>M</w:t>
            </w:r>
            <w:r w:rsidRPr="00CC0F03">
              <w:rPr>
                <w:rFonts w:cs="Arial"/>
                <w:b/>
                <w:bCs/>
                <w:color w:val="000000" w:themeColor="text1"/>
                <w:szCs w:val="20"/>
              </w:rPr>
              <w:t>e</w:t>
            </w:r>
            <w:r w:rsidRPr="00CC0F03">
              <w:rPr>
                <w:rFonts w:cs="Arial"/>
                <w:b/>
                <w:bCs/>
                <w:color w:val="000000" w:themeColor="text1"/>
                <w:spacing w:val="-2"/>
                <w:szCs w:val="20"/>
              </w:rPr>
              <w:t>r</w:t>
            </w:r>
            <w:r w:rsidRPr="00CC0F03">
              <w:rPr>
                <w:rFonts w:cs="Arial"/>
                <w:b/>
                <w:bCs/>
                <w:color w:val="000000" w:themeColor="text1"/>
                <w:spacing w:val="1"/>
                <w:szCs w:val="20"/>
              </w:rPr>
              <w:t>il</w:t>
            </w:r>
            <w:r w:rsidRPr="00CC0F03">
              <w:rPr>
                <w:rFonts w:cs="Arial"/>
                <w:b/>
                <w:bCs/>
                <w:color w:val="000000" w:themeColor="text1"/>
                <w:szCs w:val="20"/>
              </w:rPr>
              <w:t>o</w:t>
            </w:r>
          </w:p>
        </w:tc>
      </w:tr>
      <w:tr w:rsidR="003F7B50" w:rsidRPr="00CC0F03" w14:paraId="3234E2EE" w14:textId="77777777" w:rsidTr="0015245E">
        <w:trPr>
          <w:trHeight w:hRule="exact" w:val="284"/>
        </w:trPr>
        <w:tc>
          <w:tcPr>
            <w:tcW w:w="1056" w:type="dxa"/>
            <w:tcBorders>
              <w:top w:val="single" w:sz="4" w:space="0" w:color="000000"/>
              <w:left w:val="single" w:sz="4" w:space="0" w:color="000000"/>
              <w:bottom w:val="single" w:sz="4" w:space="0" w:color="000000"/>
              <w:right w:val="single" w:sz="4" w:space="0" w:color="000000"/>
            </w:tcBorders>
          </w:tcPr>
          <w:p w14:paraId="6D91F6B3" w14:textId="77777777" w:rsidR="003F7B50" w:rsidRPr="00CC0F03" w:rsidRDefault="003F7B50" w:rsidP="00CC0F03">
            <w:pPr>
              <w:widowControl w:val="0"/>
              <w:tabs>
                <w:tab w:val="left" w:pos="0"/>
              </w:tabs>
              <w:autoSpaceDE w:val="0"/>
              <w:autoSpaceDN w:val="0"/>
              <w:adjustRightInd w:val="0"/>
              <w:spacing w:line="276" w:lineRule="auto"/>
              <w:ind w:left="64" w:right="180"/>
              <w:jc w:val="both"/>
              <w:rPr>
                <w:rFonts w:cs="Arial"/>
                <w:color w:val="000000" w:themeColor="text1"/>
                <w:szCs w:val="20"/>
              </w:rPr>
            </w:pPr>
            <w:r w:rsidRPr="00CC0F03">
              <w:rPr>
                <w:rFonts w:cs="Arial"/>
                <w:color w:val="000000" w:themeColor="text1"/>
                <w:szCs w:val="20"/>
              </w:rPr>
              <w:t>a</w:t>
            </w:r>
          </w:p>
        </w:tc>
        <w:tc>
          <w:tcPr>
            <w:tcW w:w="6882" w:type="dxa"/>
            <w:tcBorders>
              <w:top w:val="single" w:sz="4" w:space="0" w:color="000000"/>
              <w:left w:val="single" w:sz="4" w:space="0" w:color="000000"/>
              <w:bottom w:val="single" w:sz="4" w:space="0" w:color="000000"/>
              <w:right w:val="single" w:sz="4" w:space="0" w:color="000000"/>
            </w:tcBorders>
          </w:tcPr>
          <w:p w14:paraId="13B2174F" w14:textId="3B6B5572" w:rsidR="003F7B50" w:rsidRPr="00CC0F03" w:rsidRDefault="003F7B50" w:rsidP="00CC0F03">
            <w:pPr>
              <w:widowControl w:val="0"/>
              <w:tabs>
                <w:tab w:val="left" w:pos="0"/>
              </w:tabs>
              <w:autoSpaceDE w:val="0"/>
              <w:autoSpaceDN w:val="0"/>
              <w:adjustRightInd w:val="0"/>
              <w:spacing w:line="276" w:lineRule="auto"/>
              <w:ind w:left="64" w:right="180"/>
              <w:jc w:val="both"/>
              <w:rPr>
                <w:rFonts w:cs="Arial"/>
                <w:color w:val="000000" w:themeColor="text1"/>
                <w:szCs w:val="20"/>
              </w:rPr>
            </w:pPr>
            <w:r w:rsidRPr="00CC0F03">
              <w:rPr>
                <w:rFonts w:cs="Arial"/>
                <w:color w:val="000000" w:themeColor="text1"/>
                <w:spacing w:val="-1"/>
                <w:szCs w:val="20"/>
              </w:rPr>
              <w:t>P</w:t>
            </w:r>
            <w:r w:rsidRPr="00CC0F03">
              <w:rPr>
                <w:rFonts w:cs="Arial"/>
                <w:color w:val="000000" w:themeColor="text1"/>
                <w:spacing w:val="1"/>
                <w:szCs w:val="20"/>
              </w:rPr>
              <w:t>r</w:t>
            </w:r>
            <w:r w:rsidRPr="00CC0F03">
              <w:rPr>
                <w:rFonts w:cs="Arial"/>
                <w:color w:val="000000" w:themeColor="text1"/>
                <w:szCs w:val="20"/>
              </w:rPr>
              <w:t>e</w:t>
            </w:r>
            <w:r w:rsidRPr="00CC0F03">
              <w:rPr>
                <w:rFonts w:cs="Arial"/>
                <w:color w:val="000000" w:themeColor="text1"/>
                <w:spacing w:val="-1"/>
                <w:szCs w:val="20"/>
              </w:rPr>
              <w:t>d</w:t>
            </w:r>
            <w:r w:rsidRPr="00CC0F03">
              <w:rPr>
                <w:rFonts w:cs="Arial"/>
                <w:color w:val="000000" w:themeColor="text1"/>
                <w:spacing w:val="1"/>
                <w:szCs w:val="20"/>
              </w:rPr>
              <w:t>m</w:t>
            </w:r>
            <w:r w:rsidRPr="00CC0F03">
              <w:rPr>
                <w:rFonts w:cs="Arial"/>
                <w:color w:val="000000" w:themeColor="text1"/>
                <w:spacing w:val="-3"/>
                <w:szCs w:val="20"/>
              </w:rPr>
              <w:t>e</w:t>
            </w:r>
            <w:r w:rsidRPr="00CC0F03">
              <w:rPr>
                <w:rFonts w:cs="Arial"/>
                <w:color w:val="000000" w:themeColor="text1"/>
                <w:szCs w:val="20"/>
              </w:rPr>
              <w:t>t</w:t>
            </w:r>
            <w:r w:rsidRPr="00CC0F03">
              <w:rPr>
                <w:rFonts w:cs="Arial"/>
                <w:color w:val="000000" w:themeColor="text1"/>
                <w:spacing w:val="2"/>
                <w:szCs w:val="20"/>
              </w:rPr>
              <w:t xml:space="preserve"> </w:t>
            </w:r>
            <w:r w:rsidR="00BE739D">
              <w:rPr>
                <w:rFonts w:cs="Arial"/>
                <w:color w:val="000000" w:themeColor="text1"/>
                <w:spacing w:val="2"/>
                <w:szCs w:val="20"/>
              </w:rPr>
              <w:t xml:space="preserve">(namen) </w:t>
            </w:r>
            <w:r w:rsidRPr="00CC0F03">
              <w:rPr>
                <w:rFonts w:cs="Arial"/>
                <w:color w:val="000000" w:themeColor="text1"/>
                <w:spacing w:val="-2"/>
                <w:szCs w:val="20"/>
              </w:rPr>
              <w:t>v</w:t>
            </w:r>
            <w:r w:rsidRPr="00CC0F03">
              <w:rPr>
                <w:rFonts w:cs="Arial"/>
                <w:color w:val="000000" w:themeColor="text1"/>
                <w:spacing w:val="-1"/>
                <w:szCs w:val="20"/>
              </w:rPr>
              <w:t>l</w:t>
            </w:r>
            <w:r w:rsidRPr="00CC0F03">
              <w:rPr>
                <w:rFonts w:cs="Arial"/>
                <w:color w:val="000000" w:themeColor="text1"/>
                <w:szCs w:val="20"/>
              </w:rPr>
              <w:t>o</w:t>
            </w:r>
            <w:r w:rsidRPr="00CC0F03">
              <w:rPr>
                <w:rFonts w:cs="Arial"/>
                <w:color w:val="000000" w:themeColor="text1"/>
                <w:spacing w:val="2"/>
                <w:szCs w:val="20"/>
              </w:rPr>
              <w:t>g</w:t>
            </w:r>
            <w:r w:rsidRPr="00CC0F03">
              <w:rPr>
                <w:rFonts w:cs="Arial"/>
                <w:color w:val="000000" w:themeColor="text1"/>
                <w:szCs w:val="20"/>
              </w:rPr>
              <w:t>e</w:t>
            </w:r>
          </w:p>
        </w:tc>
      </w:tr>
      <w:tr w:rsidR="003F7B50" w:rsidRPr="00CC0F03" w14:paraId="41667765" w14:textId="77777777" w:rsidTr="0015245E">
        <w:trPr>
          <w:trHeight w:hRule="exact" w:val="284"/>
        </w:trPr>
        <w:tc>
          <w:tcPr>
            <w:tcW w:w="1056" w:type="dxa"/>
            <w:tcBorders>
              <w:top w:val="single" w:sz="4" w:space="0" w:color="000000"/>
              <w:left w:val="single" w:sz="4" w:space="0" w:color="000000"/>
              <w:bottom w:val="single" w:sz="4" w:space="0" w:color="000000"/>
              <w:right w:val="single" w:sz="4" w:space="0" w:color="000000"/>
            </w:tcBorders>
          </w:tcPr>
          <w:p w14:paraId="31F284E7" w14:textId="77777777" w:rsidR="003F7B50" w:rsidRPr="00CC0F03" w:rsidRDefault="003F7B50" w:rsidP="00CC0F03">
            <w:pPr>
              <w:widowControl w:val="0"/>
              <w:tabs>
                <w:tab w:val="left" w:pos="0"/>
              </w:tabs>
              <w:autoSpaceDE w:val="0"/>
              <w:autoSpaceDN w:val="0"/>
              <w:adjustRightInd w:val="0"/>
              <w:spacing w:line="276" w:lineRule="auto"/>
              <w:ind w:left="64" w:right="180"/>
              <w:jc w:val="both"/>
              <w:rPr>
                <w:rFonts w:cs="Arial"/>
                <w:color w:val="000000" w:themeColor="text1"/>
                <w:szCs w:val="20"/>
              </w:rPr>
            </w:pPr>
            <w:r w:rsidRPr="00CC0F03">
              <w:rPr>
                <w:rFonts w:cs="Arial"/>
                <w:color w:val="000000" w:themeColor="text1"/>
                <w:szCs w:val="20"/>
              </w:rPr>
              <w:t>b</w:t>
            </w:r>
          </w:p>
        </w:tc>
        <w:tc>
          <w:tcPr>
            <w:tcW w:w="6882" w:type="dxa"/>
            <w:tcBorders>
              <w:top w:val="single" w:sz="4" w:space="0" w:color="000000"/>
              <w:left w:val="single" w:sz="4" w:space="0" w:color="000000"/>
              <w:bottom w:val="single" w:sz="4" w:space="0" w:color="000000"/>
              <w:right w:val="single" w:sz="4" w:space="0" w:color="000000"/>
            </w:tcBorders>
          </w:tcPr>
          <w:p w14:paraId="3FE14D7C" w14:textId="77777777" w:rsidR="003F7B50" w:rsidRPr="00CC0F03" w:rsidRDefault="003F7B50" w:rsidP="00CC0F03">
            <w:pPr>
              <w:widowControl w:val="0"/>
              <w:tabs>
                <w:tab w:val="left" w:pos="0"/>
              </w:tabs>
              <w:autoSpaceDE w:val="0"/>
              <w:autoSpaceDN w:val="0"/>
              <w:adjustRightInd w:val="0"/>
              <w:spacing w:line="276" w:lineRule="auto"/>
              <w:ind w:left="64" w:right="180"/>
              <w:jc w:val="both"/>
              <w:rPr>
                <w:rFonts w:cs="Arial"/>
                <w:color w:val="000000" w:themeColor="text1"/>
                <w:spacing w:val="-1"/>
                <w:szCs w:val="20"/>
              </w:rPr>
            </w:pPr>
            <w:r w:rsidRPr="00CC0F03">
              <w:rPr>
                <w:rFonts w:cs="Arial"/>
                <w:color w:val="000000" w:themeColor="text1"/>
                <w:spacing w:val="-1"/>
                <w:szCs w:val="20"/>
              </w:rPr>
              <w:t>Zahtevnost projekta</w:t>
            </w:r>
          </w:p>
        </w:tc>
      </w:tr>
      <w:tr w:rsidR="003F7B50" w:rsidRPr="00CC0F03" w14:paraId="0D247503" w14:textId="77777777" w:rsidTr="0015245E">
        <w:trPr>
          <w:trHeight w:hRule="exact" w:val="284"/>
        </w:trPr>
        <w:tc>
          <w:tcPr>
            <w:tcW w:w="1056" w:type="dxa"/>
            <w:tcBorders>
              <w:top w:val="single" w:sz="4" w:space="0" w:color="000000"/>
              <w:left w:val="single" w:sz="4" w:space="0" w:color="000000"/>
              <w:bottom w:val="single" w:sz="4" w:space="0" w:color="000000"/>
              <w:right w:val="single" w:sz="4" w:space="0" w:color="000000"/>
            </w:tcBorders>
          </w:tcPr>
          <w:p w14:paraId="12FF465F" w14:textId="77777777" w:rsidR="003F7B50" w:rsidRPr="00CC0F03" w:rsidRDefault="003F7B50" w:rsidP="00CC0F03">
            <w:pPr>
              <w:widowControl w:val="0"/>
              <w:tabs>
                <w:tab w:val="left" w:pos="0"/>
              </w:tabs>
              <w:autoSpaceDE w:val="0"/>
              <w:autoSpaceDN w:val="0"/>
              <w:adjustRightInd w:val="0"/>
              <w:spacing w:line="276" w:lineRule="auto"/>
              <w:ind w:left="64" w:right="180"/>
              <w:jc w:val="both"/>
              <w:rPr>
                <w:rFonts w:cs="Arial"/>
                <w:color w:val="000000" w:themeColor="text1"/>
                <w:szCs w:val="20"/>
              </w:rPr>
            </w:pPr>
            <w:r w:rsidRPr="00CC0F03">
              <w:rPr>
                <w:rFonts w:cs="Arial"/>
                <w:color w:val="000000" w:themeColor="text1"/>
                <w:szCs w:val="20"/>
              </w:rPr>
              <w:t>c</w:t>
            </w:r>
          </w:p>
        </w:tc>
        <w:tc>
          <w:tcPr>
            <w:tcW w:w="6882" w:type="dxa"/>
            <w:tcBorders>
              <w:top w:val="single" w:sz="4" w:space="0" w:color="000000"/>
              <w:left w:val="single" w:sz="4" w:space="0" w:color="000000"/>
              <w:bottom w:val="single" w:sz="4" w:space="0" w:color="000000"/>
              <w:right w:val="single" w:sz="4" w:space="0" w:color="000000"/>
            </w:tcBorders>
          </w:tcPr>
          <w:p w14:paraId="663B5478" w14:textId="77777777" w:rsidR="003F7B50" w:rsidRPr="00CC0F03" w:rsidRDefault="003F7B50" w:rsidP="00CC0F03">
            <w:pPr>
              <w:widowControl w:val="0"/>
              <w:tabs>
                <w:tab w:val="left" w:pos="0"/>
              </w:tabs>
              <w:autoSpaceDE w:val="0"/>
              <w:autoSpaceDN w:val="0"/>
              <w:adjustRightInd w:val="0"/>
              <w:spacing w:line="276" w:lineRule="auto"/>
              <w:ind w:left="64" w:right="180"/>
              <w:jc w:val="both"/>
              <w:rPr>
                <w:rFonts w:cs="Arial"/>
                <w:color w:val="000000" w:themeColor="text1"/>
                <w:szCs w:val="20"/>
              </w:rPr>
            </w:pPr>
            <w:r w:rsidRPr="00CC0F03">
              <w:rPr>
                <w:rFonts w:cs="Arial"/>
                <w:color w:val="000000" w:themeColor="text1"/>
                <w:spacing w:val="-1"/>
                <w:szCs w:val="20"/>
              </w:rPr>
              <w:t>V</w:t>
            </w:r>
            <w:r w:rsidRPr="00CC0F03">
              <w:rPr>
                <w:rFonts w:cs="Arial"/>
                <w:color w:val="000000" w:themeColor="text1"/>
                <w:szCs w:val="20"/>
              </w:rPr>
              <w:t>e</w:t>
            </w:r>
            <w:r w:rsidRPr="00CC0F03">
              <w:rPr>
                <w:rFonts w:cs="Arial"/>
                <w:color w:val="000000" w:themeColor="text1"/>
                <w:spacing w:val="-1"/>
                <w:szCs w:val="20"/>
              </w:rPr>
              <w:t>li</w:t>
            </w:r>
            <w:r w:rsidRPr="00CC0F03">
              <w:rPr>
                <w:rFonts w:cs="Arial"/>
                <w:color w:val="000000" w:themeColor="text1"/>
                <w:spacing w:val="2"/>
                <w:szCs w:val="20"/>
              </w:rPr>
              <w:t>k</w:t>
            </w:r>
            <w:r w:rsidRPr="00CC0F03">
              <w:rPr>
                <w:rFonts w:cs="Arial"/>
                <w:color w:val="000000" w:themeColor="text1"/>
                <w:szCs w:val="20"/>
              </w:rPr>
              <w:t xml:space="preserve">ost </w:t>
            </w:r>
            <w:r w:rsidRPr="00CC0F03">
              <w:rPr>
                <w:rFonts w:cs="Arial"/>
                <w:color w:val="000000" w:themeColor="text1"/>
                <w:spacing w:val="1"/>
                <w:szCs w:val="20"/>
              </w:rPr>
              <w:t>r</w:t>
            </w:r>
            <w:r w:rsidRPr="00CC0F03">
              <w:rPr>
                <w:rFonts w:cs="Arial"/>
                <w:color w:val="000000" w:themeColor="text1"/>
                <w:spacing w:val="-3"/>
                <w:szCs w:val="20"/>
              </w:rPr>
              <w:t>o</w:t>
            </w:r>
            <w:r w:rsidRPr="00CC0F03">
              <w:rPr>
                <w:rFonts w:cs="Arial"/>
                <w:color w:val="000000" w:themeColor="text1"/>
                <w:spacing w:val="1"/>
                <w:szCs w:val="20"/>
              </w:rPr>
              <w:t>m</w:t>
            </w:r>
            <w:r w:rsidRPr="00CC0F03">
              <w:rPr>
                <w:rFonts w:cs="Arial"/>
                <w:color w:val="000000" w:themeColor="text1"/>
                <w:spacing w:val="-2"/>
                <w:szCs w:val="20"/>
              </w:rPr>
              <w:t>s</w:t>
            </w:r>
            <w:r w:rsidRPr="00CC0F03">
              <w:rPr>
                <w:rFonts w:cs="Arial"/>
                <w:color w:val="000000" w:themeColor="text1"/>
                <w:spacing w:val="2"/>
                <w:szCs w:val="20"/>
              </w:rPr>
              <w:t>k</w:t>
            </w:r>
            <w:r w:rsidRPr="00CC0F03">
              <w:rPr>
                <w:rFonts w:cs="Arial"/>
                <w:color w:val="000000" w:themeColor="text1"/>
                <w:spacing w:val="-3"/>
                <w:szCs w:val="20"/>
              </w:rPr>
              <w:t>e</w:t>
            </w:r>
            <w:r w:rsidRPr="00CC0F03">
              <w:rPr>
                <w:rFonts w:cs="Arial"/>
                <w:color w:val="000000" w:themeColor="text1"/>
                <w:spacing w:val="2"/>
                <w:szCs w:val="20"/>
              </w:rPr>
              <w:t>g</w:t>
            </w:r>
            <w:r w:rsidRPr="00CC0F03">
              <w:rPr>
                <w:rFonts w:cs="Arial"/>
                <w:color w:val="000000" w:themeColor="text1"/>
                <w:szCs w:val="20"/>
              </w:rPr>
              <w:t>a</w:t>
            </w:r>
            <w:r w:rsidRPr="00CC0F03">
              <w:rPr>
                <w:rFonts w:cs="Arial"/>
                <w:color w:val="000000" w:themeColor="text1"/>
                <w:spacing w:val="-2"/>
                <w:szCs w:val="20"/>
              </w:rPr>
              <w:t xml:space="preserve"> </w:t>
            </w:r>
            <w:r w:rsidRPr="00CC0F03">
              <w:rPr>
                <w:rFonts w:cs="Arial"/>
                <w:color w:val="000000" w:themeColor="text1"/>
                <w:szCs w:val="20"/>
              </w:rPr>
              <w:t>n</w:t>
            </w:r>
            <w:r w:rsidRPr="00CC0F03">
              <w:rPr>
                <w:rFonts w:cs="Arial"/>
                <w:color w:val="000000" w:themeColor="text1"/>
                <w:spacing w:val="-1"/>
                <w:szCs w:val="20"/>
              </w:rPr>
              <w:t>a</w:t>
            </w:r>
            <w:r w:rsidRPr="00CC0F03">
              <w:rPr>
                <w:rFonts w:cs="Arial"/>
                <w:color w:val="000000" w:themeColor="text1"/>
                <w:szCs w:val="20"/>
              </w:rPr>
              <w:t>se</w:t>
            </w:r>
            <w:r w:rsidRPr="00CC0F03">
              <w:rPr>
                <w:rFonts w:cs="Arial"/>
                <w:color w:val="000000" w:themeColor="text1"/>
                <w:spacing w:val="-1"/>
                <w:szCs w:val="20"/>
              </w:rPr>
              <w:t>lj</w:t>
            </w:r>
            <w:r w:rsidRPr="00CC0F03">
              <w:rPr>
                <w:rFonts w:cs="Arial"/>
                <w:color w:val="000000" w:themeColor="text1"/>
                <w:szCs w:val="20"/>
              </w:rPr>
              <w:t>a</w:t>
            </w:r>
          </w:p>
        </w:tc>
      </w:tr>
      <w:tr w:rsidR="003F7B50" w:rsidRPr="00CC0F03" w14:paraId="25F1FD63" w14:textId="77777777" w:rsidTr="0015245E">
        <w:trPr>
          <w:trHeight w:hRule="exact" w:val="284"/>
        </w:trPr>
        <w:tc>
          <w:tcPr>
            <w:tcW w:w="1056" w:type="dxa"/>
            <w:tcBorders>
              <w:top w:val="single" w:sz="4" w:space="0" w:color="000000"/>
              <w:left w:val="single" w:sz="4" w:space="0" w:color="000000"/>
              <w:bottom w:val="single" w:sz="4" w:space="0" w:color="000000"/>
              <w:right w:val="single" w:sz="4" w:space="0" w:color="000000"/>
            </w:tcBorders>
          </w:tcPr>
          <w:p w14:paraId="4AA99967" w14:textId="77777777" w:rsidR="003F7B50" w:rsidRPr="00CC0F03" w:rsidRDefault="003F7B50" w:rsidP="00CC0F03">
            <w:pPr>
              <w:widowControl w:val="0"/>
              <w:tabs>
                <w:tab w:val="left" w:pos="0"/>
              </w:tabs>
              <w:autoSpaceDE w:val="0"/>
              <w:autoSpaceDN w:val="0"/>
              <w:adjustRightInd w:val="0"/>
              <w:spacing w:line="276" w:lineRule="auto"/>
              <w:ind w:left="64" w:right="180"/>
              <w:jc w:val="both"/>
              <w:rPr>
                <w:rFonts w:cs="Arial"/>
                <w:color w:val="000000" w:themeColor="text1"/>
                <w:szCs w:val="20"/>
              </w:rPr>
            </w:pPr>
            <w:r w:rsidRPr="00CC0F03">
              <w:rPr>
                <w:rFonts w:cs="Arial"/>
                <w:color w:val="000000" w:themeColor="text1"/>
                <w:szCs w:val="20"/>
              </w:rPr>
              <w:t>d</w:t>
            </w:r>
          </w:p>
        </w:tc>
        <w:tc>
          <w:tcPr>
            <w:tcW w:w="6882" w:type="dxa"/>
            <w:tcBorders>
              <w:top w:val="single" w:sz="4" w:space="0" w:color="000000"/>
              <w:left w:val="single" w:sz="4" w:space="0" w:color="000000"/>
              <w:bottom w:val="single" w:sz="4" w:space="0" w:color="000000"/>
              <w:right w:val="single" w:sz="4" w:space="0" w:color="000000"/>
            </w:tcBorders>
          </w:tcPr>
          <w:p w14:paraId="676EEFCA" w14:textId="77777777" w:rsidR="003F7B50" w:rsidRPr="00CC0F03" w:rsidRDefault="003F7B50" w:rsidP="00CC0F03">
            <w:pPr>
              <w:widowControl w:val="0"/>
              <w:tabs>
                <w:tab w:val="left" w:pos="0"/>
              </w:tabs>
              <w:autoSpaceDE w:val="0"/>
              <w:autoSpaceDN w:val="0"/>
              <w:adjustRightInd w:val="0"/>
              <w:spacing w:line="276" w:lineRule="auto"/>
              <w:ind w:left="64" w:right="180"/>
              <w:jc w:val="both"/>
              <w:rPr>
                <w:rFonts w:cs="Arial"/>
                <w:color w:val="000000" w:themeColor="text1"/>
                <w:szCs w:val="20"/>
              </w:rPr>
            </w:pPr>
            <w:r w:rsidRPr="00CC0F03">
              <w:rPr>
                <w:rFonts w:cs="Arial"/>
                <w:color w:val="000000" w:themeColor="text1"/>
                <w:szCs w:val="20"/>
              </w:rPr>
              <w:t>Soglasje romskega svetnika</w:t>
            </w:r>
          </w:p>
        </w:tc>
      </w:tr>
      <w:tr w:rsidR="003F7B50" w:rsidRPr="00CC0F03" w14:paraId="55892CED" w14:textId="77777777" w:rsidTr="0015245E">
        <w:trPr>
          <w:trHeight w:hRule="exact" w:val="284"/>
        </w:trPr>
        <w:tc>
          <w:tcPr>
            <w:tcW w:w="1056" w:type="dxa"/>
            <w:tcBorders>
              <w:top w:val="single" w:sz="4" w:space="0" w:color="000000"/>
              <w:left w:val="single" w:sz="4" w:space="0" w:color="000000"/>
              <w:bottom w:val="single" w:sz="4" w:space="0" w:color="000000"/>
              <w:right w:val="single" w:sz="4" w:space="0" w:color="000000"/>
            </w:tcBorders>
          </w:tcPr>
          <w:p w14:paraId="4F92931C" w14:textId="77777777" w:rsidR="003F7B50" w:rsidRPr="00CC0F03" w:rsidRDefault="003F7B50" w:rsidP="00CC0F03">
            <w:pPr>
              <w:widowControl w:val="0"/>
              <w:tabs>
                <w:tab w:val="left" w:pos="0"/>
              </w:tabs>
              <w:autoSpaceDE w:val="0"/>
              <w:autoSpaceDN w:val="0"/>
              <w:adjustRightInd w:val="0"/>
              <w:spacing w:line="276" w:lineRule="auto"/>
              <w:ind w:left="64" w:right="180"/>
              <w:jc w:val="both"/>
              <w:rPr>
                <w:rFonts w:cs="Arial"/>
                <w:color w:val="000000" w:themeColor="text1"/>
                <w:szCs w:val="20"/>
              </w:rPr>
            </w:pPr>
            <w:r w:rsidRPr="00CC0F03">
              <w:rPr>
                <w:rFonts w:cs="Arial"/>
                <w:color w:val="000000" w:themeColor="text1"/>
                <w:szCs w:val="20"/>
              </w:rPr>
              <w:t>e</w:t>
            </w:r>
          </w:p>
        </w:tc>
        <w:tc>
          <w:tcPr>
            <w:tcW w:w="6882" w:type="dxa"/>
            <w:tcBorders>
              <w:top w:val="single" w:sz="4" w:space="0" w:color="000000"/>
              <w:left w:val="single" w:sz="4" w:space="0" w:color="000000"/>
              <w:bottom w:val="single" w:sz="4" w:space="0" w:color="000000"/>
              <w:right w:val="single" w:sz="4" w:space="0" w:color="000000"/>
            </w:tcBorders>
          </w:tcPr>
          <w:p w14:paraId="45227256" w14:textId="77777777" w:rsidR="003F7B50" w:rsidRPr="00CC0F03" w:rsidRDefault="003F7B50" w:rsidP="00CC0F03">
            <w:pPr>
              <w:widowControl w:val="0"/>
              <w:tabs>
                <w:tab w:val="left" w:pos="0"/>
              </w:tabs>
              <w:autoSpaceDE w:val="0"/>
              <w:autoSpaceDN w:val="0"/>
              <w:adjustRightInd w:val="0"/>
              <w:spacing w:line="276" w:lineRule="auto"/>
              <w:ind w:left="64" w:right="180"/>
              <w:jc w:val="both"/>
              <w:rPr>
                <w:rFonts w:cs="Arial"/>
                <w:color w:val="000000" w:themeColor="text1"/>
                <w:spacing w:val="-1"/>
                <w:w w:val="109"/>
                <w:szCs w:val="20"/>
              </w:rPr>
            </w:pPr>
            <w:r w:rsidRPr="00CC0F03">
              <w:rPr>
                <w:rFonts w:cs="Arial"/>
                <w:color w:val="000000" w:themeColor="text1"/>
                <w:spacing w:val="-1"/>
                <w:w w:val="109"/>
                <w:szCs w:val="20"/>
              </w:rPr>
              <w:t>Usklajenost z Regionalnimi razvojnimi programi 2021-2027</w:t>
            </w:r>
          </w:p>
        </w:tc>
      </w:tr>
      <w:tr w:rsidR="003F7B50" w:rsidRPr="00CC0F03" w14:paraId="5BF2D6D3" w14:textId="77777777" w:rsidTr="0015245E">
        <w:trPr>
          <w:trHeight w:hRule="exact" w:val="284"/>
        </w:trPr>
        <w:tc>
          <w:tcPr>
            <w:tcW w:w="1056" w:type="dxa"/>
            <w:tcBorders>
              <w:top w:val="single" w:sz="4" w:space="0" w:color="000000"/>
              <w:left w:val="single" w:sz="4" w:space="0" w:color="000000"/>
              <w:bottom w:val="single" w:sz="4" w:space="0" w:color="000000"/>
              <w:right w:val="single" w:sz="4" w:space="0" w:color="000000"/>
            </w:tcBorders>
          </w:tcPr>
          <w:p w14:paraId="0A8D5838" w14:textId="77777777" w:rsidR="003F7B50" w:rsidRPr="00CC0F03" w:rsidRDefault="003F7B50" w:rsidP="00CC0F03">
            <w:pPr>
              <w:widowControl w:val="0"/>
              <w:tabs>
                <w:tab w:val="left" w:pos="0"/>
              </w:tabs>
              <w:autoSpaceDE w:val="0"/>
              <w:autoSpaceDN w:val="0"/>
              <w:adjustRightInd w:val="0"/>
              <w:spacing w:line="276" w:lineRule="auto"/>
              <w:ind w:left="64" w:right="180"/>
              <w:jc w:val="both"/>
              <w:rPr>
                <w:rFonts w:cs="Arial"/>
                <w:color w:val="000000" w:themeColor="text1"/>
                <w:szCs w:val="20"/>
              </w:rPr>
            </w:pPr>
            <w:r w:rsidRPr="00CC0F03">
              <w:rPr>
                <w:rFonts w:cs="Arial"/>
                <w:color w:val="000000" w:themeColor="text1"/>
                <w:szCs w:val="20"/>
              </w:rPr>
              <w:t>f</w:t>
            </w:r>
          </w:p>
        </w:tc>
        <w:tc>
          <w:tcPr>
            <w:tcW w:w="6882" w:type="dxa"/>
            <w:tcBorders>
              <w:top w:val="single" w:sz="4" w:space="0" w:color="000000"/>
              <w:left w:val="single" w:sz="4" w:space="0" w:color="000000"/>
              <w:bottom w:val="single" w:sz="4" w:space="0" w:color="000000"/>
              <w:right w:val="single" w:sz="4" w:space="0" w:color="000000"/>
            </w:tcBorders>
          </w:tcPr>
          <w:p w14:paraId="6B7E00D5" w14:textId="77777777" w:rsidR="003F7B50" w:rsidRPr="00CC0F03" w:rsidRDefault="003F7B50" w:rsidP="00CC0F03">
            <w:pPr>
              <w:widowControl w:val="0"/>
              <w:tabs>
                <w:tab w:val="left" w:pos="0"/>
              </w:tabs>
              <w:autoSpaceDE w:val="0"/>
              <w:autoSpaceDN w:val="0"/>
              <w:adjustRightInd w:val="0"/>
              <w:spacing w:line="276" w:lineRule="auto"/>
              <w:ind w:left="64" w:right="180"/>
              <w:jc w:val="both"/>
              <w:rPr>
                <w:rFonts w:cs="Arial"/>
                <w:color w:val="000000" w:themeColor="text1"/>
                <w:szCs w:val="20"/>
              </w:rPr>
            </w:pPr>
            <w:r w:rsidRPr="00CC0F03">
              <w:rPr>
                <w:rFonts w:cs="Arial"/>
                <w:color w:val="000000" w:themeColor="text1"/>
                <w:spacing w:val="-1"/>
                <w:w w:val="109"/>
                <w:szCs w:val="20"/>
              </w:rPr>
              <w:t>D</w:t>
            </w:r>
            <w:r w:rsidRPr="00CC0F03">
              <w:rPr>
                <w:rFonts w:cs="Arial"/>
                <w:color w:val="000000" w:themeColor="text1"/>
                <w:w w:val="109"/>
                <w:szCs w:val="20"/>
              </w:rPr>
              <w:t>e</w:t>
            </w:r>
            <w:r w:rsidRPr="00CC0F03">
              <w:rPr>
                <w:rFonts w:cs="Arial"/>
                <w:color w:val="000000" w:themeColor="text1"/>
                <w:spacing w:val="-1"/>
                <w:w w:val="109"/>
                <w:szCs w:val="20"/>
              </w:rPr>
              <w:t>l</w:t>
            </w:r>
            <w:r w:rsidRPr="00CC0F03">
              <w:rPr>
                <w:rFonts w:cs="Arial"/>
                <w:color w:val="000000" w:themeColor="text1"/>
                <w:w w:val="109"/>
                <w:szCs w:val="20"/>
              </w:rPr>
              <w:t>ež</w:t>
            </w:r>
            <w:r w:rsidRPr="00CC0F03">
              <w:rPr>
                <w:rFonts w:cs="Arial"/>
                <w:color w:val="000000" w:themeColor="text1"/>
                <w:spacing w:val="-5"/>
                <w:w w:val="109"/>
                <w:szCs w:val="20"/>
              </w:rPr>
              <w:t xml:space="preserve"> </w:t>
            </w:r>
            <w:r w:rsidRPr="00CC0F03">
              <w:rPr>
                <w:rFonts w:cs="Arial"/>
                <w:color w:val="000000" w:themeColor="text1"/>
                <w:spacing w:val="-1"/>
                <w:szCs w:val="20"/>
              </w:rPr>
              <w:t>l</w:t>
            </w:r>
            <w:r w:rsidRPr="00CC0F03">
              <w:rPr>
                <w:rFonts w:cs="Arial"/>
                <w:color w:val="000000" w:themeColor="text1"/>
                <w:szCs w:val="20"/>
              </w:rPr>
              <w:t>astn</w:t>
            </w:r>
            <w:r w:rsidRPr="00CC0F03">
              <w:rPr>
                <w:rFonts w:cs="Arial"/>
                <w:color w:val="000000" w:themeColor="text1"/>
                <w:spacing w:val="-1"/>
                <w:szCs w:val="20"/>
              </w:rPr>
              <w:t>i</w:t>
            </w:r>
            <w:r w:rsidRPr="00CC0F03">
              <w:rPr>
                <w:rFonts w:cs="Arial"/>
                <w:color w:val="000000" w:themeColor="text1"/>
                <w:szCs w:val="20"/>
              </w:rPr>
              <w:t>h s</w:t>
            </w:r>
            <w:r w:rsidRPr="00CC0F03">
              <w:rPr>
                <w:rFonts w:cs="Arial"/>
                <w:color w:val="000000" w:themeColor="text1"/>
                <w:spacing w:val="1"/>
                <w:szCs w:val="20"/>
              </w:rPr>
              <w:t>r</w:t>
            </w:r>
            <w:r w:rsidRPr="00CC0F03">
              <w:rPr>
                <w:rFonts w:cs="Arial"/>
                <w:color w:val="000000" w:themeColor="text1"/>
                <w:szCs w:val="20"/>
              </w:rPr>
              <w:t>e</w:t>
            </w:r>
            <w:r w:rsidRPr="00CC0F03">
              <w:rPr>
                <w:rFonts w:cs="Arial"/>
                <w:color w:val="000000" w:themeColor="text1"/>
                <w:spacing w:val="-1"/>
                <w:szCs w:val="20"/>
              </w:rPr>
              <w:t>d</w:t>
            </w:r>
            <w:r w:rsidRPr="00CC0F03">
              <w:rPr>
                <w:rFonts w:cs="Arial"/>
                <w:color w:val="000000" w:themeColor="text1"/>
                <w:szCs w:val="20"/>
              </w:rPr>
              <w:t>s</w:t>
            </w:r>
            <w:r w:rsidRPr="00CC0F03">
              <w:rPr>
                <w:rFonts w:cs="Arial"/>
                <w:color w:val="000000" w:themeColor="text1"/>
                <w:spacing w:val="1"/>
                <w:szCs w:val="20"/>
              </w:rPr>
              <w:t>t</w:t>
            </w:r>
            <w:r w:rsidRPr="00CC0F03">
              <w:rPr>
                <w:rFonts w:cs="Arial"/>
                <w:color w:val="000000" w:themeColor="text1"/>
                <w:szCs w:val="20"/>
              </w:rPr>
              <w:t>ev</w:t>
            </w:r>
            <w:r w:rsidRPr="00CC0F03">
              <w:rPr>
                <w:rFonts w:cs="Arial"/>
                <w:color w:val="000000" w:themeColor="text1"/>
                <w:spacing w:val="-1"/>
                <w:szCs w:val="20"/>
              </w:rPr>
              <w:t xml:space="preserve"> </w:t>
            </w:r>
            <w:r w:rsidRPr="00CC0F03">
              <w:rPr>
                <w:rFonts w:cs="Arial"/>
                <w:color w:val="000000" w:themeColor="text1"/>
                <w:szCs w:val="20"/>
              </w:rPr>
              <w:t>za upravičene stroške (brez DDV)</w:t>
            </w:r>
          </w:p>
        </w:tc>
      </w:tr>
      <w:tr w:rsidR="003F7B50" w:rsidRPr="00CC0F03" w14:paraId="5CC14920" w14:textId="77777777" w:rsidTr="0015245E">
        <w:trPr>
          <w:trHeight w:hRule="exact" w:val="284"/>
        </w:trPr>
        <w:tc>
          <w:tcPr>
            <w:tcW w:w="1056" w:type="dxa"/>
            <w:tcBorders>
              <w:top w:val="single" w:sz="4" w:space="0" w:color="000000"/>
              <w:left w:val="single" w:sz="4" w:space="0" w:color="000000"/>
              <w:bottom w:val="single" w:sz="4" w:space="0" w:color="000000"/>
              <w:right w:val="single" w:sz="4" w:space="0" w:color="000000"/>
            </w:tcBorders>
          </w:tcPr>
          <w:p w14:paraId="0E2848C7" w14:textId="77777777" w:rsidR="003F7B50" w:rsidRPr="00CC0F03" w:rsidRDefault="003F7B50" w:rsidP="00CC0F03">
            <w:pPr>
              <w:widowControl w:val="0"/>
              <w:tabs>
                <w:tab w:val="left" w:pos="0"/>
              </w:tabs>
              <w:autoSpaceDE w:val="0"/>
              <w:autoSpaceDN w:val="0"/>
              <w:adjustRightInd w:val="0"/>
              <w:spacing w:line="276" w:lineRule="auto"/>
              <w:ind w:left="64" w:right="180"/>
              <w:jc w:val="both"/>
              <w:rPr>
                <w:rFonts w:cs="Arial"/>
                <w:color w:val="000000" w:themeColor="text1"/>
                <w:szCs w:val="20"/>
              </w:rPr>
            </w:pPr>
            <w:r w:rsidRPr="00CC0F03">
              <w:rPr>
                <w:rFonts w:cs="Arial"/>
                <w:color w:val="000000" w:themeColor="text1"/>
                <w:szCs w:val="20"/>
              </w:rPr>
              <w:t>g</w:t>
            </w:r>
          </w:p>
        </w:tc>
        <w:tc>
          <w:tcPr>
            <w:tcW w:w="6882" w:type="dxa"/>
            <w:tcBorders>
              <w:top w:val="single" w:sz="4" w:space="0" w:color="000000"/>
              <w:left w:val="single" w:sz="4" w:space="0" w:color="000000"/>
              <w:bottom w:val="single" w:sz="4" w:space="0" w:color="000000"/>
              <w:right w:val="single" w:sz="4" w:space="0" w:color="000000"/>
            </w:tcBorders>
          </w:tcPr>
          <w:p w14:paraId="3A7CB1E4" w14:textId="77777777" w:rsidR="003F7B50" w:rsidRPr="00CC0F03" w:rsidRDefault="003F7B50" w:rsidP="00CC0F03">
            <w:pPr>
              <w:widowControl w:val="0"/>
              <w:tabs>
                <w:tab w:val="left" w:pos="0"/>
              </w:tabs>
              <w:autoSpaceDE w:val="0"/>
              <w:autoSpaceDN w:val="0"/>
              <w:adjustRightInd w:val="0"/>
              <w:spacing w:before="3" w:line="276" w:lineRule="auto"/>
              <w:ind w:left="64" w:right="180"/>
              <w:jc w:val="both"/>
              <w:rPr>
                <w:rFonts w:cs="Arial"/>
                <w:color w:val="000000" w:themeColor="text1"/>
                <w:szCs w:val="20"/>
              </w:rPr>
            </w:pPr>
            <w:r w:rsidRPr="00CC0F03">
              <w:rPr>
                <w:rFonts w:cs="Arial"/>
                <w:bCs/>
                <w:color w:val="000000" w:themeColor="text1"/>
                <w:szCs w:val="20"/>
              </w:rPr>
              <w:t>Do sedaj prejeta javna sredstva za projekt, ki je predmet vloge</w:t>
            </w:r>
          </w:p>
        </w:tc>
      </w:tr>
    </w:tbl>
    <w:p w14:paraId="3907E19C" w14:textId="77777777" w:rsidR="00C317F0" w:rsidRPr="00CC0F03" w:rsidRDefault="00C317F0" w:rsidP="00CC0F03">
      <w:pPr>
        <w:widowControl w:val="0"/>
        <w:autoSpaceDE w:val="0"/>
        <w:autoSpaceDN w:val="0"/>
        <w:adjustRightInd w:val="0"/>
        <w:spacing w:before="14" w:line="276" w:lineRule="auto"/>
        <w:jc w:val="both"/>
        <w:rPr>
          <w:rFonts w:cs="Arial"/>
          <w:color w:val="000000" w:themeColor="text1"/>
          <w:spacing w:val="1"/>
          <w:szCs w:val="20"/>
        </w:rPr>
      </w:pPr>
    </w:p>
    <w:p w14:paraId="7E66FA48" w14:textId="396F8D4A" w:rsidR="00C317F0" w:rsidRPr="00CC0F03" w:rsidRDefault="00DB3339" w:rsidP="00CC0F03">
      <w:pPr>
        <w:widowControl w:val="0"/>
        <w:autoSpaceDE w:val="0"/>
        <w:autoSpaceDN w:val="0"/>
        <w:adjustRightInd w:val="0"/>
        <w:spacing w:line="276" w:lineRule="auto"/>
        <w:ind w:right="75"/>
        <w:jc w:val="both"/>
        <w:rPr>
          <w:rFonts w:eastAsia="Calibri" w:cs="Arial"/>
          <w:color w:val="000000" w:themeColor="text1"/>
          <w:spacing w:val="-1"/>
          <w:szCs w:val="20"/>
        </w:rPr>
      </w:pPr>
      <w:r w:rsidRPr="00CC0F03">
        <w:rPr>
          <w:rFonts w:eastAsia="Calibri" w:cs="Arial"/>
          <w:color w:val="000000" w:themeColor="text1"/>
          <w:spacing w:val="-1"/>
          <w:szCs w:val="20"/>
        </w:rPr>
        <w:t>Merila so podrobneje opredeljena</w:t>
      </w:r>
      <w:r w:rsidR="00C317F0" w:rsidRPr="00CC0F03">
        <w:rPr>
          <w:rFonts w:eastAsia="Calibri" w:cs="Arial"/>
          <w:color w:val="000000" w:themeColor="text1"/>
          <w:spacing w:val="-1"/>
          <w:szCs w:val="20"/>
        </w:rPr>
        <w:t xml:space="preserve"> v </w:t>
      </w:r>
      <w:r w:rsidR="003F7B50" w:rsidRPr="00CC0F03">
        <w:rPr>
          <w:rFonts w:eastAsia="Calibri" w:cs="Arial"/>
          <w:color w:val="000000" w:themeColor="text1"/>
          <w:spacing w:val="-1"/>
          <w:szCs w:val="20"/>
        </w:rPr>
        <w:t xml:space="preserve">poglavju 8.2. </w:t>
      </w:r>
      <w:r w:rsidR="00C317F0" w:rsidRPr="00CC0F03">
        <w:rPr>
          <w:rFonts w:eastAsia="Calibri" w:cs="Arial"/>
          <w:color w:val="000000" w:themeColor="text1"/>
          <w:spacing w:val="-1"/>
          <w:szCs w:val="20"/>
        </w:rPr>
        <w:t>razpisne dokumentacije tega javnega razpisa.</w:t>
      </w:r>
    </w:p>
    <w:p w14:paraId="105CFF6E" w14:textId="77777777" w:rsidR="00B93242" w:rsidRPr="00CC0F03" w:rsidRDefault="00B93242" w:rsidP="00CC0F03">
      <w:pPr>
        <w:widowControl w:val="0"/>
        <w:autoSpaceDE w:val="0"/>
        <w:autoSpaceDN w:val="0"/>
        <w:adjustRightInd w:val="0"/>
        <w:spacing w:line="276" w:lineRule="auto"/>
        <w:ind w:right="75"/>
        <w:jc w:val="both"/>
        <w:rPr>
          <w:rFonts w:eastAsia="Calibri" w:cs="Arial"/>
          <w:color w:val="000000" w:themeColor="text1"/>
          <w:spacing w:val="-1"/>
          <w:szCs w:val="20"/>
        </w:rPr>
      </w:pPr>
    </w:p>
    <w:p w14:paraId="1AFC8ABC" w14:textId="25981659" w:rsidR="007F259E" w:rsidRPr="00CC0F03" w:rsidRDefault="007F259E" w:rsidP="00CC0F03">
      <w:pPr>
        <w:keepNext/>
        <w:numPr>
          <w:ilvl w:val="0"/>
          <w:numId w:val="1"/>
        </w:numPr>
        <w:spacing w:after="200" w:line="276" w:lineRule="auto"/>
        <w:jc w:val="both"/>
        <w:outlineLvl w:val="1"/>
        <w:rPr>
          <w:rFonts w:cs="Arial"/>
          <w:b/>
          <w:bCs/>
          <w:iCs/>
          <w:color w:val="000000" w:themeColor="text1"/>
          <w:szCs w:val="20"/>
        </w:rPr>
      </w:pPr>
      <w:bookmarkStart w:id="16" w:name="_Toc345058960"/>
      <w:r w:rsidRPr="00CC0F03">
        <w:rPr>
          <w:rFonts w:cs="Arial"/>
          <w:b/>
          <w:bCs/>
          <w:iCs/>
          <w:color w:val="000000" w:themeColor="text1"/>
          <w:szCs w:val="20"/>
        </w:rPr>
        <w:t>PREPOVED VPLIVANJA NA DELO STROKOVNE KOMISIJE</w:t>
      </w:r>
    </w:p>
    <w:p w14:paraId="755C0D00" w14:textId="77777777" w:rsidR="007F259E" w:rsidRPr="00CC0F03" w:rsidRDefault="007F259E" w:rsidP="00CC0F03">
      <w:pPr>
        <w:spacing w:line="276" w:lineRule="auto"/>
        <w:jc w:val="both"/>
        <w:rPr>
          <w:rFonts w:cs="Arial"/>
          <w:szCs w:val="20"/>
        </w:rPr>
      </w:pPr>
      <w:r w:rsidRPr="00CC0F03">
        <w:rPr>
          <w:rFonts w:cs="Arial"/>
          <w:szCs w:val="20"/>
        </w:rPr>
        <w:t>Vsak poskus vplivanja občine ali druge zainteresirane osebe na obravnavo vloge bo imel za posledico zavrnitev njegove vloge. Enako velja za poizkuse vplivanja na delo in odločitve komisije.</w:t>
      </w:r>
    </w:p>
    <w:p w14:paraId="1EAF950C" w14:textId="77777777" w:rsidR="007F259E" w:rsidRPr="00CC0F03" w:rsidRDefault="007F259E" w:rsidP="00CC0F03">
      <w:pPr>
        <w:spacing w:line="276" w:lineRule="auto"/>
        <w:rPr>
          <w:rFonts w:cs="Arial"/>
          <w:szCs w:val="20"/>
        </w:rPr>
      </w:pPr>
    </w:p>
    <w:p w14:paraId="4352E7C2" w14:textId="2BB783FD" w:rsidR="00C317F0" w:rsidRPr="00CC0F03" w:rsidRDefault="00C317F0" w:rsidP="00CC0F03">
      <w:pPr>
        <w:keepNext/>
        <w:numPr>
          <w:ilvl w:val="0"/>
          <w:numId w:val="1"/>
        </w:numPr>
        <w:spacing w:after="200" w:line="276" w:lineRule="auto"/>
        <w:jc w:val="both"/>
        <w:outlineLvl w:val="1"/>
        <w:rPr>
          <w:rFonts w:cs="Arial"/>
          <w:b/>
          <w:bCs/>
          <w:iCs/>
          <w:color w:val="000000" w:themeColor="text1"/>
          <w:szCs w:val="20"/>
        </w:rPr>
      </w:pPr>
      <w:r w:rsidRPr="00CC0F03">
        <w:rPr>
          <w:rFonts w:cs="Arial"/>
          <w:b/>
          <w:bCs/>
          <w:iCs/>
          <w:color w:val="000000" w:themeColor="text1"/>
          <w:szCs w:val="20"/>
        </w:rPr>
        <w:t>OBVEŠČANJE</w:t>
      </w:r>
      <w:bookmarkEnd w:id="16"/>
      <w:r w:rsidR="0036112D" w:rsidRPr="00CC0F03">
        <w:rPr>
          <w:rFonts w:cs="Arial"/>
          <w:b/>
          <w:bCs/>
          <w:noProof/>
          <w:szCs w:val="20"/>
        </w:rPr>
        <w:t>, SKLENITEV POGODBE, NADZOR IN KRŠITVE</w:t>
      </w:r>
    </w:p>
    <w:p w14:paraId="2A1C2C0E" w14:textId="77777777" w:rsidR="0036112D" w:rsidRPr="00CC0F03" w:rsidRDefault="0036112D" w:rsidP="00CC0F03">
      <w:pPr>
        <w:spacing w:line="276" w:lineRule="auto"/>
        <w:jc w:val="both"/>
        <w:rPr>
          <w:rFonts w:cs="Arial"/>
          <w:color w:val="000000" w:themeColor="text1"/>
          <w:spacing w:val="1"/>
          <w:szCs w:val="20"/>
        </w:rPr>
      </w:pPr>
      <w:r w:rsidRPr="00CC0F03">
        <w:rPr>
          <w:rFonts w:cs="Arial"/>
          <w:color w:val="000000" w:themeColor="text1"/>
          <w:spacing w:val="1"/>
          <w:szCs w:val="20"/>
        </w:rPr>
        <w:t xml:space="preserve">Občine so dolžne ministrstvo pisno (v fizični ali elektronski obliki) obvestiti o vseh pomembnih spremembah pri izvajanju projektov, za katere so bila dodeljena nepovratna sredstva, v roku </w:t>
      </w:r>
      <w:r w:rsidRPr="00CC0F03">
        <w:rPr>
          <w:rFonts w:cs="Arial"/>
          <w:b/>
          <w:bCs/>
          <w:color w:val="000000" w:themeColor="text1"/>
          <w:spacing w:val="1"/>
          <w:szCs w:val="20"/>
        </w:rPr>
        <w:t>15 dni</w:t>
      </w:r>
      <w:r w:rsidRPr="00CC0F03">
        <w:rPr>
          <w:rFonts w:cs="Arial"/>
          <w:color w:val="000000" w:themeColor="text1"/>
          <w:spacing w:val="1"/>
          <w:szCs w:val="20"/>
        </w:rPr>
        <w:t xml:space="preserve"> od nastanka spremembe. V primeru, da občina tega obveznega obvestila ne poda, se šteje, da se sredstva uporabljajo </w:t>
      </w:r>
      <w:r w:rsidRPr="00CC0F03">
        <w:rPr>
          <w:rFonts w:cs="Arial"/>
          <w:b/>
          <w:bCs/>
          <w:color w:val="000000" w:themeColor="text1"/>
          <w:spacing w:val="1"/>
          <w:szCs w:val="20"/>
        </w:rPr>
        <w:t>nenamensko</w:t>
      </w:r>
      <w:r w:rsidRPr="00CC0F03">
        <w:rPr>
          <w:rFonts w:cs="Arial"/>
          <w:color w:val="000000" w:themeColor="text1"/>
          <w:spacing w:val="1"/>
          <w:szCs w:val="20"/>
        </w:rPr>
        <w:t>, kar lahko vpliva na odobritev nadaljnjih sredstev ali sproži postopek za vračilo že izplačanih sredstev, skupaj z zakonskimi zamudnimi obrestmi.</w:t>
      </w:r>
    </w:p>
    <w:p w14:paraId="65EAFC14" w14:textId="77777777" w:rsidR="0036112D" w:rsidRPr="00CC0F03" w:rsidRDefault="0036112D" w:rsidP="00CC0F03">
      <w:pPr>
        <w:spacing w:line="276" w:lineRule="auto"/>
        <w:jc w:val="both"/>
        <w:rPr>
          <w:rFonts w:cs="Arial"/>
          <w:color w:val="000000" w:themeColor="text1"/>
          <w:spacing w:val="-1"/>
          <w:szCs w:val="20"/>
        </w:rPr>
      </w:pPr>
    </w:p>
    <w:p w14:paraId="3E7BAB50" w14:textId="26960FDB" w:rsidR="007A12EE" w:rsidRPr="00CC0F03" w:rsidRDefault="007A12EE" w:rsidP="00CC0F03">
      <w:pPr>
        <w:spacing w:line="276" w:lineRule="auto"/>
        <w:jc w:val="both"/>
        <w:rPr>
          <w:rFonts w:cs="Arial"/>
          <w:color w:val="000000" w:themeColor="text1"/>
          <w:spacing w:val="-1"/>
          <w:szCs w:val="20"/>
        </w:rPr>
      </w:pPr>
      <w:r w:rsidRPr="00CC0F03">
        <w:rPr>
          <w:rFonts w:cs="Arial"/>
          <w:color w:val="000000" w:themeColor="text1"/>
          <w:spacing w:val="-1"/>
          <w:szCs w:val="20"/>
        </w:rPr>
        <w:t>Na podlagi predloga strokovne komisije bodo občine s strani ministrstva v roku 60 dni od zaključka odpiranja vlog obveščene s sklepi o odobritvi sredstev oziroma zavrnitvi. O dodelitvi sredstev oziroma zavrnitvi odloči predstojnik ministrstva.</w:t>
      </w:r>
    </w:p>
    <w:p w14:paraId="294CD098" w14:textId="117C4B8C" w:rsidR="00652770" w:rsidRDefault="00652770" w:rsidP="00CC0F03">
      <w:pPr>
        <w:widowControl w:val="0"/>
        <w:autoSpaceDE w:val="0"/>
        <w:autoSpaceDN w:val="0"/>
        <w:adjustRightInd w:val="0"/>
        <w:spacing w:before="14" w:line="276" w:lineRule="auto"/>
        <w:jc w:val="both"/>
        <w:rPr>
          <w:rFonts w:cs="Arial"/>
          <w:color w:val="000000" w:themeColor="text1"/>
          <w:spacing w:val="-1"/>
          <w:szCs w:val="20"/>
        </w:rPr>
      </w:pPr>
      <w:r w:rsidRPr="00CC0F03">
        <w:rPr>
          <w:rFonts w:cs="Arial"/>
          <w:color w:val="000000" w:themeColor="text1"/>
          <w:spacing w:val="-1"/>
          <w:szCs w:val="20"/>
        </w:rPr>
        <w:lastRenderedPageBreak/>
        <w:t>Pozitiven sklep o izbiri ne pomeni tudi sofinanciranja bodočih upravičenih stroškov. Ti bodo sofinancirani, če bodo po sklenjeni pogodbi izpolnjeni tudi vsi pogoji za izplačilo, ki jih določajo javni razpis, razpisna dokumentacija, pogodba in predpisi, ki se nanašajo na stroške in izplačilo sredstev.</w:t>
      </w:r>
    </w:p>
    <w:p w14:paraId="2F986449" w14:textId="77777777" w:rsidR="00997127" w:rsidRPr="00CC0F03" w:rsidRDefault="00997127" w:rsidP="00CC0F03">
      <w:pPr>
        <w:widowControl w:val="0"/>
        <w:autoSpaceDE w:val="0"/>
        <w:autoSpaceDN w:val="0"/>
        <w:adjustRightInd w:val="0"/>
        <w:spacing w:before="14" w:line="276" w:lineRule="auto"/>
        <w:jc w:val="both"/>
        <w:rPr>
          <w:rFonts w:cs="Arial"/>
          <w:color w:val="000000" w:themeColor="text1"/>
          <w:spacing w:val="-1"/>
          <w:szCs w:val="20"/>
        </w:rPr>
      </w:pPr>
    </w:p>
    <w:p w14:paraId="56CA25F8" w14:textId="77777777" w:rsidR="0036112D" w:rsidRPr="00CC0F03" w:rsidRDefault="0036112D" w:rsidP="00CC0F03">
      <w:pPr>
        <w:spacing w:line="276" w:lineRule="auto"/>
        <w:jc w:val="both"/>
        <w:rPr>
          <w:rFonts w:cs="Arial"/>
          <w:szCs w:val="20"/>
        </w:rPr>
      </w:pPr>
      <w:r w:rsidRPr="00CC0F03">
        <w:rPr>
          <w:rFonts w:cs="Arial"/>
          <w:szCs w:val="20"/>
        </w:rPr>
        <w:t>Ministrstvo bo lahko za vse projekte, za katere bo izdan sklep o izboru projekta, izvedlo ogled projekta na terenu, da preveri resničnost podatkov, ki jih je občina navedla v vlogi. Občina bo o morebitnem ogledu projekta na terenu predhodno obveščena. V kolikor se dejansko stanje na terenu ne bo ujemalo s prikazom stanja v vlogi na javni razpis, ministrstvo ne bo pristopilo k podpisu pogodbe.</w:t>
      </w:r>
    </w:p>
    <w:p w14:paraId="3D072CE0" w14:textId="77777777" w:rsidR="0036112D" w:rsidRPr="00CC0F03" w:rsidRDefault="0036112D" w:rsidP="00CC0F03">
      <w:pPr>
        <w:widowControl w:val="0"/>
        <w:autoSpaceDE w:val="0"/>
        <w:autoSpaceDN w:val="0"/>
        <w:adjustRightInd w:val="0"/>
        <w:spacing w:before="14" w:line="276" w:lineRule="auto"/>
        <w:jc w:val="both"/>
        <w:rPr>
          <w:rFonts w:cs="Arial"/>
          <w:color w:val="000000" w:themeColor="text1"/>
          <w:spacing w:val="-1"/>
          <w:szCs w:val="20"/>
        </w:rPr>
      </w:pPr>
    </w:p>
    <w:p w14:paraId="575174ED" w14:textId="77777777" w:rsidR="0036112D" w:rsidRPr="00CC0F03" w:rsidRDefault="0036112D" w:rsidP="00CC0F03">
      <w:pPr>
        <w:widowControl w:val="0"/>
        <w:autoSpaceDE w:val="0"/>
        <w:autoSpaceDN w:val="0"/>
        <w:adjustRightInd w:val="0"/>
        <w:spacing w:line="276" w:lineRule="auto"/>
        <w:ind w:right="73"/>
        <w:jc w:val="both"/>
        <w:rPr>
          <w:rFonts w:cs="Arial"/>
          <w:color w:val="000000" w:themeColor="text1"/>
          <w:spacing w:val="-1"/>
          <w:szCs w:val="20"/>
        </w:rPr>
      </w:pPr>
      <w:r w:rsidRPr="00CC0F03">
        <w:rPr>
          <w:rFonts w:cs="Arial"/>
          <w:color w:val="000000" w:themeColor="text1"/>
          <w:spacing w:val="-1"/>
          <w:szCs w:val="20"/>
        </w:rPr>
        <w:t>Izbrane občine bodo prejele pisne pozive v elektronski obliki, da pristopijo k podpisu pogodbe o sofinanciranju z ministrstvom. Če v roku osmih (8) dni od prejema pogodbe v podpis občine podpisane pogodbe ne bodo vrnile na ministrstvo, se bo štelo, da so umaknile svoje vloge za pridobitev sredstev.</w:t>
      </w:r>
    </w:p>
    <w:p w14:paraId="25498CC8" w14:textId="77777777" w:rsidR="0036112D" w:rsidRPr="00CC0F03" w:rsidRDefault="0036112D" w:rsidP="00CC0F03">
      <w:pPr>
        <w:widowControl w:val="0"/>
        <w:autoSpaceDE w:val="0"/>
        <w:autoSpaceDN w:val="0"/>
        <w:adjustRightInd w:val="0"/>
        <w:spacing w:line="276" w:lineRule="auto"/>
        <w:ind w:right="79"/>
        <w:jc w:val="both"/>
        <w:rPr>
          <w:rFonts w:cs="Arial"/>
          <w:color w:val="000000" w:themeColor="text1"/>
          <w:spacing w:val="-1"/>
          <w:szCs w:val="20"/>
        </w:rPr>
      </w:pPr>
    </w:p>
    <w:p w14:paraId="11AAA821" w14:textId="77777777" w:rsidR="0036112D" w:rsidRPr="00CC0F03" w:rsidRDefault="0036112D" w:rsidP="00CC0F03">
      <w:pPr>
        <w:pStyle w:val="TEKST"/>
        <w:spacing w:line="276" w:lineRule="auto"/>
        <w:rPr>
          <w:rFonts w:ascii="Arial" w:eastAsia="MS Mincho" w:hAnsi="Arial" w:cs="Arial"/>
          <w:sz w:val="20"/>
          <w:szCs w:val="20"/>
        </w:rPr>
      </w:pPr>
      <w:r w:rsidRPr="00CC0F03">
        <w:rPr>
          <w:rFonts w:ascii="Arial" w:eastAsia="MS Mincho" w:hAnsi="Arial" w:cs="Arial"/>
          <w:sz w:val="20"/>
          <w:szCs w:val="20"/>
        </w:rPr>
        <w:t xml:space="preserve">Rezultati predmetnega javnega razpisa so informacije javnega značaja in bodo po izdaji sklepov o izboru projektov objavljeni na spletni strani </w:t>
      </w:r>
      <w:r w:rsidRPr="00B70CFB">
        <w:rPr>
          <w:rFonts w:ascii="Arial" w:eastAsia="MS Mincho" w:hAnsi="Arial" w:cs="Arial"/>
          <w:sz w:val="20"/>
          <w:szCs w:val="20"/>
        </w:rPr>
        <w:t>ministrstva</w:t>
      </w:r>
      <w:r w:rsidRPr="00B70CFB">
        <w:rPr>
          <w:rStyle w:val="Hiperpovezava"/>
          <w:rFonts w:ascii="Arial" w:eastAsia="MS Mincho" w:hAnsi="Arial" w:cs="Arial"/>
          <w:iCs/>
          <w:color w:val="auto"/>
          <w:sz w:val="20"/>
          <w:szCs w:val="20"/>
          <w:u w:val="none"/>
        </w:rPr>
        <w:t>.</w:t>
      </w:r>
    </w:p>
    <w:p w14:paraId="5B00BACD" w14:textId="77777777" w:rsidR="0036112D" w:rsidRPr="00CC0F03" w:rsidRDefault="0036112D" w:rsidP="00CC0F03">
      <w:pPr>
        <w:widowControl w:val="0"/>
        <w:autoSpaceDE w:val="0"/>
        <w:autoSpaceDN w:val="0"/>
        <w:adjustRightInd w:val="0"/>
        <w:spacing w:line="276" w:lineRule="auto"/>
        <w:ind w:right="79"/>
        <w:jc w:val="both"/>
        <w:rPr>
          <w:rFonts w:cs="Arial"/>
          <w:color w:val="000000" w:themeColor="text1"/>
          <w:spacing w:val="-1"/>
          <w:szCs w:val="20"/>
        </w:rPr>
      </w:pPr>
    </w:p>
    <w:p w14:paraId="460B28E2" w14:textId="77777777" w:rsidR="0036112D" w:rsidRPr="00CC0F03" w:rsidRDefault="0036112D" w:rsidP="00CC0F03">
      <w:pPr>
        <w:spacing w:line="276" w:lineRule="auto"/>
        <w:jc w:val="both"/>
        <w:rPr>
          <w:rFonts w:cs="Arial"/>
          <w:szCs w:val="20"/>
        </w:rPr>
      </w:pPr>
      <w:r w:rsidRPr="00CC0F03">
        <w:rPr>
          <w:rFonts w:cs="Arial"/>
          <w:szCs w:val="20"/>
        </w:rPr>
        <w:t xml:space="preserve">V kolikor bo ugotovljeno neizpolnjevanje pogojev kadarkoli v času postopka javnega razpisa ali kadarkoli kasneje, se vloga zavrne, oziroma se pogodba z občino ne podpiše, sklep o izboru pa odpravi, oziroma se že podpisana pogodba o izboru projekta razveže, ter od občine zahteva vračilo sredstev, skupaj z zakonitimi zamudnimi obrestmi od dneva nakazila na transakcijski račun občine do dneva nakazila v proračun Republike Slovenije. </w:t>
      </w:r>
    </w:p>
    <w:p w14:paraId="00A50BCC" w14:textId="77777777" w:rsidR="0036112D" w:rsidRPr="00CC0F03" w:rsidRDefault="0036112D" w:rsidP="00CC0F03">
      <w:pPr>
        <w:spacing w:line="276" w:lineRule="auto"/>
        <w:jc w:val="both"/>
        <w:rPr>
          <w:rFonts w:cs="Arial"/>
          <w:szCs w:val="20"/>
        </w:rPr>
      </w:pPr>
    </w:p>
    <w:p w14:paraId="7D6BA5B5" w14:textId="77777777" w:rsidR="0036112D" w:rsidRPr="00CC0F03" w:rsidRDefault="0036112D" w:rsidP="00CC0F03">
      <w:pPr>
        <w:widowControl w:val="0"/>
        <w:autoSpaceDE w:val="0"/>
        <w:autoSpaceDN w:val="0"/>
        <w:adjustRightInd w:val="0"/>
        <w:spacing w:line="276" w:lineRule="auto"/>
        <w:ind w:right="83"/>
        <w:jc w:val="both"/>
        <w:rPr>
          <w:rFonts w:cs="Arial"/>
          <w:color w:val="000000" w:themeColor="text1"/>
          <w:spacing w:val="-1"/>
          <w:szCs w:val="20"/>
        </w:rPr>
      </w:pPr>
      <w:r w:rsidRPr="00CC0F03">
        <w:rPr>
          <w:rFonts w:cs="Arial"/>
          <w:color w:val="000000" w:themeColor="text1"/>
          <w:spacing w:val="-1"/>
          <w:szCs w:val="20"/>
        </w:rPr>
        <w:t xml:space="preserve">V primeru, da občine odstopijo od svojih zahtev za pridobitev sredstev, morajo o tem takoj pisno obvestiti ministrstvo na naslov: Ministrstvo za kohezijo in regionalni razvoj, Kotnikova ulica 5, 1000 Ljubljana, ali elektronsko na e-naslov </w:t>
      </w:r>
      <w:hyperlink r:id="rId28" w:history="1">
        <w:r w:rsidRPr="00CC0F03">
          <w:rPr>
            <w:rStyle w:val="Hiperpovezava"/>
            <w:rFonts w:cs="Arial"/>
            <w:color w:val="000000" w:themeColor="text1"/>
            <w:spacing w:val="-1"/>
            <w:szCs w:val="20"/>
          </w:rPr>
          <w:t>gp.mkrr@gov.si</w:t>
        </w:r>
      </w:hyperlink>
      <w:r w:rsidRPr="00CC0F03">
        <w:rPr>
          <w:rFonts w:cs="Arial"/>
          <w:color w:val="000000" w:themeColor="text1"/>
          <w:spacing w:val="-1"/>
          <w:szCs w:val="20"/>
        </w:rPr>
        <w:t>.</w:t>
      </w:r>
    </w:p>
    <w:p w14:paraId="728F458A" w14:textId="77777777" w:rsidR="0036112D" w:rsidRPr="00CC0F03" w:rsidRDefault="0036112D" w:rsidP="00CC0F03">
      <w:pPr>
        <w:spacing w:line="276" w:lineRule="auto"/>
        <w:jc w:val="both"/>
        <w:rPr>
          <w:rFonts w:cs="Arial"/>
          <w:szCs w:val="20"/>
        </w:rPr>
      </w:pPr>
    </w:p>
    <w:p w14:paraId="11333F4A" w14:textId="77777777" w:rsidR="0036112D" w:rsidRPr="00CC0F03" w:rsidRDefault="0036112D" w:rsidP="00CC0F03">
      <w:pPr>
        <w:widowControl w:val="0"/>
        <w:autoSpaceDE w:val="0"/>
        <w:autoSpaceDN w:val="0"/>
        <w:adjustRightInd w:val="0"/>
        <w:spacing w:before="75" w:line="276" w:lineRule="auto"/>
        <w:ind w:right="72"/>
        <w:jc w:val="both"/>
        <w:rPr>
          <w:rFonts w:cs="Arial"/>
          <w:color w:val="000000" w:themeColor="text1"/>
          <w:spacing w:val="-1"/>
          <w:szCs w:val="20"/>
        </w:rPr>
      </w:pPr>
      <w:r w:rsidRPr="00CC0F03">
        <w:rPr>
          <w:rFonts w:cs="Arial"/>
          <w:color w:val="000000" w:themeColor="text1"/>
          <w:spacing w:val="-1"/>
          <w:szCs w:val="20"/>
        </w:rPr>
        <w:t>Občine morajo ministrstvu omogočiti nadzor nad porabo dodeljenih sredstev tako, da sta vsak čas možna kontrola realizacije investicij in vpogled v poslovne knjige ter listine, ki se nanašajo na projekte. Nadzor se izvaja v skladu s predpisi s področja javnih financ in z drugimi veljavnimi predpisi o namenski porabi proračunskih sredstev.</w:t>
      </w:r>
    </w:p>
    <w:p w14:paraId="760FBEAA" w14:textId="77777777" w:rsidR="0036112D" w:rsidRPr="00CC0F03" w:rsidRDefault="0036112D" w:rsidP="00CC0F03">
      <w:pPr>
        <w:widowControl w:val="0"/>
        <w:autoSpaceDE w:val="0"/>
        <w:autoSpaceDN w:val="0"/>
        <w:adjustRightInd w:val="0"/>
        <w:spacing w:line="276" w:lineRule="auto"/>
        <w:ind w:right="77"/>
        <w:jc w:val="both"/>
        <w:rPr>
          <w:rFonts w:cs="Arial"/>
          <w:color w:val="000000" w:themeColor="text1"/>
          <w:spacing w:val="-1"/>
          <w:szCs w:val="20"/>
        </w:rPr>
      </w:pPr>
    </w:p>
    <w:p w14:paraId="55127638" w14:textId="77777777" w:rsidR="0036112D" w:rsidRPr="00CC0F03" w:rsidRDefault="0036112D" w:rsidP="00CC0F03">
      <w:pPr>
        <w:widowControl w:val="0"/>
        <w:autoSpaceDE w:val="0"/>
        <w:autoSpaceDN w:val="0"/>
        <w:adjustRightInd w:val="0"/>
        <w:spacing w:line="276" w:lineRule="auto"/>
        <w:ind w:right="77"/>
        <w:jc w:val="both"/>
        <w:rPr>
          <w:rFonts w:cs="Arial"/>
          <w:color w:val="000000" w:themeColor="text1"/>
          <w:spacing w:val="-1"/>
          <w:szCs w:val="20"/>
        </w:rPr>
      </w:pPr>
      <w:r w:rsidRPr="00CC0F03">
        <w:rPr>
          <w:rFonts w:cs="Arial"/>
          <w:color w:val="000000" w:themeColor="text1"/>
          <w:spacing w:val="-1"/>
          <w:szCs w:val="20"/>
        </w:rPr>
        <w:t>V primeru, da ministrstvo ugotovi, da sredstva niso bila uporabljena za namen, za katerega so bila dodeljena, ali da so bila sredstva odobrena na podlagi neresničnih podatkov, ima pravico od občin takoj zahtevati vračilo sredstev v enkratnem znesku. Občine bodo morale vrniti sredstva s pripadajočimi zakonskimi zamudnimi obrestmi za obdobje od dneva nakazila na njihov transakcijski račun do dneva vračila v proračun Republike Slovenije.</w:t>
      </w:r>
    </w:p>
    <w:p w14:paraId="40F3A5B0" w14:textId="77777777" w:rsidR="00C317F0" w:rsidRPr="00CC0F03" w:rsidRDefault="00C317F0" w:rsidP="00CC0F03">
      <w:pPr>
        <w:widowControl w:val="0"/>
        <w:autoSpaceDE w:val="0"/>
        <w:autoSpaceDN w:val="0"/>
        <w:adjustRightInd w:val="0"/>
        <w:spacing w:before="14" w:line="276" w:lineRule="auto"/>
        <w:jc w:val="both"/>
        <w:rPr>
          <w:rFonts w:cs="Arial"/>
          <w:color w:val="000000" w:themeColor="text1"/>
          <w:spacing w:val="1"/>
          <w:szCs w:val="20"/>
        </w:rPr>
      </w:pPr>
    </w:p>
    <w:p w14:paraId="24A40FED" w14:textId="36EF08D3" w:rsidR="0036112D" w:rsidRPr="00CC0F03" w:rsidRDefault="0036112D" w:rsidP="00CC0F03">
      <w:pPr>
        <w:keepNext/>
        <w:numPr>
          <w:ilvl w:val="0"/>
          <w:numId w:val="1"/>
        </w:numPr>
        <w:spacing w:after="200" w:line="276" w:lineRule="auto"/>
        <w:jc w:val="both"/>
        <w:outlineLvl w:val="1"/>
        <w:rPr>
          <w:rFonts w:cs="Arial"/>
          <w:b/>
          <w:bCs/>
          <w:iCs/>
          <w:color w:val="000000" w:themeColor="text1"/>
          <w:szCs w:val="20"/>
        </w:rPr>
      </w:pPr>
      <w:bookmarkStart w:id="17" w:name="_Toc345058962"/>
      <w:r w:rsidRPr="00CC0F03">
        <w:rPr>
          <w:rFonts w:cs="Arial"/>
          <w:b/>
          <w:bCs/>
          <w:iCs/>
          <w:color w:val="000000" w:themeColor="text1"/>
          <w:szCs w:val="20"/>
        </w:rPr>
        <w:t>PRAVNO VARSTVO</w:t>
      </w:r>
    </w:p>
    <w:p w14:paraId="254F94B7" w14:textId="77777777" w:rsidR="0036112D" w:rsidRPr="00CC0F03" w:rsidRDefault="0036112D" w:rsidP="00CC0F03">
      <w:pPr>
        <w:spacing w:line="276" w:lineRule="auto"/>
        <w:jc w:val="both"/>
        <w:rPr>
          <w:rFonts w:cs="Arial"/>
          <w:szCs w:val="20"/>
        </w:rPr>
      </w:pPr>
      <w:r w:rsidRPr="00CC0F03">
        <w:rPr>
          <w:rFonts w:cs="Arial"/>
          <w:szCs w:val="20"/>
        </w:rPr>
        <w:t>Zoper sklep ministrstva pritožba ni dovoljena. Občina lahko v tridesetih (30) dneh od vročitve sklepa ministrstva sproži upravni spor. Tožba se vloži pri Upravnem sodišču Republike Slovenije in sicer neposredno pisno na sodišču ali po pošti. Šteje se, da je bila tožba vložena pri sodišču tisti dan, ko je bila priporočeno oddana na pošto. Tožba se vloži v toliko izvodih, kolikor je strank v postopku. Tožbi je potrebno priložiti sklep, ki se izpodbija, v izvirniku, prepisu ali kopiji.</w:t>
      </w:r>
    </w:p>
    <w:p w14:paraId="7908F530" w14:textId="77777777" w:rsidR="0036112D" w:rsidRPr="00CC0F03" w:rsidRDefault="0036112D" w:rsidP="00CC0F03">
      <w:pPr>
        <w:spacing w:line="276" w:lineRule="auto"/>
        <w:jc w:val="both"/>
        <w:rPr>
          <w:rFonts w:cs="Arial"/>
          <w:szCs w:val="20"/>
        </w:rPr>
      </w:pPr>
    </w:p>
    <w:p w14:paraId="67B321EE" w14:textId="77777777" w:rsidR="0036112D" w:rsidRPr="00CC0F03" w:rsidRDefault="0036112D" w:rsidP="00CC0F03">
      <w:pPr>
        <w:spacing w:line="276" w:lineRule="auto"/>
        <w:jc w:val="both"/>
        <w:rPr>
          <w:rFonts w:cs="Arial"/>
          <w:szCs w:val="20"/>
        </w:rPr>
      </w:pPr>
      <w:r w:rsidRPr="00CC0F03">
        <w:rPr>
          <w:rFonts w:cs="Arial"/>
          <w:szCs w:val="20"/>
        </w:rPr>
        <w:t>Tožba ne zadrži izvršitve sklepa o (ne)izboru, zoper katerega je vložena, oziroma ne zadrži podpisa pogodbe o sofinanciranju projekta z izbranimi občinami.</w:t>
      </w:r>
    </w:p>
    <w:p w14:paraId="08B866E2" w14:textId="77777777" w:rsidR="0036112D" w:rsidRPr="00CC0F03" w:rsidRDefault="0036112D" w:rsidP="00CC0F03">
      <w:pPr>
        <w:spacing w:line="276" w:lineRule="auto"/>
        <w:rPr>
          <w:rFonts w:cs="Arial"/>
          <w:szCs w:val="20"/>
        </w:rPr>
      </w:pPr>
    </w:p>
    <w:p w14:paraId="4309E7FA" w14:textId="09127877" w:rsidR="00C317F0" w:rsidRPr="00CC0F03" w:rsidRDefault="00C317F0" w:rsidP="00CC0F03">
      <w:pPr>
        <w:keepNext/>
        <w:numPr>
          <w:ilvl w:val="0"/>
          <w:numId w:val="1"/>
        </w:numPr>
        <w:spacing w:after="200" w:line="276" w:lineRule="auto"/>
        <w:jc w:val="both"/>
        <w:outlineLvl w:val="1"/>
        <w:rPr>
          <w:rFonts w:cs="Arial"/>
          <w:b/>
          <w:bCs/>
          <w:iCs/>
          <w:color w:val="000000" w:themeColor="text1"/>
          <w:szCs w:val="20"/>
        </w:rPr>
      </w:pPr>
      <w:r w:rsidRPr="00CC0F03">
        <w:rPr>
          <w:rFonts w:cs="Arial"/>
          <w:b/>
          <w:bCs/>
          <w:iCs/>
          <w:color w:val="000000" w:themeColor="text1"/>
          <w:szCs w:val="20"/>
        </w:rPr>
        <w:lastRenderedPageBreak/>
        <w:t>OSNOVA ZA IZPLAČILO SREDSTEV</w:t>
      </w:r>
      <w:bookmarkEnd w:id="17"/>
    </w:p>
    <w:p w14:paraId="362E3CAA" w14:textId="77777777" w:rsidR="007A12EE" w:rsidRDefault="007A12EE" w:rsidP="00CC0F03">
      <w:pPr>
        <w:widowControl w:val="0"/>
        <w:autoSpaceDE w:val="0"/>
        <w:autoSpaceDN w:val="0"/>
        <w:adjustRightInd w:val="0"/>
        <w:spacing w:line="276" w:lineRule="auto"/>
        <w:ind w:right="74"/>
        <w:jc w:val="both"/>
        <w:rPr>
          <w:rFonts w:cs="Arial"/>
          <w:color w:val="000000" w:themeColor="text1"/>
          <w:szCs w:val="20"/>
        </w:rPr>
      </w:pPr>
      <w:r w:rsidRPr="00CC0F03">
        <w:rPr>
          <w:rFonts w:cs="Arial"/>
          <w:color w:val="000000" w:themeColor="text1"/>
          <w:szCs w:val="20"/>
        </w:rPr>
        <w:t xml:space="preserve">Osnova za izplačilo sredstev je posredovan e-račun preko sistema </w:t>
      </w:r>
      <w:proofErr w:type="spellStart"/>
      <w:r w:rsidRPr="00CC0F03">
        <w:rPr>
          <w:rFonts w:cs="Arial"/>
          <w:color w:val="000000" w:themeColor="text1"/>
          <w:szCs w:val="20"/>
        </w:rPr>
        <w:t>eRačuni</w:t>
      </w:r>
      <w:proofErr w:type="spellEnd"/>
      <w:r w:rsidRPr="00CC0F03">
        <w:rPr>
          <w:rFonts w:cs="Arial"/>
          <w:color w:val="000000" w:themeColor="text1"/>
          <w:szCs w:val="20"/>
        </w:rPr>
        <w:t xml:space="preserve"> pri Upravi Republike Slovenije za javna plačila (v nadaljnjem besedilu: UJP) in zahtevek za izplačilo, ki ga bo v pogodbenem roku pripravila posamezna občina, ter potrdil skrbnik pogodbe na ministrstvu. Zahtevek za izplačilo je predpisan z razpisno dokumentacijo in je sestavi del pogodbe o sofinanciranju.</w:t>
      </w:r>
    </w:p>
    <w:p w14:paraId="4C6D9DAE" w14:textId="77777777" w:rsidR="00997127" w:rsidRPr="00CC0F03" w:rsidRDefault="00997127" w:rsidP="00CC0F03">
      <w:pPr>
        <w:widowControl w:val="0"/>
        <w:autoSpaceDE w:val="0"/>
        <w:autoSpaceDN w:val="0"/>
        <w:adjustRightInd w:val="0"/>
        <w:spacing w:line="276" w:lineRule="auto"/>
        <w:ind w:right="74"/>
        <w:jc w:val="both"/>
        <w:rPr>
          <w:rFonts w:cs="Arial"/>
          <w:color w:val="000000" w:themeColor="text1"/>
          <w:szCs w:val="20"/>
        </w:rPr>
      </w:pPr>
    </w:p>
    <w:p w14:paraId="14F030D0" w14:textId="77777777" w:rsidR="007A12EE" w:rsidRPr="00CC0F03" w:rsidRDefault="007A12EE" w:rsidP="00CC0F03">
      <w:pPr>
        <w:widowControl w:val="0"/>
        <w:autoSpaceDE w:val="0"/>
        <w:autoSpaceDN w:val="0"/>
        <w:adjustRightInd w:val="0"/>
        <w:spacing w:line="276" w:lineRule="auto"/>
        <w:ind w:right="74"/>
        <w:jc w:val="both"/>
        <w:rPr>
          <w:rFonts w:cs="Arial"/>
          <w:color w:val="000000" w:themeColor="text1"/>
          <w:szCs w:val="20"/>
        </w:rPr>
      </w:pPr>
      <w:bookmarkStart w:id="18" w:name="_Hlk182813563"/>
      <w:r w:rsidRPr="00CC0F03">
        <w:rPr>
          <w:rFonts w:cs="Arial"/>
          <w:color w:val="000000" w:themeColor="text1"/>
          <w:szCs w:val="20"/>
        </w:rPr>
        <w:t xml:space="preserve">Izplačilo se izvede v roku 30 dni od prejema e-računa preko sistema </w:t>
      </w:r>
      <w:proofErr w:type="spellStart"/>
      <w:r w:rsidRPr="00CC0F03">
        <w:rPr>
          <w:rFonts w:cs="Arial"/>
          <w:color w:val="000000" w:themeColor="text1"/>
          <w:szCs w:val="20"/>
        </w:rPr>
        <w:t>eRačun</w:t>
      </w:r>
      <w:proofErr w:type="spellEnd"/>
      <w:r w:rsidRPr="00CC0F03">
        <w:rPr>
          <w:rFonts w:cs="Arial"/>
          <w:color w:val="000000" w:themeColor="text1"/>
          <w:szCs w:val="20"/>
        </w:rPr>
        <w:t xml:space="preserve"> pri UJP in popolnega zahtevka za izplačilo, ki ga izda občina. Brez e-računa se šteje, da zahtevek za izplačilo odobrenih sredstev ni bil posredovan. Posredovan e-račun brez priloženega predpisanega zahtevka za izplačilo in potrebnih dokazil se bo štel za nepopolnega in bo zavrnjen.</w:t>
      </w:r>
    </w:p>
    <w:bookmarkEnd w:id="18"/>
    <w:p w14:paraId="5D8D685D" w14:textId="77777777" w:rsidR="007A12EE" w:rsidRPr="00CC0F03" w:rsidRDefault="007A12EE" w:rsidP="00CC0F03">
      <w:pPr>
        <w:widowControl w:val="0"/>
        <w:autoSpaceDE w:val="0"/>
        <w:autoSpaceDN w:val="0"/>
        <w:adjustRightInd w:val="0"/>
        <w:spacing w:line="276" w:lineRule="auto"/>
        <w:ind w:right="74"/>
        <w:jc w:val="both"/>
        <w:rPr>
          <w:rFonts w:cs="Arial"/>
          <w:color w:val="000000" w:themeColor="text1"/>
          <w:szCs w:val="20"/>
        </w:rPr>
      </w:pPr>
    </w:p>
    <w:p w14:paraId="7D17CBC2" w14:textId="18FD02CB" w:rsidR="007A12EE" w:rsidRPr="00CC0F03" w:rsidRDefault="007A12EE" w:rsidP="00CC0F03">
      <w:pPr>
        <w:widowControl w:val="0"/>
        <w:autoSpaceDE w:val="0"/>
        <w:autoSpaceDN w:val="0"/>
        <w:adjustRightInd w:val="0"/>
        <w:spacing w:line="276" w:lineRule="auto"/>
        <w:ind w:right="76"/>
        <w:jc w:val="both"/>
        <w:rPr>
          <w:rFonts w:cs="Arial"/>
          <w:color w:val="000000" w:themeColor="text1"/>
          <w:szCs w:val="20"/>
        </w:rPr>
      </w:pPr>
      <w:r w:rsidRPr="00CC0F03">
        <w:rPr>
          <w:rFonts w:cs="Arial"/>
          <w:color w:val="000000" w:themeColor="text1"/>
          <w:spacing w:val="-1"/>
          <w:szCs w:val="20"/>
        </w:rPr>
        <w:t xml:space="preserve">Rok za </w:t>
      </w:r>
      <w:r w:rsidR="003A78B7">
        <w:rPr>
          <w:rFonts w:cs="Arial"/>
          <w:color w:val="000000" w:themeColor="text1"/>
          <w:spacing w:val="-1"/>
          <w:szCs w:val="20"/>
        </w:rPr>
        <w:t>vložitev</w:t>
      </w:r>
      <w:r w:rsidRPr="00CC0F03">
        <w:rPr>
          <w:rFonts w:cs="Arial"/>
          <w:color w:val="000000" w:themeColor="text1"/>
          <w:spacing w:val="-1"/>
          <w:szCs w:val="20"/>
        </w:rPr>
        <w:t xml:space="preserve"> zadnjega zahtevka za izplačilo je </w:t>
      </w:r>
      <w:r w:rsidRPr="00CC0F03">
        <w:rPr>
          <w:rFonts w:eastAsia="Calibri" w:cs="Arial"/>
          <w:color w:val="000000" w:themeColor="text1"/>
          <w:szCs w:val="20"/>
        </w:rPr>
        <w:t xml:space="preserve">6. 11. 2026 </w:t>
      </w:r>
      <w:r w:rsidRPr="00CC0F03">
        <w:rPr>
          <w:rFonts w:cs="Arial"/>
          <w:color w:val="000000" w:themeColor="text1"/>
          <w:spacing w:val="-1"/>
          <w:szCs w:val="20"/>
        </w:rPr>
        <w:t xml:space="preserve">za sredstva dodeljena za leto 2026 in </w:t>
      </w:r>
      <w:r w:rsidRPr="00CC0F03">
        <w:rPr>
          <w:rFonts w:eastAsia="Calibri" w:cs="Arial"/>
          <w:color w:val="000000" w:themeColor="text1"/>
          <w:szCs w:val="20"/>
        </w:rPr>
        <w:t xml:space="preserve">5. 11. 2027 </w:t>
      </w:r>
      <w:r w:rsidRPr="00CC0F03">
        <w:rPr>
          <w:rFonts w:cs="Arial"/>
          <w:color w:val="000000" w:themeColor="text1"/>
          <w:spacing w:val="-1"/>
          <w:szCs w:val="20"/>
        </w:rPr>
        <w:t>za sredstva dodeljena v letu 2027. V primeru zamude, občina izgubi pravico do koriščenja sredstev, uveljavljanih z zahtevkom izstavljenim z zamudo.</w:t>
      </w:r>
    </w:p>
    <w:p w14:paraId="4294C12B" w14:textId="77777777" w:rsidR="00101E9C" w:rsidRPr="00CC0F03" w:rsidRDefault="00101E9C" w:rsidP="00CC0F03">
      <w:pPr>
        <w:widowControl w:val="0"/>
        <w:autoSpaceDE w:val="0"/>
        <w:autoSpaceDN w:val="0"/>
        <w:adjustRightInd w:val="0"/>
        <w:spacing w:line="276" w:lineRule="auto"/>
        <w:ind w:right="74"/>
        <w:jc w:val="both"/>
        <w:rPr>
          <w:rFonts w:cs="Arial"/>
          <w:color w:val="000000" w:themeColor="text1"/>
          <w:szCs w:val="20"/>
        </w:rPr>
      </w:pPr>
    </w:p>
    <w:p w14:paraId="5FC36250" w14:textId="2518B6CA" w:rsidR="00101E9C" w:rsidRPr="00CC0F03" w:rsidRDefault="00101E9C" w:rsidP="00CC0F03">
      <w:pPr>
        <w:widowControl w:val="0"/>
        <w:autoSpaceDE w:val="0"/>
        <w:autoSpaceDN w:val="0"/>
        <w:adjustRightInd w:val="0"/>
        <w:spacing w:line="276" w:lineRule="auto"/>
        <w:ind w:right="74"/>
        <w:jc w:val="both"/>
        <w:rPr>
          <w:rFonts w:cs="Arial"/>
          <w:color w:val="000000" w:themeColor="text1"/>
          <w:szCs w:val="20"/>
        </w:rPr>
      </w:pPr>
      <w:r w:rsidRPr="003A78B7">
        <w:rPr>
          <w:rFonts w:cs="Arial"/>
          <w:color w:val="000000" w:themeColor="text1"/>
          <w:szCs w:val="20"/>
        </w:rPr>
        <w:t>Stroški bodo upravičeni do sofinanciranja, če bodo nastali v skladu z veljavno zakonodajo, tem javnim razpisom</w:t>
      </w:r>
      <w:r w:rsidR="00914A45" w:rsidRPr="003A78B7">
        <w:rPr>
          <w:rFonts w:cs="Arial"/>
          <w:color w:val="000000" w:themeColor="text1"/>
          <w:szCs w:val="20"/>
        </w:rPr>
        <w:t xml:space="preserve"> in razpisno dokumentacijo</w:t>
      </w:r>
      <w:r w:rsidRPr="003A78B7">
        <w:rPr>
          <w:rFonts w:cs="Arial"/>
          <w:color w:val="000000" w:themeColor="text1"/>
          <w:szCs w:val="20"/>
        </w:rPr>
        <w:t xml:space="preserve"> in če bodo izkazani z verodostojnimi knjigovodskimi listinami.</w:t>
      </w:r>
    </w:p>
    <w:p w14:paraId="69E3779E" w14:textId="77777777" w:rsidR="002C44A0" w:rsidRPr="00CC0F03" w:rsidRDefault="002C44A0" w:rsidP="00CC0F03">
      <w:pPr>
        <w:widowControl w:val="0"/>
        <w:autoSpaceDE w:val="0"/>
        <w:autoSpaceDN w:val="0"/>
        <w:adjustRightInd w:val="0"/>
        <w:spacing w:before="30" w:line="276" w:lineRule="auto"/>
        <w:jc w:val="both"/>
        <w:rPr>
          <w:rFonts w:cs="Arial"/>
          <w:color w:val="000000" w:themeColor="text1"/>
          <w:position w:val="-1"/>
          <w:szCs w:val="20"/>
        </w:rPr>
      </w:pPr>
    </w:p>
    <w:p w14:paraId="281F14C7" w14:textId="55E7868B" w:rsidR="00101E9C" w:rsidRPr="00CC0F03" w:rsidRDefault="00101E9C" w:rsidP="00CC0F03">
      <w:pPr>
        <w:widowControl w:val="0"/>
        <w:autoSpaceDE w:val="0"/>
        <w:autoSpaceDN w:val="0"/>
        <w:adjustRightInd w:val="0"/>
        <w:spacing w:before="30" w:line="276" w:lineRule="auto"/>
        <w:jc w:val="both"/>
        <w:rPr>
          <w:rFonts w:cs="Arial"/>
          <w:b/>
          <w:bCs/>
          <w:color w:val="000000" w:themeColor="text1"/>
          <w:position w:val="-1"/>
          <w:szCs w:val="20"/>
          <w:u w:val="single"/>
        </w:rPr>
      </w:pPr>
      <w:bookmarkStart w:id="19" w:name="_Hlk214967458"/>
      <w:r w:rsidRPr="00CC0F03">
        <w:rPr>
          <w:rFonts w:cs="Arial"/>
          <w:b/>
          <w:bCs/>
          <w:color w:val="000000" w:themeColor="text1"/>
          <w:position w:val="-1"/>
          <w:szCs w:val="20"/>
          <w:u w:val="single"/>
        </w:rPr>
        <w:t>Upravičeni stroški posameznega zahtevka bodo sofinancirani v odstotku, ki ustreza deležu sofinanciranja ministrstva, navedenemu v vlogi</w:t>
      </w:r>
      <w:r w:rsidR="00997127">
        <w:rPr>
          <w:rFonts w:cs="Arial"/>
          <w:b/>
          <w:bCs/>
          <w:color w:val="000000" w:themeColor="text1"/>
          <w:position w:val="-1"/>
          <w:szCs w:val="20"/>
          <w:u w:val="single"/>
        </w:rPr>
        <w:t xml:space="preserve">. </w:t>
      </w:r>
      <w:r w:rsidRPr="00CC0F03">
        <w:rPr>
          <w:rFonts w:cs="Arial"/>
          <w:b/>
          <w:bCs/>
          <w:color w:val="000000" w:themeColor="text1"/>
          <w:position w:val="-1"/>
          <w:szCs w:val="20"/>
          <w:u w:val="single"/>
        </w:rPr>
        <w:t xml:space="preserve">V primeru oddaje več delnih zahtevkov bo vsak od njih sofinanciran v skladu z </w:t>
      </w:r>
      <w:r w:rsidRPr="00A13C24">
        <w:rPr>
          <w:rFonts w:cs="Arial"/>
          <w:b/>
          <w:bCs/>
          <w:color w:val="000000" w:themeColor="text1"/>
          <w:position w:val="-1"/>
          <w:szCs w:val="20"/>
          <w:u w:val="single"/>
        </w:rPr>
        <w:t>navedenim deležem sofinanciranja.</w:t>
      </w:r>
      <w:r w:rsidR="00980E8D" w:rsidRPr="00A13C24">
        <w:rPr>
          <w:rFonts w:cs="Arial"/>
          <w:b/>
          <w:bCs/>
          <w:color w:val="000000" w:themeColor="text1"/>
          <w:position w:val="-1"/>
          <w:szCs w:val="20"/>
          <w:u w:val="single"/>
        </w:rPr>
        <w:t xml:space="preserve"> </w:t>
      </w:r>
      <w:r w:rsidR="00980E8D" w:rsidRPr="00A13C24">
        <w:rPr>
          <w:rFonts w:cs="Arial"/>
          <w:b/>
          <w:bCs/>
          <w:color w:val="000000" w:themeColor="text1"/>
          <w:position w:val="-1"/>
          <w:u w:val="single"/>
        </w:rPr>
        <w:t>Izplačilo ne sme preseči zaprošenega zneska sofinanciranja</w:t>
      </w:r>
      <w:r w:rsidR="00A13C24" w:rsidRPr="00A13C24">
        <w:rPr>
          <w:rFonts w:cs="Arial"/>
          <w:b/>
          <w:bCs/>
          <w:color w:val="000000" w:themeColor="text1"/>
          <w:position w:val="-1"/>
          <w:u w:val="single"/>
        </w:rPr>
        <w:t>.</w:t>
      </w:r>
    </w:p>
    <w:bookmarkEnd w:id="19"/>
    <w:p w14:paraId="6B8610C3" w14:textId="77777777" w:rsidR="007A12EE" w:rsidRPr="00CC0F03" w:rsidRDefault="007A12EE" w:rsidP="00CC0F03">
      <w:pPr>
        <w:widowControl w:val="0"/>
        <w:autoSpaceDE w:val="0"/>
        <w:autoSpaceDN w:val="0"/>
        <w:adjustRightInd w:val="0"/>
        <w:spacing w:before="14" w:line="276" w:lineRule="auto"/>
        <w:jc w:val="both"/>
        <w:rPr>
          <w:rFonts w:cs="Arial"/>
          <w:color w:val="000000" w:themeColor="text1"/>
          <w:spacing w:val="1"/>
          <w:szCs w:val="20"/>
        </w:rPr>
      </w:pPr>
    </w:p>
    <w:p w14:paraId="04A4B05A" w14:textId="1F165B66" w:rsidR="00101E9C" w:rsidRPr="00CC0F03" w:rsidRDefault="00101E9C" w:rsidP="00CC0F03">
      <w:pPr>
        <w:pStyle w:val="Odstavekseznama"/>
        <w:keepNext/>
        <w:numPr>
          <w:ilvl w:val="0"/>
          <w:numId w:val="14"/>
        </w:numPr>
        <w:jc w:val="both"/>
        <w:outlineLvl w:val="1"/>
        <w:rPr>
          <w:rFonts w:ascii="Arial" w:hAnsi="Arial" w:cs="Arial"/>
          <w:b/>
          <w:bCs/>
          <w:iCs/>
          <w:color w:val="000000" w:themeColor="text1"/>
          <w:sz w:val="20"/>
          <w:szCs w:val="20"/>
        </w:rPr>
      </w:pPr>
      <w:r w:rsidRPr="00CC0F03">
        <w:rPr>
          <w:rFonts w:ascii="Arial" w:hAnsi="Arial" w:cs="Arial"/>
          <w:b/>
          <w:bCs/>
          <w:iCs/>
          <w:color w:val="000000" w:themeColor="text1"/>
          <w:sz w:val="20"/>
          <w:szCs w:val="20"/>
        </w:rPr>
        <w:t>OSTALE ZAHTEVE</w:t>
      </w:r>
    </w:p>
    <w:p w14:paraId="597DEE53" w14:textId="2C373D1A" w:rsidR="00101E9C" w:rsidRPr="00CC0F03" w:rsidRDefault="00101E9C" w:rsidP="00CC0F03">
      <w:pPr>
        <w:spacing w:line="276" w:lineRule="auto"/>
        <w:jc w:val="both"/>
        <w:rPr>
          <w:rFonts w:cs="Arial"/>
          <w:szCs w:val="20"/>
        </w:rPr>
      </w:pPr>
      <w:r w:rsidRPr="00CC0F03">
        <w:rPr>
          <w:rStyle w:val="FontStyle53"/>
          <w:rFonts w:ascii="Arial" w:hAnsi="Arial" w:cs="Arial"/>
          <w:sz w:val="20"/>
          <w:szCs w:val="20"/>
        </w:rPr>
        <w:t xml:space="preserve">Občine </w:t>
      </w:r>
      <w:r w:rsidR="00CC0F03" w:rsidRPr="00CC0F03">
        <w:rPr>
          <w:rStyle w:val="FontStyle53"/>
          <w:rFonts w:ascii="Arial" w:hAnsi="Arial" w:cs="Arial"/>
          <w:sz w:val="20"/>
          <w:szCs w:val="20"/>
        </w:rPr>
        <w:t>morajo</w:t>
      </w:r>
      <w:r w:rsidRPr="00CC0F03">
        <w:rPr>
          <w:rStyle w:val="FontStyle53"/>
          <w:rFonts w:ascii="Arial" w:hAnsi="Arial" w:cs="Arial"/>
          <w:sz w:val="20"/>
          <w:szCs w:val="20"/>
        </w:rPr>
        <w:t xml:space="preserve"> pri izvajanju projekta upoštevati in spoštovati spodaj navedene zahteve, ki so podrobneje predstavljene v poglavju 13</w:t>
      </w:r>
      <w:r w:rsidR="002C44A0" w:rsidRPr="00CC0F03">
        <w:rPr>
          <w:rStyle w:val="FontStyle53"/>
          <w:rFonts w:ascii="Arial" w:hAnsi="Arial" w:cs="Arial"/>
          <w:sz w:val="20"/>
          <w:szCs w:val="20"/>
        </w:rPr>
        <w:t>.</w:t>
      </w:r>
      <w:r w:rsidRPr="00CC0F03">
        <w:rPr>
          <w:rStyle w:val="FontStyle53"/>
          <w:rFonts w:ascii="Arial" w:hAnsi="Arial" w:cs="Arial"/>
          <w:sz w:val="20"/>
          <w:szCs w:val="20"/>
        </w:rPr>
        <w:t xml:space="preserve"> razpisne dokumentacije tega javnega razpisa:</w:t>
      </w:r>
    </w:p>
    <w:p w14:paraId="2DE9B956" w14:textId="65B0EDAE" w:rsidR="00101E9C" w:rsidRPr="00CC0F03" w:rsidRDefault="00101E9C" w:rsidP="00CC0F03">
      <w:pPr>
        <w:pStyle w:val="Odstavekseznama"/>
        <w:numPr>
          <w:ilvl w:val="0"/>
          <w:numId w:val="16"/>
        </w:numPr>
        <w:rPr>
          <w:rFonts w:ascii="Arial" w:hAnsi="Arial" w:cs="Arial"/>
          <w:sz w:val="20"/>
          <w:szCs w:val="20"/>
          <w:lang w:val="sl-SI"/>
        </w:rPr>
      </w:pPr>
      <w:bookmarkStart w:id="20" w:name="_Toc211247319"/>
      <w:bookmarkStart w:id="21" w:name="_Toc215047740"/>
      <w:r w:rsidRPr="00CC0F03">
        <w:rPr>
          <w:rFonts w:ascii="Arial" w:hAnsi="Arial" w:cs="Arial"/>
          <w:sz w:val="20"/>
          <w:szCs w:val="20"/>
          <w:lang w:val="sl-SI"/>
        </w:rPr>
        <w:t>zahteve glede hranjenja dokumentacije in spremljanja ter evidentiranja</w:t>
      </w:r>
      <w:bookmarkEnd w:id="20"/>
      <w:bookmarkEnd w:id="21"/>
      <w:r w:rsidRPr="00CC0F03">
        <w:rPr>
          <w:rFonts w:ascii="Arial" w:hAnsi="Arial" w:cs="Arial"/>
          <w:sz w:val="20"/>
          <w:szCs w:val="20"/>
          <w:lang w:val="sl-SI"/>
        </w:rPr>
        <w:t>,</w:t>
      </w:r>
    </w:p>
    <w:p w14:paraId="593CFD47" w14:textId="5DC02851" w:rsidR="00101E9C" w:rsidRPr="00CC0F03" w:rsidRDefault="00101E9C" w:rsidP="00CC0F03">
      <w:pPr>
        <w:pStyle w:val="Odstavekseznama"/>
        <w:numPr>
          <w:ilvl w:val="0"/>
          <w:numId w:val="16"/>
        </w:numPr>
        <w:rPr>
          <w:rFonts w:ascii="Arial" w:hAnsi="Arial" w:cs="Arial"/>
          <w:sz w:val="20"/>
          <w:szCs w:val="20"/>
          <w:lang w:val="sl-SI"/>
        </w:rPr>
      </w:pPr>
      <w:bookmarkStart w:id="22" w:name="_Toc211247320"/>
      <w:bookmarkStart w:id="23" w:name="_Toc215047741"/>
      <w:r w:rsidRPr="00CC0F03">
        <w:rPr>
          <w:rFonts w:ascii="Arial" w:hAnsi="Arial" w:cs="Arial"/>
          <w:sz w:val="20"/>
          <w:szCs w:val="20"/>
          <w:lang w:val="sl-SI"/>
        </w:rPr>
        <w:t>zahteve glede dostopnosti dokumentacije nadzornim organom</w:t>
      </w:r>
      <w:bookmarkStart w:id="24" w:name="_Hlk181612273"/>
      <w:bookmarkEnd w:id="22"/>
      <w:bookmarkEnd w:id="23"/>
      <w:r w:rsidRPr="00CC0F03">
        <w:rPr>
          <w:rFonts w:ascii="Arial" w:hAnsi="Arial" w:cs="Arial"/>
          <w:sz w:val="20"/>
          <w:szCs w:val="20"/>
          <w:lang w:val="sl-SI"/>
        </w:rPr>
        <w:t>,</w:t>
      </w:r>
    </w:p>
    <w:p w14:paraId="14A14A24" w14:textId="25F76579" w:rsidR="00101E9C" w:rsidRPr="00CC0F03" w:rsidRDefault="00101E9C" w:rsidP="00CC0F03">
      <w:pPr>
        <w:pStyle w:val="Odstavekseznama"/>
        <w:numPr>
          <w:ilvl w:val="0"/>
          <w:numId w:val="16"/>
        </w:numPr>
        <w:rPr>
          <w:rFonts w:ascii="Arial" w:hAnsi="Arial" w:cs="Arial"/>
          <w:sz w:val="20"/>
          <w:szCs w:val="20"/>
          <w:lang w:val="sl-SI"/>
        </w:rPr>
      </w:pPr>
      <w:bookmarkStart w:id="25" w:name="_Toc211247322"/>
      <w:bookmarkStart w:id="26" w:name="_Toc215047742"/>
      <w:bookmarkEnd w:id="24"/>
      <w:r w:rsidRPr="00CC0F03">
        <w:rPr>
          <w:rFonts w:ascii="Arial" w:hAnsi="Arial" w:cs="Arial"/>
          <w:sz w:val="20"/>
          <w:szCs w:val="20"/>
          <w:lang w:val="sl-SI"/>
        </w:rPr>
        <w:t>zahteve glede varovanja osebnih podatkov in poslovnih skrivnosti</w:t>
      </w:r>
      <w:bookmarkEnd w:id="25"/>
      <w:bookmarkEnd w:id="26"/>
      <w:r w:rsidRPr="00CC0F03">
        <w:rPr>
          <w:rFonts w:ascii="Arial" w:hAnsi="Arial" w:cs="Arial"/>
          <w:sz w:val="20"/>
          <w:szCs w:val="20"/>
          <w:lang w:val="sl-SI"/>
        </w:rPr>
        <w:t>,</w:t>
      </w:r>
    </w:p>
    <w:p w14:paraId="443B6081" w14:textId="694B9A6B" w:rsidR="00101E9C" w:rsidRPr="00CC0F03" w:rsidRDefault="00101E9C" w:rsidP="00CC0F03">
      <w:pPr>
        <w:pStyle w:val="Odstavekseznama"/>
        <w:numPr>
          <w:ilvl w:val="0"/>
          <w:numId w:val="16"/>
        </w:numPr>
        <w:rPr>
          <w:rFonts w:ascii="Arial" w:hAnsi="Arial" w:cs="Arial"/>
          <w:sz w:val="20"/>
          <w:szCs w:val="20"/>
          <w:lang w:val="sl-SI"/>
        </w:rPr>
      </w:pPr>
      <w:bookmarkStart w:id="27" w:name="_Toc211247323"/>
      <w:bookmarkStart w:id="28" w:name="_Toc215047743"/>
      <w:r w:rsidRPr="00CC0F03">
        <w:rPr>
          <w:rFonts w:ascii="Arial" w:hAnsi="Arial" w:cs="Arial"/>
          <w:sz w:val="20"/>
          <w:szCs w:val="20"/>
          <w:lang w:val="sl-SI"/>
        </w:rPr>
        <w:t>zahteve glede spremljanja in vrednotenja doseganja ciljev in kazalnikov projekta</w:t>
      </w:r>
      <w:bookmarkEnd w:id="27"/>
      <w:bookmarkEnd w:id="28"/>
      <w:r w:rsidRPr="00CC0F03">
        <w:rPr>
          <w:rFonts w:ascii="Arial" w:hAnsi="Arial" w:cs="Arial"/>
          <w:sz w:val="20"/>
          <w:szCs w:val="20"/>
          <w:lang w:val="sl-SI"/>
        </w:rPr>
        <w:t>,</w:t>
      </w:r>
    </w:p>
    <w:p w14:paraId="34F1FDEB" w14:textId="287A4745" w:rsidR="00101E9C" w:rsidRPr="00CC0F03" w:rsidRDefault="00101E9C" w:rsidP="00CC0F03">
      <w:pPr>
        <w:pStyle w:val="Odstavekseznama"/>
        <w:numPr>
          <w:ilvl w:val="0"/>
          <w:numId w:val="16"/>
        </w:numPr>
        <w:rPr>
          <w:rFonts w:ascii="Arial" w:hAnsi="Arial" w:cs="Arial"/>
          <w:sz w:val="20"/>
          <w:szCs w:val="20"/>
          <w:lang w:val="sl-SI"/>
        </w:rPr>
      </w:pPr>
      <w:bookmarkStart w:id="29" w:name="_Toc211247324"/>
      <w:bookmarkStart w:id="30" w:name="_Toc215047744"/>
      <w:r w:rsidRPr="00CC0F03">
        <w:rPr>
          <w:rFonts w:ascii="Arial" w:hAnsi="Arial" w:cs="Arial"/>
          <w:sz w:val="20"/>
          <w:szCs w:val="20"/>
          <w:lang w:val="sl-SI"/>
        </w:rPr>
        <w:t>posledice, če se ugotovi, da je v postopku potrjevanja ali izvrševanja projektov prišlo do resnih napak, nepravilnosti, goljufije ali kršitev obveznosti</w:t>
      </w:r>
      <w:bookmarkEnd w:id="29"/>
      <w:bookmarkEnd w:id="30"/>
      <w:r w:rsidRPr="00CC0F03">
        <w:rPr>
          <w:rFonts w:ascii="Arial" w:hAnsi="Arial" w:cs="Arial"/>
          <w:sz w:val="20"/>
          <w:szCs w:val="20"/>
          <w:lang w:val="sl-SI"/>
        </w:rPr>
        <w:t>,</w:t>
      </w:r>
    </w:p>
    <w:p w14:paraId="649DAB02" w14:textId="3D2521A8" w:rsidR="00101E9C" w:rsidRPr="00CC0F03" w:rsidRDefault="00101E9C" w:rsidP="00CC0F03">
      <w:pPr>
        <w:pStyle w:val="Odstavekseznama"/>
        <w:numPr>
          <w:ilvl w:val="0"/>
          <w:numId w:val="16"/>
        </w:numPr>
        <w:rPr>
          <w:rFonts w:ascii="Arial" w:hAnsi="Arial" w:cs="Arial"/>
          <w:sz w:val="20"/>
          <w:szCs w:val="20"/>
          <w:lang w:val="sl-SI"/>
        </w:rPr>
      </w:pPr>
      <w:bookmarkStart w:id="31" w:name="_Toc211247325"/>
      <w:bookmarkStart w:id="32" w:name="_Toc215047745"/>
      <w:r w:rsidRPr="00CC0F03">
        <w:rPr>
          <w:rFonts w:ascii="Arial" w:hAnsi="Arial" w:cs="Arial"/>
          <w:sz w:val="20"/>
          <w:szCs w:val="20"/>
          <w:lang w:val="sl-SI"/>
        </w:rPr>
        <w:t>posledice, če se ugotovi, da aktivnosti na projektu niso skladne s pravom Republike Slovenije</w:t>
      </w:r>
      <w:bookmarkStart w:id="33" w:name="_Hlk181612349"/>
      <w:bookmarkEnd w:id="31"/>
      <w:bookmarkEnd w:id="32"/>
      <w:r w:rsidRPr="00CC0F03">
        <w:rPr>
          <w:rFonts w:ascii="Arial" w:hAnsi="Arial" w:cs="Arial"/>
          <w:sz w:val="20"/>
          <w:szCs w:val="20"/>
          <w:lang w:val="sl-SI"/>
        </w:rPr>
        <w:t>,</w:t>
      </w:r>
    </w:p>
    <w:p w14:paraId="51FD0004" w14:textId="1C2A6576" w:rsidR="00101E9C" w:rsidRPr="00CC0F03" w:rsidRDefault="00101E9C" w:rsidP="00CC0F03">
      <w:pPr>
        <w:pStyle w:val="Odstavekseznama"/>
        <w:numPr>
          <w:ilvl w:val="0"/>
          <w:numId w:val="16"/>
        </w:numPr>
        <w:rPr>
          <w:rFonts w:ascii="Arial" w:hAnsi="Arial" w:cs="Arial"/>
          <w:sz w:val="20"/>
          <w:szCs w:val="20"/>
          <w:lang w:val="sl-SI"/>
        </w:rPr>
      </w:pPr>
      <w:bookmarkStart w:id="34" w:name="_Toc211247326"/>
      <w:bookmarkStart w:id="35" w:name="_Toc215047746"/>
      <w:bookmarkEnd w:id="33"/>
      <w:r w:rsidRPr="00CC0F03">
        <w:rPr>
          <w:rFonts w:ascii="Arial" w:hAnsi="Arial" w:cs="Arial"/>
          <w:sz w:val="20"/>
          <w:szCs w:val="20"/>
          <w:lang w:val="sl-SI"/>
        </w:rPr>
        <w:t>posledice, če se ugotovi dvojno financiranje ali če višina financiranja projekta preseže maksimalno intenzivnost pomoči</w:t>
      </w:r>
      <w:bookmarkEnd w:id="34"/>
      <w:bookmarkEnd w:id="35"/>
      <w:r w:rsidRPr="00CC0F03">
        <w:rPr>
          <w:rFonts w:ascii="Arial" w:hAnsi="Arial" w:cs="Arial"/>
          <w:sz w:val="20"/>
          <w:szCs w:val="20"/>
          <w:lang w:val="sl-SI"/>
        </w:rPr>
        <w:t>,</w:t>
      </w:r>
    </w:p>
    <w:p w14:paraId="71F67D54" w14:textId="1DA537F5" w:rsidR="00101E9C" w:rsidRPr="00CC0F03" w:rsidRDefault="00101E9C" w:rsidP="00CC0F03">
      <w:pPr>
        <w:pStyle w:val="Odstavekseznama"/>
        <w:numPr>
          <w:ilvl w:val="0"/>
          <w:numId w:val="16"/>
        </w:numPr>
        <w:rPr>
          <w:rFonts w:ascii="Arial" w:hAnsi="Arial" w:cs="Arial"/>
          <w:sz w:val="20"/>
          <w:szCs w:val="20"/>
          <w:lang w:val="sl-SI"/>
        </w:rPr>
      </w:pPr>
      <w:bookmarkStart w:id="36" w:name="_Toc215047747"/>
      <w:r w:rsidRPr="00CC0F03">
        <w:rPr>
          <w:rFonts w:ascii="Arial" w:hAnsi="Arial" w:cs="Arial"/>
          <w:sz w:val="20"/>
          <w:szCs w:val="20"/>
          <w:lang w:val="sl-SI"/>
        </w:rPr>
        <w:t>zahteve glede Zelenega proračunskega načrtovanja</w:t>
      </w:r>
      <w:bookmarkEnd w:id="36"/>
      <w:r w:rsidRPr="00CC0F03">
        <w:rPr>
          <w:rFonts w:ascii="Arial" w:hAnsi="Arial" w:cs="Arial"/>
          <w:sz w:val="20"/>
          <w:szCs w:val="20"/>
          <w:lang w:val="sl-SI"/>
        </w:rPr>
        <w:t>.</w:t>
      </w:r>
    </w:p>
    <w:p w14:paraId="57B629C3" w14:textId="77777777" w:rsidR="00101E9C" w:rsidRPr="00CC0F03" w:rsidRDefault="00101E9C" w:rsidP="00CC0F03">
      <w:pPr>
        <w:spacing w:line="276" w:lineRule="auto"/>
        <w:rPr>
          <w:rFonts w:cs="Arial"/>
          <w:szCs w:val="20"/>
        </w:rPr>
      </w:pPr>
    </w:p>
    <w:p w14:paraId="4F65F8E6" w14:textId="77777777" w:rsidR="00997127" w:rsidRPr="00CC0F03" w:rsidRDefault="00997127" w:rsidP="00CC0F03">
      <w:pPr>
        <w:widowControl w:val="0"/>
        <w:autoSpaceDE w:val="0"/>
        <w:autoSpaceDN w:val="0"/>
        <w:adjustRightInd w:val="0"/>
        <w:spacing w:before="14" w:line="276" w:lineRule="auto"/>
        <w:jc w:val="both"/>
        <w:rPr>
          <w:rFonts w:cs="Arial"/>
          <w:color w:val="000000" w:themeColor="text1"/>
          <w:spacing w:val="1"/>
          <w:szCs w:val="20"/>
        </w:rPr>
      </w:pPr>
    </w:p>
    <w:p w14:paraId="2120C229" w14:textId="4DDA44F4" w:rsidR="00C317F0" w:rsidRPr="00F27DEC" w:rsidRDefault="00C317F0" w:rsidP="00CC0F03">
      <w:pPr>
        <w:widowControl w:val="0"/>
        <w:autoSpaceDE w:val="0"/>
        <w:autoSpaceDN w:val="0"/>
        <w:adjustRightInd w:val="0"/>
        <w:spacing w:before="14" w:line="276" w:lineRule="auto"/>
        <w:jc w:val="both"/>
        <w:rPr>
          <w:rFonts w:cs="Arial"/>
          <w:color w:val="000000" w:themeColor="text1"/>
          <w:spacing w:val="1"/>
          <w:szCs w:val="20"/>
        </w:rPr>
      </w:pPr>
      <w:r w:rsidRPr="00F27DEC">
        <w:rPr>
          <w:rFonts w:cs="Arial"/>
          <w:color w:val="000000" w:themeColor="text1"/>
          <w:spacing w:val="1"/>
          <w:szCs w:val="20"/>
        </w:rPr>
        <w:t xml:space="preserve">Številka: </w:t>
      </w:r>
      <w:r w:rsidRPr="00F27DEC">
        <w:rPr>
          <w:rFonts w:eastAsia="Calibri" w:cs="Arial"/>
          <w:color w:val="000000" w:themeColor="text1"/>
          <w:spacing w:val="-1"/>
          <w:szCs w:val="20"/>
        </w:rPr>
        <w:t>4300-</w:t>
      </w:r>
      <w:r w:rsidR="0042595F" w:rsidRPr="00F27DEC">
        <w:rPr>
          <w:rFonts w:eastAsia="Calibri" w:cs="Arial"/>
          <w:color w:val="000000" w:themeColor="text1"/>
          <w:spacing w:val="-1"/>
          <w:szCs w:val="20"/>
        </w:rPr>
        <w:t>1</w:t>
      </w:r>
      <w:r w:rsidR="00865C5F" w:rsidRPr="00F27DEC">
        <w:rPr>
          <w:rFonts w:eastAsia="Calibri" w:cs="Arial"/>
          <w:color w:val="000000" w:themeColor="text1"/>
          <w:spacing w:val="-1"/>
          <w:szCs w:val="20"/>
        </w:rPr>
        <w:t>05</w:t>
      </w:r>
      <w:r w:rsidRPr="00F27DEC">
        <w:rPr>
          <w:rFonts w:eastAsia="Calibri" w:cs="Arial"/>
          <w:color w:val="000000" w:themeColor="text1"/>
          <w:spacing w:val="-1"/>
          <w:szCs w:val="20"/>
        </w:rPr>
        <w:t>/202</w:t>
      </w:r>
      <w:r w:rsidR="00865C5F" w:rsidRPr="00F27DEC">
        <w:rPr>
          <w:rFonts w:eastAsia="Calibri" w:cs="Arial"/>
          <w:color w:val="000000" w:themeColor="text1"/>
          <w:spacing w:val="-1"/>
          <w:szCs w:val="20"/>
        </w:rPr>
        <w:t>5</w:t>
      </w:r>
      <w:r w:rsidR="0042595F" w:rsidRPr="00F27DEC">
        <w:rPr>
          <w:rFonts w:cs="Arial"/>
          <w:color w:val="000000" w:themeColor="text1"/>
          <w:spacing w:val="1"/>
          <w:szCs w:val="20"/>
        </w:rPr>
        <w:t>-1630-</w:t>
      </w:r>
      <w:r w:rsidR="00F27DEC" w:rsidRPr="00F27DEC">
        <w:rPr>
          <w:rFonts w:cs="Arial"/>
          <w:color w:val="000000" w:themeColor="text1"/>
          <w:spacing w:val="1"/>
          <w:szCs w:val="20"/>
        </w:rPr>
        <w:t>42</w:t>
      </w:r>
    </w:p>
    <w:p w14:paraId="2D8591B8" w14:textId="46350344" w:rsidR="00C317F0" w:rsidRPr="00CC0F03" w:rsidRDefault="00C317F0" w:rsidP="00CC0F03">
      <w:pPr>
        <w:widowControl w:val="0"/>
        <w:autoSpaceDE w:val="0"/>
        <w:autoSpaceDN w:val="0"/>
        <w:adjustRightInd w:val="0"/>
        <w:spacing w:before="14" w:line="276" w:lineRule="auto"/>
        <w:jc w:val="both"/>
        <w:rPr>
          <w:rFonts w:cs="Arial"/>
          <w:color w:val="000000" w:themeColor="text1"/>
          <w:spacing w:val="1"/>
          <w:szCs w:val="20"/>
        </w:rPr>
      </w:pPr>
      <w:r w:rsidRPr="00CC0F03">
        <w:rPr>
          <w:rFonts w:cs="Arial"/>
          <w:color w:val="000000" w:themeColor="text1"/>
          <w:spacing w:val="1"/>
          <w:szCs w:val="20"/>
        </w:rPr>
        <w:t xml:space="preserve">Ljubljana, </w:t>
      </w:r>
      <w:r w:rsidR="00FE5250" w:rsidRPr="00CC0F03">
        <w:rPr>
          <w:rFonts w:cs="Arial"/>
          <w:color w:val="000000" w:themeColor="text1"/>
          <w:spacing w:val="1"/>
          <w:szCs w:val="20"/>
        </w:rPr>
        <w:t>december 2025</w:t>
      </w:r>
    </w:p>
    <w:p w14:paraId="473CAA0F" w14:textId="77777777" w:rsidR="003A78B7" w:rsidRDefault="003A78B7" w:rsidP="00CC0F03">
      <w:pPr>
        <w:widowControl w:val="0"/>
        <w:autoSpaceDE w:val="0"/>
        <w:autoSpaceDN w:val="0"/>
        <w:adjustRightInd w:val="0"/>
        <w:spacing w:before="14" w:line="276" w:lineRule="auto"/>
        <w:jc w:val="both"/>
        <w:rPr>
          <w:rFonts w:cs="Arial"/>
          <w:color w:val="000000" w:themeColor="text1"/>
          <w:spacing w:val="1"/>
          <w:szCs w:val="20"/>
        </w:rPr>
      </w:pPr>
    </w:p>
    <w:p w14:paraId="51B44438" w14:textId="77777777" w:rsidR="003A78B7" w:rsidRPr="00CC0F03" w:rsidRDefault="003A78B7" w:rsidP="00CC0F03">
      <w:pPr>
        <w:widowControl w:val="0"/>
        <w:autoSpaceDE w:val="0"/>
        <w:autoSpaceDN w:val="0"/>
        <w:adjustRightInd w:val="0"/>
        <w:spacing w:before="14" w:line="276" w:lineRule="auto"/>
        <w:jc w:val="both"/>
        <w:rPr>
          <w:rFonts w:cs="Arial"/>
          <w:color w:val="000000" w:themeColor="text1"/>
          <w:spacing w:val="1"/>
          <w:szCs w:val="20"/>
        </w:rPr>
      </w:pPr>
    </w:p>
    <w:p w14:paraId="561413E4" w14:textId="5A3B8E4B" w:rsidR="00C317F0" w:rsidRPr="00CC0F03" w:rsidRDefault="00C317F0" w:rsidP="00CC0F03">
      <w:pPr>
        <w:widowControl w:val="0"/>
        <w:autoSpaceDE w:val="0"/>
        <w:autoSpaceDN w:val="0"/>
        <w:adjustRightInd w:val="0"/>
        <w:spacing w:line="276" w:lineRule="auto"/>
        <w:ind w:left="4536" w:right="-39"/>
        <w:jc w:val="center"/>
        <w:rPr>
          <w:rFonts w:cs="Arial"/>
          <w:color w:val="000000" w:themeColor="text1"/>
          <w:spacing w:val="-1"/>
          <w:w w:val="105"/>
          <w:szCs w:val="20"/>
          <w:highlight w:val="yellow"/>
        </w:rPr>
      </w:pPr>
      <w:r w:rsidRPr="00CC0F03">
        <w:rPr>
          <w:rFonts w:cs="Arial"/>
          <w:color w:val="000000" w:themeColor="text1"/>
          <w:spacing w:val="-1"/>
          <w:w w:val="105"/>
          <w:szCs w:val="20"/>
        </w:rPr>
        <w:t xml:space="preserve">Ministrstvo za </w:t>
      </w:r>
      <w:r w:rsidRPr="00CC0F03">
        <w:rPr>
          <w:rFonts w:cs="Arial"/>
          <w:color w:val="000000" w:themeColor="text1"/>
          <w:spacing w:val="-1"/>
          <w:szCs w:val="20"/>
        </w:rPr>
        <w:t>kohezijo in regionalni razvoj</w:t>
      </w:r>
    </w:p>
    <w:p w14:paraId="5B4BFA80" w14:textId="4319AE9D" w:rsidR="00C317F0" w:rsidRPr="00CC0F03" w:rsidRDefault="00B633EA" w:rsidP="00CC0F03">
      <w:pPr>
        <w:widowControl w:val="0"/>
        <w:autoSpaceDE w:val="0"/>
        <w:autoSpaceDN w:val="0"/>
        <w:adjustRightInd w:val="0"/>
        <w:spacing w:line="276" w:lineRule="auto"/>
        <w:ind w:left="4536" w:right="-39"/>
        <w:jc w:val="center"/>
        <w:rPr>
          <w:rFonts w:cs="Arial"/>
          <w:color w:val="000000" w:themeColor="text1"/>
          <w:spacing w:val="-1"/>
          <w:w w:val="105"/>
          <w:szCs w:val="20"/>
        </w:rPr>
      </w:pPr>
      <w:r w:rsidRPr="00CC0F03">
        <w:rPr>
          <w:rFonts w:cs="Arial"/>
          <w:color w:val="000000" w:themeColor="text1"/>
          <w:spacing w:val="-1"/>
          <w:w w:val="105"/>
          <w:szCs w:val="20"/>
        </w:rPr>
        <w:t>d</w:t>
      </w:r>
      <w:r w:rsidR="00C317F0" w:rsidRPr="00CC0F03">
        <w:rPr>
          <w:rFonts w:cs="Arial"/>
          <w:color w:val="000000" w:themeColor="text1"/>
          <w:spacing w:val="-1"/>
          <w:w w:val="105"/>
          <w:szCs w:val="20"/>
        </w:rPr>
        <w:t>r. Aleksander Jevšek</w:t>
      </w:r>
    </w:p>
    <w:p w14:paraId="0778BB7E" w14:textId="17FD4926" w:rsidR="00AB660A" w:rsidRPr="00CC0F03" w:rsidRDefault="00C317F0" w:rsidP="00CC0F03">
      <w:pPr>
        <w:widowControl w:val="0"/>
        <w:autoSpaceDE w:val="0"/>
        <w:autoSpaceDN w:val="0"/>
        <w:adjustRightInd w:val="0"/>
        <w:spacing w:line="276" w:lineRule="auto"/>
        <w:ind w:left="4536" w:right="-39"/>
        <w:jc w:val="center"/>
        <w:rPr>
          <w:rFonts w:cs="Arial"/>
          <w:color w:val="000000" w:themeColor="text1"/>
          <w:szCs w:val="20"/>
        </w:rPr>
      </w:pPr>
      <w:r w:rsidRPr="00CC0F03">
        <w:rPr>
          <w:rFonts w:cs="Arial"/>
          <w:color w:val="000000" w:themeColor="text1"/>
          <w:spacing w:val="-1"/>
          <w:w w:val="105"/>
          <w:szCs w:val="20"/>
        </w:rPr>
        <w:t>MINISTER</w:t>
      </w:r>
    </w:p>
    <w:sectPr w:rsidR="00AB660A" w:rsidRPr="00CC0F03" w:rsidSect="00783310">
      <w:headerReference w:type="default" r:id="rId29"/>
      <w:footerReference w:type="even" r:id="rId30"/>
      <w:footerReference w:type="default" r:id="rId31"/>
      <w:headerReference w:type="first" r:id="rId3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886A" w14:textId="77777777" w:rsidR="00B205F8" w:rsidRDefault="00B205F8" w:rsidP="008A4089">
      <w:pPr>
        <w:spacing w:line="240" w:lineRule="auto"/>
      </w:pPr>
      <w:r>
        <w:separator/>
      </w:r>
    </w:p>
  </w:endnote>
  <w:endnote w:type="continuationSeparator" w:id="0">
    <w:p w14:paraId="2FEB687E" w14:textId="77777777" w:rsidR="00B205F8" w:rsidRDefault="00B205F8"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92EC" w14:textId="77777777" w:rsidR="00B633EA"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95767A4" w14:textId="77777777" w:rsidR="00B633EA" w:rsidRDefault="00B633E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B0C0" w14:textId="77777777" w:rsidR="00B633EA"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A2694C">
      <w:rPr>
        <w:rStyle w:val="tevilkastrani"/>
        <w:noProof/>
      </w:rPr>
      <w:t>6</w:t>
    </w:r>
    <w:r>
      <w:rPr>
        <w:rStyle w:val="tevilkastrani"/>
      </w:rPr>
      <w:fldChar w:fldCharType="end"/>
    </w:r>
  </w:p>
  <w:p w14:paraId="2BB4828E" w14:textId="77777777" w:rsidR="00B633EA" w:rsidRDefault="00B633E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DDDA" w14:textId="77777777" w:rsidR="00B205F8" w:rsidRDefault="00B205F8" w:rsidP="008A4089">
      <w:pPr>
        <w:spacing w:line="240" w:lineRule="auto"/>
      </w:pPr>
      <w:r>
        <w:separator/>
      </w:r>
    </w:p>
  </w:footnote>
  <w:footnote w:type="continuationSeparator" w:id="0">
    <w:p w14:paraId="1544ABF0" w14:textId="77777777" w:rsidR="00B205F8" w:rsidRDefault="00B205F8" w:rsidP="008A4089">
      <w:pPr>
        <w:spacing w:line="240" w:lineRule="auto"/>
      </w:pPr>
      <w:r>
        <w:continuationSeparator/>
      </w:r>
    </w:p>
  </w:footnote>
  <w:footnote w:id="1">
    <w:p w14:paraId="12951510" w14:textId="77777777" w:rsidR="007F6C60" w:rsidRPr="002211DC" w:rsidRDefault="007F6C60" w:rsidP="007F6C60">
      <w:pPr>
        <w:pStyle w:val="Sprotnaopomba-besedilo"/>
        <w:jc w:val="both"/>
        <w:rPr>
          <w:sz w:val="16"/>
          <w:szCs w:val="16"/>
        </w:rPr>
      </w:pPr>
      <w:r>
        <w:rPr>
          <w:rStyle w:val="Sprotnaopomba-sklic"/>
        </w:rPr>
        <w:footnoteRef/>
      </w:r>
      <w:r>
        <w:t xml:space="preserve"> </w:t>
      </w:r>
      <w:bookmarkStart w:id="9" w:name="_Hlk178578681"/>
      <w:r w:rsidRPr="00612731">
        <w:rPr>
          <w:sz w:val="16"/>
          <w:szCs w:val="16"/>
          <w:lang w:val="sl-SI"/>
        </w:rPr>
        <w:t xml:space="preserve">Če gre za večfazni projekt, se začetek projekta prične z datumom sklepa o potrditvi </w:t>
      </w:r>
      <w:proofErr w:type="spellStart"/>
      <w:r w:rsidRPr="00612731">
        <w:rPr>
          <w:sz w:val="16"/>
          <w:szCs w:val="16"/>
          <w:lang w:val="sl-SI"/>
        </w:rPr>
        <w:t>novelacije</w:t>
      </w:r>
      <w:proofErr w:type="spellEnd"/>
      <w:r w:rsidRPr="00612731">
        <w:rPr>
          <w:sz w:val="16"/>
          <w:szCs w:val="16"/>
          <w:lang w:val="sl-SI"/>
        </w:rPr>
        <w:t xml:space="preserve"> investicijskega dokumenta, ki se novelira zaradi faze, ki je predmet projekta, ki se prijavlja na javni razpis</w:t>
      </w:r>
      <w:bookmarkEnd w:id="9"/>
      <w:r w:rsidRPr="00612731">
        <w:rPr>
          <w:sz w:val="16"/>
          <w:szCs w:val="16"/>
          <w:lang w:val="sl-SI"/>
        </w:rPr>
        <w:t>.</w:t>
      </w:r>
    </w:p>
  </w:footnote>
  <w:footnote w:id="2">
    <w:p w14:paraId="77C783F8" w14:textId="77777777" w:rsidR="00D40B98" w:rsidRPr="00AE6B2A" w:rsidRDefault="00D40B98" w:rsidP="00D40B98">
      <w:pPr>
        <w:pStyle w:val="Sprotnaopomba-besedilo"/>
        <w:rPr>
          <w:sz w:val="16"/>
          <w:szCs w:val="16"/>
        </w:rPr>
      </w:pPr>
      <w:r>
        <w:rPr>
          <w:rStyle w:val="Sprotnaopomba-sklic"/>
        </w:rPr>
        <w:footnoteRef/>
      </w:r>
      <w:r>
        <w:t xml:space="preserve"> </w:t>
      </w:r>
      <w:r w:rsidRPr="00AE6B2A">
        <w:rPr>
          <w:sz w:val="16"/>
          <w:szCs w:val="16"/>
        </w:rPr>
        <w:t>https://www.gov.si/zbirke/projekti-in-programi/program-projektov-si-trust/si-cev/</w:t>
      </w:r>
    </w:p>
  </w:footnote>
  <w:footnote w:id="3">
    <w:p w14:paraId="3C1EA858" w14:textId="77777777" w:rsidR="00D40B98" w:rsidRPr="00BE6970" w:rsidRDefault="00D40B98" w:rsidP="00D40B98">
      <w:pPr>
        <w:pStyle w:val="Sprotnaopomba-besedilo"/>
        <w:rPr>
          <w:sz w:val="16"/>
          <w:szCs w:val="16"/>
        </w:rPr>
      </w:pPr>
      <w:r>
        <w:rPr>
          <w:rStyle w:val="Sprotnaopomba-sklic"/>
        </w:rPr>
        <w:footnoteRef/>
      </w:r>
      <w:r>
        <w:t xml:space="preserve"> </w:t>
      </w:r>
      <w:proofErr w:type="spellStart"/>
      <w:r w:rsidRPr="00BE6970">
        <w:rPr>
          <w:sz w:val="16"/>
          <w:szCs w:val="16"/>
        </w:rPr>
        <w:t>Seznam</w:t>
      </w:r>
      <w:proofErr w:type="spellEnd"/>
      <w:r w:rsidRPr="00BE6970">
        <w:rPr>
          <w:sz w:val="16"/>
          <w:szCs w:val="16"/>
        </w:rPr>
        <w:t xml:space="preserve"> </w:t>
      </w:r>
      <w:proofErr w:type="spellStart"/>
      <w:r w:rsidRPr="00BE6970">
        <w:rPr>
          <w:sz w:val="16"/>
          <w:szCs w:val="16"/>
        </w:rPr>
        <w:t>institucij</w:t>
      </w:r>
      <w:proofErr w:type="spellEnd"/>
      <w:r w:rsidRPr="00BE6970">
        <w:rPr>
          <w:sz w:val="16"/>
          <w:szCs w:val="16"/>
        </w:rPr>
        <w:t xml:space="preserve"> in </w:t>
      </w:r>
      <w:proofErr w:type="spellStart"/>
      <w:r w:rsidRPr="00BE6970">
        <w:rPr>
          <w:sz w:val="16"/>
          <w:szCs w:val="16"/>
        </w:rPr>
        <w:t>varnih</w:t>
      </w:r>
      <w:proofErr w:type="spellEnd"/>
      <w:r w:rsidRPr="00BE6970">
        <w:rPr>
          <w:sz w:val="16"/>
          <w:szCs w:val="16"/>
        </w:rPr>
        <w:t xml:space="preserve"> </w:t>
      </w:r>
      <w:proofErr w:type="spellStart"/>
      <w:r w:rsidRPr="00BE6970">
        <w:rPr>
          <w:sz w:val="16"/>
          <w:szCs w:val="16"/>
        </w:rPr>
        <w:t>predalov</w:t>
      </w:r>
      <w:proofErr w:type="spellEnd"/>
      <w:r w:rsidRPr="00BE6970">
        <w:rPr>
          <w:sz w:val="16"/>
          <w:szCs w:val="16"/>
        </w:rPr>
        <w:t xml:space="preserve"> je </w:t>
      </w:r>
      <w:proofErr w:type="spellStart"/>
      <w:r w:rsidRPr="00BE6970">
        <w:rPr>
          <w:sz w:val="16"/>
          <w:szCs w:val="16"/>
        </w:rPr>
        <w:t>dostopen</w:t>
      </w:r>
      <w:proofErr w:type="spellEnd"/>
      <w:r w:rsidRPr="00BE6970">
        <w:rPr>
          <w:sz w:val="16"/>
          <w:szCs w:val="16"/>
        </w:rPr>
        <w:t xml:space="preserve"> </w:t>
      </w:r>
      <w:proofErr w:type="spellStart"/>
      <w:r w:rsidRPr="00BE6970">
        <w:rPr>
          <w:sz w:val="16"/>
          <w:szCs w:val="16"/>
        </w:rPr>
        <w:t>na</w:t>
      </w:r>
      <w:proofErr w:type="spellEnd"/>
      <w:r w:rsidRPr="00BE6970">
        <w:rPr>
          <w:sz w:val="16"/>
          <w:szCs w:val="16"/>
        </w:rPr>
        <w:t xml:space="preserve"> </w:t>
      </w:r>
      <w:proofErr w:type="spellStart"/>
      <w:r w:rsidRPr="00BE6970">
        <w:rPr>
          <w:sz w:val="16"/>
          <w:szCs w:val="16"/>
        </w:rPr>
        <w:t>spletni</w:t>
      </w:r>
      <w:proofErr w:type="spellEnd"/>
      <w:r w:rsidRPr="00BE6970">
        <w:rPr>
          <w:sz w:val="16"/>
          <w:szCs w:val="16"/>
        </w:rPr>
        <w:t xml:space="preserve"> </w:t>
      </w:r>
      <w:proofErr w:type="spellStart"/>
      <w:r w:rsidRPr="00BE6970">
        <w:rPr>
          <w:sz w:val="16"/>
          <w:szCs w:val="16"/>
        </w:rPr>
        <w:t>strani</w:t>
      </w:r>
      <w:proofErr w:type="spellEnd"/>
      <w:r w:rsidRPr="00BE6970">
        <w:rPr>
          <w:sz w:val="16"/>
          <w:szCs w:val="16"/>
        </w:rPr>
        <w:t>: https://www.si-trust.gov.si/sl/elektronsko-vrocanje</w:t>
      </w:r>
    </w:p>
  </w:footnote>
  <w:footnote w:id="4">
    <w:p w14:paraId="56820D74" w14:textId="5EBB7FFB" w:rsidR="006F5662" w:rsidRPr="00BB6DE9" w:rsidRDefault="006F5662" w:rsidP="006F5662">
      <w:pPr>
        <w:pStyle w:val="Sprotnaopomba-besedilo"/>
        <w:jc w:val="both"/>
        <w:rPr>
          <w:sz w:val="16"/>
          <w:szCs w:val="16"/>
          <w:lang w:val="sl-SI"/>
        </w:rPr>
      </w:pPr>
      <w:r>
        <w:rPr>
          <w:rStyle w:val="Sprotnaopomba-sklic"/>
        </w:rPr>
        <w:footnoteRef/>
      </w:r>
      <w:r w:rsidRPr="00BB6DE9">
        <w:rPr>
          <w:lang w:val="pl-PL"/>
        </w:rPr>
        <w:t xml:space="preserve"> </w:t>
      </w:r>
      <w:r w:rsidRPr="009247CD">
        <w:rPr>
          <w:sz w:val="16"/>
          <w:szCs w:val="16"/>
          <w:lang w:val="sl-SI"/>
        </w:rPr>
        <w:t xml:space="preserve">Prijavni obrazci vloge morajo biti elektronsko podpisani. Elektronsko podpisanih prijavnih obrazcev se ne </w:t>
      </w:r>
      <w:proofErr w:type="spellStart"/>
      <w:r w:rsidRPr="009247CD">
        <w:rPr>
          <w:sz w:val="16"/>
          <w:szCs w:val="16"/>
          <w:lang w:val="sl-SI"/>
        </w:rPr>
        <w:t>skenira</w:t>
      </w:r>
      <w:proofErr w:type="spellEnd"/>
      <w:r w:rsidRPr="009247CD">
        <w:rPr>
          <w:sz w:val="16"/>
          <w:szCs w:val="16"/>
          <w:lang w:val="sl-SI"/>
        </w:rPr>
        <w:t>, saj v takem primeru ni možno preveriti ustreznosti elektronskega podpisa. Priloge k vlogi, kot so na primer investicijska dokumentacija, sklepi o potrditvi investicijske dokumentacije, veljavni akt o proračun</w:t>
      </w:r>
      <w:r w:rsidR="0007589B">
        <w:rPr>
          <w:sz w:val="16"/>
          <w:szCs w:val="16"/>
          <w:lang w:val="sl-SI"/>
        </w:rPr>
        <w:t>u</w:t>
      </w:r>
      <w:r w:rsidRPr="009247CD">
        <w:rPr>
          <w:sz w:val="16"/>
          <w:szCs w:val="16"/>
          <w:lang w:val="sl-SI"/>
        </w:rPr>
        <w:t>, pravnomočno gradbeno dovoljenje</w:t>
      </w:r>
      <w:r>
        <w:rPr>
          <w:sz w:val="16"/>
          <w:szCs w:val="16"/>
          <w:lang w:val="sl-SI"/>
        </w:rPr>
        <w:t>,</w:t>
      </w:r>
      <w:r w:rsidRPr="009247CD">
        <w:rPr>
          <w:sz w:val="16"/>
          <w:szCs w:val="16"/>
          <w:lang w:val="sl-SI"/>
        </w:rPr>
        <w:t xml:space="preserve"> ipd. ni potrebno, da so elektronsko podpisane ter se vlogi priložijo v skenirani obliki.</w:t>
      </w:r>
    </w:p>
  </w:footnote>
  <w:footnote w:id="5">
    <w:p w14:paraId="0975927C" w14:textId="77777777" w:rsidR="00617BFF" w:rsidRPr="00125EA8" w:rsidRDefault="00617BFF" w:rsidP="00617BFF">
      <w:pPr>
        <w:pStyle w:val="Sprotnaopomba-besedilo"/>
        <w:rPr>
          <w:lang w:val="sl-SI"/>
        </w:rPr>
      </w:pPr>
      <w:r w:rsidRPr="00125EA8">
        <w:rPr>
          <w:rStyle w:val="Sprotnaopomba-sklic"/>
          <w:lang w:val="sl-SI"/>
        </w:rPr>
        <w:footnoteRef/>
      </w:r>
      <w:r w:rsidRPr="00125EA8">
        <w:rPr>
          <w:lang w:val="sl-SI"/>
        </w:rPr>
        <w:t xml:space="preserve"> </w:t>
      </w:r>
      <w:r w:rsidRPr="00125EA8">
        <w:rPr>
          <w:sz w:val="16"/>
          <w:szCs w:val="16"/>
          <w:lang w:val="sl-SI"/>
        </w:rPr>
        <w:t>V kolikor obseg dokumentacije v okviru dopolnitve vloge ni prevelik, se dopolnitev lahko posreduje tudi brez uporabe SOVD. Morebitni spremni dopis k formalni dopolnitvi vloge ter prijavni obrazci morajo biti elektronsko podpisani. Priloge k formalni dopolnitvi vloge, kot so na primer investicijska dokumentacija, sklepi o potrditvi investicijske dokumentacije, veljavni akt o proračuni, pravnomočno gradbeno dovoljenje</w:t>
      </w:r>
      <w:r>
        <w:rPr>
          <w:sz w:val="16"/>
          <w:szCs w:val="16"/>
          <w:lang w:val="sl-SI"/>
        </w:rPr>
        <w:t>,</w:t>
      </w:r>
      <w:r w:rsidRPr="00125EA8">
        <w:rPr>
          <w:sz w:val="16"/>
          <w:szCs w:val="16"/>
          <w:lang w:val="sl-SI"/>
        </w:rPr>
        <w:t xml:space="preserve"> ipd. ni potrebno, da so elektronsko podpisane ter se vlogi priložijo v skenirani obliki.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48E2" w14:textId="77777777" w:rsidR="00B633EA" w:rsidRPr="00110CBD" w:rsidRDefault="00B633E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1"/>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737E6B8F" w14:textId="77777777" w:rsidTr="00CA6DCC">
      <w:trPr>
        <w:trHeight w:hRule="exact" w:val="847"/>
      </w:trPr>
      <w:tc>
        <w:tcPr>
          <w:tcW w:w="649" w:type="dxa"/>
        </w:tcPr>
        <w:p w14:paraId="1568CC76" w14:textId="77777777" w:rsidR="00B633EA"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70787E44" w14:textId="77777777" w:rsidR="00B633EA" w:rsidRPr="006D42D9" w:rsidRDefault="00B633EA" w:rsidP="007A37F8">
          <w:pPr>
            <w:rPr>
              <w:rFonts w:ascii="Republika" w:hAnsi="Republika"/>
              <w:sz w:val="60"/>
              <w:szCs w:val="60"/>
            </w:rPr>
          </w:pPr>
        </w:p>
        <w:p w14:paraId="5990E7C5" w14:textId="77777777" w:rsidR="00B633EA" w:rsidRPr="006D42D9" w:rsidRDefault="00B633EA" w:rsidP="007A37F8">
          <w:pPr>
            <w:rPr>
              <w:rFonts w:ascii="Republika" w:hAnsi="Republika"/>
              <w:sz w:val="60"/>
              <w:szCs w:val="60"/>
            </w:rPr>
          </w:pPr>
        </w:p>
        <w:p w14:paraId="27184E27" w14:textId="77777777" w:rsidR="00B633EA" w:rsidRPr="006D42D9" w:rsidRDefault="00B633EA" w:rsidP="007A37F8">
          <w:pPr>
            <w:rPr>
              <w:rFonts w:ascii="Republika" w:hAnsi="Republika"/>
              <w:sz w:val="60"/>
              <w:szCs w:val="60"/>
            </w:rPr>
          </w:pPr>
        </w:p>
        <w:p w14:paraId="6A7B02FC" w14:textId="77777777" w:rsidR="00B633EA" w:rsidRPr="006D42D9" w:rsidRDefault="00B633EA" w:rsidP="007A37F8">
          <w:pPr>
            <w:rPr>
              <w:rFonts w:ascii="Republika" w:hAnsi="Republika"/>
              <w:sz w:val="60"/>
              <w:szCs w:val="60"/>
            </w:rPr>
          </w:pPr>
        </w:p>
        <w:p w14:paraId="0C2E6F11" w14:textId="77777777" w:rsidR="00B633EA" w:rsidRPr="006D42D9" w:rsidRDefault="00B633EA" w:rsidP="007A37F8">
          <w:pPr>
            <w:rPr>
              <w:rFonts w:ascii="Republika" w:hAnsi="Republika"/>
              <w:sz w:val="60"/>
              <w:szCs w:val="60"/>
            </w:rPr>
          </w:pPr>
        </w:p>
        <w:p w14:paraId="6C6799C4" w14:textId="77777777" w:rsidR="00B633EA" w:rsidRPr="006D42D9" w:rsidRDefault="00B633EA" w:rsidP="007A37F8">
          <w:pPr>
            <w:rPr>
              <w:rFonts w:ascii="Republika" w:hAnsi="Republika"/>
              <w:sz w:val="60"/>
              <w:szCs w:val="60"/>
            </w:rPr>
          </w:pPr>
        </w:p>
        <w:p w14:paraId="5D82F60D" w14:textId="77777777" w:rsidR="00B633EA" w:rsidRPr="006D42D9" w:rsidRDefault="00B633EA" w:rsidP="007A37F8">
          <w:pPr>
            <w:rPr>
              <w:rFonts w:ascii="Republika" w:hAnsi="Republika"/>
              <w:sz w:val="60"/>
              <w:szCs w:val="60"/>
            </w:rPr>
          </w:pPr>
        </w:p>
        <w:p w14:paraId="042648B0" w14:textId="77777777" w:rsidR="00B633EA" w:rsidRPr="006D42D9" w:rsidRDefault="00B633EA" w:rsidP="007A37F8">
          <w:pPr>
            <w:rPr>
              <w:rFonts w:ascii="Republika" w:hAnsi="Republika"/>
              <w:sz w:val="60"/>
              <w:szCs w:val="60"/>
            </w:rPr>
          </w:pPr>
        </w:p>
        <w:p w14:paraId="4BBF33FF" w14:textId="77777777" w:rsidR="00B633EA" w:rsidRPr="006D42D9" w:rsidRDefault="00B633EA" w:rsidP="007A37F8">
          <w:pPr>
            <w:rPr>
              <w:rFonts w:ascii="Republika" w:hAnsi="Republika"/>
              <w:sz w:val="60"/>
              <w:szCs w:val="60"/>
            </w:rPr>
          </w:pPr>
        </w:p>
        <w:p w14:paraId="013A8FFD" w14:textId="77777777" w:rsidR="00B633EA" w:rsidRPr="006D42D9" w:rsidRDefault="00B633EA" w:rsidP="007A37F8">
          <w:pPr>
            <w:rPr>
              <w:rFonts w:ascii="Republika" w:hAnsi="Republika"/>
              <w:sz w:val="60"/>
              <w:szCs w:val="60"/>
            </w:rPr>
          </w:pPr>
        </w:p>
        <w:p w14:paraId="3EB281ED" w14:textId="77777777" w:rsidR="00B633EA" w:rsidRPr="006D42D9" w:rsidRDefault="00B633EA" w:rsidP="007A37F8">
          <w:pPr>
            <w:rPr>
              <w:rFonts w:ascii="Republika" w:hAnsi="Republika"/>
              <w:sz w:val="60"/>
              <w:szCs w:val="60"/>
            </w:rPr>
          </w:pPr>
        </w:p>
        <w:p w14:paraId="612F3099" w14:textId="77777777" w:rsidR="00B633EA" w:rsidRPr="006D42D9" w:rsidRDefault="00B633EA" w:rsidP="007A37F8">
          <w:pPr>
            <w:rPr>
              <w:rFonts w:ascii="Republika" w:hAnsi="Republika"/>
              <w:sz w:val="60"/>
              <w:szCs w:val="60"/>
            </w:rPr>
          </w:pPr>
        </w:p>
        <w:p w14:paraId="6A68382B" w14:textId="77777777" w:rsidR="00B633EA" w:rsidRPr="006D42D9" w:rsidRDefault="00B633EA" w:rsidP="007A37F8">
          <w:pPr>
            <w:rPr>
              <w:rFonts w:ascii="Republika" w:hAnsi="Republika"/>
              <w:sz w:val="60"/>
              <w:szCs w:val="60"/>
            </w:rPr>
          </w:pPr>
        </w:p>
        <w:p w14:paraId="3B3FBA9D" w14:textId="77777777" w:rsidR="00B633EA" w:rsidRPr="006D42D9" w:rsidRDefault="00B633EA" w:rsidP="007A37F8">
          <w:pPr>
            <w:rPr>
              <w:rFonts w:ascii="Republika" w:hAnsi="Republika"/>
              <w:sz w:val="60"/>
              <w:szCs w:val="60"/>
            </w:rPr>
          </w:pPr>
        </w:p>
        <w:p w14:paraId="16E6EF95" w14:textId="77777777" w:rsidR="00B633EA" w:rsidRPr="006D42D9" w:rsidRDefault="00B633EA" w:rsidP="007A37F8">
          <w:pPr>
            <w:rPr>
              <w:rFonts w:ascii="Republika" w:hAnsi="Republika"/>
              <w:sz w:val="60"/>
              <w:szCs w:val="60"/>
            </w:rPr>
          </w:pPr>
        </w:p>
        <w:p w14:paraId="3481D2BD" w14:textId="77777777" w:rsidR="00B633EA" w:rsidRPr="006D42D9" w:rsidRDefault="00B633EA" w:rsidP="007A37F8">
          <w:pPr>
            <w:rPr>
              <w:rFonts w:ascii="Republika" w:hAnsi="Republika"/>
              <w:sz w:val="60"/>
              <w:szCs w:val="60"/>
            </w:rPr>
          </w:pPr>
        </w:p>
      </w:tc>
    </w:tr>
  </w:tbl>
  <w:tbl>
    <w:tblPr>
      <w:tblStyle w:val="Navadnatabela41"/>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66F3B356"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53F1310D" w14:textId="77777777" w:rsidR="00B633EA" w:rsidRPr="006D42D9" w:rsidRDefault="00B633EA" w:rsidP="006D42D9">
          <w:pPr>
            <w:rPr>
              <w:rFonts w:ascii="Republika" w:hAnsi="Republika"/>
              <w:sz w:val="60"/>
              <w:szCs w:val="60"/>
            </w:rPr>
          </w:pPr>
        </w:p>
      </w:tc>
    </w:tr>
  </w:tbl>
  <w:p w14:paraId="2E33CE7F" w14:textId="77777777" w:rsidR="00B633EA"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1AC89388" wp14:editId="1BD09104">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8F870"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1485B954" w14:textId="77777777" w:rsidR="00B633EA"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w:t>
    </w:r>
    <w:r w:rsidR="0093239D">
      <w:rPr>
        <w:rFonts w:ascii="Republika" w:hAnsi="Republika"/>
        <w:b/>
        <w:caps/>
      </w:rPr>
      <w:t>ZA KOHEZIJO IN REGIONALNI RAZVOJ</w:t>
    </w:r>
  </w:p>
  <w:p w14:paraId="69238129" w14:textId="77777777" w:rsidR="003702FA" w:rsidRPr="008F3500" w:rsidRDefault="0093239D" w:rsidP="0093239D">
    <w:pPr>
      <w:pStyle w:val="Glava"/>
      <w:tabs>
        <w:tab w:val="clear" w:pos="4320"/>
        <w:tab w:val="clear" w:pos="8640"/>
        <w:tab w:val="left" w:pos="5112"/>
      </w:tabs>
      <w:spacing w:before="120" w:line="240" w:lineRule="exact"/>
      <w:rPr>
        <w:rFonts w:cs="Arial"/>
        <w:sz w:val="16"/>
      </w:rPr>
    </w:pPr>
    <w:r>
      <w:rPr>
        <w:rFonts w:cs="Arial"/>
        <w:sz w:val="16"/>
      </w:rPr>
      <w:t>Kotnikova ulica 5</w:t>
    </w:r>
    <w:r w:rsidR="003702FA">
      <w:rPr>
        <w:rFonts w:cs="Arial"/>
        <w:sz w:val="16"/>
      </w:rPr>
      <w:t>, 1000 Ljubljana</w:t>
    </w:r>
    <w:r w:rsidR="003702FA" w:rsidRPr="008F3500">
      <w:rPr>
        <w:rFonts w:cs="Arial"/>
        <w:sz w:val="16"/>
      </w:rPr>
      <w:tab/>
      <w:t xml:space="preserve">T: </w:t>
    </w:r>
    <w:r>
      <w:rPr>
        <w:rFonts w:cs="Arial"/>
        <w:sz w:val="16"/>
      </w:rPr>
      <w:t>01 400 36</w:t>
    </w:r>
    <w:r w:rsidR="003702FA">
      <w:rPr>
        <w:rFonts w:cs="Arial"/>
        <w:sz w:val="16"/>
      </w:rPr>
      <w:t xml:space="preserve"> </w:t>
    </w:r>
    <w:r>
      <w:rPr>
        <w:rFonts w:cs="Arial"/>
        <w:sz w:val="16"/>
      </w:rPr>
      <w:t>82</w:t>
    </w:r>
  </w:p>
  <w:p w14:paraId="121F0433"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93239D">
      <w:rPr>
        <w:rFonts w:cs="Arial"/>
        <w:sz w:val="16"/>
      </w:rPr>
      <w:t>gp.</w:t>
    </w:r>
    <w:r w:rsidR="00213DB3">
      <w:rPr>
        <w:rFonts w:cs="Arial"/>
        <w:sz w:val="16"/>
      </w:rPr>
      <w:t>mkrr</w:t>
    </w:r>
    <w:r>
      <w:rPr>
        <w:rFonts w:cs="Arial"/>
        <w:sz w:val="16"/>
      </w:rPr>
      <w:t>@gov.si</w:t>
    </w:r>
  </w:p>
  <w:p w14:paraId="4AF0C722"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w:t>
    </w:r>
    <w:r w:rsidR="00213DB3">
      <w:rPr>
        <w:rFonts w:cs="Arial"/>
        <w:sz w:val="16"/>
      </w:rPr>
      <w:t>mkrr</w:t>
    </w:r>
    <w:r>
      <w:rPr>
        <w:rFonts w:cs="Arial"/>
        <w:sz w:val="16"/>
      </w:rPr>
      <w:t>.gov.si</w:t>
    </w:r>
  </w:p>
  <w:p w14:paraId="12143C72" w14:textId="77777777" w:rsidR="00B633EA" w:rsidRPr="008F3500" w:rsidRDefault="00B633EA"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5B67"/>
    <w:multiLevelType w:val="hybridMultilevel"/>
    <w:tmpl w:val="76565144"/>
    <w:lvl w:ilvl="0" w:tplc="97E24222">
      <w:start w:val="1"/>
      <w:numFmt w:val="bullet"/>
      <w:lvlText w:val="-"/>
      <w:lvlJc w:val="left"/>
      <w:pPr>
        <w:ind w:left="720" w:hanging="360"/>
      </w:pPr>
      <w:rPr>
        <w:rFonts w:ascii="Calibri"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4FB2678"/>
    <w:multiLevelType w:val="hybridMultilevel"/>
    <w:tmpl w:val="1ED678C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626E2F"/>
    <w:multiLevelType w:val="hybridMultilevel"/>
    <w:tmpl w:val="E3D4E734"/>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 w15:restartNumberingAfterBreak="0">
    <w:nsid w:val="1E776F6E"/>
    <w:multiLevelType w:val="hybridMultilevel"/>
    <w:tmpl w:val="D7AC687E"/>
    <w:lvl w:ilvl="0" w:tplc="97E24222">
      <w:start w:val="1"/>
      <w:numFmt w:val="bullet"/>
      <w:lvlText w:val="-"/>
      <w:lvlJc w:val="left"/>
      <w:pPr>
        <w:ind w:left="720" w:hanging="360"/>
      </w:pPr>
      <w:rPr>
        <w:rFonts w:ascii="Calibri"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ADA16E8"/>
    <w:multiLevelType w:val="hybridMultilevel"/>
    <w:tmpl w:val="E3D4E734"/>
    <w:lvl w:ilvl="0" w:tplc="0424000F">
      <w:start w:val="1"/>
      <w:numFmt w:val="decimal"/>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5" w15:restartNumberingAfterBreak="0">
    <w:nsid w:val="2CC839F7"/>
    <w:multiLevelType w:val="hybridMultilevel"/>
    <w:tmpl w:val="EAD6AC32"/>
    <w:lvl w:ilvl="0" w:tplc="04240005">
      <w:start w:val="1"/>
      <w:numFmt w:val="bullet"/>
      <w:lvlText w:val=""/>
      <w:lvlJc w:val="left"/>
      <w:pPr>
        <w:ind w:left="1180" w:hanging="360"/>
      </w:pPr>
      <w:rPr>
        <w:rFonts w:ascii="Wingdings" w:hAnsi="Wingding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15:restartNumberingAfterBreak="0">
    <w:nsid w:val="2F2611F4"/>
    <w:multiLevelType w:val="hybridMultilevel"/>
    <w:tmpl w:val="324CF57E"/>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D04026"/>
    <w:multiLevelType w:val="hybridMultilevel"/>
    <w:tmpl w:val="CA92E152"/>
    <w:lvl w:ilvl="0" w:tplc="30C0C602">
      <w:start w:val="2"/>
      <w:numFmt w:val="bullet"/>
      <w:lvlText w:val="-"/>
      <w:lvlJc w:val="left"/>
      <w:pPr>
        <w:ind w:left="472" w:hanging="360"/>
      </w:pPr>
      <w:rPr>
        <w:rFonts w:ascii="Calibri" w:eastAsia="Calibri" w:hAnsi="Calibri" w:cs="Calibri" w:hint="default"/>
      </w:rPr>
    </w:lvl>
    <w:lvl w:ilvl="1" w:tplc="04240003" w:tentative="1">
      <w:start w:val="1"/>
      <w:numFmt w:val="bullet"/>
      <w:lvlText w:val="o"/>
      <w:lvlJc w:val="left"/>
      <w:pPr>
        <w:ind w:left="1192" w:hanging="360"/>
      </w:pPr>
      <w:rPr>
        <w:rFonts w:ascii="Courier New" w:hAnsi="Courier New" w:cs="Courier New" w:hint="default"/>
      </w:rPr>
    </w:lvl>
    <w:lvl w:ilvl="2" w:tplc="04240005" w:tentative="1">
      <w:start w:val="1"/>
      <w:numFmt w:val="bullet"/>
      <w:lvlText w:val=""/>
      <w:lvlJc w:val="left"/>
      <w:pPr>
        <w:ind w:left="1912" w:hanging="360"/>
      </w:pPr>
      <w:rPr>
        <w:rFonts w:ascii="Wingdings" w:hAnsi="Wingdings" w:hint="default"/>
      </w:rPr>
    </w:lvl>
    <w:lvl w:ilvl="3" w:tplc="04240001" w:tentative="1">
      <w:start w:val="1"/>
      <w:numFmt w:val="bullet"/>
      <w:lvlText w:val=""/>
      <w:lvlJc w:val="left"/>
      <w:pPr>
        <w:ind w:left="2632" w:hanging="360"/>
      </w:pPr>
      <w:rPr>
        <w:rFonts w:ascii="Symbol" w:hAnsi="Symbol" w:hint="default"/>
      </w:rPr>
    </w:lvl>
    <w:lvl w:ilvl="4" w:tplc="04240003" w:tentative="1">
      <w:start w:val="1"/>
      <w:numFmt w:val="bullet"/>
      <w:lvlText w:val="o"/>
      <w:lvlJc w:val="left"/>
      <w:pPr>
        <w:ind w:left="3352" w:hanging="360"/>
      </w:pPr>
      <w:rPr>
        <w:rFonts w:ascii="Courier New" w:hAnsi="Courier New" w:cs="Courier New" w:hint="default"/>
      </w:rPr>
    </w:lvl>
    <w:lvl w:ilvl="5" w:tplc="04240005" w:tentative="1">
      <w:start w:val="1"/>
      <w:numFmt w:val="bullet"/>
      <w:lvlText w:val=""/>
      <w:lvlJc w:val="left"/>
      <w:pPr>
        <w:ind w:left="4072" w:hanging="360"/>
      </w:pPr>
      <w:rPr>
        <w:rFonts w:ascii="Wingdings" w:hAnsi="Wingdings" w:hint="default"/>
      </w:rPr>
    </w:lvl>
    <w:lvl w:ilvl="6" w:tplc="04240001" w:tentative="1">
      <w:start w:val="1"/>
      <w:numFmt w:val="bullet"/>
      <w:lvlText w:val=""/>
      <w:lvlJc w:val="left"/>
      <w:pPr>
        <w:ind w:left="4792" w:hanging="360"/>
      </w:pPr>
      <w:rPr>
        <w:rFonts w:ascii="Symbol" w:hAnsi="Symbol" w:hint="default"/>
      </w:rPr>
    </w:lvl>
    <w:lvl w:ilvl="7" w:tplc="04240003" w:tentative="1">
      <w:start w:val="1"/>
      <w:numFmt w:val="bullet"/>
      <w:lvlText w:val="o"/>
      <w:lvlJc w:val="left"/>
      <w:pPr>
        <w:ind w:left="5512" w:hanging="360"/>
      </w:pPr>
      <w:rPr>
        <w:rFonts w:ascii="Courier New" w:hAnsi="Courier New" w:cs="Courier New" w:hint="default"/>
      </w:rPr>
    </w:lvl>
    <w:lvl w:ilvl="8" w:tplc="04240005" w:tentative="1">
      <w:start w:val="1"/>
      <w:numFmt w:val="bullet"/>
      <w:lvlText w:val=""/>
      <w:lvlJc w:val="left"/>
      <w:pPr>
        <w:ind w:left="6232" w:hanging="360"/>
      </w:pPr>
      <w:rPr>
        <w:rFonts w:ascii="Wingdings" w:hAnsi="Wingdings" w:hint="default"/>
      </w:rPr>
    </w:lvl>
  </w:abstractNum>
  <w:abstractNum w:abstractNumId="8" w15:restartNumberingAfterBreak="0">
    <w:nsid w:val="34056655"/>
    <w:multiLevelType w:val="hybridMultilevel"/>
    <w:tmpl w:val="F79486A0"/>
    <w:lvl w:ilvl="0" w:tplc="04240015">
      <w:start w:val="1"/>
      <w:numFmt w:val="upperLetter"/>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9" w15:restartNumberingAfterBreak="0">
    <w:nsid w:val="4CD14471"/>
    <w:multiLevelType w:val="hybridMultilevel"/>
    <w:tmpl w:val="E4A2A26A"/>
    <w:lvl w:ilvl="0" w:tplc="04240005">
      <w:start w:val="1"/>
      <w:numFmt w:val="bullet"/>
      <w:lvlText w:val=""/>
      <w:lvlJc w:val="left"/>
      <w:pPr>
        <w:ind w:left="1192" w:hanging="360"/>
      </w:pPr>
      <w:rPr>
        <w:rFonts w:ascii="Wingdings" w:hAnsi="Wingdings" w:hint="default"/>
      </w:rPr>
    </w:lvl>
    <w:lvl w:ilvl="1" w:tplc="04240003" w:tentative="1">
      <w:start w:val="1"/>
      <w:numFmt w:val="bullet"/>
      <w:lvlText w:val="o"/>
      <w:lvlJc w:val="left"/>
      <w:pPr>
        <w:ind w:left="1912" w:hanging="360"/>
      </w:pPr>
      <w:rPr>
        <w:rFonts w:ascii="Courier New" w:hAnsi="Courier New" w:cs="Courier New" w:hint="default"/>
      </w:rPr>
    </w:lvl>
    <w:lvl w:ilvl="2" w:tplc="04240005" w:tentative="1">
      <w:start w:val="1"/>
      <w:numFmt w:val="bullet"/>
      <w:lvlText w:val=""/>
      <w:lvlJc w:val="left"/>
      <w:pPr>
        <w:ind w:left="2632" w:hanging="360"/>
      </w:pPr>
      <w:rPr>
        <w:rFonts w:ascii="Wingdings" w:hAnsi="Wingdings" w:hint="default"/>
      </w:rPr>
    </w:lvl>
    <w:lvl w:ilvl="3" w:tplc="04240001" w:tentative="1">
      <w:start w:val="1"/>
      <w:numFmt w:val="bullet"/>
      <w:lvlText w:val=""/>
      <w:lvlJc w:val="left"/>
      <w:pPr>
        <w:ind w:left="3352" w:hanging="360"/>
      </w:pPr>
      <w:rPr>
        <w:rFonts w:ascii="Symbol" w:hAnsi="Symbol" w:hint="default"/>
      </w:rPr>
    </w:lvl>
    <w:lvl w:ilvl="4" w:tplc="04240003" w:tentative="1">
      <w:start w:val="1"/>
      <w:numFmt w:val="bullet"/>
      <w:lvlText w:val="o"/>
      <w:lvlJc w:val="left"/>
      <w:pPr>
        <w:ind w:left="4072" w:hanging="360"/>
      </w:pPr>
      <w:rPr>
        <w:rFonts w:ascii="Courier New" w:hAnsi="Courier New" w:cs="Courier New" w:hint="default"/>
      </w:rPr>
    </w:lvl>
    <w:lvl w:ilvl="5" w:tplc="04240005" w:tentative="1">
      <w:start w:val="1"/>
      <w:numFmt w:val="bullet"/>
      <w:lvlText w:val=""/>
      <w:lvlJc w:val="left"/>
      <w:pPr>
        <w:ind w:left="4792" w:hanging="360"/>
      </w:pPr>
      <w:rPr>
        <w:rFonts w:ascii="Wingdings" w:hAnsi="Wingdings" w:hint="default"/>
      </w:rPr>
    </w:lvl>
    <w:lvl w:ilvl="6" w:tplc="04240001" w:tentative="1">
      <w:start w:val="1"/>
      <w:numFmt w:val="bullet"/>
      <w:lvlText w:val=""/>
      <w:lvlJc w:val="left"/>
      <w:pPr>
        <w:ind w:left="5512" w:hanging="360"/>
      </w:pPr>
      <w:rPr>
        <w:rFonts w:ascii="Symbol" w:hAnsi="Symbol" w:hint="default"/>
      </w:rPr>
    </w:lvl>
    <w:lvl w:ilvl="7" w:tplc="04240003" w:tentative="1">
      <w:start w:val="1"/>
      <w:numFmt w:val="bullet"/>
      <w:lvlText w:val="o"/>
      <w:lvlJc w:val="left"/>
      <w:pPr>
        <w:ind w:left="6232" w:hanging="360"/>
      </w:pPr>
      <w:rPr>
        <w:rFonts w:ascii="Courier New" w:hAnsi="Courier New" w:cs="Courier New" w:hint="default"/>
      </w:rPr>
    </w:lvl>
    <w:lvl w:ilvl="8" w:tplc="04240005" w:tentative="1">
      <w:start w:val="1"/>
      <w:numFmt w:val="bullet"/>
      <w:lvlText w:val=""/>
      <w:lvlJc w:val="left"/>
      <w:pPr>
        <w:ind w:left="6952" w:hanging="360"/>
      </w:pPr>
      <w:rPr>
        <w:rFonts w:ascii="Wingdings" w:hAnsi="Wingdings" w:hint="default"/>
      </w:rPr>
    </w:lvl>
  </w:abstractNum>
  <w:abstractNum w:abstractNumId="10" w15:restartNumberingAfterBreak="0">
    <w:nsid w:val="4FB34283"/>
    <w:multiLevelType w:val="hybridMultilevel"/>
    <w:tmpl w:val="EB024456"/>
    <w:lvl w:ilvl="0" w:tplc="1C52BFF4">
      <w:start w:val="1"/>
      <w:numFmt w:val="decimal"/>
      <w:pStyle w:val="Slog8"/>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3F06598"/>
    <w:multiLevelType w:val="hybridMultilevel"/>
    <w:tmpl w:val="2B081996"/>
    <w:lvl w:ilvl="0" w:tplc="97E24222">
      <w:start w:val="1"/>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6766DC"/>
    <w:multiLevelType w:val="hybridMultilevel"/>
    <w:tmpl w:val="A926CB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FD01E49"/>
    <w:multiLevelType w:val="hybridMultilevel"/>
    <w:tmpl w:val="68D65D9E"/>
    <w:lvl w:ilvl="0" w:tplc="B73E35FC">
      <w:start w:val="20"/>
      <w:numFmt w:val="decimal"/>
      <w:lvlText w:val="%1"/>
      <w:lvlJc w:val="left"/>
      <w:pPr>
        <w:ind w:left="142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num w:numId="1" w16cid:durableId="1945965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8544573">
    <w:abstractNumId w:val="7"/>
  </w:num>
  <w:num w:numId="3" w16cid:durableId="1971613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2236067">
    <w:abstractNumId w:val="3"/>
  </w:num>
  <w:num w:numId="5" w16cid:durableId="1275401126">
    <w:abstractNumId w:val="8"/>
  </w:num>
  <w:num w:numId="6" w16cid:durableId="1804619633">
    <w:abstractNumId w:val="4"/>
  </w:num>
  <w:num w:numId="7" w16cid:durableId="1319917830">
    <w:abstractNumId w:val="5"/>
  </w:num>
  <w:num w:numId="8" w16cid:durableId="1065253633">
    <w:abstractNumId w:val="9"/>
  </w:num>
  <w:num w:numId="9" w16cid:durableId="1766222985">
    <w:abstractNumId w:val="6"/>
  </w:num>
  <w:num w:numId="10" w16cid:durableId="1432968725">
    <w:abstractNumId w:val="1"/>
  </w:num>
  <w:num w:numId="11" w16cid:durableId="1132096249">
    <w:abstractNumId w:val="11"/>
  </w:num>
  <w:num w:numId="12" w16cid:durableId="1051732998">
    <w:abstractNumId w:val="0"/>
  </w:num>
  <w:num w:numId="13" w16cid:durableId="1045064783">
    <w:abstractNumId w:val="2"/>
  </w:num>
  <w:num w:numId="14" w16cid:durableId="1648439968">
    <w:abstractNumId w:val="13"/>
  </w:num>
  <w:num w:numId="15" w16cid:durableId="1439522246">
    <w:abstractNumId w:val="10"/>
  </w:num>
  <w:num w:numId="16" w16cid:durableId="165032897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31"/>
    <w:rsid w:val="00013837"/>
    <w:rsid w:val="000361BD"/>
    <w:rsid w:val="000454BC"/>
    <w:rsid w:val="0005126F"/>
    <w:rsid w:val="000540F9"/>
    <w:rsid w:val="00056E12"/>
    <w:rsid w:val="00070B52"/>
    <w:rsid w:val="0007589B"/>
    <w:rsid w:val="00096031"/>
    <w:rsid w:val="00096B0C"/>
    <w:rsid w:val="000B1714"/>
    <w:rsid w:val="000E0C9D"/>
    <w:rsid w:val="00101E9C"/>
    <w:rsid w:val="0015692B"/>
    <w:rsid w:val="00164857"/>
    <w:rsid w:val="00180D04"/>
    <w:rsid w:val="001A55E0"/>
    <w:rsid w:val="001B0236"/>
    <w:rsid w:val="001B0853"/>
    <w:rsid w:val="001B606F"/>
    <w:rsid w:val="001C08FA"/>
    <w:rsid w:val="001D2E16"/>
    <w:rsid w:val="001D6D0B"/>
    <w:rsid w:val="00213AB7"/>
    <w:rsid w:val="00213DB3"/>
    <w:rsid w:val="00253C30"/>
    <w:rsid w:val="0025424F"/>
    <w:rsid w:val="00263166"/>
    <w:rsid w:val="002637C2"/>
    <w:rsid w:val="00282735"/>
    <w:rsid w:val="002A186D"/>
    <w:rsid w:val="002B6D6E"/>
    <w:rsid w:val="002C3EF5"/>
    <w:rsid w:val="002C44A0"/>
    <w:rsid w:val="002D5A9B"/>
    <w:rsid w:val="002F65E1"/>
    <w:rsid w:val="003007F7"/>
    <w:rsid w:val="00323F6F"/>
    <w:rsid w:val="00325BF8"/>
    <w:rsid w:val="00327506"/>
    <w:rsid w:val="0032757B"/>
    <w:rsid w:val="00327656"/>
    <w:rsid w:val="0036112D"/>
    <w:rsid w:val="003702FA"/>
    <w:rsid w:val="0039787F"/>
    <w:rsid w:val="003A78B7"/>
    <w:rsid w:val="003F7B50"/>
    <w:rsid w:val="00407B6E"/>
    <w:rsid w:val="0042595F"/>
    <w:rsid w:val="004265F6"/>
    <w:rsid w:val="00426755"/>
    <w:rsid w:val="00427595"/>
    <w:rsid w:val="004413A8"/>
    <w:rsid w:val="00442F94"/>
    <w:rsid w:val="004875DF"/>
    <w:rsid w:val="00493F77"/>
    <w:rsid w:val="004940CE"/>
    <w:rsid w:val="004941CD"/>
    <w:rsid w:val="004A7D1F"/>
    <w:rsid w:val="004B0C4E"/>
    <w:rsid w:val="004B197E"/>
    <w:rsid w:val="004C4DB3"/>
    <w:rsid w:val="004C5BF1"/>
    <w:rsid w:val="004D130B"/>
    <w:rsid w:val="00512AF6"/>
    <w:rsid w:val="00515234"/>
    <w:rsid w:val="00556C97"/>
    <w:rsid w:val="0057014C"/>
    <w:rsid w:val="0058140D"/>
    <w:rsid w:val="005953D5"/>
    <w:rsid w:val="00595D0E"/>
    <w:rsid w:val="005A57BB"/>
    <w:rsid w:val="005B48FA"/>
    <w:rsid w:val="005C3BD6"/>
    <w:rsid w:val="005C7494"/>
    <w:rsid w:val="005D53B0"/>
    <w:rsid w:val="005D6139"/>
    <w:rsid w:val="00617BFF"/>
    <w:rsid w:val="0062404E"/>
    <w:rsid w:val="00636FB3"/>
    <w:rsid w:val="0063740E"/>
    <w:rsid w:val="00652770"/>
    <w:rsid w:val="006531CC"/>
    <w:rsid w:val="00660A1F"/>
    <w:rsid w:val="00661925"/>
    <w:rsid w:val="00666096"/>
    <w:rsid w:val="00672ACF"/>
    <w:rsid w:val="006A1B5E"/>
    <w:rsid w:val="006A6254"/>
    <w:rsid w:val="006B2215"/>
    <w:rsid w:val="006C444A"/>
    <w:rsid w:val="006E09A9"/>
    <w:rsid w:val="006E27C3"/>
    <w:rsid w:val="006F5662"/>
    <w:rsid w:val="00721634"/>
    <w:rsid w:val="00722873"/>
    <w:rsid w:val="00722E8D"/>
    <w:rsid w:val="00725B57"/>
    <w:rsid w:val="007503E1"/>
    <w:rsid w:val="007523A1"/>
    <w:rsid w:val="007553C2"/>
    <w:rsid w:val="00781E4C"/>
    <w:rsid w:val="007835E8"/>
    <w:rsid w:val="0079510C"/>
    <w:rsid w:val="007954B0"/>
    <w:rsid w:val="00797D8A"/>
    <w:rsid w:val="007A12EE"/>
    <w:rsid w:val="007A2BD4"/>
    <w:rsid w:val="007A64F5"/>
    <w:rsid w:val="007A7D66"/>
    <w:rsid w:val="007B40CC"/>
    <w:rsid w:val="007C1DCF"/>
    <w:rsid w:val="007C5055"/>
    <w:rsid w:val="007F259E"/>
    <w:rsid w:val="007F6C60"/>
    <w:rsid w:val="00811372"/>
    <w:rsid w:val="00846009"/>
    <w:rsid w:val="00846E6C"/>
    <w:rsid w:val="008507E8"/>
    <w:rsid w:val="00852AF8"/>
    <w:rsid w:val="00852CB8"/>
    <w:rsid w:val="008532A6"/>
    <w:rsid w:val="008533B8"/>
    <w:rsid w:val="00855454"/>
    <w:rsid w:val="00863AA6"/>
    <w:rsid w:val="00865C5F"/>
    <w:rsid w:val="00880018"/>
    <w:rsid w:val="00893480"/>
    <w:rsid w:val="008A0439"/>
    <w:rsid w:val="008A4089"/>
    <w:rsid w:val="008A7BB9"/>
    <w:rsid w:val="008B7951"/>
    <w:rsid w:val="00914A45"/>
    <w:rsid w:val="009274D9"/>
    <w:rsid w:val="0093239D"/>
    <w:rsid w:val="0097015B"/>
    <w:rsid w:val="00974581"/>
    <w:rsid w:val="00976DD5"/>
    <w:rsid w:val="00980E8D"/>
    <w:rsid w:val="00997127"/>
    <w:rsid w:val="009E5E17"/>
    <w:rsid w:val="00A13C24"/>
    <w:rsid w:val="00A21C68"/>
    <w:rsid w:val="00A2694C"/>
    <w:rsid w:val="00A32969"/>
    <w:rsid w:val="00A57428"/>
    <w:rsid w:val="00A67241"/>
    <w:rsid w:val="00A8129B"/>
    <w:rsid w:val="00A81730"/>
    <w:rsid w:val="00A95638"/>
    <w:rsid w:val="00AA036B"/>
    <w:rsid w:val="00AB01DC"/>
    <w:rsid w:val="00AB660A"/>
    <w:rsid w:val="00AC79DA"/>
    <w:rsid w:val="00AD7BD1"/>
    <w:rsid w:val="00B06AC3"/>
    <w:rsid w:val="00B117C0"/>
    <w:rsid w:val="00B12F1A"/>
    <w:rsid w:val="00B205F8"/>
    <w:rsid w:val="00B37177"/>
    <w:rsid w:val="00B633EA"/>
    <w:rsid w:val="00B6404E"/>
    <w:rsid w:val="00B70CFB"/>
    <w:rsid w:val="00B773D5"/>
    <w:rsid w:val="00B77E7B"/>
    <w:rsid w:val="00B80C3C"/>
    <w:rsid w:val="00B8398B"/>
    <w:rsid w:val="00B93242"/>
    <w:rsid w:val="00BA31CB"/>
    <w:rsid w:val="00BB2E45"/>
    <w:rsid w:val="00BC0A8D"/>
    <w:rsid w:val="00BE739D"/>
    <w:rsid w:val="00C13838"/>
    <w:rsid w:val="00C3025A"/>
    <w:rsid w:val="00C317F0"/>
    <w:rsid w:val="00C35D5A"/>
    <w:rsid w:val="00C570EF"/>
    <w:rsid w:val="00C7068D"/>
    <w:rsid w:val="00C81D69"/>
    <w:rsid w:val="00C90CCA"/>
    <w:rsid w:val="00CA34D2"/>
    <w:rsid w:val="00CC0F03"/>
    <w:rsid w:val="00CE7A0A"/>
    <w:rsid w:val="00D1218D"/>
    <w:rsid w:val="00D1754D"/>
    <w:rsid w:val="00D30A46"/>
    <w:rsid w:val="00D40B98"/>
    <w:rsid w:val="00D44C0C"/>
    <w:rsid w:val="00DA1A26"/>
    <w:rsid w:val="00DB3339"/>
    <w:rsid w:val="00DC39C3"/>
    <w:rsid w:val="00DE0CCD"/>
    <w:rsid w:val="00DF41A1"/>
    <w:rsid w:val="00DF6E31"/>
    <w:rsid w:val="00E10848"/>
    <w:rsid w:val="00E46223"/>
    <w:rsid w:val="00E54C35"/>
    <w:rsid w:val="00E559A6"/>
    <w:rsid w:val="00E767E9"/>
    <w:rsid w:val="00E93DE7"/>
    <w:rsid w:val="00EB04F4"/>
    <w:rsid w:val="00EB7F3C"/>
    <w:rsid w:val="00EF526B"/>
    <w:rsid w:val="00F06CA8"/>
    <w:rsid w:val="00F13FDD"/>
    <w:rsid w:val="00F151D1"/>
    <w:rsid w:val="00F17F85"/>
    <w:rsid w:val="00F20C2C"/>
    <w:rsid w:val="00F27DEC"/>
    <w:rsid w:val="00F31DD0"/>
    <w:rsid w:val="00F35BE3"/>
    <w:rsid w:val="00F44D0A"/>
    <w:rsid w:val="00F768FA"/>
    <w:rsid w:val="00F813D0"/>
    <w:rsid w:val="00F8435C"/>
    <w:rsid w:val="00F90F65"/>
    <w:rsid w:val="00F92AC4"/>
    <w:rsid w:val="00FA138B"/>
    <w:rsid w:val="00FA7FF9"/>
    <w:rsid w:val="00FB2E0A"/>
    <w:rsid w:val="00FC70D4"/>
    <w:rsid w:val="00FC72BD"/>
    <w:rsid w:val="00FD0280"/>
    <w:rsid w:val="00FD2735"/>
    <w:rsid w:val="00FE5250"/>
    <w:rsid w:val="00FF2F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507C"/>
  <w15:docId w15:val="{CC5022CD-44E7-4E49-9F2B-64A65169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qFormat/>
    <w:rsid w:val="001B0853"/>
    <w:pPr>
      <w:keepNext/>
      <w:snapToGrid w:val="0"/>
      <w:spacing w:line="240" w:lineRule="auto"/>
      <w:jc w:val="center"/>
      <w:outlineLvl w:val="0"/>
    </w:pPr>
    <w:rPr>
      <w:rFonts w:ascii="Cambria" w:eastAsia="Calibri" w:hAnsi="Cambria" w:cs="Cambria"/>
      <w:b/>
      <w:bCs/>
      <w:kern w:val="32"/>
      <w:sz w:val="32"/>
      <w:szCs w:val="32"/>
      <w:lang w:val="en-US"/>
    </w:rPr>
  </w:style>
  <w:style w:type="paragraph" w:styleId="Naslov2">
    <w:name w:val="heading 2"/>
    <w:basedOn w:val="Navaden"/>
    <w:next w:val="Navaden"/>
    <w:link w:val="Naslov2Znak"/>
    <w:qFormat/>
    <w:rsid w:val="001B0853"/>
    <w:pPr>
      <w:keepNext/>
      <w:spacing w:line="240" w:lineRule="auto"/>
      <w:jc w:val="both"/>
      <w:outlineLvl w:val="1"/>
    </w:pPr>
    <w:rPr>
      <w:rFonts w:ascii="Cambria" w:eastAsia="Calibri" w:hAnsi="Cambria" w:cs="Cambria"/>
      <w:b/>
      <w:bCs/>
      <w:i/>
      <w:iCs/>
      <w:sz w:val="28"/>
      <w:szCs w:val="28"/>
      <w:lang w:val="en-US"/>
    </w:rPr>
  </w:style>
  <w:style w:type="paragraph" w:styleId="Naslov3">
    <w:name w:val="heading 3"/>
    <w:basedOn w:val="Navaden"/>
    <w:next w:val="Navaden"/>
    <w:link w:val="Naslov3Znak"/>
    <w:qFormat/>
    <w:rsid w:val="001B0853"/>
    <w:pPr>
      <w:keepNext/>
      <w:spacing w:line="240" w:lineRule="auto"/>
      <w:jc w:val="center"/>
      <w:outlineLvl w:val="2"/>
    </w:pPr>
    <w:rPr>
      <w:rFonts w:ascii="Cambria" w:eastAsia="Calibri" w:hAnsi="Cambria" w:cs="Cambria"/>
      <w:b/>
      <w:bCs/>
      <w:sz w:val="26"/>
      <w:szCs w:val="26"/>
      <w:lang w:val="en-US"/>
    </w:rPr>
  </w:style>
  <w:style w:type="paragraph" w:styleId="Naslov4">
    <w:name w:val="heading 4"/>
    <w:basedOn w:val="Navaden"/>
    <w:next w:val="Navaden"/>
    <w:link w:val="Naslov4Znak"/>
    <w:qFormat/>
    <w:rsid w:val="001B0853"/>
    <w:pPr>
      <w:keepNext/>
      <w:widowControl w:val="0"/>
      <w:spacing w:line="240" w:lineRule="auto"/>
      <w:jc w:val="right"/>
      <w:outlineLvl w:val="3"/>
    </w:pPr>
    <w:rPr>
      <w:rFonts w:ascii="Calibri" w:eastAsia="Calibri" w:hAnsi="Calibri" w:cs="Calibri"/>
      <w:b/>
      <w:bCs/>
      <w:sz w:val="28"/>
      <w:szCs w:val="28"/>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customStyle="1" w:styleId="Navadnatabela41">
    <w:name w:val="Navadna tabela 41"/>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vetlamrea1">
    <w:name w:val="Tabela – svetla mreža1"/>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customStyle="1" w:styleId="Naslov1Znak">
    <w:name w:val="Naslov 1 Znak"/>
    <w:basedOn w:val="Privzetapisavaodstavka"/>
    <w:link w:val="Naslov1"/>
    <w:rsid w:val="001B0853"/>
    <w:rPr>
      <w:rFonts w:ascii="Cambria" w:eastAsia="Calibri" w:hAnsi="Cambria" w:cs="Cambria"/>
      <w:b/>
      <w:bCs/>
      <w:kern w:val="32"/>
      <w:sz w:val="32"/>
      <w:szCs w:val="32"/>
      <w:lang w:val="en-US"/>
    </w:rPr>
  </w:style>
  <w:style w:type="character" w:customStyle="1" w:styleId="Naslov2Znak">
    <w:name w:val="Naslov 2 Znak"/>
    <w:basedOn w:val="Privzetapisavaodstavka"/>
    <w:link w:val="Naslov2"/>
    <w:rsid w:val="001B0853"/>
    <w:rPr>
      <w:rFonts w:ascii="Cambria" w:eastAsia="Calibri" w:hAnsi="Cambria" w:cs="Cambria"/>
      <w:b/>
      <w:bCs/>
      <w:i/>
      <w:iCs/>
      <w:sz w:val="28"/>
      <w:szCs w:val="28"/>
      <w:lang w:val="en-US"/>
    </w:rPr>
  </w:style>
  <w:style w:type="character" w:customStyle="1" w:styleId="Naslov3Znak">
    <w:name w:val="Naslov 3 Znak"/>
    <w:basedOn w:val="Privzetapisavaodstavka"/>
    <w:link w:val="Naslov3"/>
    <w:rsid w:val="001B0853"/>
    <w:rPr>
      <w:rFonts w:ascii="Cambria" w:eastAsia="Calibri" w:hAnsi="Cambria" w:cs="Cambria"/>
      <w:b/>
      <w:bCs/>
      <w:sz w:val="26"/>
      <w:szCs w:val="26"/>
      <w:lang w:val="en-US"/>
    </w:rPr>
  </w:style>
  <w:style w:type="character" w:customStyle="1" w:styleId="Naslov4Znak">
    <w:name w:val="Naslov 4 Znak"/>
    <w:basedOn w:val="Privzetapisavaodstavka"/>
    <w:link w:val="Naslov4"/>
    <w:rsid w:val="001B0853"/>
    <w:rPr>
      <w:rFonts w:ascii="Calibri" w:eastAsia="Calibri" w:hAnsi="Calibri" w:cs="Calibri"/>
      <w:b/>
      <w:bCs/>
      <w:sz w:val="28"/>
      <w:szCs w:val="28"/>
      <w:lang w:val="en-US"/>
    </w:rPr>
  </w:style>
  <w:style w:type="numbering" w:customStyle="1" w:styleId="Brezseznama1">
    <w:name w:val="Brez seznama1"/>
    <w:next w:val="Brezseznama"/>
    <w:uiPriority w:val="99"/>
    <w:semiHidden/>
    <w:unhideWhenUsed/>
    <w:rsid w:val="001B0853"/>
  </w:style>
  <w:style w:type="paragraph" w:styleId="Besedilooblaka">
    <w:name w:val="Balloon Text"/>
    <w:basedOn w:val="Navaden"/>
    <w:link w:val="BesedilooblakaZnak"/>
    <w:semiHidden/>
    <w:rsid w:val="001B0853"/>
    <w:pPr>
      <w:spacing w:line="240" w:lineRule="auto"/>
    </w:pPr>
    <w:rPr>
      <w:rFonts w:ascii="Tahoma" w:eastAsia="Calibri" w:hAnsi="Tahoma" w:cs="Tahoma"/>
      <w:sz w:val="16"/>
      <w:szCs w:val="16"/>
      <w:lang w:val="en-US"/>
    </w:rPr>
  </w:style>
  <w:style w:type="character" w:customStyle="1" w:styleId="BesedilooblakaZnak">
    <w:name w:val="Besedilo oblačka Znak"/>
    <w:basedOn w:val="Privzetapisavaodstavka"/>
    <w:link w:val="Besedilooblaka"/>
    <w:semiHidden/>
    <w:rsid w:val="001B0853"/>
    <w:rPr>
      <w:rFonts w:ascii="Tahoma" w:eastAsia="Calibri" w:hAnsi="Tahoma" w:cs="Tahoma"/>
      <w:sz w:val="16"/>
      <w:szCs w:val="16"/>
      <w:lang w:val="en-US"/>
    </w:rPr>
  </w:style>
  <w:style w:type="character" w:styleId="Hiperpovezava">
    <w:name w:val="Hyperlink"/>
    <w:uiPriority w:val="99"/>
    <w:rsid w:val="001B0853"/>
    <w:rPr>
      <w:rFonts w:cs="Times New Roman"/>
      <w:color w:val="0000FF"/>
      <w:u w:val="single"/>
    </w:rPr>
  </w:style>
  <w:style w:type="paragraph" w:customStyle="1" w:styleId="Odstavekseznama1">
    <w:name w:val="Odstavek seznama1"/>
    <w:basedOn w:val="Navaden"/>
    <w:uiPriority w:val="34"/>
    <w:qFormat/>
    <w:rsid w:val="001B0853"/>
    <w:pPr>
      <w:spacing w:after="200" w:line="276" w:lineRule="auto"/>
      <w:ind w:left="720"/>
    </w:pPr>
    <w:rPr>
      <w:rFonts w:ascii="Calibri" w:eastAsia="Calibri" w:hAnsi="Calibri" w:cs="Calibri"/>
      <w:sz w:val="22"/>
      <w:szCs w:val="22"/>
      <w:lang w:val="en-US"/>
    </w:rPr>
  </w:style>
  <w:style w:type="paragraph" w:customStyle="1" w:styleId="Default">
    <w:name w:val="Default"/>
    <w:rsid w:val="001B0853"/>
    <w:pPr>
      <w:autoSpaceDE w:val="0"/>
      <w:autoSpaceDN w:val="0"/>
      <w:adjustRightInd w:val="0"/>
      <w:spacing w:after="0" w:line="240" w:lineRule="auto"/>
    </w:pPr>
    <w:rPr>
      <w:rFonts w:ascii="Arial" w:eastAsia="Times New Roman" w:hAnsi="Arial" w:cs="Arial"/>
      <w:color w:val="000000"/>
      <w:sz w:val="24"/>
      <w:szCs w:val="24"/>
    </w:rPr>
  </w:style>
  <w:style w:type="paragraph" w:styleId="Telobesedila">
    <w:name w:val="Body Text"/>
    <w:basedOn w:val="Navaden"/>
    <w:link w:val="TelobesedilaZnak"/>
    <w:semiHidden/>
    <w:rsid w:val="001B0853"/>
    <w:pPr>
      <w:spacing w:line="240" w:lineRule="auto"/>
      <w:jc w:val="both"/>
    </w:pPr>
    <w:rPr>
      <w:rFonts w:ascii="Times New Roman" w:eastAsia="Calibri" w:hAnsi="Times New Roman"/>
      <w:sz w:val="24"/>
      <w:lang w:val="en-US"/>
    </w:rPr>
  </w:style>
  <w:style w:type="character" w:customStyle="1" w:styleId="TelobesedilaZnak">
    <w:name w:val="Telo besedila Znak"/>
    <w:basedOn w:val="Privzetapisavaodstavka"/>
    <w:link w:val="Telobesedila"/>
    <w:semiHidden/>
    <w:rsid w:val="001B0853"/>
    <w:rPr>
      <w:rFonts w:ascii="Times New Roman" w:eastAsia="Calibri" w:hAnsi="Times New Roman" w:cs="Times New Roman"/>
      <w:sz w:val="24"/>
      <w:szCs w:val="24"/>
      <w:lang w:val="en-US"/>
    </w:rPr>
  </w:style>
  <w:style w:type="paragraph" w:styleId="Telobesedila2">
    <w:name w:val="Body Text 2"/>
    <w:basedOn w:val="Navaden"/>
    <w:link w:val="Telobesedila2Znak"/>
    <w:semiHidden/>
    <w:rsid w:val="001B0853"/>
    <w:pPr>
      <w:tabs>
        <w:tab w:val="center" w:pos="6300"/>
      </w:tabs>
      <w:spacing w:line="240" w:lineRule="auto"/>
      <w:jc w:val="both"/>
    </w:pPr>
    <w:rPr>
      <w:rFonts w:ascii="Times New Roman" w:eastAsia="Calibri" w:hAnsi="Times New Roman"/>
      <w:sz w:val="24"/>
      <w:lang w:val="en-US"/>
    </w:rPr>
  </w:style>
  <w:style w:type="character" w:customStyle="1" w:styleId="Telobesedila2Znak">
    <w:name w:val="Telo besedila 2 Znak"/>
    <w:basedOn w:val="Privzetapisavaodstavka"/>
    <w:link w:val="Telobesedila2"/>
    <w:semiHidden/>
    <w:rsid w:val="001B0853"/>
    <w:rPr>
      <w:rFonts w:ascii="Times New Roman" w:eastAsia="Calibri" w:hAnsi="Times New Roman" w:cs="Times New Roman"/>
      <w:sz w:val="24"/>
      <w:szCs w:val="24"/>
      <w:lang w:val="en-US"/>
    </w:rPr>
  </w:style>
  <w:style w:type="paragraph" w:styleId="Telobesedila-zamik">
    <w:name w:val="Body Text Indent"/>
    <w:basedOn w:val="Navaden"/>
    <w:link w:val="Telobesedila-zamikZnak"/>
    <w:semiHidden/>
    <w:rsid w:val="001B0853"/>
    <w:pPr>
      <w:spacing w:after="120" w:line="240" w:lineRule="auto"/>
      <w:ind w:left="283"/>
    </w:pPr>
    <w:rPr>
      <w:rFonts w:ascii="Times New Roman" w:eastAsia="Calibri" w:hAnsi="Times New Roman"/>
      <w:sz w:val="24"/>
      <w:lang w:val="en-US"/>
    </w:rPr>
  </w:style>
  <w:style w:type="character" w:customStyle="1" w:styleId="Telobesedila-zamikZnak">
    <w:name w:val="Telo besedila - zamik Znak"/>
    <w:basedOn w:val="Privzetapisavaodstavka"/>
    <w:link w:val="Telobesedila-zamik"/>
    <w:semiHidden/>
    <w:rsid w:val="001B0853"/>
    <w:rPr>
      <w:rFonts w:ascii="Times New Roman" w:eastAsia="Calibri" w:hAnsi="Times New Roman" w:cs="Times New Roman"/>
      <w:sz w:val="24"/>
      <w:szCs w:val="24"/>
      <w:lang w:val="en-US"/>
    </w:rPr>
  </w:style>
  <w:style w:type="paragraph" w:customStyle="1" w:styleId="len">
    <w:name w:val="Člen"/>
    <w:basedOn w:val="Navaden"/>
    <w:rsid w:val="001B0853"/>
    <w:pPr>
      <w:keepNext/>
      <w:spacing w:before="480" w:after="240" w:line="240" w:lineRule="auto"/>
      <w:jc w:val="center"/>
    </w:pPr>
    <w:rPr>
      <w:rFonts w:ascii="Tahoma" w:eastAsia="Calibri" w:hAnsi="Tahoma" w:cs="Tahoma"/>
      <w:sz w:val="22"/>
      <w:szCs w:val="22"/>
      <w:lang w:eastAsia="sl-SI"/>
    </w:rPr>
  </w:style>
  <w:style w:type="paragraph" w:customStyle="1" w:styleId="BodyText21">
    <w:name w:val="Body Text 21"/>
    <w:basedOn w:val="Navaden"/>
    <w:rsid w:val="001B0853"/>
    <w:pPr>
      <w:spacing w:line="313" w:lineRule="atLeast"/>
      <w:jc w:val="both"/>
    </w:pPr>
    <w:rPr>
      <w:rFonts w:ascii="Tahoma" w:eastAsia="Calibri" w:hAnsi="Tahoma" w:cs="Tahoma"/>
      <w:sz w:val="22"/>
      <w:szCs w:val="22"/>
      <w:lang w:eastAsia="sl-SI"/>
    </w:rPr>
  </w:style>
  <w:style w:type="paragraph" w:styleId="Telobesedila3">
    <w:name w:val="Body Text 3"/>
    <w:basedOn w:val="Navaden"/>
    <w:link w:val="Telobesedila3Znak"/>
    <w:semiHidden/>
    <w:rsid w:val="001B0853"/>
    <w:pPr>
      <w:spacing w:after="120" w:line="240" w:lineRule="auto"/>
    </w:pPr>
    <w:rPr>
      <w:rFonts w:ascii="Times New Roman" w:eastAsia="Calibri" w:hAnsi="Times New Roman"/>
      <w:sz w:val="16"/>
      <w:szCs w:val="16"/>
      <w:lang w:val="en-US"/>
    </w:rPr>
  </w:style>
  <w:style w:type="character" w:customStyle="1" w:styleId="Telobesedila3Znak">
    <w:name w:val="Telo besedila 3 Znak"/>
    <w:basedOn w:val="Privzetapisavaodstavka"/>
    <w:link w:val="Telobesedila3"/>
    <w:semiHidden/>
    <w:rsid w:val="001B0853"/>
    <w:rPr>
      <w:rFonts w:ascii="Times New Roman" w:eastAsia="Calibri" w:hAnsi="Times New Roman" w:cs="Times New Roman"/>
      <w:sz w:val="16"/>
      <w:szCs w:val="16"/>
      <w:lang w:val="en-US"/>
    </w:rPr>
  </w:style>
  <w:style w:type="paragraph" w:styleId="Pripombabesedilo">
    <w:name w:val="annotation text"/>
    <w:basedOn w:val="Navaden"/>
    <w:link w:val="PripombabesediloZnak"/>
    <w:semiHidden/>
    <w:rsid w:val="001B0853"/>
    <w:pPr>
      <w:spacing w:line="240" w:lineRule="auto"/>
    </w:pPr>
    <w:rPr>
      <w:rFonts w:ascii="Times New Roman" w:eastAsia="Calibri" w:hAnsi="Times New Roman"/>
      <w:szCs w:val="20"/>
      <w:lang w:val="en-US"/>
    </w:rPr>
  </w:style>
  <w:style w:type="character" w:customStyle="1" w:styleId="PripombabesediloZnak">
    <w:name w:val="Pripomba – besedilo Znak"/>
    <w:basedOn w:val="Privzetapisavaodstavka"/>
    <w:link w:val="Pripombabesedilo"/>
    <w:semiHidden/>
    <w:rsid w:val="001B0853"/>
    <w:rPr>
      <w:rFonts w:ascii="Times New Roman" w:eastAsia="Calibri" w:hAnsi="Times New Roman" w:cs="Times New Roman"/>
      <w:sz w:val="20"/>
      <w:szCs w:val="20"/>
      <w:lang w:val="en-US"/>
    </w:rPr>
  </w:style>
  <w:style w:type="paragraph" w:styleId="Zadevapripombe">
    <w:name w:val="annotation subject"/>
    <w:basedOn w:val="Pripombabesedilo"/>
    <w:next w:val="Pripombabesedilo"/>
    <w:link w:val="ZadevapripombeZnak"/>
    <w:semiHidden/>
    <w:rsid w:val="001B0853"/>
    <w:rPr>
      <w:b/>
      <w:bCs/>
    </w:rPr>
  </w:style>
  <w:style w:type="character" w:customStyle="1" w:styleId="ZadevapripombeZnak">
    <w:name w:val="Zadeva pripombe Znak"/>
    <w:basedOn w:val="PripombabesediloZnak"/>
    <w:link w:val="Zadevapripombe"/>
    <w:semiHidden/>
    <w:rsid w:val="001B0853"/>
    <w:rPr>
      <w:rFonts w:ascii="Times New Roman" w:eastAsia="Calibri" w:hAnsi="Times New Roman" w:cs="Times New Roman"/>
      <w:b/>
      <w:bCs/>
      <w:sz w:val="20"/>
      <w:szCs w:val="20"/>
      <w:lang w:val="en-US"/>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qFormat/>
    <w:rsid w:val="001B0853"/>
    <w:pPr>
      <w:spacing w:line="240" w:lineRule="auto"/>
    </w:pPr>
    <w:rPr>
      <w:rFonts w:ascii="Times New Roman" w:eastAsia="Calibri" w:hAnsi="Times New Roman"/>
      <w:szCs w:val="20"/>
      <w:lang w:val="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1B0853"/>
    <w:rPr>
      <w:rFonts w:ascii="Times New Roman" w:eastAsia="Calibri" w:hAnsi="Times New Roman" w:cs="Times New Roman"/>
      <w:sz w:val="20"/>
      <w:szCs w:val="20"/>
      <w:lang w:val="en-US"/>
    </w:rPr>
  </w:style>
  <w:style w:type="character" w:styleId="Sprotnaopomba-sklic">
    <w:name w:val="footnote reference"/>
    <w:aliases w:val="Footnote symbol"/>
    <w:rsid w:val="001B0853"/>
    <w:rPr>
      <w:rFonts w:cs="Times New Roman"/>
      <w:vertAlign w:val="superscript"/>
    </w:rPr>
  </w:style>
  <w:style w:type="paragraph" w:customStyle="1" w:styleId="BodyText211">
    <w:name w:val="Body Text 211"/>
    <w:basedOn w:val="Navaden"/>
    <w:rsid w:val="001B0853"/>
    <w:pPr>
      <w:spacing w:line="313" w:lineRule="atLeast"/>
      <w:jc w:val="both"/>
    </w:pPr>
    <w:rPr>
      <w:rFonts w:ascii="Tahoma" w:eastAsia="Calibri" w:hAnsi="Tahoma" w:cs="Tahoma"/>
      <w:sz w:val="22"/>
      <w:szCs w:val="22"/>
      <w:lang w:eastAsia="sl-SI"/>
    </w:rPr>
  </w:style>
  <w:style w:type="paragraph" w:customStyle="1" w:styleId="ZnakZnakZnakZnakZnakZnak">
    <w:name w:val="Znak Znak Znak Znak Znak Znak"/>
    <w:basedOn w:val="Navaden"/>
    <w:rsid w:val="001B0853"/>
    <w:pPr>
      <w:spacing w:after="160" w:line="240" w:lineRule="exact"/>
    </w:pPr>
    <w:rPr>
      <w:rFonts w:ascii="Tahoma" w:eastAsia="Calibri" w:hAnsi="Tahoma" w:cs="Tahoma"/>
      <w:szCs w:val="20"/>
      <w:lang w:val="en-US"/>
    </w:rPr>
  </w:style>
  <w:style w:type="paragraph" w:customStyle="1" w:styleId="ListParagraph1">
    <w:name w:val="List Paragraph1"/>
    <w:basedOn w:val="Navaden"/>
    <w:qFormat/>
    <w:rsid w:val="001B0853"/>
    <w:pPr>
      <w:spacing w:line="240" w:lineRule="auto"/>
      <w:ind w:left="720"/>
    </w:pPr>
    <w:rPr>
      <w:rFonts w:ascii="Times New Roman" w:eastAsia="Calibri" w:hAnsi="Times New Roman"/>
      <w:sz w:val="24"/>
      <w:lang w:eastAsia="sl-SI"/>
    </w:rPr>
  </w:style>
  <w:style w:type="paragraph" w:customStyle="1" w:styleId="ZnakZnakZnakZnakZnakZnakZnakZnak">
    <w:name w:val="Znak Znak Znak Znak Znak Znak Znak Znak"/>
    <w:basedOn w:val="Navaden"/>
    <w:rsid w:val="001B0853"/>
    <w:pPr>
      <w:spacing w:after="160" w:line="240" w:lineRule="exact"/>
    </w:pPr>
    <w:rPr>
      <w:rFonts w:ascii="Tahoma" w:eastAsia="Calibri" w:hAnsi="Tahoma" w:cs="Tahoma"/>
      <w:szCs w:val="20"/>
      <w:lang w:val="en-US"/>
    </w:rPr>
  </w:style>
  <w:style w:type="paragraph" w:customStyle="1" w:styleId="Brezrazmikov1">
    <w:name w:val="Brez razmikov1"/>
    <w:rsid w:val="001B0853"/>
    <w:pPr>
      <w:spacing w:after="0" w:line="240" w:lineRule="auto"/>
    </w:pPr>
    <w:rPr>
      <w:rFonts w:ascii="Calibri" w:eastAsia="Calibri" w:hAnsi="Calibri" w:cs="Calibri"/>
      <w:lang w:val="en-US"/>
    </w:rPr>
  </w:style>
  <w:style w:type="paragraph" w:customStyle="1" w:styleId="NaslovTOC1">
    <w:name w:val="Naslov TOC1"/>
    <w:basedOn w:val="Naslov1"/>
    <w:next w:val="Navaden"/>
    <w:rsid w:val="001B0853"/>
    <w:pPr>
      <w:keepLines/>
      <w:snapToGrid/>
      <w:spacing w:before="480" w:line="276" w:lineRule="auto"/>
      <w:jc w:val="left"/>
      <w:outlineLvl w:val="9"/>
    </w:pPr>
    <w:rPr>
      <w:color w:val="365F91"/>
      <w:kern w:val="0"/>
      <w:sz w:val="28"/>
      <w:szCs w:val="28"/>
    </w:rPr>
  </w:style>
  <w:style w:type="paragraph" w:styleId="Kazalovsebine1">
    <w:name w:val="toc 1"/>
    <w:basedOn w:val="Navaden"/>
    <w:next w:val="Navaden"/>
    <w:autoRedefine/>
    <w:rsid w:val="001B0853"/>
    <w:pPr>
      <w:spacing w:after="100" w:line="276" w:lineRule="auto"/>
    </w:pPr>
    <w:rPr>
      <w:rFonts w:ascii="Calibri" w:eastAsia="Calibri" w:hAnsi="Calibri" w:cs="Calibri"/>
      <w:sz w:val="22"/>
      <w:szCs w:val="22"/>
      <w:lang w:val="en-US"/>
    </w:rPr>
  </w:style>
  <w:style w:type="paragraph" w:styleId="Kazalovsebine2">
    <w:name w:val="toc 2"/>
    <w:basedOn w:val="Navaden"/>
    <w:next w:val="Navaden"/>
    <w:autoRedefine/>
    <w:rsid w:val="001B0853"/>
    <w:pPr>
      <w:spacing w:after="100" w:line="276" w:lineRule="auto"/>
      <w:ind w:left="220"/>
    </w:pPr>
    <w:rPr>
      <w:rFonts w:ascii="Calibri" w:eastAsia="Calibri" w:hAnsi="Calibri" w:cs="Calibri"/>
      <w:sz w:val="22"/>
      <w:szCs w:val="22"/>
      <w:lang w:val="en-US"/>
    </w:rPr>
  </w:style>
  <w:style w:type="paragraph" w:styleId="Kazalovsebine3">
    <w:name w:val="toc 3"/>
    <w:basedOn w:val="Navaden"/>
    <w:next w:val="Navaden"/>
    <w:autoRedefine/>
    <w:rsid w:val="001B0853"/>
    <w:pPr>
      <w:spacing w:after="100" w:line="276" w:lineRule="auto"/>
      <w:ind w:left="440"/>
    </w:pPr>
    <w:rPr>
      <w:rFonts w:ascii="Calibri" w:eastAsia="Calibri" w:hAnsi="Calibri" w:cs="Calibri"/>
      <w:sz w:val="22"/>
      <w:szCs w:val="22"/>
      <w:lang w:val="en-US"/>
    </w:rPr>
  </w:style>
  <w:style w:type="character" w:styleId="Pripombasklic">
    <w:name w:val="annotation reference"/>
    <w:semiHidden/>
    <w:rsid w:val="001B0853"/>
    <w:rPr>
      <w:rFonts w:cs="Times New Roman"/>
      <w:sz w:val="16"/>
      <w:szCs w:val="16"/>
    </w:rPr>
  </w:style>
  <w:style w:type="paragraph" w:customStyle="1" w:styleId="Revizija1">
    <w:name w:val="Revizija1"/>
    <w:hidden/>
    <w:semiHidden/>
    <w:rsid w:val="001B0853"/>
    <w:pPr>
      <w:spacing w:after="0" w:line="240" w:lineRule="auto"/>
    </w:pPr>
    <w:rPr>
      <w:rFonts w:ascii="Calibri" w:eastAsia="Calibri" w:hAnsi="Calibri" w:cs="Calibri"/>
      <w:lang w:val="en-US"/>
    </w:rPr>
  </w:style>
  <w:style w:type="paragraph" w:customStyle="1" w:styleId="Telobesedila21">
    <w:name w:val="Telo besedila 21"/>
    <w:basedOn w:val="Navaden"/>
    <w:rsid w:val="001B0853"/>
    <w:pPr>
      <w:spacing w:line="313" w:lineRule="atLeast"/>
      <w:jc w:val="both"/>
    </w:pPr>
    <w:rPr>
      <w:rFonts w:ascii="Tahoma" w:eastAsia="Calibri" w:hAnsi="Tahoma" w:cs="Tahoma"/>
      <w:sz w:val="22"/>
      <w:szCs w:val="22"/>
      <w:lang w:eastAsia="sl-SI"/>
    </w:rPr>
  </w:style>
  <w:style w:type="paragraph" w:customStyle="1" w:styleId="BodyText22">
    <w:name w:val="Body Text 22"/>
    <w:basedOn w:val="Navaden"/>
    <w:rsid w:val="001B0853"/>
    <w:pPr>
      <w:spacing w:line="313" w:lineRule="atLeast"/>
      <w:jc w:val="both"/>
    </w:pPr>
    <w:rPr>
      <w:rFonts w:ascii="Tahoma" w:eastAsia="Calibri" w:hAnsi="Tahoma" w:cs="Tahoma"/>
      <w:sz w:val="22"/>
      <w:szCs w:val="22"/>
      <w:lang w:eastAsia="sl-SI"/>
    </w:rPr>
  </w:style>
  <w:style w:type="paragraph" w:styleId="Odstavekseznama">
    <w:name w:val="List Paragraph"/>
    <w:aliases w:val="Odstavek seznama_IP,Seznam_IP_1,Odstavek -,Bullet List,FooterText,Colorful List Accent 1,numbered,Paragraphe de liste1,列出段落,列出段落1,Bulletr List Paragraph,List Paragraph2,List Paragraph21,Párrafo de lista1,Parágrafo da Lista1,リスト段落1,Plan"/>
    <w:basedOn w:val="Navaden"/>
    <w:link w:val="OdstavekseznamaZnak"/>
    <w:uiPriority w:val="34"/>
    <w:qFormat/>
    <w:rsid w:val="001B0853"/>
    <w:pPr>
      <w:spacing w:after="200" w:line="276" w:lineRule="auto"/>
      <w:ind w:left="720"/>
      <w:contextualSpacing/>
    </w:pPr>
    <w:rPr>
      <w:rFonts w:ascii="Calibri" w:eastAsia="Calibri" w:hAnsi="Calibri" w:cs="Calibri"/>
      <w:sz w:val="22"/>
      <w:szCs w:val="22"/>
      <w:lang w:val="en-US"/>
    </w:rPr>
  </w:style>
  <w:style w:type="paragraph" w:styleId="Brezrazmikov">
    <w:name w:val="No Spacing"/>
    <w:uiPriority w:val="1"/>
    <w:qFormat/>
    <w:rsid w:val="001B0853"/>
    <w:pPr>
      <w:spacing w:after="0" w:line="240" w:lineRule="auto"/>
    </w:pPr>
    <w:rPr>
      <w:rFonts w:ascii="Calibri" w:eastAsia="Calibri" w:hAnsi="Calibri" w:cs="Calibri"/>
      <w:lang w:val="en-US"/>
    </w:rPr>
  </w:style>
  <w:style w:type="numbering" w:customStyle="1" w:styleId="Brezseznama11">
    <w:name w:val="Brez seznama11"/>
    <w:next w:val="Brezseznama"/>
    <w:uiPriority w:val="99"/>
    <w:semiHidden/>
    <w:unhideWhenUsed/>
    <w:rsid w:val="001B0853"/>
  </w:style>
  <w:style w:type="paragraph" w:styleId="NaslovTOC">
    <w:name w:val="TOC Heading"/>
    <w:basedOn w:val="Naslov1"/>
    <w:next w:val="Navaden"/>
    <w:uiPriority w:val="39"/>
    <w:semiHidden/>
    <w:unhideWhenUsed/>
    <w:qFormat/>
    <w:rsid w:val="001B0853"/>
    <w:pPr>
      <w:keepLines/>
      <w:snapToGrid/>
      <w:spacing w:before="480" w:line="276" w:lineRule="auto"/>
      <w:jc w:val="left"/>
      <w:outlineLvl w:val="9"/>
    </w:pPr>
    <w:rPr>
      <w:rFonts w:eastAsia="Times New Roman" w:cs="Times New Roman"/>
      <w:color w:val="365F91"/>
      <w:kern w:val="0"/>
      <w:sz w:val="28"/>
      <w:szCs w:val="28"/>
    </w:rPr>
  </w:style>
  <w:style w:type="paragraph" w:customStyle="1" w:styleId="BodyText23">
    <w:name w:val="Body Text 23"/>
    <w:basedOn w:val="Navaden"/>
    <w:rsid w:val="001B0853"/>
    <w:pPr>
      <w:spacing w:line="313" w:lineRule="atLeast"/>
      <w:jc w:val="both"/>
    </w:pPr>
    <w:rPr>
      <w:rFonts w:ascii="Tahoma" w:eastAsia="Calibri" w:hAnsi="Tahoma"/>
      <w:sz w:val="22"/>
      <w:szCs w:val="20"/>
      <w:lang w:eastAsia="sl-SI"/>
    </w:rPr>
  </w:style>
  <w:style w:type="paragraph" w:styleId="Revizija">
    <w:name w:val="Revision"/>
    <w:hidden/>
    <w:uiPriority w:val="99"/>
    <w:semiHidden/>
    <w:rsid w:val="0039787F"/>
    <w:pPr>
      <w:spacing w:after="0" w:line="240" w:lineRule="auto"/>
    </w:pPr>
    <w:rPr>
      <w:rFonts w:ascii="Arial" w:eastAsia="Times New Roman" w:hAnsi="Arial" w:cs="Times New Roman"/>
      <w:sz w:val="20"/>
      <w:szCs w:val="24"/>
    </w:rPr>
  </w:style>
  <w:style w:type="character" w:customStyle="1" w:styleId="OdstavekseznamaZnak">
    <w:name w:val="Odstavek seznama Znak"/>
    <w:aliases w:val="Odstavek seznama_IP Znak,Seznam_IP_1 Znak,Odstavek - Znak,Bullet List Znak,FooterText Znak,Colorful List Accent 1 Znak,numbered Znak,Paragraphe de liste1 Znak,列出段落 Znak,列出段落1 Znak,Bulletr List Paragraph Znak,List Paragraph2 Znak"/>
    <w:link w:val="Odstavekseznama"/>
    <w:uiPriority w:val="34"/>
    <w:qFormat/>
    <w:locked/>
    <w:rsid w:val="007A2BD4"/>
    <w:rPr>
      <w:rFonts w:ascii="Calibri" w:eastAsia="Calibri" w:hAnsi="Calibri" w:cs="Calibri"/>
      <w:lang w:val="en-US"/>
    </w:rPr>
  </w:style>
  <w:style w:type="character" w:customStyle="1" w:styleId="TEKSTZnak">
    <w:name w:val="TEKST Znak"/>
    <w:basedOn w:val="Privzetapisavaodstavka"/>
    <w:link w:val="TEKST"/>
    <w:locked/>
    <w:rsid w:val="003F7B50"/>
    <w:rPr>
      <w:rFonts w:ascii="Trebuchet MS" w:eastAsia="Times New Roman" w:hAnsi="Trebuchet MS"/>
    </w:rPr>
  </w:style>
  <w:style w:type="paragraph" w:customStyle="1" w:styleId="TEKST">
    <w:name w:val="TEKST"/>
    <w:basedOn w:val="Navaden"/>
    <w:link w:val="TEKSTZnak"/>
    <w:rsid w:val="003F7B50"/>
    <w:pPr>
      <w:spacing w:line="264" w:lineRule="auto"/>
      <w:jc w:val="both"/>
    </w:pPr>
    <w:rPr>
      <w:rFonts w:ascii="Trebuchet MS" w:hAnsi="Trebuchet MS" w:cstheme="minorBidi"/>
      <w:sz w:val="22"/>
      <w:szCs w:val="22"/>
    </w:rPr>
  </w:style>
  <w:style w:type="paragraph" w:customStyle="1" w:styleId="Slog8">
    <w:name w:val="Slog8"/>
    <w:basedOn w:val="Navaden"/>
    <w:link w:val="Slog8Znak"/>
    <w:autoRedefine/>
    <w:qFormat/>
    <w:rsid w:val="00101E9C"/>
    <w:pPr>
      <w:numPr>
        <w:numId w:val="15"/>
      </w:numPr>
      <w:overflowPunct w:val="0"/>
      <w:autoSpaceDE w:val="0"/>
      <w:autoSpaceDN w:val="0"/>
      <w:adjustRightInd w:val="0"/>
      <w:spacing w:line="240" w:lineRule="auto"/>
      <w:jc w:val="both"/>
      <w:textAlignment w:val="baseline"/>
    </w:pPr>
    <w:rPr>
      <w:rFonts w:eastAsia="Calibri" w:cs="Arial"/>
      <w:szCs w:val="20"/>
      <w:lang w:val="af-ZA" w:eastAsia="sl-SI" w:bidi="en-US"/>
      <w14:scene3d>
        <w14:camera w14:prst="orthographicFront"/>
        <w14:lightRig w14:rig="threePt" w14:dir="t">
          <w14:rot w14:lat="0" w14:lon="0" w14:rev="0"/>
        </w14:lightRig>
      </w14:scene3d>
    </w:rPr>
  </w:style>
  <w:style w:type="character" w:customStyle="1" w:styleId="Slog8Znak">
    <w:name w:val="Slog8 Znak"/>
    <w:link w:val="Slog8"/>
    <w:rsid w:val="00101E9C"/>
    <w:rPr>
      <w:rFonts w:ascii="Arial" w:eastAsia="Calibri" w:hAnsi="Arial" w:cs="Arial"/>
      <w:sz w:val="20"/>
      <w:szCs w:val="20"/>
      <w:lang w:val="af-ZA" w:eastAsia="sl-SI" w:bidi="en-US"/>
      <w14:scene3d>
        <w14:camera w14:prst="orthographicFront"/>
        <w14:lightRig w14:rig="threePt" w14:dir="t">
          <w14:rot w14:lat="0" w14:lon="0" w14:rev="0"/>
        </w14:lightRig>
      </w14:scene3d>
    </w:rPr>
  </w:style>
  <w:style w:type="paragraph" w:customStyle="1" w:styleId="Slog9">
    <w:name w:val="Slog9"/>
    <w:basedOn w:val="Navaden"/>
    <w:link w:val="Slog9Znak"/>
    <w:autoRedefine/>
    <w:qFormat/>
    <w:rsid w:val="00101E9C"/>
    <w:pPr>
      <w:overflowPunct w:val="0"/>
      <w:autoSpaceDE w:val="0"/>
      <w:autoSpaceDN w:val="0"/>
      <w:adjustRightInd w:val="0"/>
      <w:spacing w:line="240" w:lineRule="auto"/>
      <w:jc w:val="both"/>
      <w:textAlignment w:val="baseline"/>
    </w:pPr>
    <w:rPr>
      <w:rFonts w:cs="Arial"/>
      <w:szCs w:val="20"/>
      <w:lang w:eastAsia="sl-SI"/>
    </w:rPr>
  </w:style>
  <w:style w:type="character" w:customStyle="1" w:styleId="Slog9Znak">
    <w:name w:val="Slog9 Znak"/>
    <w:link w:val="Slog9"/>
    <w:rsid w:val="00101E9C"/>
    <w:rPr>
      <w:rFonts w:ascii="Arial" w:eastAsia="Times New Roman" w:hAnsi="Arial" w:cs="Arial"/>
      <w:sz w:val="20"/>
      <w:szCs w:val="20"/>
      <w:lang w:eastAsia="sl-SI"/>
    </w:rPr>
  </w:style>
  <w:style w:type="character" w:customStyle="1" w:styleId="FontStyle53">
    <w:name w:val="Font Style53"/>
    <w:uiPriority w:val="99"/>
    <w:rsid w:val="00101E9C"/>
    <w:rPr>
      <w:rFonts w:ascii="Tahoma" w:hAnsi="Tahoma" w:cs="Tahom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9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5-01-1281" TargetMode="External"/><Relationship Id="rId18" Type="http://schemas.openxmlformats.org/officeDocument/2006/relationships/hyperlink" Target="https://www.uradni-list.si/glasilo-uradni-list-rs/vsebina/2010-01-0251" TargetMode="External"/><Relationship Id="rId26" Type="http://schemas.openxmlformats.org/officeDocument/2006/relationships/hyperlink" Target="https://www.gov.si/drzavni-organi/ministrstva/ministrstvo-za-kohezijo-in-regionalni-razvoj/javne-objave-ministrstva-za-kohezijo-in-regionalni-razvoj/" TargetMode="External"/><Relationship Id="rId3" Type="http://schemas.openxmlformats.org/officeDocument/2006/relationships/settings" Target="settings.xml"/><Relationship Id="rId21" Type="http://schemas.openxmlformats.org/officeDocument/2006/relationships/hyperlink" Target="https://www.uradni-list.si/glasilo-uradni-list-rs/vsebina/2022-01-0014" TargetMode="External"/><Relationship Id="rId34" Type="http://schemas.openxmlformats.org/officeDocument/2006/relationships/theme" Target="theme/theme1.xml"/><Relationship Id="rId7" Type="http://schemas.openxmlformats.org/officeDocument/2006/relationships/hyperlink" Target="http://www.iusinfo.si/Objava/Besedilo.aspx?Sopi=0152%20%20%20%20%20%20%20%20%20%20%20%20%20%202011031800%7CRS-20%7C2675%7C820%7CO%7C" TargetMode="External"/><Relationship Id="rId12" Type="http://schemas.openxmlformats.org/officeDocument/2006/relationships/hyperlink" Target="https://www.uradni-list.si/glasilo-uradni-list-rs/vsebina/2025-01-0586" TargetMode="External"/><Relationship Id="rId17" Type="http://schemas.openxmlformats.org/officeDocument/2006/relationships/hyperlink" Target="https://www.uradni-list.si/glasilo-uradni-list-rs/vsebina/2008-01-2816" TargetMode="External"/><Relationship Id="rId25" Type="http://schemas.openxmlformats.org/officeDocument/2006/relationships/hyperlink" Target="http://www.uradni-list.si/1/objava.jsp?sop=2016-01-107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radni-list.si/glasilo-uradni-list-rs/vsebina/2007-01-6415" TargetMode="External"/><Relationship Id="rId20" Type="http://schemas.openxmlformats.org/officeDocument/2006/relationships/hyperlink" Target="https://www.uradni-list.si/glasilo-uradni-list-rs/vsebina/2020-01-3096"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4-01-3308" TargetMode="External"/><Relationship Id="rId24" Type="http://schemas.openxmlformats.org/officeDocument/2006/relationships/hyperlink" Target="http://www.uradni-list.si/1/objava.jsp?sop=2010-01-3041"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uradni-list.si/glasilo-uradni-list-rs/vsebina/2006-01-4487" TargetMode="External"/><Relationship Id="rId23" Type="http://schemas.openxmlformats.org/officeDocument/2006/relationships/hyperlink" Target="http://www.uradni-list.si/1/objava.jsp?sop=2006-01-2549" TargetMode="External"/><Relationship Id="rId28" Type="http://schemas.openxmlformats.org/officeDocument/2006/relationships/hyperlink" Target="mailto:gp.mkrr@gov.si" TargetMode="External"/><Relationship Id="rId10" Type="http://schemas.openxmlformats.org/officeDocument/2006/relationships/hyperlink" Target="https://www.uradni-list.si/glasilo-uradni-list-rs/vsebina/2025-01-1479" TargetMode="External"/><Relationship Id="rId19" Type="http://schemas.openxmlformats.org/officeDocument/2006/relationships/hyperlink" Target="https://www.uradni-list.si/glasilo-uradni-list-rs/vsebina/2013-01-3034"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uradni-list.si/glasilo-uradni-list-rs/vsebina/2025-01-0860" TargetMode="External"/><Relationship Id="rId14" Type="http://schemas.openxmlformats.org/officeDocument/2006/relationships/hyperlink" Target="https://www.uradni-list.si/glasilo-uradni-list-rs/vsebina/2006-01-0970" TargetMode="External"/><Relationship Id="rId22" Type="http://schemas.openxmlformats.org/officeDocument/2006/relationships/hyperlink" Target="https://www.gov.si/teme/financiranje-obcin/" TargetMode="External"/><Relationship Id="rId27" Type="http://schemas.openxmlformats.org/officeDocument/2006/relationships/hyperlink" Target="mailto:gp.mkrr@gov.si" TargetMode="External"/><Relationship Id="rId30" Type="http://schemas.openxmlformats.org/officeDocument/2006/relationships/footer" Target="footer1.xml"/><Relationship Id="rId8" Type="http://schemas.openxmlformats.org/officeDocument/2006/relationships/hyperlink" Target="http://www.iusinfo.si/Objava/Besedilo.aspx?Sopi=0152%20%20%20%20%20%20%20%20%20%20%20%20%20%202012072700%7CRS-57%7C5956%7C2406%7CO%7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varc\AppData\Local\Temp\notes26D01A\MKRR%20Splo&#353;na%20predlog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MKRR Splošna predloga</Template>
  <TotalTime>205</TotalTime>
  <Pages>11</Pages>
  <Words>5320</Words>
  <Characters>30324</Characters>
  <Application>Microsoft Office Word</Application>
  <DocSecurity>0</DocSecurity>
  <Lines>252</Lines>
  <Paragraphs>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Švarc</dc:creator>
  <cp:keywords/>
  <dc:description/>
  <cp:lastModifiedBy>Urška Novak (MKRR)</cp:lastModifiedBy>
  <cp:revision>88</cp:revision>
  <cp:lastPrinted>2025-12-08T06:49:00Z</cp:lastPrinted>
  <dcterms:created xsi:type="dcterms:W3CDTF">2025-12-04T11:44:00Z</dcterms:created>
  <dcterms:modified xsi:type="dcterms:W3CDTF">2025-12-08T08:57:00Z</dcterms:modified>
</cp:coreProperties>
</file>