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2AE1" w14:textId="77777777" w:rsidR="00C63CF4" w:rsidRPr="0070291A" w:rsidRDefault="00C63CF4" w:rsidP="00C63CF4">
      <w:pPr>
        <w:pStyle w:val="Naslov1"/>
        <w:rPr>
          <w:rFonts w:asciiTheme="minorHAnsi" w:hAnsiTheme="minorHAnsi" w:cstheme="minorHAnsi"/>
        </w:rPr>
      </w:pPr>
      <w:bookmarkStart w:id="0" w:name="_Toc216427129"/>
      <w:r w:rsidRPr="0070291A">
        <w:rPr>
          <w:rFonts w:asciiTheme="minorHAnsi" w:hAnsiTheme="minorHAnsi" w:cstheme="minorHAnsi"/>
        </w:rPr>
        <w:t>VZOREC POGODBE</w:t>
      </w:r>
      <w:bookmarkEnd w:id="0"/>
    </w:p>
    <w:p w14:paraId="2CA11743" w14:textId="77777777" w:rsidR="00C63CF4" w:rsidRPr="00D20B9A" w:rsidRDefault="00C63CF4" w:rsidP="00C63CF4">
      <w:pPr>
        <w:widowControl w:val="0"/>
        <w:autoSpaceDE w:val="0"/>
        <w:autoSpaceDN w:val="0"/>
        <w:adjustRightInd w:val="0"/>
        <w:spacing w:line="240" w:lineRule="auto"/>
        <w:jc w:val="both"/>
        <w:rPr>
          <w:rFonts w:cs="Arial"/>
          <w:color w:val="FF0000"/>
          <w:szCs w:val="20"/>
          <w:lang w:eastAsia="sl-SI"/>
        </w:rPr>
      </w:pPr>
      <w:r w:rsidRPr="00D20B9A">
        <w:rPr>
          <w:rFonts w:cs="Arial"/>
          <w:color w:val="FF0000"/>
          <w:szCs w:val="20"/>
          <w:lang w:eastAsia="sl-SI"/>
        </w:rPr>
        <w:t xml:space="preserve">Vzorec pogodbe </w:t>
      </w:r>
      <w:r>
        <w:rPr>
          <w:rFonts w:cs="Arial"/>
          <w:color w:val="FF0000"/>
          <w:szCs w:val="20"/>
          <w:lang w:eastAsia="sl-SI"/>
        </w:rPr>
        <w:t>je potrebno prebrati in</w:t>
      </w:r>
      <w:r w:rsidRPr="00D20B9A">
        <w:rPr>
          <w:rFonts w:cs="Arial"/>
          <w:color w:val="FF0000"/>
          <w:szCs w:val="20"/>
          <w:lang w:eastAsia="sl-SI"/>
        </w:rPr>
        <w:t xml:space="preserve"> </w:t>
      </w:r>
      <w:r w:rsidRPr="00D20B9A">
        <w:rPr>
          <w:rFonts w:cs="Arial"/>
          <w:b/>
          <w:bCs/>
          <w:color w:val="FF0000"/>
          <w:szCs w:val="20"/>
          <w:u w:val="single"/>
          <w:lang w:eastAsia="sl-SI"/>
        </w:rPr>
        <w:t>elektronsko podpi</w:t>
      </w:r>
      <w:r>
        <w:rPr>
          <w:rFonts w:cs="Arial"/>
          <w:b/>
          <w:bCs/>
          <w:color w:val="FF0000"/>
          <w:szCs w:val="20"/>
          <w:u w:val="single"/>
          <w:lang w:eastAsia="sl-SI"/>
        </w:rPr>
        <w:t>sati</w:t>
      </w:r>
      <w:r w:rsidRPr="00D20B9A">
        <w:rPr>
          <w:rFonts w:cs="Arial"/>
          <w:b/>
          <w:bCs/>
          <w:color w:val="FF0000"/>
          <w:szCs w:val="20"/>
          <w:u w:val="single"/>
          <w:lang w:eastAsia="sl-SI"/>
        </w:rPr>
        <w:t xml:space="preserve"> na zadnji strani</w:t>
      </w:r>
      <w:r w:rsidRPr="00D20B9A">
        <w:rPr>
          <w:rFonts w:cs="Arial"/>
          <w:color w:val="FF0000"/>
          <w:szCs w:val="20"/>
          <w:lang w:eastAsia="sl-SI"/>
        </w:rPr>
        <w:t xml:space="preserve">, ni pa ga potrebno izpolnjevati. Z elektronskim podpisom </w:t>
      </w:r>
      <w:r>
        <w:rPr>
          <w:rFonts w:cs="Arial"/>
          <w:color w:val="FF0000"/>
          <w:szCs w:val="20"/>
          <w:lang w:eastAsia="sl-SI"/>
        </w:rPr>
        <w:t>prijavitelj potrjuje</w:t>
      </w:r>
      <w:r w:rsidRPr="00D20B9A">
        <w:rPr>
          <w:rFonts w:cs="Arial"/>
          <w:color w:val="FF0000"/>
          <w:szCs w:val="20"/>
          <w:lang w:eastAsia="sl-SI"/>
        </w:rPr>
        <w:t xml:space="preserve">, da </w:t>
      </w:r>
      <w:r>
        <w:rPr>
          <w:rFonts w:cs="Arial"/>
          <w:color w:val="FF0000"/>
          <w:szCs w:val="20"/>
          <w:lang w:eastAsia="sl-SI"/>
        </w:rPr>
        <w:t>je bil</w:t>
      </w:r>
      <w:r w:rsidRPr="00D20B9A">
        <w:rPr>
          <w:rFonts w:cs="Arial"/>
          <w:color w:val="FF0000"/>
          <w:szCs w:val="20"/>
          <w:lang w:eastAsia="sl-SI"/>
        </w:rPr>
        <w:t xml:space="preserve"> vnaprej, ob prijavi, seznanjen s pogodbenimi določili. Pogodba se bo dejansko podpisovala v primeru, da bo projekt potrjen za sofinanciranje. V tem primeru bo </w:t>
      </w:r>
      <w:r>
        <w:rPr>
          <w:rFonts w:cs="Arial"/>
          <w:color w:val="FF0000"/>
          <w:szCs w:val="20"/>
          <w:lang w:eastAsia="sl-SI"/>
        </w:rPr>
        <w:t xml:space="preserve">pogodba </w:t>
      </w:r>
      <w:r w:rsidRPr="00D20B9A">
        <w:rPr>
          <w:rFonts w:cs="Arial"/>
          <w:color w:val="FF0000"/>
          <w:szCs w:val="20"/>
          <w:lang w:eastAsia="sl-SI"/>
        </w:rPr>
        <w:t xml:space="preserve">opremljena </w:t>
      </w:r>
      <w:r>
        <w:rPr>
          <w:rFonts w:cs="Arial"/>
          <w:color w:val="FF0000"/>
          <w:szCs w:val="20"/>
          <w:lang w:eastAsia="sl-SI"/>
        </w:rPr>
        <w:t xml:space="preserve">s </w:t>
      </w:r>
      <w:r w:rsidRPr="00D20B9A">
        <w:rPr>
          <w:rFonts w:cs="Arial"/>
          <w:color w:val="FF0000"/>
          <w:szCs w:val="20"/>
          <w:lang w:eastAsia="sl-SI"/>
        </w:rPr>
        <w:t>konkretnimi podatki</w:t>
      </w:r>
      <w:r>
        <w:rPr>
          <w:rFonts w:cs="Arial"/>
          <w:color w:val="FF0000"/>
          <w:szCs w:val="20"/>
          <w:lang w:eastAsia="sl-SI"/>
        </w:rPr>
        <w:t xml:space="preserve"> o projektu in prejemniku sredstev</w:t>
      </w:r>
      <w:r w:rsidRPr="00D20B9A">
        <w:rPr>
          <w:rFonts w:cs="Arial"/>
          <w:color w:val="FF0000"/>
          <w:szCs w:val="20"/>
          <w:lang w:eastAsia="sl-SI"/>
        </w:rPr>
        <w:t>, ki so v vzorcu puščeni prazni. Pogodba je le vzorčna in ministrstvo si pridržuje pravico, da pogodbo pred podpisom ustrezno dopolni ali spremeni. Izbrani prijavitelj na javni razpis ima pravico zavrniti podpis pogodbe v primeru sprememb, ki bi bile zanj nesprejemljive. Zavrnitev podpisa pogodbe mora sporočiti pisno. V kolikor prijavitelj zavrne podpis pogodbe, se šteje, da je odstopil od vloge in da je sklep o dodelitvi sredstev razveljavljen.</w:t>
      </w:r>
    </w:p>
    <w:p w14:paraId="6ABB405D" w14:textId="77777777" w:rsidR="00C63CF4" w:rsidRDefault="00C63CF4" w:rsidP="00C63CF4">
      <w:pPr>
        <w:jc w:val="both"/>
        <w:rPr>
          <w:rFonts w:asciiTheme="minorHAnsi" w:hAnsiTheme="minorHAnsi" w:cstheme="minorHAnsi"/>
          <w:b/>
          <w:sz w:val="16"/>
          <w:szCs w:val="16"/>
        </w:rPr>
      </w:pPr>
    </w:p>
    <w:p w14:paraId="2B22BA1A" w14:textId="56DCABE4"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
          <w:sz w:val="16"/>
          <w:szCs w:val="16"/>
        </w:rPr>
        <w:t xml:space="preserve">Republika Slovenija, Ministrstvo za kohezijo in regionalni razvoj, </w:t>
      </w:r>
      <w:r w:rsidRPr="0070291A">
        <w:rPr>
          <w:rFonts w:asciiTheme="minorHAnsi" w:hAnsiTheme="minorHAnsi" w:cstheme="minorHAnsi"/>
          <w:bCs/>
          <w:sz w:val="16"/>
          <w:szCs w:val="16"/>
        </w:rPr>
        <w:t>Kotnikova ulica 5, 1000 Ljubljana,</w:t>
      </w:r>
    </w:p>
    <w:p w14:paraId="6E4A5268" w14:textId="77777777"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Cs/>
          <w:sz w:val="16"/>
          <w:szCs w:val="16"/>
        </w:rPr>
        <w:t>ki ga zastopa minister dr. Aleksander Jevšek,</w:t>
      </w:r>
    </w:p>
    <w:p w14:paraId="34484D41" w14:textId="77777777"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Cs/>
          <w:sz w:val="16"/>
          <w:szCs w:val="16"/>
        </w:rPr>
        <w:t>Matična številka: 2362551000</w:t>
      </w:r>
    </w:p>
    <w:p w14:paraId="54C878A0" w14:textId="77777777"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Cs/>
          <w:sz w:val="16"/>
          <w:szCs w:val="16"/>
        </w:rPr>
        <w:t>ID za DDV: SI68256809</w:t>
      </w:r>
    </w:p>
    <w:p w14:paraId="29C86CF1" w14:textId="77777777" w:rsidR="00C63CF4" w:rsidRPr="0070291A" w:rsidRDefault="00C63CF4" w:rsidP="00C63CF4">
      <w:pPr>
        <w:spacing w:after="240"/>
        <w:jc w:val="both"/>
        <w:rPr>
          <w:rFonts w:asciiTheme="minorHAnsi" w:hAnsiTheme="minorHAnsi" w:cstheme="minorHAnsi"/>
          <w:bCs/>
          <w:sz w:val="16"/>
          <w:szCs w:val="16"/>
        </w:rPr>
      </w:pPr>
      <w:r w:rsidRPr="0070291A">
        <w:rPr>
          <w:rFonts w:asciiTheme="minorHAnsi" w:hAnsiTheme="minorHAnsi" w:cstheme="minorHAnsi"/>
          <w:bCs/>
          <w:sz w:val="16"/>
          <w:szCs w:val="16"/>
        </w:rPr>
        <w:t>(v nadaljevanju: ministrstvo)</w:t>
      </w:r>
    </w:p>
    <w:p w14:paraId="090812BA" w14:textId="77777777" w:rsidR="00C63CF4" w:rsidRPr="0070291A" w:rsidRDefault="00C63CF4" w:rsidP="00C63CF4">
      <w:pPr>
        <w:spacing w:after="240"/>
        <w:jc w:val="both"/>
        <w:rPr>
          <w:rFonts w:asciiTheme="minorHAnsi" w:hAnsiTheme="minorHAnsi" w:cstheme="minorHAnsi"/>
          <w:bCs/>
          <w:sz w:val="16"/>
          <w:szCs w:val="16"/>
        </w:rPr>
      </w:pPr>
      <w:r w:rsidRPr="0070291A">
        <w:rPr>
          <w:rFonts w:asciiTheme="minorHAnsi" w:hAnsiTheme="minorHAnsi" w:cstheme="minorHAnsi"/>
          <w:bCs/>
          <w:sz w:val="16"/>
          <w:szCs w:val="16"/>
        </w:rPr>
        <w:t>in</w:t>
      </w:r>
    </w:p>
    <w:p w14:paraId="15C30D64" w14:textId="77777777" w:rsidR="00C63CF4" w:rsidRPr="0070291A" w:rsidRDefault="00C63CF4" w:rsidP="00C63CF4">
      <w:pPr>
        <w:jc w:val="both"/>
        <w:rPr>
          <w:rFonts w:asciiTheme="minorHAnsi" w:hAnsiTheme="minorHAnsi" w:cstheme="minorHAnsi"/>
          <w:b/>
          <w:sz w:val="16"/>
          <w:szCs w:val="16"/>
        </w:rPr>
      </w:pPr>
      <w:r w:rsidRPr="0070291A">
        <w:rPr>
          <w:rFonts w:asciiTheme="minorHAnsi" w:hAnsiTheme="minorHAnsi" w:cstheme="minorHAnsi"/>
          <w:b/>
          <w:sz w:val="16"/>
          <w:szCs w:val="16"/>
        </w:rPr>
        <w:t xml:space="preserve">Upravičenec </w:t>
      </w:r>
      <w:r w:rsidRPr="0070291A">
        <w:rPr>
          <w:rFonts w:asciiTheme="minorHAnsi" w:hAnsiTheme="minorHAnsi" w:cstheme="minorHAnsi"/>
          <w:bCs/>
          <w:sz w:val="16"/>
          <w:szCs w:val="16"/>
        </w:rPr>
        <w:t>____________________ ,</w:t>
      </w:r>
      <w:r w:rsidRPr="0070291A">
        <w:rPr>
          <w:rFonts w:asciiTheme="minorHAnsi" w:hAnsiTheme="minorHAnsi" w:cstheme="minorHAnsi"/>
          <w:b/>
          <w:sz w:val="16"/>
          <w:szCs w:val="16"/>
        </w:rPr>
        <w:t xml:space="preserve"> (naslov), (pošta)</w:t>
      </w:r>
      <w:r w:rsidRPr="0070291A">
        <w:rPr>
          <w:rFonts w:asciiTheme="minorHAnsi" w:hAnsiTheme="minorHAnsi" w:cstheme="minorHAnsi"/>
          <w:bCs/>
          <w:sz w:val="16"/>
          <w:szCs w:val="16"/>
        </w:rPr>
        <w:t>, ki ga zastopa ……………………………., …..</w:t>
      </w:r>
      <w:r w:rsidRPr="0070291A">
        <w:rPr>
          <w:rFonts w:asciiTheme="minorHAnsi" w:hAnsiTheme="minorHAnsi" w:cstheme="minorHAnsi"/>
          <w:b/>
          <w:sz w:val="16"/>
          <w:szCs w:val="16"/>
        </w:rPr>
        <w:t xml:space="preserve"> (naziv funkcije)</w:t>
      </w:r>
    </w:p>
    <w:p w14:paraId="76E5620F" w14:textId="77777777"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Cs/>
          <w:sz w:val="16"/>
          <w:szCs w:val="16"/>
        </w:rPr>
        <w:t xml:space="preserve">Matična številka: </w:t>
      </w:r>
    </w:p>
    <w:p w14:paraId="58EFC425" w14:textId="77777777"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Cs/>
          <w:sz w:val="16"/>
          <w:szCs w:val="16"/>
        </w:rPr>
        <w:t>Davčna številka:</w:t>
      </w:r>
    </w:p>
    <w:p w14:paraId="0144B276" w14:textId="77777777"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Cs/>
          <w:sz w:val="16"/>
          <w:szCs w:val="16"/>
        </w:rPr>
        <w:t>ID za DDV:</w:t>
      </w:r>
    </w:p>
    <w:p w14:paraId="437F0560" w14:textId="77777777" w:rsidR="00C63CF4" w:rsidRPr="0070291A" w:rsidRDefault="00C63CF4" w:rsidP="00C63CF4">
      <w:pPr>
        <w:jc w:val="both"/>
        <w:rPr>
          <w:rFonts w:asciiTheme="minorHAnsi" w:hAnsiTheme="minorHAnsi" w:cstheme="minorHAnsi"/>
          <w:bCs/>
          <w:sz w:val="16"/>
          <w:szCs w:val="16"/>
        </w:rPr>
      </w:pPr>
      <w:r w:rsidRPr="0070291A">
        <w:rPr>
          <w:rFonts w:asciiTheme="minorHAnsi" w:hAnsiTheme="minorHAnsi" w:cstheme="minorHAnsi"/>
          <w:bCs/>
          <w:sz w:val="16"/>
          <w:szCs w:val="16"/>
        </w:rPr>
        <w:t>Transakcijski račun: IBAN</w:t>
      </w:r>
    </w:p>
    <w:p w14:paraId="7AFE09AA" w14:textId="77777777" w:rsidR="00C63CF4" w:rsidRPr="0070291A" w:rsidRDefault="00C63CF4" w:rsidP="00C63CF4">
      <w:pPr>
        <w:spacing w:after="240"/>
        <w:jc w:val="both"/>
        <w:rPr>
          <w:rFonts w:asciiTheme="minorHAnsi" w:hAnsiTheme="minorHAnsi" w:cstheme="minorHAnsi"/>
          <w:bCs/>
          <w:sz w:val="16"/>
          <w:szCs w:val="16"/>
        </w:rPr>
      </w:pPr>
      <w:r w:rsidRPr="0070291A">
        <w:rPr>
          <w:rFonts w:asciiTheme="minorHAnsi" w:hAnsiTheme="minorHAnsi" w:cstheme="minorHAnsi"/>
          <w:bCs/>
          <w:sz w:val="16"/>
          <w:szCs w:val="16"/>
        </w:rPr>
        <w:t>(v nadaljevanju: upravičenec)</w:t>
      </w:r>
    </w:p>
    <w:p w14:paraId="7EC5C999" w14:textId="77777777" w:rsidR="00C63CF4" w:rsidRPr="0070291A" w:rsidRDefault="00C63CF4" w:rsidP="00C63CF4">
      <w:pPr>
        <w:spacing w:after="240"/>
        <w:jc w:val="both"/>
        <w:rPr>
          <w:rFonts w:asciiTheme="minorHAnsi" w:hAnsiTheme="minorHAnsi" w:cstheme="minorHAnsi"/>
          <w:sz w:val="16"/>
          <w:szCs w:val="16"/>
        </w:rPr>
      </w:pPr>
    </w:p>
    <w:p w14:paraId="04D3E2C1"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skleneta naslednjo</w:t>
      </w:r>
    </w:p>
    <w:p w14:paraId="4FAEB671" w14:textId="77777777" w:rsidR="00C63CF4" w:rsidRPr="0070291A" w:rsidRDefault="00C63CF4" w:rsidP="00C63CF4">
      <w:pPr>
        <w:spacing w:after="240"/>
        <w:jc w:val="center"/>
        <w:rPr>
          <w:rFonts w:asciiTheme="minorHAnsi" w:hAnsiTheme="minorHAnsi" w:cstheme="minorHAnsi"/>
          <w:b/>
          <w:sz w:val="24"/>
        </w:rPr>
      </w:pPr>
      <w:r w:rsidRPr="0070291A">
        <w:rPr>
          <w:rFonts w:asciiTheme="minorHAnsi" w:hAnsiTheme="minorHAnsi" w:cstheme="minorHAnsi"/>
          <w:b/>
          <w:sz w:val="24"/>
        </w:rPr>
        <w:t>POGODBO št. ……………..</w:t>
      </w:r>
    </w:p>
    <w:p w14:paraId="7C99ECF5" w14:textId="77777777" w:rsidR="00C63CF4" w:rsidRPr="0070291A" w:rsidRDefault="00C63CF4" w:rsidP="00C63CF4">
      <w:pPr>
        <w:spacing w:after="240"/>
        <w:jc w:val="center"/>
        <w:rPr>
          <w:rFonts w:asciiTheme="minorHAnsi" w:hAnsiTheme="minorHAnsi" w:cstheme="minorHAnsi"/>
          <w:b/>
          <w:sz w:val="24"/>
        </w:rPr>
      </w:pPr>
      <w:r w:rsidRPr="0070291A">
        <w:rPr>
          <w:rFonts w:asciiTheme="minorHAnsi" w:hAnsiTheme="minorHAnsi" w:cstheme="minorHAnsi"/>
          <w:b/>
          <w:sz w:val="24"/>
        </w:rPr>
        <w:t>o dodelitvi nepovratnih sredstev za sofinanciranje začetnih investicij in ustvarjanja novih delovnih mest na obmejnih problemskih območj</w:t>
      </w:r>
      <w:r>
        <w:rPr>
          <w:rFonts w:asciiTheme="minorHAnsi" w:hAnsiTheme="minorHAnsi" w:cstheme="minorHAnsi"/>
          <w:b/>
          <w:sz w:val="24"/>
        </w:rPr>
        <w:t>ih</w:t>
      </w:r>
      <w:r w:rsidRPr="0070291A">
        <w:rPr>
          <w:rFonts w:asciiTheme="minorHAnsi" w:hAnsiTheme="minorHAnsi" w:cstheme="minorHAnsi"/>
          <w:b/>
          <w:sz w:val="24"/>
        </w:rPr>
        <w:t xml:space="preserve"> v let</w:t>
      </w:r>
      <w:r>
        <w:rPr>
          <w:rFonts w:asciiTheme="minorHAnsi" w:hAnsiTheme="minorHAnsi" w:cstheme="minorHAnsi"/>
          <w:b/>
          <w:sz w:val="24"/>
        </w:rPr>
        <w:t>u</w:t>
      </w:r>
      <w:r w:rsidRPr="0070291A">
        <w:rPr>
          <w:rFonts w:asciiTheme="minorHAnsi" w:hAnsiTheme="minorHAnsi" w:cstheme="minorHAnsi"/>
          <w:b/>
          <w:sz w:val="24"/>
        </w:rPr>
        <w:t xml:space="preserve"> 2026</w:t>
      </w:r>
    </w:p>
    <w:p w14:paraId="38246006"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 člen</w:t>
      </w:r>
    </w:p>
    <w:p w14:paraId="6684AB1B"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Pogodbeni stranki ugotavljata, da je:</w:t>
      </w:r>
    </w:p>
    <w:p w14:paraId="0AA51E5A" w14:textId="77777777" w:rsidR="00C63CF4" w:rsidRPr="00FF32E0" w:rsidRDefault="00C63CF4" w:rsidP="00C63CF4">
      <w:pPr>
        <w:pStyle w:val="Odstavekseznama"/>
        <w:numPr>
          <w:ilvl w:val="0"/>
          <w:numId w:val="6"/>
        </w:numPr>
        <w:spacing w:after="240"/>
        <w:jc w:val="both"/>
        <w:rPr>
          <w:rFonts w:asciiTheme="minorHAnsi" w:hAnsiTheme="minorHAnsi" w:cstheme="minorHAnsi"/>
          <w:sz w:val="16"/>
          <w:szCs w:val="16"/>
        </w:rPr>
      </w:pPr>
      <w:r w:rsidRPr="00FF32E0">
        <w:rPr>
          <w:rFonts w:asciiTheme="minorHAnsi" w:hAnsiTheme="minorHAnsi" w:cstheme="minorHAnsi"/>
          <w:b/>
          <w:bCs/>
          <w:sz w:val="16"/>
          <w:szCs w:val="16"/>
        </w:rPr>
        <w:t>pravna podlaga</w:t>
      </w:r>
      <w:r w:rsidRPr="00FF32E0">
        <w:rPr>
          <w:rFonts w:asciiTheme="minorHAnsi" w:hAnsiTheme="minorHAnsi" w:cstheme="minorHAnsi"/>
          <w:sz w:val="16"/>
          <w:szCs w:val="16"/>
        </w:rPr>
        <w:t xml:space="preserve"> za to pogodbo:</w:t>
      </w:r>
    </w:p>
    <w:p w14:paraId="7B8A199D"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hAnsiTheme="minorHAnsi" w:cstheme="minorHAnsi"/>
          <w:sz w:val="16"/>
          <w:szCs w:val="16"/>
        </w:rPr>
        <w:t>Zakon o javnih financah (ZJF; Uradni list RS, št. </w:t>
      </w:r>
      <w:hyperlink r:id="rId7" w:tgtFrame="_blank" w:tooltip="Zakon o javnih financah (uradno prečiščeno besedilo) (ZJF-UPB4)" w:history="1">
        <w:r w:rsidRPr="0070291A">
          <w:rPr>
            <w:rStyle w:val="Hiperpovezava"/>
            <w:rFonts w:asciiTheme="minorHAnsi" w:eastAsiaTheme="majorEastAsia" w:hAnsiTheme="minorHAnsi" w:cstheme="minorHAnsi"/>
            <w:sz w:val="16"/>
            <w:szCs w:val="16"/>
          </w:rPr>
          <w:t>11/11</w:t>
        </w:r>
      </w:hyperlink>
      <w:r w:rsidRPr="0070291A">
        <w:rPr>
          <w:rFonts w:asciiTheme="minorHAnsi" w:hAnsiTheme="minorHAnsi" w:cstheme="minorHAnsi"/>
          <w:sz w:val="16"/>
          <w:szCs w:val="16"/>
        </w:rPr>
        <w:t> – uradno prečiščeno besedilo, </w:t>
      </w:r>
      <w:hyperlink r:id="rId8" w:tgtFrame="_blank" w:tooltip="Popravek Uradnega prečiščenega besedila Zakona  o javnih financah (ZJF-UPB4p)" w:history="1">
        <w:r w:rsidRPr="0070291A">
          <w:rPr>
            <w:rStyle w:val="Hiperpovezava"/>
            <w:rFonts w:asciiTheme="minorHAnsi" w:eastAsiaTheme="majorEastAsia" w:hAnsiTheme="minorHAnsi" w:cstheme="minorHAnsi"/>
            <w:sz w:val="16"/>
            <w:szCs w:val="16"/>
          </w:rPr>
          <w:t>14/13</w:t>
        </w:r>
      </w:hyperlink>
      <w:r w:rsidRPr="0070291A">
        <w:rPr>
          <w:rFonts w:asciiTheme="minorHAnsi" w:hAnsiTheme="minorHAnsi" w:cstheme="minorHAnsi"/>
          <w:sz w:val="16"/>
          <w:szCs w:val="16"/>
        </w:rPr>
        <w:t> – popr., </w:t>
      </w:r>
      <w:hyperlink r:id="rId9" w:tgtFrame="_blank" w:tooltip="Zakon o dopolnitvi Zakona o javnih financah (ZJF-G)" w:history="1">
        <w:r w:rsidRPr="0070291A">
          <w:rPr>
            <w:rStyle w:val="Hiperpovezava"/>
            <w:rFonts w:asciiTheme="minorHAnsi" w:eastAsiaTheme="majorEastAsia" w:hAnsiTheme="minorHAnsi" w:cstheme="minorHAnsi"/>
            <w:sz w:val="16"/>
            <w:szCs w:val="16"/>
          </w:rPr>
          <w:t>101/13</w:t>
        </w:r>
      </w:hyperlink>
      <w:r w:rsidRPr="0070291A">
        <w:rPr>
          <w:rFonts w:asciiTheme="minorHAnsi" w:hAnsiTheme="minorHAnsi" w:cstheme="minorHAnsi"/>
          <w:sz w:val="16"/>
          <w:szCs w:val="16"/>
        </w:rPr>
        <w:t>, </w:t>
      </w:r>
      <w:hyperlink r:id="rId10" w:tgtFrame="_blank" w:tooltip="Zakon o fiskalnem pravilu (ZFisP)" w:history="1">
        <w:r w:rsidRPr="0070291A">
          <w:rPr>
            <w:rStyle w:val="Hiperpovezava"/>
            <w:rFonts w:asciiTheme="minorHAnsi" w:eastAsiaTheme="majorEastAsia" w:hAnsiTheme="minorHAnsi" w:cstheme="minorHAnsi"/>
            <w:sz w:val="16"/>
            <w:szCs w:val="16"/>
          </w:rPr>
          <w:t>55/15</w:t>
        </w:r>
      </w:hyperlink>
      <w:r w:rsidRPr="0070291A">
        <w:rPr>
          <w:rFonts w:asciiTheme="minorHAnsi" w:hAnsiTheme="minorHAnsi" w:cstheme="minorHAnsi"/>
          <w:sz w:val="16"/>
          <w:szCs w:val="16"/>
        </w:rPr>
        <w:t xml:space="preserve"> – </w:t>
      </w:r>
      <w:proofErr w:type="spellStart"/>
      <w:r w:rsidRPr="0070291A">
        <w:rPr>
          <w:rFonts w:asciiTheme="minorHAnsi" w:hAnsiTheme="minorHAnsi" w:cstheme="minorHAnsi"/>
          <w:sz w:val="16"/>
          <w:szCs w:val="16"/>
        </w:rPr>
        <w:t>ZFisP</w:t>
      </w:r>
      <w:proofErr w:type="spellEnd"/>
      <w:r w:rsidRPr="0070291A">
        <w:rPr>
          <w:rFonts w:asciiTheme="minorHAnsi" w:hAnsiTheme="minorHAnsi" w:cstheme="minorHAnsi"/>
          <w:sz w:val="16"/>
          <w:szCs w:val="16"/>
        </w:rPr>
        <w:t>, </w:t>
      </w:r>
      <w:hyperlink r:id="rId11" w:tgtFrame="_blank" w:tooltip="Zakon o izvrševanju proračunov Republike Slovenije za leti 2016 in 2017 (ZIPRS1617)" w:history="1">
        <w:r w:rsidRPr="0070291A">
          <w:rPr>
            <w:rStyle w:val="Hiperpovezava"/>
            <w:rFonts w:asciiTheme="minorHAnsi" w:eastAsiaTheme="majorEastAsia" w:hAnsiTheme="minorHAnsi" w:cstheme="minorHAnsi"/>
            <w:sz w:val="16"/>
            <w:szCs w:val="16"/>
          </w:rPr>
          <w:t>96/15</w:t>
        </w:r>
      </w:hyperlink>
      <w:r w:rsidRPr="0070291A">
        <w:rPr>
          <w:rFonts w:asciiTheme="minorHAnsi" w:hAnsiTheme="minorHAnsi" w:cstheme="minorHAnsi"/>
          <w:sz w:val="16"/>
          <w:szCs w:val="16"/>
        </w:rPr>
        <w:t> – ZIPRS1617, </w:t>
      </w:r>
      <w:hyperlink r:id="rId12" w:tgtFrame="_blank" w:tooltip="Zakon o spremembah in dopolnitvah Zakona o javnih financah (ZJF-H)" w:history="1">
        <w:r w:rsidRPr="0070291A">
          <w:rPr>
            <w:rStyle w:val="Hiperpovezava"/>
            <w:rFonts w:asciiTheme="minorHAnsi" w:eastAsiaTheme="majorEastAsia" w:hAnsiTheme="minorHAnsi" w:cstheme="minorHAnsi"/>
            <w:sz w:val="16"/>
            <w:szCs w:val="16"/>
          </w:rPr>
          <w:t>13/18</w:t>
        </w:r>
      </w:hyperlink>
      <w:r w:rsidRPr="0070291A">
        <w:rPr>
          <w:rFonts w:asciiTheme="minorHAnsi" w:hAnsiTheme="minorHAnsi" w:cstheme="minorHAnsi"/>
          <w:sz w:val="16"/>
          <w:szCs w:val="16"/>
        </w:rPr>
        <w:t>, </w:t>
      </w:r>
      <w:hyperlink r:id="rId13"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70291A">
          <w:rPr>
            <w:rStyle w:val="Hiperpovezava"/>
            <w:rFonts w:asciiTheme="minorHAnsi" w:eastAsiaTheme="majorEastAsia" w:hAnsiTheme="minorHAnsi" w:cstheme="minorHAnsi"/>
            <w:sz w:val="16"/>
            <w:szCs w:val="16"/>
          </w:rPr>
          <w:t>195/20</w:t>
        </w:r>
      </w:hyperlink>
      <w:r w:rsidRPr="0070291A">
        <w:rPr>
          <w:rFonts w:asciiTheme="minorHAnsi" w:hAnsiTheme="minorHAnsi" w:cstheme="minorHAnsi"/>
          <w:sz w:val="16"/>
          <w:szCs w:val="16"/>
        </w:rPr>
        <w:t> – odl. US, </w:t>
      </w:r>
      <w:hyperlink r:id="rId14" w:tgtFrame="_blank" w:tooltip="Zakon o spremembah in dopolnitvah Zakona o državni upravi (ZDU-1O)" w:history="1">
        <w:r w:rsidRPr="0070291A">
          <w:rPr>
            <w:rStyle w:val="Hiperpovezava"/>
            <w:rFonts w:asciiTheme="minorHAnsi" w:eastAsiaTheme="majorEastAsia" w:hAnsiTheme="minorHAnsi" w:cstheme="minorHAnsi"/>
            <w:sz w:val="16"/>
            <w:szCs w:val="16"/>
          </w:rPr>
          <w:t>18/23</w:t>
        </w:r>
      </w:hyperlink>
      <w:r w:rsidRPr="0070291A">
        <w:rPr>
          <w:rFonts w:asciiTheme="minorHAnsi" w:hAnsiTheme="minorHAnsi" w:cstheme="minorHAnsi"/>
          <w:sz w:val="16"/>
          <w:szCs w:val="16"/>
        </w:rPr>
        <w:t> – ZDU-1O, </w:t>
      </w:r>
      <w:hyperlink r:id="rId15" w:tgtFrame="_blank" w:tooltip="Zakon o spremembah in dopolnitvah Zakona o javnih financah (ZJF-I)" w:history="1">
        <w:r w:rsidRPr="0070291A">
          <w:rPr>
            <w:rStyle w:val="Hiperpovezava"/>
            <w:rFonts w:asciiTheme="minorHAnsi" w:eastAsiaTheme="majorEastAsia" w:hAnsiTheme="minorHAnsi" w:cstheme="minorHAnsi"/>
            <w:sz w:val="16"/>
            <w:szCs w:val="16"/>
          </w:rPr>
          <w:t>76/23</w:t>
        </w:r>
      </w:hyperlink>
      <w:r w:rsidRPr="0070291A">
        <w:rPr>
          <w:rFonts w:asciiTheme="minorHAnsi" w:hAnsiTheme="minorHAnsi" w:cstheme="minorHAnsi"/>
          <w:sz w:val="16"/>
          <w:szCs w:val="16"/>
        </w:rPr>
        <w:t>, </w:t>
      </w:r>
      <w:hyperlink r:id="rId16" w:tgtFrame="_blank" w:tooltip="Zakon o fiskalnem pravilu (ZFisP-1)" w:history="1">
        <w:r w:rsidRPr="0070291A">
          <w:rPr>
            <w:rStyle w:val="Hiperpovezava"/>
            <w:rFonts w:asciiTheme="minorHAnsi" w:eastAsiaTheme="majorEastAsia" w:hAnsiTheme="minorHAnsi" w:cstheme="minorHAnsi"/>
            <w:sz w:val="16"/>
            <w:szCs w:val="16"/>
          </w:rPr>
          <w:t>24/25</w:t>
        </w:r>
      </w:hyperlink>
      <w:r w:rsidRPr="0070291A">
        <w:rPr>
          <w:rFonts w:asciiTheme="minorHAnsi" w:hAnsiTheme="minorHAnsi" w:cstheme="minorHAnsi"/>
          <w:sz w:val="16"/>
          <w:szCs w:val="16"/>
        </w:rPr>
        <w:t> – ZFisP-1, </w:t>
      </w:r>
      <w:hyperlink r:id="rId17" w:tgtFrame="_blank" w:tooltip="Zakon o spremembah in dopolnitvah Zakona o javnih financah (ZJF-J)" w:history="1">
        <w:r w:rsidRPr="0070291A">
          <w:rPr>
            <w:rStyle w:val="Hiperpovezava"/>
            <w:rFonts w:asciiTheme="minorHAnsi" w:eastAsiaTheme="majorEastAsia" w:hAnsiTheme="minorHAnsi" w:cstheme="minorHAnsi"/>
            <w:sz w:val="16"/>
            <w:szCs w:val="16"/>
          </w:rPr>
          <w:t>39/25</w:t>
        </w:r>
      </w:hyperlink>
      <w:r w:rsidRPr="0070291A">
        <w:rPr>
          <w:rFonts w:asciiTheme="minorHAnsi" w:hAnsiTheme="minorHAnsi" w:cstheme="minorHAnsi"/>
          <w:sz w:val="16"/>
          <w:szCs w:val="16"/>
        </w:rPr>
        <w:t> in </w:t>
      </w:r>
      <w:hyperlink r:id="rId18" w:tgtFrame="_blank" w:tooltip="Zakon o plačilnih in javnofinančnih storitvah (ZPJS)" w:history="1">
        <w:r w:rsidRPr="0070291A">
          <w:rPr>
            <w:rStyle w:val="Hiperpovezava"/>
            <w:rFonts w:asciiTheme="minorHAnsi" w:eastAsiaTheme="majorEastAsia" w:hAnsiTheme="minorHAnsi" w:cstheme="minorHAnsi"/>
            <w:sz w:val="16"/>
            <w:szCs w:val="16"/>
          </w:rPr>
          <w:t>85/25</w:t>
        </w:r>
      </w:hyperlink>
      <w:r w:rsidRPr="0070291A">
        <w:rPr>
          <w:rFonts w:asciiTheme="minorHAnsi" w:hAnsiTheme="minorHAnsi" w:cstheme="minorHAnsi"/>
          <w:sz w:val="16"/>
          <w:szCs w:val="16"/>
        </w:rPr>
        <w:t> – ZPJS),</w:t>
      </w:r>
    </w:p>
    <w:p w14:paraId="7C05A1B4"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hAnsiTheme="minorHAnsi" w:cstheme="minorHAnsi"/>
          <w:sz w:val="16"/>
          <w:szCs w:val="16"/>
        </w:rPr>
        <w:t>Proračun Republike Slovenije za leto 2026 (Uradni list RS, št. </w:t>
      </w:r>
      <w:hyperlink r:id="rId19" w:tgtFrame="_blank" w:tooltip="Proračun Republike Slovenije za leto 2026 (DP2026)" w:history="1">
        <w:r w:rsidRPr="0070291A">
          <w:rPr>
            <w:rStyle w:val="Hiperpovezava"/>
            <w:rFonts w:asciiTheme="minorHAnsi" w:eastAsiaTheme="majorEastAsia" w:hAnsiTheme="minorHAnsi" w:cstheme="minorHAnsi"/>
            <w:sz w:val="16"/>
            <w:szCs w:val="16"/>
          </w:rPr>
          <w:t>104/24</w:t>
        </w:r>
      </w:hyperlink>
      <w:r w:rsidRPr="0070291A">
        <w:rPr>
          <w:rFonts w:asciiTheme="minorHAnsi" w:hAnsiTheme="minorHAnsi" w:cstheme="minorHAnsi"/>
          <w:sz w:val="16"/>
          <w:szCs w:val="16"/>
        </w:rPr>
        <w:t> in </w:t>
      </w:r>
      <w:hyperlink r:id="rId20" w:tgtFrame="_blank" w:tooltip="Spremembe proračuna Republike Slovenije za leto 2026 (DP2026-A)" w:history="1">
        <w:r w:rsidRPr="0070291A">
          <w:rPr>
            <w:rStyle w:val="Hiperpovezava"/>
            <w:rFonts w:asciiTheme="minorHAnsi" w:eastAsiaTheme="majorEastAsia" w:hAnsiTheme="minorHAnsi" w:cstheme="minorHAnsi"/>
            <w:sz w:val="16"/>
            <w:szCs w:val="16"/>
          </w:rPr>
          <w:t>95/25</w:t>
        </w:r>
      </w:hyperlink>
      <w:r w:rsidRPr="0070291A">
        <w:rPr>
          <w:rFonts w:asciiTheme="minorHAnsi" w:hAnsiTheme="minorHAnsi" w:cstheme="minorHAnsi"/>
          <w:sz w:val="16"/>
          <w:szCs w:val="16"/>
        </w:rPr>
        <w:t>),</w:t>
      </w:r>
    </w:p>
    <w:p w14:paraId="7F197863"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hAnsiTheme="minorHAnsi" w:cstheme="minorHAnsi"/>
          <w:sz w:val="16"/>
          <w:szCs w:val="16"/>
        </w:rPr>
        <w:t>Proračun Republike Slovenije za leto 2027 (Uradni list RS, št. </w:t>
      </w:r>
      <w:hyperlink r:id="rId21" w:tgtFrame="_blank" w:tooltip="Proračun Republike Slovenije za leto 2027 (DP2027)" w:history="1">
        <w:r w:rsidRPr="0070291A">
          <w:rPr>
            <w:rStyle w:val="Hiperpovezava"/>
            <w:rFonts w:asciiTheme="minorHAnsi" w:eastAsiaTheme="majorEastAsia" w:hAnsiTheme="minorHAnsi" w:cstheme="minorHAnsi"/>
            <w:sz w:val="16"/>
            <w:szCs w:val="16"/>
          </w:rPr>
          <w:t>95/25</w:t>
        </w:r>
      </w:hyperlink>
      <w:r w:rsidRPr="0070291A">
        <w:rPr>
          <w:rFonts w:asciiTheme="minorHAnsi" w:hAnsiTheme="minorHAnsi" w:cstheme="minorHAnsi"/>
          <w:sz w:val="16"/>
          <w:szCs w:val="16"/>
        </w:rPr>
        <w:t>),</w:t>
      </w:r>
    </w:p>
    <w:p w14:paraId="0F2C73DD"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hAnsiTheme="minorHAnsi" w:cstheme="minorHAnsi"/>
          <w:sz w:val="16"/>
          <w:szCs w:val="16"/>
        </w:rPr>
        <w:t>Zakon o izvrševanju proračunov Republike Slovenije za leti 2025 in 2026 (ZIPRS2526; Uradni list RS, št. </w:t>
      </w:r>
      <w:hyperlink r:id="rId22" w:tgtFrame="_blank" w:tooltip="Zakon o izvrševanju proračunov Republike Slovenije za leti 2025 in 2026 (ZIPRS2526)" w:history="1">
        <w:r w:rsidRPr="0070291A">
          <w:rPr>
            <w:rStyle w:val="Hiperpovezava"/>
            <w:rFonts w:asciiTheme="minorHAnsi" w:eastAsiaTheme="majorEastAsia" w:hAnsiTheme="minorHAnsi" w:cstheme="minorHAnsi"/>
            <w:sz w:val="16"/>
            <w:szCs w:val="16"/>
          </w:rPr>
          <w:t>104/24</w:t>
        </w:r>
      </w:hyperlink>
      <w:r w:rsidRPr="0070291A">
        <w:rPr>
          <w:rFonts w:asciiTheme="minorHAnsi" w:hAnsiTheme="minorHAnsi" w:cstheme="minorHAnsi"/>
          <w:sz w:val="16"/>
          <w:szCs w:val="16"/>
        </w:rPr>
        <w:t>, </w:t>
      </w:r>
      <w:hyperlink r:id="rId23" w:tgtFrame="_blank" w:tooltip="Zakon o spremembah in dopolnitvah Zakona o financiranju občin (ZFO-1E)" w:history="1">
        <w:r w:rsidRPr="0070291A">
          <w:rPr>
            <w:rStyle w:val="Hiperpovezava"/>
            <w:rFonts w:asciiTheme="minorHAnsi" w:eastAsiaTheme="majorEastAsia" w:hAnsiTheme="minorHAnsi" w:cstheme="minorHAnsi"/>
            <w:sz w:val="16"/>
            <w:szCs w:val="16"/>
          </w:rPr>
          <w:t>17/25</w:t>
        </w:r>
      </w:hyperlink>
      <w:r w:rsidRPr="0070291A">
        <w:rPr>
          <w:rFonts w:asciiTheme="minorHAnsi" w:hAnsiTheme="minorHAnsi" w:cstheme="minorHAnsi"/>
          <w:sz w:val="16"/>
          <w:szCs w:val="16"/>
        </w:rPr>
        <w:t> – ZFO-1E, </w:t>
      </w:r>
      <w:hyperlink r:id="rId24" w:tgtFrame="_blank" w:tooltip="Zakon o javnih uslužbencih (ZJU-1)" w:history="1">
        <w:r w:rsidRPr="0070291A">
          <w:rPr>
            <w:rStyle w:val="Hiperpovezava"/>
            <w:rFonts w:asciiTheme="minorHAnsi" w:eastAsiaTheme="majorEastAsia" w:hAnsiTheme="minorHAnsi" w:cstheme="minorHAnsi"/>
            <w:sz w:val="16"/>
            <w:szCs w:val="16"/>
          </w:rPr>
          <w:t>32/25</w:t>
        </w:r>
      </w:hyperlink>
      <w:r w:rsidRPr="0070291A">
        <w:rPr>
          <w:rFonts w:asciiTheme="minorHAnsi" w:hAnsiTheme="minorHAnsi" w:cstheme="minorHAnsi"/>
          <w:sz w:val="16"/>
          <w:szCs w:val="16"/>
        </w:rPr>
        <w:t> – ZJU-1 in </w:t>
      </w:r>
      <w:hyperlink r:id="rId25" w:tgtFrame="_blank" w:tooltip="Zakon o izvrševanju proračunov Republike Slovenije za leti 2026 in 2027 (ZIPRS2627)" w:history="1">
        <w:r w:rsidRPr="0070291A">
          <w:rPr>
            <w:rStyle w:val="Hiperpovezava"/>
            <w:rFonts w:asciiTheme="minorHAnsi" w:eastAsiaTheme="majorEastAsia" w:hAnsiTheme="minorHAnsi" w:cstheme="minorHAnsi"/>
            <w:sz w:val="16"/>
            <w:szCs w:val="16"/>
          </w:rPr>
          <w:t>95/25</w:t>
        </w:r>
      </w:hyperlink>
      <w:r w:rsidRPr="0070291A">
        <w:rPr>
          <w:rFonts w:asciiTheme="minorHAnsi" w:hAnsiTheme="minorHAnsi" w:cstheme="minorHAnsi"/>
          <w:sz w:val="16"/>
          <w:szCs w:val="16"/>
        </w:rPr>
        <w:t> – ZIPRS2627),</w:t>
      </w:r>
    </w:p>
    <w:p w14:paraId="3765AF8A"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hAnsiTheme="minorHAnsi" w:cstheme="minorHAnsi"/>
          <w:sz w:val="16"/>
          <w:szCs w:val="16"/>
        </w:rPr>
        <w:t>Zakon o izvrševanju proračunov Republike Slovenije za leti 2026 in 2027 (ZIPRS2627; Uradni list RS, št. </w:t>
      </w:r>
      <w:hyperlink r:id="rId26" w:tgtFrame="_blank" w:tooltip="Zakon o izvrševanju proračunov Republike Slovenije za leti 2026 in 2027 (ZIPRS2627)" w:history="1">
        <w:r w:rsidRPr="0070291A">
          <w:rPr>
            <w:rStyle w:val="Hiperpovezava"/>
            <w:rFonts w:asciiTheme="minorHAnsi" w:eastAsiaTheme="majorEastAsia" w:hAnsiTheme="minorHAnsi" w:cstheme="minorHAnsi"/>
            <w:sz w:val="16"/>
            <w:szCs w:val="16"/>
          </w:rPr>
          <w:t>95/25</w:t>
        </w:r>
      </w:hyperlink>
      <w:r w:rsidRPr="0070291A">
        <w:rPr>
          <w:rFonts w:asciiTheme="minorHAnsi" w:hAnsiTheme="minorHAnsi" w:cstheme="minorHAnsi"/>
          <w:sz w:val="16"/>
          <w:szCs w:val="16"/>
        </w:rPr>
        <w:t>),</w:t>
      </w:r>
    </w:p>
    <w:p w14:paraId="530C1B32"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Pravilnik o postopkih za izvrševanje proračuna Republike Slovenije (PIPRS; Uradni list RS, št. </w:t>
      </w:r>
      <w:hyperlink r:id="rId27" w:tgtFrame="_blank" w:tooltip="Pravilnik o postopkih za izvrševanje proračuna Republike Slovenije" w:history="1">
        <w:r w:rsidRPr="0070291A">
          <w:rPr>
            <w:rStyle w:val="Hiperpovezava"/>
            <w:rFonts w:asciiTheme="minorHAnsi" w:eastAsiaTheme="majorEastAsia" w:hAnsiTheme="minorHAnsi" w:cstheme="minorHAnsi"/>
            <w:sz w:val="16"/>
            <w:szCs w:val="16"/>
          </w:rPr>
          <w:t>50/07</w:t>
        </w:r>
      </w:hyperlink>
      <w:r w:rsidRPr="0070291A">
        <w:rPr>
          <w:rFonts w:asciiTheme="minorHAnsi" w:hAnsiTheme="minorHAnsi" w:cstheme="minorHAnsi"/>
          <w:sz w:val="16"/>
          <w:szCs w:val="16"/>
        </w:rPr>
        <w:t>, </w:t>
      </w:r>
      <w:hyperlink r:id="rId28" w:tgtFrame="_blank" w:tooltip="Pravilnik o spremembah in dopolnitvah Pravilnika o postopkih za izvrševanje proračuna Republike Slovenije" w:history="1">
        <w:r w:rsidRPr="0070291A">
          <w:rPr>
            <w:rStyle w:val="Hiperpovezava"/>
            <w:rFonts w:asciiTheme="minorHAnsi" w:eastAsiaTheme="majorEastAsia" w:hAnsiTheme="minorHAnsi" w:cstheme="minorHAnsi"/>
            <w:sz w:val="16"/>
            <w:szCs w:val="16"/>
          </w:rPr>
          <w:t>61/08</w:t>
        </w:r>
      </w:hyperlink>
      <w:r w:rsidRPr="0070291A">
        <w:rPr>
          <w:rFonts w:asciiTheme="minorHAnsi" w:hAnsiTheme="minorHAnsi" w:cstheme="minorHAnsi"/>
          <w:sz w:val="16"/>
          <w:szCs w:val="16"/>
        </w:rPr>
        <w:t>, </w:t>
      </w:r>
      <w:hyperlink r:id="rId29" w:tgtFrame="_blank" w:tooltip="Zakon o izvrševanju proračunov Republike Slovenije za leti 2010 in 2011 (ZIPRS1011)" w:history="1">
        <w:r w:rsidRPr="0070291A">
          <w:rPr>
            <w:rStyle w:val="Hiperpovezava"/>
            <w:rFonts w:asciiTheme="minorHAnsi" w:eastAsiaTheme="majorEastAsia" w:hAnsiTheme="minorHAnsi" w:cstheme="minorHAnsi"/>
            <w:sz w:val="16"/>
            <w:szCs w:val="16"/>
          </w:rPr>
          <w:t>99/09</w:t>
        </w:r>
      </w:hyperlink>
      <w:r w:rsidRPr="0070291A">
        <w:rPr>
          <w:rFonts w:asciiTheme="minorHAnsi" w:hAnsiTheme="minorHAnsi" w:cstheme="minorHAnsi"/>
          <w:sz w:val="16"/>
          <w:szCs w:val="16"/>
        </w:rPr>
        <w:t> –ZIPRS1011, </w:t>
      </w:r>
      <w:hyperlink r:id="rId30" w:tgtFrame="_blank" w:tooltip="Pravilnik o spremembah in dopolnitvah Pravilnika o postopkih za izvrševanje proračuna Republike Slovenije" w:history="1">
        <w:r w:rsidRPr="0070291A">
          <w:rPr>
            <w:rStyle w:val="Hiperpovezava"/>
            <w:rFonts w:asciiTheme="minorHAnsi" w:eastAsiaTheme="majorEastAsia" w:hAnsiTheme="minorHAnsi" w:cstheme="minorHAnsi"/>
            <w:sz w:val="16"/>
            <w:szCs w:val="16"/>
          </w:rPr>
          <w:t>3/13</w:t>
        </w:r>
      </w:hyperlink>
      <w:r w:rsidRPr="0070291A">
        <w:rPr>
          <w:rFonts w:asciiTheme="minorHAnsi" w:hAnsiTheme="minorHAnsi" w:cstheme="minorHAnsi"/>
          <w:sz w:val="16"/>
          <w:szCs w:val="16"/>
        </w:rPr>
        <w:t>, </w:t>
      </w:r>
      <w:hyperlink r:id="rId31" w:tgtFrame="_blank" w:tooltip="Pravilnik o spremembah in dopolnitvah Pravilnika o postopkih za izvrševanje proračuna Republike Slovenije" w:history="1">
        <w:r w:rsidRPr="0070291A">
          <w:rPr>
            <w:rStyle w:val="Hiperpovezava"/>
            <w:rFonts w:asciiTheme="minorHAnsi" w:eastAsiaTheme="majorEastAsia" w:hAnsiTheme="minorHAnsi" w:cstheme="minorHAnsi"/>
            <w:sz w:val="16"/>
            <w:szCs w:val="16"/>
          </w:rPr>
          <w:t>81/16</w:t>
        </w:r>
      </w:hyperlink>
      <w:r w:rsidRPr="0070291A">
        <w:rPr>
          <w:rFonts w:asciiTheme="minorHAnsi" w:hAnsiTheme="minorHAnsi" w:cstheme="minorHAnsi"/>
          <w:sz w:val="16"/>
          <w:szCs w:val="16"/>
        </w:rPr>
        <w:t>, </w:t>
      </w:r>
      <w:hyperlink r:id="rId32" w:tgtFrame="_blank" w:tooltip="Pravilnik o spremembah in dopolnitvah Pravilnika o postopkih za izvrševanje proračuna Republike Slovenije" w:history="1">
        <w:r w:rsidRPr="0070291A">
          <w:rPr>
            <w:rStyle w:val="Hiperpovezava"/>
            <w:rFonts w:asciiTheme="minorHAnsi" w:eastAsiaTheme="majorEastAsia" w:hAnsiTheme="minorHAnsi" w:cstheme="minorHAnsi"/>
            <w:sz w:val="16"/>
            <w:szCs w:val="16"/>
          </w:rPr>
          <w:t>11/22</w:t>
        </w:r>
      </w:hyperlink>
      <w:r w:rsidRPr="0070291A">
        <w:rPr>
          <w:rFonts w:asciiTheme="minorHAnsi" w:hAnsiTheme="minorHAnsi" w:cstheme="minorHAnsi"/>
          <w:sz w:val="16"/>
          <w:szCs w:val="16"/>
        </w:rPr>
        <w:t>, </w:t>
      </w:r>
      <w:hyperlink r:id="rId33" w:tgtFrame="_blank" w:tooltip="Pravilnik o spremembi Pravilnika o postopkih za izvrševanje proračuna Republike Slovenije" w:history="1">
        <w:r w:rsidRPr="0070291A">
          <w:rPr>
            <w:rStyle w:val="Hiperpovezava"/>
            <w:rFonts w:asciiTheme="minorHAnsi" w:eastAsiaTheme="majorEastAsia" w:hAnsiTheme="minorHAnsi" w:cstheme="minorHAnsi"/>
            <w:sz w:val="16"/>
            <w:szCs w:val="16"/>
          </w:rPr>
          <w:t>96/22</w:t>
        </w:r>
      </w:hyperlink>
      <w:r w:rsidRPr="0070291A">
        <w:rPr>
          <w:rFonts w:asciiTheme="minorHAnsi" w:hAnsiTheme="minorHAnsi" w:cstheme="minorHAnsi"/>
          <w:sz w:val="16"/>
          <w:szCs w:val="16"/>
        </w:rPr>
        <w:t>, </w:t>
      </w:r>
      <w:hyperlink r:id="rId34" w:tgtFrame="_blank" w:tooltip="Zakon za zmanjšanje neenakosti in škodljivih posegov politike ter zagotavljanje spoštovanja pravne države (ZZNŠPP)" w:history="1">
        <w:r w:rsidRPr="0070291A">
          <w:rPr>
            <w:rStyle w:val="Hiperpovezava"/>
            <w:rFonts w:asciiTheme="minorHAnsi" w:eastAsiaTheme="majorEastAsia" w:hAnsiTheme="minorHAnsi" w:cstheme="minorHAnsi"/>
            <w:sz w:val="16"/>
            <w:szCs w:val="16"/>
          </w:rPr>
          <w:t>105/22</w:t>
        </w:r>
      </w:hyperlink>
      <w:r w:rsidRPr="0070291A">
        <w:rPr>
          <w:rFonts w:asciiTheme="minorHAnsi" w:hAnsiTheme="minorHAnsi" w:cstheme="minorHAnsi"/>
          <w:sz w:val="16"/>
          <w:szCs w:val="16"/>
        </w:rPr>
        <w:t xml:space="preserve"> – ZZNŠPP, </w:t>
      </w:r>
      <w:hyperlink r:id="rId35" w:tgtFrame="_blank" w:tooltip="Pravilnik o spremembah in dopolnitvah Pravilnika o postopkih za izvrševanje proračuna Republike Slovenije" w:history="1">
        <w:r w:rsidRPr="0070291A">
          <w:rPr>
            <w:rStyle w:val="Hiperpovezava"/>
            <w:rFonts w:asciiTheme="minorHAnsi" w:eastAsiaTheme="majorEastAsia" w:hAnsiTheme="minorHAnsi" w:cstheme="minorHAnsi"/>
            <w:sz w:val="16"/>
            <w:szCs w:val="16"/>
          </w:rPr>
          <w:t>149/22</w:t>
        </w:r>
      </w:hyperlink>
      <w:r w:rsidRPr="0070291A">
        <w:rPr>
          <w:rFonts w:asciiTheme="minorHAnsi" w:hAnsiTheme="minorHAnsi" w:cstheme="minorHAnsi"/>
          <w:sz w:val="16"/>
          <w:szCs w:val="16"/>
        </w:rPr>
        <w:t xml:space="preserve">, </w:t>
      </w:r>
      <w:hyperlink r:id="rId36" w:tgtFrame="_blank" w:tooltip="Pravilnik o spremembah Pravilnika o postopkih za izvrševanje proračuna Republike Slovenije" w:history="1">
        <w:r w:rsidRPr="0070291A">
          <w:rPr>
            <w:rStyle w:val="Hiperpovezava"/>
            <w:rFonts w:asciiTheme="minorHAnsi" w:eastAsiaTheme="majorEastAsia" w:hAnsiTheme="minorHAnsi" w:cstheme="minorHAnsi"/>
            <w:sz w:val="16"/>
            <w:szCs w:val="16"/>
          </w:rPr>
          <w:t>106/23</w:t>
        </w:r>
      </w:hyperlink>
      <w:r w:rsidRPr="0070291A">
        <w:rPr>
          <w:rFonts w:asciiTheme="minorHAnsi" w:hAnsiTheme="minorHAnsi" w:cstheme="minorHAnsi"/>
          <w:sz w:val="16"/>
          <w:szCs w:val="16"/>
        </w:rPr>
        <w:t>, </w:t>
      </w:r>
      <w:hyperlink r:id="rId37" w:tgtFrame="_blank" w:tooltip="Pravilnik o spremembah in dopolnitvi Pravilnika o postopkih za izvrševanje proračuna Republike Slovenije" w:history="1">
        <w:r w:rsidRPr="0070291A">
          <w:rPr>
            <w:rStyle w:val="Hiperpovezava"/>
            <w:rFonts w:asciiTheme="minorHAnsi" w:eastAsiaTheme="majorEastAsia" w:hAnsiTheme="minorHAnsi" w:cstheme="minorHAnsi"/>
            <w:sz w:val="16"/>
            <w:szCs w:val="16"/>
          </w:rPr>
          <w:t>88/24</w:t>
        </w:r>
      </w:hyperlink>
      <w:r w:rsidRPr="0070291A">
        <w:rPr>
          <w:rFonts w:asciiTheme="minorHAnsi" w:hAnsiTheme="minorHAnsi" w:cstheme="minorHAnsi"/>
          <w:sz w:val="16"/>
          <w:szCs w:val="16"/>
        </w:rPr>
        <w:t>, </w:t>
      </w:r>
      <w:hyperlink r:id="rId38" w:tgtFrame="_blank" w:tooltip="Pravilnik o spremembi Pravilnika o postopkih za izvrševanje proračuna Republike Slovenije" w:history="1">
        <w:r w:rsidRPr="0070291A">
          <w:rPr>
            <w:rStyle w:val="Hiperpovezava"/>
            <w:rFonts w:asciiTheme="minorHAnsi" w:eastAsiaTheme="majorEastAsia" w:hAnsiTheme="minorHAnsi" w:cstheme="minorHAnsi"/>
            <w:sz w:val="16"/>
            <w:szCs w:val="16"/>
          </w:rPr>
          <w:t>79/25</w:t>
        </w:r>
      </w:hyperlink>
      <w:r w:rsidRPr="0070291A">
        <w:rPr>
          <w:rFonts w:asciiTheme="minorHAnsi" w:hAnsiTheme="minorHAnsi" w:cstheme="minorHAnsi"/>
          <w:sz w:val="16"/>
          <w:szCs w:val="16"/>
        </w:rPr>
        <w:t> in </w:t>
      </w:r>
      <w:hyperlink r:id="rId39" w:tgtFrame="_blank" w:tooltip="Pravilnik o dopolnitvah Pravilnika o postopkih za izvrševanje proračuna Republike Slovenije" w:history="1">
        <w:r w:rsidRPr="0070291A">
          <w:rPr>
            <w:rStyle w:val="Hiperpovezava"/>
            <w:rFonts w:asciiTheme="minorHAnsi" w:eastAsiaTheme="majorEastAsia" w:hAnsiTheme="minorHAnsi" w:cstheme="minorHAnsi"/>
            <w:sz w:val="16"/>
            <w:szCs w:val="16"/>
          </w:rPr>
          <w:t>95/25</w:t>
        </w:r>
      </w:hyperlink>
      <w:r w:rsidRPr="0070291A">
        <w:rPr>
          <w:rFonts w:asciiTheme="minorHAnsi" w:hAnsiTheme="minorHAnsi" w:cstheme="minorHAnsi"/>
          <w:sz w:val="16"/>
          <w:szCs w:val="16"/>
        </w:rPr>
        <w:t>),</w:t>
      </w:r>
    </w:p>
    <w:p w14:paraId="127C33BE"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lastRenderedPageBreak/>
        <w:t xml:space="preserve">Zakon o spodbujanju skladnega regionalnega razvoja (ZSRR-2; Uradni list RS, št. </w:t>
      </w:r>
      <w:hyperlink r:id="rId40" w:tgtFrame="_blank" w:tooltip="Zakon o spodbujanju skladnega regionalnega razvoja (ZSRR-2)" w:history="1">
        <w:r w:rsidRPr="0070291A">
          <w:rPr>
            <w:rStyle w:val="Hiperpovezava"/>
            <w:rFonts w:asciiTheme="minorHAnsi" w:eastAsiaTheme="majorEastAsia" w:hAnsiTheme="minorHAnsi" w:cstheme="minorHAnsi"/>
            <w:sz w:val="16"/>
            <w:szCs w:val="16"/>
          </w:rPr>
          <w:t>20/11</w:t>
        </w:r>
      </w:hyperlink>
      <w:r w:rsidRPr="0070291A">
        <w:rPr>
          <w:rFonts w:asciiTheme="minorHAnsi" w:hAnsiTheme="minorHAnsi" w:cstheme="minorHAnsi"/>
          <w:sz w:val="16"/>
          <w:szCs w:val="16"/>
        </w:rPr>
        <w:t>, </w:t>
      </w:r>
      <w:hyperlink r:id="rId41" w:tgtFrame="_blank" w:tooltip="Zakon o spremembah in dopolnitvah Zakona o spodbujanju skladnega regionalnega razvoja (ZSRR-2A)" w:history="1">
        <w:r w:rsidRPr="0070291A">
          <w:rPr>
            <w:rStyle w:val="Hiperpovezava"/>
            <w:rFonts w:asciiTheme="minorHAnsi" w:eastAsiaTheme="majorEastAsia" w:hAnsiTheme="minorHAnsi" w:cstheme="minorHAnsi"/>
            <w:sz w:val="16"/>
            <w:szCs w:val="16"/>
          </w:rPr>
          <w:t>57/12</w:t>
        </w:r>
      </w:hyperlink>
      <w:r w:rsidRPr="0070291A">
        <w:rPr>
          <w:rFonts w:asciiTheme="minorHAnsi" w:hAnsiTheme="minorHAnsi" w:cstheme="minorHAnsi"/>
          <w:sz w:val="16"/>
          <w:szCs w:val="16"/>
        </w:rPr>
        <w:t xml:space="preserve">, </w:t>
      </w:r>
      <w:hyperlink r:id="rId42" w:tgtFrame="_blank" w:tooltip="Zakon o spremembah in dopolnitvah Zakona o spodbujanju skladnega regionalnega razvoja (ZSRR-2B)" w:history="1">
        <w:r w:rsidRPr="0070291A">
          <w:rPr>
            <w:rStyle w:val="Hiperpovezava"/>
            <w:rFonts w:asciiTheme="minorHAnsi" w:eastAsiaTheme="majorEastAsia" w:hAnsiTheme="minorHAnsi" w:cstheme="minorHAnsi"/>
            <w:sz w:val="16"/>
            <w:szCs w:val="16"/>
          </w:rPr>
          <w:t>46/16</w:t>
        </w:r>
      </w:hyperlink>
      <w:r w:rsidRPr="0070291A">
        <w:rPr>
          <w:rFonts w:asciiTheme="minorHAnsi" w:hAnsiTheme="minorHAnsi" w:cstheme="minorHAnsi"/>
          <w:sz w:val="16"/>
          <w:szCs w:val="16"/>
        </w:rPr>
        <w:t> in </w:t>
      </w:r>
      <w:hyperlink r:id="rId43" w:tgtFrame="_blank" w:tooltip="Zakon o spremembah in dopolnitvah Zakona o državni upravi (ZDU-1O)" w:history="1">
        <w:r w:rsidRPr="0070291A">
          <w:rPr>
            <w:rStyle w:val="Hiperpovezava"/>
            <w:rFonts w:asciiTheme="minorHAnsi" w:eastAsiaTheme="majorEastAsia" w:hAnsiTheme="minorHAnsi" w:cstheme="minorHAnsi"/>
            <w:sz w:val="16"/>
            <w:szCs w:val="16"/>
          </w:rPr>
          <w:t>18/23</w:t>
        </w:r>
      </w:hyperlink>
      <w:r w:rsidRPr="0070291A">
        <w:rPr>
          <w:rFonts w:asciiTheme="minorHAnsi" w:hAnsiTheme="minorHAnsi" w:cstheme="minorHAnsi"/>
          <w:sz w:val="16"/>
          <w:szCs w:val="16"/>
        </w:rPr>
        <w:t> – ZDU-1O),</w:t>
      </w:r>
    </w:p>
    <w:p w14:paraId="41D9CD0D"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Uredba o izvajanju ukrepov endogene regionalne politike (Uradni list RS, št. </w:t>
      </w:r>
      <w:hyperlink r:id="rId44" w:tgtFrame="_blank" w:tooltip="Uredba o izvajanju ukrepov endogene regionalne politike" w:history="1">
        <w:r w:rsidRPr="0070291A">
          <w:rPr>
            <w:rStyle w:val="Hiperpovezava"/>
            <w:rFonts w:asciiTheme="minorHAnsi" w:eastAsiaTheme="majorEastAsia" w:hAnsiTheme="minorHAnsi" w:cstheme="minorHAnsi"/>
            <w:sz w:val="16"/>
            <w:szCs w:val="16"/>
          </w:rPr>
          <w:t>16/13</w:t>
        </w:r>
      </w:hyperlink>
      <w:r w:rsidRPr="0070291A">
        <w:rPr>
          <w:rFonts w:asciiTheme="minorHAnsi" w:hAnsiTheme="minorHAnsi" w:cstheme="minorHAnsi"/>
          <w:sz w:val="16"/>
          <w:szCs w:val="16"/>
        </w:rPr>
        <w:t>, </w:t>
      </w:r>
      <w:hyperlink r:id="rId45" w:tgtFrame="_blank" w:tooltip="Uredba o spremembah in dopolnitvah Uredbe o izvajanju ukrepov endogene regionalne politike" w:history="1">
        <w:r w:rsidRPr="0070291A">
          <w:rPr>
            <w:rStyle w:val="Hiperpovezava"/>
            <w:rFonts w:asciiTheme="minorHAnsi" w:eastAsiaTheme="majorEastAsia" w:hAnsiTheme="minorHAnsi" w:cstheme="minorHAnsi"/>
            <w:sz w:val="16"/>
            <w:szCs w:val="16"/>
          </w:rPr>
          <w:t>78/15</w:t>
        </w:r>
      </w:hyperlink>
      <w:r w:rsidRPr="0070291A">
        <w:rPr>
          <w:rFonts w:asciiTheme="minorHAnsi" w:hAnsiTheme="minorHAnsi" w:cstheme="minorHAnsi"/>
          <w:sz w:val="16"/>
          <w:szCs w:val="16"/>
        </w:rPr>
        <w:t xml:space="preserve">, </w:t>
      </w:r>
      <w:hyperlink r:id="rId46" w:tgtFrame="_blank" w:tooltip="Uredba o dopolnitvah Uredbe o izvajanju ukrepov endogene regionalne politike" w:history="1">
        <w:r w:rsidRPr="0070291A">
          <w:rPr>
            <w:rStyle w:val="Hiperpovezava"/>
            <w:rFonts w:asciiTheme="minorHAnsi" w:eastAsiaTheme="majorEastAsia" w:hAnsiTheme="minorHAnsi" w:cstheme="minorHAnsi"/>
            <w:sz w:val="16"/>
            <w:szCs w:val="16"/>
          </w:rPr>
          <w:t>46/19</w:t>
        </w:r>
      </w:hyperlink>
      <w:r w:rsidRPr="0070291A">
        <w:rPr>
          <w:rFonts w:asciiTheme="minorHAnsi" w:hAnsiTheme="minorHAnsi" w:cstheme="minorHAnsi"/>
          <w:sz w:val="16"/>
          <w:szCs w:val="16"/>
        </w:rPr>
        <w:t> in </w:t>
      </w:r>
      <w:hyperlink r:id="rId47" w:tgtFrame="_blank" w:tooltip="Uredba o spremembah in dopolnitvah Uredbe o izvajanju ukrepov endogene regionalne politike" w:history="1">
        <w:r w:rsidRPr="0070291A">
          <w:rPr>
            <w:rStyle w:val="Hiperpovezava"/>
            <w:rFonts w:asciiTheme="minorHAnsi" w:eastAsiaTheme="majorEastAsia" w:hAnsiTheme="minorHAnsi" w:cstheme="minorHAnsi"/>
            <w:sz w:val="16"/>
            <w:szCs w:val="16"/>
          </w:rPr>
          <w:t>63/23</w:t>
        </w:r>
      </w:hyperlink>
      <w:r w:rsidRPr="0070291A">
        <w:rPr>
          <w:rFonts w:asciiTheme="minorHAnsi" w:hAnsiTheme="minorHAnsi" w:cstheme="minorHAnsi"/>
          <w:sz w:val="16"/>
          <w:szCs w:val="16"/>
        </w:rPr>
        <w:t>),</w:t>
      </w:r>
    </w:p>
    <w:p w14:paraId="5B9C3B12"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 xml:space="preserve">Uredba o postopku, merilih in načinih dodeljevanja sredstev za spodbujanje razvojnih programov in prednostnih nalog (Uradni list RS, št. </w:t>
      </w:r>
      <w:hyperlink r:id="rId48" w:tgtFrame="_blank" w:tooltip="Uredba o postopku, merilih in načinih dodeljevanja sredstev za spodbujanje razvojnih programov in prednostnih nalog" w:history="1">
        <w:r w:rsidRPr="0070291A">
          <w:rPr>
            <w:rStyle w:val="Hiperpovezava"/>
            <w:rFonts w:asciiTheme="minorHAnsi" w:eastAsiaTheme="majorEastAsia" w:hAnsiTheme="minorHAnsi" w:cstheme="minorHAnsi"/>
            <w:sz w:val="16"/>
            <w:szCs w:val="16"/>
          </w:rPr>
          <w:t>56/11</w:t>
        </w:r>
      </w:hyperlink>
      <w:r w:rsidRPr="0070291A">
        <w:rPr>
          <w:rFonts w:asciiTheme="minorHAnsi" w:hAnsiTheme="minorHAnsi" w:cstheme="minorHAnsi"/>
          <w:sz w:val="16"/>
          <w:szCs w:val="16"/>
        </w:rPr>
        <w:t>),</w:t>
      </w:r>
    </w:p>
    <w:p w14:paraId="13930918"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Uredba o določitvi obmejnih problemskih območij (Uradni list RS, št. </w:t>
      </w:r>
      <w:hyperlink r:id="rId49" w:tgtFrame="_blank" w:tooltip="Uredba o določitvi obmejnih problemskih območij" w:history="1">
        <w:r w:rsidRPr="0070291A">
          <w:rPr>
            <w:rStyle w:val="Hiperpovezava"/>
            <w:rFonts w:asciiTheme="minorHAnsi" w:eastAsiaTheme="majorEastAsia" w:hAnsiTheme="minorHAnsi" w:cstheme="minorHAnsi"/>
            <w:sz w:val="16"/>
            <w:szCs w:val="16"/>
          </w:rPr>
          <w:t>22/11</w:t>
        </w:r>
      </w:hyperlink>
      <w:r w:rsidRPr="0070291A">
        <w:rPr>
          <w:rFonts w:asciiTheme="minorHAnsi" w:hAnsiTheme="minorHAnsi" w:cstheme="minorHAnsi"/>
          <w:sz w:val="16"/>
          <w:szCs w:val="16"/>
        </w:rPr>
        <w:t>, </w:t>
      </w:r>
      <w:hyperlink r:id="rId50" w:tgtFrame="_blank" w:tooltip="Uredba o spremembah Uredbe o določitvi obmejnih problemskih območij" w:history="1">
        <w:r w:rsidRPr="0070291A">
          <w:rPr>
            <w:rStyle w:val="Hiperpovezava"/>
            <w:rFonts w:asciiTheme="minorHAnsi" w:eastAsiaTheme="majorEastAsia" w:hAnsiTheme="minorHAnsi" w:cstheme="minorHAnsi"/>
            <w:sz w:val="16"/>
            <w:szCs w:val="16"/>
          </w:rPr>
          <w:t>97/12</w:t>
        </w:r>
      </w:hyperlink>
      <w:r w:rsidRPr="0070291A">
        <w:rPr>
          <w:rFonts w:asciiTheme="minorHAnsi" w:hAnsiTheme="minorHAnsi" w:cstheme="minorHAnsi"/>
          <w:sz w:val="16"/>
          <w:szCs w:val="16"/>
        </w:rPr>
        <w:t>, </w:t>
      </w:r>
      <w:hyperlink r:id="rId51" w:tgtFrame="_blank" w:tooltip="Uredba o spremembi Uredbe o določitvi obmejnih problemskih območij" w:history="1">
        <w:r w:rsidRPr="0070291A">
          <w:rPr>
            <w:rStyle w:val="Hiperpovezava"/>
            <w:rFonts w:asciiTheme="minorHAnsi" w:eastAsiaTheme="majorEastAsia" w:hAnsiTheme="minorHAnsi" w:cstheme="minorHAnsi"/>
            <w:sz w:val="16"/>
            <w:szCs w:val="16"/>
          </w:rPr>
          <w:t>24/15</w:t>
        </w:r>
      </w:hyperlink>
      <w:r w:rsidRPr="0070291A">
        <w:rPr>
          <w:rFonts w:asciiTheme="minorHAnsi" w:hAnsiTheme="minorHAnsi" w:cstheme="minorHAnsi"/>
          <w:sz w:val="16"/>
          <w:szCs w:val="16"/>
        </w:rPr>
        <w:t xml:space="preserve">, </w:t>
      </w:r>
      <w:hyperlink r:id="rId52" w:tgtFrame="_blank" w:tooltip="Uredba o spremembi Uredbe o določitvi obmejnih problemskih območij" w:history="1">
        <w:r w:rsidRPr="0070291A">
          <w:rPr>
            <w:rStyle w:val="Hiperpovezava"/>
            <w:rFonts w:asciiTheme="minorHAnsi" w:eastAsiaTheme="majorEastAsia" w:hAnsiTheme="minorHAnsi" w:cstheme="minorHAnsi"/>
            <w:sz w:val="16"/>
            <w:szCs w:val="16"/>
          </w:rPr>
          <w:t>35/17</w:t>
        </w:r>
      </w:hyperlink>
      <w:r w:rsidRPr="0070291A">
        <w:rPr>
          <w:rFonts w:asciiTheme="minorHAnsi" w:hAnsiTheme="minorHAnsi" w:cstheme="minorHAnsi"/>
          <w:sz w:val="16"/>
          <w:szCs w:val="16"/>
        </w:rPr>
        <w:t>, </w:t>
      </w:r>
      <w:hyperlink r:id="rId53" w:tgtFrame="_blank" w:tooltip="Uredba o spremembi Uredbe o določitvi obmejnih problemskih območij" w:history="1">
        <w:r w:rsidRPr="0070291A">
          <w:rPr>
            <w:rStyle w:val="Hiperpovezava"/>
            <w:rFonts w:asciiTheme="minorHAnsi" w:eastAsiaTheme="majorEastAsia" w:hAnsiTheme="minorHAnsi" w:cstheme="minorHAnsi"/>
            <w:sz w:val="16"/>
            <w:szCs w:val="16"/>
          </w:rPr>
          <w:t>101/20</w:t>
        </w:r>
      </w:hyperlink>
      <w:r w:rsidRPr="0070291A">
        <w:rPr>
          <w:rFonts w:asciiTheme="minorHAnsi" w:hAnsiTheme="minorHAnsi" w:cstheme="minorHAnsi"/>
          <w:sz w:val="16"/>
          <w:szCs w:val="16"/>
        </w:rPr>
        <w:t>, </w:t>
      </w:r>
      <w:hyperlink r:id="rId54" w:tgtFrame="_blank" w:tooltip="Uredba o spremembah Uredbe o določitvi obmejnih problemskih območij" w:history="1">
        <w:r w:rsidRPr="0070291A">
          <w:rPr>
            <w:rStyle w:val="Hiperpovezava"/>
            <w:rFonts w:asciiTheme="minorHAnsi" w:eastAsiaTheme="majorEastAsia" w:hAnsiTheme="minorHAnsi" w:cstheme="minorHAnsi"/>
            <w:sz w:val="16"/>
            <w:szCs w:val="16"/>
          </w:rPr>
          <w:t>112/22</w:t>
        </w:r>
      </w:hyperlink>
      <w:r w:rsidRPr="0070291A">
        <w:rPr>
          <w:rFonts w:asciiTheme="minorHAnsi" w:hAnsiTheme="minorHAnsi" w:cstheme="minorHAnsi"/>
          <w:sz w:val="16"/>
          <w:szCs w:val="16"/>
        </w:rPr>
        <w:t> in </w:t>
      </w:r>
      <w:hyperlink r:id="rId55" w:tgtFrame="_blank" w:tooltip="Uredba o spremembi in dopolnitvi Uredbe o določitvi obmejnih problemskih območij" w:history="1">
        <w:r w:rsidRPr="0070291A">
          <w:rPr>
            <w:rStyle w:val="Hiperpovezava"/>
            <w:rFonts w:asciiTheme="minorHAnsi" w:eastAsiaTheme="majorEastAsia" w:hAnsiTheme="minorHAnsi" w:cstheme="minorHAnsi"/>
            <w:sz w:val="16"/>
            <w:szCs w:val="16"/>
          </w:rPr>
          <w:t>92/24</w:t>
        </w:r>
      </w:hyperlink>
      <w:r w:rsidRPr="0070291A">
        <w:rPr>
          <w:rFonts w:asciiTheme="minorHAnsi" w:hAnsiTheme="minorHAnsi" w:cstheme="minorHAnsi"/>
          <w:sz w:val="16"/>
          <w:szCs w:val="16"/>
        </w:rPr>
        <w:t>),</w:t>
      </w:r>
    </w:p>
    <w:p w14:paraId="0AD0923F"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Uredba o dodeljevanju regionalnih državnih pomoči ter načinu uveljavljanja regionalne spodbude za zaposlovanje ter davčnih olajšav za zaposlovanje in investiranje (Uradni list RS, št. št. </w:t>
      </w:r>
      <w:hyperlink r:id="rId56" w:tgtFrame="_blank" w:tooltip="Uredba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93/14</w:t>
        </w:r>
      </w:hyperlink>
      <w:r w:rsidRPr="0070291A">
        <w:rPr>
          <w:rFonts w:asciiTheme="minorHAnsi" w:hAnsiTheme="minorHAnsi" w:cstheme="minorHAnsi"/>
          <w:sz w:val="16"/>
          <w:szCs w:val="16"/>
        </w:rPr>
        <w:t>, </w:t>
      </w:r>
      <w:hyperlink r:id="rId57" w:tgtFrame="_blank" w:tooltip="Uredba o spremembah in dopolnitvah Uredbe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77/16</w:t>
        </w:r>
      </w:hyperlink>
      <w:r w:rsidRPr="0070291A">
        <w:rPr>
          <w:rFonts w:asciiTheme="minorHAnsi" w:hAnsiTheme="minorHAnsi" w:cstheme="minorHAnsi"/>
          <w:sz w:val="16"/>
          <w:szCs w:val="16"/>
        </w:rPr>
        <w:t>, </w:t>
      </w:r>
      <w:hyperlink r:id="rId58" w:tgtFrame="_blank" w:tooltip="Uredba o spremembah in dopolnitvah Uredbe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14/18</w:t>
        </w:r>
      </w:hyperlink>
      <w:r w:rsidRPr="0070291A">
        <w:rPr>
          <w:rFonts w:asciiTheme="minorHAnsi" w:hAnsiTheme="minorHAnsi" w:cstheme="minorHAnsi"/>
          <w:sz w:val="16"/>
          <w:szCs w:val="16"/>
        </w:rPr>
        <w:t>, </w:t>
      </w:r>
      <w:hyperlink r:id="rId59" w:tgtFrame="_blank" w:tooltip="Uredba o spremembah in dopolnitvah Uredbe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168/20</w:t>
        </w:r>
      </w:hyperlink>
      <w:r w:rsidRPr="0070291A">
        <w:rPr>
          <w:rFonts w:asciiTheme="minorHAnsi" w:hAnsiTheme="minorHAnsi" w:cstheme="minorHAnsi"/>
          <w:sz w:val="16"/>
          <w:szCs w:val="16"/>
        </w:rPr>
        <w:t>, </w:t>
      </w:r>
      <w:hyperlink r:id="rId60" w:tgtFrame="_blank" w:tooltip="Uredba o spremembi Uredbe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121/21</w:t>
        </w:r>
      </w:hyperlink>
      <w:r w:rsidRPr="0070291A">
        <w:rPr>
          <w:rFonts w:asciiTheme="minorHAnsi" w:hAnsiTheme="minorHAnsi" w:cstheme="minorHAnsi"/>
          <w:sz w:val="16"/>
          <w:szCs w:val="16"/>
        </w:rPr>
        <w:t>, </w:t>
      </w:r>
      <w:hyperlink r:id="rId61" w:tgtFrame="_blank" w:tooltip="Uredba o spremembah in dopolnitvah Uredbe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27/22</w:t>
        </w:r>
      </w:hyperlink>
      <w:r w:rsidRPr="0070291A">
        <w:rPr>
          <w:rFonts w:asciiTheme="minorHAnsi" w:hAnsiTheme="minorHAnsi" w:cstheme="minorHAnsi"/>
          <w:sz w:val="16"/>
          <w:szCs w:val="16"/>
        </w:rPr>
        <w:t>, </w:t>
      </w:r>
      <w:hyperlink r:id="rId62" w:tgtFrame="_blank" w:tooltip="Uredba o dopolnitvi Uredbe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47/22</w:t>
        </w:r>
      </w:hyperlink>
      <w:r w:rsidRPr="0070291A">
        <w:rPr>
          <w:rFonts w:asciiTheme="minorHAnsi" w:hAnsiTheme="minorHAnsi" w:cstheme="minorHAnsi"/>
          <w:sz w:val="16"/>
          <w:szCs w:val="16"/>
        </w:rPr>
        <w:t> in </w:t>
      </w:r>
      <w:hyperlink r:id="rId63" w:tgtFrame="_blank" w:tooltip="Uredba o spremembah in dopolnitvah Uredbe o dodeljevanju regionalnih državnih pomoči ter načinu uveljavljanja regionalne spodbude za zaposlovanje ter davčnih olajšav za zaposlovanje in investiranje" w:history="1">
        <w:r w:rsidRPr="0070291A">
          <w:rPr>
            <w:rStyle w:val="Hiperpovezava"/>
            <w:rFonts w:asciiTheme="minorHAnsi" w:eastAsiaTheme="majorEastAsia" w:hAnsiTheme="minorHAnsi" w:cstheme="minorHAnsi"/>
            <w:sz w:val="16"/>
            <w:szCs w:val="16"/>
          </w:rPr>
          <w:t>63/24</w:t>
        </w:r>
      </w:hyperlink>
      <w:r w:rsidRPr="0070291A">
        <w:rPr>
          <w:rFonts w:asciiTheme="minorHAnsi" w:hAnsiTheme="minorHAnsi" w:cstheme="minorHAnsi"/>
          <w:sz w:val="16"/>
          <w:szCs w:val="16"/>
        </w:rPr>
        <w:t>); v nadaljevanju: Uredba o dodeljevanju regionalnih državnih pomoči),</w:t>
      </w:r>
    </w:p>
    <w:p w14:paraId="7E873B06"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Uredba o karti regionalne pomoči za obdobje 2022–2027 (Uradni list RS, št. </w:t>
      </w:r>
      <w:hyperlink r:id="rId64" w:tgtFrame="_blank" w:tooltip="Uredba o karti regionalne pomoči za obdobje 2022–2027" w:history="1">
        <w:r w:rsidRPr="0070291A">
          <w:rPr>
            <w:rStyle w:val="Hiperpovezava"/>
            <w:rFonts w:asciiTheme="minorHAnsi" w:eastAsiaTheme="majorEastAsia" w:hAnsiTheme="minorHAnsi" w:cstheme="minorHAnsi"/>
            <w:sz w:val="16"/>
            <w:szCs w:val="16"/>
          </w:rPr>
          <w:t>15/22</w:t>
        </w:r>
      </w:hyperlink>
      <w:r w:rsidRPr="0070291A">
        <w:rPr>
          <w:rFonts w:asciiTheme="minorHAnsi" w:hAnsiTheme="minorHAnsi" w:cstheme="minorHAnsi"/>
          <w:sz w:val="16"/>
          <w:szCs w:val="16"/>
        </w:rPr>
        <w:t>, </w:t>
      </w:r>
      <w:hyperlink r:id="rId65" w:tgtFrame="_blank" w:tooltip="Uredba o spremembi in dopolnitvi Uredbe o karti regionalne pomoči za obdobje 2022–2027" w:history="1">
        <w:r w:rsidRPr="0070291A">
          <w:rPr>
            <w:rStyle w:val="Hiperpovezava"/>
            <w:rFonts w:asciiTheme="minorHAnsi" w:eastAsiaTheme="majorEastAsia" w:hAnsiTheme="minorHAnsi" w:cstheme="minorHAnsi"/>
            <w:sz w:val="16"/>
            <w:szCs w:val="16"/>
          </w:rPr>
          <w:t>44/23</w:t>
        </w:r>
      </w:hyperlink>
      <w:r w:rsidRPr="0070291A">
        <w:rPr>
          <w:rFonts w:asciiTheme="minorHAnsi" w:hAnsiTheme="minorHAnsi" w:cstheme="minorHAnsi"/>
          <w:sz w:val="16"/>
          <w:szCs w:val="16"/>
        </w:rPr>
        <w:t xml:space="preserve"> in </w:t>
      </w:r>
      <w:hyperlink r:id="rId66" w:tgtFrame="_blank" w:tooltip="Uredba o spremembah in dopolnitvi Uredbe o karti regionalne pomoči za obdobje 2022–2027" w:history="1">
        <w:r w:rsidRPr="0070291A">
          <w:rPr>
            <w:rStyle w:val="Hiperpovezava"/>
            <w:rFonts w:asciiTheme="minorHAnsi" w:eastAsiaTheme="majorEastAsia" w:hAnsiTheme="minorHAnsi" w:cstheme="minorHAnsi"/>
            <w:sz w:val="16"/>
            <w:szCs w:val="16"/>
          </w:rPr>
          <w:t>95/24</w:t>
        </w:r>
      </w:hyperlink>
      <w:r w:rsidRPr="0070291A">
        <w:rPr>
          <w:rFonts w:asciiTheme="minorHAnsi" w:hAnsiTheme="minorHAnsi" w:cstheme="minorHAnsi"/>
          <w:sz w:val="16"/>
          <w:szCs w:val="16"/>
        </w:rPr>
        <w:t>,</w:t>
      </w:r>
    </w:p>
    <w:p w14:paraId="24F0419A"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Mnenje o skladnosti sheme državne pomoči »Regionalna shema državnih pomoči« (št. sheme: BE01-2632551-2024, BE01-26322551-2024/I),</w:t>
      </w:r>
    </w:p>
    <w:p w14:paraId="3011847E"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Uredba Komisije (EU) št. 651/2014 z dne 17. junija 2014 o razglasitvi nekaterih vrst pomoči za združljive z notranjim trgom pri uporabi členov 107 in 108 Pogodbe (UL L 187, 26. 6. 2014, str. 1), nazadnje spremenjene z Uredbo Komisije (EU) 2020/972 z dne 2. julija 2020 o spremembi Uredbe (EU) št. 1407/2013 v zvezi s podaljšanjem njene veljavnosti in o spremembi Uredbe (EU) št. 651/2014 v zvezi s podaljšanjem njene veljavnosti in ustreznimi prilagoditvami (UL L 215, 7. 7. 2020, str. 3), (v nadaljnjem besedilu: Uredba  Komisije (EU) št. 651/2014),</w:t>
      </w:r>
    </w:p>
    <w:p w14:paraId="2B149D8E"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Zakon o gospodarskih družbah (ZGD-1; Uradni list RS, št. </w:t>
      </w:r>
      <w:hyperlink r:id="rId67" w:tgtFrame="_blank" w:tooltip="Zakon o gospodarskih družbah (uradno prečiščeno besedilo) (ZGD-1-UPB3)" w:history="1">
        <w:r w:rsidRPr="0070291A">
          <w:rPr>
            <w:rStyle w:val="Hiperpovezava"/>
            <w:rFonts w:asciiTheme="minorHAnsi" w:eastAsiaTheme="majorEastAsia" w:hAnsiTheme="minorHAnsi" w:cstheme="minorHAnsi"/>
            <w:sz w:val="16"/>
            <w:szCs w:val="16"/>
          </w:rPr>
          <w:t>65/09</w:t>
        </w:r>
      </w:hyperlink>
      <w:r w:rsidRPr="0070291A">
        <w:rPr>
          <w:rFonts w:asciiTheme="minorHAnsi" w:hAnsiTheme="minorHAnsi" w:cstheme="minorHAnsi"/>
          <w:sz w:val="16"/>
          <w:szCs w:val="16"/>
        </w:rPr>
        <w:t> – uradno prečiščeno besedilo, </w:t>
      </w:r>
      <w:hyperlink r:id="rId68" w:tgtFrame="_blank" w:tooltip="Zakon o dopolnitvah Zakona o gospodarskih družbah (ZGD-1D)" w:history="1">
        <w:r w:rsidRPr="0070291A">
          <w:rPr>
            <w:rStyle w:val="Hiperpovezava"/>
            <w:rFonts w:asciiTheme="minorHAnsi" w:eastAsiaTheme="majorEastAsia" w:hAnsiTheme="minorHAnsi" w:cstheme="minorHAnsi"/>
            <w:sz w:val="16"/>
            <w:szCs w:val="16"/>
          </w:rPr>
          <w:t>33/11</w:t>
        </w:r>
      </w:hyperlink>
      <w:r w:rsidRPr="0070291A">
        <w:rPr>
          <w:rFonts w:asciiTheme="minorHAnsi" w:hAnsiTheme="minorHAnsi" w:cstheme="minorHAnsi"/>
          <w:sz w:val="16"/>
          <w:szCs w:val="16"/>
        </w:rPr>
        <w:t>, </w:t>
      </w:r>
      <w:hyperlink r:id="rId69" w:tgtFrame="_blank" w:tooltip="Zakon o dopolnitvah Zakona o gospodarskih družbah (ZGD-1E)" w:history="1">
        <w:r w:rsidRPr="0070291A">
          <w:rPr>
            <w:rStyle w:val="Hiperpovezava"/>
            <w:rFonts w:asciiTheme="minorHAnsi" w:eastAsiaTheme="majorEastAsia" w:hAnsiTheme="minorHAnsi" w:cstheme="minorHAnsi"/>
            <w:sz w:val="16"/>
            <w:szCs w:val="16"/>
          </w:rPr>
          <w:t>91/11</w:t>
        </w:r>
      </w:hyperlink>
      <w:r w:rsidRPr="0070291A">
        <w:rPr>
          <w:rFonts w:asciiTheme="minorHAnsi" w:hAnsiTheme="minorHAnsi" w:cstheme="minorHAnsi"/>
          <w:sz w:val="16"/>
          <w:szCs w:val="16"/>
        </w:rPr>
        <w:t>, </w:t>
      </w:r>
      <w:hyperlink r:id="rId70" w:tgtFrame="_blank" w:tooltip="Zakon o spremembah in dopolnitvah Zakona o gospodarskih družbah (ZGD-1F)" w:history="1">
        <w:r w:rsidRPr="0070291A">
          <w:rPr>
            <w:rStyle w:val="Hiperpovezava"/>
            <w:rFonts w:asciiTheme="minorHAnsi" w:eastAsiaTheme="majorEastAsia" w:hAnsiTheme="minorHAnsi" w:cstheme="minorHAnsi"/>
            <w:sz w:val="16"/>
            <w:szCs w:val="16"/>
          </w:rPr>
          <w:t>32/12</w:t>
        </w:r>
      </w:hyperlink>
      <w:r w:rsidRPr="0070291A">
        <w:rPr>
          <w:rFonts w:asciiTheme="minorHAnsi" w:hAnsiTheme="minorHAnsi" w:cstheme="minorHAnsi"/>
          <w:sz w:val="16"/>
          <w:szCs w:val="16"/>
        </w:rPr>
        <w:t>, </w:t>
      </w:r>
      <w:hyperlink r:id="rId71" w:tgtFrame="_blank" w:tooltip="Zakon o spremembah in dopolnitvah Zakona o gospodarskih družbah (ZGD-1G)" w:history="1">
        <w:r w:rsidRPr="0070291A">
          <w:rPr>
            <w:rStyle w:val="Hiperpovezava"/>
            <w:rFonts w:asciiTheme="minorHAnsi" w:eastAsiaTheme="majorEastAsia" w:hAnsiTheme="minorHAnsi" w:cstheme="minorHAnsi"/>
            <w:sz w:val="16"/>
            <w:szCs w:val="16"/>
          </w:rPr>
          <w:t>57/12</w:t>
        </w:r>
      </w:hyperlink>
      <w:r w:rsidRPr="0070291A">
        <w:rPr>
          <w:rFonts w:asciiTheme="minorHAnsi" w:hAnsiTheme="minorHAnsi" w:cstheme="minorHAnsi"/>
          <w:sz w:val="16"/>
          <w:szCs w:val="16"/>
        </w:rPr>
        <w:t>, </w:t>
      </w:r>
      <w:hyperlink r:id="rId72"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70291A">
          <w:rPr>
            <w:rStyle w:val="Hiperpovezava"/>
            <w:rFonts w:asciiTheme="minorHAnsi" w:eastAsiaTheme="majorEastAsia" w:hAnsiTheme="minorHAnsi" w:cstheme="minorHAnsi"/>
            <w:sz w:val="16"/>
            <w:szCs w:val="16"/>
          </w:rPr>
          <w:t>44/13</w:t>
        </w:r>
      </w:hyperlink>
      <w:r w:rsidRPr="0070291A">
        <w:rPr>
          <w:rFonts w:asciiTheme="minorHAnsi" w:hAnsiTheme="minorHAnsi" w:cstheme="minorHAnsi"/>
          <w:sz w:val="16"/>
          <w:szCs w:val="16"/>
        </w:rPr>
        <w:t> – odl. US, </w:t>
      </w:r>
      <w:hyperlink r:id="rId73" w:tgtFrame="_blank" w:tooltip="Zakon o spremembah in dopolnitvah Zakona o gospodarskih družbah (ZGD-1H)" w:history="1">
        <w:r w:rsidRPr="0070291A">
          <w:rPr>
            <w:rStyle w:val="Hiperpovezava"/>
            <w:rFonts w:asciiTheme="minorHAnsi" w:eastAsiaTheme="majorEastAsia" w:hAnsiTheme="minorHAnsi" w:cstheme="minorHAnsi"/>
            <w:sz w:val="16"/>
            <w:szCs w:val="16"/>
          </w:rPr>
          <w:t>82/13</w:t>
        </w:r>
      </w:hyperlink>
      <w:r w:rsidRPr="0070291A">
        <w:rPr>
          <w:rFonts w:asciiTheme="minorHAnsi" w:hAnsiTheme="minorHAnsi" w:cstheme="minorHAnsi"/>
          <w:sz w:val="16"/>
          <w:szCs w:val="16"/>
        </w:rPr>
        <w:t>, </w:t>
      </w:r>
      <w:hyperlink r:id="rId74" w:tgtFrame="_blank" w:tooltip="Zakon o spremembah in dopolnitvah Zakona o gospodarskih družbah (ZGD-1I)" w:history="1">
        <w:r w:rsidRPr="0070291A">
          <w:rPr>
            <w:rStyle w:val="Hiperpovezava"/>
            <w:rFonts w:asciiTheme="minorHAnsi" w:eastAsiaTheme="majorEastAsia" w:hAnsiTheme="minorHAnsi" w:cstheme="minorHAnsi"/>
            <w:sz w:val="16"/>
            <w:szCs w:val="16"/>
          </w:rPr>
          <w:t>55/15</w:t>
        </w:r>
      </w:hyperlink>
      <w:r w:rsidRPr="0070291A">
        <w:rPr>
          <w:rFonts w:asciiTheme="minorHAnsi" w:hAnsiTheme="minorHAnsi" w:cstheme="minorHAnsi"/>
          <w:sz w:val="16"/>
          <w:szCs w:val="16"/>
        </w:rPr>
        <w:t>, </w:t>
      </w:r>
      <w:hyperlink r:id="rId75" w:tgtFrame="_blank" w:tooltip="Zakon o spremembah in dopolnitvah Zakona o gospodarskih družbah (ZGD-1J)" w:history="1">
        <w:r w:rsidRPr="0070291A">
          <w:rPr>
            <w:rStyle w:val="Hiperpovezava"/>
            <w:rFonts w:asciiTheme="minorHAnsi" w:eastAsiaTheme="majorEastAsia" w:hAnsiTheme="minorHAnsi" w:cstheme="minorHAnsi"/>
            <w:sz w:val="16"/>
            <w:szCs w:val="16"/>
          </w:rPr>
          <w:t>15/17</w:t>
        </w:r>
      </w:hyperlink>
      <w:r w:rsidRPr="0070291A">
        <w:rPr>
          <w:rFonts w:asciiTheme="minorHAnsi" w:hAnsiTheme="minorHAnsi" w:cstheme="minorHAnsi"/>
          <w:sz w:val="16"/>
          <w:szCs w:val="16"/>
        </w:rPr>
        <w:t>, </w:t>
      </w:r>
      <w:hyperlink r:id="rId76" w:tgtFrame="_blank" w:tooltip="Zakon o poslovni skrivnosti (ZPosS)" w:history="1">
        <w:r w:rsidRPr="0070291A">
          <w:rPr>
            <w:rStyle w:val="Hiperpovezava"/>
            <w:rFonts w:asciiTheme="minorHAnsi" w:eastAsiaTheme="majorEastAsia" w:hAnsiTheme="minorHAnsi" w:cstheme="minorHAnsi"/>
            <w:sz w:val="16"/>
            <w:szCs w:val="16"/>
          </w:rPr>
          <w:t>22/19</w:t>
        </w:r>
      </w:hyperlink>
      <w:r w:rsidRPr="0070291A">
        <w:rPr>
          <w:rFonts w:asciiTheme="minorHAnsi" w:hAnsiTheme="minorHAnsi" w:cstheme="minorHAnsi"/>
          <w:sz w:val="16"/>
          <w:szCs w:val="16"/>
        </w:rPr>
        <w:t xml:space="preserve"> – </w:t>
      </w:r>
      <w:proofErr w:type="spellStart"/>
      <w:r w:rsidRPr="0070291A">
        <w:rPr>
          <w:rFonts w:asciiTheme="minorHAnsi" w:hAnsiTheme="minorHAnsi" w:cstheme="minorHAnsi"/>
          <w:sz w:val="16"/>
          <w:szCs w:val="16"/>
        </w:rPr>
        <w:t>ZPosS</w:t>
      </w:r>
      <w:proofErr w:type="spellEnd"/>
      <w:r w:rsidRPr="0070291A">
        <w:rPr>
          <w:rFonts w:asciiTheme="minorHAnsi" w:hAnsiTheme="minorHAnsi" w:cstheme="minorHAnsi"/>
          <w:sz w:val="16"/>
          <w:szCs w:val="16"/>
        </w:rPr>
        <w:t xml:space="preserve">, </w:t>
      </w:r>
      <w:hyperlink r:id="rId77" w:tgtFrame="_blank" w:tooltip="Zakon o spremembah in dopolnitvah Zakona o integriteti in preprečevanju korupcije (ZIntPK-C)" w:history="1">
        <w:r w:rsidRPr="0070291A">
          <w:rPr>
            <w:rStyle w:val="Hiperpovezava"/>
            <w:rFonts w:asciiTheme="minorHAnsi" w:eastAsiaTheme="majorEastAsia" w:hAnsiTheme="minorHAnsi" w:cstheme="minorHAnsi"/>
            <w:sz w:val="16"/>
            <w:szCs w:val="16"/>
          </w:rPr>
          <w:t>158/20</w:t>
        </w:r>
      </w:hyperlink>
      <w:r w:rsidRPr="0070291A">
        <w:rPr>
          <w:rFonts w:asciiTheme="minorHAnsi" w:hAnsiTheme="minorHAnsi" w:cstheme="minorHAnsi"/>
          <w:sz w:val="16"/>
          <w:szCs w:val="16"/>
        </w:rPr>
        <w:t xml:space="preserve"> – </w:t>
      </w:r>
      <w:proofErr w:type="spellStart"/>
      <w:r w:rsidRPr="0070291A">
        <w:rPr>
          <w:rFonts w:asciiTheme="minorHAnsi" w:hAnsiTheme="minorHAnsi" w:cstheme="minorHAnsi"/>
          <w:sz w:val="16"/>
          <w:szCs w:val="16"/>
        </w:rPr>
        <w:t>ZIntPK</w:t>
      </w:r>
      <w:proofErr w:type="spellEnd"/>
      <w:r w:rsidRPr="0070291A">
        <w:rPr>
          <w:rFonts w:asciiTheme="minorHAnsi" w:hAnsiTheme="minorHAnsi" w:cstheme="minorHAnsi"/>
          <w:sz w:val="16"/>
          <w:szCs w:val="16"/>
        </w:rPr>
        <w:t>-C, </w:t>
      </w:r>
      <w:hyperlink r:id="rId78" w:tgtFrame="_blank" w:tooltip="Zakon o spremembah in dopolnitvah Zakona o gospodarskih družbah (ZGD-1K)" w:history="1">
        <w:r w:rsidRPr="0070291A">
          <w:rPr>
            <w:rStyle w:val="Hiperpovezava"/>
            <w:rFonts w:asciiTheme="minorHAnsi" w:eastAsiaTheme="majorEastAsia" w:hAnsiTheme="minorHAnsi" w:cstheme="minorHAnsi"/>
            <w:sz w:val="16"/>
            <w:szCs w:val="16"/>
          </w:rPr>
          <w:t>18/21</w:t>
        </w:r>
      </w:hyperlink>
      <w:r w:rsidRPr="0070291A">
        <w:rPr>
          <w:rFonts w:asciiTheme="minorHAnsi" w:hAnsiTheme="minorHAnsi" w:cstheme="minorHAnsi"/>
          <w:sz w:val="16"/>
          <w:szCs w:val="16"/>
        </w:rPr>
        <w:t>, </w:t>
      </w:r>
      <w:hyperlink r:id="rId79" w:tgtFrame="_blank" w:tooltip="Zakon o spremembah in dopolnitvah Zakona o državni upravi (ZDU-1O)" w:history="1">
        <w:r w:rsidRPr="0070291A">
          <w:rPr>
            <w:rStyle w:val="Hiperpovezava"/>
            <w:rFonts w:asciiTheme="minorHAnsi" w:eastAsiaTheme="majorEastAsia" w:hAnsiTheme="minorHAnsi" w:cstheme="minorHAnsi"/>
            <w:sz w:val="16"/>
            <w:szCs w:val="16"/>
          </w:rPr>
          <w:t>18/23</w:t>
        </w:r>
      </w:hyperlink>
      <w:r w:rsidRPr="0070291A">
        <w:rPr>
          <w:rFonts w:asciiTheme="minorHAnsi" w:hAnsiTheme="minorHAnsi" w:cstheme="minorHAnsi"/>
          <w:sz w:val="16"/>
          <w:szCs w:val="16"/>
        </w:rPr>
        <w:t> – ZDU-1O, </w:t>
      </w:r>
      <w:hyperlink r:id="rId80" w:tgtFrame="_blank" w:tooltip="Zakon o spremembah in dopolnitvah Zakona o gospodarskih družbah (ZGD-1L)" w:history="1">
        <w:r w:rsidRPr="0070291A">
          <w:rPr>
            <w:rStyle w:val="Hiperpovezava"/>
            <w:rFonts w:asciiTheme="minorHAnsi" w:eastAsiaTheme="majorEastAsia" w:hAnsiTheme="minorHAnsi" w:cstheme="minorHAnsi"/>
            <w:sz w:val="16"/>
            <w:szCs w:val="16"/>
          </w:rPr>
          <w:t>75/23</w:t>
        </w:r>
      </w:hyperlink>
      <w:r w:rsidRPr="0070291A">
        <w:rPr>
          <w:rFonts w:asciiTheme="minorHAnsi" w:hAnsiTheme="minorHAnsi" w:cstheme="minorHAnsi"/>
          <w:sz w:val="16"/>
          <w:szCs w:val="16"/>
        </w:rPr>
        <w:t>, </w:t>
      </w:r>
      <w:hyperlink r:id="rId81" w:tgtFrame="_blank" w:tooltip="Zakon o spremembah in dopolnitvah Zakona o gospodarskih družbah (ZGD-1M)" w:history="1">
        <w:r w:rsidRPr="0070291A">
          <w:rPr>
            <w:rStyle w:val="Hiperpovezava"/>
            <w:rFonts w:asciiTheme="minorHAnsi" w:eastAsiaTheme="majorEastAsia" w:hAnsiTheme="minorHAnsi" w:cstheme="minorHAnsi"/>
            <w:sz w:val="16"/>
            <w:szCs w:val="16"/>
          </w:rPr>
          <w:t>102/24</w:t>
        </w:r>
      </w:hyperlink>
      <w:r w:rsidRPr="0070291A">
        <w:rPr>
          <w:rFonts w:asciiTheme="minorHAnsi" w:hAnsiTheme="minorHAnsi" w:cstheme="minorHAnsi"/>
          <w:sz w:val="16"/>
          <w:szCs w:val="16"/>
        </w:rPr>
        <w:t> in </w:t>
      </w:r>
      <w:hyperlink r:id="rId82" w:tgtFrame="_blank" w:tooltip="Zakon o spremembi Zakona o spremembah in dopolnitvah Zakona o gospodarskih družbah (ZGD-1N)" w:history="1">
        <w:r w:rsidRPr="0070291A">
          <w:rPr>
            <w:rStyle w:val="Hiperpovezava"/>
            <w:rFonts w:asciiTheme="minorHAnsi" w:eastAsiaTheme="majorEastAsia" w:hAnsiTheme="minorHAnsi" w:cstheme="minorHAnsi"/>
            <w:sz w:val="16"/>
            <w:szCs w:val="16"/>
          </w:rPr>
          <w:t>77/25</w:t>
        </w:r>
      </w:hyperlink>
      <w:r w:rsidRPr="0070291A">
        <w:rPr>
          <w:rFonts w:asciiTheme="minorHAnsi" w:hAnsiTheme="minorHAnsi" w:cstheme="minorHAnsi"/>
          <w:sz w:val="16"/>
          <w:szCs w:val="16"/>
        </w:rPr>
        <w:t>),</w:t>
      </w:r>
    </w:p>
    <w:p w14:paraId="50ED2AE0" w14:textId="77777777" w:rsidR="00C63CF4"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Zakon o zadrugah (ZZad; Uradni list RS, št. </w:t>
      </w:r>
      <w:hyperlink r:id="rId83" w:tgtFrame="_blank" w:tooltip="Zakon o zadrugah (uradno prečiščeno besedilo) (ZZad-UPB2)" w:history="1">
        <w:r w:rsidRPr="0070291A">
          <w:rPr>
            <w:rStyle w:val="Hiperpovezava"/>
            <w:rFonts w:asciiTheme="minorHAnsi" w:eastAsiaTheme="majorEastAsia" w:hAnsiTheme="minorHAnsi" w:cstheme="minorHAnsi"/>
            <w:sz w:val="16"/>
            <w:szCs w:val="16"/>
          </w:rPr>
          <w:t>97/09</w:t>
        </w:r>
      </w:hyperlink>
      <w:r w:rsidRPr="0070291A">
        <w:rPr>
          <w:rFonts w:asciiTheme="minorHAnsi" w:hAnsiTheme="minorHAnsi" w:cstheme="minorHAnsi"/>
          <w:sz w:val="16"/>
          <w:szCs w:val="16"/>
        </w:rPr>
        <w:t> – uradno prečiščeno besedilo in </w:t>
      </w:r>
      <w:hyperlink r:id="rId84" w:tgtFrame="_blank" w:tooltip="Zakon o spremembah in dopolnitvah Zakona o zadrugah (ZZad-D)" w:history="1">
        <w:r w:rsidRPr="0070291A">
          <w:rPr>
            <w:rStyle w:val="Hiperpovezava"/>
            <w:rFonts w:asciiTheme="minorHAnsi" w:eastAsiaTheme="majorEastAsia" w:hAnsiTheme="minorHAnsi" w:cstheme="minorHAnsi"/>
            <w:sz w:val="16"/>
            <w:szCs w:val="16"/>
          </w:rPr>
          <w:t>121/21</w:t>
        </w:r>
      </w:hyperlink>
      <w:r w:rsidRPr="0070291A">
        <w:rPr>
          <w:rFonts w:asciiTheme="minorHAnsi" w:hAnsiTheme="minorHAnsi" w:cstheme="minorHAnsi"/>
          <w:sz w:val="16"/>
          <w:szCs w:val="16"/>
        </w:rPr>
        <w:t>),</w:t>
      </w:r>
    </w:p>
    <w:p w14:paraId="3592A87F" w14:textId="77777777" w:rsidR="00C63CF4" w:rsidRPr="00FF32E0" w:rsidRDefault="00C63CF4" w:rsidP="00C63CF4">
      <w:pPr>
        <w:pStyle w:val="Odstavekseznama"/>
        <w:numPr>
          <w:ilvl w:val="1"/>
          <w:numId w:val="6"/>
        </w:numPr>
        <w:jc w:val="both"/>
        <w:rPr>
          <w:rFonts w:asciiTheme="minorHAnsi" w:hAnsiTheme="minorHAnsi" w:cstheme="minorHAnsi"/>
          <w:bCs/>
          <w:sz w:val="16"/>
          <w:szCs w:val="16"/>
        </w:rPr>
      </w:pPr>
      <w:r w:rsidRPr="00FF32E0">
        <w:rPr>
          <w:rFonts w:asciiTheme="minorHAnsi" w:hAnsiTheme="minorHAnsi" w:cstheme="minorHAnsi"/>
          <w:bCs/>
          <w:sz w:val="16"/>
          <w:szCs w:val="16"/>
        </w:rPr>
        <w:t>Zakon o socialnem podjetništvu (</w:t>
      </w:r>
      <w:proofErr w:type="spellStart"/>
      <w:r w:rsidRPr="00FF32E0">
        <w:rPr>
          <w:rFonts w:asciiTheme="minorHAnsi" w:hAnsiTheme="minorHAnsi" w:cstheme="minorHAnsi"/>
          <w:bCs/>
          <w:sz w:val="16"/>
          <w:szCs w:val="16"/>
        </w:rPr>
        <w:t>ZSocP</w:t>
      </w:r>
      <w:proofErr w:type="spellEnd"/>
      <w:r w:rsidRPr="00FF32E0">
        <w:rPr>
          <w:rFonts w:asciiTheme="minorHAnsi" w:hAnsiTheme="minorHAnsi" w:cstheme="minorHAnsi"/>
          <w:bCs/>
          <w:sz w:val="16"/>
          <w:szCs w:val="16"/>
        </w:rPr>
        <w:t>; Uradni list RS, št. </w:t>
      </w:r>
      <w:hyperlink r:id="rId85" w:tgtFrame="_blank" w:tooltip="Zakon o socialnem podjetništvu (ZSocP)" w:history="1">
        <w:r w:rsidRPr="00FF32E0">
          <w:rPr>
            <w:rStyle w:val="Hiperpovezava"/>
            <w:rFonts w:asciiTheme="minorHAnsi" w:eastAsiaTheme="majorEastAsia" w:hAnsiTheme="minorHAnsi" w:cstheme="minorHAnsi"/>
            <w:bCs/>
            <w:sz w:val="16"/>
            <w:szCs w:val="16"/>
          </w:rPr>
          <w:t>20/11</w:t>
        </w:r>
      </w:hyperlink>
      <w:r w:rsidRPr="00FF32E0">
        <w:rPr>
          <w:rFonts w:asciiTheme="minorHAnsi" w:hAnsiTheme="minorHAnsi" w:cstheme="minorHAnsi"/>
          <w:bCs/>
          <w:sz w:val="16"/>
          <w:szCs w:val="16"/>
        </w:rPr>
        <w:t>, </w:t>
      </w:r>
      <w:hyperlink r:id="rId86" w:tgtFrame="_blank" w:tooltip="Zakon o spremembah in dopolnitvah Zakona o državni upravi (ZDU-1I)" w:history="1">
        <w:r w:rsidRPr="00FF32E0">
          <w:rPr>
            <w:rStyle w:val="Hiperpovezava"/>
            <w:rFonts w:asciiTheme="minorHAnsi" w:eastAsiaTheme="majorEastAsia" w:hAnsiTheme="minorHAnsi" w:cstheme="minorHAnsi"/>
            <w:bCs/>
            <w:sz w:val="16"/>
            <w:szCs w:val="16"/>
          </w:rPr>
          <w:t>90/14</w:t>
        </w:r>
      </w:hyperlink>
      <w:r w:rsidRPr="00FF32E0">
        <w:rPr>
          <w:rFonts w:asciiTheme="minorHAnsi" w:hAnsiTheme="minorHAnsi" w:cstheme="minorHAnsi"/>
          <w:bCs/>
          <w:sz w:val="16"/>
          <w:szCs w:val="16"/>
        </w:rPr>
        <w:t> – ZDU-1I in </w:t>
      </w:r>
      <w:hyperlink r:id="rId87" w:tgtFrame="_blank" w:tooltip="Zakon o spremembah in dopolnitvah Zakona o socialnem podjetništvu (ZSocP-A)" w:history="1">
        <w:r w:rsidRPr="00FF32E0">
          <w:rPr>
            <w:rStyle w:val="Hiperpovezava"/>
            <w:rFonts w:asciiTheme="minorHAnsi" w:eastAsiaTheme="majorEastAsia" w:hAnsiTheme="minorHAnsi" w:cstheme="minorHAnsi"/>
            <w:bCs/>
            <w:sz w:val="16"/>
            <w:szCs w:val="16"/>
          </w:rPr>
          <w:t>13/18</w:t>
        </w:r>
      </w:hyperlink>
      <w:r w:rsidRPr="00FF32E0">
        <w:rPr>
          <w:rFonts w:asciiTheme="minorHAnsi" w:hAnsiTheme="minorHAnsi" w:cstheme="minorHAnsi"/>
          <w:bCs/>
          <w:sz w:val="16"/>
          <w:szCs w:val="16"/>
        </w:rPr>
        <w:t>),</w:t>
      </w:r>
    </w:p>
    <w:p w14:paraId="5656D0CC" w14:textId="77777777" w:rsidR="00C63CF4" w:rsidRPr="00FF32E0" w:rsidRDefault="00C63CF4" w:rsidP="00C63CF4">
      <w:pPr>
        <w:pStyle w:val="Odstavekseznama"/>
        <w:numPr>
          <w:ilvl w:val="1"/>
          <w:numId w:val="6"/>
        </w:numPr>
        <w:jc w:val="both"/>
        <w:rPr>
          <w:rFonts w:asciiTheme="minorHAnsi" w:hAnsiTheme="minorHAnsi" w:cstheme="minorHAnsi"/>
          <w:bCs/>
          <w:sz w:val="16"/>
          <w:szCs w:val="16"/>
        </w:rPr>
      </w:pPr>
      <w:r w:rsidRPr="00FF32E0">
        <w:rPr>
          <w:rFonts w:asciiTheme="minorHAnsi" w:hAnsiTheme="minorHAnsi" w:cstheme="minorHAnsi"/>
          <w:bCs/>
          <w:sz w:val="16"/>
          <w:szCs w:val="16"/>
        </w:rPr>
        <w:t>Zakon o spodbujanju investicij (ZSInv; Uradni list RS, št. </w:t>
      </w:r>
      <w:hyperlink r:id="rId88" w:tgtFrame="_blank" w:tooltip="Zakon o spodbujanju investicij (ZSInv)" w:history="1">
        <w:r w:rsidRPr="00FF32E0">
          <w:rPr>
            <w:rStyle w:val="Hiperpovezava"/>
            <w:rFonts w:asciiTheme="minorHAnsi" w:eastAsiaTheme="majorEastAsia" w:hAnsiTheme="minorHAnsi" w:cstheme="minorHAnsi"/>
            <w:bCs/>
            <w:sz w:val="16"/>
            <w:szCs w:val="16"/>
          </w:rPr>
          <w:t>13/18</w:t>
        </w:r>
      </w:hyperlink>
      <w:r w:rsidRPr="00FF32E0">
        <w:rPr>
          <w:rFonts w:asciiTheme="minorHAnsi" w:hAnsiTheme="minorHAnsi" w:cstheme="minorHAnsi"/>
          <w:bCs/>
          <w:sz w:val="16"/>
          <w:szCs w:val="16"/>
        </w:rPr>
        <w:t>, </w:t>
      </w:r>
      <w:hyperlink r:id="rId89" w:tgtFrame="_blank" w:tooltip="Zakon o spremembah in dopolnitvah Zakona o spodbujanju investicij (ZSInv-A)" w:history="1">
        <w:r w:rsidRPr="00FF32E0">
          <w:rPr>
            <w:rStyle w:val="Hiperpovezava"/>
            <w:rFonts w:asciiTheme="minorHAnsi" w:eastAsiaTheme="majorEastAsia" w:hAnsiTheme="minorHAnsi" w:cstheme="minorHAnsi"/>
            <w:bCs/>
            <w:sz w:val="16"/>
            <w:szCs w:val="16"/>
          </w:rPr>
          <w:t>204/21</w:t>
        </w:r>
      </w:hyperlink>
      <w:r w:rsidRPr="00FF32E0">
        <w:rPr>
          <w:rFonts w:asciiTheme="minorHAnsi" w:hAnsiTheme="minorHAnsi" w:cstheme="minorHAnsi"/>
          <w:bCs/>
          <w:sz w:val="16"/>
          <w:szCs w:val="16"/>
        </w:rPr>
        <w:t>, </w:t>
      </w:r>
      <w:hyperlink r:id="rId90" w:tgtFrame="_blank" w:tooltip="Zakon o spremembah in dopolnitvah Zakona o spodbujanju investicij (ZSInv-B)" w:history="1">
        <w:r w:rsidRPr="00FF32E0">
          <w:rPr>
            <w:rStyle w:val="Hiperpovezava"/>
            <w:rFonts w:asciiTheme="minorHAnsi" w:eastAsiaTheme="majorEastAsia" w:hAnsiTheme="minorHAnsi" w:cstheme="minorHAnsi"/>
            <w:bCs/>
            <w:sz w:val="16"/>
            <w:szCs w:val="16"/>
          </w:rPr>
          <w:t>29/22</w:t>
        </w:r>
      </w:hyperlink>
      <w:r w:rsidRPr="00FF32E0">
        <w:rPr>
          <w:rFonts w:asciiTheme="minorHAnsi" w:hAnsiTheme="minorHAnsi" w:cstheme="minorHAnsi"/>
          <w:bCs/>
          <w:sz w:val="16"/>
          <w:szCs w:val="16"/>
        </w:rPr>
        <w:t>, </w:t>
      </w:r>
      <w:hyperlink r:id="rId91" w:tgtFrame="_blank" w:tooltip="Zakon o spremembah in dopolnitvah Zakona o spodbujanju investicij (ZSInv-C)" w:history="1">
        <w:r w:rsidRPr="00FF32E0">
          <w:rPr>
            <w:rStyle w:val="Hiperpovezava"/>
            <w:rFonts w:asciiTheme="minorHAnsi" w:eastAsiaTheme="majorEastAsia" w:hAnsiTheme="minorHAnsi" w:cstheme="minorHAnsi"/>
            <w:bCs/>
            <w:sz w:val="16"/>
            <w:szCs w:val="16"/>
          </w:rPr>
          <w:t>65/23</w:t>
        </w:r>
      </w:hyperlink>
      <w:r w:rsidRPr="00FF32E0">
        <w:rPr>
          <w:rFonts w:asciiTheme="minorHAnsi" w:hAnsiTheme="minorHAnsi" w:cstheme="minorHAnsi"/>
          <w:bCs/>
          <w:sz w:val="16"/>
          <w:szCs w:val="16"/>
        </w:rPr>
        <w:t> in </w:t>
      </w:r>
      <w:hyperlink r:id="rId92" w:tgtFrame="_blank" w:tooltip="Zakon o spremembah in dopolnitvah Zakona o spodbujanju investicij (ZSInv-D)" w:history="1">
        <w:r w:rsidRPr="00FF32E0">
          <w:rPr>
            <w:rStyle w:val="Hiperpovezava"/>
            <w:rFonts w:asciiTheme="minorHAnsi" w:eastAsiaTheme="majorEastAsia" w:hAnsiTheme="minorHAnsi" w:cstheme="minorHAnsi"/>
            <w:bCs/>
            <w:sz w:val="16"/>
            <w:szCs w:val="16"/>
          </w:rPr>
          <w:t>31/24</w:t>
        </w:r>
      </w:hyperlink>
      <w:r w:rsidRPr="00FF32E0">
        <w:rPr>
          <w:rFonts w:asciiTheme="minorHAnsi" w:hAnsiTheme="minorHAnsi" w:cstheme="minorHAnsi"/>
          <w:bCs/>
          <w:sz w:val="16"/>
          <w:szCs w:val="16"/>
        </w:rPr>
        <w:t>)</w:t>
      </w:r>
    </w:p>
    <w:p w14:paraId="5B9518F2" w14:textId="77777777" w:rsidR="00C63CF4" w:rsidRPr="00FF32E0" w:rsidRDefault="00C63CF4" w:rsidP="00C63CF4">
      <w:pPr>
        <w:pStyle w:val="Odstavekseznama"/>
        <w:numPr>
          <w:ilvl w:val="1"/>
          <w:numId w:val="6"/>
        </w:numPr>
        <w:jc w:val="both"/>
        <w:rPr>
          <w:rFonts w:asciiTheme="minorHAnsi" w:hAnsiTheme="minorHAnsi" w:cstheme="minorHAnsi"/>
          <w:bCs/>
          <w:sz w:val="16"/>
          <w:szCs w:val="16"/>
        </w:rPr>
      </w:pPr>
      <w:r w:rsidRPr="00FF32E0">
        <w:rPr>
          <w:rFonts w:asciiTheme="minorHAnsi" w:hAnsiTheme="minorHAnsi" w:cstheme="minorHAnsi"/>
          <w:bCs/>
          <w:sz w:val="16"/>
          <w:szCs w:val="16"/>
        </w:rPr>
        <w:t>Zakon o splošnem upravnem postopku (ZUP; Uradni list RS, št. </w:t>
      </w:r>
      <w:hyperlink r:id="rId93" w:tgtFrame="_blank" w:tooltip="Zakon o splošnem upravnem postopku (uradno prečiščeno besedilo) (ZUP-UPB2)" w:history="1">
        <w:r w:rsidRPr="00FF32E0">
          <w:rPr>
            <w:rStyle w:val="Hiperpovezava"/>
            <w:rFonts w:asciiTheme="minorHAnsi" w:eastAsiaTheme="majorEastAsia" w:hAnsiTheme="minorHAnsi" w:cstheme="minorHAnsi"/>
            <w:bCs/>
            <w:sz w:val="16"/>
            <w:szCs w:val="16"/>
          </w:rPr>
          <w:t>24/06</w:t>
        </w:r>
      </w:hyperlink>
      <w:r w:rsidRPr="00FF32E0">
        <w:rPr>
          <w:rFonts w:asciiTheme="minorHAnsi" w:hAnsiTheme="minorHAnsi" w:cstheme="minorHAnsi"/>
          <w:bCs/>
          <w:sz w:val="16"/>
          <w:szCs w:val="16"/>
        </w:rPr>
        <w:t> – uradno prečiščeno besedilo, </w:t>
      </w:r>
      <w:hyperlink r:id="rId94" w:tgtFrame="_blank" w:tooltip="Zakon o upravnem sporu (ZUS-1)" w:history="1">
        <w:r w:rsidRPr="00FF32E0">
          <w:rPr>
            <w:rStyle w:val="Hiperpovezava"/>
            <w:rFonts w:asciiTheme="minorHAnsi" w:eastAsiaTheme="majorEastAsia" w:hAnsiTheme="minorHAnsi" w:cstheme="minorHAnsi"/>
            <w:bCs/>
            <w:sz w:val="16"/>
            <w:szCs w:val="16"/>
          </w:rPr>
          <w:t>105/06</w:t>
        </w:r>
      </w:hyperlink>
      <w:r w:rsidRPr="00FF32E0">
        <w:rPr>
          <w:rFonts w:asciiTheme="minorHAnsi" w:hAnsiTheme="minorHAnsi" w:cstheme="minorHAnsi"/>
          <w:bCs/>
          <w:sz w:val="16"/>
          <w:szCs w:val="16"/>
        </w:rPr>
        <w:t> – ZUS-1, </w:t>
      </w:r>
      <w:hyperlink r:id="rId95" w:tgtFrame="_blank" w:tooltip="Zakon o spremembah in dopolnitvah Zakona o splošnem upravnem postopku (ZUP-E)" w:history="1">
        <w:r w:rsidRPr="00FF32E0">
          <w:rPr>
            <w:rStyle w:val="Hiperpovezava"/>
            <w:rFonts w:asciiTheme="minorHAnsi" w:eastAsiaTheme="majorEastAsia" w:hAnsiTheme="minorHAnsi" w:cstheme="minorHAnsi"/>
            <w:bCs/>
            <w:sz w:val="16"/>
            <w:szCs w:val="16"/>
          </w:rPr>
          <w:t>126/07</w:t>
        </w:r>
      </w:hyperlink>
      <w:r w:rsidRPr="00FF32E0">
        <w:rPr>
          <w:rFonts w:asciiTheme="minorHAnsi" w:hAnsiTheme="minorHAnsi" w:cstheme="minorHAnsi"/>
          <w:bCs/>
          <w:sz w:val="16"/>
          <w:szCs w:val="16"/>
        </w:rPr>
        <w:t>, </w:t>
      </w:r>
      <w:hyperlink r:id="rId96" w:tgtFrame="_blank" w:tooltip="Zakon o spremembi in dopolnitvah Zakona o splošnem upravnem postopku (ZUP-F)" w:history="1">
        <w:r w:rsidRPr="00FF32E0">
          <w:rPr>
            <w:rStyle w:val="Hiperpovezava"/>
            <w:rFonts w:asciiTheme="minorHAnsi" w:eastAsiaTheme="majorEastAsia" w:hAnsiTheme="minorHAnsi" w:cstheme="minorHAnsi"/>
            <w:bCs/>
            <w:sz w:val="16"/>
            <w:szCs w:val="16"/>
          </w:rPr>
          <w:t>65/08</w:t>
        </w:r>
      </w:hyperlink>
      <w:r w:rsidRPr="00FF32E0">
        <w:rPr>
          <w:rFonts w:asciiTheme="minorHAnsi" w:hAnsiTheme="minorHAnsi" w:cstheme="minorHAnsi"/>
          <w:bCs/>
          <w:sz w:val="16"/>
          <w:szCs w:val="16"/>
        </w:rPr>
        <w:t>, </w:t>
      </w:r>
      <w:hyperlink r:id="rId97" w:tgtFrame="_blank" w:tooltip="Zakon o spremembah in dopolnitvah Zakona o splošnem upravnem postopku (ZUP-G)" w:history="1">
        <w:r w:rsidRPr="00FF32E0">
          <w:rPr>
            <w:rStyle w:val="Hiperpovezava"/>
            <w:rFonts w:asciiTheme="minorHAnsi" w:eastAsiaTheme="majorEastAsia" w:hAnsiTheme="minorHAnsi" w:cstheme="minorHAnsi"/>
            <w:bCs/>
            <w:sz w:val="16"/>
            <w:szCs w:val="16"/>
          </w:rPr>
          <w:t>8/10</w:t>
        </w:r>
      </w:hyperlink>
      <w:r w:rsidRPr="00FF32E0">
        <w:rPr>
          <w:rFonts w:asciiTheme="minorHAnsi" w:hAnsiTheme="minorHAnsi" w:cstheme="minorHAnsi"/>
          <w:bCs/>
          <w:sz w:val="16"/>
          <w:szCs w:val="16"/>
        </w:rPr>
        <w:t>, </w:t>
      </w:r>
      <w:hyperlink r:id="rId98" w:tgtFrame="_blank" w:tooltip="Zakon o spremembah in dopolnitvi Zakona o splošnem upravnem postopku (ZUP-H)" w:history="1">
        <w:r w:rsidRPr="00FF32E0">
          <w:rPr>
            <w:rStyle w:val="Hiperpovezava"/>
            <w:rFonts w:asciiTheme="minorHAnsi" w:eastAsiaTheme="majorEastAsia" w:hAnsiTheme="minorHAnsi" w:cstheme="minorHAnsi"/>
            <w:bCs/>
            <w:sz w:val="16"/>
            <w:szCs w:val="16"/>
          </w:rPr>
          <w:t>82/13</w:t>
        </w:r>
      </w:hyperlink>
      <w:r w:rsidRPr="00FF32E0">
        <w:rPr>
          <w:rFonts w:asciiTheme="minorHAnsi" w:hAnsiTheme="minorHAnsi" w:cstheme="minorHAnsi"/>
          <w:bCs/>
          <w:sz w:val="16"/>
          <w:szCs w:val="16"/>
        </w:rPr>
        <w:t>, </w:t>
      </w:r>
      <w:hyperlink r:id="rId99" w:tgtFrame="_blank" w:tooltip="Zakon o interventnih ukrepih za omilitev posledic drugega vala epidemije COVID-19 (ZIUOPDVE)" w:history="1">
        <w:r w:rsidRPr="00FF32E0">
          <w:rPr>
            <w:rStyle w:val="Hiperpovezava"/>
            <w:rFonts w:asciiTheme="minorHAnsi" w:eastAsiaTheme="majorEastAsia" w:hAnsiTheme="minorHAnsi" w:cstheme="minorHAnsi"/>
            <w:bCs/>
            <w:sz w:val="16"/>
            <w:szCs w:val="16"/>
          </w:rPr>
          <w:t>175/20</w:t>
        </w:r>
      </w:hyperlink>
      <w:r w:rsidRPr="00FF32E0">
        <w:rPr>
          <w:rFonts w:asciiTheme="minorHAnsi" w:hAnsiTheme="minorHAnsi" w:cstheme="minorHAnsi"/>
          <w:bCs/>
          <w:sz w:val="16"/>
          <w:szCs w:val="16"/>
        </w:rPr>
        <w:t> – ZIUOPDVE in </w:t>
      </w:r>
      <w:hyperlink r:id="rId100" w:tgtFrame="_blank" w:tooltip="Zakon o debirokratizaciji (ZDeb)" w:history="1">
        <w:r w:rsidRPr="00FF32E0">
          <w:rPr>
            <w:rStyle w:val="Hiperpovezava"/>
            <w:rFonts w:asciiTheme="minorHAnsi" w:eastAsiaTheme="majorEastAsia" w:hAnsiTheme="minorHAnsi" w:cstheme="minorHAnsi"/>
            <w:bCs/>
            <w:sz w:val="16"/>
            <w:szCs w:val="16"/>
          </w:rPr>
          <w:t>3/22</w:t>
        </w:r>
      </w:hyperlink>
      <w:r w:rsidRPr="00FF32E0">
        <w:rPr>
          <w:rFonts w:asciiTheme="minorHAnsi" w:hAnsiTheme="minorHAnsi" w:cstheme="minorHAnsi"/>
          <w:bCs/>
          <w:sz w:val="16"/>
          <w:szCs w:val="16"/>
        </w:rPr>
        <w:t xml:space="preserve"> – </w:t>
      </w:r>
      <w:proofErr w:type="spellStart"/>
      <w:r w:rsidRPr="00FF32E0">
        <w:rPr>
          <w:rFonts w:asciiTheme="minorHAnsi" w:hAnsiTheme="minorHAnsi" w:cstheme="minorHAnsi"/>
          <w:bCs/>
          <w:sz w:val="16"/>
          <w:szCs w:val="16"/>
        </w:rPr>
        <w:t>ZDeb</w:t>
      </w:r>
      <w:proofErr w:type="spellEnd"/>
      <w:r w:rsidRPr="00FF32E0">
        <w:rPr>
          <w:rFonts w:asciiTheme="minorHAnsi" w:hAnsiTheme="minorHAnsi" w:cstheme="minorHAnsi"/>
          <w:bCs/>
          <w:sz w:val="16"/>
          <w:szCs w:val="16"/>
        </w:rPr>
        <w:t xml:space="preserve"> ter ZUP-I; Uradni list RS, št. </w:t>
      </w:r>
      <w:hyperlink r:id="rId101" w:history="1">
        <w:r w:rsidRPr="00FF32E0">
          <w:rPr>
            <w:rStyle w:val="Hiperpovezava"/>
            <w:rFonts w:asciiTheme="minorHAnsi" w:eastAsiaTheme="majorEastAsia" w:hAnsiTheme="minorHAnsi" w:cstheme="minorHAnsi"/>
            <w:bCs/>
            <w:sz w:val="16"/>
            <w:szCs w:val="16"/>
          </w:rPr>
          <w:t>85/2025</w:t>
        </w:r>
      </w:hyperlink>
      <w:r w:rsidRPr="00FF32E0">
        <w:rPr>
          <w:rFonts w:asciiTheme="minorHAnsi" w:hAnsiTheme="minorHAnsi" w:cstheme="minorHAnsi"/>
          <w:bCs/>
          <w:sz w:val="16"/>
          <w:szCs w:val="16"/>
        </w:rPr>
        <w:t>),),</w:t>
      </w:r>
    </w:p>
    <w:p w14:paraId="01EAD8E7"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FF32E0">
        <w:rPr>
          <w:rFonts w:asciiTheme="minorHAnsi" w:hAnsiTheme="minorHAnsi" w:cstheme="minorHAnsi"/>
          <w:bCs/>
          <w:sz w:val="16"/>
          <w:szCs w:val="16"/>
        </w:rPr>
        <w:t>Zakon o javnem naročanju</w:t>
      </w:r>
      <w:r w:rsidRPr="00D5534C">
        <w:rPr>
          <w:rFonts w:asciiTheme="minorHAnsi" w:hAnsiTheme="minorHAnsi" w:cstheme="minorHAnsi"/>
          <w:bCs/>
          <w:sz w:val="16"/>
          <w:szCs w:val="16"/>
        </w:rPr>
        <w:t xml:space="preserve"> (Uradni list RS, št. </w:t>
      </w:r>
      <w:hyperlink r:id="rId102" w:tgtFrame="_blank" w:tooltip="Zakon o javnem naročanju (ZJN-3)" w:history="1">
        <w:r w:rsidRPr="00D5534C">
          <w:rPr>
            <w:rStyle w:val="Hiperpovezava"/>
            <w:rFonts w:asciiTheme="minorHAnsi" w:eastAsiaTheme="majorEastAsia" w:hAnsiTheme="minorHAnsi" w:cstheme="minorHAnsi"/>
            <w:bCs/>
            <w:sz w:val="16"/>
            <w:szCs w:val="16"/>
          </w:rPr>
          <w:t>91/15</w:t>
        </w:r>
      </w:hyperlink>
      <w:r w:rsidRPr="00D5534C">
        <w:rPr>
          <w:rFonts w:asciiTheme="minorHAnsi" w:hAnsiTheme="minorHAnsi" w:cstheme="minorHAnsi"/>
          <w:bCs/>
          <w:sz w:val="16"/>
          <w:szCs w:val="16"/>
        </w:rPr>
        <w:t>, </w:t>
      </w:r>
      <w:hyperlink r:id="rId103" w:tgtFrame="_blank" w:tooltip="Zakon o spremembah in dopolnitvah Zakona o javnem naročanju (ZJN-3A)" w:history="1">
        <w:r w:rsidRPr="00D5534C">
          <w:rPr>
            <w:rStyle w:val="Hiperpovezava"/>
            <w:rFonts w:asciiTheme="minorHAnsi" w:eastAsiaTheme="majorEastAsia" w:hAnsiTheme="minorHAnsi" w:cstheme="minorHAnsi"/>
            <w:bCs/>
            <w:sz w:val="16"/>
            <w:szCs w:val="16"/>
          </w:rPr>
          <w:t>14/18</w:t>
        </w:r>
      </w:hyperlink>
      <w:r w:rsidRPr="00D5534C">
        <w:rPr>
          <w:rFonts w:asciiTheme="minorHAnsi" w:hAnsiTheme="minorHAnsi" w:cstheme="minorHAnsi"/>
          <w:bCs/>
          <w:sz w:val="16"/>
          <w:szCs w:val="16"/>
        </w:rPr>
        <w:t>, </w:t>
      </w:r>
      <w:hyperlink r:id="rId104" w:tgtFrame="_blank" w:tooltip="Zakon o spremembah in dopolnitvah Zakona o javnem naročanju (ZJN-3B)" w:history="1">
        <w:r w:rsidRPr="00D5534C">
          <w:rPr>
            <w:rStyle w:val="Hiperpovezava"/>
            <w:rFonts w:asciiTheme="minorHAnsi" w:eastAsiaTheme="majorEastAsia" w:hAnsiTheme="minorHAnsi" w:cstheme="minorHAnsi"/>
            <w:bCs/>
            <w:sz w:val="16"/>
            <w:szCs w:val="16"/>
          </w:rPr>
          <w:t>121/21</w:t>
        </w:r>
      </w:hyperlink>
      <w:r w:rsidRPr="00D5534C">
        <w:rPr>
          <w:rFonts w:asciiTheme="minorHAnsi" w:hAnsiTheme="minorHAnsi" w:cstheme="minorHAnsi"/>
          <w:bCs/>
          <w:sz w:val="16"/>
          <w:szCs w:val="16"/>
        </w:rPr>
        <w:t>, </w:t>
      </w:r>
      <w:hyperlink r:id="rId105" w:tgtFrame="_blank" w:tooltip="Zakon o spremembah in dopolnitvah Zakona o javnem naročanju (ZJN-3C)" w:history="1">
        <w:r w:rsidRPr="00D5534C">
          <w:rPr>
            <w:rStyle w:val="Hiperpovezava"/>
            <w:rFonts w:asciiTheme="minorHAnsi" w:eastAsiaTheme="majorEastAsia" w:hAnsiTheme="minorHAnsi" w:cstheme="minorHAnsi"/>
            <w:bCs/>
            <w:sz w:val="16"/>
            <w:szCs w:val="16"/>
          </w:rPr>
          <w:t>10/22</w:t>
        </w:r>
      </w:hyperlink>
      <w:r w:rsidRPr="00D5534C">
        <w:rPr>
          <w:rFonts w:asciiTheme="minorHAnsi" w:hAnsiTheme="minorHAnsi" w:cstheme="minorHAnsi"/>
          <w:bCs/>
          <w:sz w:val="16"/>
          <w:szCs w:val="16"/>
        </w:rPr>
        <w:t>, </w:t>
      </w:r>
      <w:hyperlink r:id="rId106" w:tgtFrame="_blank" w:tooltip="Odločba o ugotovitvi, da je točka b) četrtega odstavka 75. člena in točka c) drugega odstavka v zvezi s petim odstavkom 67.a člena Zakona o javnem naročanju v neskladju z Ustavo" w:history="1">
        <w:r w:rsidRPr="00D5534C">
          <w:rPr>
            <w:rStyle w:val="Hiperpovezava"/>
            <w:rFonts w:asciiTheme="minorHAnsi" w:eastAsiaTheme="majorEastAsia" w:hAnsiTheme="minorHAnsi" w:cstheme="minorHAnsi"/>
            <w:bCs/>
            <w:sz w:val="16"/>
            <w:szCs w:val="16"/>
          </w:rPr>
          <w:t>74/22</w:t>
        </w:r>
      </w:hyperlink>
      <w:r w:rsidRPr="00D5534C">
        <w:rPr>
          <w:rFonts w:asciiTheme="minorHAnsi" w:hAnsiTheme="minorHAnsi" w:cstheme="minorHAnsi"/>
          <w:bCs/>
          <w:sz w:val="16"/>
          <w:szCs w:val="16"/>
        </w:rPr>
        <w:t> – odl. US, </w:t>
      </w:r>
      <w:hyperlink r:id="rId107" w:tgtFrame="_blank" w:tooltip="Zakon o nujnih ukrepih za zagotovitev stabilnosti zdravstvenega sistema (ZNUZSZS)" w:history="1">
        <w:r w:rsidRPr="00D5534C">
          <w:rPr>
            <w:rStyle w:val="Hiperpovezava"/>
            <w:rFonts w:asciiTheme="minorHAnsi" w:eastAsiaTheme="majorEastAsia" w:hAnsiTheme="minorHAnsi" w:cstheme="minorHAnsi"/>
            <w:bCs/>
            <w:sz w:val="16"/>
            <w:szCs w:val="16"/>
          </w:rPr>
          <w:t>100/22</w:t>
        </w:r>
      </w:hyperlink>
      <w:r w:rsidRPr="00D5534C">
        <w:rPr>
          <w:rFonts w:asciiTheme="minorHAnsi" w:hAnsiTheme="minorHAnsi" w:cstheme="minorHAnsi"/>
          <w:bCs/>
          <w:sz w:val="16"/>
          <w:szCs w:val="16"/>
        </w:rPr>
        <w:t> – ZNUZSZS, </w:t>
      </w:r>
      <w:hyperlink r:id="rId108" w:tgtFrame="_blank" w:tooltip="Zakon o spremembah in dopolnitvah Zakona o javnem naročanju (ZJN-3D)" w:history="1">
        <w:r w:rsidRPr="00D5534C">
          <w:rPr>
            <w:rStyle w:val="Hiperpovezava"/>
            <w:rFonts w:asciiTheme="minorHAnsi" w:eastAsiaTheme="majorEastAsia" w:hAnsiTheme="minorHAnsi" w:cstheme="minorHAnsi"/>
            <w:bCs/>
            <w:sz w:val="16"/>
            <w:szCs w:val="16"/>
          </w:rPr>
          <w:t>28/23</w:t>
        </w:r>
      </w:hyperlink>
      <w:r w:rsidRPr="00D5534C">
        <w:rPr>
          <w:rFonts w:asciiTheme="minorHAnsi" w:hAnsiTheme="minorHAnsi" w:cstheme="minorHAnsi"/>
          <w:bCs/>
          <w:sz w:val="16"/>
          <w:szCs w:val="16"/>
        </w:rPr>
        <w:t>, </w:t>
      </w:r>
      <w:hyperlink r:id="rId109" w:tgtFrame="_blank" w:tooltip="Zakon o spremembah in dopolnitvah Zakona o odpravi posledic naravnih nesreč (ZOPNN-F)" w:history="1">
        <w:r w:rsidRPr="00D5534C">
          <w:rPr>
            <w:rStyle w:val="Hiperpovezava"/>
            <w:rFonts w:asciiTheme="minorHAnsi" w:eastAsiaTheme="majorEastAsia" w:hAnsiTheme="minorHAnsi" w:cstheme="minorHAnsi"/>
            <w:bCs/>
            <w:sz w:val="16"/>
            <w:szCs w:val="16"/>
          </w:rPr>
          <w:t>88/23</w:t>
        </w:r>
      </w:hyperlink>
      <w:r w:rsidRPr="00D5534C">
        <w:rPr>
          <w:rFonts w:asciiTheme="minorHAnsi" w:hAnsiTheme="minorHAnsi" w:cstheme="minorHAnsi"/>
          <w:bCs/>
          <w:sz w:val="16"/>
          <w:szCs w:val="16"/>
        </w:rPr>
        <w:t> – ZOPNN-F in </w:t>
      </w:r>
      <w:hyperlink r:id="rId110" w:tgtFrame="_blank" w:tooltip="Zakon o objavljanju v Uradnem listu Republike Slovenije (ZOUL)" w:history="1">
        <w:r w:rsidRPr="00D5534C">
          <w:rPr>
            <w:rStyle w:val="Hiperpovezava"/>
            <w:rFonts w:asciiTheme="minorHAnsi" w:eastAsiaTheme="majorEastAsia" w:hAnsiTheme="minorHAnsi" w:cstheme="minorHAnsi"/>
            <w:bCs/>
            <w:sz w:val="16"/>
            <w:szCs w:val="16"/>
          </w:rPr>
          <w:t>83/25</w:t>
        </w:r>
      </w:hyperlink>
      <w:r w:rsidRPr="00D5534C">
        <w:rPr>
          <w:rFonts w:asciiTheme="minorHAnsi" w:hAnsiTheme="minorHAnsi" w:cstheme="minorHAnsi"/>
          <w:bCs/>
          <w:sz w:val="16"/>
          <w:szCs w:val="16"/>
        </w:rPr>
        <w:t> – ZOUL),</w:t>
      </w:r>
      <w:r w:rsidRPr="0070291A">
        <w:rPr>
          <w:rFonts w:asciiTheme="minorHAnsi" w:hAnsiTheme="minorHAnsi" w:cstheme="minorHAnsi"/>
          <w:sz w:val="16"/>
          <w:szCs w:val="16"/>
        </w:rPr>
        <w:t xml:space="preserve">Zakon o spremembah in dopolnitvah Zakona o splošnem upravnem postopku (ZUP-I; Uradni list RS, št. </w:t>
      </w:r>
      <w:hyperlink r:id="rId111" w:history="1">
        <w:r w:rsidRPr="0070291A">
          <w:rPr>
            <w:rStyle w:val="Hiperpovezava"/>
            <w:rFonts w:asciiTheme="minorHAnsi" w:eastAsiaTheme="majorEastAsia" w:hAnsiTheme="minorHAnsi" w:cstheme="minorHAnsi"/>
            <w:sz w:val="16"/>
            <w:szCs w:val="16"/>
          </w:rPr>
          <w:t>85/2025</w:t>
        </w:r>
      </w:hyperlink>
      <w:r w:rsidRPr="0070291A">
        <w:rPr>
          <w:rFonts w:asciiTheme="minorHAnsi" w:hAnsiTheme="minorHAnsi" w:cstheme="minorHAnsi"/>
          <w:sz w:val="16"/>
          <w:szCs w:val="16"/>
        </w:rPr>
        <w:t>),</w:t>
      </w:r>
    </w:p>
    <w:p w14:paraId="298FD95B"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 xml:space="preserve">Zakon o varstvu osebnih podatkov (Uradni list RS, št. </w:t>
      </w:r>
      <w:hyperlink r:id="rId112" w:tgtFrame="_blank" w:tooltip="Zakon o varstvu osebnih podatkov (ZVOP-2)" w:history="1">
        <w:r w:rsidRPr="0070291A">
          <w:rPr>
            <w:rStyle w:val="Hiperpovezava"/>
            <w:rFonts w:asciiTheme="minorHAnsi" w:eastAsiaTheme="majorEastAsia" w:hAnsiTheme="minorHAnsi" w:cstheme="minorHAnsi"/>
            <w:sz w:val="16"/>
            <w:szCs w:val="16"/>
          </w:rPr>
          <w:t>163/22</w:t>
        </w:r>
      </w:hyperlink>
      <w:r w:rsidRPr="0070291A">
        <w:rPr>
          <w:rFonts w:asciiTheme="minorHAnsi" w:hAnsiTheme="minorHAnsi" w:cstheme="minorHAnsi"/>
          <w:sz w:val="16"/>
          <w:szCs w:val="16"/>
        </w:rPr>
        <w:t> in </w:t>
      </w:r>
      <w:hyperlink r:id="rId113" w:tgtFrame="_blank" w:tooltip="Zakon o informacijski varnosti (ZInfV-1)" w:history="1">
        <w:r w:rsidRPr="0070291A">
          <w:rPr>
            <w:rStyle w:val="Hiperpovezava"/>
            <w:rFonts w:asciiTheme="minorHAnsi" w:eastAsiaTheme="majorEastAsia" w:hAnsiTheme="minorHAnsi" w:cstheme="minorHAnsi"/>
            <w:sz w:val="16"/>
            <w:szCs w:val="16"/>
          </w:rPr>
          <w:t>40/25</w:t>
        </w:r>
      </w:hyperlink>
      <w:r w:rsidRPr="0070291A">
        <w:rPr>
          <w:rFonts w:asciiTheme="minorHAnsi" w:hAnsiTheme="minorHAnsi" w:cstheme="minorHAnsi"/>
          <w:sz w:val="16"/>
          <w:szCs w:val="16"/>
        </w:rPr>
        <w:t> – ZInfV-1),</w:t>
      </w:r>
    </w:p>
    <w:p w14:paraId="0E923DD3"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hAnsiTheme="minorHAnsi" w:cstheme="minorHAnsi"/>
          <w:sz w:val="16"/>
          <w:szCs w:val="16"/>
        </w:rPr>
        <w:t>Zakon o integriteti in preprečevanju korupcije (Uradni list RS, št. </w:t>
      </w:r>
      <w:hyperlink r:id="rId114" w:tgtFrame="_blank" w:tooltip="Zakon o integriteti in preprečevanju korupcije (uradno prečiščeno besedilo) (ZIntPK-UPB2)" w:history="1">
        <w:r w:rsidRPr="0070291A">
          <w:rPr>
            <w:rStyle w:val="Hiperpovezava"/>
            <w:rFonts w:asciiTheme="minorHAnsi" w:eastAsiaTheme="majorEastAsia" w:hAnsiTheme="minorHAnsi" w:cstheme="minorHAnsi"/>
            <w:sz w:val="16"/>
            <w:szCs w:val="16"/>
          </w:rPr>
          <w:t>69/11</w:t>
        </w:r>
      </w:hyperlink>
      <w:r w:rsidRPr="0070291A">
        <w:rPr>
          <w:rFonts w:asciiTheme="minorHAnsi" w:hAnsiTheme="minorHAnsi" w:cstheme="minorHAnsi"/>
          <w:sz w:val="16"/>
          <w:szCs w:val="16"/>
        </w:rPr>
        <w:t> – uradno prečiščeno besedilo, </w:t>
      </w:r>
      <w:hyperlink r:id="rId115" w:tgtFrame="_blank" w:tooltip="Zakon o spremembah in dopolnitvah Zakona o integriteti in preprečevanju korupcije (ZIntPK-C)" w:history="1">
        <w:r w:rsidRPr="0070291A">
          <w:rPr>
            <w:rStyle w:val="Hiperpovezava"/>
            <w:rFonts w:asciiTheme="minorHAnsi" w:eastAsiaTheme="majorEastAsia" w:hAnsiTheme="minorHAnsi" w:cstheme="minorHAnsi"/>
            <w:sz w:val="16"/>
            <w:szCs w:val="16"/>
          </w:rPr>
          <w:t>158/20</w:t>
        </w:r>
      </w:hyperlink>
      <w:r w:rsidRPr="0070291A">
        <w:rPr>
          <w:rFonts w:asciiTheme="minorHAnsi" w:hAnsiTheme="minorHAnsi" w:cstheme="minorHAnsi"/>
          <w:sz w:val="16"/>
          <w:szCs w:val="16"/>
        </w:rPr>
        <w:t>, </w:t>
      </w:r>
      <w:hyperlink r:id="rId116" w:tgtFrame="_blank" w:tooltip="Zakon o debirokratizaciji (ZDeb)" w:history="1">
        <w:r w:rsidRPr="0070291A">
          <w:rPr>
            <w:rStyle w:val="Hiperpovezava"/>
            <w:rFonts w:asciiTheme="minorHAnsi" w:eastAsiaTheme="majorEastAsia" w:hAnsiTheme="minorHAnsi" w:cstheme="minorHAnsi"/>
            <w:sz w:val="16"/>
            <w:szCs w:val="16"/>
          </w:rPr>
          <w:t>3/22</w:t>
        </w:r>
      </w:hyperlink>
      <w:r w:rsidRPr="0070291A">
        <w:rPr>
          <w:rFonts w:asciiTheme="minorHAnsi" w:hAnsiTheme="minorHAnsi" w:cstheme="minorHAnsi"/>
          <w:sz w:val="16"/>
          <w:szCs w:val="16"/>
        </w:rPr>
        <w:t xml:space="preserve"> – </w:t>
      </w:r>
      <w:proofErr w:type="spellStart"/>
      <w:r w:rsidRPr="0070291A">
        <w:rPr>
          <w:rFonts w:asciiTheme="minorHAnsi" w:hAnsiTheme="minorHAnsi" w:cstheme="minorHAnsi"/>
          <w:sz w:val="16"/>
          <w:szCs w:val="16"/>
        </w:rPr>
        <w:t>ZDeb</w:t>
      </w:r>
      <w:proofErr w:type="spellEnd"/>
      <w:r w:rsidRPr="0070291A">
        <w:rPr>
          <w:rFonts w:asciiTheme="minorHAnsi" w:hAnsiTheme="minorHAnsi" w:cstheme="minorHAnsi"/>
          <w:sz w:val="16"/>
          <w:szCs w:val="16"/>
        </w:rPr>
        <w:t xml:space="preserve"> in </w:t>
      </w:r>
      <w:hyperlink r:id="rId117" w:tgtFrame="_blank" w:tooltip="Zakon o zaščiti prijaviteljev (ZZPri)" w:history="1">
        <w:r w:rsidRPr="0070291A">
          <w:rPr>
            <w:rStyle w:val="Hiperpovezava"/>
            <w:rFonts w:asciiTheme="minorHAnsi" w:eastAsiaTheme="majorEastAsia" w:hAnsiTheme="minorHAnsi" w:cstheme="minorHAnsi"/>
            <w:sz w:val="16"/>
            <w:szCs w:val="16"/>
          </w:rPr>
          <w:t>16/23</w:t>
        </w:r>
      </w:hyperlink>
      <w:r w:rsidRPr="0070291A">
        <w:rPr>
          <w:rFonts w:asciiTheme="minorHAnsi" w:hAnsiTheme="minorHAnsi" w:cstheme="minorHAnsi"/>
          <w:sz w:val="16"/>
          <w:szCs w:val="16"/>
        </w:rPr>
        <w:t xml:space="preserve"> – </w:t>
      </w:r>
      <w:proofErr w:type="spellStart"/>
      <w:r w:rsidRPr="0070291A">
        <w:rPr>
          <w:rFonts w:asciiTheme="minorHAnsi" w:hAnsiTheme="minorHAnsi" w:cstheme="minorHAnsi"/>
          <w:sz w:val="16"/>
          <w:szCs w:val="16"/>
        </w:rPr>
        <w:t>ZZPri</w:t>
      </w:r>
      <w:proofErr w:type="spellEnd"/>
      <w:r w:rsidRPr="0070291A">
        <w:rPr>
          <w:rFonts w:asciiTheme="minorHAnsi" w:hAnsiTheme="minorHAnsi" w:cstheme="minorHAnsi"/>
          <w:sz w:val="16"/>
          <w:szCs w:val="16"/>
        </w:rPr>
        <w:t>),</w:t>
      </w:r>
    </w:p>
    <w:p w14:paraId="1B5A6FE4" w14:textId="77777777" w:rsidR="00C63CF4" w:rsidRPr="0070291A" w:rsidRDefault="00C63CF4" w:rsidP="00C63CF4">
      <w:pPr>
        <w:pStyle w:val="Odstavekseznama"/>
        <w:numPr>
          <w:ilvl w:val="1"/>
          <w:numId w:val="6"/>
        </w:numPr>
        <w:spacing w:after="240"/>
        <w:rPr>
          <w:rFonts w:asciiTheme="minorHAnsi" w:hAnsiTheme="minorHAnsi" w:cstheme="minorHAnsi"/>
          <w:sz w:val="16"/>
          <w:szCs w:val="16"/>
        </w:rPr>
      </w:pPr>
      <w:r w:rsidRPr="0070291A">
        <w:rPr>
          <w:rFonts w:asciiTheme="minorHAnsi" w:hAnsiTheme="minorHAnsi" w:cstheme="minorHAnsi"/>
          <w:sz w:val="16"/>
          <w:szCs w:val="16"/>
        </w:rPr>
        <w:t>Zakon o preprečevanju pranja denarja in financiranja terorizma (ZPPDFT-2; Uradni list RS, št. </w:t>
      </w:r>
      <w:hyperlink r:id="rId118" w:tgtFrame="_blank" w:tooltip="Zakon o preprečevanju pranja denarja in financiranja terorizma (ZPPDFT-2)" w:history="1">
        <w:r w:rsidRPr="0070291A">
          <w:rPr>
            <w:rStyle w:val="Hiperpovezava"/>
            <w:rFonts w:asciiTheme="minorHAnsi" w:eastAsiaTheme="majorEastAsia" w:hAnsiTheme="minorHAnsi" w:cstheme="minorHAnsi"/>
            <w:sz w:val="16"/>
            <w:szCs w:val="16"/>
          </w:rPr>
          <w:t>48/22</w:t>
        </w:r>
      </w:hyperlink>
      <w:r w:rsidRPr="0070291A">
        <w:rPr>
          <w:rFonts w:asciiTheme="minorHAnsi" w:hAnsiTheme="minorHAnsi" w:cstheme="minorHAnsi"/>
          <w:sz w:val="16"/>
          <w:szCs w:val="16"/>
        </w:rPr>
        <w:t>, </w:t>
      </w:r>
      <w:hyperlink r:id="rId119" w:tgtFrame="_blank" w:tooltip="Zakon o spremembah in dopolnitvah Zakona o preprečevanju pranja denarja in financiranja terorizma (ZPPDFT-2A)" w:history="1">
        <w:r w:rsidRPr="0070291A">
          <w:rPr>
            <w:rStyle w:val="Hiperpovezava"/>
            <w:rFonts w:asciiTheme="minorHAnsi" w:eastAsiaTheme="majorEastAsia" w:hAnsiTheme="minorHAnsi" w:cstheme="minorHAnsi"/>
            <w:sz w:val="16"/>
            <w:szCs w:val="16"/>
          </w:rPr>
          <w:t>145/22</w:t>
        </w:r>
      </w:hyperlink>
      <w:r w:rsidRPr="0070291A">
        <w:rPr>
          <w:rFonts w:asciiTheme="minorHAnsi" w:hAnsiTheme="minorHAnsi" w:cstheme="minorHAnsi"/>
          <w:sz w:val="16"/>
          <w:szCs w:val="16"/>
        </w:rPr>
        <w:t>, </w:t>
      </w:r>
      <w:hyperlink r:id="rId120" w:tgtFrame="_blank" w:tooltip="Zakon o spremembah in dopolnitvah Zakona o preprečevanju pranja denarja in financiranja terorizma (ZPPDFT-2B)" w:history="1">
        <w:r w:rsidRPr="0070291A">
          <w:rPr>
            <w:rStyle w:val="Hiperpovezava"/>
            <w:rFonts w:asciiTheme="minorHAnsi" w:eastAsiaTheme="majorEastAsia" w:hAnsiTheme="minorHAnsi" w:cstheme="minorHAnsi"/>
            <w:sz w:val="16"/>
            <w:szCs w:val="16"/>
          </w:rPr>
          <w:t>17/25</w:t>
        </w:r>
      </w:hyperlink>
      <w:r w:rsidRPr="0070291A">
        <w:rPr>
          <w:rFonts w:asciiTheme="minorHAnsi" w:hAnsiTheme="minorHAnsi" w:cstheme="minorHAnsi"/>
          <w:sz w:val="16"/>
          <w:szCs w:val="16"/>
        </w:rPr>
        <w:t> in </w:t>
      </w:r>
      <w:hyperlink r:id="rId121" w:tgtFrame="_blank" w:tooltip="Zakon o spremembah in dopolnitvah Zakona o preprečevanju pranja denarja in financiranja terorizma (ZPPDFT-2C)" w:history="1">
        <w:r w:rsidRPr="0070291A">
          <w:rPr>
            <w:rStyle w:val="Hiperpovezava"/>
            <w:rFonts w:asciiTheme="minorHAnsi" w:eastAsiaTheme="majorEastAsia" w:hAnsiTheme="minorHAnsi" w:cstheme="minorHAnsi"/>
            <w:sz w:val="16"/>
            <w:szCs w:val="16"/>
          </w:rPr>
          <w:t>56/25</w:t>
        </w:r>
      </w:hyperlink>
      <w:r w:rsidRPr="0070291A">
        <w:rPr>
          <w:rFonts w:asciiTheme="minorHAnsi" w:hAnsiTheme="minorHAnsi" w:cstheme="minorHAnsi"/>
          <w:sz w:val="16"/>
          <w:szCs w:val="16"/>
        </w:rPr>
        <w:t>),</w:t>
      </w:r>
    </w:p>
    <w:p w14:paraId="7783460E" w14:textId="77777777" w:rsidR="00C63CF4" w:rsidRPr="0070291A" w:rsidRDefault="00C63CF4" w:rsidP="00C63CF4">
      <w:pPr>
        <w:pStyle w:val="Odstavekseznama"/>
        <w:numPr>
          <w:ilvl w:val="1"/>
          <w:numId w:val="6"/>
        </w:numPr>
        <w:spacing w:after="240"/>
        <w:rPr>
          <w:rFonts w:asciiTheme="minorHAnsi" w:hAnsiTheme="minorHAnsi" w:cstheme="minorHAnsi"/>
          <w:sz w:val="16"/>
          <w:szCs w:val="16"/>
        </w:rPr>
      </w:pPr>
      <w:r w:rsidRPr="0070291A">
        <w:rPr>
          <w:rFonts w:asciiTheme="minorHAnsi" w:hAnsiTheme="minorHAnsi" w:cstheme="minorHAnsi"/>
          <w:sz w:val="16"/>
          <w:szCs w:val="16"/>
        </w:rPr>
        <w:t>Zakon o dostopu do informacij javnega značaja (Uradni list RS, št.</w:t>
      </w:r>
      <w:r w:rsidRPr="0070291A">
        <w:rPr>
          <w:rFonts w:asciiTheme="minorHAnsi" w:hAnsiTheme="minorHAnsi" w:cstheme="minorHAnsi"/>
          <w:bCs/>
          <w:sz w:val="16"/>
          <w:szCs w:val="16"/>
        </w:rPr>
        <w:t> </w:t>
      </w:r>
      <w:hyperlink r:id="rId122" w:tgtFrame="_blank" w:tooltip="Zakon o dostopu do informacij javnega značaja (uradno prečiščeno besedilo) (ZDIJZ-UPB2)" w:history="1">
        <w:r w:rsidRPr="0070291A">
          <w:rPr>
            <w:rStyle w:val="Hiperpovezava"/>
            <w:rFonts w:asciiTheme="minorHAnsi" w:eastAsiaTheme="majorEastAsia" w:hAnsiTheme="minorHAnsi" w:cstheme="minorHAnsi"/>
            <w:bCs/>
            <w:sz w:val="16"/>
            <w:szCs w:val="16"/>
          </w:rPr>
          <w:t>51/06</w:t>
        </w:r>
      </w:hyperlink>
      <w:r w:rsidRPr="0070291A">
        <w:rPr>
          <w:rFonts w:asciiTheme="minorHAnsi" w:hAnsiTheme="minorHAnsi" w:cstheme="minorHAnsi"/>
          <w:bCs/>
          <w:sz w:val="16"/>
          <w:szCs w:val="16"/>
        </w:rPr>
        <w:t> </w:t>
      </w:r>
      <w:r w:rsidRPr="0070291A">
        <w:rPr>
          <w:rFonts w:asciiTheme="minorHAnsi" w:hAnsiTheme="minorHAnsi" w:cstheme="minorHAnsi"/>
          <w:sz w:val="16"/>
          <w:szCs w:val="16"/>
        </w:rPr>
        <w:t>– uradno prečiščeno besedilo,</w:t>
      </w:r>
      <w:r w:rsidRPr="0070291A">
        <w:rPr>
          <w:rFonts w:asciiTheme="minorHAnsi" w:hAnsiTheme="minorHAnsi" w:cstheme="minorHAnsi"/>
          <w:bCs/>
          <w:sz w:val="16"/>
          <w:szCs w:val="16"/>
        </w:rPr>
        <w:t> </w:t>
      </w:r>
      <w:hyperlink r:id="rId123" w:tgtFrame="_blank" w:tooltip="Zakon o davčnem postopku (ZDavP-2)" w:history="1">
        <w:r w:rsidRPr="0070291A">
          <w:rPr>
            <w:rStyle w:val="Hiperpovezava"/>
            <w:rFonts w:asciiTheme="minorHAnsi" w:eastAsiaTheme="majorEastAsia" w:hAnsiTheme="minorHAnsi" w:cstheme="minorHAnsi"/>
            <w:bCs/>
            <w:sz w:val="16"/>
            <w:szCs w:val="16"/>
          </w:rPr>
          <w:t>117/06</w:t>
        </w:r>
      </w:hyperlink>
      <w:r w:rsidRPr="0070291A">
        <w:rPr>
          <w:rFonts w:asciiTheme="minorHAnsi" w:hAnsiTheme="minorHAnsi" w:cstheme="minorHAnsi"/>
          <w:bCs/>
          <w:sz w:val="16"/>
          <w:szCs w:val="16"/>
        </w:rPr>
        <w:t> – ZDavP-2, </w:t>
      </w:r>
      <w:hyperlink r:id="rId124" w:tgtFrame="_blank" w:tooltip="Zakon o spremembah in dopolnitvah Zakona o dostopu do informacij javnega značaja (ZDIJZ-C)" w:history="1">
        <w:r w:rsidRPr="0070291A">
          <w:rPr>
            <w:rStyle w:val="Hiperpovezava"/>
            <w:rFonts w:asciiTheme="minorHAnsi" w:eastAsiaTheme="majorEastAsia" w:hAnsiTheme="minorHAnsi" w:cstheme="minorHAnsi"/>
            <w:bCs/>
            <w:sz w:val="16"/>
            <w:szCs w:val="16"/>
          </w:rPr>
          <w:t>23/14</w:t>
        </w:r>
      </w:hyperlink>
      <w:r w:rsidRPr="0070291A">
        <w:rPr>
          <w:rFonts w:asciiTheme="minorHAnsi" w:hAnsiTheme="minorHAnsi" w:cstheme="minorHAnsi"/>
          <w:bCs/>
          <w:sz w:val="16"/>
          <w:szCs w:val="16"/>
        </w:rPr>
        <w:t>, </w:t>
      </w:r>
      <w:hyperlink r:id="rId125" w:tgtFrame="_blank" w:tooltip="Zakon o spremembah in dopolnitvah Zakona o dostopu do informacij javnega značaja (ZDIJZ-D)" w:history="1">
        <w:r w:rsidRPr="0070291A">
          <w:rPr>
            <w:rStyle w:val="Hiperpovezava"/>
            <w:rFonts w:asciiTheme="minorHAnsi" w:eastAsiaTheme="majorEastAsia" w:hAnsiTheme="minorHAnsi" w:cstheme="minorHAnsi"/>
            <w:bCs/>
            <w:sz w:val="16"/>
            <w:szCs w:val="16"/>
          </w:rPr>
          <w:t>50/14</w:t>
        </w:r>
      </w:hyperlink>
      <w:r w:rsidRPr="0070291A">
        <w:rPr>
          <w:rFonts w:asciiTheme="minorHAnsi" w:hAnsiTheme="minorHAnsi" w:cstheme="minorHAnsi"/>
          <w:bCs/>
          <w:sz w:val="16"/>
          <w:szCs w:val="16"/>
        </w:rPr>
        <w:t>, </w:t>
      </w:r>
      <w:hyperlink r:id="rId126"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70291A">
          <w:rPr>
            <w:rStyle w:val="Hiperpovezava"/>
            <w:rFonts w:asciiTheme="minorHAnsi" w:eastAsiaTheme="majorEastAsia" w:hAnsiTheme="minorHAnsi" w:cstheme="minorHAnsi"/>
            <w:bCs/>
            <w:sz w:val="16"/>
            <w:szCs w:val="16"/>
          </w:rPr>
          <w:t>19/15</w:t>
        </w:r>
      </w:hyperlink>
      <w:r w:rsidRPr="0070291A">
        <w:rPr>
          <w:rFonts w:asciiTheme="minorHAnsi" w:hAnsiTheme="minorHAnsi" w:cstheme="minorHAnsi"/>
          <w:bCs/>
          <w:sz w:val="16"/>
          <w:szCs w:val="16"/>
        </w:rPr>
        <w:t> – odl. US, </w:t>
      </w:r>
      <w:hyperlink r:id="rId127" w:tgtFrame="_blank" w:tooltip="Zakon o spremembah in dopolnitvah Zakona o dostopu do informacij javnega značaja (ZDIJZ-E)" w:history="1">
        <w:r w:rsidRPr="0070291A">
          <w:rPr>
            <w:rStyle w:val="Hiperpovezava"/>
            <w:rFonts w:asciiTheme="minorHAnsi" w:eastAsiaTheme="majorEastAsia" w:hAnsiTheme="minorHAnsi" w:cstheme="minorHAnsi"/>
            <w:bCs/>
            <w:sz w:val="16"/>
            <w:szCs w:val="16"/>
          </w:rPr>
          <w:t>102/15</w:t>
        </w:r>
      </w:hyperlink>
      <w:r w:rsidRPr="0070291A">
        <w:rPr>
          <w:rFonts w:asciiTheme="minorHAnsi" w:hAnsiTheme="minorHAnsi" w:cstheme="minorHAnsi"/>
          <w:bCs/>
          <w:sz w:val="16"/>
          <w:szCs w:val="16"/>
        </w:rPr>
        <w:t>, </w:t>
      </w:r>
      <w:hyperlink r:id="rId128" w:tgtFrame="_blank" w:tooltip="Zakon o dopolnitvi Zakona o dostopu do informacij javnega značaja (ZDIJZ-F)" w:history="1">
        <w:r w:rsidRPr="0070291A">
          <w:rPr>
            <w:rStyle w:val="Hiperpovezava"/>
            <w:rFonts w:asciiTheme="minorHAnsi" w:eastAsiaTheme="majorEastAsia" w:hAnsiTheme="minorHAnsi" w:cstheme="minorHAnsi"/>
            <w:bCs/>
            <w:sz w:val="16"/>
            <w:szCs w:val="16"/>
          </w:rPr>
          <w:t>7/18</w:t>
        </w:r>
      </w:hyperlink>
      <w:r w:rsidRPr="0070291A">
        <w:rPr>
          <w:rFonts w:asciiTheme="minorHAnsi" w:hAnsiTheme="minorHAnsi" w:cstheme="minorHAnsi"/>
          <w:bCs/>
          <w:sz w:val="16"/>
          <w:szCs w:val="16"/>
        </w:rPr>
        <w:t>, </w:t>
      </w:r>
      <w:hyperlink r:id="rId129" w:tgtFrame="_blank" w:tooltip="Zakon o spremembah in dopolnitvah Zakona o dostopu do informacij javnega značaja (ZDIJZ-G)" w:history="1">
        <w:r w:rsidRPr="0070291A">
          <w:rPr>
            <w:rStyle w:val="Hiperpovezava"/>
            <w:rFonts w:asciiTheme="minorHAnsi" w:eastAsiaTheme="majorEastAsia" w:hAnsiTheme="minorHAnsi" w:cstheme="minorHAnsi"/>
            <w:bCs/>
            <w:sz w:val="16"/>
            <w:szCs w:val="16"/>
          </w:rPr>
          <w:t>141/22</w:t>
        </w:r>
      </w:hyperlink>
      <w:r w:rsidRPr="0070291A">
        <w:rPr>
          <w:rFonts w:asciiTheme="minorHAnsi" w:hAnsiTheme="minorHAnsi" w:cstheme="minorHAnsi"/>
          <w:bCs/>
          <w:sz w:val="16"/>
          <w:szCs w:val="16"/>
        </w:rPr>
        <w:t> in </w:t>
      </w:r>
      <w:hyperlink r:id="rId130" w:tgtFrame="_blank" w:tooltip="Zakon o informacijski varnosti (ZInfV-1)" w:history="1">
        <w:r w:rsidRPr="0070291A">
          <w:rPr>
            <w:rStyle w:val="Hiperpovezava"/>
            <w:rFonts w:asciiTheme="minorHAnsi" w:eastAsiaTheme="majorEastAsia" w:hAnsiTheme="minorHAnsi" w:cstheme="minorHAnsi"/>
            <w:bCs/>
            <w:sz w:val="16"/>
            <w:szCs w:val="16"/>
          </w:rPr>
          <w:t>40/25</w:t>
        </w:r>
      </w:hyperlink>
      <w:r w:rsidRPr="0070291A">
        <w:rPr>
          <w:rFonts w:asciiTheme="minorHAnsi" w:hAnsiTheme="minorHAnsi" w:cstheme="minorHAnsi"/>
          <w:bCs/>
          <w:sz w:val="16"/>
          <w:szCs w:val="16"/>
        </w:rPr>
        <w:t> – ZInfV-1),</w:t>
      </w:r>
    </w:p>
    <w:p w14:paraId="02238B30" w14:textId="77777777" w:rsidR="00C63CF4" w:rsidRPr="0070291A" w:rsidRDefault="00C63CF4" w:rsidP="00C63CF4">
      <w:pPr>
        <w:pStyle w:val="Odstavekseznama"/>
        <w:numPr>
          <w:ilvl w:val="1"/>
          <w:numId w:val="6"/>
        </w:numPr>
        <w:spacing w:after="240"/>
        <w:rPr>
          <w:rFonts w:asciiTheme="minorHAnsi" w:hAnsiTheme="minorHAnsi" w:cstheme="minorHAnsi"/>
          <w:sz w:val="16"/>
          <w:szCs w:val="16"/>
        </w:rPr>
      </w:pPr>
      <w:r w:rsidRPr="0070291A">
        <w:rPr>
          <w:rFonts w:asciiTheme="minorHAnsi" w:eastAsia="MS Mincho" w:hAnsiTheme="minorHAnsi" w:cstheme="minorHAnsi"/>
          <w:sz w:val="16"/>
          <w:szCs w:val="16"/>
        </w:rPr>
        <w:t>Zakon o finančnem poslovanju, postopkih zaradi insolventnosti in prisilnem prenehanju (ZFPPIPP; Uradni list RS, št. Uradni list RS, št. </w:t>
      </w:r>
      <w:hyperlink r:id="rId131" w:tgtFrame="_blank" w:tooltip="Zakon o finančnem poslovanju, postopkih zaradi insolventnosti in prisilnem prenehanju (uradno prečiščeno besedilo) (ZFPPIPP-UPB17)" w:history="1">
        <w:r w:rsidRPr="0070291A">
          <w:rPr>
            <w:rStyle w:val="Hiperpovezava"/>
            <w:rFonts w:asciiTheme="minorHAnsi" w:eastAsia="MS Mincho" w:hAnsiTheme="minorHAnsi" w:cstheme="minorHAnsi"/>
            <w:sz w:val="16"/>
            <w:szCs w:val="16"/>
          </w:rPr>
          <w:t>176/21</w:t>
        </w:r>
      </w:hyperlink>
      <w:r w:rsidRPr="0070291A">
        <w:rPr>
          <w:rFonts w:asciiTheme="minorHAnsi" w:eastAsia="MS Mincho" w:hAnsiTheme="minorHAnsi" w:cstheme="minorHAnsi"/>
          <w:sz w:val="16"/>
          <w:szCs w:val="16"/>
        </w:rPr>
        <w:t> – uradno prečiščeno besedilo, </w:t>
      </w:r>
      <w:hyperlink r:id="rId132" w:tgtFrame="_blank" w:tooltip="Popravek Uradnega prečiščenega besedila Zakona o finančnem poslovanju, postopkih zaradi insolventnosti in prisilnem prenehanju (ZFPPIPP-UPB17)" w:history="1">
        <w:r w:rsidRPr="0070291A">
          <w:rPr>
            <w:rStyle w:val="Hiperpovezava"/>
            <w:rFonts w:asciiTheme="minorHAnsi" w:eastAsia="MS Mincho" w:hAnsiTheme="minorHAnsi" w:cstheme="minorHAnsi"/>
            <w:sz w:val="16"/>
            <w:szCs w:val="16"/>
          </w:rPr>
          <w:t>178/21</w:t>
        </w:r>
      </w:hyperlink>
      <w:r w:rsidRPr="0070291A">
        <w:rPr>
          <w:rFonts w:asciiTheme="minorHAnsi" w:eastAsia="MS Mincho" w:hAnsiTheme="minorHAnsi" w:cstheme="minorHAnsi"/>
          <w:sz w:val="16"/>
          <w:szCs w:val="16"/>
        </w:rPr>
        <w:t> – popr., </w:t>
      </w:r>
      <w:hyperlink r:id="rId133" w:tgtFrame="_blank" w:tooltip="Odločba o delni razveljavitvi drugega odstavka 34. člena Zakona o spremembah in dopolnitvah Zakona o finančnem poslovanju, postopkih zaradi insolventnosti in prisilnem prenehanju" w:history="1">
        <w:r w:rsidRPr="0070291A">
          <w:rPr>
            <w:rStyle w:val="Hiperpovezava"/>
            <w:rFonts w:asciiTheme="minorHAnsi" w:eastAsia="MS Mincho" w:hAnsiTheme="minorHAnsi" w:cstheme="minorHAnsi"/>
            <w:sz w:val="16"/>
            <w:szCs w:val="16"/>
          </w:rPr>
          <w:t>196/21</w:t>
        </w:r>
      </w:hyperlink>
      <w:r w:rsidRPr="0070291A">
        <w:rPr>
          <w:rFonts w:asciiTheme="minorHAnsi" w:eastAsia="MS Mincho" w:hAnsiTheme="minorHAnsi" w:cstheme="minorHAnsi"/>
          <w:sz w:val="16"/>
          <w:szCs w:val="16"/>
        </w:rPr>
        <w:t> – odl. US, </w:t>
      </w:r>
      <w:hyperlink r:id="rId134" w:tgtFrame="_blank" w:tooltip="Odločba o ugotovitvi, da druga alineja 2. točke drugega odstavka 399. člena v zvezi z 2. točko prvega odstavka 401. člena in drugim odstavkom 401. člena Zakona o finančnem poslovanju, postopkih zaradi insolventnosti in prisilnem prenehanju, kolikor se nanaša n" w:history="1">
        <w:r w:rsidRPr="0070291A">
          <w:rPr>
            <w:rStyle w:val="Hiperpovezava"/>
            <w:rFonts w:asciiTheme="minorHAnsi" w:eastAsia="MS Mincho" w:hAnsiTheme="minorHAnsi" w:cstheme="minorHAnsi"/>
            <w:sz w:val="16"/>
            <w:szCs w:val="16"/>
          </w:rPr>
          <w:t>157/22</w:t>
        </w:r>
      </w:hyperlink>
      <w:r w:rsidRPr="0070291A">
        <w:rPr>
          <w:rFonts w:asciiTheme="minorHAnsi" w:eastAsia="MS Mincho" w:hAnsiTheme="minorHAnsi" w:cstheme="minorHAnsi"/>
          <w:sz w:val="16"/>
          <w:szCs w:val="16"/>
        </w:rPr>
        <w:t> – odl. US, </w:t>
      </w:r>
      <w:hyperlink r:id="rId135" w:tgtFrame="_blank" w:tooltip="Odločba o ugotovitvi, da je 221.i člen Zakona o finančnem poslovanju, postopkih zaradi insolventnosti in prisilnem prenehanju v neskladju z Ustavo" w:history="1">
        <w:r w:rsidRPr="0070291A">
          <w:rPr>
            <w:rStyle w:val="Hiperpovezava"/>
            <w:rFonts w:asciiTheme="minorHAnsi" w:eastAsia="MS Mincho" w:hAnsiTheme="minorHAnsi" w:cstheme="minorHAnsi"/>
            <w:sz w:val="16"/>
            <w:szCs w:val="16"/>
          </w:rPr>
          <w:t>35/23</w:t>
        </w:r>
      </w:hyperlink>
      <w:r w:rsidRPr="0070291A">
        <w:rPr>
          <w:rFonts w:asciiTheme="minorHAnsi" w:eastAsia="MS Mincho" w:hAnsiTheme="minorHAnsi" w:cstheme="minorHAnsi"/>
          <w:sz w:val="16"/>
          <w:szCs w:val="16"/>
        </w:rPr>
        <w:t> – odl. US, </w:t>
      </w:r>
      <w:hyperlink r:id="rId136" w:tgtFrame="_blank" w:tooltip="Odločba o ugotovitvi, da je deveti odstavek v zvezi s 1. točko drugega odstavka 112. člena Zakona o finančnem poslovanju, postopkih zaradi insolventnosti in prisilnem prenehanju v neskladju z Ustavo" w:history="1">
        <w:r w:rsidRPr="0070291A">
          <w:rPr>
            <w:rStyle w:val="Hiperpovezava"/>
            <w:rFonts w:asciiTheme="minorHAnsi" w:eastAsia="MS Mincho" w:hAnsiTheme="minorHAnsi" w:cstheme="minorHAnsi"/>
            <w:sz w:val="16"/>
            <w:szCs w:val="16"/>
          </w:rPr>
          <w:t>57/23</w:t>
        </w:r>
      </w:hyperlink>
      <w:r w:rsidRPr="0070291A">
        <w:rPr>
          <w:rFonts w:asciiTheme="minorHAnsi" w:eastAsia="MS Mincho" w:hAnsiTheme="minorHAnsi" w:cstheme="minorHAnsi"/>
          <w:sz w:val="16"/>
          <w:szCs w:val="16"/>
        </w:rPr>
        <w:t> – odl. US, </w:t>
      </w:r>
      <w:hyperlink r:id="rId137" w:tgtFrame="_blank" w:tooltip="Zakon o spremembah in dopolnitvah Zakona o finančnem poslovanju, postopkih zaradi insolventnosti in prisilnem prenehanju (ZFPPIPP-H)" w:history="1">
        <w:r w:rsidRPr="0070291A">
          <w:rPr>
            <w:rStyle w:val="Hiperpovezava"/>
            <w:rFonts w:asciiTheme="minorHAnsi" w:eastAsia="MS Mincho" w:hAnsiTheme="minorHAnsi" w:cstheme="minorHAnsi"/>
            <w:sz w:val="16"/>
            <w:szCs w:val="16"/>
          </w:rPr>
          <w:t>102/23</w:t>
        </w:r>
      </w:hyperlink>
      <w:r w:rsidRPr="0070291A">
        <w:rPr>
          <w:rFonts w:asciiTheme="minorHAnsi" w:eastAsia="MS Mincho" w:hAnsiTheme="minorHAnsi" w:cstheme="minorHAnsi"/>
          <w:sz w:val="16"/>
          <w:szCs w:val="16"/>
        </w:rPr>
        <w:t>, </w:t>
      </w:r>
      <w:hyperlink r:id="rId138" w:tgtFrame="_blank" w:tooltip="Odločba o ugotovitvi, da sta tretji in četrti odstavek 234. člena Zakona o finančnem poslovanju, postopkih zaradi insolventnosti in prisilnem prenehanju v neskladju z Ustavo" w:history="1">
        <w:r w:rsidRPr="0070291A">
          <w:rPr>
            <w:rStyle w:val="Hiperpovezava"/>
            <w:rFonts w:asciiTheme="minorHAnsi" w:eastAsia="MS Mincho" w:hAnsiTheme="minorHAnsi" w:cstheme="minorHAnsi"/>
            <w:sz w:val="16"/>
            <w:szCs w:val="16"/>
          </w:rPr>
          <w:t>25/25</w:t>
        </w:r>
      </w:hyperlink>
      <w:r w:rsidRPr="0070291A">
        <w:rPr>
          <w:rFonts w:asciiTheme="minorHAnsi" w:eastAsia="MS Mincho" w:hAnsiTheme="minorHAnsi" w:cstheme="minorHAnsi"/>
          <w:sz w:val="16"/>
          <w:szCs w:val="16"/>
        </w:rPr>
        <w:t> – odl. US in </w:t>
      </w:r>
      <w:hyperlink r:id="rId139" w:tgtFrame="_blank" w:tooltip="Zakon o spremembah in dopolnitvah Zakona o finančnem poslovanju, postopkih zaradi insolventnosti in prisilnem prenehanju (ZFPPIPP-I)" w:history="1">
        <w:r w:rsidRPr="0070291A">
          <w:rPr>
            <w:rStyle w:val="Hiperpovezava"/>
            <w:rFonts w:asciiTheme="minorHAnsi" w:eastAsia="MS Mincho" w:hAnsiTheme="minorHAnsi" w:cstheme="minorHAnsi"/>
            <w:sz w:val="16"/>
            <w:szCs w:val="16"/>
          </w:rPr>
          <w:t>40/25</w:t>
        </w:r>
      </w:hyperlink>
      <w:r w:rsidRPr="0070291A">
        <w:rPr>
          <w:rFonts w:asciiTheme="minorHAnsi" w:eastAsia="MS Mincho" w:hAnsiTheme="minorHAnsi" w:cstheme="minorHAnsi"/>
          <w:sz w:val="16"/>
          <w:szCs w:val="16"/>
        </w:rPr>
        <w:t>),</w:t>
      </w:r>
    </w:p>
    <w:p w14:paraId="289F6CE8" w14:textId="77777777" w:rsidR="00C63CF4" w:rsidRPr="0070291A" w:rsidRDefault="00C63CF4" w:rsidP="00C63CF4">
      <w:pPr>
        <w:pStyle w:val="Odstavekseznama"/>
        <w:numPr>
          <w:ilvl w:val="1"/>
          <w:numId w:val="6"/>
        </w:numPr>
        <w:spacing w:after="240"/>
        <w:jc w:val="both"/>
        <w:rPr>
          <w:rFonts w:asciiTheme="minorHAnsi" w:hAnsiTheme="minorHAnsi" w:cstheme="minorHAnsi"/>
          <w:sz w:val="16"/>
          <w:szCs w:val="16"/>
        </w:rPr>
      </w:pPr>
      <w:r w:rsidRPr="0070291A">
        <w:rPr>
          <w:rFonts w:asciiTheme="minorHAnsi" w:eastAsia="MS Mincho" w:hAnsiTheme="minorHAnsi" w:cstheme="minorHAnsi"/>
          <w:sz w:val="16"/>
          <w:szCs w:val="16"/>
        </w:rPr>
        <w:t xml:space="preserve">Zakon o pomoči za reševanje in prestrukturiranje gospodarskih družb in zadrug v težavah (ZPRPGDZT; Uradni list RS, št. </w:t>
      </w:r>
      <w:hyperlink r:id="rId140" w:tgtFrame="_blank" w:tooltip="Zakon o pomoči za reševanje in prestrukturiranje gospodarskih družb in zadrug v težavah (ZPRPGDZT)" w:history="1">
        <w:r w:rsidRPr="0070291A">
          <w:rPr>
            <w:rStyle w:val="Hiperpovezava"/>
            <w:rFonts w:asciiTheme="minorHAnsi" w:eastAsia="MS Mincho" w:hAnsiTheme="minorHAnsi" w:cstheme="minorHAnsi"/>
            <w:sz w:val="16"/>
            <w:szCs w:val="16"/>
          </w:rPr>
          <w:t>5/17</w:t>
        </w:r>
      </w:hyperlink>
      <w:r w:rsidRPr="0070291A">
        <w:rPr>
          <w:rFonts w:asciiTheme="minorHAnsi" w:eastAsia="MS Mincho" w:hAnsiTheme="minorHAnsi" w:cstheme="minorHAnsi"/>
          <w:sz w:val="16"/>
          <w:szCs w:val="16"/>
        </w:rPr>
        <w:t>),</w:t>
      </w:r>
    </w:p>
    <w:p w14:paraId="0721CA2B" w14:textId="77777777" w:rsidR="00C63CF4" w:rsidRPr="0070291A" w:rsidRDefault="00C63CF4" w:rsidP="00C63CF4">
      <w:pPr>
        <w:pStyle w:val="Odstavekseznama"/>
        <w:numPr>
          <w:ilvl w:val="1"/>
          <w:numId w:val="6"/>
        </w:numPr>
        <w:jc w:val="both"/>
        <w:rPr>
          <w:rFonts w:asciiTheme="minorHAnsi" w:hAnsiTheme="minorHAnsi" w:cstheme="minorHAnsi"/>
          <w:sz w:val="16"/>
          <w:szCs w:val="16"/>
        </w:rPr>
      </w:pPr>
      <w:r w:rsidRPr="0070291A">
        <w:rPr>
          <w:rFonts w:asciiTheme="minorHAnsi" w:hAnsiTheme="minorHAnsi" w:cstheme="minorHAnsi"/>
          <w:sz w:val="16"/>
          <w:szCs w:val="16"/>
        </w:rPr>
        <w:t>Sklep Sveta št. 2010/787/EU z dne 10. decembra 2010 o državnih pomočeh za lažje zaprtje nekonkurenčnih premogovnikov (UL L 336, 21. 12. 2010, str. 24),</w:t>
      </w:r>
    </w:p>
    <w:p w14:paraId="36557B7C" w14:textId="77777777" w:rsidR="00C63CF4" w:rsidRPr="0070291A" w:rsidRDefault="00C63CF4" w:rsidP="00C63CF4">
      <w:pPr>
        <w:numPr>
          <w:ilvl w:val="1"/>
          <w:numId w:val="6"/>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rPr>
        <w:t>Uredba o standardni klasifikaciji dejavnosti (Uradni list RS, št. </w:t>
      </w:r>
      <w:hyperlink r:id="rId141" w:tgtFrame="_blank" w:tooltip="Uredba o standardni klasifikaciji dejavnosti" w:history="1">
        <w:r w:rsidRPr="0070291A">
          <w:rPr>
            <w:rStyle w:val="Hiperpovezava"/>
            <w:rFonts w:asciiTheme="minorHAnsi" w:eastAsiaTheme="majorEastAsia" w:hAnsiTheme="minorHAnsi" w:cstheme="minorHAnsi"/>
            <w:sz w:val="16"/>
            <w:szCs w:val="16"/>
          </w:rPr>
          <w:t>27/24</w:t>
        </w:r>
      </w:hyperlink>
      <w:r w:rsidRPr="0070291A">
        <w:rPr>
          <w:rFonts w:asciiTheme="minorHAnsi" w:hAnsiTheme="minorHAnsi" w:cstheme="minorHAnsi"/>
          <w:sz w:val="16"/>
          <w:szCs w:val="16"/>
        </w:rPr>
        <w:t> in </w:t>
      </w:r>
      <w:hyperlink r:id="rId142" w:tgtFrame="_blank" w:tooltip="Uredba o spremembah Uredbe o standardni klasifikaciji dejavnosti" w:history="1">
        <w:r w:rsidRPr="0070291A">
          <w:rPr>
            <w:rStyle w:val="Hiperpovezava"/>
            <w:rFonts w:asciiTheme="minorHAnsi" w:eastAsiaTheme="majorEastAsia" w:hAnsiTheme="minorHAnsi" w:cstheme="minorHAnsi"/>
            <w:sz w:val="16"/>
            <w:szCs w:val="16"/>
          </w:rPr>
          <w:t>45/25</w:t>
        </w:r>
      </w:hyperlink>
      <w:r w:rsidRPr="0070291A">
        <w:rPr>
          <w:rFonts w:asciiTheme="minorHAnsi" w:hAnsiTheme="minorHAnsi" w:cstheme="minorHAnsi"/>
          <w:sz w:val="16"/>
          <w:szCs w:val="16"/>
        </w:rPr>
        <w:t>);</w:t>
      </w:r>
    </w:p>
    <w:p w14:paraId="086F0FCE" w14:textId="77777777" w:rsidR="00C63CF4" w:rsidRPr="0070291A" w:rsidRDefault="00C63CF4" w:rsidP="00C63CF4">
      <w:pPr>
        <w:numPr>
          <w:ilvl w:val="0"/>
          <w:numId w:val="6"/>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rPr>
        <w:t>bil upravičenec izbran na osnovi Javnega razpisa za sofinanciranje začetnih investicij in ustvarjanja novih delovnih mest na obmejnih problemskih območj</w:t>
      </w:r>
      <w:r>
        <w:rPr>
          <w:rFonts w:asciiTheme="minorHAnsi" w:hAnsiTheme="minorHAnsi" w:cstheme="minorHAnsi"/>
          <w:sz w:val="16"/>
          <w:szCs w:val="16"/>
        </w:rPr>
        <w:t>ih</w:t>
      </w:r>
      <w:r w:rsidRPr="0070291A">
        <w:rPr>
          <w:rFonts w:asciiTheme="minorHAnsi" w:hAnsiTheme="minorHAnsi" w:cstheme="minorHAnsi"/>
          <w:sz w:val="16"/>
          <w:szCs w:val="16"/>
        </w:rPr>
        <w:t xml:space="preserve"> v let</w:t>
      </w:r>
      <w:r>
        <w:rPr>
          <w:rFonts w:asciiTheme="minorHAnsi" w:hAnsiTheme="minorHAnsi" w:cstheme="minorHAnsi"/>
          <w:sz w:val="16"/>
          <w:szCs w:val="16"/>
        </w:rPr>
        <w:t>u</w:t>
      </w:r>
      <w:r w:rsidRPr="0070291A">
        <w:rPr>
          <w:rFonts w:asciiTheme="minorHAnsi" w:hAnsiTheme="minorHAnsi" w:cstheme="minorHAnsi"/>
          <w:sz w:val="16"/>
          <w:szCs w:val="16"/>
        </w:rPr>
        <w:t xml:space="preserve"> 202</w:t>
      </w:r>
      <w:r>
        <w:rPr>
          <w:rFonts w:asciiTheme="minorHAnsi" w:hAnsiTheme="minorHAnsi" w:cstheme="minorHAnsi"/>
          <w:sz w:val="16"/>
          <w:szCs w:val="16"/>
        </w:rPr>
        <w:t>6</w:t>
      </w:r>
      <w:r w:rsidRPr="0070291A">
        <w:rPr>
          <w:rFonts w:asciiTheme="minorHAnsi" w:hAnsiTheme="minorHAnsi" w:cstheme="minorHAnsi"/>
          <w:sz w:val="16"/>
          <w:szCs w:val="16"/>
        </w:rPr>
        <w:t xml:space="preserve"> (Uradni list RS, št. ŠT. </w:t>
      </w:r>
      <w:r w:rsidRPr="0070291A">
        <w:rPr>
          <w:rFonts w:asciiTheme="minorHAnsi" w:hAnsiTheme="minorHAnsi" w:cstheme="minorHAnsi"/>
          <w:sz w:val="16"/>
          <w:szCs w:val="16"/>
          <w:highlight w:val="lightGray"/>
        </w:rPr>
        <w:t>URADNEGA LISTA</w:t>
      </w:r>
      <w:r w:rsidRPr="0070291A">
        <w:rPr>
          <w:rFonts w:asciiTheme="minorHAnsi" w:hAnsiTheme="minorHAnsi" w:cstheme="minorHAnsi"/>
          <w:sz w:val="16"/>
          <w:szCs w:val="16"/>
        </w:rPr>
        <w:t xml:space="preserve">), v nadaljevanju: javni razpis in mu je bil izdan sklep št. ŠT. SKLEPA, z dne </w:t>
      </w:r>
      <w:r w:rsidRPr="0070291A">
        <w:rPr>
          <w:rFonts w:asciiTheme="minorHAnsi" w:hAnsiTheme="minorHAnsi" w:cstheme="minorHAnsi"/>
          <w:sz w:val="16"/>
          <w:szCs w:val="16"/>
          <w:highlight w:val="lightGray"/>
        </w:rPr>
        <w:t>DATUM SKLEPA</w:t>
      </w:r>
      <w:r w:rsidRPr="0070291A">
        <w:rPr>
          <w:rFonts w:asciiTheme="minorHAnsi" w:hAnsiTheme="minorHAnsi" w:cstheme="minorHAnsi"/>
          <w:sz w:val="16"/>
          <w:szCs w:val="16"/>
        </w:rPr>
        <w:t>.</w:t>
      </w:r>
    </w:p>
    <w:p w14:paraId="27BDF774" w14:textId="77777777" w:rsidR="00C63CF4" w:rsidRPr="0070291A" w:rsidRDefault="00C63CF4" w:rsidP="00C63CF4">
      <w:pPr>
        <w:numPr>
          <w:ilvl w:val="0"/>
          <w:numId w:val="6"/>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rPr>
        <w:t xml:space="preserve">upravičenec skladno z Uredbo Komisije (EU) št. 651/2014 </w:t>
      </w:r>
      <w:r w:rsidRPr="0070291A">
        <w:rPr>
          <w:rFonts w:asciiTheme="minorHAnsi" w:hAnsiTheme="minorHAnsi" w:cstheme="minorHAnsi"/>
          <w:sz w:val="16"/>
          <w:szCs w:val="16"/>
          <w:highlight w:val="lightGray"/>
        </w:rPr>
        <w:t>VELIKOST PODJETJA</w:t>
      </w:r>
      <w:r w:rsidRPr="0070291A">
        <w:rPr>
          <w:rFonts w:asciiTheme="minorHAnsi" w:hAnsiTheme="minorHAnsi" w:cstheme="minorHAnsi"/>
          <w:sz w:val="16"/>
          <w:szCs w:val="16"/>
        </w:rPr>
        <w:t xml:space="preserve"> podjetje.</w:t>
      </w:r>
    </w:p>
    <w:p w14:paraId="3DCAD7A9"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lastRenderedPageBreak/>
        <w:t>2. člen</w:t>
      </w:r>
    </w:p>
    <w:p w14:paraId="29C042EA"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Predmet pogodbe je sofinanciranje investicijskega projekta »</w:t>
      </w:r>
      <w:r w:rsidRPr="0070291A">
        <w:rPr>
          <w:rFonts w:asciiTheme="minorHAnsi" w:hAnsiTheme="minorHAnsi" w:cstheme="minorHAnsi"/>
          <w:sz w:val="16"/>
          <w:szCs w:val="16"/>
          <w:highlight w:val="lightGray"/>
        </w:rPr>
        <w:t>NAZIV PROJEKTA</w:t>
      </w:r>
      <w:r w:rsidRPr="0070291A">
        <w:rPr>
          <w:rFonts w:asciiTheme="minorHAnsi" w:hAnsiTheme="minorHAnsi" w:cstheme="minorHAnsi"/>
          <w:sz w:val="16"/>
          <w:szCs w:val="16"/>
        </w:rPr>
        <w:t>«, skladno z vlogo upravičenca, evidentirana pod evidenčno številko (</w:t>
      </w:r>
      <w:r w:rsidRPr="0070291A">
        <w:rPr>
          <w:rFonts w:asciiTheme="minorHAnsi" w:hAnsiTheme="minorHAnsi" w:cstheme="minorHAnsi"/>
          <w:sz w:val="16"/>
          <w:szCs w:val="16"/>
          <w:highlight w:val="lightGray"/>
        </w:rPr>
        <w:t>ŠT. VLOGE</w:t>
      </w:r>
      <w:r w:rsidRPr="0070291A">
        <w:rPr>
          <w:rFonts w:asciiTheme="minorHAnsi" w:hAnsiTheme="minorHAnsi" w:cstheme="minorHAnsi"/>
          <w:sz w:val="16"/>
          <w:szCs w:val="16"/>
        </w:rPr>
        <w:t xml:space="preserve">, v nadaljevanju: vloga) na javni razpis, ki se šteje kot sestavni del te pogodbe. </w:t>
      </w:r>
    </w:p>
    <w:p w14:paraId="4FD3E0A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Upravičenec bo investicijo zaključil najkasneje do </w:t>
      </w:r>
      <w:r w:rsidRPr="0070291A">
        <w:rPr>
          <w:rFonts w:asciiTheme="minorHAnsi" w:hAnsiTheme="minorHAnsi" w:cstheme="minorHAnsi"/>
          <w:sz w:val="16"/>
          <w:szCs w:val="16"/>
          <w:highlight w:val="lightGray"/>
        </w:rPr>
        <w:t>DATUM ZAKLJUČKA INVESTICIJE</w:t>
      </w:r>
      <w:r w:rsidRPr="0070291A">
        <w:rPr>
          <w:rFonts w:asciiTheme="minorHAnsi" w:hAnsiTheme="minorHAnsi" w:cstheme="minorHAnsi"/>
          <w:sz w:val="16"/>
          <w:szCs w:val="16"/>
        </w:rPr>
        <w:t>. Za zaključek investicije se šteje končanje investicijskih del oziroma vključitev strojev ali opreme v objektih v proizvodni proces skladno z navedbami v vlogi prijavitelja na javni razpis.</w:t>
      </w:r>
    </w:p>
    <w:p w14:paraId="0E5E31C0"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Če se naknadno ugotovi, da je upravičenec začel z investicijo pred oddajo vloge na razpis, investicija ni upravičena do sredstev po tej pogodbi, ministrstvo pa odstopi od pogodbe in zahteva vračilo sredstev skupaj z zakonskimi zamudnimi obrestmi od dneva plačila do dneva vračila.</w:t>
      </w:r>
    </w:p>
    <w:p w14:paraId="4EA74660" w14:textId="77777777" w:rsidR="00C63CF4" w:rsidRPr="0070291A" w:rsidRDefault="00C63CF4" w:rsidP="00C63CF4">
      <w:pPr>
        <w:spacing w:after="240"/>
        <w:jc w:val="both"/>
        <w:rPr>
          <w:rFonts w:asciiTheme="minorHAnsi" w:hAnsiTheme="minorHAnsi" w:cstheme="minorHAnsi"/>
          <w:i/>
          <w:sz w:val="16"/>
          <w:szCs w:val="16"/>
        </w:rPr>
      </w:pPr>
      <w:r w:rsidRPr="0070291A">
        <w:rPr>
          <w:rFonts w:asciiTheme="minorHAnsi" w:hAnsiTheme="minorHAnsi" w:cstheme="minorHAnsi"/>
          <w:i/>
          <w:sz w:val="16"/>
          <w:szCs w:val="16"/>
        </w:rPr>
        <w:t xml:space="preserve">Upravičenec se zavezuje, da bo ohranil število delovnih mest, ki jih je imel na dan 31.12.2025 ter do zaključka investicije, to je najkasneje do </w:t>
      </w:r>
      <w:r w:rsidRPr="0039497B">
        <w:rPr>
          <w:rFonts w:asciiTheme="minorHAnsi" w:hAnsiTheme="minorHAnsi" w:cstheme="minorHAnsi"/>
          <w:i/>
          <w:sz w:val="16"/>
          <w:szCs w:val="16"/>
        </w:rPr>
        <w:t>3</w:t>
      </w:r>
      <w:r w:rsidRPr="00670909">
        <w:rPr>
          <w:rFonts w:asciiTheme="minorHAnsi" w:hAnsiTheme="minorHAnsi" w:cstheme="minorHAnsi"/>
          <w:i/>
          <w:sz w:val="16"/>
          <w:szCs w:val="16"/>
        </w:rPr>
        <w:t>0</w:t>
      </w:r>
      <w:r w:rsidRPr="0039497B">
        <w:rPr>
          <w:rFonts w:asciiTheme="minorHAnsi" w:hAnsiTheme="minorHAnsi" w:cstheme="minorHAnsi"/>
          <w:i/>
          <w:sz w:val="16"/>
          <w:szCs w:val="16"/>
        </w:rPr>
        <w:t>.1</w:t>
      </w:r>
      <w:r w:rsidRPr="00670909">
        <w:rPr>
          <w:rFonts w:asciiTheme="minorHAnsi" w:hAnsiTheme="minorHAnsi" w:cstheme="minorHAnsi"/>
          <w:i/>
          <w:sz w:val="16"/>
          <w:szCs w:val="16"/>
        </w:rPr>
        <w:t>0</w:t>
      </w:r>
      <w:r w:rsidRPr="0039497B">
        <w:rPr>
          <w:rFonts w:asciiTheme="minorHAnsi" w:hAnsiTheme="minorHAnsi" w:cstheme="minorHAnsi"/>
          <w:i/>
          <w:sz w:val="16"/>
          <w:szCs w:val="16"/>
        </w:rPr>
        <w:t>.202</w:t>
      </w:r>
      <w:r w:rsidRPr="00670909">
        <w:rPr>
          <w:rFonts w:asciiTheme="minorHAnsi" w:hAnsiTheme="minorHAnsi" w:cstheme="minorHAnsi"/>
          <w:i/>
          <w:sz w:val="16"/>
          <w:szCs w:val="16"/>
        </w:rPr>
        <w:t>6</w:t>
      </w:r>
      <w:r w:rsidRPr="0039497B">
        <w:rPr>
          <w:rFonts w:asciiTheme="minorHAnsi" w:hAnsiTheme="minorHAnsi" w:cstheme="minorHAnsi"/>
          <w:i/>
          <w:sz w:val="16"/>
          <w:szCs w:val="16"/>
        </w:rPr>
        <w:t xml:space="preserve">, zaposlil </w:t>
      </w:r>
      <w:r w:rsidRPr="00670909">
        <w:rPr>
          <w:rFonts w:asciiTheme="minorHAnsi" w:hAnsiTheme="minorHAnsi" w:cstheme="minorHAnsi"/>
          <w:i/>
          <w:sz w:val="16"/>
          <w:szCs w:val="16"/>
        </w:rPr>
        <w:t>ŠTEVILO NOVIH DM</w:t>
      </w:r>
      <w:r w:rsidRPr="0039497B">
        <w:rPr>
          <w:rFonts w:asciiTheme="minorHAnsi" w:hAnsiTheme="minorHAnsi" w:cstheme="minorHAnsi"/>
          <w:i/>
          <w:sz w:val="16"/>
          <w:szCs w:val="16"/>
        </w:rPr>
        <w:t xml:space="preserve"> nove delavce, kot je predvidel v vlogi. Skupno število delovnih mest mora upravičenec obdržati na</w:t>
      </w:r>
      <w:r w:rsidRPr="0070291A">
        <w:rPr>
          <w:rFonts w:asciiTheme="minorHAnsi" w:hAnsiTheme="minorHAnsi" w:cstheme="minorHAnsi"/>
          <w:i/>
          <w:sz w:val="16"/>
          <w:szCs w:val="16"/>
        </w:rPr>
        <w:t xml:space="preserve"> upravičenem območju zakona vsaj 3/5 leta šteto od datuma po zaključku investicije.</w:t>
      </w:r>
    </w:p>
    <w:p w14:paraId="0243B07D"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ali</w:t>
      </w:r>
    </w:p>
    <w:p w14:paraId="79D65631" w14:textId="77777777" w:rsidR="00C63CF4" w:rsidRPr="0070291A" w:rsidRDefault="00C63CF4" w:rsidP="00C63CF4">
      <w:pPr>
        <w:spacing w:after="240"/>
        <w:jc w:val="both"/>
        <w:rPr>
          <w:rFonts w:asciiTheme="minorHAnsi" w:hAnsiTheme="minorHAnsi" w:cstheme="minorHAnsi"/>
          <w:i/>
          <w:sz w:val="16"/>
          <w:szCs w:val="16"/>
        </w:rPr>
      </w:pPr>
      <w:r w:rsidRPr="0070291A">
        <w:rPr>
          <w:rFonts w:asciiTheme="minorHAnsi" w:hAnsiTheme="minorHAnsi" w:cstheme="minorHAnsi"/>
          <w:i/>
          <w:sz w:val="16"/>
          <w:szCs w:val="16"/>
        </w:rPr>
        <w:t xml:space="preserve">Upravičenec se zavezuje, da bo ohranil število delovnih mest, ki jih je imel na dan 31.12.2025. Obstoječa delovna mesta morajo ostati na upravičenem območju zakona vsaj </w:t>
      </w:r>
      <w:r w:rsidRPr="0070291A">
        <w:rPr>
          <w:rFonts w:asciiTheme="minorHAnsi" w:hAnsiTheme="minorHAnsi" w:cstheme="minorHAnsi"/>
          <w:i/>
          <w:sz w:val="16"/>
          <w:szCs w:val="16"/>
          <w:highlight w:val="lightGray"/>
        </w:rPr>
        <w:t>ŠT. LET</w:t>
      </w:r>
      <w:r w:rsidRPr="0070291A">
        <w:rPr>
          <w:rFonts w:asciiTheme="minorHAnsi" w:hAnsiTheme="minorHAnsi" w:cstheme="minorHAnsi"/>
          <w:i/>
          <w:sz w:val="16"/>
          <w:szCs w:val="16"/>
        </w:rPr>
        <w:t xml:space="preserve"> </w:t>
      </w:r>
      <w:proofErr w:type="spellStart"/>
      <w:r w:rsidRPr="0070291A">
        <w:rPr>
          <w:rFonts w:asciiTheme="minorHAnsi" w:hAnsiTheme="minorHAnsi" w:cstheme="minorHAnsi"/>
          <w:i/>
          <w:sz w:val="16"/>
          <w:szCs w:val="16"/>
        </w:rPr>
        <w:t>let</w:t>
      </w:r>
      <w:proofErr w:type="spellEnd"/>
      <w:r w:rsidRPr="0070291A">
        <w:rPr>
          <w:rFonts w:asciiTheme="minorHAnsi" w:hAnsiTheme="minorHAnsi" w:cstheme="minorHAnsi"/>
          <w:i/>
          <w:sz w:val="16"/>
          <w:szCs w:val="16"/>
        </w:rPr>
        <w:t xml:space="preserve"> šteto od datuma po zaključku investicije.</w:t>
      </w:r>
    </w:p>
    <w:p w14:paraId="2EB58B24"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Upravičenec se zavezuje, da terjatev do ministrstva iz naslova te pogodbe ne bo prenesel na drugega ali odstopil v zavarovanje ter da na terjatvah do ministrstva iz naslova te pogodbe ne bo ustanovil zastavne pravice in s sredstvi, pridobljenimi na podlagi te pogodbe, ne bo razpolagal v nasprotju z namenom te pogodbe.</w:t>
      </w:r>
    </w:p>
    <w:p w14:paraId="05A7BFDF"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3. člen</w:t>
      </w:r>
    </w:p>
    <w:p w14:paraId="0F786EAF"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Ministrstvo se obveže upravičencu sofinancirati investicijski projekt v višini največ </w:t>
      </w:r>
      <w:r w:rsidRPr="0070291A">
        <w:rPr>
          <w:rFonts w:asciiTheme="minorHAnsi" w:hAnsiTheme="minorHAnsi" w:cstheme="minorHAnsi"/>
          <w:sz w:val="16"/>
          <w:szCs w:val="16"/>
          <w:highlight w:val="lightGray"/>
        </w:rPr>
        <w:t>ODSTOTEK SOFINANCIRANJA %</w:t>
      </w:r>
      <w:r w:rsidRPr="0070291A">
        <w:rPr>
          <w:rFonts w:asciiTheme="minorHAnsi" w:hAnsiTheme="minorHAnsi" w:cstheme="minorHAnsi"/>
          <w:sz w:val="16"/>
          <w:szCs w:val="16"/>
        </w:rPr>
        <w:t xml:space="preserve"> izkazanih upravičenih stroškov oziroma največ do dogovorjene pogodbene vrednosti </w:t>
      </w:r>
      <w:r w:rsidRPr="0070291A">
        <w:rPr>
          <w:rFonts w:asciiTheme="minorHAnsi" w:hAnsiTheme="minorHAnsi" w:cstheme="minorHAnsi"/>
          <w:sz w:val="16"/>
          <w:szCs w:val="16"/>
          <w:highlight w:val="lightGray"/>
        </w:rPr>
        <w:t>…….</w:t>
      </w:r>
      <w:r w:rsidRPr="0070291A">
        <w:rPr>
          <w:rFonts w:asciiTheme="minorHAnsi" w:hAnsiTheme="minorHAnsi" w:cstheme="minorHAnsi"/>
          <w:sz w:val="16"/>
          <w:szCs w:val="16"/>
        </w:rPr>
        <w:t xml:space="preserve"> EUR (z besedo: …).</w:t>
      </w:r>
    </w:p>
    <w:p w14:paraId="1A3AEA8C"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Upravičeni stroški, ki so predmet sofinanciranja, so:</w:t>
      </w:r>
    </w:p>
    <w:p w14:paraId="6144AE76" w14:textId="77777777" w:rsidR="00C63CF4" w:rsidRPr="0070291A" w:rsidRDefault="00C63CF4" w:rsidP="00C63CF4">
      <w:pPr>
        <w:numPr>
          <w:ilvl w:val="0"/>
          <w:numId w:val="7"/>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highlight w:val="lightGray"/>
        </w:rPr>
        <w:t>UPRAVIČENI STROŠKI</w:t>
      </w:r>
      <w:r w:rsidRPr="0070291A">
        <w:rPr>
          <w:rFonts w:asciiTheme="minorHAnsi" w:hAnsiTheme="minorHAnsi" w:cstheme="minorHAnsi"/>
          <w:sz w:val="16"/>
          <w:szCs w:val="16"/>
        </w:rPr>
        <w:t>.</w:t>
      </w:r>
    </w:p>
    <w:p w14:paraId="22E5C826" w14:textId="77777777" w:rsidR="00C63CF4" w:rsidRDefault="00C63CF4" w:rsidP="00C63CF4">
      <w:pPr>
        <w:spacing w:after="240"/>
        <w:jc w:val="both"/>
        <w:rPr>
          <w:rFonts w:asciiTheme="minorHAnsi" w:hAnsiTheme="minorHAnsi" w:cstheme="minorHAnsi"/>
          <w:sz w:val="16"/>
          <w:szCs w:val="16"/>
        </w:rPr>
      </w:pPr>
      <w:r>
        <w:rPr>
          <w:rFonts w:asciiTheme="minorHAnsi" w:hAnsiTheme="minorHAnsi" w:cstheme="minorHAnsi"/>
          <w:sz w:val="16"/>
          <w:szCs w:val="16"/>
        </w:rPr>
        <w:t>Vsi stroški, ki niso navedeni v prejšnjem odstavku, so neupravičeni stroški. Med neupravičene stroške sodijo tudi d</w:t>
      </w:r>
      <w:r w:rsidRPr="007E5714">
        <w:rPr>
          <w:rFonts w:asciiTheme="minorHAnsi" w:hAnsiTheme="minorHAnsi" w:cstheme="minorHAnsi"/>
          <w:sz w:val="16"/>
          <w:szCs w:val="16"/>
        </w:rPr>
        <w:t xml:space="preserve">avek na dodano vrednost, davek na promet nepremičnin in drugi davki, </w:t>
      </w:r>
      <w:r>
        <w:rPr>
          <w:rFonts w:asciiTheme="minorHAnsi" w:hAnsiTheme="minorHAnsi" w:cstheme="minorHAnsi"/>
          <w:sz w:val="16"/>
          <w:szCs w:val="16"/>
        </w:rPr>
        <w:t xml:space="preserve">takse, dajatve, odškodnine, stroški notarskih, odvetniških in svetovalnih storitev, </w:t>
      </w:r>
      <w:r w:rsidRPr="007E5714">
        <w:rPr>
          <w:rFonts w:asciiTheme="minorHAnsi" w:hAnsiTheme="minorHAnsi" w:cstheme="minorHAnsi"/>
          <w:sz w:val="16"/>
          <w:szCs w:val="16"/>
        </w:rPr>
        <w:t>stroški izdelave investicijske dokumentacije</w:t>
      </w:r>
      <w:r>
        <w:rPr>
          <w:rFonts w:asciiTheme="minorHAnsi" w:hAnsiTheme="minorHAnsi" w:cstheme="minorHAnsi"/>
          <w:sz w:val="16"/>
          <w:szCs w:val="16"/>
        </w:rPr>
        <w:t>, razpisne dokumentacije in prijave na ta razpis</w:t>
      </w:r>
      <w:r w:rsidRPr="007E5714">
        <w:rPr>
          <w:rFonts w:asciiTheme="minorHAnsi" w:hAnsiTheme="minorHAnsi" w:cstheme="minorHAnsi"/>
          <w:sz w:val="16"/>
          <w:szCs w:val="16"/>
        </w:rPr>
        <w:t xml:space="preserve"> </w:t>
      </w:r>
      <w:r>
        <w:rPr>
          <w:rFonts w:asciiTheme="minorHAnsi" w:hAnsiTheme="minorHAnsi" w:cstheme="minorHAnsi"/>
          <w:sz w:val="16"/>
          <w:szCs w:val="16"/>
        </w:rPr>
        <w:t>.</w:t>
      </w:r>
    </w:p>
    <w:p w14:paraId="643C2721" w14:textId="77777777" w:rsidR="00C63CF4" w:rsidRPr="0070291A" w:rsidRDefault="00C63CF4" w:rsidP="00C63CF4">
      <w:pPr>
        <w:spacing w:after="240"/>
        <w:jc w:val="both"/>
        <w:rPr>
          <w:rFonts w:asciiTheme="minorHAnsi" w:hAnsiTheme="minorHAnsi" w:cstheme="minorHAnsi"/>
          <w:sz w:val="16"/>
          <w:szCs w:val="16"/>
        </w:rPr>
      </w:pPr>
      <w:r>
        <w:rPr>
          <w:rFonts w:asciiTheme="minorHAnsi" w:hAnsiTheme="minorHAnsi" w:cstheme="minorHAnsi"/>
          <w:sz w:val="16"/>
          <w:szCs w:val="16"/>
        </w:rPr>
        <w:t>Upravičeni s</w:t>
      </w:r>
      <w:r w:rsidRPr="0070291A">
        <w:rPr>
          <w:rFonts w:asciiTheme="minorHAnsi" w:hAnsiTheme="minorHAnsi" w:cstheme="minorHAnsi"/>
          <w:sz w:val="16"/>
          <w:szCs w:val="16"/>
        </w:rPr>
        <w:t xml:space="preserve">troški so upravičeni od oddaje vloge na </w:t>
      </w:r>
      <w:r>
        <w:rPr>
          <w:rFonts w:asciiTheme="minorHAnsi" w:hAnsiTheme="minorHAnsi" w:cstheme="minorHAnsi"/>
          <w:sz w:val="16"/>
          <w:szCs w:val="16"/>
        </w:rPr>
        <w:t xml:space="preserve">ta </w:t>
      </w:r>
      <w:r w:rsidRPr="0070291A">
        <w:rPr>
          <w:rFonts w:asciiTheme="minorHAnsi" w:hAnsiTheme="minorHAnsi" w:cstheme="minorHAnsi"/>
          <w:sz w:val="16"/>
          <w:szCs w:val="16"/>
        </w:rPr>
        <w:t xml:space="preserve">razpis do najkasneje </w:t>
      </w:r>
      <w:r>
        <w:rPr>
          <w:rFonts w:asciiTheme="minorHAnsi" w:hAnsiTheme="minorHAnsi" w:cstheme="minorHAnsi"/>
          <w:sz w:val="16"/>
          <w:szCs w:val="16"/>
        </w:rPr>
        <w:t>5. 11. 2026</w:t>
      </w:r>
      <w:r w:rsidRPr="0070291A">
        <w:rPr>
          <w:rFonts w:asciiTheme="minorHAnsi" w:hAnsiTheme="minorHAnsi" w:cstheme="minorHAnsi"/>
          <w:sz w:val="16"/>
          <w:szCs w:val="16"/>
        </w:rPr>
        <w:t>.</w:t>
      </w:r>
    </w:p>
    <w:p w14:paraId="72B60835" w14:textId="77777777" w:rsidR="00C63CF4" w:rsidRPr="007E5714" w:rsidRDefault="00C63CF4" w:rsidP="00C63CF4">
      <w:pPr>
        <w:spacing w:after="240"/>
        <w:jc w:val="both"/>
        <w:rPr>
          <w:rFonts w:asciiTheme="minorHAnsi" w:hAnsiTheme="minorHAnsi" w:cstheme="minorHAnsi"/>
          <w:sz w:val="16"/>
          <w:szCs w:val="16"/>
        </w:rPr>
      </w:pPr>
      <w:r w:rsidRPr="007E5714">
        <w:rPr>
          <w:rFonts w:asciiTheme="minorHAnsi" w:hAnsiTheme="minorHAnsi" w:cstheme="minorHAnsi"/>
          <w:sz w:val="16"/>
          <w:szCs w:val="16"/>
        </w:rPr>
        <w:t>V primeru, da se izkaže, da je celotna vrednost upravičenih stroškov nižja od opredeljenih v tej pogodbi, se ustrezno zniža znesek sofinanciranja, ministrstvo pa je upravičeno zahtevati vračilo preveč izplačanih sredstev skupaj z zakonskimi zamudnimi obrestmi od dneva izplačila na TRR upravičenca do dneva nakazila v proračun RS.</w:t>
      </w:r>
    </w:p>
    <w:p w14:paraId="4C65D6AF"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4. člen</w:t>
      </w:r>
    </w:p>
    <w:p w14:paraId="79E9D41C" w14:textId="77777777" w:rsidR="00C63CF4" w:rsidRPr="0070291A" w:rsidRDefault="00C63CF4" w:rsidP="00C63CF4">
      <w:pPr>
        <w:spacing w:before="240" w:after="240"/>
        <w:jc w:val="both"/>
        <w:rPr>
          <w:rFonts w:asciiTheme="minorHAnsi" w:hAnsiTheme="minorHAnsi" w:cstheme="minorHAnsi"/>
          <w:sz w:val="16"/>
          <w:szCs w:val="16"/>
        </w:rPr>
      </w:pPr>
      <w:r w:rsidRPr="0070291A">
        <w:rPr>
          <w:rFonts w:asciiTheme="minorHAnsi" w:hAnsiTheme="minorHAnsi" w:cstheme="minorHAnsi"/>
          <w:sz w:val="16"/>
          <w:szCs w:val="16"/>
        </w:rPr>
        <w:t xml:space="preserve">Pogodbena vrednost sofinanciranja znaša </w:t>
      </w:r>
      <w:r w:rsidRPr="0070291A">
        <w:rPr>
          <w:rFonts w:asciiTheme="minorHAnsi" w:hAnsiTheme="minorHAnsi" w:cstheme="minorHAnsi"/>
          <w:sz w:val="16"/>
          <w:szCs w:val="16"/>
          <w:highlight w:val="lightGray"/>
        </w:rPr>
        <w:t xml:space="preserve">VREDNOST SOFINANCIRANJA </w:t>
      </w:r>
      <w:r w:rsidRPr="0070291A">
        <w:rPr>
          <w:rFonts w:asciiTheme="minorHAnsi" w:hAnsiTheme="minorHAnsi" w:cstheme="minorHAnsi"/>
          <w:sz w:val="16"/>
          <w:szCs w:val="16"/>
        </w:rPr>
        <w:t xml:space="preserve">EUR (z besedo: </w:t>
      </w:r>
      <w:r w:rsidRPr="0070291A">
        <w:rPr>
          <w:rFonts w:asciiTheme="minorHAnsi" w:hAnsiTheme="minorHAnsi" w:cstheme="minorHAnsi"/>
          <w:sz w:val="16"/>
          <w:szCs w:val="16"/>
          <w:highlight w:val="lightGray"/>
        </w:rPr>
        <w:t>Z BESEDO VREDNOST SOFINANCIRANJA</w:t>
      </w:r>
      <w:r w:rsidRPr="0070291A">
        <w:rPr>
          <w:rFonts w:asciiTheme="minorHAnsi" w:hAnsiTheme="minorHAnsi" w:cstheme="minorHAnsi"/>
          <w:sz w:val="16"/>
          <w:szCs w:val="16"/>
        </w:rPr>
        <w:t>/</w:t>
      </w:r>
      <w:r w:rsidRPr="0070291A">
        <w:rPr>
          <w:rFonts w:asciiTheme="minorHAnsi" w:hAnsiTheme="minorHAnsi" w:cstheme="minorHAnsi"/>
          <w:sz w:val="16"/>
          <w:szCs w:val="16"/>
          <w:vertAlign w:val="subscript"/>
        </w:rPr>
        <w:t>100</w:t>
      </w:r>
      <w:r w:rsidRPr="0070291A">
        <w:rPr>
          <w:rFonts w:asciiTheme="minorHAnsi" w:hAnsiTheme="minorHAnsi" w:cstheme="minorHAnsi"/>
          <w:sz w:val="16"/>
          <w:szCs w:val="16"/>
        </w:rPr>
        <w:t xml:space="preserve"> eurov). oziroma največ </w:t>
      </w:r>
      <w:r w:rsidRPr="0070291A">
        <w:rPr>
          <w:rFonts w:asciiTheme="minorHAnsi" w:hAnsiTheme="minorHAnsi" w:cstheme="minorHAnsi"/>
          <w:sz w:val="16"/>
          <w:szCs w:val="16"/>
          <w:highlight w:val="lightGray"/>
        </w:rPr>
        <w:t>…</w:t>
      </w:r>
      <w:r w:rsidRPr="0070291A">
        <w:rPr>
          <w:rFonts w:asciiTheme="minorHAnsi" w:hAnsiTheme="minorHAnsi" w:cstheme="minorHAnsi"/>
          <w:sz w:val="16"/>
          <w:szCs w:val="16"/>
        </w:rPr>
        <w:t xml:space="preserve"> % </w:t>
      </w:r>
      <w:r w:rsidRPr="0070291A">
        <w:rPr>
          <w:rFonts w:asciiTheme="minorHAnsi" w:hAnsiTheme="minorHAnsi" w:cstheme="minorHAnsi"/>
          <w:sz w:val="16"/>
          <w:szCs w:val="16"/>
          <w:highlight w:val="lightGray"/>
        </w:rPr>
        <w:t>OD TEGA</w:t>
      </w:r>
      <w:r w:rsidRPr="0070291A">
        <w:rPr>
          <w:rFonts w:asciiTheme="minorHAnsi" w:hAnsiTheme="minorHAnsi" w:cstheme="minorHAnsi"/>
          <w:sz w:val="16"/>
          <w:szCs w:val="16"/>
        </w:rPr>
        <w:t>:</w:t>
      </w:r>
    </w:p>
    <w:p w14:paraId="1A7B1C87" w14:textId="77777777" w:rsidR="00C63CF4" w:rsidRPr="0070291A" w:rsidRDefault="00C63CF4" w:rsidP="00C63CF4">
      <w:pPr>
        <w:pStyle w:val="Odstavekseznama"/>
        <w:numPr>
          <w:ilvl w:val="0"/>
          <w:numId w:val="7"/>
        </w:numPr>
        <w:spacing w:before="240" w:after="240" w:line="240" w:lineRule="auto"/>
        <w:contextualSpacing w:val="0"/>
        <w:jc w:val="both"/>
        <w:rPr>
          <w:rFonts w:asciiTheme="minorHAnsi" w:hAnsiTheme="minorHAnsi" w:cstheme="minorHAnsi"/>
          <w:sz w:val="16"/>
          <w:szCs w:val="16"/>
        </w:rPr>
      </w:pPr>
      <w:r w:rsidRPr="0070291A">
        <w:rPr>
          <w:rFonts w:asciiTheme="minorHAnsi" w:hAnsiTheme="minorHAnsi" w:cstheme="minorHAnsi"/>
          <w:sz w:val="16"/>
          <w:szCs w:val="16"/>
        </w:rPr>
        <w:t xml:space="preserve">v letu 2026, </w:t>
      </w:r>
      <w:r w:rsidRPr="0070291A">
        <w:rPr>
          <w:rFonts w:asciiTheme="minorHAnsi" w:hAnsiTheme="minorHAnsi" w:cstheme="minorHAnsi"/>
          <w:sz w:val="16"/>
          <w:szCs w:val="16"/>
          <w:highlight w:val="lightGray"/>
        </w:rPr>
        <w:t xml:space="preserve">VREDNOST SOFINANCIRANJA </w:t>
      </w:r>
      <w:r w:rsidRPr="0070291A">
        <w:rPr>
          <w:rFonts w:asciiTheme="minorHAnsi" w:hAnsiTheme="minorHAnsi" w:cstheme="minorHAnsi"/>
          <w:sz w:val="16"/>
          <w:szCs w:val="16"/>
        </w:rPr>
        <w:t>EUR (z besedo</w:t>
      </w:r>
      <w:r w:rsidRPr="0070291A">
        <w:rPr>
          <w:rFonts w:asciiTheme="minorHAnsi" w:hAnsiTheme="minorHAnsi" w:cstheme="minorHAnsi"/>
          <w:sz w:val="16"/>
          <w:szCs w:val="16"/>
          <w:highlight w:val="lightGray"/>
        </w:rPr>
        <w:t xml:space="preserve">: Z BESEDO VREDNOST SOFINANCIRANJA </w:t>
      </w:r>
      <w:r w:rsidRPr="0070291A">
        <w:rPr>
          <w:rFonts w:asciiTheme="minorHAnsi" w:hAnsiTheme="minorHAnsi" w:cstheme="minorHAnsi"/>
          <w:sz w:val="16"/>
          <w:szCs w:val="16"/>
        </w:rPr>
        <w:t>/100 eurov)</w:t>
      </w:r>
      <w:r>
        <w:rPr>
          <w:rFonts w:asciiTheme="minorHAnsi" w:hAnsiTheme="minorHAnsi" w:cstheme="minorHAnsi"/>
          <w:sz w:val="16"/>
          <w:szCs w:val="16"/>
        </w:rPr>
        <w:t>.</w:t>
      </w:r>
    </w:p>
    <w:p w14:paraId="00021F51"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lastRenderedPageBreak/>
        <w:t xml:space="preserve">Pogodba bremeni proračunsko postavko 231881 – Dodatni ukrepi za problemska območja, št. evidenčnega projekta </w:t>
      </w:r>
      <w:r w:rsidRPr="00670909">
        <w:rPr>
          <w:rFonts w:asciiTheme="minorHAnsi" w:hAnsiTheme="minorHAnsi" w:cstheme="minorHAnsi"/>
          <w:sz w:val="16"/>
          <w:szCs w:val="16"/>
        </w:rPr>
        <w:t>1630-25-0001</w:t>
      </w:r>
      <w:r w:rsidRPr="0039497B">
        <w:rPr>
          <w:rFonts w:asciiTheme="minorHAnsi" w:hAnsiTheme="minorHAnsi" w:cstheme="minorHAnsi"/>
          <w:sz w:val="16"/>
          <w:szCs w:val="16"/>
        </w:rPr>
        <w:t xml:space="preserve"> - Dodatni ukrepi za problemska območja </w:t>
      </w:r>
      <w:r w:rsidRPr="00670909">
        <w:rPr>
          <w:rFonts w:asciiTheme="minorHAnsi" w:hAnsiTheme="minorHAnsi" w:cstheme="minorHAnsi"/>
          <w:sz w:val="16"/>
          <w:szCs w:val="16"/>
        </w:rPr>
        <w:t>25-29</w:t>
      </w:r>
      <w:r w:rsidRPr="0039497B">
        <w:rPr>
          <w:rFonts w:asciiTheme="minorHAnsi" w:hAnsiTheme="minorHAnsi" w:cstheme="minorHAnsi"/>
          <w:sz w:val="16"/>
          <w:szCs w:val="16"/>
        </w:rPr>
        <w:t xml:space="preserve">, znotraj področja </w:t>
      </w:r>
      <w:r w:rsidRPr="00670909">
        <w:rPr>
          <w:rFonts w:asciiTheme="minorHAnsi" w:hAnsiTheme="minorHAnsi" w:cstheme="minorHAnsi"/>
          <w:sz w:val="16"/>
          <w:szCs w:val="16"/>
        </w:rPr>
        <w:t>060301</w:t>
      </w:r>
      <w:r w:rsidRPr="0039497B">
        <w:rPr>
          <w:rFonts w:asciiTheme="minorHAnsi" w:hAnsiTheme="minorHAnsi" w:cstheme="minorHAnsi"/>
          <w:sz w:val="16"/>
          <w:szCs w:val="16"/>
        </w:rPr>
        <w:t xml:space="preserve"> -</w:t>
      </w:r>
      <w:r w:rsidRPr="0070291A">
        <w:rPr>
          <w:rFonts w:asciiTheme="minorHAnsi" w:hAnsiTheme="minorHAnsi" w:cstheme="minorHAnsi"/>
          <w:sz w:val="16"/>
          <w:szCs w:val="16"/>
        </w:rPr>
        <w:t xml:space="preserve"> Lokalno razvojna infrastruktura, št. NRP: </w:t>
      </w:r>
      <w:r w:rsidRPr="0070291A">
        <w:rPr>
          <w:rFonts w:asciiTheme="minorHAnsi" w:hAnsiTheme="minorHAnsi" w:cstheme="minorHAnsi"/>
          <w:sz w:val="16"/>
          <w:szCs w:val="16"/>
          <w:highlight w:val="lightGray"/>
        </w:rPr>
        <w:t>……….</w:t>
      </w:r>
    </w:p>
    <w:p w14:paraId="6C7829B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Dodeljena sredstva so strogo namenska in jih sme upravičenec uporabljati izključno v skladu s pogoji, navedenimi v javnem razpisu, razpisni dokumentaciji in v tej pogodbi.</w:t>
      </w:r>
    </w:p>
    <w:p w14:paraId="58E5094D"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ugotovljene nenamenske porabe sredstev lahko ministrstvo odstopi od pogodbe ter od občine zahteva vračilo prejetih sredstev skupaj z zakonskimi zamudnimi obrestmi od dneva izplačila na TRR upravičenca do dneva nakazila v proračun RS.</w:t>
      </w:r>
    </w:p>
    <w:p w14:paraId="65A2C309"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5. člen</w:t>
      </w:r>
    </w:p>
    <w:p w14:paraId="302117F9"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Osnova za izplačilo sredstev je s strani ministrstva potrjen zahtevek za sofinanciranje, ki ga pripravi upravičenec na podlagi nastalih upravičenih stroškov in izdatkov za te stroške ter odda prek sistema eRačun na Upravi Republike Slovenije za javna plačila.</w:t>
      </w:r>
    </w:p>
    <w:p w14:paraId="00A16DEC"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Zadnji rok za izstavitev zahtevka za leto 2026 je </w:t>
      </w:r>
      <w:r>
        <w:rPr>
          <w:rFonts w:asciiTheme="minorHAnsi" w:hAnsiTheme="minorHAnsi" w:cstheme="minorHAnsi"/>
          <w:sz w:val="16"/>
          <w:szCs w:val="16"/>
        </w:rPr>
        <w:t>13</w:t>
      </w:r>
      <w:r w:rsidRPr="0070291A">
        <w:rPr>
          <w:rFonts w:asciiTheme="minorHAnsi" w:hAnsiTheme="minorHAnsi" w:cstheme="minorHAnsi"/>
          <w:sz w:val="16"/>
          <w:szCs w:val="16"/>
        </w:rPr>
        <w:t>.</w:t>
      </w:r>
      <w:r>
        <w:rPr>
          <w:rFonts w:asciiTheme="minorHAnsi" w:hAnsiTheme="minorHAnsi" w:cstheme="minorHAnsi"/>
          <w:sz w:val="16"/>
          <w:szCs w:val="16"/>
        </w:rPr>
        <w:t> </w:t>
      </w:r>
      <w:r w:rsidRPr="0070291A">
        <w:rPr>
          <w:rFonts w:asciiTheme="minorHAnsi" w:hAnsiTheme="minorHAnsi" w:cstheme="minorHAnsi"/>
          <w:sz w:val="16"/>
          <w:szCs w:val="16"/>
        </w:rPr>
        <w:t>1</w:t>
      </w:r>
      <w:r>
        <w:rPr>
          <w:rFonts w:asciiTheme="minorHAnsi" w:hAnsiTheme="minorHAnsi" w:cstheme="minorHAnsi"/>
          <w:sz w:val="16"/>
          <w:szCs w:val="16"/>
        </w:rPr>
        <w:t>1</w:t>
      </w:r>
      <w:r w:rsidRPr="0070291A">
        <w:rPr>
          <w:rFonts w:asciiTheme="minorHAnsi" w:hAnsiTheme="minorHAnsi" w:cstheme="minorHAnsi"/>
          <w:sz w:val="16"/>
          <w:szCs w:val="16"/>
        </w:rPr>
        <w:t>.</w:t>
      </w:r>
      <w:r>
        <w:rPr>
          <w:rFonts w:asciiTheme="minorHAnsi" w:hAnsiTheme="minorHAnsi" w:cstheme="minorHAnsi"/>
          <w:sz w:val="16"/>
          <w:szCs w:val="16"/>
        </w:rPr>
        <w:t> </w:t>
      </w:r>
      <w:r w:rsidRPr="0070291A">
        <w:rPr>
          <w:rFonts w:asciiTheme="minorHAnsi" w:hAnsiTheme="minorHAnsi" w:cstheme="minorHAnsi"/>
          <w:sz w:val="16"/>
          <w:szCs w:val="16"/>
        </w:rPr>
        <w:t>2026. Izplačila za izstavljene zahtevke ne smejo preseči pogodbene vrednosti iz 4. člena pogodbe.</w:t>
      </w:r>
    </w:p>
    <w:p w14:paraId="4C02AEA1"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Obdobje za porabo sredstev </w:t>
      </w:r>
      <w:r>
        <w:rPr>
          <w:rFonts w:asciiTheme="minorHAnsi" w:hAnsiTheme="minorHAnsi" w:cstheme="minorHAnsi"/>
          <w:sz w:val="16"/>
          <w:szCs w:val="16"/>
        </w:rPr>
        <w:t>je</w:t>
      </w:r>
      <w:r w:rsidRPr="0070291A">
        <w:rPr>
          <w:rFonts w:asciiTheme="minorHAnsi" w:hAnsiTheme="minorHAnsi" w:cstheme="minorHAnsi"/>
          <w:sz w:val="16"/>
          <w:szCs w:val="16"/>
        </w:rPr>
        <w:t xml:space="preserve"> proračunsk</w:t>
      </w:r>
      <w:r>
        <w:rPr>
          <w:rFonts w:asciiTheme="minorHAnsi" w:hAnsiTheme="minorHAnsi" w:cstheme="minorHAnsi"/>
          <w:sz w:val="16"/>
          <w:szCs w:val="16"/>
        </w:rPr>
        <w:t>o</w:t>
      </w:r>
      <w:r w:rsidRPr="0070291A">
        <w:rPr>
          <w:rFonts w:asciiTheme="minorHAnsi" w:hAnsiTheme="minorHAnsi" w:cstheme="minorHAnsi"/>
          <w:sz w:val="16"/>
          <w:szCs w:val="16"/>
        </w:rPr>
        <w:t xml:space="preserve"> let</w:t>
      </w:r>
      <w:r>
        <w:rPr>
          <w:rFonts w:asciiTheme="minorHAnsi" w:hAnsiTheme="minorHAnsi" w:cstheme="minorHAnsi"/>
          <w:sz w:val="16"/>
          <w:szCs w:val="16"/>
        </w:rPr>
        <w:t>o</w:t>
      </w:r>
      <w:r w:rsidRPr="0070291A">
        <w:rPr>
          <w:rFonts w:asciiTheme="minorHAnsi" w:hAnsiTheme="minorHAnsi" w:cstheme="minorHAnsi"/>
          <w:sz w:val="16"/>
          <w:szCs w:val="16"/>
        </w:rPr>
        <w:t xml:space="preserve"> 2026. Sredstva</w:t>
      </w:r>
      <w:r>
        <w:rPr>
          <w:rFonts w:asciiTheme="minorHAnsi" w:hAnsiTheme="minorHAnsi" w:cstheme="minorHAnsi"/>
          <w:sz w:val="16"/>
          <w:szCs w:val="16"/>
        </w:rPr>
        <w:t xml:space="preserve"> </w:t>
      </w:r>
      <w:r w:rsidRPr="0070291A">
        <w:rPr>
          <w:rFonts w:asciiTheme="minorHAnsi" w:hAnsiTheme="minorHAnsi" w:cstheme="minorHAnsi"/>
          <w:sz w:val="16"/>
          <w:szCs w:val="16"/>
        </w:rPr>
        <w:t xml:space="preserve">se morajo porabiti v upravičenem obdobju istega leta </w:t>
      </w:r>
      <w:r>
        <w:rPr>
          <w:rFonts w:asciiTheme="minorHAnsi" w:hAnsiTheme="minorHAnsi" w:cstheme="minorHAnsi"/>
          <w:sz w:val="16"/>
          <w:szCs w:val="16"/>
        </w:rPr>
        <w:t>in</w:t>
      </w:r>
      <w:r w:rsidRPr="0070291A">
        <w:rPr>
          <w:rFonts w:asciiTheme="minorHAnsi" w:hAnsiTheme="minorHAnsi" w:cstheme="minorHAnsi"/>
          <w:sz w:val="16"/>
          <w:szCs w:val="16"/>
        </w:rPr>
        <w:t xml:space="preserve"> niso prenosljiva v naslednja leta.</w:t>
      </w:r>
    </w:p>
    <w:p w14:paraId="1DF243AA"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Upravičenec ob elektronski izstavitvi zahtevka za sofinanciranje pošlje ministrstvu v fizični obliki naslednjo dokumentacijo:</w:t>
      </w:r>
    </w:p>
    <w:p w14:paraId="721A8248"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Zahtevek za izplačilo (priloga pogodbe št. 1);</w:t>
      </w:r>
    </w:p>
    <w:p w14:paraId="7E0506D4"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Pr>
          <w:rFonts w:asciiTheme="minorHAnsi" w:hAnsiTheme="minorHAnsi" w:cstheme="minorHAnsi"/>
          <w:sz w:val="16"/>
          <w:szCs w:val="16"/>
        </w:rPr>
        <w:t>V</w:t>
      </w:r>
      <w:r w:rsidRPr="0070291A">
        <w:rPr>
          <w:rFonts w:asciiTheme="minorHAnsi" w:hAnsiTheme="minorHAnsi" w:cstheme="minorHAnsi"/>
          <w:sz w:val="16"/>
          <w:szCs w:val="16"/>
        </w:rPr>
        <w:t>mesn</w:t>
      </w:r>
      <w:r>
        <w:rPr>
          <w:rFonts w:asciiTheme="minorHAnsi" w:hAnsiTheme="minorHAnsi" w:cstheme="minorHAnsi"/>
          <w:sz w:val="16"/>
          <w:szCs w:val="16"/>
        </w:rPr>
        <w:t>o</w:t>
      </w:r>
      <w:r w:rsidRPr="0070291A">
        <w:rPr>
          <w:rFonts w:asciiTheme="minorHAnsi" w:hAnsiTheme="minorHAnsi" w:cstheme="minorHAnsi"/>
          <w:sz w:val="16"/>
          <w:szCs w:val="16"/>
        </w:rPr>
        <w:t xml:space="preserve"> poročil</w:t>
      </w:r>
      <w:r>
        <w:rPr>
          <w:rFonts w:asciiTheme="minorHAnsi" w:hAnsiTheme="minorHAnsi" w:cstheme="minorHAnsi"/>
          <w:sz w:val="16"/>
          <w:szCs w:val="16"/>
        </w:rPr>
        <w:t>o</w:t>
      </w:r>
      <w:r w:rsidRPr="0070291A">
        <w:rPr>
          <w:rFonts w:asciiTheme="minorHAnsi" w:hAnsiTheme="minorHAnsi" w:cstheme="minorHAnsi"/>
          <w:sz w:val="16"/>
          <w:szCs w:val="16"/>
        </w:rPr>
        <w:t xml:space="preserve"> (priloga pogodbe št. 2); </w:t>
      </w:r>
    </w:p>
    <w:p w14:paraId="21E3EAD4"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Stroškovnik projekta s prilogami (priloga pogodbe št. 3);</w:t>
      </w:r>
    </w:p>
    <w:p w14:paraId="3FB48B93"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Izjavo, da so vse kopije računov in potrdil o plačilu računov enake originalu (priloga pogodbe št. 4);</w:t>
      </w:r>
    </w:p>
    <w:p w14:paraId="0C5B67F6"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Izjavo o odvajanju dohodnine (priloga pogodbe št. 5) v primeru, da je  upravičenec samostojni podjetnik;</w:t>
      </w:r>
    </w:p>
    <w:p w14:paraId="29B00EE0"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dokazila o že realiziranih novih zaposlitvah (fotokopija obrazca M-1 (Prijava) oziroma M-1/M-2 (Potrdilo o prijavi – odjavi) za vsako novo zaposleno osebo, iz katere bo razviden datum zaposlitve in raven izobrazbe);</w:t>
      </w:r>
    </w:p>
    <w:p w14:paraId="62377E4A"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potrdila (bančne izpiske) o nakazilu sredstev dobavitelju – iz nakazila mora izhajati, da je upravičenec nakazal sredstva izstavitelju računa,</w:t>
      </w:r>
    </w:p>
    <w:p w14:paraId="05F4D1B3"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izpiske prometa na transakcijskem računu, iz katerih mora biti razvidno, da je/so bilo/a plačilo/plačila dejansko izvedeno/izvedena,</w:t>
      </w:r>
    </w:p>
    <w:p w14:paraId="1C1D7A53" w14:textId="77777777" w:rsidR="00C63CF4" w:rsidRPr="0070291A" w:rsidRDefault="00C63CF4" w:rsidP="00C63CF4">
      <w:pPr>
        <w:numPr>
          <w:ilvl w:val="0"/>
          <w:numId w:val="8"/>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gre za rabljeno opremo – izjavo dobavitelja, da za opremo, ki je predmet kupoprodaje, še niso bila pridobljena sredstva iz javnih virov,</w:t>
      </w:r>
    </w:p>
    <w:p w14:paraId="31EA81C5" w14:textId="77777777" w:rsidR="00C63CF4" w:rsidRPr="0070291A" w:rsidRDefault="00C63CF4" w:rsidP="00C63CF4">
      <w:pPr>
        <w:numPr>
          <w:ilvl w:val="0"/>
          <w:numId w:val="8"/>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rPr>
        <w:t>vsaj potrjen predlog za vpis v zemljiško knjigo v primeru nakupa zemljišč.</w:t>
      </w:r>
    </w:p>
    <w:p w14:paraId="0C811E3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Za vsak strošek, pri katerem ministrstvo ob pregledu zahtevka za izplačilo ne najde neposredne povezave med nastankom stroška in izvedbo projekta, ne glede na to, ali ta dejansko obstaja, lahko ministrstvo od upravičenca zahteva dodatna dokazila, ki dokazujejo nastanek stroška za izvedbo projekta. V primeru, če se ob pregledu zahtevka za sofinanciranje, ki ga predloži upravičenec, ugotovi, da upravičenec uveljavlja stroške, ki ne spadajo med upravičene stroške projekta, si ministrstvo pridržuje pravico, da izplačilo po takšnem zahtevku v višini neupravičenih stroškov zniža in o tem obvesti upravičenca.</w:t>
      </w:r>
    </w:p>
    <w:p w14:paraId="5070C792"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če se po zaključku projekta izkaže, da je celotna vrednost upravičenih stroškov nižja od opredeljenih v tej pogodbi, se ustrezno zniža znesek sofinanciranja, ministrstvo pa je upravičeno zahtevati vrnitev preveč izplačanih sredstev skupaj z zakonskimi zamudnimi obrestmi od dneva nakazila do dneva vračila.</w:t>
      </w:r>
    </w:p>
    <w:p w14:paraId="11A51099"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6. člen</w:t>
      </w:r>
    </w:p>
    <w:p w14:paraId="047A67EC"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lastRenderedPageBreak/>
        <w:t xml:space="preserve">Ministrstvo se obveže, da bo sredstva nakazoval v roku, v skladu z veljavnim zakonom, ki ureja izvrševanje proračuna, na transakcijski račun upravičenca št. </w:t>
      </w:r>
      <w:r w:rsidRPr="0070291A">
        <w:rPr>
          <w:rFonts w:asciiTheme="minorHAnsi" w:hAnsiTheme="minorHAnsi" w:cstheme="minorHAnsi"/>
          <w:sz w:val="16"/>
          <w:szCs w:val="16"/>
          <w:highlight w:val="lightGray"/>
        </w:rPr>
        <w:t>ŠT. TRANSAKCIJSKEGA RAČUNA</w:t>
      </w:r>
      <w:r w:rsidRPr="0070291A">
        <w:rPr>
          <w:rFonts w:asciiTheme="minorHAnsi" w:hAnsiTheme="minorHAnsi" w:cstheme="minorHAnsi"/>
          <w:sz w:val="16"/>
          <w:szCs w:val="16"/>
        </w:rPr>
        <w:t xml:space="preserve">, odprt pri banki </w:t>
      </w:r>
      <w:r w:rsidRPr="0070291A">
        <w:rPr>
          <w:rFonts w:asciiTheme="minorHAnsi" w:hAnsiTheme="minorHAnsi" w:cstheme="minorHAnsi"/>
          <w:sz w:val="16"/>
          <w:szCs w:val="16"/>
          <w:highlight w:val="lightGray"/>
        </w:rPr>
        <w:t>BANKA</w:t>
      </w:r>
      <w:r w:rsidRPr="0070291A">
        <w:rPr>
          <w:rFonts w:asciiTheme="minorHAnsi" w:hAnsiTheme="minorHAnsi" w:cstheme="minorHAnsi"/>
          <w:sz w:val="16"/>
          <w:szCs w:val="16"/>
        </w:rPr>
        <w:t>.</w:t>
      </w:r>
    </w:p>
    <w:p w14:paraId="66F16DE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Izpolnitev obveznosti ministrstva je vezana na proračunske zmožnosti ministrstva v proračunskem letu. Če pride do spremembe v državnem proračunu (proračunska postavka 231881 – Dodatni ukrepi za problemska območja) ali programu dela ministrstva, ki neposredno vpliva na to pogodbo, sta pogodbeni stranki soglasni, da ustrezno spremenita pogodbeno vrednost oziroma dinamiko izplačil z aneksom k tej pogodbi.</w:t>
      </w:r>
    </w:p>
    <w:p w14:paraId="5711EDFD"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Podlaga za izplačilo sredstev je verodostojna knjigovodska listina, potrjena s strani pooblaščene osebe. V primeru, če ministrstvo ugotovi, da je znesek prejetega zahtevka napačen oziroma so upravičeni stroški izkazani previsoko, bo ministrstvo zahtevek zavrnil in od upravičenca zahteval nov, popravljen zahtevek.</w:t>
      </w:r>
    </w:p>
    <w:p w14:paraId="65E3F027"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primerih, ko ministrstvo zahtevka ne bo zavrnilo, vendar je znesek prejetega zahtevka napačen oziroma so upravičeni stroški izkazani previsoko, bo ministrstvo od upravičenca zahtevalo dobropis.</w:t>
      </w:r>
    </w:p>
    <w:p w14:paraId="748101EC"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da se upravičenec ne strinja s spremembami iz drugega, tretjega ali četrtega odstavka tega člena, lahko ministrstvo odstopi od pogodbe in zahteva vračilo izplačanih sredstev skupaj z zakonskimi zamudnimi obrestmi od dneva nakazila do vračila.</w:t>
      </w:r>
    </w:p>
    <w:p w14:paraId="1433C14F"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7. člen</w:t>
      </w:r>
    </w:p>
    <w:p w14:paraId="208BAFDE"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da upravičenec v roku iz 5. člena te pogodbe ne izstavi zahtevka za sofinanciranje, lahko ministrstvo odstopi od pogodbe in zahteva vračilo izplačanih sredstev skupaj z zakonskimi zamudnimi obrestmi od dneva nakazila do vračila.</w:t>
      </w:r>
    </w:p>
    <w:p w14:paraId="29E6AC05"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Ministrstvo lahko odstopi od pogodbe in zahteva vračilo sredstev skupaj z zakonskimi zamudnimi obrestmi od dneva plačila do dneva vračila:</w:t>
      </w:r>
    </w:p>
    <w:p w14:paraId="11620387"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upravičenec ne izpolni katerekoli od obveznosti po tej pogodbi,</w:t>
      </w:r>
    </w:p>
    <w:p w14:paraId="782DFEFF"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ne izvaja investicije kot dober gospodar,</w:t>
      </w:r>
    </w:p>
    <w:p w14:paraId="179C7C3E"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se naknadno ugotovi, da so bili podatki v vlogi upravičenca, ki je bila podlaga za odobritev sredstev, neresnični ali da je pomembne podatke za odobritev zamolčal,</w:t>
      </w:r>
    </w:p>
    <w:p w14:paraId="695716E2"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se naknadno ugotovi, da so bili podatki v zahtevku ali poročilu upravičenca neresnični ali da je pomembne podatke za zamolčal,</w:t>
      </w:r>
    </w:p>
    <w:p w14:paraId="4D15DD6D"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brez predhodnega soglasja ministrstva odsvoji sofinancirano osnovno sredstvo iz 3. člena te pogodbe prej kot petih (5) letih (osnovna sredstva, ki so predmet sofinanciranja, se lahko prodajo tretji osebi pred potekom roka s pogojem, da podjetje nabavi druga osnovna sredstva, ki predstavljajo sodobnejšo tehnologijo za enak namen),</w:t>
      </w:r>
    </w:p>
    <w:p w14:paraId="5ADC8C11"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 xml:space="preserve">če investicijski projekt ne ostane na </w:t>
      </w:r>
      <w:r>
        <w:rPr>
          <w:rFonts w:asciiTheme="minorHAnsi" w:hAnsiTheme="minorHAnsi" w:cstheme="minorHAnsi"/>
          <w:sz w:val="16"/>
          <w:szCs w:val="16"/>
        </w:rPr>
        <w:t xml:space="preserve">upravičenem </w:t>
      </w:r>
      <w:r w:rsidRPr="0070291A">
        <w:rPr>
          <w:rFonts w:asciiTheme="minorHAnsi" w:hAnsiTheme="minorHAnsi" w:cstheme="minorHAnsi"/>
          <w:sz w:val="16"/>
          <w:szCs w:val="16"/>
        </w:rPr>
        <w:t xml:space="preserve">območju </w:t>
      </w:r>
      <w:r>
        <w:rPr>
          <w:rFonts w:asciiTheme="minorHAnsi" w:hAnsiTheme="minorHAnsi" w:cstheme="minorHAnsi"/>
          <w:sz w:val="16"/>
          <w:szCs w:val="16"/>
        </w:rPr>
        <w:t xml:space="preserve">88 </w:t>
      </w:r>
      <w:r w:rsidRPr="0070291A">
        <w:rPr>
          <w:rFonts w:asciiTheme="minorHAnsi" w:hAnsiTheme="minorHAnsi" w:cstheme="minorHAnsi"/>
          <w:sz w:val="16"/>
          <w:szCs w:val="16"/>
        </w:rPr>
        <w:t>občin</w:t>
      </w:r>
      <w:r>
        <w:rPr>
          <w:rFonts w:asciiTheme="minorHAnsi" w:hAnsiTheme="minorHAnsi" w:cstheme="minorHAnsi"/>
          <w:sz w:val="16"/>
          <w:szCs w:val="16"/>
        </w:rPr>
        <w:t xml:space="preserve"> na OPO: </w:t>
      </w:r>
      <w:r w:rsidRPr="0070291A">
        <w:rPr>
          <w:rFonts w:asciiTheme="minorHAnsi" w:hAnsiTheme="minorHAnsi" w:cstheme="minorHAnsi"/>
          <w:sz w:val="16"/>
          <w:szCs w:val="16"/>
        </w:rPr>
        <w:t xml:space="preserve">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in Žetale vsaj tri (3) </w:t>
      </w:r>
      <w:r>
        <w:rPr>
          <w:rFonts w:asciiTheme="minorHAnsi" w:hAnsiTheme="minorHAnsi" w:cstheme="minorHAnsi"/>
          <w:sz w:val="16"/>
          <w:szCs w:val="16"/>
        </w:rPr>
        <w:t>v primeru mikro, malih in srednje velikih podjetij, oziroma</w:t>
      </w:r>
      <w:r w:rsidRPr="0070291A">
        <w:rPr>
          <w:rFonts w:asciiTheme="minorHAnsi" w:hAnsiTheme="minorHAnsi" w:cstheme="minorHAnsi"/>
          <w:sz w:val="16"/>
          <w:szCs w:val="16"/>
        </w:rPr>
        <w:t xml:space="preserve"> pet (5) let </w:t>
      </w:r>
      <w:r>
        <w:rPr>
          <w:rFonts w:asciiTheme="minorHAnsi" w:hAnsiTheme="minorHAnsi" w:cstheme="minorHAnsi"/>
          <w:sz w:val="16"/>
          <w:szCs w:val="16"/>
        </w:rPr>
        <w:t xml:space="preserve">v primeru velikih podjetij, </w:t>
      </w:r>
      <w:r w:rsidRPr="0070291A">
        <w:rPr>
          <w:rFonts w:asciiTheme="minorHAnsi" w:hAnsiTheme="minorHAnsi" w:cstheme="minorHAnsi"/>
          <w:sz w:val="16"/>
          <w:szCs w:val="16"/>
        </w:rPr>
        <w:t>po končani investiciji,</w:t>
      </w:r>
    </w:p>
    <w:p w14:paraId="59F6507A"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pride med izvajanjem projekta do sprememb, ki bi vplivale na oceno vloge tako, da bi se ocena znižala pod prag sofinanciranih projektov,</w:t>
      </w:r>
    </w:p>
    <w:p w14:paraId="597A2C2A"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upravičenec odstopi svoje terjatve do ministrstva tretji osebi, če terjatve odstopi v zavarovanje ali na terjatvah iz naslova te pogodbe ustanovi zastavno pravico,</w:t>
      </w:r>
    </w:p>
    <w:p w14:paraId="3EFD2AEA"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ne izpolnjuje pogojev javnega razpisa in razpisne dokumentacije,</w:t>
      </w:r>
    </w:p>
    <w:p w14:paraId="11641CD1" w14:textId="77777777" w:rsidR="00C63CF4" w:rsidRPr="0070291A" w:rsidRDefault="00C63CF4" w:rsidP="00C63CF4">
      <w:pPr>
        <w:numPr>
          <w:ilvl w:val="0"/>
          <w:numId w:val="9"/>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če upravičenec ne odda poročil, v roku iz 8. člena te pogodbe,</w:t>
      </w:r>
    </w:p>
    <w:p w14:paraId="48B22E2E" w14:textId="77777777" w:rsidR="00C63CF4" w:rsidRPr="0070291A" w:rsidRDefault="00C63CF4" w:rsidP="00C63CF4">
      <w:pPr>
        <w:numPr>
          <w:ilvl w:val="0"/>
          <w:numId w:val="9"/>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rPr>
        <w:t>upravičenec krši katerokoli drugo določbo te pogodbe ali javnega razpisa.</w:t>
      </w:r>
    </w:p>
    <w:p w14:paraId="76A273A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lastRenderedPageBreak/>
        <w:t>Ministrstvo lahko odstopi od pogodbe ter zahteva vračilo izplačanih sredstev v posebnih primerih, določenih s to pogodbo in v vseh drugih primerih kršitev pogodbenih obveznosti, kakor tudi v primerih, določenih z Obligacijskim zakonikom ali drugim predpisom. V primeru, da ministrstvo odstopi od pogodbe, se glede pravnih učinkov odstopa upoštevajo določbe Obligacijskega zakonika.</w:t>
      </w:r>
    </w:p>
    <w:p w14:paraId="513B9872"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primerih, ko lahko ministrstvo uveljavi odstopno upravičenje ter zahteva vračilo izplačanih sredstev, lahko po svoji presoji alternativno, kumulativno ali zaporedoma enostransko uveljavlja tudi naslednja upravičenja:</w:t>
      </w:r>
    </w:p>
    <w:p w14:paraId="7654320A" w14:textId="77777777" w:rsidR="00C63CF4" w:rsidRPr="0070291A" w:rsidRDefault="00C63CF4" w:rsidP="00C63CF4">
      <w:pPr>
        <w:numPr>
          <w:ilvl w:val="0"/>
          <w:numId w:val="11"/>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začasno zadržanje izplačila dela ali vseh zahtevanih sredstev,</w:t>
      </w:r>
    </w:p>
    <w:p w14:paraId="1710A7AA" w14:textId="77777777" w:rsidR="00C63CF4" w:rsidRPr="0070291A" w:rsidRDefault="00C63CF4" w:rsidP="00C63CF4">
      <w:pPr>
        <w:numPr>
          <w:ilvl w:val="0"/>
          <w:numId w:val="11"/>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delna zavrnitev zahtevka za izplačilo oziroma zmanjšanje zahtevka za sporni del,</w:t>
      </w:r>
    </w:p>
    <w:p w14:paraId="74FCEC50" w14:textId="77777777" w:rsidR="00C63CF4" w:rsidRPr="0070291A" w:rsidRDefault="00C63CF4" w:rsidP="00C63CF4">
      <w:pPr>
        <w:numPr>
          <w:ilvl w:val="0"/>
          <w:numId w:val="11"/>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zavrnitev celotnega zahtevka za izplačilo ter posledično neizplačilo sredstev,</w:t>
      </w:r>
    </w:p>
    <w:p w14:paraId="2602A4D0" w14:textId="77777777" w:rsidR="00C63CF4" w:rsidRPr="0070291A" w:rsidRDefault="00C63CF4" w:rsidP="00C63CF4">
      <w:pPr>
        <w:numPr>
          <w:ilvl w:val="0"/>
          <w:numId w:val="11"/>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zahtevek za vračilo dela ali vseh izplačanih sredstev brez odstopa od pogodbe,</w:t>
      </w:r>
    </w:p>
    <w:p w14:paraId="4E797AD5" w14:textId="77777777" w:rsidR="00C63CF4" w:rsidRPr="0070291A" w:rsidRDefault="00C63CF4" w:rsidP="00C63CF4">
      <w:pPr>
        <w:numPr>
          <w:ilvl w:val="0"/>
          <w:numId w:val="11"/>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rPr>
        <w:t>znižanje pogodbene vrednosti.</w:t>
      </w:r>
    </w:p>
    <w:p w14:paraId="256A0ADB"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da ministrstvo upravičencu izstavi zahtevek za vračilo sredstev, ne glede na pravni temelj, je ministrstvo upravičeno tudi do zakonskih zamudnih obresti od dneva nakazila sredstev do dneva njihovega vračila.</w:t>
      </w:r>
    </w:p>
    <w:p w14:paraId="702F465A" w14:textId="77777777" w:rsidR="00C63CF4" w:rsidRPr="0070291A" w:rsidRDefault="00C63CF4" w:rsidP="00C63CF4">
      <w:pPr>
        <w:spacing w:after="240"/>
        <w:jc w:val="both"/>
        <w:rPr>
          <w:rFonts w:asciiTheme="minorHAnsi" w:hAnsiTheme="minorHAnsi" w:cstheme="minorHAnsi"/>
          <w:sz w:val="16"/>
          <w:szCs w:val="16"/>
        </w:rPr>
      </w:pPr>
      <w:r w:rsidRPr="00FF32E0">
        <w:rPr>
          <w:rFonts w:asciiTheme="minorHAnsi" w:hAnsiTheme="minorHAnsi" w:cstheme="minorHAnsi"/>
          <w:sz w:val="16"/>
          <w:szCs w:val="16"/>
        </w:rPr>
        <w:t>Upravičenec je dolžan vrniti prejeta sredstva v roku osmih (8) dni od vročitve zahtevka za vračilo sredstev.</w:t>
      </w:r>
    </w:p>
    <w:p w14:paraId="60AADFE2"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8. člen</w:t>
      </w:r>
    </w:p>
    <w:p w14:paraId="165BBE3E"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Upravičenec je dolžan ministrstvo obveščati o poteku in rezultatih izvajanja projekta ter o svojem poslovanju in stanju na področju zaposlovanja, v zvezi z zaposlitvami, ki so predmet te pogodbe.</w:t>
      </w:r>
    </w:p>
    <w:p w14:paraId="589DFB88" w14:textId="77777777" w:rsidR="00C63CF4" w:rsidRPr="0070291A" w:rsidRDefault="00C63CF4" w:rsidP="00C63CF4">
      <w:pPr>
        <w:jc w:val="both"/>
        <w:rPr>
          <w:rFonts w:asciiTheme="minorHAnsi" w:hAnsiTheme="minorHAnsi" w:cstheme="minorHAnsi"/>
          <w:sz w:val="16"/>
          <w:szCs w:val="16"/>
        </w:rPr>
      </w:pPr>
      <w:r w:rsidRPr="0070291A">
        <w:rPr>
          <w:rFonts w:asciiTheme="minorHAnsi" w:hAnsiTheme="minorHAnsi" w:cstheme="minorHAnsi"/>
          <w:sz w:val="16"/>
          <w:szCs w:val="16"/>
        </w:rPr>
        <w:t>Upravičenec se zavezuje, da bo ministrstvu podal poročilo:</w:t>
      </w:r>
    </w:p>
    <w:p w14:paraId="3FC77449" w14:textId="77777777" w:rsidR="00C63CF4" w:rsidRPr="00583F60" w:rsidRDefault="00C63CF4" w:rsidP="00C63CF4">
      <w:pPr>
        <w:numPr>
          <w:ilvl w:val="0"/>
          <w:numId w:val="10"/>
        </w:numPr>
        <w:spacing w:line="276" w:lineRule="auto"/>
        <w:jc w:val="both"/>
        <w:rPr>
          <w:rFonts w:asciiTheme="minorHAnsi" w:hAnsiTheme="minorHAnsi" w:cstheme="minorHAnsi"/>
          <w:sz w:val="16"/>
          <w:szCs w:val="16"/>
        </w:rPr>
      </w:pPr>
      <w:r w:rsidRPr="00583F60">
        <w:rPr>
          <w:rFonts w:asciiTheme="minorHAnsi" w:hAnsiTheme="minorHAnsi" w:cstheme="minorHAnsi"/>
          <w:sz w:val="16"/>
          <w:szCs w:val="16"/>
        </w:rPr>
        <w:t xml:space="preserve">ob oddaji zahtevka za izplačilo z vmesnim poročilom (priloga pogodbe št. 2) najkasneje do </w:t>
      </w:r>
      <w:r>
        <w:rPr>
          <w:rFonts w:asciiTheme="minorHAnsi" w:hAnsiTheme="minorHAnsi" w:cstheme="minorHAnsi"/>
          <w:sz w:val="16"/>
          <w:szCs w:val="16"/>
        </w:rPr>
        <w:t>13</w:t>
      </w:r>
      <w:r w:rsidRPr="00583F60">
        <w:rPr>
          <w:rFonts w:asciiTheme="minorHAnsi" w:hAnsiTheme="minorHAnsi" w:cstheme="minorHAnsi"/>
          <w:sz w:val="16"/>
          <w:szCs w:val="16"/>
        </w:rPr>
        <w:t>. 1</w:t>
      </w:r>
      <w:r>
        <w:rPr>
          <w:rFonts w:asciiTheme="minorHAnsi" w:hAnsiTheme="minorHAnsi" w:cstheme="minorHAnsi"/>
          <w:sz w:val="16"/>
          <w:szCs w:val="16"/>
        </w:rPr>
        <w:t>1</w:t>
      </w:r>
      <w:r w:rsidRPr="00583F60">
        <w:rPr>
          <w:rFonts w:asciiTheme="minorHAnsi" w:hAnsiTheme="minorHAnsi" w:cstheme="minorHAnsi"/>
          <w:sz w:val="16"/>
          <w:szCs w:val="16"/>
        </w:rPr>
        <w:t>. 2026;</w:t>
      </w:r>
    </w:p>
    <w:p w14:paraId="61C4F33A" w14:textId="77777777" w:rsidR="00C63CF4" w:rsidRPr="00583F60" w:rsidRDefault="00C63CF4" w:rsidP="00C63CF4">
      <w:pPr>
        <w:numPr>
          <w:ilvl w:val="0"/>
          <w:numId w:val="10"/>
        </w:numPr>
        <w:spacing w:line="276" w:lineRule="auto"/>
        <w:jc w:val="both"/>
        <w:rPr>
          <w:rFonts w:asciiTheme="minorHAnsi" w:hAnsiTheme="minorHAnsi" w:cstheme="minorHAnsi"/>
          <w:sz w:val="16"/>
          <w:szCs w:val="16"/>
        </w:rPr>
      </w:pPr>
      <w:r w:rsidRPr="00583F60">
        <w:rPr>
          <w:rFonts w:asciiTheme="minorHAnsi" w:hAnsiTheme="minorHAnsi" w:cstheme="minorHAnsi"/>
          <w:sz w:val="16"/>
          <w:szCs w:val="16"/>
        </w:rPr>
        <w:t>po zaključku projekta s končnim  poročilom (priloga pogodbe št. 6) najkasneje do 15. 1. 202</w:t>
      </w:r>
      <w:r>
        <w:rPr>
          <w:rFonts w:asciiTheme="minorHAnsi" w:hAnsiTheme="minorHAnsi" w:cstheme="minorHAnsi"/>
          <w:sz w:val="16"/>
          <w:szCs w:val="16"/>
        </w:rPr>
        <w:t>7</w:t>
      </w:r>
      <w:r w:rsidRPr="00583F60">
        <w:rPr>
          <w:rFonts w:asciiTheme="minorHAnsi" w:hAnsiTheme="minorHAnsi" w:cstheme="minorHAnsi"/>
          <w:sz w:val="16"/>
          <w:szCs w:val="16"/>
        </w:rPr>
        <w:t>;</w:t>
      </w:r>
    </w:p>
    <w:p w14:paraId="5BB3E8B0" w14:textId="77777777" w:rsidR="00C63CF4" w:rsidRPr="00583F60" w:rsidRDefault="00C63CF4" w:rsidP="00C63CF4">
      <w:pPr>
        <w:numPr>
          <w:ilvl w:val="0"/>
          <w:numId w:val="10"/>
        </w:numPr>
        <w:spacing w:after="240" w:line="276" w:lineRule="auto"/>
        <w:jc w:val="both"/>
        <w:rPr>
          <w:rFonts w:asciiTheme="minorHAnsi" w:hAnsiTheme="minorHAnsi" w:cstheme="minorHAnsi"/>
          <w:sz w:val="16"/>
          <w:szCs w:val="16"/>
        </w:rPr>
      </w:pPr>
      <w:r w:rsidRPr="00583F60">
        <w:rPr>
          <w:rFonts w:asciiTheme="minorHAnsi" w:hAnsiTheme="minorHAnsi" w:cstheme="minorHAnsi"/>
          <w:sz w:val="16"/>
          <w:szCs w:val="16"/>
        </w:rPr>
        <w:t>v obdobju spremljanja s poročili o spremljanju (priloga pogodbe št. 7) vsako leto 15. 1. za preteklo leto (v obdobju treh (3) let od zaključka projekta za mikro, mala in srednje velika podjetja in petih (5) let od zaključka projekta za velika podjetja).</w:t>
      </w:r>
      <w:r>
        <w:rPr>
          <w:rFonts w:asciiTheme="minorHAnsi" w:hAnsiTheme="minorHAnsi" w:cstheme="minorHAnsi"/>
          <w:sz w:val="16"/>
          <w:szCs w:val="16"/>
        </w:rPr>
        <w:t xml:space="preserve"> </w:t>
      </w:r>
      <w:r w:rsidRPr="0070291A">
        <w:rPr>
          <w:rFonts w:asciiTheme="minorHAnsi" w:hAnsiTheme="minorHAnsi" w:cstheme="minorHAnsi"/>
          <w:sz w:val="16"/>
          <w:szCs w:val="16"/>
        </w:rPr>
        <w:t>V poročilu mora upravičenec poročati o doseženih ciljih, zastavljenih pri investiciji tri (3) oziroma pet (5) let po zaposlitvi zadnjega delavca iz 2. člena te pogodbe. V poročilu mora natančno poročati o strukturi realiziranih zaposlitev in priložiti obrazce M-1 (Prijava) oziroma M-1/M-2 (Potrdilo o prijavi – odjavi) za vsako novo zaposleno osebo in potrdilo pristojnega Zavoda za zdravstveno zavarovanje o številu zaposlenih na zadnji dan meseca pred oddajo poročila.</w:t>
      </w:r>
    </w:p>
    <w:p w14:paraId="1FF28201"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da ministrstvo ali druga institucija, vključena v nadzor nad porabo javnih sredstev, ugotovi, da upravičenec ni dosegel ciljev in rezultatov projekta, določenih v vlogi in pogodbi, lahko ministrstvo odstopi od pogodbe in zahteva vračilo izplačanih sredstev, z zakonskimi zamudnimi obrestmi od dneva plačila do vračila.</w:t>
      </w:r>
    </w:p>
    <w:p w14:paraId="35722094"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9. člen</w:t>
      </w:r>
    </w:p>
    <w:p w14:paraId="76589ACA"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Upravičenec se obvezuje:</w:t>
      </w:r>
    </w:p>
    <w:p w14:paraId="40372D18" w14:textId="77777777" w:rsidR="00C63CF4" w:rsidRPr="0070291A" w:rsidRDefault="00C63CF4" w:rsidP="00C63CF4">
      <w:pPr>
        <w:numPr>
          <w:ilvl w:val="0"/>
          <w:numId w:val="4"/>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 xml:space="preserve">ministrstvo v petnajstih (15) dneh </w:t>
      </w:r>
      <w:r>
        <w:rPr>
          <w:rFonts w:asciiTheme="minorHAnsi" w:hAnsiTheme="minorHAnsi" w:cstheme="minorHAnsi"/>
          <w:sz w:val="16"/>
          <w:szCs w:val="16"/>
        </w:rPr>
        <w:t xml:space="preserve">pisno </w:t>
      </w:r>
      <w:r w:rsidRPr="0070291A">
        <w:rPr>
          <w:rFonts w:asciiTheme="minorHAnsi" w:hAnsiTheme="minorHAnsi" w:cstheme="minorHAnsi"/>
          <w:sz w:val="16"/>
          <w:szCs w:val="16"/>
        </w:rPr>
        <w:t>obvestiti o statusnih spremembah, spremembah sedeža, dejavnosti podjetja,</w:t>
      </w:r>
    </w:p>
    <w:p w14:paraId="1FC9D959" w14:textId="77777777" w:rsidR="00C63CF4" w:rsidRPr="0070291A" w:rsidRDefault="00C63CF4" w:rsidP="00C63CF4">
      <w:pPr>
        <w:numPr>
          <w:ilvl w:val="0"/>
          <w:numId w:val="4"/>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zagotoviti tolikšen delež lastnih sredstev za financiranje investicije, kot je predvideno v investicijskem načrtu ter zapreti finančno konstrukcijo investicije,</w:t>
      </w:r>
    </w:p>
    <w:p w14:paraId="1DA3E6D4" w14:textId="77777777" w:rsidR="00C63CF4" w:rsidRPr="0070291A" w:rsidRDefault="00C63CF4" w:rsidP="00C63CF4">
      <w:pPr>
        <w:numPr>
          <w:ilvl w:val="0"/>
          <w:numId w:val="4"/>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omogočiti ministrstvu pregled svojih knjig in svojega poslovanja za čas izvedbe vseh obveznosti po tej pogodbi,</w:t>
      </w:r>
    </w:p>
    <w:p w14:paraId="33DB0F09" w14:textId="77777777" w:rsidR="00C63CF4" w:rsidRPr="0070291A" w:rsidRDefault="00C63CF4" w:rsidP="00C63CF4">
      <w:pPr>
        <w:numPr>
          <w:ilvl w:val="0"/>
          <w:numId w:val="4"/>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hraniti dokumentacijo še deset (10) let po podpisu pogodbe,</w:t>
      </w:r>
    </w:p>
    <w:p w14:paraId="75DC92B3" w14:textId="77777777" w:rsidR="00C63CF4" w:rsidRPr="0070291A" w:rsidRDefault="00C63CF4" w:rsidP="00C63CF4">
      <w:pPr>
        <w:numPr>
          <w:ilvl w:val="0"/>
          <w:numId w:val="4"/>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upoštevati vse predpise v zvezi z izvedbo projekta,</w:t>
      </w:r>
    </w:p>
    <w:p w14:paraId="29F4D357" w14:textId="77777777" w:rsidR="00C63CF4" w:rsidRPr="0070291A" w:rsidRDefault="00C63CF4" w:rsidP="00C63CF4">
      <w:pPr>
        <w:numPr>
          <w:ilvl w:val="0"/>
          <w:numId w:val="4"/>
        </w:numPr>
        <w:spacing w:line="276" w:lineRule="auto"/>
        <w:jc w:val="both"/>
        <w:rPr>
          <w:rFonts w:asciiTheme="minorHAnsi" w:hAnsiTheme="minorHAnsi" w:cstheme="minorHAnsi"/>
          <w:sz w:val="16"/>
          <w:szCs w:val="16"/>
        </w:rPr>
      </w:pPr>
      <w:r w:rsidRPr="0070291A">
        <w:rPr>
          <w:rFonts w:asciiTheme="minorHAnsi" w:hAnsiTheme="minorHAnsi" w:cstheme="minorHAnsi"/>
          <w:sz w:val="16"/>
          <w:szCs w:val="16"/>
        </w:rPr>
        <w:t>upoštevati vsa dodatna navodila ministrstva,</w:t>
      </w:r>
    </w:p>
    <w:p w14:paraId="305C8341" w14:textId="77777777" w:rsidR="00C63CF4" w:rsidRPr="0070291A" w:rsidRDefault="00C63CF4" w:rsidP="00C63CF4">
      <w:pPr>
        <w:numPr>
          <w:ilvl w:val="0"/>
          <w:numId w:val="4"/>
        </w:numPr>
        <w:spacing w:after="240" w:line="276" w:lineRule="auto"/>
        <w:jc w:val="both"/>
        <w:rPr>
          <w:rFonts w:asciiTheme="minorHAnsi" w:hAnsiTheme="minorHAnsi" w:cstheme="minorHAnsi"/>
          <w:sz w:val="16"/>
          <w:szCs w:val="16"/>
        </w:rPr>
      </w:pPr>
      <w:r w:rsidRPr="0070291A">
        <w:rPr>
          <w:rFonts w:asciiTheme="minorHAnsi" w:hAnsiTheme="minorHAnsi" w:cstheme="minorHAnsi"/>
          <w:sz w:val="16"/>
          <w:szCs w:val="16"/>
        </w:rPr>
        <w:t>upoštevati določila razpisa in razpisne dokumentacije.</w:t>
      </w:r>
    </w:p>
    <w:p w14:paraId="68241580"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10. člen</w:t>
      </w:r>
    </w:p>
    <w:p w14:paraId="4B59B4E1"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lastRenderedPageBreak/>
        <w:t>Upravičenec mora ministrstvu in vsem drugim institucijam, vključenim v nadzor nad porabo javnih sredstev, omogočiti nadzor nad porabo sredstev, ministrstvo pa mora spremljati in nadzirati izvajanje pogodbe in namensko porabo proračunskih sredstev.</w:t>
      </w:r>
    </w:p>
    <w:p w14:paraId="4B7CEC5C"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Nadzor se izvaja v skladu s predpisi s področja javnih financ in z drugimi veljavnimi predpisi za nadziranje namenskosti porabe proračunskih sredstev. </w:t>
      </w:r>
    </w:p>
    <w:p w14:paraId="12847059"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Če bo ministrstvo za spremljanje in nadzor nad porabo proračunskih sredstev angažiralo neodvisne zunanje ocenjevalce, se upravičenec obveže, da bo omogočil zunanjim ocenjevalcem vpogled v projektno dokumentacijo v vsaki točki projekta.</w:t>
      </w:r>
    </w:p>
    <w:p w14:paraId="7DD6C186" w14:textId="77777777" w:rsidR="00C63CF4" w:rsidRPr="0070291A" w:rsidRDefault="00C63CF4" w:rsidP="00C63CF4">
      <w:pPr>
        <w:keepNext/>
        <w:keepLines/>
        <w:widowControl w:val="0"/>
        <w:spacing w:after="240"/>
        <w:jc w:val="center"/>
        <w:rPr>
          <w:rFonts w:asciiTheme="minorHAnsi" w:hAnsiTheme="minorHAnsi" w:cstheme="minorHAnsi"/>
          <w:sz w:val="16"/>
          <w:szCs w:val="16"/>
        </w:rPr>
      </w:pPr>
      <w:r w:rsidRPr="0070291A">
        <w:rPr>
          <w:rFonts w:asciiTheme="minorHAnsi" w:hAnsiTheme="minorHAnsi" w:cstheme="minorHAnsi"/>
          <w:sz w:val="16"/>
          <w:szCs w:val="16"/>
        </w:rPr>
        <w:t>11. člen</w:t>
      </w:r>
    </w:p>
    <w:p w14:paraId="32CB1E8D" w14:textId="77777777" w:rsidR="00C63CF4" w:rsidRPr="0070291A" w:rsidRDefault="00C63CF4" w:rsidP="00C63CF4">
      <w:pPr>
        <w:keepNext/>
        <w:keepLines/>
        <w:widowControl w:val="0"/>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da ministrstvo ugotovi, da se dodeljena sredstva uporabljajo nenamensko ali so dodeljena sredstva odtujena ali so bila upravičencu dodeljena neupravičeno, lahko prekine izplačevanje sredstev, odstopi od pogodbe in zahteva vračilo že izplačanih sredstev skupaj s pripadajočimi zakonskimi zamudnimi obrestmi od dneva nakazila do dneva vračila.</w:t>
      </w:r>
    </w:p>
    <w:p w14:paraId="355FDE37"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Neupravičeno izplačana sredstva je potrebno vrniti v proračun Republike Slovenije v roku osmih (8) dni od vročitve poziva s strani ministrstva.</w:t>
      </w:r>
    </w:p>
    <w:p w14:paraId="39DCB96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da je bil v času veljavnosti pogodbe nad upravičencem pričet postopek stečaja, prisilne poravnave ali likvidacije, je upravičenec dolžan o postopku takoj obvestiti ministrstvo. Z dnem začetka stečajnega postopka, postopka prisilne poravnave ali likvidacije, preneha obveznost ministrstva do upravičenca iz naslova te pogodbe.</w:t>
      </w:r>
    </w:p>
    <w:p w14:paraId="63C15A97"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Z dnem začetka stečajnega  postopka se štejejo vsa sredstva po tej pogodbi kot neupravičeno dodeljena sredstva. Dolžnost upravičenca vrniti ministrstvu vsa prejeta sredstva zapade v plačilo z dnem začetka stečajnega postopka.</w:t>
      </w:r>
    </w:p>
    <w:p w14:paraId="0BBD393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Z dnem začetka postopka prisilne poravnave ali likvidacije ministrstvo lahko odstopi od pogodbe in zahteva vračilo sredstev z zakonskimi zamudnimi obrestmi od dneva nakazila do dneva vračila.</w:t>
      </w:r>
    </w:p>
    <w:p w14:paraId="754884BC"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Upravičenec se obvezuje ministrstvu plačati tudi vse stroške, ki bi nastali pri izterjavi nepovratnih sredstev po tej pogodbi.</w:t>
      </w:r>
    </w:p>
    <w:p w14:paraId="7A19225F"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 primeru, da pri izvajanju projekta pride do sprememb, ki vplivajo na realizacijo izvedbe investicije, ki je predmet te pogodbe, je upravičenec dolžan v roku petnajstih (15) dni od nastalih sprememb o teh spremembah obvestiti skrbnika pogodbe na ministrstvu, sicer se šteje, da se sredstva uporabljajo nenamensko.</w:t>
      </w:r>
    </w:p>
    <w:p w14:paraId="31487CF1"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12. člen</w:t>
      </w:r>
    </w:p>
    <w:p w14:paraId="44EDE8B7"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V primeru, da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14:paraId="76059309" w14:textId="77777777" w:rsidR="00C63CF4" w:rsidRPr="0070291A" w:rsidRDefault="00C63CF4" w:rsidP="00C63CF4">
      <w:pPr>
        <w:spacing w:before="120" w:after="240" w:line="288" w:lineRule="auto"/>
        <w:jc w:val="both"/>
        <w:rPr>
          <w:rFonts w:asciiTheme="minorHAnsi" w:hAnsiTheme="minorHAnsi" w:cstheme="minorHAnsi"/>
          <w:sz w:val="16"/>
          <w:szCs w:val="16"/>
        </w:rPr>
      </w:pPr>
      <w:r w:rsidRPr="0070291A">
        <w:rPr>
          <w:rFonts w:asciiTheme="minorHAnsi" w:hAnsiTheme="minorHAnsi" w:cstheme="minorHAnsi"/>
          <w:sz w:val="16"/>
          <w:szCs w:val="16"/>
        </w:rPr>
        <w:t>Pogodba je nična tudi, če se ugotovi, da je za upravičenca glede podjetja v razmerju do ministrstva podana prepoved poslovanja v obsegu, kot izhaja iz 35. člena Zakona o integriteti in preprečevanju korupcije.</w:t>
      </w:r>
    </w:p>
    <w:p w14:paraId="4EE6C950"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Če se ugotovi, da je ta pogodba nična, mora vsaka pogodbena stranka vrniti drugi vse, kar je na podlagi pogodbe prejela. Stranka, ki je kriva za ničnost pogodbe, odgovarja drugi stranki tudi za škodo zaradi ničnosti pogodbe</w:t>
      </w:r>
    </w:p>
    <w:p w14:paraId="06C5E472"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13. člen</w:t>
      </w:r>
    </w:p>
    <w:p w14:paraId="70D9AFD8" w14:textId="77777777" w:rsidR="00C63CF4" w:rsidRPr="0070291A" w:rsidRDefault="00C63CF4" w:rsidP="00C63CF4">
      <w:pPr>
        <w:jc w:val="both"/>
        <w:rPr>
          <w:rFonts w:asciiTheme="minorHAnsi" w:hAnsiTheme="minorHAnsi" w:cstheme="minorHAnsi"/>
          <w:sz w:val="16"/>
          <w:szCs w:val="16"/>
        </w:rPr>
      </w:pPr>
      <w:r w:rsidRPr="0070291A">
        <w:rPr>
          <w:rFonts w:asciiTheme="minorHAnsi" w:hAnsiTheme="minorHAnsi" w:cstheme="minorHAnsi"/>
          <w:sz w:val="16"/>
          <w:szCs w:val="16"/>
        </w:rPr>
        <w:t>Skrbnika te pogodbe sta:</w:t>
      </w:r>
    </w:p>
    <w:p w14:paraId="6A3BE7C7" w14:textId="77777777" w:rsidR="00C63CF4" w:rsidRPr="0070291A" w:rsidRDefault="00C63CF4" w:rsidP="00C63CF4">
      <w:pPr>
        <w:jc w:val="both"/>
        <w:rPr>
          <w:rFonts w:asciiTheme="minorHAnsi" w:hAnsiTheme="minorHAnsi" w:cstheme="minorHAnsi"/>
          <w:sz w:val="16"/>
          <w:szCs w:val="16"/>
        </w:rPr>
      </w:pPr>
      <w:r w:rsidRPr="0070291A">
        <w:rPr>
          <w:rFonts w:asciiTheme="minorHAnsi" w:hAnsiTheme="minorHAnsi" w:cstheme="minorHAnsi"/>
          <w:sz w:val="16"/>
          <w:szCs w:val="16"/>
        </w:rPr>
        <w:lastRenderedPageBreak/>
        <w:t xml:space="preserve">- s strani ministrstva </w:t>
      </w:r>
      <w:r w:rsidRPr="0070291A">
        <w:rPr>
          <w:rFonts w:asciiTheme="minorHAnsi" w:hAnsiTheme="minorHAnsi" w:cstheme="minorHAnsi"/>
          <w:sz w:val="16"/>
          <w:szCs w:val="16"/>
          <w:highlight w:val="lightGray"/>
        </w:rPr>
        <w:t>SKRBNIK</w:t>
      </w:r>
      <w:r w:rsidRPr="0070291A">
        <w:rPr>
          <w:rFonts w:asciiTheme="minorHAnsi" w:hAnsiTheme="minorHAnsi" w:cstheme="minorHAnsi"/>
          <w:sz w:val="16"/>
          <w:szCs w:val="16"/>
        </w:rPr>
        <w:t>,</w:t>
      </w:r>
    </w:p>
    <w:p w14:paraId="1737B64E"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 s strani upravičenca pa </w:t>
      </w:r>
      <w:r w:rsidRPr="0070291A">
        <w:rPr>
          <w:rFonts w:asciiTheme="minorHAnsi" w:hAnsiTheme="minorHAnsi" w:cstheme="minorHAnsi"/>
          <w:sz w:val="16"/>
          <w:szCs w:val="16"/>
          <w:highlight w:val="lightGray"/>
        </w:rPr>
        <w:t>SKRBNIK PRI UPRAVIČENCU</w:t>
      </w:r>
      <w:r w:rsidRPr="0070291A">
        <w:rPr>
          <w:rFonts w:asciiTheme="minorHAnsi" w:hAnsiTheme="minorHAnsi" w:cstheme="minorHAnsi"/>
          <w:sz w:val="16"/>
          <w:szCs w:val="16"/>
        </w:rPr>
        <w:t>.</w:t>
      </w:r>
    </w:p>
    <w:p w14:paraId="4F598F39"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14. člen</w:t>
      </w:r>
    </w:p>
    <w:p w14:paraId="39D8631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Upravičenec izjavlja, da za upravičene stroške projekta, ki so predmet sofinanciranja, ni prejel nobenih finančnih pomoči, s čemer bi skupna državna pomoč presegala dovoljeni delež investicije. Prav tako se s tem projektom ni in se ne bo prijavil za nobeno dodatno finančno pomoč, s čemer bi skupna državna pomoč presegala dovoljeni delež investicije.</w:t>
      </w:r>
    </w:p>
    <w:p w14:paraId="3D5E139E"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Če se ugotovi nasprotno, je upravičenec dolžan vrniti prejeta sredstva z zakonskimi zamudnimi obrestmi od dneva nakazila do dneva vračila.</w:t>
      </w:r>
    </w:p>
    <w:p w14:paraId="5D2358F5" w14:textId="77777777" w:rsidR="00C63CF4" w:rsidRPr="0070291A" w:rsidRDefault="00C63CF4" w:rsidP="00C63CF4">
      <w:pPr>
        <w:keepNext/>
        <w:keepLines/>
        <w:widowControl w:val="0"/>
        <w:spacing w:after="240"/>
        <w:jc w:val="center"/>
        <w:rPr>
          <w:rFonts w:asciiTheme="minorHAnsi" w:hAnsiTheme="minorHAnsi" w:cstheme="minorHAnsi"/>
          <w:sz w:val="16"/>
          <w:szCs w:val="16"/>
        </w:rPr>
      </w:pPr>
      <w:r w:rsidRPr="0070291A">
        <w:rPr>
          <w:rFonts w:asciiTheme="minorHAnsi" w:hAnsiTheme="minorHAnsi" w:cstheme="minorHAnsi"/>
          <w:sz w:val="16"/>
          <w:szCs w:val="16"/>
        </w:rPr>
        <w:t>15. člen</w:t>
      </w:r>
    </w:p>
    <w:p w14:paraId="30189090" w14:textId="77777777" w:rsidR="00C63CF4" w:rsidRPr="0070291A" w:rsidRDefault="00C63CF4" w:rsidP="00C63CF4">
      <w:pPr>
        <w:keepNext/>
        <w:keepLines/>
        <w:widowControl w:val="0"/>
        <w:spacing w:after="240"/>
        <w:jc w:val="both"/>
        <w:rPr>
          <w:rFonts w:asciiTheme="minorHAnsi" w:hAnsiTheme="minorHAnsi" w:cstheme="minorHAnsi"/>
          <w:sz w:val="16"/>
          <w:szCs w:val="16"/>
        </w:rPr>
      </w:pPr>
      <w:r w:rsidRPr="0070291A">
        <w:rPr>
          <w:rFonts w:asciiTheme="minorHAnsi" w:hAnsiTheme="minorHAnsi" w:cstheme="minorHAnsi"/>
          <w:sz w:val="16"/>
          <w:szCs w:val="16"/>
        </w:rPr>
        <w:t>Spremembe in dopolnitve te pogodbe lahko pogodbeni stranki uredita s pisnim dodatkom k tej pogodbi, razen spremembe skrbnika pogodbe, kjer zadošča pisno obvestilo drugi pogodbeni stranki.</w:t>
      </w:r>
    </w:p>
    <w:p w14:paraId="396EAAD2"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16. člen</w:t>
      </w:r>
    </w:p>
    <w:p w14:paraId="659C1134"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Vse spore v zvezi s to pogodbo bosta pogodbeni stranki reševali sporazumno. Če do sporazumne rešitve ne pride, je za spor pristojno sodišče v Ljubljani.</w:t>
      </w:r>
    </w:p>
    <w:p w14:paraId="2F4CECB5"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17. člen</w:t>
      </w:r>
    </w:p>
    <w:p w14:paraId="3521960D" w14:textId="77777777" w:rsidR="00C63CF4" w:rsidRPr="0070291A" w:rsidRDefault="00C63CF4" w:rsidP="00C63CF4">
      <w:pPr>
        <w:spacing w:after="240"/>
        <w:jc w:val="both"/>
        <w:rPr>
          <w:rFonts w:asciiTheme="minorHAnsi" w:hAnsiTheme="minorHAnsi" w:cstheme="minorHAnsi"/>
          <w:sz w:val="16"/>
          <w:szCs w:val="16"/>
        </w:rPr>
      </w:pPr>
      <w:r w:rsidRPr="00FF32E0">
        <w:rPr>
          <w:rFonts w:asciiTheme="minorHAnsi" w:hAnsiTheme="minorHAnsi" w:cstheme="minorHAnsi"/>
          <w:sz w:val="16"/>
          <w:szCs w:val="16"/>
        </w:rPr>
        <w:t>Pogodba je sklenjena z dnem podpisa obeh strank in prične veljati, če upravičenec v postavljenem roku predloži menice in menične izjave.</w:t>
      </w:r>
    </w:p>
    <w:p w14:paraId="64863056"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Pogodba se izvaja do preklica oziroma do izpolnitve vseh pogodbenih obveznosti.</w:t>
      </w:r>
    </w:p>
    <w:p w14:paraId="0AF93541" w14:textId="77777777" w:rsidR="00C63CF4" w:rsidRPr="0070291A" w:rsidRDefault="00C63CF4" w:rsidP="00C63CF4">
      <w:pPr>
        <w:spacing w:after="240"/>
        <w:jc w:val="center"/>
        <w:rPr>
          <w:rFonts w:asciiTheme="minorHAnsi" w:hAnsiTheme="minorHAnsi" w:cstheme="minorHAnsi"/>
          <w:sz w:val="16"/>
          <w:szCs w:val="16"/>
        </w:rPr>
      </w:pPr>
      <w:r w:rsidRPr="0070291A">
        <w:rPr>
          <w:rFonts w:asciiTheme="minorHAnsi" w:hAnsiTheme="minorHAnsi" w:cstheme="minorHAnsi"/>
          <w:sz w:val="16"/>
          <w:szCs w:val="16"/>
        </w:rPr>
        <w:t>18. člen</w:t>
      </w:r>
    </w:p>
    <w:p w14:paraId="157CA235"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t>Ta pogodba je podpisana elektronsko.</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745"/>
        <w:gridCol w:w="2877"/>
      </w:tblGrid>
      <w:tr w:rsidR="00C63CF4" w:rsidRPr="0070291A" w14:paraId="0276FBC0" w14:textId="77777777" w:rsidTr="00CB0C80">
        <w:tc>
          <w:tcPr>
            <w:tcW w:w="3029" w:type="dxa"/>
          </w:tcPr>
          <w:p w14:paraId="69678971" w14:textId="77777777" w:rsidR="00C63CF4" w:rsidRPr="0070291A" w:rsidRDefault="00C63CF4" w:rsidP="00CB0C80">
            <w:pPr>
              <w:jc w:val="both"/>
              <w:rPr>
                <w:rFonts w:asciiTheme="minorHAnsi" w:hAnsiTheme="minorHAnsi" w:cstheme="minorHAnsi"/>
                <w:sz w:val="16"/>
                <w:szCs w:val="16"/>
              </w:rPr>
            </w:pPr>
            <w:r w:rsidRPr="0070291A">
              <w:rPr>
                <w:rFonts w:asciiTheme="minorHAnsi" w:hAnsiTheme="minorHAnsi" w:cstheme="minorHAnsi"/>
                <w:sz w:val="16"/>
                <w:szCs w:val="16"/>
              </w:rPr>
              <w:t>Številka:</w:t>
            </w:r>
          </w:p>
          <w:p w14:paraId="4410AB1D" w14:textId="77777777" w:rsidR="00C63CF4" w:rsidRPr="0070291A" w:rsidRDefault="00C63CF4" w:rsidP="00CB0C80">
            <w:pPr>
              <w:jc w:val="both"/>
              <w:rPr>
                <w:rFonts w:asciiTheme="minorHAnsi" w:hAnsiTheme="minorHAnsi" w:cstheme="minorHAnsi"/>
                <w:sz w:val="16"/>
                <w:szCs w:val="16"/>
              </w:rPr>
            </w:pPr>
            <w:r w:rsidRPr="0070291A">
              <w:rPr>
                <w:rFonts w:asciiTheme="minorHAnsi" w:hAnsiTheme="minorHAnsi" w:cstheme="minorHAnsi"/>
                <w:sz w:val="16"/>
                <w:szCs w:val="16"/>
              </w:rPr>
              <w:t>V …..……..…………..</w:t>
            </w:r>
          </w:p>
        </w:tc>
        <w:tc>
          <w:tcPr>
            <w:tcW w:w="3007" w:type="dxa"/>
          </w:tcPr>
          <w:p w14:paraId="4E814310" w14:textId="77777777" w:rsidR="00C63CF4" w:rsidRPr="0070291A" w:rsidRDefault="00C63CF4" w:rsidP="00CB0C80">
            <w:pPr>
              <w:jc w:val="both"/>
              <w:rPr>
                <w:rFonts w:asciiTheme="minorHAnsi" w:hAnsiTheme="minorHAnsi" w:cstheme="minorHAnsi"/>
                <w:sz w:val="16"/>
                <w:szCs w:val="16"/>
              </w:rPr>
            </w:pPr>
          </w:p>
        </w:tc>
        <w:tc>
          <w:tcPr>
            <w:tcW w:w="3030" w:type="dxa"/>
          </w:tcPr>
          <w:p w14:paraId="4FF69A3F" w14:textId="77777777" w:rsidR="00C63CF4" w:rsidRPr="0070291A" w:rsidRDefault="00C63CF4" w:rsidP="00CB0C80">
            <w:pPr>
              <w:jc w:val="both"/>
              <w:rPr>
                <w:rFonts w:asciiTheme="minorHAnsi" w:hAnsiTheme="minorHAnsi" w:cstheme="minorHAnsi"/>
                <w:sz w:val="16"/>
                <w:szCs w:val="16"/>
              </w:rPr>
            </w:pPr>
            <w:r w:rsidRPr="0070291A">
              <w:rPr>
                <w:rFonts w:asciiTheme="minorHAnsi" w:hAnsiTheme="minorHAnsi" w:cstheme="minorHAnsi"/>
                <w:sz w:val="16"/>
                <w:szCs w:val="16"/>
              </w:rPr>
              <w:t xml:space="preserve">Številka: </w:t>
            </w:r>
            <w:r w:rsidRPr="0070291A">
              <w:rPr>
                <w:rFonts w:asciiTheme="minorHAnsi" w:hAnsiTheme="minorHAnsi" w:cstheme="minorHAnsi"/>
                <w:sz w:val="16"/>
                <w:szCs w:val="16"/>
                <w:highlight w:val="lightGray"/>
              </w:rPr>
              <w:t>ŠT. POGODBE</w:t>
            </w:r>
            <w:r w:rsidRPr="0070291A">
              <w:rPr>
                <w:rFonts w:asciiTheme="minorHAnsi" w:hAnsiTheme="minorHAnsi" w:cstheme="minorHAnsi"/>
                <w:sz w:val="16"/>
                <w:szCs w:val="16"/>
              </w:rPr>
              <w:t xml:space="preserve"> </w:t>
            </w:r>
          </w:p>
          <w:p w14:paraId="42885022" w14:textId="77777777" w:rsidR="00C63CF4" w:rsidRPr="0070291A" w:rsidRDefault="00C63CF4" w:rsidP="00CB0C80">
            <w:pPr>
              <w:jc w:val="both"/>
              <w:rPr>
                <w:rFonts w:asciiTheme="minorHAnsi" w:hAnsiTheme="minorHAnsi" w:cstheme="minorHAnsi"/>
                <w:sz w:val="16"/>
                <w:szCs w:val="16"/>
              </w:rPr>
            </w:pPr>
            <w:r w:rsidRPr="0070291A">
              <w:rPr>
                <w:rFonts w:asciiTheme="minorHAnsi" w:hAnsiTheme="minorHAnsi" w:cstheme="minorHAnsi"/>
                <w:sz w:val="16"/>
                <w:szCs w:val="16"/>
              </w:rPr>
              <w:t>V Ljubljani, …..……..…………..</w:t>
            </w:r>
          </w:p>
        </w:tc>
      </w:tr>
    </w:tbl>
    <w:p w14:paraId="29A4AE99" w14:textId="77777777" w:rsidR="00C63CF4" w:rsidRPr="0070291A" w:rsidRDefault="00C63CF4" w:rsidP="00C63CF4">
      <w:pPr>
        <w:spacing w:after="240"/>
        <w:jc w:val="both"/>
        <w:rPr>
          <w:rFonts w:asciiTheme="minorHAnsi" w:hAnsiTheme="minorHAnsi" w:cstheme="minorHAnsi"/>
          <w:sz w:val="16"/>
          <w:szCs w:val="16"/>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C63CF4" w:rsidRPr="0070291A" w14:paraId="5CBB47A7" w14:textId="77777777" w:rsidTr="00CB0C80">
        <w:tc>
          <w:tcPr>
            <w:tcW w:w="4605" w:type="dxa"/>
          </w:tcPr>
          <w:p w14:paraId="2DCADFC1" w14:textId="77777777" w:rsidR="00C63CF4" w:rsidRPr="0070291A" w:rsidRDefault="00C63CF4" w:rsidP="00CB0C80">
            <w:pPr>
              <w:jc w:val="center"/>
              <w:rPr>
                <w:rFonts w:asciiTheme="minorHAnsi" w:hAnsiTheme="minorHAnsi" w:cstheme="minorHAnsi"/>
                <w:sz w:val="16"/>
                <w:szCs w:val="16"/>
              </w:rPr>
            </w:pPr>
            <w:r w:rsidRPr="0070291A">
              <w:rPr>
                <w:rFonts w:asciiTheme="minorHAnsi" w:hAnsiTheme="minorHAnsi" w:cstheme="minorHAnsi"/>
                <w:sz w:val="16"/>
                <w:szCs w:val="16"/>
              </w:rPr>
              <w:t>UPRAVIČENEC</w:t>
            </w:r>
          </w:p>
          <w:p w14:paraId="5AF6B41F" w14:textId="77777777" w:rsidR="00C63CF4" w:rsidRPr="0070291A" w:rsidRDefault="00C63CF4" w:rsidP="00CB0C80">
            <w:pPr>
              <w:jc w:val="both"/>
              <w:rPr>
                <w:rFonts w:asciiTheme="minorHAnsi" w:hAnsiTheme="minorHAnsi" w:cstheme="minorHAnsi"/>
                <w:sz w:val="16"/>
                <w:szCs w:val="16"/>
              </w:rPr>
            </w:pPr>
          </w:p>
          <w:p w14:paraId="4568EE44" w14:textId="77777777" w:rsidR="00C63CF4" w:rsidRPr="0070291A" w:rsidRDefault="00C63CF4" w:rsidP="00CB0C80">
            <w:pPr>
              <w:jc w:val="both"/>
              <w:rPr>
                <w:rFonts w:asciiTheme="minorHAnsi" w:hAnsiTheme="minorHAnsi" w:cstheme="minorHAnsi"/>
                <w:sz w:val="16"/>
                <w:szCs w:val="16"/>
              </w:rPr>
            </w:pPr>
          </w:p>
          <w:p w14:paraId="65897AD8" w14:textId="77777777" w:rsidR="00C63CF4" w:rsidRPr="0070291A" w:rsidRDefault="00C63CF4" w:rsidP="00CB0C80">
            <w:pPr>
              <w:jc w:val="center"/>
              <w:rPr>
                <w:rFonts w:asciiTheme="minorHAnsi" w:hAnsiTheme="minorHAnsi" w:cstheme="minorHAnsi"/>
                <w:sz w:val="16"/>
                <w:szCs w:val="16"/>
              </w:rPr>
            </w:pPr>
            <w:r w:rsidRPr="0070291A">
              <w:rPr>
                <w:rFonts w:asciiTheme="minorHAnsi" w:hAnsiTheme="minorHAnsi" w:cstheme="minorHAnsi"/>
                <w:sz w:val="16"/>
                <w:szCs w:val="16"/>
              </w:rPr>
              <w:t>Zakoniti zastopnik</w:t>
            </w:r>
          </w:p>
        </w:tc>
        <w:tc>
          <w:tcPr>
            <w:tcW w:w="4605" w:type="dxa"/>
          </w:tcPr>
          <w:p w14:paraId="663AAFFF" w14:textId="77777777" w:rsidR="00C63CF4" w:rsidRPr="0070291A" w:rsidRDefault="00C63CF4" w:rsidP="00CB0C80">
            <w:pPr>
              <w:jc w:val="center"/>
              <w:rPr>
                <w:rFonts w:asciiTheme="minorHAnsi" w:hAnsiTheme="minorHAnsi" w:cstheme="minorHAnsi"/>
                <w:sz w:val="16"/>
                <w:szCs w:val="16"/>
              </w:rPr>
            </w:pPr>
            <w:r w:rsidRPr="0070291A">
              <w:rPr>
                <w:rFonts w:asciiTheme="minorHAnsi" w:hAnsiTheme="minorHAnsi" w:cstheme="minorHAnsi"/>
                <w:sz w:val="16"/>
                <w:szCs w:val="16"/>
              </w:rPr>
              <w:t>Republika Slovenija</w:t>
            </w:r>
          </w:p>
          <w:p w14:paraId="747EA951" w14:textId="77777777" w:rsidR="00C63CF4" w:rsidRPr="0070291A" w:rsidRDefault="00C63CF4" w:rsidP="00CB0C80">
            <w:pPr>
              <w:jc w:val="center"/>
              <w:rPr>
                <w:rFonts w:asciiTheme="minorHAnsi" w:hAnsiTheme="minorHAnsi" w:cstheme="minorHAnsi"/>
                <w:sz w:val="16"/>
                <w:szCs w:val="16"/>
              </w:rPr>
            </w:pPr>
            <w:r w:rsidRPr="0070291A">
              <w:rPr>
                <w:rFonts w:asciiTheme="minorHAnsi" w:hAnsiTheme="minorHAnsi" w:cstheme="minorHAnsi"/>
                <w:sz w:val="16"/>
                <w:szCs w:val="16"/>
              </w:rPr>
              <w:t>Ministrstvo za kohezijo in regionalni razvoj</w:t>
            </w:r>
          </w:p>
          <w:p w14:paraId="3A3286E8" w14:textId="77777777" w:rsidR="00C63CF4" w:rsidRPr="0070291A" w:rsidRDefault="00C63CF4" w:rsidP="00CB0C80">
            <w:pPr>
              <w:jc w:val="both"/>
              <w:rPr>
                <w:rFonts w:asciiTheme="minorHAnsi" w:hAnsiTheme="minorHAnsi" w:cstheme="minorHAnsi"/>
                <w:sz w:val="16"/>
                <w:szCs w:val="16"/>
              </w:rPr>
            </w:pPr>
          </w:p>
          <w:p w14:paraId="3F6E3D23" w14:textId="77777777" w:rsidR="00C63CF4" w:rsidRPr="0070291A" w:rsidRDefault="00C63CF4" w:rsidP="00CB0C80">
            <w:pPr>
              <w:jc w:val="center"/>
              <w:rPr>
                <w:rFonts w:asciiTheme="minorHAnsi" w:hAnsiTheme="minorHAnsi" w:cstheme="minorHAnsi"/>
                <w:sz w:val="16"/>
                <w:szCs w:val="16"/>
              </w:rPr>
            </w:pPr>
            <w:r w:rsidRPr="0070291A">
              <w:rPr>
                <w:rFonts w:asciiTheme="minorHAnsi" w:hAnsiTheme="minorHAnsi" w:cstheme="minorHAnsi"/>
                <w:sz w:val="16"/>
                <w:szCs w:val="16"/>
              </w:rPr>
              <w:t>Dr. Aleksander Jevšek</w:t>
            </w:r>
          </w:p>
          <w:p w14:paraId="032C2CCE" w14:textId="77777777" w:rsidR="00C63CF4" w:rsidRPr="0070291A" w:rsidRDefault="00C63CF4" w:rsidP="00CB0C80">
            <w:pPr>
              <w:jc w:val="center"/>
              <w:rPr>
                <w:rFonts w:asciiTheme="minorHAnsi" w:hAnsiTheme="minorHAnsi" w:cstheme="minorHAnsi"/>
                <w:sz w:val="16"/>
                <w:szCs w:val="16"/>
              </w:rPr>
            </w:pPr>
            <w:r w:rsidRPr="0070291A">
              <w:rPr>
                <w:rFonts w:asciiTheme="minorHAnsi" w:hAnsiTheme="minorHAnsi" w:cstheme="minorHAnsi"/>
                <w:sz w:val="16"/>
                <w:szCs w:val="16"/>
              </w:rPr>
              <w:t>MINISTER</w:t>
            </w:r>
          </w:p>
          <w:p w14:paraId="50BF7A15" w14:textId="77777777" w:rsidR="00C63CF4" w:rsidRPr="0070291A" w:rsidRDefault="00C63CF4" w:rsidP="00CB0C80">
            <w:pPr>
              <w:jc w:val="both"/>
              <w:rPr>
                <w:rFonts w:asciiTheme="minorHAnsi" w:hAnsiTheme="minorHAnsi" w:cstheme="minorHAnsi"/>
                <w:sz w:val="16"/>
                <w:szCs w:val="16"/>
              </w:rPr>
            </w:pPr>
          </w:p>
        </w:tc>
      </w:tr>
    </w:tbl>
    <w:p w14:paraId="17B8C237" w14:textId="77777777" w:rsidR="00C63CF4" w:rsidRPr="0070291A" w:rsidRDefault="00C63CF4" w:rsidP="00C63CF4">
      <w:pPr>
        <w:spacing w:after="240"/>
        <w:jc w:val="both"/>
        <w:rPr>
          <w:rFonts w:asciiTheme="minorHAnsi" w:hAnsiTheme="minorHAnsi" w:cstheme="minorHAnsi"/>
          <w:sz w:val="16"/>
          <w:szCs w:val="16"/>
        </w:rPr>
      </w:pPr>
    </w:p>
    <w:p w14:paraId="25FF64B7" w14:textId="77777777" w:rsidR="00C63CF4" w:rsidRDefault="00C63CF4" w:rsidP="00C63CF4">
      <w:pPr>
        <w:spacing w:line="240" w:lineRule="auto"/>
        <w:rPr>
          <w:rFonts w:asciiTheme="minorHAnsi" w:hAnsiTheme="minorHAnsi" w:cstheme="minorHAnsi"/>
          <w:sz w:val="16"/>
          <w:szCs w:val="16"/>
        </w:rPr>
      </w:pPr>
      <w:r>
        <w:rPr>
          <w:rFonts w:asciiTheme="minorHAnsi" w:hAnsiTheme="minorHAnsi" w:cstheme="minorHAnsi"/>
          <w:sz w:val="16"/>
          <w:szCs w:val="16"/>
        </w:rPr>
        <w:br w:type="page"/>
      </w:r>
    </w:p>
    <w:p w14:paraId="51C784D0" w14:textId="77777777" w:rsidR="00C63CF4" w:rsidRPr="0070291A" w:rsidRDefault="00C63CF4" w:rsidP="00C63CF4">
      <w:pPr>
        <w:spacing w:after="240"/>
        <w:jc w:val="both"/>
        <w:rPr>
          <w:rFonts w:asciiTheme="minorHAnsi" w:hAnsiTheme="minorHAnsi" w:cstheme="minorHAnsi"/>
          <w:sz w:val="16"/>
          <w:szCs w:val="16"/>
        </w:rPr>
      </w:pPr>
      <w:r w:rsidRPr="0070291A">
        <w:rPr>
          <w:rFonts w:asciiTheme="minorHAnsi" w:hAnsiTheme="minorHAnsi" w:cstheme="minorHAnsi"/>
          <w:sz w:val="16"/>
          <w:szCs w:val="16"/>
        </w:rPr>
        <w:lastRenderedPageBreak/>
        <w:t>Priloge:</w:t>
      </w:r>
    </w:p>
    <w:p w14:paraId="6E3F1293" w14:textId="77777777" w:rsidR="00C63CF4" w:rsidRPr="0070291A" w:rsidRDefault="00C63CF4" w:rsidP="00C63CF4">
      <w:pPr>
        <w:pStyle w:val="Odstavekseznama"/>
        <w:numPr>
          <w:ilvl w:val="0"/>
          <w:numId w:val="12"/>
        </w:numPr>
        <w:spacing w:after="240"/>
        <w:jc w:val="both"/>
        <w:rPr>
          <w:rFonts w:asciiTheme="minorHAnsi" w:hAnsiTheme="minorHAnsi" w:cstheme="minorHAnsi"/>
          <w:sz w:val="16"/>
          <w:szCs w:val="16"/>
        </w:rPr>
      </w:pPr>
      <w:r w:rsidRPr="0070291A">
        <w:rPr>
          <w:rFonts w:asciiTheme="minorHAnsi" w:hAnsiTheme="minorHAnsi" w:cstheme="minorHAnsi"/>
          <w:sz w:val="16"/>
          <w:szCs w:val="16"/>
        </w:rPr>
        <w:t>Zahtevek za izplačilo (Priloga pogodbe št. 1)</w:t>
      </w:r>
    </w:p>
    <w:p w14:paraId="04B88AA4" w14:textId="77777777" w:rsidR="00C63CF4" w:rsidRPr="0070291A" w:rsidRDefault="00C63CF4" w:rsidP="00C63CF4">
      <w:pPr>
        <w:pStyle w:val="Odstavekseznama"/>
        <w:numPr>
          <w:ilvl w:val="0"/>
          <w:numId w:val="12"/>
        </w:numPr>
        <w:spacing w:after="240"/>
        <w:jc w:val="both"/>
        <w:rPr>
          <w:rFonts w:asciiTheme="minorHAnsi" w:hAnsiTheme="minorHAnsi" w:cstheme="minorHAnsi"/>
          <w:sz w:val="16"/>
          <w:szCs w:val="16"/>
        </w:rPr>
      </w:pPr>
      <w:r w:rsidRPr="0070291A">
        <w:rPr>
          <w:rFonts w:asciiTheme="minorHAnsi" w:hAnsiTheme="minorHAnsi" w:cstheme="minorHAnsi"/>
          <w:sz w:val="16"/>
          <w:szCs w:val="16"/>
        </w:rPr>
        <w:t>Vmesno poročilo (Priloga pogodbe št. 2)</w:t>
      </w:r>
    </w:p>
    <w:p w14:paraId="36AB6529" w14:textId="77777777" w:rsidR="00C63CF4" w:rsidRPr="0070291A" w:rsidRDefault="00C63CF4" w:rsidP="00C63CF4">
      <w:pPr>
        <w:pStyle w:val="Odstavekseznama"/>
        <w:numPr>
          <w:ilvl w:val="0"/>
          <w:numId w:val="12"/>
        </w:numPr>
        <w:spacing w:after="240"/>
        <w:jc w:val="both"/>
        <w:rPr>
          <w:rFonts w:asciiTheme="minorHAnsi" w:hAnsiTheme="minorHAnsi" w:cstheme="minorHAnsi"/>
          <w:sz w:val="16"/>
          <w:szCs w:val="16"/>
        </w:rPr>
      </w:pPr>
      <w:r w:rsidRPr="0070291A">
        <w:rPr>
          <w:rFonts w:asciiTheme="minorHAnsi" w:hAnsiTheme="minorHAnsi" w:cstheme="minorHAnsi"/>
          <w:sz w:val="16"/>
          <w:szCs w:val="16"/>
        </w:rPr>
        <w:t xml:space="preserve">Stroškovnik projekta s prilogami (Priloga pogodbe št. </w:t>
      </w:r>
      <w:r>
        <w:rPr>
          <w:rFonts w:asciiTheme="minorHAnsi" w:hAnsiTheme="minorHAnsi" w:cstheme="minorHAnsi"/>
          <w:sz w:val="16"/>
          <w:szCs w:val="16"/>
        </w:rPr>
        <w:t>3</w:t>
      </w:r>
      <w:r w:rsidRPr="0070291A">
        <w:rPr>
          <w:rFonts w:asciiTheme="minorHAnsi" w:hAnsiTheme="minorHAnsi" w:cstheme="minorHAnsi"/>
          <w:sz w:val="16"/>
          <w:szCs w:val="16"/>
        </w:rPr>
        <w:t>)</w:t>
      </w:r>
    </w:p>
    <w:p w14:paraId="6854967B" w14:textId="77777777" w:rsidR="00C63CF4" w:rsidRPr="0070291A" w:rsidRDefault="00C63CF4" w:rsidP="00C63CF4">
      <w:pPr>
        <w:pStyle w:val="Odstavekseznama"/>
        <w:numPr>
          <w:ilvl w:val="0"/>
          <w:numId w:val="12"/>
        </w:numPr>
        <w:spacing w:after="240"/>
        <w:jc w:val="both"/>
        <w:rPr>
          <w:rFonts w:asciiTheme="minorHAnsi" w:hAnsiTheme="minorHAnsi" w:cstheme="minorHAnsi"/>
          <w:sz w:val="16"/>
          <w:szCs w:val="16"/>
        </w:rPr>
      </w:pPr>
      <w:r w:rsidRPr="0070291A">
        <w:rPr>
          <w:rFonts w:asciiTheme="minorHAnsi" w:hAnsiTheme="minorHAnsi" w:cstheme="minorHAnsi"/>
          <w:sz w:val="16"/>
          <w:szCs w:val="16"/>
        </w:rPr>
        <w:t>Izjava, da so vse kopije računov in potrdil o plačilu računov enake originalu (Priloga pogodbe št. 4)</w:t>
      </w:r>
    </w:p>
    <w:p w14:paraId="101DDC8E" w14:textId="77777777" w:rsidR="00C63CF4" w:rsidRPr="0070291A" w:rsidRDefault="00C63CF4" w:rsidP="00C63CF4">
      <w:pPr>
        <w:pStyle w:val="Odstavekseznama"/>
        <w:numPr>
          <w:ilvl w:val="0"/>
          <w:numId w:val="12"/>
        </w:numPr>
        <w:spacing w:after="240"/>
        <w:jc w:val="both"/>
        <w:rPr>
          <w:rFonts w:asciiTheme="minorHAnsi" w:hAnsiTheme="minorHAnsi" w:cstheme="minorHAnsi"/>
          <w:sz w:val="16"/>
          <w:szCs w:val="16"/>
        </w:rPr>
      </w:pPr>
      <w:r w:rsidRPr="0070291A">
        <w:rPr>
          <w:rFonts w:asciiTheme="minorHAnsi" w:hAnsiTheme="minorHAnsi" w:cstheme="minorHAnsi"/>
          <w:sz w:val="16"/>
          <w:szCs w:val="16"/>
        </w:rPr>
        <w:t>Izjava o odvajanju dohodnine (Priloga pogodbe št. 5)</w:t>
      </w:r>
    </w:p>
    <w:p w14:paraId="64A2EE54" w14:textId="77777777" w:rsidR="00C63CF4" w:rsidRDefault="00C63CF4" w:rsidP="00C63CF4">
      <w:pPr>
        <w:pStyle w:val="Odstavekseznama"/>
        <w:numPr>
          <w:ilvl w:val="0"/>
          <w:numId w:val="12"/>
        </w:numPr>
        <w:spacing w:after="240"/>
        <w:jc w:val="both"/>
        <w:rPr>
          <w:rFonts w:asciiTheme="minorHAnsi" w:hAnsiTheme="minorHAnsi" w:cstheme="minorHAnsi"/>
          <w:sz w:val="16"/>
          <w:szCs w:val="16"/>
        </w:rPr>
      </w:pPr>
      <w:r w:rsidRPr="0070291A">
        <w:rPr>
          <w:rFonts w:asciiTheme="minorHAnsi" w:hAnsiTheme="minorHAnsi" w:cstheme="minorHAnsi"/>
          <w:sz w:val="16"/>
          <w:szCs w:val="16"/>
        </w:rPr>
        <w:t>Končno poročilo (Priloga pogodbe št. 6)</w:t>
      </w:r>
    </w:p>
    <w:p w14:paraId="599DF5F0" w14:textId="77777777" w:rsidR="00C63CF4" w:rsidRPr="0070291A" w:rsidRDefault="00C63CF4" w:rsidP="00C63CF4">
      <w:pPr>
        <w:pStyle w:val="Odstavekseznama"/>
        <w:numPr>
          <w:ilvl w:val="0"/>
          <w:numId w:val="12"/>
        </w:numPr>
        <w:spacing w:after="240"/>
        <w:jc w:val="both"/>
        <w:rPr>
          <w:rFonts w:asciiTheme="minorHAnsi" w:hAnsiTheme="minorHAnsi" w:cstheme="minorHAnsi"/>
          <w:sz w:val="16"/>
          <w:szCs w:val="16"/>
        </w:rPr>
      </w:pPr>
      <w:r>
        <w:rPr>
          <w:rFonts w:asciiTheme="minorHAnsi" w:hAnsiTheme="minorHAnsi" w:cstheme="minorHAnsi"/>
          <w:sz w:val="16"/>
          <w:szCs w:val="16"/>
        </w:rPr>
        <w:t>Poročilo o spremljanju (</w:t>
      </w:r>
      <w:r w:rsidRPr="0070291A">
        <w:rPr>
          <w:rFonts w:asciiTheme="minorHAnsi" w:hAnsiTheme="minorHAnsi" w:cstheme="minorHAnsi"/>
          <w:sz w:val="16"/>
          <w:szCs w:val="16"/>
        </w:rPr>
        <w:t xml:space="preserve">(Priloga pogodbe št. </w:t>
      </w:r>
      <w:r>
        <w:rPr>
          <w:rFonts w:asciiTheme="minorHAnsi" w:hAnsiTheme="minorHAnsi" w:cstheme="minorHAnsi"/>
          <w:sz w:val="16"/>
          <w:szCs w:val="16"/>
        </w:rPr>
        <w:t>7</w:t>
      </w:r>
      <w:r w:rsidRPr="0070291A">
        <w:rPr>
          <w:rFonts w:asciiTheme="minorHAnsi" w:hAnsiTheme="minorHAnsi" w:cstheme="minorHAnsi"/>
          <w:sz w:val="16"/>
          <w:szCs w:val="16"/>
        </w:rPr>
        <w:t>)</w:t>
      </w:r>
    </w:p>
    <w:p w14:paraId="1BF0E7D5" w14:textId="77777777" w:rsidR="00C63CF4" w:rsidRPr="0070291A" w:rsidRDefault="00C63CF4" w:rsidP="00C63CF4">
      <w:pPr>
        <w:spacing w:after="240"/>
        <w:jc w:val="both"/>
        <w:rPr>
          <w:rFonts w:asciiTheme="minorHAnsi" w:hAnsiTheme="minorHAnsi" w:cstheme="minorHAnsi"/>
          <w:szCs w:val="22"/>
        </w:rPr>
      </w:pPr>
    </w:p>
    <w:p w14:paraId="03FAA296" w14:textId="77777777" w:rsidR="00C63CF4" w:rsidRPr="0070291A" w:rsidRDefault="00C63CF4" w:rsidP="00C63CF4">
      <w:pPr>
        <w:pStyle w:val="Naslov1"/>
        <w:spacing w:after="0"/>
        <w:rPr>
          <w:rFonts w:asciiTheme="minorHAnsi" w:hAnsiTheme="minorHAnsi" w:cstheme="minorHAnsi"/>
        </w:rPr>
      </w:pPr>
      <w:r w:rsidRPr="0070291A">
        <w:rPr>
          <w:rFonts w:asciiTheme="minorHAnsi" w:hAnsiTheme="minorHAnsi" w:cstheme="minorHAnsi"/>
        </w:rPr>
        <w:br w:type="page"/>
      </w:r>
      <w:bookmarkStart w:id="1" w:name="_Toc411926493"/>
      <w:bookmarkStart w:id="2" w:name="_Toc445367912"/>
      <w:bookmarkStart w:id="3" w:name="_Toc63760240"/>
      <w:bookmarkStart w:id="4" w:name="_Toc216427130"/>
      <w:r w:rsidRPr="0070291A">
        <w:rPr>
          <w:rFonts w:asciiTheme="minorHAnsi" w:hAnsiTheme="minorHAnsi" w:cstheme="minorHAnsi"/>
        </w:rPr>
        <w:lastRenderedPageBreak/>
        <w:t>Priloga pogodbe št. 1: Zahtevek za izplačilo</w:t>
      </w:r>
      <w:bookmarkEnd w:id="4"/>
    </w:p>
    <w:p w14:paraId="413BFD8E" w14:textId="77777777" w:rsidR="00C63CF4" w:rsidRPr="0070291A" w:rsidRDefault="00C63CF4" w:rsidP="00C63CF4">
      <w:pPr>
        <w:widowControl w:val="0"/>
        <w:autoSpaceDE w:val="0"/>
        <w:autoSpaceDN w:val="0"/>
        <w:adjustRightInd w:val="0"/>
        <w:spacing w:line="312" w:lineRule="exact"/>
        <w:rPr>
          <w:rFonts w:asciiTheme="minorHAnsi" w:hAnsiTheme="minorHAnsi" w:cstheme="minorHAnsi"/>
          <w:color w:val="000000" w:themeColor="text1"/>
          <w:szCs w:val="20"/>
          <w:lang w:eastAsia="sl-SI"/>
        </w:rPr>
      </w:pPr>
    </w:p>
    <w:p w14:paraId="357AF8BE" w14:textId="77777777" w:rsidR="00C63CF4" w:rsidRPr="0070291A" w:rsidRDefault="00C63CF4" w:rsidP="00C63CF4">
      <w:pPr>
        <w:widowControl w:val="0"/>
        <w:autoSpaceDE w:val="0"/>
        <w:autoSpaceDN w:val="0"/>
        <w:adjustRightInd w:val="0"/>
        <w:spacing w:line="312" w:lineRule="exact"/>
        <w:rPr>
          <w:rFonts w:asciiTheme="minorHAnsi" w:hAnsiTheme="minorHAnsi" w:cstheme="minorHAnsi"/>
          <w:color w:val="000000" w:themeColor="text1"/>
          <w:szCs w:val="20"/>
          <w:lang w:eastAsia="sl-SI"/>
        </w:rPr>
      </w:pPr>
      <w:r w:rsidRPr="0070291A">
        <w:rPr>
          <w:rFonts w:asciiTheme="minorHAnsi" w:hAnsiTheme="minorHAnsi" w:cstheme="minorHAnsi"/>
          <w:noProof/>
          <w:color w:val="000000" w:themeColor="text1"/>
          <w:szCs w:val="20"/>
          <w:lang w:eastAsia="sl-SI"/>
        </w:rPr>
        <w:drawing>
          <wp:anchor distT="0" distB="0" distL="114300" distR="114300" simplePos="0" relativeHeight="251660288" behindDoc="1" locked="0" layoutInCell="0" allowOverlap="1" wp14:anchorId="240D0914" wp14:editId="23221B8F">
            <wp:simplePos x="0" y="0"/>
            <wp:positionH relativeFrom="column">
              <wp:posOffset>-224790</wp:posOffset>
            </wp:positionH>
            <wp:positionV relativeFrom="paragraph">
              <wp:posOffset>123825</wp:posOffset>
            </wp:positionV>
            <wp:extent cx="6059805" cy="495300"/>
            <wp:effectExtent l="0" t="0" r="0" b="0"/>
            <wp:wrapNone/>
            <wp:docPr id="21"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605980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567CA" w14:textId="77777777" w:rsidR="00C63CF4" w:rsidRPr="0070291A" w:rsidRDefault="00C63CF4" w:rsidP="00C63CF4">
      <w:pPr>
        <w:widowControl w:val="0"/>
        <w:autoSpaceDE w:val="0"/>
        <w:autoSpaceDN w:val="0"/>
        <w:adjustRightInd w:val="0"/>
        <w:spacing w:line="240" w:lineRule="auto"/>
        <w:jc w:val="center"/>
        <w:rPr>
          <w:rFonts w:asciiTheme="minorHAnsi" w:hAnsiTheme="minorHAnsi" w:cstheme="minorHAnsi"/>
          <w:b/>
          <w:color w:val="000000" w:themeColor="text1"/>
          <w:szCs w:val="20"/>
          <w:lang w:eastAsia="sl-SI"/>
        </w:rPr>
      </w:pPr>
      <w:r w:rsidRPr="0070291A">
        <w:rPr>
          <w:rFonts w:asciiTheme="minorHAnsi" w:hAnsiTheme="minorHAnsi" w:cstheme="minorHAnsi"/>
          <w:b/>
          <w:color w:val="000000" w:themeColor="text1"/>
          <w:szCs w:val="20"/>
          <w:lang w:eastAsia="sl-SI"/>
        </w:rPr>
        <w:t>ZAHTEVEK ZA IZPLAČILO</w:t>
      </w:r>
    </w:p>
    <w:p w14:paraId="698B9742" w14:textId="77777777" w:rsidR="00C63CF4" w:rsidRPr="0070291A" w:rsidRDefault="00C63CF4" w:rsidP="00C63CF4">
      <w:pPr>
        <w:widowControl w:val="0"/>
        <w:autoSpaceDE w:val="0"/>
        <w:autoSpaceDN w:val="0"/>
        <w:adjustRightInd w:val="0"/>
        <w:spacing w:line="200" w:lineRule="exact"/>
        <w:rPr>
          <w:rFonts w:asciiTheme="minorHAnsi" w:hAnsiTheme="minorHAnsi" w:cstheme="minorHAnsi"/>
          <w:color w:val="000000" w:themeColor="text1"/>
          <w:szCs w:val="20"/>
          <w:lang w:eastAsia="sl-SI"/>
        </w:rPr>
      </w:pPr>
    </w:p>
    <w:p w14:paraId="2B36A7E1" w14:textId="77777777" w:rsidR="00C63CF4" w:rsidRPr="0070291A" w:rsidRDefault="00C63CF4" w:rsidP="00C63CF4">
      <w:pPr>
        <w:widowControl w:val="0"/>
        <w:autoSpaceDE w:val="0"/>
        <w:autoSpaceDN w:val="0"/>
        <w:adjustRightInd w:val="0"/>
        <w:spacing w:line="200" w:lineRule="exact"/>
        <w:rPr>
          <w:rFonts w:asciiTheme="minorHAnsi" w:hAnsiTheme="minorHAnsi" w:cstheme="minorHAnsi"/>
          <w:color w:val="000000" w:themeColor="text1"/>
          <w:szCs w:val="20"/>
          <w:lang w:eastAsia="sl-SI"/>
        </w:rPr>
      </w:pPr>
    </w:p>
    <w:p w14:paraId="6AD3219A" w14:textId="77777777" w:rsidR="00C63CF4" w:rsidRPr="0070291A" w:rsidRDefault="00C63CF4" w:rsidP="00C63CF4">
      <w:pPr>
        <w:widowControl w:val="0"/>
        <w:autoSpaceDE w:val="0"/>
        <w:autoSpaceDN w:val="0"/>
        <w:adjustRightInd w:val="0"/>
        <w:spacing w:line="200" w:lineRule="exact"/>
        <w:rPr>
          <w:rFonts w:asciiTheme="minorHAnsi" w:hAnsiTheme="minorHAnsi" w:cstheme="minorHAnsi"/>
          <w:color w:val="000000" w:themeColor="text1"/>
          <w:szCs w:val="20"/>
          <w:lang w:eastAsia="sl-SI"/>
        </w:rPr>
      </w:pPr>
      <w:r w:rsidRPr="0070291A">
        <w:rPr>
          <w:rFonts w:asciiTheme="minorHAnsi" w:hAnsiTheme="minorHAnsi" w:cstheme="minorHAnsi"/>
          <w:noProof/>
          <w:color w:val="000000" w:themeColor="text1"/>
          <w:szCs w:val="20"/>
          <w:lang w:eastAsia="sl-SI"/>
        </w:rPr>
        <w:drawing>
          <wp:anchor distT="0" distB="0" distL="114300" distR="114300" simplePos="0" relativeHeight="251661312" behindDoc="1" locked="0" layoutInCell="0" allowOverlap="1" wp14:anchorId="6E8807E0" wp14:editId="73A30ECA">
            <wp:simplePos x="0" y="0"/>
            <wp:positionH relativeFrom="column">
              <wp:posOffset>-224155</wp:posOffset>
            </wp:positionH>
            <wp:positionV relativeFrom="paragraph">
              <wp:posOffset>173990</wp:posOffset>
            </wp:positionV>
            <wp:extent cx="6059805" cy="5391150"/>
            <wp:effectExtent l="0" t="0" r="0" b="0"/>
            <wp:wrapNone/>
            <wp:docPr id="20" name="Slika 13" descr="Slika, ki vsebuje besede bela, pravokotnik, posnetek zaslona, okvir&#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3" descr="Slika, ki vsebuje besede bela, pravokotnik, posnetek zaslona, okvir&#10;&#10;Vsebina, ustvarjena z umetno inteligenco, morda ni pravilna."/>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6059805" cy="539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CF9FF" w14:textId="77777777" w:rsidR="00C63CF4" w:rsidRPr="0070291A" w:rsidRDefault="00C63CF4" w:rsidP="00C63CF4">
      <w:pPr>
        <w:widowControl w:val="0"/>
        <w:autoSpaceDE w:val="0"/>
        <w:autoSpaceDN w:val="0"/>
        <w:adjustRightInd w:val="0"/>
        <w:spacing w:line="200" w:lineRule="exact"/>
        <w:rPr>
          <w:rFonts w:asciiTheme="minorHAnsi" w:hAnsiTheme="minorHAnsi" w:cstheme="minorHAnsi"/>
          <w:color w:val="000000" w:themeColor="text1"/>
          <w:szCs w:val="20"/>
          <w:lang w:eastAsia="sl-SI"/>
        </w:rPr>
      </w:pPr>
    </w:p>
    <w:p w14:paraId="2CCF7897" w14:textId="77777777" w:rsidR="00C63CF4" w:rsidRPr="0070291A" w:rsidRDefault="00C63CF4" w:rsidP="00C63CF4">
      <w:pPr>
        <w:widowControl w:val="0"/>
        <w:autoSpaceDE w:val="0"/>
        <w:autoSpaceDN w:val="0"/>
        <w:adjustRightInd w:val="0"/>
        <w:spacing w:line="300" w:lineRule="exact"/>
        <w:rPr>
          <w:rFonts w:asciiTheme="minorHAnsi" w:hAnsiTheme="minorHAnsi" w:cstheme="minorHAnsi"/>
          <w:color w:val="000000" w:themeColor="text1"/>
          <w:szCs w:val="20"/>
          <w:lang w:eastAsia="sl-SI"/>
        </w:rPr>
      </w:pPr>
    </w:p>
    <w:p w14:paraId="2E52013D" w14:textId="77777777" w:rsidR="00C63CF4" w:rsidRPr="0070291A" w:rsidRDefault="00C63CF4" w:rsidP="00C63CF4">
      <w:pPr>
        <w:widowControl w:val="0"/>
        <w:tabs>
          <w:tab w:val="right" w:leader="dot" w:pos="2268"/>
        </w:tabs>
        <w:autoSpaceDE w:val="0"/>
        <w:autoSpaceDN w:val="0"/>
        <w:adjustRightInd w:val="0"/>
        <w:rPr>
          <w:rFonts w:asciiTheme="minorHAnsi" w:hAnsiTheme="minorHAnsi" w:cstheme="minorHAnsi"/>
          <w:b/>
          <w:color w:val="000000" w:themeColor="text1"/>
          <w:szCs w:val="20"/>
          <w:lang w:eastAsia="sl-SI"/>
        </w:rPr>
      </w:pPr>
      <w:r w:rsidRPr="0070291A">
        <w:rPr>
          <w:rFonts w:asciiTheme="minorHAnsi" w:hAnsiTheme="minorHAnsi" w:cstheme="minorHAnsi"/>
          <w:color w:val="000000" w:themeColor="text1"/>
          <w:szCs w:val="20"/>
          <w:lang w:eastAsia="sl-SI"/>
        </w:rPr>
        <w:t xml:space="preserve">Datum: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p>
    <w:p w14:paraId="1B064679"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5ACA441B" w14:textId="77777777" w:rsidR="00C63CF4" w:rsidRPr="0070291A" w:rsidRDefault="00C63CF4" w:rsidP="00C63CF4">
      <w:pPr>
        <w:widowControl w:val="0"/>
        <w:tabs>
          <w:tab w:val="right" w:leader="dot" w:pos="2268"/>
        </w:tabs>
        <w:autoSpaceDE w:val="0"/>
        <w:autoSpaceDN w:val="0"/>
        <w:adjustRightInd w:val="0"/>
        <w:rPr>
          <w:rFonts w:asciiTheme="minorHAnsi" w:hAnsiTheme="minorHAnsi" w:cstheme="minorHAnsi"/>
          <w:color w:val="000000" w:themeColor="text1"/>
          <w:szCs w:val="20"/>
          <w:lang w:eastAsia="sl-SI"/>
        </w:rPr>
      </w:pPr>
      <w:r w:rsidRPr="0070291A">
        <w:rPr>
          <w:rFonts w:asciiTheme="minorHAnsi" w:hAnsiTheme="minorHAnsi" w:cstheme="minorHAnsi"/>
          <w:color w:val="000000" w:themeColor="text1"/>
          <w:szCs w:val="20"/>
          <w:lang w:eastAsia="sl-SI"/>
        </w:rPr>
        <w:t xml:space="preserve">Številka: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p>
    <w:p w14:paraId="1CA3A9D6"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4DB72B0B" w14:textId="77777777" w:rsidR="00C63CF4" w:rsidRPr="0070291A" w:rsidRDefault="00C63CF4" w:rsidP="00C63CF4">
      <w:pPr>
        <w:widowControl w:val="0"/>
        <w:tabs>
          <w:tab w:val="left" w:leader="dot" w:pos="7371"/>
        </w:tabs>
        <w:autoSpaceDE w:val="0"/>
        <w:autoSpaceDN w:val="0"/>
        <w:adjustRightInd w:val="0"/>
        <w:rPr>
          <w:rFonts w:asciiTheme="minorHAnsi" w:hAnsiTheme="minorHAnsi" w:cstheme="minorHAnsi"/>
          <w:color w:val="000000" w:themeColor="text1"/>
          <w:szCs w:val="20"/>
          <w:lang w:eastAsia="sl-SI"/>
        </w:rPr>
      </w:pPr>
      <w:r w:rsidRPr="0070291A">
        <w:rPr>
          <w:rFonts w:asciiTheme="minorHAnsi" w:hAnsiTheme="minorHAnsi" w:cstheme="minorHAnsi"/>
          <w:color w:val="000000" w:themeColor="text1"/>
          <w:szCs w:val="20"/>
          <w:lang w:eastAsia="sl-SI"/>
        </w:rPr>
        <w:t xml:space="preserve">Upravičenec: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p>
    <w:p w14:paraId="06FB1699"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699E97A3" w14:textId="77777777" w:rsidR="00C63CF4" w:rsidRPr="0070291A" w:rsidRDefault="00C63CF4" w:rsidP="00C63CF4">
      <w:pPr>
        <w:widowControl w:val="0"/>
        <w:tabs>
          <w:tab w:val="left" w:leader="dot" w:pos="7371"/>
        </w:tabs>
        <w:autoSpaceDE w:val="0"/>
        <w:autoSpaceDN w:val="0"/>
        <w:adjustRightInd w:val="0"/>
        <w:rPr>
          <w:rFonts w:asciiTheme="minorHAnsi" w:hAnsiTheme="minorHAnsi" w:cstheme="minorHAnsi"/>
          <w:b/>
          <w:color w:val="000000" w:themeColor="text1"/>
          <w:szCs w:val="20"/>
          <w:lang w:eastAsia="sl-SI"/>
        </w:rPr>
      </w:pPr>
      <w:r w:rsidRPr="0070291A">
        <w:rPr>
          <w:rFonts w:asciiTheme="minorHAnsi" w:hAnsiTheme="minorHAnsi" w:cstheme="minorHAnsi"/>
          <w:color w:val="000000" w:themeColor="text1"/>
          <w:szCs w:val="20"/>
          <w:lang w:eastAsia="sl-SI"/>
        </w:rPr>
        <w:t xml:space="preserve">Odgovorna oseba: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p>
    <w:p w14:paraId="042C40EE"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30C38F7A" w14:textId="77777777" w:rsidR="00C63CF4" w:rsidRPr="0070291A" w:rsidRDefault="00C63CF4" w:rsidP="00C63CF4">
      <w:pPr>
        <w:widowControl w:val="0"/>
        <w:tabs>
          <w:tab w:val="left" w:leader="dot" w:pos="7371"/>
        </w:tabs>
        <w:autoSpaceDE w:val="0"/>
        <w:autoSpaceDN w:val="0"/>
        <w:adjustRightInd w:val="0"/>
        <w:rPr>
          <w:rFonts w:asciiTheme="minorHAnsi" w:hAnsiTheme="minorHAnsi" w:cstheme="minorHAnsi"/>
          <w:b/>
          <w:color w:val="000000" w:themeColor="text1"/>
          <w:szCs w:val="20"/>
          <w:lang w:eastAsia="sl-SI"/>
        </w:rPr>
      </w:pPr>
      <w:r w:rsidRPr="0070291A">
        <w:rPr>
          <w:rFonts w:asciiTheme="minorHAnsi" w:hAnsiTheme="minorHAnsi" w:cstheme="minorHAnsi"/>
          <w:color w:val="000000" w:themeColor="text1"/>
          <w:szCs w:val="20"/>
          <w:lang w:eastAsia="sl-SI"/>
        </w:rPr>
        <w:t xml:space="preserve">Številka transakcijskega računa: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p>
    <w:p w14:paraId="59640AD1"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6DFFE969" w14:textId="77777777" w:rsidR="00C63CF4" w:rsidRPr="0070291A" w:rsidRDefault="00C63CF4" w:rsidP="00C63CF4">
      <w:pPr>
        <w:widowControl w:val="0"/>
        <w:tabs>
          <w:tab w:val="left" w:leader="dot" w:pos="7371"/>
        </w:tabs>
        <w:autoSpaceDE w:val="0"/>
        <w:autoSpaceDN w:val="0"/>
        <w:adjustRightInd w:val="0"/>
        <w:rPr>
          <w:rFonts w:asciiTheme="minorHAnsi" w:hAnsiTheme="minorHAnsi" w:cstheme="minorHAnsi"/>
          <w:color w:val="000000" w:themeColor="text1"/>
          <w:szCs w:val="20"/>
          <w:lang w:eastAsia="sl-SI"/>
        </w:rPr>
      </w:pPr>
      <w:r w:rsidRPr="0070291A">
        <w:rPr>
          <w:rFonts w:asciiTheme="minorHAnsi" w:hAnsiTheme="minorHAnsi" w:cstheme="minorHAnsi"/>
          <w:color w:val="000000" w:themeColor="text1"/>
          <w:szCs w:val="20"/>
          <w:lang w:eastAsia="sl-SI"/>
        </w:rPr>
        <w:t xml:space="preserve">Davčna številka: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p>
    <w:p w14:paraId="0DAA5A28"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5B51717E" w14:textId="77777777" w:rsidR="00C63CF4" w:rsidRPr="0070291A" w:rsidRDefault="00C63CF4" w:rsidP="00C63CF4">
      <w:pPr>
        <w:widowControl w:val="0"/>
        <w:tabs>
          <w:tab w:val="left" w:leader="dot" w:pos="7371"/>
        </w:tabs>
        <w:autoSpaceDE w:val="0"/>
        <w:autoSpaceDN w:val="0"/>
        <w:adjustRightInd w:val="0"/>
        <w:rPr>
          <w:rFonts w:asciiTheme="minorHAnsi" w:hAnsiTheme="minorHAnsi" w:cstheme="minorHAnsi"/>
          <w:b/>
          <w:color w:val="000000" w:themeColor="text1"/>
          <w:szCs w:val="20"/>
          <w:lang w:eastAsia="sl-SI"/>
        </w:rPr>
      </w:pPr>
      <w:r w:rsidRPr="0070291A">
        <w:rPr>
          <w:rFonts w:asciiTheme="minorHAnsi" w:hAnsiTheme="minorHAnsi" w:cstheme="minorHAnsi"/>
          <w:color w:val="000000" w:themeColor="text1"/>
          <w:szCs w:val="20"/>
          <w:lang w:eastAsia="sl-SI"/>
        </w:rPr>
        <w:t xml:space="preserve">Številka pogodbe: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p>
    <w:p w14:paraId="5E7BDB1E" w14:textId="77777777" w:rsidR="00C63CF4" w:rsidRPr="0070291A" w:rsidRDefault="00C63CF4" w:rsidP="00C63CF4">
      <w:pPr>
        <w:widowControl w:val="0"/>
        <w:autoSpaceDE w:val="0"/>
        <w:autoSpaceDN w:val="0"/>
        <w:adjustRightInd w:val="0"/>
        <w:spacing w:before="240"/>
        <w:rPr>
          <w:rFonts w:asciiTheme="minorHAnsi" w:hAnsiTheme="minorHAnsi" w:cstheme="minorHAnsi"/>
          <w:color w:val="000000" w:themeColor="text1"/>
          <w:szCs w:val="20"/>
          <w:lang w:eastAsia="sl-SI"/>
        </w:rPr>
      </w:pPr>
      <w:r w:rsidRPr="0070291A">
        <w:rPr>
          <w:rFonts w:asciiTheme="minorHAnsi" w:hAnsiTheme="minorHAnsi" w:cstheme="minorHAnsi"/>
          <w:color w:val="000000" w:themeColor="text1"/>
          <w:szCs w:val="20"/>
          <w:lang w:eastAsia="sl-SI"/>
        </w:rPr>
        <w:t xml:space="preserve">Zadeva: </w:t>
      </w:r>
      <w:r w:rsidRPr="0070291A">
        <w:rPr>
          <w:rFonts w:asciiTheme="minorHAnsi" w:hAnsiTheme="minorHAnsi" w:cstheme="minorHAnsi"/>
          <w:color w:val="000000" w:themeColor="text1"/>
          <w:szCs w:val="20"/>
          <w:lang w:eastAsia="sl-SI"/>
        </w:rPr>
        <w:tab/>
      </w:r>
      <w:r w:rsidRPr="0070291A">
        <w:rPr>
          <w:rFonts w:asciiTheme="minorHAnsi" w:hAnsiTheme="minorHAnsi" w:cstheme="minorHAnsi"/>
          <w:color w:val="000000" w:themeColor="text1"/>
          <w:szCs w:val="20"/>
          <w:lang w:eastAsia="sl-SI"/>
        </w:rPr>
        <w:tab/>
      </w:r>
      <w:r w:rsidRPr="0070291A">
        <w:rPr>
          <w:rFonts w:asciiTheme="minorHAnsi" w:hAnsiTheme="minorHAnsi" w:cstheme="minorHAnsi"/>
          <w:color w:val="000000" w:themeColor="text1"/>
          <w:szCs w:val="20"/>
          <w:lang w:eastAsia="sl-SI"/>
        </w:rPr>
        <w:tab/>
      </w:r>
      <w:r>
        <w:rPr>
          <w:rFonts w:asciiTheme="minorHAnsi" w:hAnsiTheme="minorHAnsi" w:cstheme="minorHAnsi"/>
          <w:color w:val="000000" w:themeColor="text1"/>
          <w:szCs w:val="20"/>
          <w:lang w:eastAsia="sl-SI"/>
        </w:rPr>
        <w:tab/>
      </w:r>
      <w:r w:rsidRPr="0070291A">
        <w:rPr>
          <w:rFonts w:asciiTheme="minorHAnsi" w:hAnsiTheme="minorHAnsi" w:cstheme="minorHAnsi"/>
          <w:b/>
          <w:bCs/>
          <w:color w:val="000000" w:themeColor="text1"/>
          <w:szCs w:val="20"/>
          <w:lang w:eastAsia="sl-SI"/>
        </w:rPr>
        <w:t>ZAHTEVEK ZA IZPLAČILO</w:t>
      </w:r>
      <w:r w:rsidRPr="0070291A">
        <w:rPr>
          <w:rFonts w:asciiTheme="minorHAnsi" w:hAnsiTheme="minorHAnsi" w:cstheme="minorHAnsi"/>
          <w:color w:val="000000" w:themeColor="text1"/>
          <w:szCs w:val="20"/>
          <w:lang w:eastAsia="sl-SI"/>
        </w:rPr>
        <w:t xml:space="preserve"> </w:t>
      </w:r>
    </w:p>
    <w:p w14:paraId="509200C3" w14:textId="77777777" w:rsidR="00C63CF4" w:rsidRPr="0070291A" w:rsidRDefault="00C63CF4" w:rsidP="00C63CF4">
      <w:pPr>
        <w:widowControl w:val="0"/>
        <w:tabs>
          <w:tab w:val="right" w:leader="dot" w:pos="7371"/>
        </w:tabs>
        <w:autoSpaceDE w:val="0"/>
        <w:autoSpaceDN w:val="0"/>
        <w:adjustRightInd w:val="0"/>
        <w:spacing w:before="240"/>
        <w:rPr>
          <w:rFonts w:asciiTheme="minorHAnsi" w:hAnsiTheme="minorHAnsi" w:cstheme="minorHAnsi"/>
          <w:color w:val="000000" w:themeColor="text1"/>
          <w:szCs w:val="20"/>
          <w:lang w:eastAsia="sl-SI"/>
        </w:rPr>
      </w:pPr>
      <w:r w:rsidRPr="0070291A">
        <w:rPr>
          <w:rFonts w:asciiTheme="minorHAnsi" w:hAnsiTheme="minorHAnsi" w:cstheme="minorHAnsi"/>
          <w:color w:val="000000" w:themeColor="text1"/>
          <w:szCs w:val="20"/>
          <w:lang w:eastAsia="sl-SI"/>
        </w:rPr>
        <w:t xml:space="preserve">za sofinanciranje projekta </w:t>
      </w:r>
      <w:r w:rsidRPr="0070291A">
        <w:rPr>
          <w:rFonts w:asciiTheme="minorHAnsi" w:hAnsiTheme="minorHAnsi" w:cstheme="minorHAnsi"/>
          <w:color w:val="000000" w:themeColor="text1"/>
          <w:szCs w:val="20"/>
          <w:lang w:eastAsia="sl-SI"/>
        </w:rPr>
        <w:tab/>
      </w:r>
    </w:p>
    <w:p w14:paraId="0C342424" w14:textId="77777777" w:rsidR="00C63CF4" w:rsidRPr="0070291A" w:rsidRDefault="00C63CF4" w:rsidP="00C63CF4">
      <w:pPr>
        <w:widowControl w:val="0"/>
        <w:tabs>
          <w:tab w:val="left" w:leader="dot" w:pos="8505"/>
        </w:tabs>
        <w:autoSpaceDE w:val="0"/>
        <w:autoSpaceDN w:val="0"/>
        <w:adjustRightInd w:val="0"/>
        <w:jc w:val="center"/>
        <w:rPr>
          <w:rFonts w:asciiTheme="minorHAnsi" w:hAnsiTheme="minorHAnsi" w:cstheme="minorHAnsi"/>
          <w:color w:val="000000" w:themeColor="text1"/>
          <w:szCs w:val="20"/>
          <w:vertAlign w:val="subscript"/>
          <w:lang w:eastAsia="sl-SI"/>
        </w:rPr>
      </w:pPr>
      <w:r w:rsidRPr="0070291A">
        <w:rPr>
          <w:rFonts w:asciiTheme="minorHAnsi" w:hAnsiTheme="minorHAnsi" w:cstheme="minorHAnsi"/>
          <w:color w:val="000000" w:themeColor="text1"/>
          <w:szCs w:val="20"/>
          <w:vertAlign w:val="subscript"/>
          <w:lang w:eastAsia="sl-SI"/>
        </w:rPr>
        <w:t>(vpišite naziv projekta kot v pogodbi o sofinanciranju)</w:t>
      </w:r>
    </w:p>
    <w:p w14:paraId="475B30C0"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106A0E05"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r w:rsidRPr="0070291A">
        <w:rPr>
          <w:rFonts w:asciiTheme="minorHAnsi" w:hAnsiTheme="minorHAnsi" w:cstheme="minorHAnsi"/>
          <w:color w:val="000000" w:themeColor="text1"/>
          <w:szCs w:val="20"/>
          <w:lang w:eastAsia="sl-SI"/>
        </w:rPr>
        <w:t xml:space="preserve">V skladu s pogodbo in predloženo dokumentacijo o izvajanju projekta izstavljamo zahtevek </w:t>
      </w:r>
    </w:p>
    <w:p w14:paraId="4FA8883E"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0F7F95BB" w14:textId="77777777" w:rsidR="00C63CF4" w:rsidRPr="0070291A" w:rsidRDefault="00C63CF4" w:rsidP="00C63CF4">
      <w:pPr>
        <w:widowControl w:val="0"/>
        <w:tabs>
          <w:tab w:val="right" w:leader="dot" w:pos="7371"/>
        </w:tabs>
        <w:autoSpaceDE w:val="0"/>
        <w:autoSpaceDN w:val="0"/>
        <w:adjustRightInd w:val="0"/>
        <w:rPr>
          <w:rFonts w:asciiTheme="minorHAnsi" w:hAnsiTheme="minorHAnsi" w:cstheme="minorHAnsi"/>
          <w:color w:val="000000" w:themeColor="text1"/>
          <w:szCs w:val="20"/>
          <w:lang w:eastAsia="sl-SI"/>
        </w:rPr>
      </w:pPr>
      <w:r w:rsidRPr="0070291A">
        <w:rPr>
          <w:rFonts w:asciiTheme="minorHAnsi" w:hAnsiTheme="minorHAnsi" w:cstheme="minorHAnsi"/>
          <w:color w:val="000000" w:themeColor="text1"/>
          <w:szCs w:val="20"/>
          <w:lang w:eastAsia="sl-SI"/>
        </w:rPr>
        <w:t xml:space="preserve">v znesku </w:t>
      </w:r>
      <w:r w:rsidRPr="0070291A">
        <w:rPr>
          <w:rFonts w:asciiTheme="minorHAnsi" w:hAnsiTheme="minorHAnsi" w:cstheme="minorHAnsi"/>
          <w:bCs/>
          <w:caps/>
          <w:szCs w:val="20"/>
        </w:rPr>
        <w:fldChar w:fldCharType="begin">
          <w:ffData>
            <w:name w:val="Besedilo1"/>
            <w:enabled/>
            <w:calcOnExit w:val="0"/>
            <w:textInput/>
          </w:ffData>
        </w:fldChar>
      </w:r>
      <w:r w:rsidRPr="0070291A">
        <w:rPr>
          <w:rFonts w:asciiTheme="minorHAnsi" w:hAnsiTheme="minorHAnsi" w:cstheme="minorHAnsi"/>
          <w:bCs/>
          <w:caps/>
          <w:szCs w:val="20"/>
        </w:rPr>
        <w:instrText xml:space="preserve"> FORMTEXT </w:instrText>
      </w:r>
      <w:r w:rsidRPr="0070291A">
        <w:rPr>
          <w:rFonts w:asciiTheme="minorHAnsi" w:hAnsiTheme="minorHAnsi" w:cstheme="minorHAnsi"/>
          <w:bCs/>
          <w:caps/>
          <w:szCs w:val="20"/>
        </w:rPr>
      </w:r>
      <w:r w:rsidRPr="0070291A">
        <w:rPr>
          <w:rFonts w:asciiTheme="minorHAnsi" w:hAnsiTheme="minorHAnsi" w:cstheme="minorHAnsi"/>
          <w:bCs/>
          <w:caps/>
          <w:szCs w:val="20"/>
        </w:rPr>
        <w:fldChar w:fldCharType="separate"/>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t> </w:t>
      </w:r>
      <w:r w:rsidRPr="0070291A">
        <w:rPr>
          <w:rFonts w:asciiTheme="minorHAnsi" w:hAnsiTheme="minorHAnsi" w:cstheme="minorHAnsi"/>
          <w:bCs/>
          <w:caps/>
          <w:szCs w:val="20"/>
        </w:rPr>
        <w:fldChar w:fldCharType="end"/>
      </w:r>
      <w:r w:rsidRPr="0070291A">
        <w:rPr>
          <w:rFonts w:asciiTheme="minorHAnsi" w:hAnsiTheme="minorHAnsi" w:cstheme="minorHAnsi"/>
          <w:bCs/>
          <w:caps/>
          <w:szCs w:val="20"/>
        </w:rPr>
        <w:t xml:space="preserve"> </w:t>
      </w:r>
      <w:r w:rsidRPr="0070291A">
        <w:rPr>
          <w:rFonts w:asciiTheme="minorHAnsi" w:hAnsiTheme="minorHAnsi" w:cstheme="minorHAnsi"/>
          <w:b/>
          <w:color w:val="000000" w:themeColor="text1"/>
          <w:szCs w:val="20"/>
          <w:lang w:eastAsia="sl-SI"/>
        </w:rPr>
        <w:t>EUR</w:t>
      </w:r>
      <w:r w:rsidRPr="0070291A">
        <w:rPr>
          <w:rFonts w:asciiTheme="minorHAnsi" w:hAnsiTheme="minorHAnsi" w:cstheme="minorHAnsi"/>
          <w:color w:val="000000" w:themeColor="text1"/>
          <w:szCs w:val="20"/>
          <w:lang w:eastAsia="sl-SI"/>
        </w:rPr>
        <w:t>.</w:t>
      </w:r>
    </w:p>
    <w:p w14:paraId="2C9FED4B" w14:textId="77777777" w:rsidR="00C63CF4" w:rsidRPr="0070291A" w:rsidRDefault="00C63CF4" w:rsidP="00C63CF4">
      <w:pPr>
        <w:widowControl w:val="0"/>
        <w:autoSpaceDE w:val="0"/>
        <w:autoSpaceDN w:val="0"/>
        <w:adjustRightInd w:val="0"/>
        <w:rPr>
          <w:rFonts w:asciiTheme="minorHAnsi" w:hAnsiTheme="minorHAnsi" w:cstheme="minorHAnsi"/>
          <w:color w:val="000000" w:themeColor="text1"/>
          <w:szCs w:val="20"/>
          <w:lang w:eastAsia="sl-SI"/>
        </w:rPr>
      </w:pPr>
    </w:p>
    <w:p w14:paraId="0E5F1F3B" w14:textId="77777777" w:rsidR="00C63CF4" w:rsidRPr="0070291A" w:rsidRDefault="00C63CF4" w:rsidP="00C63CF4">
      <w:pPr>
        <w:widowControl w:val="0"/>
        <w:autoSpaceDE w:val="0"/>
        <w:autoSpaceDN w:val="0"/>
        <w:adjustRightInd w:val="0"/>
        <w:ind w:right="-39"/>
        <w:jc w:val="both"/>
        <w:rPr>
          <w:rFonts w:asciiTheme="minorHAnsi" w:hAnsiTheme="minorHAnsi" w:cstheme="minorHAnsi"/>
          <w:color w:val="000000" w:themeColor="text1"/>
          <w:szCs w:val="20"/>
        </w:rPr>
      </w:pPr>
    </w:p>
    <w:p w14:paraId="723DCAC2" w14:textId="77777777" w:rsidR="00C63CF4" w:rsidRPr="0070291A" w:rsidRDefault="00C63CF4" w:rsidP="00C63CF4">
      <w:pPr>
        <w:widowControl w:val="0"/>
        <w:autoSpaceDE w:val="0"/>
        <w:autoSpaceDN w:val="0"/>
        <w:adjustRightInd w:val="0"/>
        <w:ind w:right="-12"/>
        <w:jc w:val="both"/>
        <w:rPr>
          <w:rFonts w:asciiTheme="minorHAnsi" w:hAnsiTheme="minorHAnsi" w:cstheme="minorHAnsi"/>
          <w:color w:val="000000" w:themeColor="text1"/>
          <w:szCs w:val="20"/>
        </w:rPr>
      </w:pPr>
    </w:p>
    <w:p w14:paraId="47987ABF" w14:textId="77777777" w:rsidR="00C63CF4" w:rsidRPr="0070291A" w:rsidRDefault="00C63CF4" w:rsidP="00C63CF4">
      <w:pPr>
        <w:widowControl w:val="0"/>
        <w:tabs>
          <w:tab w:val="left" w:pos="4360"/>
          <w:tab w:val="left" w:pos="6760"/>
        </w:tabs>
        <w:autoSpaceDE w:val="0"/>
        <w:autoSpaceDN w:val="0"/>
        <w:adjustRightInd w:val="0"/>
        <w:spacing w:before="30"/>
        <w:jc w:val="both"/>
        <w:rPr>
          <w:rFonts w:asciiTheme="minorHAnsi" w:hAnsiTheme="minorHAnsi" w:cstheme="minorHAnsi"/>
          <w:color w:val="000000" w:themeColor="text1"/>
          <w:szCs w:val="20"/>
        </w:rPr>
      </w:pPr>
    </w:p>
    <w:p w14:paraId="3FA9DE68" w14:textId="77777777" w:rsidR="00C63CF4" w:rsidRPr="0070291A" w:rsidRDefault="00C63CF4" w:rsidP="00C63CF4">
      <w:pPr>
        <w:widowControl w:val="0"/>
        <w:tabs>
          <w:tab w:val="left" w:pos="4360"/>
          <w:tab w:val="left" w:pos="6760"/>
        </w:tabs>
        <w:autoSpaceDE w:val="0"/>
        <w:autoSpaceDN w:val="0"/>
        <w:adjustRightInd w:val="0"/>
        <w:spacing w:before="30"/>
        <w:jc w:val="both"/>
        <w:rPr>
          <w:rFonts w:asciiTheme="minorHAnsi" w:hAnsiTheme="minorHAnsi" w:cstheme="minorHAnsi"/>
          <w:color w:val="000000" w:themeColor="text1"/>
          <w:position w:val="-1"/>
          <w:szCs w:val="20"/>
        </w:rPr>
      </w:pPr>
      <w:r w:rsidRPr="0070291A">
        <w:rPr>
          <w:rFonts w:asciiTheme="minorHAnsi" w:hAnsiTheme="minorHAnsi" w:cstheme="minorHAnsi"/>
          <w:color w:val="000000" w:themeColor="text1"/>
          <w:position w:val="-1"/>
          <w:szCs w:val="20"/>
        </w:rPr>
        <w:t>Ime</w:t>
      </w:r>
      <w:r w:rsidRPr="0070291A">
        <w:rPr>
          <w:rFonts w:asciiTheme="minorHAnsi" w:hAnsiTheme="minorHAnsi" w:cstheme="minorHAnsi"/>
          <w:color w:val="000000" w:themeColor="text1"/>
          <w:spacing w:val="-9"/>
          <w:position w:val="-1"/>
          <w:szCs w:val="20"/>
        </w:rPr>
        <w:t xml:space="preserve"> </w:t>
      </w:r>
      <w:r w:rsidRPr="0070291A">
        <w:rPr>
          <w:rFonts w:asciiTheme="minorHAnsi" w:hAnsiTheme="minorHAnsi" w:cstheme="minorHAnsi"/>
          <w:color w:val="000000" w:themeColor="text1"/>
          <w:position w:val="-1"/>
          <w:szCs w:val="20"/>
        </w:rPr>
        <w:t>in</w:t>
      </w:r>
      <w:r w:rsidRPr="0070291A">
        <w:rPr>
          <w:rFonts w:asciiTheme="minorHAnsi" w:hAnsiTheme="minorHAnsi" w:cstheme="minorHAnsi"/>
          <w:color w:val="000000" w:themeColor="text1"/>
          <w:spacing w:val="1"/>
          <w:position w:val="-1"/>
          <w:szCs w:val="20"/>
        </w:rPr>
        <w:t xml:space="preserve"> p</w:t>
      </w:r>
      <w:r w:rsidRPr="0070291A">
        <w:rPr>
          <w:rFonts w:asciiTheme="minorHAnsi" w:hAnsiTheme="minorHAnsi" w:cstheme="minorHAnsi"/>
          <w:color w:val="000000" w:themeColor="text1"/>
          <w:position w:val="-1"/>
          <w:szCs w:val="20"/>
        </w:rPr>
        <w:t>r</w:t>
      </w:r>
      <w:r w:rsidRPr="0070291A">
        <w:rPr>
          <w:rFonts w:asciiTheme="minorHAnsi" w:hAnsiTheme="minorHAnsi" w:cstheme="minorHAnsi"/>
          <w:color w:val="000000" w:themeColor="text1"/>
          <w:spacing w:val="-1"/>
          <w:position w:val="-1"/>
          <w:szCs w:val="20"/>
        </w:rPr>
        <w:t>i</w:t>
      </w:r>
      <w:r w:rsidRPr="0070291A">
        <w:rPr>
          <w:rFonts w:asciiTheme="minorHAnsi" w:hAnsiTheme="minorHAnsi" w:cstheme="minorHAnsi"/>
          <w:color w:val="000000" w:themeColor="text1"/>
          <w:position w:val="-1"/>
          <w:szCs w:val="20"/>
        </w:rPr>
        <w:t>i</w:t>
      </w:r>
      <w:r w:rsidRPr="0070291A">
        <w:rPr>
          <w:rFonts w:asciiTheme="minorHAnsi" w:hAnsiTheme="minorHAnsi" w:cstheme="minorHAnsi"/>
          <w:color w:val="000000" w:themeColor="text1"/>
          <w:spacing w:val="-1"/>
          <w:position w:val="-1"/>
          <w:szCs w:val="20"/>
        </w:rPr>
        <w:t>m</w:t>
      </w:r>
      <w:r w:rsidRPr="0070291A">
        <w:rPr>
          <w:rFonts w:asciiTheme="minorHAnsi" w:hAnsiTheme="minorHAnsi" w:cstheme="minorHAnsi"/>
          <w:color w:val="000000" w:themeColor="text1"/>
          <w:spacing w:val="1"/>
          <w:position w:val="-1"/>
          <w:szCs w:val="20"/>
        </w:rPr>
        <w:t>e</w:t>
      </w:r>
      <w:r w:rsidRPr="0070291A">
        <w:rPr>
          <w:rFonts w:asciiTheme="minorHAnsi" w:hAnsiTheme="minorHAnsi" w:cstheme="minorHAnsi"/>
          <w:color w:val="000000" w:themeColor="text1"/>
          <w:position w:val="-1"/>
          <w:szCs w:val="20"/>
        </w:rPr>
        <w:t xml:space="preserve">k </w:t>
      </w:r>
      <w:r w:rsidRPr="0070291A">
        <w:rPr>
          <w:rFonts w:asciiTheme="minorHAnsi" w:hAnsiTheme="minorHAnsi" w:cstheme="minorHAnsi"/>
          <w:color w:val="000000" w:themeColor="text1"/>
          <w:spacing w:val="-1"/>
          <w:position w:val="-1"/>
          <w:szCs w:val="20"/>
        </w:rPr>
        <w:t>o</w:t>
      </w:r>
      <w:r w:rsidRPr="0070291A">
        <w:rPr>
          <w:rFonts w:asciiTheme="minorHAnsi" w:hAnsiTheme="minorHAnsi" w:cstheme="minorHAnsi"/>
          <w:color w:val="000000" w:themeColor="text1"/>
          <w:spacing w:val="1"/>
          <w:position w:val="-1"/>
          <w:szCs w:val="20"/>
        </w:rPr>
        <w:t>dgo</w:t>
      </w:r>
      <w:r w:rsidRPr="0070291A">
        <w:rPr>
          <w:rFonts w:asciiTheme="minorHAnsi" w:hAnsiTheme="minorHAnsi" w:cstheme="minorHAnsi"/>
          <w:color w:val="000000" w:themeColor="text1"/>
          <w:spacing w:val="-2"/>
          <w:position w:val="-1"/>
          <w:szCs w:val="20"/>
        </w:rPr>
        <w:t>v</w:t>
      </w:r>
      <w:r w:rsidRPr="0070291A">
        <w:rPr>
          <w:rFonts w:asciiTheme="minorHAnsi" w:hAnsiTheme="minorHAnsi" w:cstheme="minorHAnsi"/>
          <w:color w:val="000000" w:themeColor="text1"/>
          <w:spacing w:val="1"/>
          <w:position w:val="-1"/>
          <w:szCs w:val="20"/>
        </w:rPr>
        <w:t>o</w:t>
      </w:r>
      <w:r w:rsidRPr="0070291A">
        <w:rPr>
          <w:rFonts w:asciiTheme="minorHAnsi" w:hAnsiTheme="minorHAnsi" w:cstheme="minorHAnsi"/>
          <w:color w:val="000000" w:themeColor="text1"/>
          <w:position w:val="-1"/>
          <w:szCs w:val="20"/>
        </w:rPr>
        <w:t>rne</w:t>
      </w:r>
      <w:r w:rsidRPr="0070291A">
        <w:rPr>
          <w:rFonts w:asciiTheme="minorHAnsi" w:hAnsiTheme="minorHAnsi" w:cstheme="minorHAnsi"/>
          <w:color w:val="000000" w:themeColor="text1"/>
          <w:spacing w:val="-1"/>
          <w:position w:val="-1"/>
          <w:szCs w:val="20"/>
        </w:rPr>
        <w:t xml:space="preserve"> o</w:t>
      </w:r>
      <w:r w:rsidRPr="0070291A">
        <w:rPr>
          <w:rFonts w:asciiTheme="minorHAnsi" w:hAnsiTheme="minorHAnsi" w:cstheme="minorHAnsi"/>
          <w:color w:val="000000" w:themeColor="text1"/>
          <w:position w:val="-1"/>
          <w:szCs w:val="20"/>
        </w:rPr>
        <w:t>s</w:t>
      </w:r>
      <w:r w:rsidRPr="0070291A">
        <w:rPr>
          <w:rFonts w:asciiTheme="minorHAnsi" w:hAnsiTheme="minorHAnsi" w:cstheme="minorHAnsi"/>
          <w:color w:val="000000" w:themeColor="text1"/>
          <w:spacing w:val="1"/>
          <w:position w:val="-1"/>
          <w:szCs w:val="20"/>
        </w:rPr>
        <w:t>ebe</w:t>
      </w:r>
      <w:r w:rsidRPr="0070291A">
        <w:rPr>
          <w:rFonts w:asciiTheme="minorHAnsi" w:hAnsiTheme="minorHAnsi" w:cstheme="minorHAnsi"/>
          <w:color w:val="000000" w:themeColor="text1"/>
          <w:position w:val="-1"/>
          <w:szCs w:val="20"/>
        </w:rPr>
        <w:t>:</w:t>
      </w:r>
      <w:r w:rsidRPr="0070291A">
        <w:rPr>
          <w:rFonts w:asciiTheme="minorHAnsi" w:hAnsiTheme="minorHAnsi" w:cstheme="minorHAnsi"/>
          <w:b/>
          <w:caps/>
          <w:szCs w:val="20"/>
        </w:rPr>
        <w:t xml:space="preserve"> </w:t>
      </w:r>
      <w:r w:rsidRPr="0070291A">
        <w:rPr>
          <w:rFonts w:asciiTheme="minorHAnsi" w:hAnsiTheme="minorHAnsi" w:cstheme="minorHAnsi"/>
          <w:b/>
          <w:caps/>
          <w:szCs w:val="20"/>
        </w:rPr>
        <w:fldChar w:fldCharType="begin">
          <w:ffData>
            <w:name w:val="Besedilo1"/>
            <w:enabled/>
            <w:calcOnExit w:val="0"/>
            <w:textInput/>
          </w:ffData>
        </w:fldChar>
      </w:r>
      <w:r w:rsidRPr="0070291A">
        <w:rPr>
          <w:rFonts w:asciiTheme="minorHAnsi" w:hAnsiTheme="minorHAnsi" w:cstheme="minorHAnsi"/>
          <w:b/>
          <w:caps/>
          <w:szCs w:val="20"/>
        </w:rPr>
        <w:instrText xml:space="preserve"> FORMTEXT </w:instrText>
      </w:r>
      <w:r w:rsidRPr="0070291A">
        <w:rPr>
          <w:rFonts w:asciiTheme="minorHAnsi" w:hAnsiTheme="minorHAnsi" w:cstheme="minorHAnsi"/>
          <w:b/>
          <w:caps/>
          <w:szCs w:val="20"/>
        </w:rPr>
      </w:r>
      <w:r w:rsidRPr="0070291A">
        <w:rPr>
          <w:rFonts w:asciiTheme="minorHAnsi" w:hAnsiTheme="minorHAnsi" w:cstheme="minorHAnsi"/>
          <w:b/>
          <w:caps/>
          <w:szCs w:val="20"/>
        </w:rPr>
        <w:fldChar w:fldCharType="separate"/>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fldChar w:fldCharType="end"/>
      </w:r>
      <w:r w:rsidRPr="0070291A">
        <w:rPr>
          <w:rFonts w:asciiTheme="minorHAnsi" w:hAnsiTheme="minorHAnsi" w:cstheme="minorHAnsi"/>
          <w:color w:val="000000" w:themeColor="text1"/>
          <w:position w:val="-1"/>
          <w:szCs w:val="20"/>
        </w:rPr>
        <w:tab/>
        <w:t xml:space="preserve">               Elektronski p</w:t>
      </w:r>
      <w:r w:rsidRPr="0070291A">
        <w:rPr>
          <w:rFonts w:asciiTheme="minorHAnsi" w:hAnsiTheme="minorHAnsi" w:cstheme="minorHAnsi"/>
          <w:color w:val="000000" w:themeColor="text1"/>
          <w:spacing w:val="1"/>
          <w:position w:val="-1"/>
          <w:szCs w:val="20"/>
        </w:rPr>
        <w:t>odp</w:t>
      </w:r>
      <w:r w:rsidRPr="0070291A">
        <w:rPr>
          <w:rFonts w:asciiTheme="minorHAnsi" w:hAnsiTheme="minorHAnsi" w:cstheme="minorHAnsi"/>
          <w:color w:val="000000" w:themeColor="text1"/>
          <w:position w:val="-1"/>
          <w:szCs w:val="20"/>
        </w:rPr>
        <w:t xml:space="preserve">is </w:t>
      </w:r>
      <w:r w:rsidRPr="0070291A">
        <w:rPr>
          <w:rFonts w:asciiTheme="minorHAnsi" w:hAnsiTheme="minorHAnsi" w:cstheme="minorHAnsi"/>
          <w:color w:val="000000" w:themeColor="text1"/>
          <w:spacing w:val="1"/>
          <w:position w:val="-1"/>
          <w:szCs w:val="20"/>
        </w:rPr>
        <w:t>o</w:t>
      </w:r>
      <w:r w:rsidRPr="0070291A">
        <w:rPr>
          <w:rFonts w:asciiTheme="minorHAnsi" w:hAnsiTheme="minorHAnsi" w:cstheme="minorHAnsi"/>
          <w:color w:val="000000" w:themeColor="text1"/>
          <w:spacing w:val="-1"/>
          <w:position w:val="-1"/>
          <w:szCs w:val="20"/>
        </w:rPr>
        <w:t>d</w:t>
      </w:r>
      <w:r w:rsidRPr="0070291A">
        <w:rPr>
          <w:rFonts w:asciiTheme="minorHAnsi" w:hAnsiTheme="minorHAnsi" w:cstheme="minorHAnsi"/>
          <w:color w:val="000000" w:themeColor="text1"/>
          <w:spacing w:val="1"/>
          <w:position w:val="-1"/>
          <w:szCs w:val="20"/>
        </w:rPr>
        <w:t>go</w:t>
      </w:r>
      <w:r w:rsidRPr="0070291A">
        <w:rPr>
          <w:rFonts w:asciiTheme="minorHAnsi" w:hAnsiTheme="minorHAnsi" w:cstheme="minorHAnsi"/>
          <w:color w:val="000000" w:themeColor="text1"/>
          <w:position w:val="-1"/>
          <w:szCs w:val="20"/>
        </w:rPr>
        <w:t>v</w:t>
      </w:r>
      <w:r w:rsidRPr="0070291A">
        <w:rPr>
          <w:rFonts w:asciiTheme="minorHAnsi" w:hAnsiTheme="minorHAnsi" w:cstheme="minorHAnsi"/>
          <w:color w:val="000000" w:themeColor="text1"/>
          <w:spacing w:val="1"/>
          <w:position w:val="-1"/>
          <w:szCs w:val="20"/>
        </w:rPr>
        <w:t>o</w:t>
      </w:r>
      <w:r w:rsidRPr="0070291A">
        <w:rPr>
          <w:rFonts w:asciiTheme="minorHAnsi" w:hAnsiTheme="minorHAnsi" w:cstheme="minorHAnsi"/>
          <w:color w:val="000000" w:themeColor="text1"/>
          <w:position w:val="-1"/>
          <w:szCs w:val="20"/>
        </w:rPr>
        <w:t>r</w:t>
      </w:r>
      <w:r w:rsidRPr="0070291A">
        <w:rPr>
          <w:rFonts w:asciiTheme="minorHAnsi" w:hAnsiTheme="minorHAnsi" w:cstheme="minorHAnsi"/>
          <w:color w:val="000000" w:themeColor="text1"/>
          <w:spacing w:val="-2"/>
          <w:position w:val="-1"/>
          <w:szCs w:val="20"/>
        </w:rPr>
        <w:t>n</w:t>
      </w:r>
      <w:r w:rsidRPr="0070291A">
        <w:rPr>
          <w:rFonts w:asciiTheme="minorHAnsi" w:hAnsiTheme="minorHAnsi" w:cstheme="minorHAnsi"/>
          <w:color w:val="000000" w:themeColor="text1"/>
          <w:position w:val="-1"/>
          <w:szCs w:val="20"/>
        </w:rPr>
        <w:t>e</w:t>
      </w:r>
      <w:r w:rsidRPr="0070291A">
        <w:rPr>
          <w:rFonts w:asciiTheme="minorHAnsi" w:hAnsiTheme="minorHAnsi" w:cstheme="minorHAnsi"/>
          <w:color w:val="000000" w:themeColor="text1"/>
          <w:spacing w:val="1"/>
          <w:position w:val="-1"/>
          <w:szCs w:val="20"/>
        </w:rPr>
        <w:t xml:space="preserve"> o</w:t>
      </w:r>
      <w:r w:rsidRPr="0070291A">
        <w:rPr>
          <w:rFonts w:asciiTheme="minorHAnsi" w:hAnsiTheme="minorHAnsi" w:cstheme="minorHAnsi"/>
          <w:color w:val="000000" w:themeColor="text1"/>
          <w:spacing w:val="-2"/>
          <w:position w:val="-1"/>
          <w:szCs w:val="20"/>
        </w:rPr>
        <w:t>s</w:t>
      </w:r>
      <w:r w:rsidRPr="0070291A">
        <w:rPr>
          <w:rFonts w:asciiTheme="minorHAnsi" w:hAnsiTheme="minorHAnsi" w:cstheme="minorHAnsi"/>
          <w:color w:val="000000" w:themeColor="text1"/>
          <w:spacing w:val="1"/>
          <w:position w:val="-1"/>
          <w:szCs w:val="20"/>
        </w:rPr>
        <w:t>e</w:t>
      </w:r>
      <w:r w:rsidRPr="0070291A">
        <w:rPr>
          <w:rFonts w:asciiTheme="minorHAnsi" w:hAnsiTheme="minorHAnsi" w:cstheme="minorHAnsi"/>
          <w:color w:val="000000" w:themeColor="text1"/>
          <w:spacing w:val="-1"/>
          <w:position w:val="-1"/>
          <w:szCs w:val="20"/>
        </w:rPr>
        <w:t>be</w:t>
      </w:r>
      <w:r w:rsidRPr="0070291A">
        <w:rPr>
          <w:rFonts w:asciiTheme="minorHAnsi" w:hAnsiTheme="minorHAnsi" w:cstheme="minorHAnsi"/>
          <w:color w:val="000000" w:themeColor="text1"/>
          <w:position w:val="-1"/>
          <w:szCs w:val="20"/>
        </w:rPr>
        <w:t xml:space="preserve">: </w:t>
      </w:r>
      <w:r w:rsidRPr="0070291A">
        <w:rPr>
          <w:rFonts w:asciiTheme="minorHAnsi" w:hAnsiTheme="minorHAnsi" w:cstheme="minorHAnsi"/>
          <w:b/>
          <w:caps/>
          <w:szCs w:val="20"/>
        </w:rPr>
        <w:fldChar w:fldCharType="begin">
          <w:ffData>
            <w:name w:val="Besedilo1"/>
            <w:enabled/>
            <w:calcOnExit w:val="0"/>
            <w:textInput/>
          </w:ffData>
        </w:fldChar>
      </w:r>
      <w:r w:rsidRPr="0070291A">
        <w:rPr>
          <w:rFonts w:asciiTheme="minorHAnsi" w:hAnsiTheme="minorHAnsi" w:cstheme="minorHAnsi"/>
          <w:b/>
          <w:caps/>
          <w:szCs w:val="20"/>
        </w:rPr>
        <w:instrText xml:space="preserve"> FORMTEXT </w:instrText>
      </w:r>
      <w:r w:rsidRPr="0070291A">
        <w:rPr>
          <w:rFonts w:asciiTheme="minorHAnsi" w:hAnsiTheme="minorHAnsi" w:cstheme="minorHAnsi"/>
          <w:b/>
          <w:caps/>
          <w:szCs w:val="20"/>
        </w:rPr>
      </w:r>
      <w:r w:rsidRPr="0070291A">
        <w:rPr>
          <w:rFonts w:asciiTheme="minorHAnsi" w:hAnsiTheme="minorHAnsi" w:cstheme="minorHAnsi"/>
          <w:b/>
          <w:caps/>
          <w:szCs w:val="20"/>
        </w:rPr>
        <w:fldChar w:fldCharType="separate"/>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t> </w:t>
      </w:r>
      <w:r w:rsidRPr="0070291A">
        <w:rPr>
          <w:rFonts w:asciiTheme="minorHAnsi" w:hAnsiTheme="minorHAnsi" w:cstheme="minorHAnsi"/>
          <w:b/>
          <w:caps/>
          <w:szCs w:val="20"/>
        </w:rPr>
        <w:fldChar w:fldCharType="end"/>
      </w:r>
    </w:p>
    <w:p w14:paraId="72C620A2" w14:textId="77777777" w:rsidR="00C63CF4" w:rsidRPr="0070291A" w:rsidRDefault="00C63CF4" w:rsidP="00C63CF4">
      <w:pPr>
        <w:widowControl w:val="0"/>
        <w:autoSpaceDE w:val="0"/>
        <w:autoSpaceDN w:val="0"/>
        <w:adjustRightInd w:val="0"/>
        <w:spacing w:line="304" w:lineRule="exact"/>
        <w:rPr>
          <w:rFonts w:asciiTheme="minorHAnsi" w:hAnsiTheme="minorHAnsi" w:cstheme="minorHAnsi"/>
          <w:color w:val="000000" w:themeColor="text1"/>
          <w:szCs w:val="20"/>
          <w:lang w:eastAsia="sl-SI"/>
        </w:rPr>
      </w:pPr>
    </w:p>
    <w:tbl>
      <w:tblPr>
        <w:tblW w:w="9072" w:type="dxa"/>
        <w:tblLayout w:type="fixed"/>
        <w:tblCellMar>
          <w:left w:w="0" w:type="dxa"/>
          <w:right w:w="0" w:type="dxa"/>
        </w:tblCellMar>
        <w:tblLook w:val="0000" w:firstRow="0" w:lastRow="0" w:firstColumn="0" w:lastColumn="0" w:noHBand="0" w:noVBand="0"/>
      </w:tblPr>
      <w:tblGrid>
        <w:gridCol w:w="3119"/>
        <w:gridCol w:w="2835"/>
        <w:gridCol w:w="3118"/>
      </w:tblGrid>
      <w:tr w:rsidR="00C63CF4" w:rsidRPr="0070291A" w14:paraId="2EC103A4" w14:textId="77777777" w:rsidTr="00CB0C80">
        <w:trPr>
          <w:trHeight w:val="439"/>
        </w:trPr>
        <w:tc>
          <w:tcPr>
            <w:tcW w:w="3119" w:type="dxa"/>
            <w:tcBorders>
              <w:top w:val="nil"/>
              <w:left w:val="nil"/>
              <w:bottom w:val="nil"/>
              <w:right w:val="nil"/>
            </w:tcBorders>
            <w:vAlign w:val="bottom"/>
          </w:tcPr>
          <w:p w14:paraId="35DED36C" w14:textId="77777777" w:rsidR="00C63CF4" w:rsidRPr="0070291A" w:rsidRDefault="00C63CF4" w:rsidP="00CB0C80">
            <w:pPr>
              <w:widowControl w:val="0"/>
              <w:autoSpaceDE w:val="0"/>
              <w:autoSpaceDN w:val="0"/>
              <w:adjustRightInd w:val="0"/>
              <w:spacing w:line="240" w:lineRule="auto"/>
              <w:rPr>
                <w:rFonts w:asciiTheme="minorHAnsi" w:hAnsiTheme="minorHAnsi" w:cstheme="minorHAnsi"/>
                <w:color w:val="000000" w:themeColor="text1"/>
                <w:szCs w:val="20"/>
                <w:lang w:eastAsia="sl-SI"/>
              </w:rPr>
            </w:pPr>
          </w:p>
        </w:tc>
        <w:tc>
          <w:tcPr>
            <w:tcW w:w="2835" w:type="dxa"/>
            <w:tcBorders>
              <w:top w:val="nil"/>
              <w:left w:val="nil"/>
              <w:bottom w:val="nil"/>
              <w:right w:val="nil"/>
            </w:tcBorders>
            <w:vAlign w:val="bottom"/>
          </w:tcPr>
          <w:p w14:paraId="4061B7B7" w14:textId="77777777" w:rsidR="00C63CF4" w:rsidRPr="0070291A" w:rsidRDefault="00C63CF4" w:rsidP="00CB0C80">
            <w:pPr>
              <w:widowControl w:val="0"/>
              <w:autoSpaceDE w:val="0"/>
              <w:autoSpaceDN w:val="0"/>
              <w:adjustRightInd w:val="0"/>
              <w:spacing w:line="240" w:lineRule="auto"/>
              <w:rPr>
                <w:rFonts w:asciiTheme="minorHAnsi" w:hAnsiTheme="minorHAnsi" w:cstheme="minorHAnsi"/>
                <w:color w:val="000000" w:themeColor="text1"/>
                <w:szCs w:val="20"/>
                <w:lang w:eastAsia="sl-SI"/>
              </w:rPr>
            </w:pPr>
          </w:p>
        </w:tc>
        <w:tc>
          <w:tcPr>
            <w:tcW w:w="3118" w:type="dxa"/>
            <w:tcBorders>
              <w:top w:val="nil"/>
              <w:left w:val="nil"/>
              <w:bottom w:val="nil"/>
              <w:right w:val="nil"/>
            </w:tcBorders>
            <w:vAlign w:val="bottom"/>
          </w:tcPr>
          <w:p w14:paraId="7FD1CD61" w14:textId="77777777" w:rsidR="00C63CF4" w:rsidRPr="0070291A" w:rsidRDefault="00C63CF4" w:rsidP="00CB0C80">
            <w:pPr>
              <w:widowControl w:val="0"/>
              <w:autoSpaceDE w:val="0"/>
              <w:autoSpaceDN w:val="0"/>
              <w:adjustRightInd w:val="0"/>
              <w:spacing w:line="240" w:lineRule="auto"/>
              <w:rPr>
                <w:rFonts w:asciiTheme="minorHAnsi" w:hAnsiTheme="minorHAnsi" w:cstheme="minorHAnsi"/>
                <w:color w:val="000000" w:themeColor="text1"/>
                <w:szCs w:val="20"/>
                <w:lang w:eastAsia="sl-SI"/>
              </w:rPr>
            </w:pPr>
          </w:p>
        </w:tc>
      </w:tr>
    </w:tbl>
    <w:p w14:paraId="3DB578BB" w14:textId="77777777" w:rsidR="00C63CF4" w:rsidRPr="0070291A" w:rsidRDefault="00C63CF4" w:rsidP="00C63CF4">
      <w:pPr>
        <w:pStyle w:val="Naslov1"/>
        <w:spacing w:after="0"/>
        <w:rPr>
          <w:rFonts w:asciiTheme="minorHAnsi" w:hAnsiTheme="minorHAnsi" w:cstheme="minorHAnsi"/>
        </w:rPr>
      </w:pPr>
    </w:p>
    <w:p w14:paraId="75E562B7" w14:textId="77777777" w:rsidR="00C63CF4" w:rsidRPr="0070291A" w:rsidRDefault="00C63CF4" w:rsidP="00C63CF4">
      <w:pPr>
        <w:spacing w:line="240" w:lineRule="auto"/>
        <w:rPr>
          <w:rFonts w:asciiTheme="minorHAnsi" w:hAnsiTheme="minorHAnsi" w:cstheme="minorHAnsi"/>
          <w:b/>
          <w:kern w:val="32"/>
          <w:sz w:val="32"/>
          <w:szCs w:val="32"/>
          <w:lang w:eastAsia="sl-SI"/>
        </w:rPr>
      </w:pPr>
      <w:r w:rsidRPr="0070291A">
        <w:rPr>
          <w:rFonts w:asciiTheme="minorHAnsi" w:hAnsiTheme="minorHAnsi" w:cstheme="minorHAnsi"/>
        </w:rPr>
        <w:br w:type="page"/>
      </w:r>
    </w:p>
    <w:p w14:paraId="7C08FCF0" w14:textId="77777777" w:rsidR="00C63CF4" w:rsidRPr="0070291A" w:rsidRDefault="00C63CF4" w:rsidP="00C63CF4">
      <w:pPr>
        <w:pStyle w:val="Naslov1"/>
        <w:spacing w:after="0"/>
        <w:rPr>
          <w:rFonts w:asciiTheme="minorHAnsi" w:hAnsiTheme="minorHAnsi" w:cstheme="minorHAnsi"/>
        </w:rPr>
      </w:pPr>
      <w:bookmarkStart w:id="5" w:name="_Toc216427131"/>
      <w:r w:rsidRPr="0070291A">
        <w:rPr>
          <w:rFonts w:asciiTheme="minorHAnsi" w:hAnsiTheme="minorHAnsi" w:cstheme="minorHAnsi"/>
        </w:rPr>
        <w:lastRenderedPageBreak/>
        <w:t xml:space="preserve">Priloga pogodbe št. 2: </w:t>
      </w:r>
      <w:r w:rsidRPr="001E69FD">
        <w:rPr>
          <w:rFonts w:asciiTheme="minorHAnsi" w:hAnsiTheme="minorHAnsi" w:cstheme="minorHAnsi"/>
        </w:rPr>
        <w:t>Vmesno</w:t>
      </w:r>
      <w:r w:rsidRPr="0070291A">
        <w:rPr>
          <w:rFonts w:asciiTheme="minorHAnsi" w:hAnsiTheme="minorHAnsi" w:cstheme="minorHAnsi"/>
        </w:rPr>
        <w:t xml:space="preserve"> poročil</w:t>
      </w:r>
      <w:bookmarkEnd w:id="1"/>
      <w:bookmarkEnd w:id="2"/>
      <w:bookmarkEnd w:id="3"/>
      <w:r w:rsidRPr="0070291A">
        <w:rPr>
          <w:rFonts w:asciiTheme="minorHAnsi" w:hAnsiTheme="minorHAnsi" w:cstheme="minorHAnsi"/>
        </w:rPr>
        <w:t>o</w:t>
      </w:r>
      <w:bookmarkEnd w:id="5"/>
    </w:p>
    <w:p w14:paraId="7FDC8A21" w14:textId="77777777" w:rsidR="00C63CF4" w:rsidRPr="0070291A" w:rsidRDefault="00C63CF4" w:rsidP="00C63CF4">
      <w:pPr>
        <w:rPr>
          <w:rFonts w:asciiTheme="minorHAnsi" w:hAnsiTheme="minorHAnsi" w:cstheme="minorHAnsi"/>
          <w:lang w:eastAsia="sl-SI"/>
        </w:rPr>
      </w:pPr>
    </w:p>
    <w:p w14:paraId="4AAC196F" w14:textId="77777777" w:rsidR="00C63CF4" w:rsidRPr="0070291A" w:rsidRDefault="00C63CF4" w:rsidP="00C63CF4">
      <w:pPr>
        <w:jc w:val="both"/>
        <w:rPr>
          <w:rFonts w:asciiTheme="minorHAnsi" w:hAnsiTheme="minorHAnsi" w:cstheme="minorHAnsi"/>
        </w:rPr>
      </w:pPr>
      <w:r w:rsidRPr="0070291A">
        <w:rPr>
          <w:rFonts w:asciiTheme="minorHAnsi" w:hAnsiTheme="minorHAnsi" w:cstheme="minorHAnsi"/>
        </w:rPr>
        <w:t xml:space="preserve">Poročilo je </w:t>
      </w:r>
      <w:r>
        <w:rPr>
          <w:rFonts w:asciiTheme="minorHAnsi" w:hAnsiTheme="minorHAnsi" w:cstheme="minorHAnsi"/>
        </w:rPr>
        <w:t>obvezna priloga</w:t>
      </w:r>
      <w:r w:rsidRPr="0070291A">
        <w:rPr>
          <w:rFonts w:asciiTheme="minorHAnsi" w:hAnsiTheme="minorHAnsi" w:cstheme="minorHAnsi"/>
        </w:rPr>
        <w:t xml:space="preserve"> zahtevka za izplačilo.</w:t>
      </w:r>
    </w:p>
    <w:p w14:paraId="4758A47F" w14:textId="77777777" w:rsidR="00C63CF4" w:rsidRPr="0070291A" w:rsidRDefault="00C63CF4" w:rsidP="00C63CF4">
      <w:pPr>
        <w:jc w:val="both"/>
        <w:rPr>
          <w:rFonts w:asciiTheme="minorHAnsi" w:hAnsiTheme="minorHAnsi" w:cstheme="minorHAnsi"/>
          <w:b/>
          <w:i/>
          <w:sz w:val="16"/>
          <w:szCs w:val="16"/>
        </w:rPr>
      </w:pPr>
    </w:p>
    <w:p w14:paraId="2EAB6891" w14:textId="77777777" w:rsidR="00C63CF4" w:rsidRDefault="00C63CF4" w:rsidP="00C63CF4">
      <w:pPr>
        <w:spacing w:after="240"/>
        <w:jc w:val="both"/>
        <w:rPr>
          <w:rFonts w:asciiTheme="minorHAnsi" w:hAnsiTheme="minorHAnsi" w:cstheme="minorHAnsi"/>
        </w:rPr>
      </w:pPr>
      <w:r w:rsidRPr="0070291A">
        <w:rPr>
          <w:rFonts w:asciiTheme="minorHAnsi" w:hAnsiTheme="minorHAnsi" w:cstheme="minorHAnsi"/>
          <w:b/>
        </w:rPr>
        <w:t xml:space="preserve">Pogodba št. </w:t>
      </w:r>
      <w:r w:rsidRPr="0070291A">
        <w:rPr>
          <w:rFonts w:asciiTheme="minorHAnsi" w:hAnsiTheme="minorHAnsi" w:cstheme="minorHAnsi"/>
        </w:rPr>
        <w:t>_________________</w:t>
      </w:r>
    </w:p>
    <w:p w14:paraId="00D740A5" w14:textId="77777777" w:rsidR="00C63CF4" w:rsidRPr="0070291A" w:rsidRDefault="00C63CF4" w:rsidP="00C63CF4">
      <w:pPr>
        <w:jc w:val="both"/>
        <w:rPr>
          <w:rFonts w:asciiTheme="minorHAnsi" w:hAnsiTheme="minorHAnsi" w:cstheme="minorHAnsi"/>
        </w:rPr>
      </w:pPr>
      <w:r>
        <w:rPr>
          <w:rFonts w:asciiTheme="minorHAnsi" w:hAnsiTheme="minorHAnsi" w:cstheme="minorHAnsi"/>
        </w:rPr>
        <w:t>Upravičenec:  ____________________</w:t>
      </w:r>
    </w:p>
    <w:p w14:paraId="5CD7B5BC" w14:textId="77777777" w:rsidR="00C63CF4" w:rsidRPr="0070291A" w:rsidRDefault="00C63CF4" w:rsidP="00C63CF4">
      <w:pPr>
        <w:jc w:val="both"/>
        <w:rPr>
          <w:rFonts w:asciiTheme="minorHAnsi" w:hAnsiTheme="minorHAnsi" w:cstheme="minorHAnsi"/>
          <w:b/>
        </w:rPr>
      </w:pPr>
    </w:p>
    <w:p w14:paraId="5A63C530" w14:textId="77777777" w:rsidR="00C63CF4" w:rsidRPr="0070291A" w:rsidRDefault="00C63CF4" w:rsidP="00C63CF4">
      <w:pPr>
        <w:jc w:val="both"/>
        <w:rPr>
          <w:rFonts w:asciiTheme="minorHAnsi" w:hAnsiTheme="minorHAnsi" w:cstheme="minorHAnsi"/>
          <w:b/>
          <w:u w:val="single"/>
        </w:rPr>
      </w:pPr>
      <w:r w:rsidRPr="0070291A">
        <w:rPr>
          <w:rFonts w:asciiTheme="minorHAnsi" w:hAnsiTheme="minorHAnsi" w:cstheme="minorHAnsi"/>
          <w:b/>
        </w:rPr>
        <w:t xml:space="preserve">Naziv projekta: </w:t>
      </w:r>
      <w:r w:rsidRPr="0070291A">
        <w:rPr>
          <w:rFonts w:asciiTheme="minorHAnsi" w:hAnsiTheme="minorHAnsi" w:cstheme="minorHAnsi"/>
        </w:rPr>
        <w:t>________________________________________</w:t>
      </w:r>
    </w:p>
    <w:p w14:paraId="4090AA37" w14:textId="77777777" w:rsidR="00C63CF4" w:rsidRPr="0070291A" w:rsidRDefault="00C63CF4" w:rsidP="00C63CF4">
      <w:pPr>
        <w:jc w:val="both"/>
        <w:rPr>
          <w:rFonts w:asciiTheme="minorHAnsi" w:hAnsiTheme="minorHAnsi" w:cstheme="minorHAnsi"/>
          <w:b/>
          <w:u w:val="single"/>
        </w:rPr>
      </w:pPr>
    </w:p>
    <w:p w14:paraId="08DEC96A" w14:textId="77777777" w:rsidR="00C63CF4" w:rsidRPr="0070291A" w:rsidRDefault="00C63CF4" w:rsidP="00C63CF4">
      <w:pPr>
        <w:pStyle w:val="Telobesedila2"/>
        <w:pBdr>
          <w:bottom w:val="single" w:sz="4" w:space="0" w:color="auto"/>
        </w:pBdr>
        <w:rPr>
          <w:rFonts w:asciiTheme="minorHAnsi" w:hAnsiTheme="minorHAnsi" w:cstheme="minorHAnsi"/>
          <w:b/>
          <w:lang w:val="sl-SI"/>
        </w:rPr>
      </w:pPr>
      <w:r w:rsidRPr="0070291A">
        <w:rPr>
          <w:rFonts w:asciiTheme="minorHAnsi" w:hAnsiTheme="minorHAnsi" w:cstheme="minorHAnsi"/>
          <w:b/>
          <w:lang w:val="sl-SI"/>
        </w:rPr>
        <w:t>1. Opis projekta in rezultati projekta</w:t>
      </w:r>
      <w:r>
        <w:rPr>
          <w:rFonts w:asciiTheme="minorHAnsi" w:hAnsiTheme="minorHAnsi" w:cstheme="minorHAnsi"/>
          <w:b/>
          <w:lang w:val="sl-SI"/>
        </w:rPr>
        <w:t>:</w:t>
      </w:r>
    </w:p>
    <w:p w14:paraId="65E19B48" w14:textId="77777777" w:rsidR="00C63CF4" w:rsidRPr="0070291A" w:rsidRDefault="00C63CF4" w:rsidP="00C63CF4">
      <w:pPr>
        <w:pStyle w:val="Telobesedila2"/>
        <w:pBdr>
          <w:bottom w:val="single" w:sz="4" w:space="0" w:color="auto"/>
        </w:pBdr>
        <w:rPr>
          <w:rFonts w:asciiTheme="minorHAnsi" w:hAnsiTheme="minorHAnsi" w:cstheme="minorHAnsi"/>
          <w:b/>
          <w:sz w:val="16"/>
          <w:szCs w:val="16"/>
          <w:lang w:val="sl-SI"/>
        </w:rPr>
      </w:pPr>
    </w:p>
    <w:p w14:paraId="1B0F06B4" w14:textId="77777777" w:rsidR="00C63CF4" w:rsidRPr="0070291A" w:rsidRDefault="00C63CF4" w:rsidP="00C63CF4">
      <w:pPr>
        <w:pStyle w:val="Telobesedila2"/>
        <w:pBdr>
          <w:bottom w:val="single" w:sz="4" w:space="0" w:color="auto"/>
        </w:pBdr>
        <w:rPr>
          <w:rFonts w:asciiTheme="minorHAnsi" w:hAnsiTheme="minorHAnsi" w:cstheme="minorHAnsi"/>
          <w:b/>
          <w:lang w:val="sl-SI"/>
        </w:rPr>
      </w:pPr>
      <w:r w:rsidRPr="0070291A">
        <w:rPr>
          <w:rFonts w:asciiTheme="minorHAnsi" w:hAnsiTheme="minorHAnsi" w:cstheme="minorHAnsi"/>
          <w:b/>
          <w:lang w:val="sl-SI"/>
        </w:rPr>
        <w:t>1.2. Cilji projekta–investicije (opredeljeni v vlogi)</w:t>
      </w:r>
      <w:r>
        <w:rPr>
          <w:rFonts w:asciiTheme="minorHAnsi" w:hAnsiTheme="minorHAnsi" w:cstheme="minorHAnsi"/>
          <w:b/>
          <w:lang w:val="sl-SI"/>
        </w:rPr>
        <w:t>:</w:t>
      </w:r>
    </w:p>
    <w:p w14:paraId="2A80F04C" w14:textId="77777777" w:rsidR="00C63CF4" w:rsidRPr="0070291A" w:rsidRDefault="00C63CF4" w:rsidP="00C63CF4">
      <w:pPr>
        <w:pStyle w:val="Telobesedila2"/>
        <w:pBdr>
          <w:bottom w:val="single" w:sz="4" w:space="0" w:color="auto"/>
        </w:pBdr>
        <w:rPr>
          <w:rFonts w:asciiTheme="minorHAnsi" w:hAnsiTheme="minorHAnsi" w:cstheme="minorHAnsi"/>
          <w:i/>
          <w:lang w:val="sl-SI"/>
        </w:rPr>
      </w:pPr>
      <w:r w:rsidRPr="0070291A">
        <w:rPr>
          <w:rFonts w:asciiTheme="minorHAnsi" w:hAnsiTheme="minorHAnsi" w:cstheme="minorHAnsi"/>
          <w:i/>
          <w:lang w:val="sl-SI"/>
        </w:rPr>
        <w:t>_____________________________________________________________________________________</w:t>
      </w:r>
    </w:p>
    <w:p w14:paraId="2F8F6356" w14:textId="77777777" w:rsidR="00C63CF4" w:rsidRPr="0070291A" w:rsidRDefault="00C63CF4" w:rsidP="00C63CF4">
      <w:pPr>
        <w:pStyle w:val="Telobesedila2"/>
        <w:pBdr>
          <w:bottom w:val="single" w:sz="4" w:space="0" w:color="auto"/>
        </w:pBdr>
        <w:rPr>
          <w:rFonts w:asciiTheme="minorHAnsi" w:hAnsiTheme="minorHAnsi" w:cstheme="minorHAnsi"/>
          <w:i/>
          <w:lang w:val="sl-SI"/>
        </w:rPr>
      </w:pPr>
      <w:r w:rsidRPr="0070291A">
        <w:rPr>
          <w:rFonts w:asciiTheme="minorHAnsi" w:hAnsiTheme="minorHAnsi" w:cstheme="minorHAnsi"/>
          <w:i/>
          <w:lang w:val="sl-SI"/>
        </w:rPr>
        <w:t>_____________________________________________________________________________________</w:t>
      </w:r>
    </w:p>
    <w:p w14:paraId="2AE297E9" w14:textId="77777777" w:rsidR="00C63CF4" w:rsidRPr="0070291A" w:rsidRDefault="00C63CF4" w:rsidP="00C63CF4">
      <w:pPr>
        <w:pStyle w:val="Telobesedila2"/>
        <w:pBdr>
          <w:bottom w:val="single" w:sz="4" w:space="0" w:color="auto"/>
        </w:pBdr>
        <w:rPr>
          <w:rFonts w:asciiTheme="minorHAnsi" w:hAnsiTheme="minorHAnsi" w:cstheme="minorHAnsi"/>
          <w:i/>
          <w:lang w:val="sl-SI"/>
        </w:rPr>
      </w:pPr>
    </w:p>
    <w:p w14:paraId="51EA8BED" w14:textId="77777777" w:rsidR="00C63CF4" w:rsidRPr="0070291A" w:rsidRDefault="00C63CF4" w:rsidP="00C63CF4">
      <w:pPr>
        <w:pStyle w:val="Telobesedila2"/>
        <w:pBdr>
          <w:bottom w:val="single" w:sz="4" w:space="0" w:color="auto"/>
        </w:pBdr>
        <w:rPr>
          <w:rFonts w:asciiTheme="minorHAnsi" w:hAnsiTheme="minorHAnsi" w:cstheme="minorHAnsi"/>
          <w:i/>
          <w:lang w:val="sl-SI"/>
        </w:rPr>
      </w:pPr>
      <w:r w:rsidRPr="0070291A">
        <w:rPr>
          <w:rFonts w:asciiTheme="minorHAnsi" w:hAnsiTheme="minorHAnsi" w:cstheme="minorHAnsi"/>
          <w:b/>
          <w:lang w:val="sl-SI"/>
        </w:rPr>
        <w:t>1.3. Rezultati projekta - investicije v letu 2026</w:t>
      </w:r>
      <w:r>
        <w:rPr>
          <w:rFonts w:asciiTheme="minorHAnsi" w:hAnsiTheme="minorHAnsi" w:cstheme="minorHAnsi"/>
          <w:b/>
          <w:lang w:val="sl-SI"/>
        </w:rPr>
        <w:t>:</w:t>
      </w:r>
    </w:p>
    <w:p w14:paraId="2E06EB79" w14:textId="77777777" w:rsidR="00C63CF4" w:rsidRPr="0070291A" w:rsidRDefault="00C63CF4" w:rsidP="00C63CF4">
      <w:pPr>
        <w:pStyle w:val="Telobesedila2"/>
        <w:pBdr>
          <w:bottom w:val="single" w:sz="4" w:space="0" w:color="auto"/>
        </w:pBdr>
        <w:rPr>
          <w:rFonts w:asciiTheme="minorHAnsi" w:hAnsiTheme="minorHAnsi" w:cstheme="minorHAnsi"/>
          <w:i/>
          <w:lang w:val="sl-SI"/>
        </w:rPr>
      </w:pPr>
      <w:r w:rsidRPr="0070291A">
        <w:rPr>
          <w:rFonts w:asciiTheme="minorHAnsi" w:hAnsiTheme="minorHAnsi" w:cstheme="minorHAnsi"/>
          <w:i/>
          <w:lang w:val="sl-SI"/>
        </w:rPr>
        <w:t>_____________________________________________________________________________________</w:t>
      </w:r>
    </w:p>
    <w:p w14:paraId="5A845BC5" w14:textId="77777777" w:rsidR="00C63CF4" w:rsidRPr="0070291A" w:rsidRDefault="00C63CF4" w:rsidP="00C63CF4">
      <w:pPr>
        <w:pStyle w:val="Telobesedila2"/>
        <w:pBdr>
          <w:bottom w:val="single" w:sz="4" w:space="0" w:color="auto"/>
        </w:pBdr>
        <w:rPr>
          <w:rFonts w:asciiTheme="minorHAnsi" w:hAnsiTheme="minorHAnsi" w:cstheme="minorHAnsi"/>
          <w:i/>
          <w:lang w:val="sl-SI"/>
        </w:rPr>
      </w:pPr>
      <w:r w:rsidRPr="0070291A">
        <w:rPr>
          <w:rFonts w:asciiTheme="minorHAnsi" w:hAnsiTheme="minorHAnsi" w:cstheme="minorHAnsi"/>
          <w:i/>
          <w:lang w:val="sl-SI"/>
        </w:rPr>
        <w:t>_____________________________________________________________________________________</w:t>
      </w:r>
    </w:p>
    <w:p w14:paraId="22C1741A" w14:textId="77777777" w:rsidR="00C63CF4" w:rsidRPr="0070291A" w:rsidRDefault="00C63CF4" w:rsidP="00C63CF4">
      <w:pPr>
        <w:pStyle w:val="Telobesedila2"/>
        <w:pBdr>
          <w:bottom w:val="single" w:sz="4" w:space="0" w:color="auto"/>
        </w:pBdr>
        <w:rPr>
          <w:rFonts w:asciiTheme="minorHAnsi" w:hAnsiTheme="minorHAnsi" w:cstheme="minorHAnsi"/>
          <w:lang w:val="sl-SI"/>
        </w:rPr>
      </w:pPr>
    </w:p>
    <w:p w14:paraId="728FD39F" w14:textId="77777777" w:rsidR="00C63CF4" w:rsidRPr="0070291A" w:rsidRDefault="00C63CF4" w:rsidP="00C63CF4">
      <w:pPr>
        <w:pStyle w:val="Telobesedila2"/>
        <w:pBdr>
          <w:bottom w:val="single" w:sz="4" w:space="0" w:color="auto"/>
        </w:pBdr>
        <w:rPr>
          <w:rFonts w:asciiTheme="minorHAnsi" w:hAnsiTheme="minorHAnsi" w:cstheme="minorHAnsi"/>
          <w:lang w:val="sl-SI"/>
        </w:rPr>
      </w:pPr>
    </w:p>
    <w:p w14:paraId="12B67439" w14:textId="77777777" w:rsidR="00C63CF4" w:rsidRPr="0070291A" w:rsidRDefault="00C63CF4" w:rsidP="00C63CF4">
      <w:pPr>
        <w:pStyle w:val="Telobesedila2"/>
        <w:pBdr>
          <w:bottom w:val="single" w:sz="4" w:space="0" w:color="auto"/>
        </w:pBdr>
        <w:rPr>
          <w:rFonts w:asciiTheme="minorHAnsi" w:hAnsiTheme="minorHAnsi" w:cstheme="minorHAnsi"/>
          <w:lang w:val="sl-SI"/>
        </w:rPr>
      </w:pPr>
      <w:r w:rsidRPr="0070291A">
        <w:rPr>
          <w:rFonts w:asciiTheme="minorHAnsi" w:hAnsiTheme="minorHAnsi" w:cstheme="minorHAnsi"/>
          <w:b/>
          <w:lang w:val="sl-SI"/>
        </w:rPr>
        <w:t xml:space="preserve">2. Zaposlitve (ustvarjene – datum zaposlitve, opis delovnega mesta) – </w:t>
      </w:r>
      <w:r w:rsidRPr="0070291A">
        <w:rPr>
          <w:rFonts w:asciiTheme="minorHAnsi" w:hAnsiTheme="minorHAnsi" w:cstheme="minorHAnsi"/>
          <w:lang w:val="sl-SI"/>
        </w:rPr>
        <w:t>priložiti kopij</w:t>
      </w:r>
      <w:r>
        <w:rPr>
          <w:rFonts w:asciiTheme="minorHAnsi" w:hAnsiTheme="minorHAnsi" w:cstheme="minorHAnsi"/>
          <w:lang w:val="sl-SI"/>
        </w:rPr>
        <w:t>e</w:t>
      </w:r>
      <w:r w:rsidRPr="0070291A">
        <w:rPr>
          <w:rFonts w:asciiTheme="minorHAnsi" w:hAnsiTheme="minorHAnsi" w:cstheme="minorHAnsi"/>
          <w:lang w:val="sl-SI"/>
        </w:rPr>
        <w:t xml:space="preserve"> pogodb o zaposlitvi in obrazc</w:t>
      </w:r>
      <w:r>
        <w:rPr>
          <w:rFonts w:asciiTheme="minorHAnsi" w:hAnsiTheme="minorHAnsi" w:cstheme="minorHAnsi"/>
          <w:lang w:val="sl-SI"/>
        </w:rPr>
        <w:t>e</w:t>
      </w:r>
      <w:r w:rsidRPr="0070291A">
        <w:rPr>
          <w:rFonts w:asciiTheme="minorHAnsi" w:hAnsiTheme="minorHAnsi" w:cstheme="minorHAnsi"/>
          <w:lang w:val="sl-SI"/>
        </w:rPr>
        <w:t xml:space="preserve"> M1/M2</w:t>
      </w:r>
      <w:r>
        <w:rPr>
          <w:rFonts w:asciiTheme="minorHAnsi" w:hAnsiTheme="minorHAnsi" w:cstheme="minorHAnsi"/>
          <w:lang w:val="sl-SI"/>
        </w:rPr>
        <w:t>:</w:t>
      </w:r>
    </w:p>
    <w:p w14:paraId="7C95731D" w14:textId="77777777" w:rsidR="00C63CF4" w:rsidRPr="0070291A" w:rsidRDefault="00C63CF4" w:rsidP="00C63CF4">
      <w:pPr>
        <w:pStyle w:val="Telobesedila2"/>
        <w:pBdr>
          <w:bottom w:val="single" w:sz="4" w:space="0" w:color="auto"/>
        </w:pBdr>
        <w:rPr>
          <w:rFonts w:asciiTheme="minorHAnsi" w:hAnsiTheme="minorHAnsi" w:cstheme="minorHAnsi"/>
          <w:lang w:val="sl-SI"/>
        </w:rPr>
      </w:pPr>
    </w:p>
    <w:p w14:paraId="0C6E1986" w14:textId="77777777" w:rsidR="00C63CF4" w:rsidRPr="0070291A" w:rsidRDefault="00C63CF4" w:rsidP="00C63CF4">
      <w:pPr>
        <w:pStyle w:val="Telobesedila2"/>
        <w:rPr>
          <w:rFonts w:asciiTheme="minorHAnsi" w:hAnsiTheme="minorHAnsi" w:cstheme="minorHAnsi"/>
          <w:b/>
          <w:lang w:val="sl-SI"/>
        </w:rPr>
      </w:pPr>
    </w:p>
    <w:p w14:paraId="76D5D210" w14:textId="77777777" w:rsidR="00C63CF4" w:rsidRPr="0070291A" w:rsidRDefault="00C63CF4" w:rsidP="00C63CF4">
      <w:pPr>
        <w:pStyle w:val="Telobesedila2"/>
        <w:rPr>
          <w:rFonts w:asciiTheme="minorHAnsi" w:hAnsiTheme="minorHAnsi" w:cstheme="minorHAnsi"/>
          <w:b/>
          <w:lang w:val="sl-SI"/>
        </w:rPr>
      </w:pPr>
    </w:p>
    <w:p w14:paraId="03E8AC59"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3. Opis nadaljnjih aktivnosti, obrazložitev morebitnih odstopanj od predvidenega izvajanja (vsa odstopanja morajo biti predhodno odobrena s strani ministrstva):</w:t>
      </w:r>
    </w:p>
    <w:p w14:paraId="1028819D" w14:textId="77777777" w:rsidR="00C63CF4" w:rsidRPr="0070291A" w:rsidRDefault="00C63CF4" w:rsidP="00C63CF4">
      <w:pPr>
        <w:pStyle w:val="Telobesedila2"/>
        <w:rPr>
          <w:rFonts w:asciiTheme="minorHAnsi" w:hAnsiTheme="minorHAnsi" w:cstheme="minorHAnsi"/>
          <w:i/>
          <w:lang w:val="sl-SI"/>
        </w:rPr>
      </w:pPr>
      <w:r w:rsidRPr="0070291A">
        <w:rPr>
          <w:rFonts w:asciiTheme="minorHAnsi" w:hAnsiTheme="minorHAnsi" w:cstheme="minorHAnsi"/>
          <w:i/>
          <w:lang w:val="sl-SI"/>
        </w:rPr>
        <w:t>_____________________________________________________________________________________</w:t>
      </w:r>
    </w:p>
    <w:p w14:paraId="7D012F1C" w14:textId="77777777" w:rsidR="00C63CF4" w:rsidRPr="0070291A" w:rsidRDefault="00C63CF4" w:rsidP="00C63CF4">
      <w:pPr>
        <w:pStyle w:val="Telobesedila2"/>
        <w:rPr>
          <w:rFonts w:asciiTheme="minorHAnsi" w:hAnsiTheme="minorHAnsi" w:cstheme="minorHAnsi"/>
          <w:i/>
          <w:lang w:val="sl-SI"/>
        </w:rPr>
      </w:pPr>
    </w:p>
    <w:p w14:paraId="31794586" w14:textId="77777777" w:rsidR="00C63CF4" w:rsidRPr="0070291A" w:rsidRDefault="00C63CF4" w:rsidP="00C63CF4">
      <w:pPr>
        <w:pStyle w:val="Telobesedila2"/>
        <w:rPr>
          <w:rFonts w:asciiTheme="minorHAnsi" w:hAnsiTheme="minorHAnsi" w:cstheme="minorHAnsi"/>
          <w:lang w:val="sl-SI"/>
        </w:rPr>
      </w:pPr>
    </w:p>
    <w:p w14:paraId="146D055E"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4. Priloge</w:t>
      </w:r>
    </w:p>
    <w:p w14:paraId="357398E7" w14:textId="77777777" w:rsidR="00C63CF4" w:rsidRPr="00E4598B" w:rsidRDefault="00C63CF4" w:rsidP="00C63CF4">
      <w:pPr>
        <w:pStyle w:val="Telobesedila2"/>
        <w:numPr>
          <w:ilvl w:val="0"/>
          <w:numId w:val="14"/>
        </w:numPr>
        <w:rPr>
          <w:rFonts w:asciiTheme="minorHAnsi" w:hAnsiTheme="minorHAnsi" w:cstheme="minorHAnsi"/>
          <w:bCs/>
          <w:i/>
          <w:iCs/>
          <w:lang w:val="sl-SI"/>
        </w:rPr>
      </w:pPr>
      <w:r w:rsidRPr="00E4598B">
        <w:rPr>
          <w:rFonts w:asciiTheme="minorHAnsi" w:hAnsiTheme="minorHAnsi" w:cstheme="minorHAnsi"/>
          <w:bCs/>
          <w:i/>
          <w:iCs/>
          <w:lang w:val="sl-SI"/>
        </w:rPr>
        <w:t>V primeru nakupa objektov ali zemljišč: predlog za vpis lastništva v zemljiško knjigo s kopijo overjene pogodbe, ki je podlaga zanj.</w:t>
      </w:r>
    </w:p>
    <w:p w14:paraId="2EBDA0C6" w14:textId="77777777" w:rsidR="00C63CF4" w:rsidRPr="00633BA6" w:rsidRDefault="00C63CF4" w:rsidP="00C63CF4">
      <w:pPr>
        <w:pStyle w:val="Telobesedila2"/>
        <w:numPr>
          <w:ilvl w:val="0"/>
          <w:numId w:val="14"/>
        </w:numPr>
        <w:rPr>
          <w:rFonts w:asciiTheme="minorHAnsi" w:hAnsiTheme="minorHAnsi" w:cstheme="minorHAnsi"/>
          <w:bCs/>
          <w:i/>
          <w:iCs/>
          <w:lang w:val="sl-SI"/>
        </w:rPr>
      </w:pPr>
      <w:r w:rsidRPr="00A10069">
        <w:rPr>
          <w:rFonts w:asciiTheme="minorHAnsi" w:hAnsiTheme="minorHAnsi" w:cstheme="minorHAnsi"/>
          <w:i/>
          <w:iCs/>
        </w:rPr>
        <w:t>Obrazec št. 5 Zaposlitve:</w:t>
      </w:r>
      <w:r>
        <w:rPr>
          <w:rFonts w:asciiTheme="minorHAnsi" w:hAnsiTheme="minorHAnsi" w:cstheme="minorHAnsi"/>
          <w:i/>
          <w:iCs/>
        </w:rPr>
        <w:t xml:space="preserve"> obrazec oddan v vlogi z dodatno izpolnjenima stolpcema E in F.</w:t>
      </w:r>
    </w:p>
    <w:p w14:paraId="3BCD9104" w14:textId="77777777" w:rsidR="00C63CF4" w:rsidRPr="00670909" w:rsidRDefault="00C63CF4" w:rsidP="00C63CF4">
      <w:pPr>
        <w:pStyle w:val="Telobesedila2"/>
        <w:numPr>
          <w:ilvl w:val="0"/>
          <w:numId w:val="14"/>
        </w:numPr>
        <w:rPr>
          <w:rFonts w:asciiTheme="minorHAnsi" w:hAnsiTheme="minorHAnsi" w:cstheme="minorHAnsi"/>
          <w:bCs/>
          <w:i/>
          <w:iCs/>
          <w:lang w:val="sl-SI"/>
        </w:rPr>
      </w:pPr>
      <w:r>
        <w:rPr>
          <w:rFonts w:asciiTheme="minorHAnsi" w:hAnsiTheme="minorHAnsi" w:cstheme="minorHAnsi"/>
          <w:i/>
          <w:iCs/>
        </w:rPr>
        <w:t xml:space="preserve">Pogodbe o zaposlitvi za:  </w:t>
      </w:r>
    </w:p>
    <w:p w14:paraId="58410C0F" w14:textId="77777777" w:rsidR="00C63CF4" w:rsidRPr="00670909" w:rsidRDefault="00C63CF4" w:rsidP="00C63CF4">
      <w:pPr>
        <w:pStyle w:val="Telobesedila2"/>
        <w:numPr>
          <w:ilvl w:val="0"/>
          <w:numId w:val="14"/>
        </w:numPr>
        <w:rPr>
          <w:rFonts w:asciiTheme="minorHAnsi" w:hAnsiTheme="minorHAnsi" w:cstheme="minorHAnsi"/>
          <w:bCs/>
          <w:i/>
          <w:iCs/>
          <w:lang w:val="sl-SI"/>
        </w:rPr>
      </w:pPr>
      <w:r>
        <w:rPr>
          <w:rFonts w:asciiTheme="minorHAnsi" w:hAnsiTheme="minorHAnsi" w:cstheme="minorHAnsi"/>
          <w:i/>
          <w:iCs/>
        </w:rPr>
        <w:t>Obrazci M1/M2 za:</w:t>
      </w:r>
    </w:p>
    <w:p w14:paraId="527891D6" w14:textId="77777777" w:rsidR="00C63CF4" w:rsidRPr="00E4598B" w:rsidRDefault="00C63CF4" w:rsidP="00C63CF4">
      <w:pPr>
        <w:pStyle w:val="Telobesedila2"/>
        <w:numPr>
          <w:ilvl w:val="0"/>
          <w:numId w:val="14"/>
        </w:numPr>
        <w:rPr>
          <w:rFonts w:asciiTheme="minorHAnsi" w:hAnsiTheme="minorHAnsi" w:cstheme="minorHAnsi"/>
          <w:bCs/>
          <w:i/>
          <w:iCs/>
          <w:lang w:val="sl-SI"/>
        </w:rPr>
      </w:pPr>
      <w:r>
        <w:rPr>
          <w:rFonts w:asciiTheme="minorHAnsi" w:hAnsiTheme="minorHAnsi" w:cstheme="minorHAnsi"/>
          <w:i/>
          <w:iCs/>
        </w:rPr>
        <w:t>…</w:t>
      </w:r>
    </w:p>
    <w:p w14:paraId="767F9847" w14:textId="77777777" w:rsidR="00C63CF4" w:rsidRPr="0070291A" w:rsidRDefault="00C63CF4" w:rsidP="00C63CF4">
      <w:pPr>
        <w:pStyle w:val="Telobesedila2"/>
        <w:rPr>
          <w:rFonts w:asciiTheme="minorHAnsi" w:hAnsiTheme="minorHAnsi" w:cstheme="minorHAnsi"/>
          <w:i/>
          <w:lang w:val="sl-SI"/>
        </w:rPr>
      </w:pPr>
      <w:r w:rsidRPr="00A10069">
        <w:rPr>
          <w:rFonts w:asciiTheme="minorHAnsi" w:hAnsiTheme="minorHAnsi" w:cstheme="minorHAnsi"/>
          <w:i/>
          <w:iCs/>
          <w:lang w:val="sl-SI"/>
        </w:rPr>
        <w:t xml:space="preserve"> </w:t>
      </w:r>
      <w:r w:rsidRPr="0070291A">
        <w:rPr>
          <w:rFonts w:asciiTheme="minorHAnsi" w:hAnsiTheme="minorHAnsi" w:cstheme="minorHAnsi"/>
          <w:i/>
          <w:lang w:val="sl-SI"/>
        </w:rPr>
        <w:t>_____________________________________________________________________________________</w:t>
      </w:r>
    </w:p>
    <w:p w14:paraId="1801DE52" w14:textId="77777777" w:rsidR="00C63CF4" w:rsidRPr="0070291A" w:rsidRDefault="00C63CF4" w:rsidP="00C63CF4">
      <w:pPr>
        <w:pStyle w:val="Telobesedila2"/>
        <w:rPr>
          <w:rFonts w:asciiTheme="minorHAnsi" w:hAnsiTheme="minorHAnsi" w:cstheme="minorHAnsi"/>
          <w:lang w:val="sl-SI"/>
        </w:rPr>
      </w:pPr>
    </w:p>
    <w:p w14:paraId="1ABAB374" w14:textId="77777777" w:rsidR="00C63CF4" w:rsidRDefault="00C63CF4" w:rsidP="00C63CF4">
      <w:pPr>
        <w:pStyle w:val="Brezrazmikov"/>
        <w:spacing w:after="240"/>
        <w:jc w:val="both"/>
        <w:rPr>
          <w:rFonts w:asciiTheme="minorHAnsi" w:hAnsiTheme="minorHAnsi" w:cstheme="minorHAnsi"/>
          <w:sz w:val="20"/>
          <w:szCs w:val="20"/>
        </w:rPr>
      </w:pPr>
    </w:p>
    <w:p w14:paraId="07831D72"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4C0D49A6" w14:textId="77777777" w:rsidR="00C63CF4" w:rsidRPr="0070291A" w:rsidRDefault="00C63CF4" w:rsidP="00C63CF4">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lastRenderedPageBreak/>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34CF37BA"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0C99ACEC" w14:textId="77777777" w:rsidR="00C63CF4" w:rsidRPr="0070291A" w:rsidRDefault="00C63CF4" w:rsidP="00C63CF4">
      <w:pPr>
        <w:spacing w:line="240" w:lineRule="auto"/>
        <w:rPr>
          <w:rFonts w:asciiTheme="minorHAnsi" w:hAnsiTheme="minorHAnsi" w:cstheme="minorHAnsi"/>
        </w:rPr>
      </w:pPr>
      <w:r w:rsidRPr="0070291A">
        <w:rPr>
          <w:rFonts w:asciiTheme="minorHAnsi" w:hAnsiTheme="minorHAnsi" w:cstheme="minorHAnsi"/>
          <w:b/>
          <w:bCs/>
          <w:lang w:eastAsia="sl-SI"/>
        </w:rPr>
        <w:t>OPOMBA:</w:t>
      </w:r>
      <w:r w:rsidRPr="0070291A">
        <w:rPr>
          <w:rFonts w:asciiTheme="minorHAnsi" w:hAnsiTheme="minorHAnsi" w:cstheme="minorHAnsi"/>
          <w:lang w:eastAsia="sl-SI"/>
        </w:rPr>
        <w:t xml:space="preserve"> </w:t>
      </w:r>
      <w:r w:rsidRPr="0070291A">
        <w:rPr>
          <w:rFonts w:asciiTheme="minorHAnsi" w:hAnsiTheme="minorHAnsi" w:cstheme="minorHAnsi"/>
        </w:rPr>
        <w:t>Oblika obrazca je obvezna – polj ni dovoljeno brisati ali spreminjati, lahko pa se dodajajo, kjer je to potrebno za vpis vseh zahtevanih podatkov</w:t>
      </w:r>
      <w:r>
        <w:rPr>
          <w:rFonts w:asciiTheme="minorHAnsi" w:hAnsiTheme="minorHAnsi" w:cstheme="minorHAnsi"/>
        </w:rPr>
        <w:t>.</w:t>
      </w:r>
      <w:r w:rsidRPr="0070291A">
        <w:rPr>
          <w:rFonts w:asciiTheme="minorHAnsi" w:hAnsiTheme="minorHAnsi" w:cstheme="minorHAnsi"/>
        </w:rPr>
        <w:br w:type="page"/>
      </w:r>
    </w:p>
    <w:p w14:paraId="7E8B7EBF" w14:textId="77777777" w:rsidR="00C63CF4" w:rsidRPr="0070291A" w:rsidRDefault="00C63CF4" w:rsidP="00C63CF4">
      <w:pPr>
        <w:pStyle w:val="Naslov1"/>
        <w:spacing w:after="0"/>
        <w:rPr>
          <w:rFonts w:asciiTheme="minorHAnsi" w:hAnsiTheme="minorHAnsi" w:cstheme="minorHAnsi"/>
        </w:rPr>
      </w:pPr>
      <w:bookmarkStart w:id="6" w:name="_Toc411926494"/>
      <w:bookmarkStart w:id="7" w:name="_Toc445367913"/>
      <w:bookmarkStart w:id="8" w:name="_Toc63760241"/>
      <w:bookmarkStart w:id="9" w:name="_Toc216427132"/>
      <w:r w:rsidRPr="0070291A">
        <w:rPr>
          <w:rFonts w:asciiTheme="minorHAnsi" w:hAnsiTheme="minorHAnsi" w:cstheme="minorHAnsi"/>
        </w:rPr>
        <w:lastRenderedPageBreak/>
        <w:t>Priloga pogodbe št. 3: Stroškovnik projekta s prilogami</w:t>
      </w:r>
      <w:bookmarkEnd w:id="6"/>
      <w:bookmarkEnd w:id="7"/>
      <w:bookmarkEnd w:id="8"/>
      <w:bookmarkEnd w:id="9"/>
    </w:p>
    <w:p w14:paraId="488A5B40" w14:textId="77777777" w:rsidR="00C63CF4" w:rsidRPr="0070291A" w:rsidRDefault="00C63CF4" w:rsidP="00C63CF4">
      <w:pPr>
        <w:pStyle w:val="BodyText23"/>
        <w:spacing w:line="240" w:lineRule="auto"/>
        <w:rPr>
          <w:rFonts w:asciiTheme="minorHAnsi" w:hAnsiTheme="minorHAnsi" w:cstheme="minorHAnsi"/>
          <w:szCs w:val="22"/>
        </w:rPr>
      </w:pPr>
    </w:p>
    <w:p w14:paraId="7EDB7572" w14:textId="77777777" w:rsidR="00C63CF4" w:rsidRPr="0070291A" w:rsidRDefault="00C63CF4" w:rsidP="00C63CF4">
      <w:pPr>
        <w:pStyle w:val="BodyText23"/>
        <w:spacing w:line="240" w:lineRule="auto"/>
        <w:rPr>
          <w:rFonts w:asciiTheme="minorHAnsi" w:hAnsiTheme="minorHAnsi" w:cstheme="minorHAnsi"/>
          <w:szCs w:val="22"/>
        </w:rPr>
      </w:pPr>
      <w:r w:rsidRPr="0070291A">
        <w:rPr>
          <w:rFonts w:asciiTheme="minorHAnsi" w:hAnsiTheme="minorHAnsi" w:cstheme="minorHAnsi"/>
          <w:szCs w:val="22"/>
        </w:rPr>
        <w:t>V stroškovnik projekta mora biti vpisan vsak posamezni strošek, dokazila morajo biti priložena v zaporedju vpisa v stroškovnik in označena na bančnih izpiskih. Upravičeni stroški (upošteva se neto vrednost računa, znesek davčne osnove brez DDV, naveden na računu) morajo biti izkazani kot računi z dokazilom o plačilu (SWIFT, bančni izpis prometa na transakcijskem računu in/ali/ plačilni kartici, iz katerega je jasno razvidno na kateri račun se nanaša).</w:t>
      </w:r>
    </w:p>
    <w:p w14:paraId="44359664" w14:textId="77777777" w:rsidR="00C63CF4" w:rsidRPr="0070291A" w:rsidRDefault="00C63CF4" w:rsidP="00C63CF4">
      <w:pPr>
        <w:pStyle w:val="Noga"/>
        <w:jc w:val="both"/>
        <w:rPr>
          <w:rFonts w:asciiTheme="minorHAnsi" w:hAnsiTheme="minorHAnsi" w:cstheme="minorHAnsi"/>
          <w:szCs w:val="22"/>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99"/>
        <w:gridCol w:w="961"/>
        <w:gridCol w:w="839"/>
        <w:gridCol w:w="579"/>
        <w:gridCol w:w="1041"/>
        <w:gridCol w:w="234"/>
        <w:gridCol w:w="1026"/>
        <w:gridCol w:w="1305"/>
      </w:tblGrid>
      <w:tr w:rsidR="00C63CF4" w:rsidRPr="0070291A" w14:paraId="02DFC2B3"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56D75D75" w14:textId="77777777" w:rsidR="00C63CF4" w:rsidRPr="0070291A" w:rsidRDefault="00C63CF4" w:rsidP="00CB0C80">
            <w:pPr>
              <w:pStyle w:val="Noga"/>
              <w:jc w:val="both"/>
              <w:rPr>
                <w:rFonts w:asciiTheme="minorHAnsi" w:hAnsiTheme="minorHAnsi" w:cstheme="minorHAnsi"/>
                <w:sz w:val="12"/>
                <w:szCs w:val="12"/>
              </w:rPr>
            </w:pPr>
          </w:p>
        </w:tc>
        <w:tc>
          <w:tcPr>
            <w:tcW w:w="2299" w:type="dxa"/>
            <w:tcBorders>
              <w:top w:val="single" w:sz="4" w:space="0" w:color="auto"/>
              <w:left w:val="single" w:sz="4" w:space="0" w:color="auto"/>
              <w:bottom w:val="single" w:sz="4" w:space="0" w:color="auto"/>
              <w:right w:val="single" w:sz="4" w:space="0" w:color="auto"/>
            </w:tcBorders>
          </w:tcPr>
          <w:p w14:paraId="1F293742"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Strošek</w:t>
            </w:r>
          </w:p>
        </w:tc>
        <w:tc>
          <w:tcPr>
            <w:tcW w:w="1800" w:type="dxa"/>
            <w:gridSpan w:val="2"/>
            <w:tcBorders>
              <w:top w:val="single" w:sz="4" w:space="0" w:color="auto"/>
              <w:left w:val="single" w:sz="4" w:space="0" w:color="auto"/>
              <w:bottom w:val="single" w:sz="4" w:space="0" w:color="auto"/>
              <w:right w:val="single" w:sz="4" w:space="0" w:color="auto"/>
            </w:tcBorders>
          </w:tcPr>
          <w:p w14:paraId="0B39AC15"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Račun (številka, izdajatelj)</w:t>
            </w:r>
          </w:p>
        </w:tc>
        <w:tc>
          <w:tcPr>
            <w:tcW w:w="1620" w:type="dxa"/>
            <w:gridSpan w:val="2"/>
            <w:tcBorders>
              <w:top w:val="single" w:sz="4" w:space="0" w:color="auto"/>
              <w:left w:val="single" w:sz="4" w:space="0" w:color="auto"/>
              <w:bottom w:val="single" w:sz="4" w:space="0" w:color="auto"/>
              <w:right w:val="single" w:sz="4" w:space="0" w:color="auto"/>
            </w:tcBorders>
          </w:tcPr>
          <w:p w14:paraId="3E8B5195"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Datum plačila (swift, bančni izpisek)</w:t>
            </w:r>
          </w:p>
        </w:tc>
        <w:tc>
          <w:tcPr>
            <w:tcW w:w="1260" w:type="dxa"/>
            <w:gridSpan w:val="2"/>
            <w:tcBorders>
              <w:top w:val="single" w:sz="4" w:space="0" w:color="auto"/>
              <w:left w:val="single" w:sz="4" w:space="0" w:color="auto"/>
              <w:bottom w:val="single" w:sz="4" w:space="0" w:color="auto"/>
              <w:right w:val="single" w:sz="4" w:space="0" w:color="auto"/>
            </w:tcBorders>
          </w:tcPr>
          <w:p w14:paraId="01C5A490"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Znesek z DDV</w:t>
            </w:r>
          </w:p>
          <w:p w14:paraId="1646DD37"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(v EUR)</w:t>
            </w: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37A1439A"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Znesek brez DDV</w:t>
            </w:r>
          </w:p>
          <w:p w14:paraId="40AB3367"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(v EUR)</w:t>
            </w:r>
          </w:p>
        </w:tc>
      </w:tr>
      <w:tr w:rsidR="00C63CF4" w:rsidRPr="0070291A" w14:paraId="07C4EC7D" w14:textId="77777777" w:rsidTr="00CB0C80">
        <w:trPr>
          <w:cantSplit/>
        </w:trPr>
        <w:tc>
          <w:tcPr>
            <w:tcW w:w="9205" w:type="dxa"/>
            <w:gridSpan w:val="9"/>
            <w:tcBorders>
              <w:top w:val="single" w:sz="4" w:space="0" w:color="auto"/>
              <w:left w:val="single" w:sz="4" w:space="0" w:color="auto"/>
              <w:bottom w:val="single" w:sz="4" w:space="0" w:color="auto"/>
              <w:right w:val="single" w:sz="4" w:space="0" w:color="auto"/>
            </w:tcBorders>
          </w:tcPr>
          <w:p w14:paraId="5D3CFD0E" w14:textId="77777777" w:rsidR="00C63CF4" w:rsidRPr="0070291A" w:rsidRDefault="00C63CF4" w:rsidP="00CB0C80">
            <w:pPr>
              <w:pStyle w:val="Noga"/>
              <w:jc w:val="both"/>
              <w:rPr>
                <w:rFonts w:asciiTheme="minorHAnsi" w:hAnsiTheme="minorHAnsi" w:cstheme="minorHAnsi"/>
                <w:sz w:val="22"/>
                <w:szCs w:val="22"/>
              </w:rPr>
            </w:pPr>
            <w:r w:rsidRPr="0070291A">
              <w:rPr>
                <w:rFonts w:asciiTheme="minorHAnsi" w:hAnsiTheme="minorHAnsi" w:cstheme="minorHAnsi"/>
                <w:sz w:val="22"/>
                <w:szCs w:val="22"/>
              </w:rPr>
              <w:t>Nakup zemljišč:</w:t>
            </w:r>
          </w:p>
        </w:tc>
      </w:tr>
      <w:tr w:rsidR="00C63CF4" w:rsidRPr="0070291A" w14:paraId="0EDF1246"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28B13F31"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1.</w:t>
            </w:r>
          </w:p>
        </w:tc>
        <w:tc>
          <w:tcPr>
            <w:tcW w:w="2299" w:type="dxa"/>
            <w:tcBorders>
              <w:top w:val="single" w:sz="4" w:space="0" w:color="auto"/>
              <w:left w:val="single" w:sz="4" w:space="0" w:color="auto"/>
              <w:bottom w:val="single" w:sz="4" w:space="0" w:color="auto"/>
              <w:right w:val="single" w:sz="4" w:space="0" w:color="auto"/>
            </w:tcBorders>
          </w:tcPr>
          <w:p w14:paraId="32D21517"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407FE879"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060650FD"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3B5DA405"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126A30CE"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4FFFCE76"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1ECCCD31"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2.</w:t>
            </w:r>
          </w:p>
        </w:tc>
        <w:tc>
          <w:tcPr>
            <w:tcW w:w="2299" w:type="dxa"/>
            <w:tcBorders>
              <w:top w:val="single" w:sz="4" w:space="0" w:color="auto"/>
              <w:left w:val="single" w:sz="4" w:space="0" w:color="auto"/>
              <w:bottom w:val="single" w:sz="4" w:space="0" w:color="auto"/>
              <w:right w:val="single" w:sz="4" w:space="0" w:color="auto"/>
            </w:tcBorders>
          </w:tcPr>
          <w:p w14:paraId="31E88866"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40C5825A"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7426939B"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06F98425"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2D4F2309"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3B94C514"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23A05591"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3.</w:t>
            </w:r>
          </w:p>
        </w:tc>
        <w:tc>
          <w:tcPr>
            <w:tcW w:w="2299" w:type="dxa"/>
            <w:tcBorders>
              <w:top w:val="single" w:sz="4" w:space="0" w:color="auto"/>
              <w:left w:val="single" w:sz="4" w:space="0" w:color="auto"/>
              <w:bottom w:val="single" w:sz="4" w:space="0" w:color="auto"/>
              <w:right w:val="single" w:sz="4" w:space="0" w:color="auto"/>
            </w:tcBorders>
          </w:tcPr>
          <w:p w14:paraId="58FF6734"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59271353"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4B1D4466"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3CD5D073"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71AAABFC"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2DF549C3"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555964B5"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w:t>
            </w:r>
          </w:p>
        </w:tc>
        <w:tc>
          <w:tcPr>
            <w:tcW w:w="2299" w:type="dxa"/>
            <w:tcBorders>
              <w:top w:val="single" w:sz="4" w:space="0" w:color="auto"/>
              <w:left w:val="single" w:sz="4" w:space="0" w:color="auto"/>
              <w:bottom w:val="single" w:sz="4" w:space="0" w:color="auto"/>
              <w:right w:val="single" w:sz="4" w:space="0" w:color="auto"/>
            </w:tcBorders>
          </w:tcPr>
          <w:p w14:paraId="617968CA"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09B602F3"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269BD788"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43A8392C"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27A632BD"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5B0FA5F6" w14:textId="77777777" w:rsidTr="00CB0C80">
        <w:trPr>
          <w:cantSplit/>
        </w:trPr>
        <w:tc>
          <w:tcPr>
            <w:tcW w:w="9205" w:type="dxa"/>
            <w:gridSpan w:val="9"/>
            <w:tcBorders>
              <w:top w:val="single" w:sz="4" w:space="0" w:color="auto"/>
              <w:left w:val="single" w:sz="4" w:space="0" w:color="auto"/>
              <w:bottom w:val="single" w:sz="4" w:space="0" w:color="auto"/>
              <w:right w:val="single" w:sz="4" w:space="0" w:color="auto"/>
            </w:tcBorders>
          </w:tcPr>
          <w:p w14:paraId="361B9428" w14:textId="77777777" w:rsidR="00C63CF4" w:rsidRPr="0070291A" w:rsidRDefault="00C63CF4" w:rsidP="00CB0C80">
            <w:pPr>
              <w:pStyle w:val="Noga"/>
              <w:jc w:val="both"/>
              <w:rPr>
                <w:rFonts w:asciiTheme="minorHAnsi" w:hAnsiTheme="minorHAnsi" w:cstheme="minorHAnsi"/>
                <w:sz w:val="22"/>
                <w:szCs w:val="22"/>
              </w:rPr>
            </w:pPr>
            <w:r w:rsidRPr="0070291A">
              <w:rPr>
                <w:rFonts w:asciiTheme="minorHAnsi" w:hAnsiTheme="minorHAnsi" w:cstheme="minorHAnsi"/>
                <w:sz w:val="22"/>
                <w:szCs w:val="22"/>
              </w:rPr>
              <w:t>Nakup objekta:</w:t>
            </w:r>
          </w:p>
        </w:tc>
      </w:tr>
      <w:tr w:rsidR="00C63CF4" w:rsidRPr="0070291A" w14:paraId="0C9004E0"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025EA9A2"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1.</w:t>
            </w:r>
          </w:p>
        </w:tc>
        <w:tc>
          <w:tcPr>
            <w:tcW w:w="2299" w:type="dxa"/>
            <w:tcBorders>
              <w:top w:val="single" w:sz="4" w:space="0" w:color="auto"/>
              <w:left w:val="single" w:sz="4" w:space="0" w:color="auto"/>
              <w:bottom w:val="single" w:sz="4" w:space="0" w:color="auto"/>
              <w:right w:val="single" w:sz="4" w:space="0" w:color="auto"/>
            </w:tcBorders>
          </w:tcPr>
          <w:p w14:paraId="049E6879"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4C1A9B69"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33C8F77C"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3FCB0D43"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6BC8AC89"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304E12EF"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0C17B7A8"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2.</w:t>
            </w:r>
          </w:p>
        </w:tc>
        <w:tc>
          <w:tcPr>
            <w:tcW w:w="2299" w:type="dxa"/>
            <w:tcBorders>
              <w:top w:val="single" w:sz="4" w:space="0" w:color="auto"/>
              <w:left w:val="single" w:sz="4" w:space="0" w:color="auto"/>
              <w:bottom w:val="single" w:sz="4" w:space="0" w:color="auto"/>
              <w:right w:val="single" w:sz="4" w:space="0" w:color="auto"/>
            </w:tcBorders>
          </w:tcPr>
          <w:p w14:paraId="04ED56F1"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202D03CA"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79F7249C"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194478C6"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72DA0065"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0EBC54E2"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3E39388F"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3.</w:t>
            </w:r>
          </w:p>
        </w:tc>
        <w:tc>
          <w:tcPr>
            <w:tcW w:w="2299" w:type="dxa"/>
            <w:tcBorders>
              <w:top w:val="single" w:sz="4" w:space="0" w:color="auto"/>
              <w:left w:val="single" w:sz="4" w:space="0" w:color="auto"/>
              <w:bottom w:val="single" w:sz="4" w:space="0" w:color="auto"/>
              <w:right w:val="single" w:sz="4" w:space="0" w:color="auto"/>
            </w:tcBorders>
          </w:tcPr>
          <w:p w14:paraId="343BA8B5"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6FC3EAAA"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4A0E5D77"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242472AD"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25502586"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0BF56D00"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6A11155A"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w:t>
            </w:r>
          </w:p>
        </w:tc>
        <w:tc>
          <w:tcPr>
            <w:tcW w:w="2299" w:type="dxa"/>
            <w:tcBorders>
              <w:top w:val="single" w:sz="4" w:space="0" w:color="auto"/>
              <w:left w:val="single" w:sz="4" w:space="0" w:color="auto"/>
              <w:bottom w:val="single" w:sz="4" w:space="0" w:color="auto"/>
              <w:right w:val="single" w:sz="4" w:space="0" w:color="auto"/>
            </w:tcBorders>
          </w:tcPr>
          <w:p w14:paraId="2C6D00D4"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6CC58467"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707556E1"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6092F27E"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006DB640"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3A48B82F" w14:textId="77777777" w:rsidTr="00CB0C80">
        <w:trPr>
          <w:cantSplit/>
        </w:trPr>
        <w:tc>
          <w:tcPr>
            <w:tcW w:w="9205" w:type="dxa"/>
            <w:gridSpan w:val="9"/>
            <w:tcBorders>
              <w:top w:val="single" w:sz="4" w:space="0" w:color="auto"/>
              <w:left w:val="single" w:sz="4" w:space="0" w:color="auto"/>
              <w:bottom w:val="single" w:sz="4" w:space="0" w:color="auto"/>
              <w:right w:val="single" w:sz="4" w:space="0" w:color="auto"/>
            </w:tcBorders>
          </w:tcPr>
          <w:p w14:paraId="616351DF" w14:textId="77777777" w:rsidR="00C63CF4" w:rsidRPr="0070291A" w:rsidRDefault="00C63CF4" w:rsidP="00CB0C80">
            <w:pPr>
              <w:pStyle w:val="Noga"/>
              <w:jc w:val="both"/>
              <w:rPr>
                <w:rFonts w:asciiTheme="minorHAnsi" w:hAnsiTheme="minorHAnsi" w:cstheme="minorHAnsi"/>
                <w:sz w:val="22"/>
                <w:szCs w:val="22"/>
              </w:rPr>
            </w:pPr>
            <w:r w:rsidRPr="0070291A">
              <w:rPr>
                <w:rFonts w:asciiTheme="minorHAnsi" w:hAnsiTheme="minorHAnsi" w:cstheme="minorHAnsi"/>
                <w:sz w:val="22"/>
                <w:szCs w:val="22"/>
              </w:rPr>
              <w:t>Gradnja objekta:</w:t>
            </w:r>
          </w:p>
        </w:tc>
      </w:tr>
      <w:tr w:rsidR="00C63CF4" w:rsidRPr="0070291A" w14:paraId="30EB3E37"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12CEAEE8"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1.</w:t>
            </w:r>
          </w:p>
        </w:tc>
        <w:tc>
          <w:tcPr>
            <w:tcW w:w="2299" w:type="dxa"/>
            <w:tcBorders>
              <w:top w:val="single" w:sz="4" w:space="0" w:color="auto"/>
              <w:left w:val="single" w:sz="4" w:space="0" w:color="auto"/>
              <w:bottom w:val="single" w:sz="4" w:space="0" w:color="auto"/>
              <w:right w:val="single" w:sz="4" w:space="0" w:color="auto"/>
            </w:tcBorders>
          </w:tcPr>
          <w:p w14:paraId="1E18A6DE"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32C6490C"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7BED2640"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53E15DBC"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07D5D223"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50F67959"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4BBE91FB"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2.</w:t>
            </w:r>
          </w:p>
        </w:tc>
        <w:tc>
          <w:tcPr>
            <w:tcW w:w="2299" w:type="dxa"/>
            <w:tcBorders>
              <w:top w:val="single" w:sz="4" w:space="0" w:color="auto"/>
              <w:left w:val="single" w:sz="4" w:space="0" w:color="auto"/>
              <w:bottom w:val="single" w:sz="4" w:space="0" w:color="auto"/>
              <w:right w:val="single" w:sz="4" w:space="0" w:color="auto"/>
            </w:tcBorders>
          </w:tcPr>
          <w:p w14:paraId="68F32764"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533B2608"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1F2EE0AB"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646DB8D7"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6058FD33"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23C48768"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1A9A33C9"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3.</w:t>
            </w:r>
          </w:p>
        </w:tc>
        <w:tc>
          <w:tcPr>
            <w:tcW w:w="2299" w:type="dxa"/>
            <w:tcBorders>
              <w:top w:val="single" w:sz="4" w:space="0" w:color="auto"/>
              <w:left w:val="single" w:sz="4" w:space="0" w:color="auto"/>
              <w:bottom w:val="single" w:sz="4" w:space="0" w:color="auto"/>
              <w:right w:val="single" w:sz="4" w:space="0" w:color="auto"/>
            </w:tcBorders>
          </w:tcPr>
          <w:p w14:paraId="28C16170"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1DC3E11A"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7E9F6CFF"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45256893"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4729A5A5"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1D2D6E20"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458B59CD"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w:t>
            </w:r>
          </w:p>
        </w:tc>
        <w:tc>
          <w:tcPr>
            <w:tcW w:w="2299" w:type="dxa"/>
            <w:tcBorders>
              <w:top w:val="single" w:sz="4" w:space="0" w:color="auto"/>
              <w:left w:val="single" w:sz="4" w:space="0" w:color="auto"/>
              <w:bottom w:val="single" w:sz="4" w:space="0" w:color="auto"/>
              <w:right w:val="single" w:sz="4" w:space="0" w:color="auto"/>
            </w:tcBorders>
          </w:tcPr>
          <w:p w14:paraId="0E00F015"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55070A9A"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0A2E9FE6"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39B8E7E3"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05A4C530"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0D8EDEFA" w14:textId="77777777" w:rsidTr="00CB0C80">
        <w:trPr>
          <w:cantSplit/>
        </w:trPr>
        <w:tc>
          <w:tcPr>
            <w:tcW w:w="9205" w:type="dxa"/>
            <w:gridSpan w:val="9"/>
            <w:tcBorders>
              <w:top w:val="single" w:sz="4" w:space="0" w:color="auto"/>
              <w:left w:val="single" w:sz="4" w:space="0" w:color="auto"/>
              <w:bottom w:val="single" w:sz="4" w:space="0" w:color="auto"/>
              <w:right w:val="single" w:sz="4" w:space="0" w:color="auto"/>
            </w:tcBorders>
          </w:tcPr>
          <w:p w14:paraId="72E67120" w14:textId="77777777" w:rsidR="00C63CF4" w:rsidRPr="0070291A" w:rsidRDefault="00C63CF4" w:rsidP="00CB0C80">
            <w:pPr>
              <w:pStyle w:val="Noga"/>
              <w:jc w:val="both"/>
              <w:rPr>
                <w:rFonts w:asciiTheme="minorHAnsi" w:hAnsiTheme="minorHAnsi" w:cstheme="minorHAnsi"/>
                <w:sz w:val="22"/>
                <w:szCs w:val="22"/>
              </w:rPr>
            </w:pPr>
            <w:r w:rsidRPr="0070291A">
              <w:rPr>
                <w:rFonts w:asciiTheme="minorHAnsi" w:hAnsiTheme="minorHAnsi" w:cstheme="minorHAnsi"/>
                <w:sz w:val="22"/>
                <w:szCs w:val="22"/>
              </w:rPr>
              <w:t>Nakup strojev in opreme:</w:t>
            </w:r>
          </w:p>
        </w:tc>
      </w:tr>
      <w:tr w:rsidR="00C63CF4" w:rsidRPr="0070291A" w14:paraId="22594A1A"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3D0CC428" w14:textId="77777777" w:rsidR="00C63CF4" w:rsidRPr="0070291A" w:rsidRDefault="00C63CF4" w:rsidP="00CB0C80">
            <w:pPr>
              <w:pStyle w:val="Noga"/>
              <w:jc w:val="both"/>
              <w:rPr>
                <w:rFonts w:asciiTheme="minorHAnsi" w:hAnsiTheme="minorHAnsi" w:cstheme="minorHAnsi"/>
                <w:sz w:val="12"/>
                <w:szCs w:val="12"/>
              </w:rPr>
            </w:pPr>
          </w:p>
        </w:tc>
        <w:tc>
          <w:tcPr>
            <w:tcW w:w="2299" w:type="dxa"/>
            <w:tcBorders>
              <w:top w:val="single" w:sz="4" w:space="0" w:color="auto"/>
              <w:left w:val="single" w:sz="4" w:space="0" w:color="auto"/>
              <w:bottom w:val="single" w:sz="4" w:space="0" w:color="auto"/>
              <w:right w:val="single" w:sz="4" w:space="0" w:color="auto"/>
            </w:tcBorders>
          </w:tcPr>
          <w:p w14:paraId="2DCE1A3C"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Strošek</w:t>
            </w:r>
          </w:p>
        </w:tc>
        <w:tc>
          <w:tcPr>
            <w:tcW w:w="961" w:type="dxa"/>
            <w:tcBorders>
              <w:top w:val="single" w:sz="4" w:space="0" w:color="auto"/>
              <w:left w:val="single" w:sz="4" w:space="0" w:color="auto"/>
              <w:bottom w:val="single" w:sz="4" w:space="0" w:color="auto"/>
              <w:right w:val="single" w:sz="4" w:space="0" w:color="auto"/>
            </w:tcBorders>
          </w:tcPr>
          <w:p w14:paraId="56D13242"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Serijska št. stroja</w:t>
            </w:r>
          </w:p>
        </w:tc>
        <w:tc>
          <w:tcPr>
            <w:tcW w:w="1418" w:type="dxa"/>
            <w:gridSpan w:val="2"/>
            <w:tcBorders>
              <w:top w:val="single" w:sz="4" w:space="0" w:color="auto"/>
              <w:left w:val="single" w:sz="4" w:space="0" w:color="auto"/>
              <w:right w:val="single" w:sz="4" w:space="0" w:color="auto"/>
            </w:tcBorders>
          </w:tcPr>
          <w:p w14:paraId="3281EC3D"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Račun (številka, izdajatelj)</w:t>
            </w:r>
          </w:p>
        </w:tc>
        <w:tc>
          <w:tcPr>
            <w:tcW w:w="1275" w:type="dxa"/>
            <w:gridSpan w:val="2"/>
            <w:tcBorders>
              <w:top w:val="single" w:sz="4" w:space="0" w:color="auto"/>
              <w:left w:val="single" w:sz="4" w:space="0" w:color="auto"/>
              <w:right w:val="single" w:sz="4" w:space="0" w:color="auto"/>
            </w:tcBorders>
          </w:tcPr>
          <w:p w14:paraId="3D50A6F8"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Datum plačila (swift, bančni izpisek)</w:t>
            </w:r>
          </w:p>
        </w:tc>
        <w:tc>
          <w:tcPr>
            <w:tcW w:w="1026" w:type="dxa"/>
            <w:tcBorders>
              <w:top w:val="single" w:sz="4" w:space="0" w:color="auto"/>
              <w:left w:val="single" w:sz="4" w:space="0" w:color="auto"/>
              <w:bottom w:val="single" w:sz="4" w:space="0" w:color="auto"/>
              <w:right w:val="single" w:sz="4" w:space="0" w:color="auto"/>
            </w:tcBorders>
          </w:tcPr>
          <w:p w14:paraId="5A224485"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Znesek z DDV (v EUR)</w:t>
            </w: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6FAB86A5"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Znesek brez DDV (v EUR)</w:t>
            </w:r>
          </w:p>
        </w:tc>
      </w:tr>
      <w:tr w:rsidR="00C63CF4" w:rsidRPr="0070291A" w14:paraId="0DD9078C"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567C791F"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1.</w:t>
            </w:r>
          </w:p>
        </w:tc>
        <w:tc>
          <w:tcPr>
            <w:tcW w:w="2299" w:type="dxa"/>
            <w:tcBorders>
              <w:top w:val="single" w:sz="4" w:space="0" w:color="auto"/>
              <w:left w:val="single" w:sz="4" w:space="0" w:color="auto"/>
              <w:bottom w:val="single" w:sz="4" w:space="0" w:color="auto"/>
              <w:right w:val="single" w:sz="4" w:space="0" w:color="auto"/>
            </w:tcBorders>
          </w:tcPr>
          <w:p w14:paraId="003F8484" w14:textId="77777777" w:rsidR="00C63CF4" w:rsidRPr="0070291A" w:rsidRDefault="00C63CF4" w:rsidP="00CB0C80">
            <w:pPr>
              <w:pStyle w:val="Noga"/>
              <w:jc w:val="both"/>
              <w:rPr>
                <w:rFonts w:asciiTheme="minorHAnsi" w:hAnsiTheme="minorHAnsi" w:cstheme="minorHAnsi"/>
                <w:sz w:val="16"/>
                <w:szCs w:val="16"/>
              </w:rPr>
            </w:pPr>
          </w:p>
        </w:tc>
        <w:tc>
          <w:tcPr>
            <w:tcW w:w="961" w:type="dxa"/>
            <w:tcBorders>
              <w:top w:val="single" w:sz="4" w:space="0" w:color="auto"/>
              <w:left w:val="single" w:sz="4" w:space="0" w:color="auto"/>
              <w:bottom w:val="single" w:sz="4" w:space="0" w:color="auto"/>
              <w:right w:val="single" w:sz="4" w:space="0" w:color="auto"/>
            </w:tcBorders>
          </w:tcPr>
          <w:p w14:paraId="1FCB5ECC" w14:textId="77777777" w:rsidR="00C63CF4" w:rsidRPr="0070291A" w:rsidRDefault="00C63CF4" w:rsidP="00CB0C80">
            <w:pPr>
              <w:pStyle w:val="Noga"/>
              <w:jc w:val="both"/>
              <w:rPr>
                <w:rFonts w:asciiTheme="minorHAnsi" w:hAnsiTheme="minorHAnsi" w:cstheme="minorHAnsi"/>
                <w:sz w:val="16"/>
                <w:szCs w:val="16"/>
              </w:rPr>
            </w:pPr>
          </w:p>
        </w:tc>
        <w:tc>
          <w:tcPr>
            <w:tcW w:w="1418" w:type="dxa"/>
            <w:gridSpan w:val="2"/>
            <w:tcBorders>
              <w:left w:val="single" w:sz="4" w:space="0" w:color="auto"/>
              <w:right w:val="single" w:sz="4" w:space="0" w:color="auto"/>
            </w:tcBorders>
          </w:tcPr>
          <w:p w14:paraId="58007D58" w14:textId="77777777" w:rsidR="00C63CF4" w:rsidRPr="0070291A" w:rsidRDefault="00C63CF4" w:rsidP="00CB0C80">
            <w:pPr>
              <w:pStyle w:val="Noga"/>
              <w:jc w:val="both"/>
              <w:rPr>
                <w:rFonts w:asciiTheme="minorHAnsi" w:hAnsiTheme="minorHAnsi" w:cstheme="minorHAnsi"/>
                <w:sz w:val="16"/>
                <w:szCs w:val="16"/>
              </w:rPr>
            </w:pPr>
          </w:p>
        </w:tc>
        <w:tc>
          <w:tcPr>
            <w:tcW w:w="1275" w:type="dxa"/>
            <w:gridSpan w:val="2"/>
            <w:tcBorders>
              <w:left w:val="single" w:sz="4" w:space="0" w:color="auto"/>
              <w:right w:val="single" w:sz="4" w:space="0" w:color="auto"/>
            </w:tcBorders>
          </w:tcPr>
          <w:p w14:paraId="25D57AE7" w14:textId="77777777" w:rsidR="00C63CF4" w:rsidRPr="0070291A" w:rsidRDefault="00C63CF4" w:rsidP="00CB0C80">
            <w:pPr>
              <w:pStyle w:val="Noga"/>
              <w:jc w:val="both"/>
              <w:rPr>
                <w:rFonts w:asciiTheme="minorHAnsi" w:hAnsiTheme="minorHAnsi" w:cstheme="minorHAnsi"/>
                <w:sz w:val="16"/>
                <w:szCs w:val="16"/>
              </w:rPr>
            </w:pPr>
          </w:p>
        </w:tc>
        <w:tc>
          <w:tcPr>
            <w:tcW w:w="1026" w:type="dxa"/>
            <w:tcBorders>
              <w:top w:val="single" w:sz="4" w:space="0" w:color="auto"/>
              <w:left w:val="single" w:sz="4" w:space="0" w:color="auto"/>
              <w:bottom w:val="single" w:sz="4" w:space="0" w:color="auto"/>
              <w:right w:val="single" w:sz="4" w:space="0" w:color="auto"/>
            </w:tcBorders>
          </w:tcPr>
          <w:p w14:paraId="09D8B2E8"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59543097"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73142688"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5A032E8B"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2.</w:t>
            </w:r>
          </w:p>
        </w:tc>
        <w:tc>
          <w:tcPr>
            <w:tcW w:w="2299" w:type="dxa"/>
            <w:tcBorders>
              <w:top w:val="single" w:sz="4" w:space="0" w:color="auto"/>
              <w:left w:val="single" w:sz="4" w:space="0" w:color="auto"/>
              <w:bottom w:val="single" w:sz="4" w:space="0" w:color="auto"/>
              <w:right w:val="single" w:sz="4" w:space="0" w:color="auto"/>
            </w:tcBorders>
          </w:tcPr>
          <w:p w14:paraId="471D7C89" w14:textId="77777777" w:rsidR="00C63CF4" w:rsidRPr="0070291A" w:rsidRDefault="00C63CF4" w:rsidP="00CB0C80">
            <w:pPr>
              <w:pStyle w:val="Noga"/>
              <w:jc w:val="both"/>
              <w:rPr>
                <w:rFonts w:asciiTheme="minorHAnsi" w:hAnsiTheme="minorHAnsi" w:cstheme="minorHAnsi"/>
                <w:sz w:val="16"/>
                <w:szCs w:val="16"/>
              </w:rPr>
            </w:pPr>
          </w:p>
        </w:tc>
        <w:tc>
          <w:tcPr>
            <w:tcW w:w="961" w:type="dxa"/>
            <w:tcBorders>
              <w:top w:val="single" w:sz="4" w:space="0" w:color="auto"/>
              <w:left w:val="single" w:sz="4" w:space="0" w:color="auto"/>
              <w:bottom w:val="single" w:sz="4" w:space="0" w:color="auto"/>
              <w:right w:val="single" w:sz="4" w:space="0" w:color="auto"/>
            </w:tcBorders>
          </w:tcPr>
          <w:p w14:paraId="513F7F24" w14:textId="77777777" w:rsidR="00C63CF4" w:rsidRPr="0070291A" w:rsidRDefault="00C63CF4" w:rsidP="00CB0C80">
            <w:pPr>
              <w:pStyle w:val="Noga"/>
              <w:jc w:val="both"/>
              <w:rPr>
                <w:rFonts w:asciiTheme="minorHAnsi" w:hAnsiTheme="minorHAnsi" w:cstheme="minorHAnsi"/>
                <w:sz w:val="16"/>
                <w:szCs w:val="16"/>
              </w:rPr>
            </w:pPr>
          </w:p>
        </w:tc>
        <w:tc>
          <w:tcPr>
            <w:tcW w:w="1418" w:type="dxa"/>
            <w:gridSpan w:val="2"/>
            <w:tcBorders>
              <w:left w:val="single" w:sz="4" w:space="0" w:color="auto"/>
              <w:right w:val="single" w:sz="4" w:space="0" w:color="auto"/>
            </w:tcBorders>
          </w:tcPr>
          <w:p w14:paraId="0BFD6D16" w14:textId="77777777" w:rsidR="00C63CF4" w:rsidRPr="0070291A" w:rsidRDefault="00C63CF4" w:rsidP="00CB0C80">
            <w:pPr>
              <w:pStyle w:val="Noga"/>
              <w:jc w:val="both"/>
              <w:rPr>
                <w:rFonts w:asciiTheme="minorHAnsi" w:hAnsiTheme="minorHAnsi" w:cstheme="minorHAnsi"/>
                <w:sz w:val="16"/>
                <w:szCs w:val="16"/>
              </w:rPr>
            </w:pPr>
          </w:p>
        </w:tc>
        <w:tc>
          <w:tcPr>
            <w:tcW w:w="1275" w:type="dxa"/>
            <w:gridSpan w:val="2"/>
            <w:tcBorders>
              <w:left w:val="single" w:sz="4" w:space="0" w:color="auto"/>
              <w:right w:val="single" w:sz="4" w:space="0" w:color="auto"/>
            </w:tcBorders>
          </w:tcPr>
          <w:p w14:paraId="144E92C7" w14:textId="77777777" w:rsidR="00C63CF4" w:rsidRPr="0070291A" w:rsidRDefault="00C63CF4" w:rsidP="00CB0C80">
            <w:pPr>
              <w:pStyle w:val="Noga"/>
              <w:jc w:val="both"/>
              <w:rPr>
                <w:rFonts w:asciiTheme="minorHAnsi" w:hAnsiTheme="minorHAnsi" w:cstheme="minorHAnsi"/>
                <w:sz w:val="16"/>
                <w:szCs w:val="16"/>
              </w:rPr>
            </w:pPr>
          </w:p>
        </w:tc>
        <w:tc>
          <w:tcPr>
            <w:tcW w:w="1026" w:type="dxa"/>
            <w:tcBorders>
              <w:top w:val="single" w:sz="4" w:space="0" w:color="auto"/>
              <w:left w:val="single" w:sz="4" w:space="0" w:color="auto"/>
              <w:bottom w:val="single" w:sz="4" w:space="0" w:color="auto"/>
              <w:right w:val="single" w:sz="4" w:space="0" w:color="auto"/>
            </w:tcBorders>
          </w:tcPr>
          <w:p w14:paraId="25618F19"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2ABB6B67"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249F8F7A"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6717209F"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3.</w:t>
            </w:r>
          </w:p>
        </w:tc>
        <w:tc>
          <w:tcPr>
            <w:tcW w:w="2299" w:type="dxa"/>
            <w:tcBorders>
              <w:top w:val="single" w:sz="4" w:space="0" w:color="auto"/>
              <w:left w:val="single" w:sz="4" w:space="0" w:color="auto"/>
              <w:bottom w:val="single" w:sz="4" w:space="0" w:color="auto"/>
              <w:right w:val="single" w:sz="4" w:space="0" w:color="auto"/>
            </w:tcBorders>
          </w:tcPr>
          <w:p w14:paraId="7D4B5F48" w14:textId="77777777" w:rsidR="00C63CF4" w:rsidRPr="0070291A" w:rsidRDefault="00C63CF4" w:rsidP="00CB0C80">
            <w:pPr>
              <w:pStyle w:val="Noga"/>
              <w:jc w:val="both"/>
              <w:rPr>
                <w:rFonts w:asciiTheme="minorHAnsi" w:hAnsiTheme="minorHAnsi" w:cstheme="minorHAnsi"/>
                <w:sz w:val="16"/>
                <w:szCs w:val="16"/>
              </w:rPr>
            </w:pPr>
          </w:p>
        </w:tc>
        <w:tc>
          <w:tcPr>
            <w:tcW w:w="961" w:type="dxa"/>
            <w:tcBorders>
              <w:top w:val="single" w:sz="4" w:space="0" w:color="auto"/>
              <w:left w:val="single" w:sz="4" w:space="0" w:color="auto"/>
              <w:bottom w:val="single" w:sz="4" w:space="0" w:color="auto"/>
              <w:right w:val="single" w:sz="4" w:space="0" w:color="auto"/>
            </w:tcBorders>
          </w:tcPr>
          <w:p w14:paraId="4F934018" w14:textId="77777777" w:rsidR="00C63CF4" w:rsidRPr="0070291A" w:rsidRDefault="00C63CF4" w:rsidP="00CB0C80">
            <w:pPr>
              <w:pStyle w:val="Noga"/>
              <w:jc w:val="both"/>
              <w:rPr>
                <w:rFonts w:asciiTheme="minorHAnsi" w:hAnsiTheme="minorHAnsi" w:cstheme="minorHAnsi"/>
                <w:sz w:val="16"/>
                <w:szCs w:val="16"/>
              </w:rPr>
            </w:pPr>
          </w:p>
        </w:tc>
        <w:tc>
          <w:tcPr>
            <w:tcW w:w="1418" w:type="dxa"/>
            <w:gridSpan w:val="2"/>
            <w:tcBorders>
              <w:left w:val="single" w:sz="4" w:space="0" w:color="auto"/>
              <w:right w:val="single" w:sz="4" w:space="0" w:color="auto"/>
            </w:tcBorders>
          </w:tcPr>
          <w:p w14:paraId="5F0ECB22" w14:textId="77777777" w:rsidR="00C63CF4" w:rsidRPr="0070291A" w:rsidRDefault="00C63CF4" w:rsidP="00CB0C80">
            <w:pPr>
              <w:pStyle w:val="Noga"/>
              <w:jc w:val="both"/>
              <w:rPr>
                <w:rFonts w:asciiTheme="minorHAnsi" w:hAnsiTheme="minorHAnsi" w:cstheme="minorHAnsi"/>
                <w:sz w:val="16"/>
                <w:szCs w:val="16"/>
              </w:rPr>
            </w:pPr>
          </w:p>
        </w:tc>
        <w:tc>
          <w:tcPr>
            <w:tcW w:w="1275" w:type="dxa"/>
            <w:gridSpan w:val="2"/>
            <w:tcBorders>
              <w:left w:val="single" w:sz="4" w:space="0" w:color="auto"/>
              <w:right w:val="single" w:sz="4" w:space="0" w:color="auto"/>
            </w:tcBorders>
          </w:tcPr>
          <w:p w14:paraId="5593BF34" w14:textId="77777777" w:rsidR="00C63CF4" w:rsidRPr="0070291A" w:rsidRDefault="00C63CF4" w:rsidP="00CB0C80">
            <w:pPr>
              <w:pStyle w:val="Noga"/>
              <w:jc w:val="both"/>
              <w:rPr>
                <w:rFonts w:asciiTheme="minorHAnsi" w:hAnsiTheme="minorHAnsi" w:cstheme="minorHAnsi"/>
                <w:sz w:val="16"/>
                <w:szCs w:val="16"/>
              </w:rPr>
            </w:pPr>
          </w:p>
        </w:tc>
        <w:tc>
          <w:tcPr>
            <w:tcW w:w="1026" w:type="dxa"/>
            <w:tcBorders>
              <w:top w:val="single" w:sz="4" w:space="0" w:color="auto"/>
              <w:left w:val="single" w:sz="4" w:space="0" w:color="auto"/>
              <w:bottom w:val="single" w:sz="4" w:space="0" w:color="auto"/>
              <w:right w:val="single" w:sz="4" w:space="0" w:color="auto"/>
            </w:tcBorders>
          </w:tcPr>
          <w:p w14:paraId="201AFE4A"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469A32E7"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28D228C3"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185000B5"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w:t>
            </w:r>
          </w:p>
        </w:tc>
        <w:tc>
          <w:tcPr>
            <w:tcW w:w="2299" w:type="dxa"/>
            <w:tcBorders>
              <w:top w:val="single" w:sz="4" w:space="0" w:color="auto"/>
              <w:left w:val="single" w:sz="4" w:space="0" w:color="auto"/>
              <w:bottom w:val="single" w:sz="4" w:space="0" w:color="auto"/>
              <w:right w:val="single" w:sz="4" w:space="0" w:color="auto"/>
            </w:tcBorders>
          </w:tcPr>
          <w:p w14:paraId="5037DADF" w14:textId="77777777" w:rsidR="00C63CF4" w:rsidRPr="0070291A" w:rsidRDefault="00C63CF4" w:rsidP="00CB0C80">
            <w:pPr>
              <w:pStyle w:val="Noga"/>
              <w:jc w:val="both"/>
              <w:rPr>
                <w:rFonts w:asciiTheme="minorHAnsi" w:hAnsiTheme="minorHAnsi" w:cstheme="minorHAnsi"/>
                <w:sz w:val="16"/>
                <w:szCs w:val="16"/>
              </w:rPr>
            </w:pPr>
          </w:p>
        </w:tc>
        <w:tc>
          <w:tcPr>
            <w:tcW w:w="961" w:type="dxa"/>
            <w:tcBorders>
              <w:top w:val="single" w:sz="4" w:space="0" w:color="auto"/>
              <w:left w:val="single" w:sz="4" w:space="0" w:color="auto"/>
              <w:bottom w:val="single" w:sz="4" w:space="0" w:color="auto"/>
              <w:right w:val="single" w:sz="4" w:space="0" w:color="auto"/>
            </w:tcBorders>
          </w:tcPr>
          <w:p w14:paraId="09D482EB" w14:textId="77777777" w:rsidR="00C63CF4" w:rsidRPr="0070291A" w:rsidRDefault="00C63CF4" w:rsidP="00CB0C80">
            <w:pPr>
              <w:pStyle w:val="Noga"/>
              <w:jc w:val="both"/>
              <w:rPr>
                <w:rFonts w:asciiTheme="minorHAnsi" w:hAnsiTheme="minorHAnsi" w:cstheme="minorHAnsi"/>
                <w:sz w:val="16"/>
                <w:szCs w:val="16"/>
              </w:rPr>
            </w:pPr>
          </w:p>
        </w:tc>
        <w:tc>
          <w:tcPr>
            <w:tcW w:w="1418" w:type="dxa"/>
            <w:gridSpan w:val="2"/>
            <w:tcBorders>
              <w:left w:val="single" w:sz="4" w:space="0" w:color="auto"/>
              <w:bottom w:val="single" w:sz="4" w:space="0" w:color="auto"/>
              <w:right w:val="single" w:sz="4" w:space="0" w:color="auto"/>
            </w:tcBorders>
          </w:tcPr>
          <w:p w14:paraId="38AF260C" w14:textId="77777777" w:rsidR="00C63CF4" w:rsidRPr="0070291A" w:rsidRDefault="00C63CF4" w:rsidP="00CB0C80">
            <w:pPr>
              <w:pStyle w:val="Noga"/>
              <w:jc w:val="both"/>
              <w:rPr>
                <w:rFonts w:asciiTheme="minorHAnsi" w:hAnsiTheme="minorHAnsi" w:cstheme="minorHAnsi"/>
                <w:sz w:val="16"/>
                <w:szCs w:val="16"/>
              </w:rPr>
            </w:pPr>
          </w:p>
        </w:tc>
        <w:tc>
          <w:tcPr>
            <w:tcW w:w="1275" w:type="dxa"/>
            <w:gridSpan w:val="2"/>
            <w:tcBorders>
              <w:left w:val="single" w:sz="4" w:space="0" w:color="auto"/>
              <w:bottom w:val="single" w:sz="4" w:space="0" w:color="auto"/>
              <w:right w:val="single" w:sz="4" w:space="0" w:color="auto"/>
            </w:tcBorders>
          </w:tcPr>
          <w:p w14:paraId="32536870" w14:textId="77777777" w:rsidR="00C63CF4" w:rsidRPr="0070291A" w:rsidRDefault="00C63CF4" w:rsidP="00CB0C80">
            <w:pPr>
              <w:pStyle w:val="Noga"/>
              <w:jc w:val="both"/>
              <w:rPr>
                <w:rFonts w:asciiTheme="minorHAnsi" w:hAnsiTheme="minorHAnsi" w:cstheme="minorHAnsi"/>
                <w:sz w:val="16"/>
                <w:szCs w:val="16"/>
              </w:rPr>
            </w:pPr>
          </w:p>
        </w:tc>
        <w:tc>
          <w:tcPr>
            <w:tcW w:w="1026" w:type="dxa"/>
            <w:tcBorders>
              <w:top w:val="single" w:sz="4" w:space="0" w:color="auto"/>
              <w:left w:val="single" w:sz="4" w:space="0" w:color="auto"/>
              <w:bottom w:val="single" w:sz="4" w:space="0" w:color="auto"/>
              <w:right w:val="single" w:sz="4" w:space="0" w:color="auto"/>
            </w:tcBorders>
          </w:tcPr>
          <w:p w14:paraId="44DA4E81"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06027F16"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44E6F3E9" w14:textId="77777777" w:rsidTr="00CB0C80">
        <w:trPr>
          <w:cantSplit/>
        </w:trPr>
        <w:tc>
          <w:tcPr>
            <w:tcW w:w="9205" w:type="dxa"/>
            <w:gridSpan w:val="9"/>
            <w:tcBorders>
              <w:top w:val="single" w:sz="4" w:space="0" w:color="auto"/>
              <w:left w:val="single" w:sz="4" w:space="0" w:color="auto"/>
              <w:bottom w:val="single" w:sz="4" w:space="0" w:color="auto"/>
              <w:right w:val="single" w:sz="4" w:space="0" w:color="auto"/>
            </w:tcBorders>
          </w:tcPr>
          <w:p w14:paraId="21729C68" w14:textId="77777777" w:rsidR="00C63CF4" w:rsidRPr="0070291A" w:rsidRDefault="00C63CF4" w:rsidP="00CB0C80">
            <w:pPr>
              <w:pStyle w:val="Noga"/>
              <w:jc w:val="both"/>
              <w:rPr>
                <w:rFonts w:asciiTheme="minorHAnsi" w:hAnsiTheme="minorHAnsi" w:cstheme="minorHAnsi"/>
                <w:sz w:val="22"/>
                <w:szCs w:val="22"/>
              </w:rPr>
            </w:pPr>
            <w:r w:rsidRPr="0070291A">
              <w:rPr>
                <w:rFonts w:asciiTheme="minorHAnsi" w:hAnsiTheme="minorHAnsi" w:cstheme="minorHAnsi"/>
                <w:sz w:val="22"/>
                <w:szCs w:val="22"/>
              </w:rPr>
              <w:t>Nakup nematerialnih naložb:</w:t>
            </w:r>
          </w:p>
        </w:tc>
      </w:tr>
      <w:tr w:rsidR="00C63CF4" w:rsidRPr="0070291A" w14:paraId="5FDFE867"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6B27F8F9" w14:textId="77777777" w:rsidR="00C63CF4" w:rsidRPr="0070291A" w:rsidRDefault="00C63CF4" w:rsidP="00CB0C80">
            <w:pPr>
              <w:pStyle w:val="Noga"/>
              <w:jc w:val="both"/>
              <w:rPr>
                <w:rFonts w:asciiTheme="minorHAnsi" w:hAnsiTheme="minorHAnsi" w:cstheme="minorHAnsi"/>
                <w:sz w:val="12"/>
                <w:szCs w:val="12"/>
              </w:rPr>
            </w:pPr>
          </w:p>
        </w:tc>
        <w:tc>
          <w:tcPr>
            <w:tcW w:w="2299" w:type="dxa"/>
            <w:tcBorders>
              <w:top w:val="single" w:sz="4" w:space="0" w:color="auto"/>
              <w:left w:val="single" w:sz="4" w:space="0" w:color="auto"/>
              <w:bottom w:val="single" w:sz="4" w:space="0" w:color="auto"/>
              <w:right w:val="single" w:sz="4" w:space="0" w:color="auto"/>
            </w:tcBorders>
          </w:tcPr>
          <w:p w14:paraId="778765A9"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Strošek</w:t>
            </w:r>
          </w:p>
        </w:tc>
        <w:tc>
          <w:tcPr>
            <w:tcW w:w="1800" w:type="dxa"/>
            <w:gridSpan w:val="2"/>
            <w:tcBorders>
              <w:top w:val="single" w:sz="4" w:space="0" w:color="auto"/>
              <w:left w:val="single" w:sz="4" w:space="0" w:color="auto"/>
              <w:bottom w:val="single" w:sz="4" w:space="0" w:color="auto"/>
              <w:right w:val="single" w:sz="4" w:space="0" w:color="auto"/>
            </w:tcBorders>
          </w:tcPr>
          <w:p w14:paraId="2053F251"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Račun (številka, izdajatelj)</w:t>
            </w:r>
          </w:p>
        </w:tc>
        <w:tc>
          <w:tcPr>
            <w:tcW w:w="1620" w:type="dxa"/>
            <w:gridSpan w:val="2"/>
            <w:tcBorders>
              <w:top w:val="single" w:sz="4" w:space="0" w:color="auto"/>
              <w:left w:val="single" w:sz="4" w:space="0" w:color="auto"/>
              <w:bottom w:val="single" w:sz="4" w:space="0" w:color="auto"/>
              <w:right w:val="single" w:sz="4" w:space="0" w:color="auto"/>
            </w:tcBorders>
          </w:tcPr>
          <w:p w14:paraId="4F83D2E2"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Datum plačila (swift, bančni izpisek)</w:t>
            </w:r>
          </w:p>
        </w:tc>
        <w:tc>
          <w:tcPr>
            <w:tcW w:w="1260" w:type="dxa"/>
            <w:gridSpan w:val="2"/>
            <w:tcBorders>
              <w:top w:val="single" w:sz="4" w:space="0" w:color="auto"/>
              <w:left w:val="single" w:sz="4" w:space="0" w:color="auto"/>
              <w:bottom w:val="single" w:sz="4" w:space="0" w:color="auto"/>
              <w:right w:val="single" w:sz="4" w:space="0" w:color="auto"/>
            </w:tcBorders>
          </w:tcPr>
          <w:p w14:paraId="0F3E108E"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Znesek z DDV</w:t>
            </w:r>
          </w:p>
          <w:p w14:paraId="5B0DD301"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(v EUR)</w:t>
            </w: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3C64A8C7"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Znesek brez DDV</w:t>
            </w:r>
          </w:p>
          <w:p w14:paraId="7CABA4D8" w14:textId="77777777" w:rsidR="00C63CF4" w:rsidRPr="0070291A" w:rsidRDefault="00C63CF4" w:rsidP="00CB0C80">
            <w:pPr>
              <w:pStyle w:val="Noga"/>
              <w:jc w:val="both"/>
              <w:rPr>
                <w:rFonts w:asciiTheme="minorHAnsi" w:hAnsiTheme="minorHAnsi" w:cstheme="minorHAnsi"/>
                <w:sz w:val="12"/>
                <w:szCs w:val="12"/>
              </w:rPr>
            </w:pPr>
            <w:r w:rsidRPr="0070291A">
              <w:rPr>
                <w:rFonts w:asciiTheme="minorHAnsi" w:hAnsiTheme="minorHAnsi" w:cstheme="minorHAnsi"/>
                <w:sz w:val="12"/>
                <w:szCs w:val="12"/>
              </w:rPr>
              <w:t>(v EUR)</w:t>
            </w:r>
          </w:p>
        </w:tc>
      </w:tr>
      <w:tr w:rsidR="00C63CF4" w:rsidRPr="0070291A" w14:paraId="7FF81F5B"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2BE3B406"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1.</w:t>
            </w:r>
          </w:p>
        </w:tc>
        <w:tc>
          <w:tcPr>
            <w:tcW w:w="2299" w:type="dxa"/>
            <w:tcBorders>
              <w:top w:val="single" w:sz="4" w:space="0" w:color="auto"/>
              <w:left w:val="single" w:sz="4" w:space="0" w:color="auto"/>
              <w:bottom w:val="single" w:sz="4" w:space="0" w:color="auto"/>
              <w:right w:val="single" w:sz="4" w:space="0" w:color="auto"/>
            </w:tcBorders>
          </w:tcPr>
          <w:p w14:paraId="597E26A4"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579D40F6"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46D1FFF9"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0155CECC"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53EB2BB2"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2D391680"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6CD7ED9A"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2.</w:t>
            </w:r>
          </w:p>
        </w:tc>
        <w:tc>
          <w:tcPr>
            <w:tcW w:w="2299" w:type="dxa"/>
            <w:tcBorders>
              <w:top w:val="single" w:sz="4" w:space="0" w:color="auto"/>
              <w:left w:val="single" w:sz="4" w:space="0" w:color="auto"/>
              <w:bottom w:val="single" w:sz="4" w:space="0" w:color="auto"/>
              <w:right w:val="single" w:sz="4" w:space="0" w:color="auto"/>
            </w:tcBorders>
          </w:tcPr>
          <w:p w14:paraId="32C31D6A"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024C37B7"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4102108B"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07416CA8"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73F2306F"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0D9956A8" w14:textId="77777777" w:rsidTr="00CB0C80">
        <w:trPr>
          <w:cantSplit/>
        </w:trPr>
        <w:tc>
          <w:tcPr>
            <w:tcW w:w="921" w:type="dxa"/>
            <w:tcBorders>
              <w:top w:val="single" w:sz="4" w:space="0" w:color="auto"/>
              <w:left w:val="single" w:sz="4" w:space="0" w:color="auto"/>
              <w:bottom w:val="single" w:sz="4" w:space="0" w:color="auto"/>
              <w:right w:val="single" w:sz="4" w:space="0" w:color="auto"/>
            </w:tcBorders>
          </w:tcPr>
          <w:p w14:paraId="0220EFDD"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w:t>
            </w:r>
          </w:p>
        </w:tc>
        <w:tc>
          <w:tcPr>
            <w:tcW w:w="2299" w:type="dxa"/>
            <w:tcBorders>
              <w:top w:val="single" w:sz="4" w:space="0" w:color="auto"/>
              <w:left w:val="single" w:sz="4" w:space="0" w:color="auto"/>
              <w:bottom w:val="single" w:sz="4" w:space="0" w:color="auto"/>
              <w:right w:val="single" w:sz="4" w:space="0" w:color="auto"/>
            </w:tcBorders>
          </w:tcPr>
          <w:p w14:paraId="449EB013" w14:textId="77777777" w:rsidR="00C63CF4" w:rsidRPr="0070291A" w:rsidRDefault="00C63CF4" w:rsidP="00CB0C80">
            <w:pPr>
              <w:pStyle w:val="Noga"/>
              <w:jc w:val="both"/>
              <w:rPr>
                <w:rFonts w:asciiTheme="minorHAnsi" w:hAnsiTheme="minorHAnsi" w:cstheme="minorHAns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16D5AAFD" w14:textId="77777777" w:rsidR="00C63CF4" w:rsidRPr="0070291A" w:rsidRDefault="00C63CF4" w:rsidP="00CB0C80">
            <w:pPr>
              <w:pStyle w:val="Noga"/>
              <w:jc w:val="both"/>
              <w:rPr>
                <w:rFonts w:asciiTheme="minorHAnsi" w:hAnsiTheme="minorHAnsi" w:cstheme="minorHAnsi"/>
                <w:sz w:val="16"/>
                <w:szCs w:val="16"/>
              </w:rPr>
            </w:pPr>
          </w:p>
        </w:tc>
        <w:tc>
          <w:tcPr>
            <w:tcW w:w="1620" w:type="dxa"/>
            <w:gridSpan w:val="2"/>
            <w:tcBorders>
              <w:top w:val="single" w:sz="4" w:space="0" w:color="auto"/>
              <w:left w:val="single" w:sz="4" w:space="0" w:color="auto"/>
              <w:bottom w:val="single" w:sz="4" w:space="0" w:color="auto"/>
              <w:right w:val="single" w:sz="4" w:space="0" w:color="auto"/>
            </w:tcBorders>
          </w:tcPr>
          <w:p w14:paraId="1E0D6D7A" w14:textId="77777777" w:rsidR="00C63CF4" w:rsidRPr="0070291A" w:rsidRDefault="00C63CF4" w:rsidP="00CB0C80">
            <w:pPr>
              <w:pStyle w:val="Noga"/>
              <w:jc w:val="both"/>
              <w:rPr>
                <w:rFonts w:asciiTheme="minorHAnsi" w:hAnsiTheme="minorHAnsi" w:cstheme="minorHAnsi"/>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14:paraId="042D9254"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63534C0C"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1D7B8B13" w14:textId="77777777" w:rsidTr="00CB0C80">
        <w:trPr>
          <w:cantSplit/>
        </w:trPr>
        <w:tc>
          <w:tcPr>
            <w:tcW w:w="6640" w:type="dxa"/>
            <w:gridSpan w:val="6"/>
            <w:tcBorders>
              <w:top w:val="single" w:sz="4" w:space="0" w:color="auto"/>
              <w:left w:val="single" w:sz="4" w:space="0" w:color="auto"/>
              <w:bottom w:val="single" w:sz="4" w:space="0" w:color="auto"/>
              <w:right w:val="single" w:sz="4" w:space="0" w:color="auto"/>
            </w:tcBorders>
            <w:shd w:val="clear" w:color="auto" w:fill="D9D9D9"/>
          </w:tcPr>
          <w:p w14:paraId="4E9E2CE5" w14:textId="77777777" w:rsidR="00C63CF4" w:rsidRPr="0070291A" w:rsidRDefault="00C63CF4" w:rsidP="00CB0C80">
            <w:pPr>
              <w:pStyle w:val="Noga"/>
              <w:jc w:val="both"/>
              <w:rPr>
                <w:rFonts w:asciiTheme="minorHAnsi" w:hAnsiTheme="minorHAnsi" w:cstheme="minorHAnsi"/>
                <w:sz w:val="16"/>
                <w:szCs w:val="16"/>
              </w:rPr>
            </w:pPr>
            <w:r w:rsidRPr="0070291A">
              <w:rPr>
                <w:rFonts w:asciiTheme="minorHAnsi" w:hAnsiTheme="minorHAnsi" w:cstheme="minorHAnsi"/>
                <w:sz w:val="16"/>
                <w:szCs w:val="16"/>
              </w:rPr>
              <w:t>Skupaj vrednost računov:</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14:paraId="252D1A12" w14:textId="77777777" w:rsidR="00C63CF4" w:rsidRPr="0070291A" w:rsidRDefault="00C63CF4" w:rsidP="00CB0C80">
            <w:pPr>
              <w:pStyle w:val="Noga"/>
              <w:jc w:val="both"/>
              <w:rPr>
                <w:rFonts w:asciiTheme="minorHAnsi" w:hAnsiTheme="minorHAnsi" w:cstheme="minorHAnsi"/>
                <w:sz w:val="16"/>
                <w:szCs w:val="16"/>
              </w:rPr>
            </w:pPr>
          </w:p>
        </w:tc>
        <w:tc>
          <w:tcPr>
            <w:tcW w:w="1305" w:type="dxa"/>
            <w:tcBorders>
              <w:top w:val="single" w:sz="4" w:space="0" w:color="auto"/>
              <w:left w:val="single" w:sz="4" w:space="0" w:color="auto"/>
              <w:bottom w:val="single" w:sz="4" w:space="0" w:color="auto"/>
              <w:right w:val="single" w:sz="4" w:space="0" w:color="auto"/>
            </w:tcBorders>
            <w:shd w:val="pct15" w:color="auto" w:fill="FFFFFF"/>
          </w:tcPr>
          <w:p w14:paraId="4E4DE5F3" w14:textId="77777777" w:rsidR="00C63CF4" w:rsidRPr="0070291A" w:rsidRDefault="00C63CF4" w:rsidP="00CB0C80">
            <w:pPr>
              <w:pStyle w:val="Noga"/>
              <w:jc w:val="both"/>
              <w:rPr>
                <w:rFonts w:asciiTheme="minorHAnsi" w:hAnsiTheme="minorHAnsi" w:cstheme="minorHAnsi"/>
                <w:sz w:val="16"/>
                <w:szCs w:val="16"/>
              </w:rPr>
            </w:pPr>
          </w:p>
        </w:tc>
      </w:tr>
      <w:tr w:rsidR="00C63CF4" w:rsidRPr="0070291A" w14:paraId="4F33D964" w14:textId="77777777" w:rsidTr="00CB0C80">
        <w:trPr>
          <w:cantSplit/>
        </w:trPr>
        <w:tc>
          <w:tcPr>
            <w:tcW w:w="9205" w:type="dxa"/>
            <w:gridSpan w:val="9"/>
            <w:tcBorders>
              <w:top w:val="single" w:sz="4" w:space="0" w:color="auto"/>
              <w:left w:val="single" w:sz="4" w:space="0" w:color="auto"/>
              <w:bottom w:val="single" w:sz="4" w:space="0" w:color="auto"/>
              <w:right w:val="single" w:sz="4" w:space="0" w:color="auto"/>
            </w:tcBorders>
          </w:tcPr>
          <w:p w14:paraId="27930BAE" w14:textId="77777777" w:rsidR="00C63CF4" w:rsidRPr="0070291A" w:rsidRDefault="00C63CF4" w:rsidP="00CB0C80">
            <w:pPr>
              <w:pStyle w:val="Noga"/>
              <w:jc w:val="both"/>
              <w:rPr>
                <w:rFonts w:asciiTheme="minorHAnsi" w:hAnsiTheme="minorHAnsi" w:cstheme="minorHAnsi"/>
                <w:sz w:val="22"/>
                <w:szCs w:val="22"/>
              </w:rPr>
            </w:pPr>
            <w:r w:rsidRPr="0070291A">
              <w:rPr>
                <w:rFonts w:asciiTheme="minorHAnsi" w:hAnsiTheme="minorHAnsi" w:cstheme="minorHAnsi"/>
                <w:sz w:val="22"/>
                <w:szCs w:val="22"/>
              </w:rPr>
              <w:t>Višina sofinanciranja:</w:t>
            </w:r>
          </w:p>
        </w:tc>
      </w:tr>
    </w:tbl>
    <w:p w14:paraId="1327C09A" w14:textId="77777777" w:rsidR="00C63CF4" w:rsidRPr="0070291A" w:rsidRDefault="00C63CF4" w:rsidP="00C63CF4">
      <w:pPr>
        <w:pStyle w:val="Noga"/>
        <w:jc w:val="both"/>
        <w:rPr>
          <w:rFonts w:asciiTheme="minorHAnsi" w:hAnsiTheme="minorHAnsi" w:cstheme="minorHAnsi"/>
          <w:szCs w:val="22"/>
        </w:rPr>
      </w:pPr>
    </w:p>
    <w:p w14:paraId="77147D4D" w14:textId="77777777" w:rsidR="00C63CF4" w:rsidRPr="0070291A" w:rsidRDefault="00C63CF4" w:rsidP="00C63CF4">
      <w:pPr>
        <w:pStyle w:val="Brezrazmikov"/>
        <w:spacing w:after="240"/>
        <w:jc w:val="both"/>
        <w:rPr>
          <w:rFonts w:asciiTheme="minorHAnsi" w:hAnsiTheme="minorHAnsi" w:cstheme="minorHAnsi"/>
          <w:sz w:val="20"/>
          <w:szCs w:val="20"/>
        </w:rPr>
      </w:pPr>
      <w:bookmarkStart w:id="10" w:name="_Toc411926495"/>
      <w:bookmarkStart w:id="11" w:name="_Toc445367914"/>
      <w:bookmarkStart w:id="12" w:name="_Toc63760242"/>
      <w:r w:rsidRPr="0070291A">
        <w:rPr>
          <w:rFonts w:asciiTheme="minorHAnsi" w:hAnsiTheme="minorHAnsi" w:cstheme="minorHAnsi"/>
          <w:sz w:val="20"/>
          <w:szCs w:val="20"/>
        </w:rPr>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6817FD5D" w14:textId="77777777" w:rsidR="00C63CF4" w:rsidRPr="0070291A" w:rsidRDefault="00C63CF4" w:rsidP="00C63CF4">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7B5FC581"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lastRenderedPageBreak/>
        <w:t xml:space="preserve">Datum: </w:t>
      </w:r>
    </w:p>
    <w:p w14:paraId="2428D535" w14:textId="77777777" w:rsidR="00C63CF4" w:rsidRPr="0070291A" w:rsidRDefault="00C63CF4" w:rsidP="00C63CF4">
      <w:pPr>
        <w:spacing w:line="240" w:lineRule="auto"/>
        <w:rPr>
          <w:rFonts w:asciiTheme="minorHAnsi" w:hAnsiTheme="minorHAnsi" w:cstheme="minorHAnsi"/>
        </w:rPr>
      </w:pPr>
      <w:r w:rsidRPr="0070291A">
        <w:rPr>
          <w:rFonts w:asciiTheme="minorHAnsi" w:hAnsiTheme="minorHAnsi" w:cstheme="minorHAnsi"/>
          <w:b/>
          <w:bCs/>
          <w:lang w:eastAsia="sl-SI"/>
        </w:rPr>
        <w:t>OPOMBA:</w:t>
      </w:r>
      <w:r w:rsidRPr="0070291A">
        <w:rPr>
          <w:rFonts w:asciiTheme="minorHAnsi" w:hAnsiTheme="minorHAnsi" w:cstheme="minorHAnsi"/>
          <w:lang w:eastAsia="sl-SI"/>
        </w:rPr>
        <w:t xml:space="preserve"> </w:t>
      </w:r>
      <w:r w:rsidRPr="0070291A">
        <w:rPr>
          <w:rFonts w:asciiTheme="minorHAnsi" w:hAnsiTheme="minorHAnsi" w:cstheme="minorHAnsi"/>
        </w:rPr>
        <w:t>Oblika obrazca je obvezna – polj ni dovoljeno brisati ali spreminjati, lahko pa se dodajajo, kjer je to potrebno za vpis vseh zahtevanih podatkov</w:t>
      </w:r>
      <w:r>
        <w:rPr>
          <w:rFonts w:asciiTheme="minorHAnsi" w:hAnsiTheme="minorHAnsi" w:cstheme="minorHAnsi"/>
        </w:rPr>
        <w:t>.</w:t>
      </w:r>
      <w:r w:rsidRPr="0070291A">
        <w:rPr>
          <w:rFonts w:asciiTheme="minorHAnsi" w:hAnsiTheme="minorHAnsi" w:cstheme="minorHAnsi"/>
        </w:rPr>
        <w:br w:type="page"/>
      </w:r>
    </w:p>
    <w:p w14:paraId="4D882918" w14:textId="77777777" w:rsidR="00C63CF4" w:rsidRPr="0070291A" w:rsidRDefault="00C63CF4" w:rsidP="00C63CF4">
      <w:pPr>
        <w:pStyle w:val="Naslov1"/>
        <w:spacing w:after="0"/>
        <w:rPr>
          <w:rFonts w:asciiTheme="minorHAnsi" w:hAnsiTheme="minorHAnsi" w:cstheme="minorHAnsi"/>
        </w:rPr>
      </w:pPr>
      <w:bookmarkStart w:id="13" w:name="_Toc216427133"/>
      <w:r w:rsidRPr="0070291A">
        <w:rPr>
          <w:rFonts w:asciiTheme="minorHAnsi" w:hAnsiTheme="minorHAnsi" w:cstheme="minorHAnsi"/>
        </w:rPr>
        <w:lastRenderedPageBreak/>
        <w:t>Priloga pogodbe št. 4: Izjava, da so vse kopije računov in potrdil o plačilu računov enake originalom</w:t>
      </w:r>
      <w:bookmarkEnd w:id="10"/>
      <w:bookmarkEnd w:id="11"/>
      <w:bookmarkEnd w:id="12"/>
      <w:bookmarkEnd w:id="13"/>
    </w:p>
    <w:p w14:paraId="7B9D6B8F" w14:textId="77777777" w:rsidR="00C63CF4" w:rsidRPr="0070291A" w:rsidRDefault="00C63CF4" w:rsidP="00C63CF4">
      <w:pPr>
        <w:pStyle w:val="Telobesedila2"/>
        <w:rPr>
          <w:rFonts w:asciiTheme="minorHAnsi" w:hAnsiTheme="minorHAnsi" w:cstheme="minorHAnsi"/>
          <w:szCs w:val="22"/>
          <w:lang w:val="sl-SI"/>
        </w:rPr>
      </w:pPr>
    </w:p>
    <w:p w14:paraId="61345817" w14:textId="77777777" w:rsidR="00C63CF4" w:rsidRPr="0070291A" w:rsidRDefault="00C63CF4" w:rsidP="00C63CF4">
      <w:pPr>
        <w:pStyle w:val="Telobesedila2"/>
        <w:rPr>
          <w:rFonts w:asciiTheme="minorHAnsi" w:hAnsiTheme="minorHAnsi" w:cstheme="minorHAnsi"/>
          <w:szCs w:val="22"/>
          <w:lang w:val="sl-SI"/>
        </w:rPr>
      </w:pPr>
    </w:p>
    <w:p w14:paraId="30245009" w14:textId="77777777" w:rsidR="00C63CF4" w:rsidRPr="0070291A" w:rsidRDefault="00C63CF4" w:rsidP="00C63CF4">
      <w:pPr>
        <w:widowControl w:val="0"/>
        <w:pBdr>
          <w:top w:val="single" w:sz="4" w:space="1" w:color="auto"/>
          <w:left w:val="single" w:sz="4" w:space="31" w:color="auto"/>
          <w:bottom w:val="single" w:sz="4" w:space="1" w:color="auto"/>
          <w:right w:val="single" w:sz="4" w:space="4" w:color="auto"/>
        </w:pBdr>
        <w:autoSpaceDE w:val="0"/>
        <w:autoSpaceDN w:val="0"/>
        <w:adjustRightInd w:val="0"/>
        <w:spacing w:before="32" w:line="248" w:lineRule="exact"/>
        <w:ind w:left="849"/>
        <w:jc w:val="center"/>
        <w:rPr>
          <w:rFonts w:asciiTheme="minorHAnsi" w:hAnsiTheme="minorHAnsi" w:cstheme="minorHAnsi"/>
          <w:color w:val="000000" w:themeColor="text1"/>
          <w:szCs w:val="20"/>
        </w:rPr>
      </w:pPr>
      <w:r w:rsidRPr="0070291A">
        <w:rPr>
          <w:rFonts w:asciiTheme="minorHAnsi" w:hAnsiTheme="minorHAnsi" w:cstheme="minorHAnsi"/>
          <w:b/>
          <w:bCs/>
          <w:color w:val="000000" w:themeColor="text1"/>
          <w:spacing w:val="1"/>
          <w:position w:val="-1"/>
          <w:szCs w:val="20"/>
        </w:rPr>
        <w:t>I</w:t>
      </w:r>
      <w:r w:rsidRPr="0070291A">
        <w:rPr>
          <w:rFonts w:asciiTheme="minorHAnsi" w:hAnsiTheme="minorHAnsi" w:cstheme="minorHAnsi"/>
          <w:b/>
          <w:bCs/>
          <w:color w:val="000000" w:themeColor="text1"/>
          <w:position w:val="-1"/>
          <w:szCs w:val="20"/>
        </w:rPr>
        <w:t>z</w:t>
      </w:r>
      <w:r w:rsidRPr="0070291A">
        <w:rPr>
          <w:rFonts w:asciiTheme="minorHAnsi" w:hAnsiTheme="minorHAnsi" w:cstheme="minorHAnsi"/>
          <w:b/>
          <w:bCs/>
          <w:color w:val="000000" w:themeColor="text1"/>
          <w:spacing w:val="-1"/>
          <w:position w:val="-1"/>
          <w:szCs w:val="20"/>
        </w:rPr>
        <w:t>j</w:t>
      </w:r>
      <w:r w:rsidRPr="0070291A">
        <w:rPr>
          <w:rFonts w:asciiTheme="minorHAnsi" w:hAnsiTheme="minorHAnsi" w:cstheme="minorHAnsi"/>
          <w:b/>
          <w:bCs/>
          <w:color w:val="000000" w:themeColor="text1"/>
          <w:position w:val="-1"/>
          <w:szCs w:val="20"/>
        </w:rPr>
        <w:t>a</w:t>
      </w:r>
      <w:r w:rsidRPr="0070291A">
        <w:rPr>
          <w:rFonts w:asciiTheme="minorHAnsi" w:hAnsiTheme="minorHAnsi" w:cstheme="minorHAnsi"/>
          <w:b/>
          <w:bCs/>
          <w:color w:val="000000" w:themeColor="text1"/>
          <w:spacing w:val="-3"/>
          <w:position w:val="-1"/>
          <w:szCs w:val="20"/>
        </w:rPr>
        <w:t>v</w:t>
      </w:r>
      <w:r w:rsidRPr="0070291A">
        <w:rPr>
          <w:rFonts w:asciiTheme="minorHAnsi" w:hAnsiTheme="minorHAnsi" w:cstheme="minorHAnsi"/>
          <w:b/>
          <w:bCs/>
          <w:color w:val="000000" w:themeColor="text1"/>
          <w:position w:val="-1"/>
          <w:szCs w:val="20"/>
        </w:rPr>
        <w:t>a,</w:t>
      </w:r>
      <w:r w:rsidRPr="0070291A">
        <w:rPr>
          <w:rFonts w:asciiTheme="minorHAnsi" w:hAnsiTheme="minorHAnsi" w:cstheme="minorHAnsi"/>
          <w:b/>
          <w:bCs/>
          <w:color w:val="000000" w:themeColor="text1"/>
          <w:spacing w:val="2"/>
          <w:position w:val="-1"/>
          <w:szCs w:val="20"/>
        </w:rPr>
        <w:t xml:space="preserve"> </w:t>
      </w:r>
      <w:r w:rsidRPr="0070291A">
        <w:rPr>
          <w:rFonts w:asciiTheme="minorHAnsi" w:hAnsiTheme="minorHAnsi" w:cstheme="minorHAnsi"/>
          <w:b/>
          <w:bCs/>
          <w:color w:val="000000" w:themeColor="text1"/>
          <w:position w:val="-1"/>
          <w:szCs w:val="20"/>
        </w:rPr>
        <w:t xml:space="preserve">da so </w:t>
      </w:r>
      <w:r w:rsidRPr="0070291A">
        <w:rPr>
          <w:rFonts w:asciiTheme="minorHAnsi" w:hAnsiTheme="minorHAnsi" w:cstheme="minorHAnsi"/>
          <w:b/>
          <w:bCs/>
          <w:color w:val="000000" w:themeColor="text1"/>
          <w:spacing w:val="-3"/>
          <w:position w:val="-1"/>
          <w:szCs w:val="20"/>
        </w:rPr>
        <w:t>v</w:t>
      </w:r>
      <w:r w:rsidRPr="0070291A">
        <w:rPr>
          <w:rFonts w:asciiTheme="minorHAnsi" w:hAnsiTheme="minorHAnsi" w:cstheme="minorHAnsi"/>
          <w:b/>
          <w:bCs/>
          <w:color w:val="000000" w:themeColor="text1"/>
          <w:position w:val="-1"/>
          <w:szCs w:val="20"/>
        </w:rPr>
        <w:t>se</w:t>
      </w:r>
      <w:r w:rsidRPr="0070291A">
        <w:rPr>
          <w:rFonts w:asciiTheme="minorHAnsi" w:hAnsiTheme="minorHAnsi" w:cstheme="minorHAnsi"/>
          <w:b/>
          <w:bCs/>
          <w:color w:val="000000" w:themeColor="text1"/>
          <w:spacing w:val="1"/>
          <w:position w:val="-1"/>
          <w:szCs w:val="20"/>
        </w:rPr>
        <w:t xml:space="preserve"> </w:t>
      </w:r>
      <w:r w:rsidRPr="0070291A">
        <w:rPr>
          <w:rFonts w:asciiTheme="minorHAnsi" w:hAnsiTheme="minorHAnsi" w:cstheme="minorHAnsi"/>
          <w:b/>
          <w:bCs/>
          <w:color w:val="000000" w:themeColor="text1"/>
          <w:position w:val="-1"/>
          <w:szCs w:val="20"/>
        </w:rPr>
        <w:t>k</w:t>
      </w:r>
      <w:r w:rsidRPr="0070291A">
        <w:rPr>
          <w:rFonts w:asciiTheme="minorHAnsi" w:hAnsiTheme="minorHAnsi" w:cstheme="minorHAnsi"/>
          <w:b/>
          <w:bCs/>
          <w:color w:val="000000" w:themeColor="text1"/>
          <w:spacing w:val="-1"/>
          <w:position w:val="-1"/>
          <w:szCs w:val="20"/>
        </w:rPr>
        <w:t>o</w:t>
      </w:r>
      <w:r w:rsidRPr="0070291A">
        <w:rPr>
          <w:rFonts w:asciiTheme="minorHAnsi" w:hAnsiTheme="minorHAnsi" w:cstheme="minorHAnsi"/>
          <w:b/>
          <w:bCs/>
          <w:color w:val="000000" w:themeColor="text1"/>
          <w:spacing w:val="-3"/>
          <w:position w:val="-1"/>
          <w:szCs w:val="20"/>
        </w:rPr>
        <w:t>p</w:t>
      </w:r>
      <w:r w:rsidRPr="0070291A">
        <w:rPr>
          <w:rFonts w:asciiTheme="minorHAnsi" w:hAnsiTheme="minorHAnsi" w:cstheme="minorHAnsi"/>
          <w:b/>
          <w:bCs/>
          <w:color w:val="000000" w:themeColor="text1"/>
          <w:spacing w:val="1"/>
          <w:position w:val="-1"/>
          <w:szCs w:val="20"/>
        </w:rPr>
        <w:t>i</w:t>
      </w:r>
      <w:r w:rsidRPr="0070291A">
        <w:rPr>
          <w:rFonts w:asciiTheme="minorHAnsi" w:hAnsiTheme="minorHAnsi" w:cstheme="minorHAnsi"/>
          <w:b/>
          <w:bCs/>
          <w:color w:val="000000" w:themeColor="text1"/>
          <w:spacing w:val="-1"/>
          <w:position w:val="-1"/>
          <w:szCs w:val="20"/>
        </w:rPr>
        <w:t>j</w:t>
      </w:r>
      <w:r w:rsidRPr="0070291A">
        <w:rPr>
          <w:rFonts w:asciiTheme="minorHAnsi" w:hAnsiTheme="minorHAnsi" w:cstheme="minorHAnsi"/>
          <w:b/>
          <w:bCs/>
          <w:color w:val="000000" w:themeColor="text1"/>
          <w:position w:val="-1"/>
          <w:szCs w:val="20"/>
        </w:rPr>
        <w:t xml:space="preserve">e </w:t>
      </w:r>
      <w:r w:rsidRPr="0070291A">
        <w:rPr>
          <w:rFonts w:asciiTheme="minorHAnsi" w:hAnsiTheme="minorHAnsi" w:cstheme="minorHAnsi"/>
          <w:b/>
          <w:bCs/>
          <w:color w:val="000000" w:themeColor="text1"/>
          <w:spacing w:val="1"/>
          <w:position w:val="-1"/>
          <w:szCs w:val="20"/>
        </w:rPr>
        <w:t>r</w:t>
      </w:r>
      <w:r w:rsidRPr="0070291A">
        <w:rPr>
          <w:rFonts w:asciiTheme="minorHAnsi" w:hAnsiTheme="minorHAnsi" w:cstheme="minorHAnsi"/>
          <w:b/>
          <w:bCs/>
          <w:color w:val="000000" w:themeColor="text1"/>
          <w:position w:val="-1"/>
          <w:szCs w:val="20"/>
        </w:rPr>
        <w:t>a</w:t>
      </w:r>
      <w:r w:rsidRPr="0070291A">
        <w:rPr>
          <w:rFonts w:asciiTheme="minorHAnsi" w:hAnsiTheme="minorHAnsi" w:cstheme="minorHAnsi"/>
          <w:b/>
          <w:bCs/>
          <w:color w:val="000000" w:themeColor="text1"/>
          <w:spacing w:val="-1"/>
          <w:position w:val="-1"/>
          <w:szCs w:val="20"/>
        </w:rPr>
        <w:t>č</w:t>
      </w:r>
      <w:r w:rsidRPr="0070291A">
        <w:rPr>
          <w:rFonts w:asciiTheme="minorHAnsi" w:hAnsiTheme="minorHAnsi" w:cstheme="minorHAnsi"/>
          <w:b/>
          <w:bCs/>
          <w:color w:val="000000" w:themeColor="text1"/>
          <w:position w:val="-1"/>
          <w:szCs w:val="20"/>
        </w:rPr>
        <w:t>u</w:t>
      </w:r>
      <w:r w:rsidRPr="0070291A">
        <w:rPr>
          <w:rFonts w:asciiTheme="minorHAnsi" w:hAnsiTheme="minorHAnsi" w:cstheme="minorHAnsi"/>
          <w:b/>
          <w:bCs/>
          <w:color w:val="000000" w:themeColor="text1"/>
          <w:spacing w:val="-1"/>
          <w:position w:val="-1"/>
          <w:szCs w:val="20"/>
        </w:rPr>
        <w:t>n</w:t>
      </w:r>
      <w:r w:rsidRPr="0070291A">
        <w:rPr>
          <w:rFonts w:asciiTheme="minorHAnsi" w:hAnsiTheme="minorHAnsi" w:cstheme="minorHAnsi"/>
          <w:b/>
          <w:bCs/>
          <w:color w:val="000000" w:themeColor="text1"/>
          <w:position w:val="-1"/>
          <w:szCs w:val="20"/>
        </w:rPr>
        <w:t>ov</w:t>
      </w:r>
      <w:r w:rsidRPr="0070291A">
        <w:rPr>
          <w:rFonts w:asciiTheme="minorHAnsi" w:hAnsiTheme="minorHAnsi" w:cstheme="minorHAnsi"/>
          <w:b/>
          <w:bCs/>
          <w:color w:val="000000" w:themeColor="text1"/>
          <w:spacing w:val="-2"/>
          <w:position w:val="-1"/>
          <w:szCs w:val="20"/>
        </w:rPr>
        <w:t xml:space="preserve"> </w:t>
      </w:r>
      <w:r w:rsidRPr="0070291A">
        <w:rPr>
          <w:rFonts w:asciiTheme="minorHAnsi" w:hAnsiTheme="minorHAnsi" w:cstheme="minorHAnsi"/>
          <w:b/>
          <w:bCs/>
          <w:color w:val="000000" w:themeColor="text1"/>
          <w:spacing w:val="1"/>
          <w:position w:val="-1"/>
          <w:szCs w:val="20"/>
        </w:rPr>
        <w:t>i</w:t>
      </w:r>
      <w:r w:rsidRPr="0070291A">
        <w:rPr>
          <w:rFonts w:asciiTheme="minorHAnsi" w:hAnsiTheme="minorHAnsi" w:cstheme="minorHAnsi"/>
          <w:b/>
          <w:bCs/>
          <w:color w:val="000000" w:themeColor="text1"/>
          <w:position w:val="-1"/>
          <w:szCs w:val="20"/>
        </w:rPr>
        <w:t>n</w:t>
      </w:r>
      <w:r w:rsidRPr="0070291A">
        <w:rPr>
          <w:rFonts w:asciiTheme="minorHAnsi" w:hAnsiTheme="minorHAnsi" w:cstheme="minorHAnsi"/>
          <w:b/>
          <w:bCs/>
          <w:color w:val="000000" w:themeColor="text1"/>
          <w:spacing w:val="-2"/>
          <w:position w:val="-1"/>
          <w:szCs w:val="20"/>
        </w:rPr>
        <w:t xml:space="preserve"> </w:t>
      </w:r>
      <w:r w:rsidRPr="0070291A">
        <w:rPr>
          <w:rFonts w:asciiTheme="minorHAnsi" w:hAnsiTheme="minorHAnsi" w:cstheme="minorHAnsi"/>
          <w:b/>
          <w:bCs/>
          <w:color w:val="000000" w:themeColor="text1"/>
          <w:position w:val="-1"/>
          <w:szCs w:val="20"/>
        </w:rPr>
        <w:t>p</w:t>
      </w:r>
      <w:r w:rsidRPr="0070291A">
        <w:rPr>
          <w:rFonts w:asciiTheme="minorHAnsi" w:hAnsiTheme="minorHAnsi" w:cstheme="minorHAnsi"/>
          <w:b/>
          <w:bCs/>
          <w:color w:val="000000" w:themeColor="text1"/>
          <w:spacing w:val="-1"/>
          <w:position w:val="-1"/>
          <w:szCs w:val="20"/>
        </w:rPr>
        <w:t>o</w:t>
      </w:r>
      <w:r w:rsidRPr="0070291A">
        <w:rPr>
          <w:rFonts w:asciiTheme="minorHAnsi" w:hAnsiTheme="minorHAnsi" w:cstheme="minorHAnsi"/>
          <w:b/>
          <w:bCs/>
          <w:color w:val="000000" w:themeColor="text1"/>
          <w:spacing w:val="1"/>
          <w:position w:val="-1"/>
          <w:szCs w:val="20"/>
        </w:rPr>
        <w:t>t</w:t>
      </w:r>
      <w:r w:rsidRPr="0070291A">
        <w:rPr>
          <w:rFonts w:asciiTheme="minorHAnsi" w:hAnsiTheme="minorHAnsi" w:cstheme="minorHAnsi"/>
          <w:b/>
          <w:bCs/>
          <w:color w:val="000000" w:themeColor="text1"/>
          <w:position w:val="-1"/>
          <w:szCs w:val="20"/>
        </w:rPr>
        <w:t>r</w:t>
      </w:r>
      <w:r w:rsidRPr="0070291A">
        <w:rPr>
          <w:rFonts w:asciiTheme="minorHAnsi" w:hAnsiTheme="minorHAnsi" w:cstheme="minorHAnsi"/>
          <w:b/>
          <w:bCs/>
          <w:color w:val="000000" w:themeColor="text1"/>
          <w:spacing w:val="-2"/>
          <w:position w:val="-1"/>
          <w:szCs w:val="20"/>
        </w:rPr>
        <w:t>d</w:t>
      </w:r>
      <w:r w:rsidRPr="0070291A">
        <w:rPr>
          <w:rFonts w:asciiTheme="minorHAnsi" w:hAnsiTheme="minorHAnsi" w:cstheme="minorHAnsi"/>
          <w:b/>
          <w:bCs/>
          <w:color w:val="000000" w:themeColor="text1"/>
          <w:spacing w:val="1"/>
          <w:position w:val="-1"/>
          <w:szCs w:val="20"/>
        </w:rPr>
        <w:t>i</w:t>
      </w:r>
      <w:r w:rsidRPr="0070291A">
        <w:rPr>
          <w:rFonts w:asciiTheme="minorHAnsi" w:hAnsiTheme="minorHAnsi" w:cstheme="minorHAnsi"/>
          <w:b/>
          <w:bCs/>
          <w:color w:val="000000" w:themeColor="text1"/>
          <w:position w:val="-1"/>
          <w:szCs w:val="20"/>
        </w:rPr>
        <w:t xml:space="preserve">l o </w:t>
      </w:r>
      <w:r w:rsidRPr="0070291A">
        <w:rPr>
          <w:rFonts w:asciiTheme="minorHAnsi" w:hAnsiTheme="minorHAnsi" w:cstheme="minorHAnsi"/>
          <w:b/>
          <w:bCs/>
          <w:color w:val="000000" w:themeColor="text1"/>
          <w:spacing w:val="-2"/>
          <w:position w:val="-1"/>
          <w:szCs w:val="20"/>
        </w:rPr>
        <w:t>p</w:t>
      </w:r>
      <w:r w:rsidRPr="0070291A">
        <w:rPr>
          <w:rFonts w:asciiTheme="minorHAnsi" w:hAnsiTheme="minorHAnsi" w:cstheme="minorHAnsi"/>
          <w:b/>
          <w:bCs/>
          <w:color w:val="000000" w:themeColor="text1"/>
          <w:spacing w:val="-1"/>
          <w:position w:val="-1"/>
          <w:szCs w:val="20"/>
        </w:rPr>
        <w:t>l</w:t>
      </w:r>
      <w:r w:rsidRPr="0070291A">
        <w:rPr>
          <w:rFonts w:asciiTheme="minorHAnsi" w:hAnsiTheme="minorHAnsi" w:cstheme="minorHAnsi"/>
          <w:b/>
          <w:bCs/>
          <w:color w:val="000000" w:themeColor="text1"/>
          <w:position w:val="-1"/>
          <w:szCs w:val="20"/>
        </w:rPr>
        <w:t>a</w:t>
      </w:r>
      <w:r w:rsidRPr="0070291A">
        <w:rPr>
          <w:rFonts w:asciiTheme="minorHAnsi" w:hAnsiTheme="minorHAnsi" w:cstheme="minorHAnsi"/>
          <w:b/>
          <w:bCs/>
          <w:color w:val="000000" w:themeColor="text1"/>
          <w:spacing w:val="-1"/>
          <w:position w:val="-1"/>
          <w:szCs w:val="20"/>
        </w:rPr>
        <w:t>č</w:t>
      </w:r>
      <w:r w:rsidRPr="0070291A">
        <w:rPr>
          <w:rFonts w:asciiTheme="minorHAnsi" w:hAnsiTheme="minorHAnsi" w:cstheme="minorHAnsi"/>
          <w:b/>
          <w:bCs/>
          <w:color w:val="000000" w:themeColor="text1"/>
          <w:spacing w:val="1"/>
          <w:position w:val="-1"/>
          <w:szCs w:val="20"/>
        </w:rPr>
        <w:t>il</w:t>
      </w:r>
      <w:r w:rsidRPr="0070291A">
        <w:rPr>
          <w:rFonts w:asciiTheme="minorHAnsi" w:hAnsiTheme="minorHAnsi" w:cstheme="minorHAnsi"/>
          <w:b/>
          <w:bCs/>
          <w:color w:val="000000" w:themeColor="text1"/>
          <w:position w:val="-1"/>
          <w:szCs w:val="20"/>
        </w:rPr>
        <w:t>u</w:t>
      </w:r>
      <w:r w:rsidRPr="0070291A">
        <w:rPr>
          <w:rFonts w:asciiTheme="minorHAnsi" w:hAnsiTheme="minorHAnsi" w:cstheme="minorHAnsi"/>
          <w:b/>
          <w:bCs/>
          <w:color w:val="000000" w:themeColor="text1"/>
          <w:spacing w:val="-2"/>
          <w:position w:val="-1"/>
          <w:szCs w:val="20"/>
        </w:rPr>
        <w:t xml:space="preserve"> </w:t>
      </w:r>
      <w:r w:rsidRPr="0070291A">
        <w:rPr>
          <w:rFonts w:asciiTheme="minorHAnsi" w:hAnsiTheme="minorHAnsi" w:cstheme="minorHAnsi"/>
          <w:b/>
          <w:bCs/>
          <w:color w:val="000000" w:themeColor="text1"/>
          <w:position w:val="-1"/>
          <w:szCs w:val="20"/>
        </w:rPr>
        <w:t>rač</w:t>
      </w:r>
      <w:r w:rsidRPr="0070291A">
        <w:rPr>
          <w:rFonts w:asciiTheme="minorHAnsi" w:hAnsiTheme="minorHAnsi" w:cstheme="minorHAnsi"/>
          <w:b/>
          <w:bCs/>
          <w:color w:val="000000" w:themeColor="text1"/>
          <w:spacing w:val="-1"/>
          <w:position w:val="-1"/>
          <w:szCs w:val="20"/>
        </w:rPr>
        <w:t>u</w:t>
      </w:r>
      <w:r w:rsidRPr="0070291A">
        <w:rPr>
          <w:rFonts w:asciiTheme="minorHAnsi" w:hAnsiTheme="minorHAnsi" w:cstheme="minorHAnsi"/>
          <w:b/>
          <w:bCs/>
          <w:color w:val="000000" w:themeColor="text1"/>
          <w:position w:val="-1"/>
          <w:szCs w:val="20"/>
        </w:rPr>
        <w:t>n</w:t>
      </w:r>
      <w:r w:rsidRPr="0070291A">
        <w:rPr>
          <w:rFonts w:asciiTheme="minorHAnsi" w:hAnsiTheme="minorHAnsi" w:cstheme="minorHAnsi"/>
          <w:b/>
          <w:bCs/>
          <w:color w:val="000000" w:themeColor="text1"/>
          <w:spacing w:val="-1"/>
          <w:position w:val="-1"/>
          <w:szCs w:val="20"/>
        </w:rPr>
        <w:t>o</w:t>
      </w:r>
      <w:r w:rsidRPr="0070291A">
        <w:rPr>
          <w:rFonts w:asciiTheme="minorHAnsi" w:hAnsiTheme="minorHAnsi" w:cstheme="minorHAnsi"/>
          <w:b/>
          <w:bCs/>
          <w:color w:val="000000" w:themeColor="text1"/>
          <w:position w:val="-1"/>
          <w:szCs w:val="20"/>
        </w:rPr>
        <w:t>v</w:t>
      </w:r>
      <w:r w:rsidRPr="0070291A">
        <w:rPr>
          <w:rFonts w:asciiTheme="minorHAnsi" w:hAnsiTheme="minorHAnsi" w:cstheme="minorHAnsi"/>
          <w:b/>
          <w:bCs/>
          <w:color w:val="000000" w:themeColor="text1"/>
          <w:spacing w:val="-2"/>
          <w:position w:val="-1"/>
          <w:szCs w:val="20"/>
        </w:rPr>
        <w:t xml:space="preserve"> </w:t>
      </w:r>
      <w:r w:rsidRPr="0070291A">
        <w:rPr>
          <w:rFonts w:asciiTheme="minorHAnsi" w:hAnsiTheme="minorHAnsi" w:cstheme="minorHAnsi"/>
          <w:b/>
          <w:bCs/>
          <w:color w:val="000000" w:themeColor="text1"/>
          <w:position w:val="-1"/>
          <w:szCs w:val="20"/>
        </w:rPr>
        <w:t>e</w:t>
      </w:r>
      <w:r w:rsidRPr="0070291A">
        <w:rPr>
          <w:rFonts w:asciiTheme="minorHAnsi" w:hAnsiTheme="minorHAnsi" w:cstheme="minorHAnsi"/>
          <w:b/>
          <w:bCs/>
          <w:color w:val="000000" w:themeColor="text1"/>
          <w:spacing w:val="-1"/>
          <w:position w:val="-1"/>
          <w:szCs w:val="20"/>
        </w:rPr>
        <w:t>n</w:t>
      </w:r>
      <w:r w:rsidRPr="0070291A">
        <w:rPr>
          <w:rFonts w:asciiTheme="minorHAnsi" w:hAnsiTheme="minorHAnsi" w:cstheme="minorHAnsi"/>
          <w:b/>
          <w:bCs/>
          <w:color w:val="000000" w:themeColor="text1"/>
          <w:position w:val="-1"/>
          <w:szCs w:val="20"/>
        </w:rPr>
        <w:t>a</w:t>
      </w:r>
      <w:r w:rsidRPr="0070291A">
        <w:rPr>
          <w:rFonts w:asciiTheme="minorHAnsi" w:hAnsiTheme="minorHAnsi" w:cstheme="minorHAnsi"/>
          <w:b/>
          <w:bCs/>
          <w:color w:val="000000" w:themeColor="text1"/>
          <w:spacing w:val="-1"/>
          <w:position w:val="-1"/>
          <w:szCs w:val="20"/>
        </w:rPr>
        <w:t>k</w:t>
      </w:r>
      <w:r w:rsidRPr="0070291A">
        <w:rPr>
          <w:rFonts w:asciiTheme="minorHAnsi" w:hAnsiTheme="minorHAnsi" w:cstheme="minorHAnsi"/>
          <w:b/>
          <w:bCs/>
          <w:color w:val="000000" w:themeColor="text1"/>
          <w:position w:val="-1"/>
          <w:szCs w:val="20"/>
        </w:rPr>
        <w:t>e o</w:t>
      </w:r>
      <w:r w:rsidRPr="0070291A">
        <w:rPr>
          <w:rFonts w:asciiTheme="minorHAnsi" w:hAnsiTheme="minorHAnsi" w:cstheme="minorHAnsi"/>
          <w:b/>
          <w:bCs/>
          <w:color w:val="000000" w:themeColor="text1"/>
          <w:spacing w:val="-2"/>
          <w:position w:val="-1"/>
          <w:szCs w:val="20"/>
        </w:rPr>
        <w:t>r</w:t>
      </w:r>
      <w:r w:rsidRPr="0070291A">
        <w:rPr>
          <w:rFonts w:asciiTheme="minorHAnsi" w:hAnsiTheme="minorHAnsi" w:cstheme="minorHAnsi"/>
          <w:b/>
          <w:bCs/>
          <w:color w:val="000000" w:themeColor="text1"/>
          <w:spacing w:val="-1"/>
          <w:position w:val="-1"/>
          <w:szCs w:val="20"/>
        </w:rPr>
        <w:t>i</w:t>
      </w:r>
      <w:r w:rsidRPr="0070291A">
        <w:rPr>
          <w:rFonts w:asciiTheme="minorHAnsi" w:hAnsiTheme="minorHAnsi" w:cstheme="minorHAnsi"/>
          <w:b/>
          <w:bCs/>
          <w:color w:val="000000" w:themeColor="text1"/>
          <w:position w:val="-1"/>
          <w:szCs w:val="20"/>
        </w:rPr>
        <w:t>ginalu</w:t>
      </w:r>
    </w:p>
    <w:p w14:paraId="7C1F2F66" w14:textId="77777777" w:rsidR="00C63CF4" w:rsidRPr="0070291A" w:rsidRDefault="00C63CF4" w:rsidP="00C63CF4">
      <w:pPr>
        <w:pStyle w:val="Telobesedila2"/>
        <w:rPr>
          <w:rFonts w:asciiTheme="minorHAnsi" w:hAnsiTheme="minorHAnsi" w:cstheme="minorHAnsi"/>
          <w:szCs w:val="22"/>
          <w:lang w:val="sl-SI"/>
        </w:rPr>
      </w:pPr>
    </w:p>
    <w:p w14:paraId="536A5CDB"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szCs w:val="22"/>
          <w:lang w:val="sl-SI"/>
        </w:rPr>
        <w:t xml:space="preserve">Upravičenec:    </w:t>
      </w:r>
      <w:r w:rsidRPr="0070291A">
        <w:rPr>
          <w:rFonts w:asciiTheme="minorHAnsi" w:hAnsiTheme="minorHAnsi" w:cstheme="minorHAnsi"/>
          <w:bCs/>
          <w:caps/>
          <w:lang w:val="sl-SI"/>
        </w:rPr>
        <w:fldChar w:fldCharType="begin">
          <w:ffData>
            <w:name w:val="Besedilo1"/>
            <w:enabled/>
            <w:calcOnExit w:val="0"/>
            <w:textInput/>
          </w:ffData>
        </w:fldChar>
      </w:r>
      <w:r w:rsidRPr="0070291A">
        <w:rPr>
          <w:rFonts w:asciiTheme="minorHAnsi" w:hAnsiTheme="minorHAnsi" w:cstheme="minorHAnsi"/>
          <w:bCs/>
          <w:caps/>
          <w:lang w:val="sl-SI"/>
        </w:rPr>
        <w:instrText xml:space="preserve"> FORMTEXT </w:instrText>
      </w:r>
      <w:r w:rsidRPr="0070291A">
        <w:rPr>
          <w:rFonts w:asciiTheme="minorHAnsi" w:hAnsiTheme="minorHAnsi" w:cstheme="minorHAnsi"/>
          <w:bCs/>
          <w:caps/>
          <w:lang w:val="sl-SI"/>
        </w:rPr>
      </w:r>
      <w:r w:rsidRPr="0070291A">
        <w:rPr>
          <w:rFonts w:asciiTheme="minorHAnsi" w:hAnsiTheme="minorHAnsi" w:cstheme="minorHAnsi"/>
          <w:bCs/>
          <w:caps/>
          <w:lang w:val="sl-SI"/>
        </w:rPr>
        <w:fldChar w:fldCharType="separate"/>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fldChar w:fldCharType="end"/>
      </w:r>
      <w:r w:rsidRPr="0070291A">
        <w:rPr>
          <w:rFonts w:asciiTheme="minorHAnsi" w:hAnsiTheme="minorHAnsi" w:cstheme="minorHAnsi"/>
          <w:szCs w:val="22"/>
          <w:lang w:val="sl-SI"/>
        </w:rPr>
        <w:t xml:space="preserve">  </w:t>
      </w:r>
    </w:p>
    <w:p w14:paraId="327920B1"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szCs w:val="22"/>
          <w:lang w:val="sl-SI"/>
        </w:rPr>
        <w:t xml:space="preserve">Naslov:       </w:t>
      </w:r>
      <w:r w:rsidRPr="0070291A">
        <w:rPr>
          <w:rFonts w:asciiTheme="minorHAnsi" w:hAnsiTheme="minorHAnsi" w:cstheme="minorHAnsi"/>
          <w:bCs/>
          <w:caps/>
          <w:lang w:val="sl-SI"/>
        </w:rPr>
        <w:fldChar w:fldCharType="begin">
          <w:ffData>
            <w:name w:val="Besedilo1"/>
            <w:enabled/>
            <w:calcOnExit w:val="0"/>
            <w:textInput/>
          </w:ffData>
        </w:fldChar>
      </w:r>
      <w:r w:rsidRPr="0070291A">
        <w:rPr>
          <w:rFonts w:asciiTheme="minorHAnsi" w:hAnsiTheme="minorHAnsi" w:cstheme="minorHAnsi"/>
          <w:bCs/>
          <w:caps/>
          <w:lang w:val="sl-SI"/>
        </w:rPr>
        <w:instrText xml:space="preserve"> FORMTEXT </w:instrText>
      </w:r>
      <w:r w:rsidRPr="0070291A">
        <w:rPr>
          <w:rFonts w:asciiTheme="minorHAnsi" w:hAnsiTheme="minorHAnsi" w:cstheme="minorHAnsi"/>
          <w:bCs/>
          <w:caps/>
          <w:lang w:val="sl-SI"/>
        </w:rPr>
      </w:r>
      <w:r w:rsidRPr="0070291A">
        <w:rPr>
          <w:rFonts w:asciiTheme="minorHAnsi" w:hAnsiTheme="minorHAnsi" w:cstheme="minorHAnsi"/>
          <w:bCs/>
          <w:caps/>
          <w:lang w:val="sl-SI"/>
        </w:rPr>
        <w:fldChar w:fldCharType="separate"/>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fldChar w:fldCharType="end"/>
      </w:r>
    </w:p>
    <w:p w14:paraId="6BE7E5B0"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szCs w:val="22"/>
          <w:lang w:val="sl-SI"/>
        </w:rPr>
        <w:t xml:space="preserve">Pošta:      </w:t>
      </w:r>
      <w:r w:rsidRPr="0070291A">
        <w:rPr>
          <w:rFonts w:asciiTheme="minorHAnsi" w:hAnsiTheme="minorHAnsi" w:cstheme="minorHAnsi"/>
          <w:bCs/>
          <w:caps/>
          <w:lang w:val="sl-SI"/>
        </w:rPr>
        <w:fldChar w:fldCharType="begin">
          <w:ffData>
            <w:name w:val="Besedilo1"/>
            <w:enabled/>
            <w:calcOnExit w:val="0"/>
            <w:textInput/>
          </w:ffData>
        </w:fldChar>
      </w:r>
      <w:r w:rsidRPr="0070291A">
        <w:rPr>
          <w:rFonts w:asciiTheme="minorHAnsi" w:hAnsiTheme="minorHAnsi" w:cstheme="minorHAnsi"/>
          <w:bCs/>
          <w:caps/>
          <w:lang w:val="sl-SI"/>
        </w:rPr>
        <w:instrText xml:space="preserve"> FORMTEXT </w:instrText>
      </w:r>
      <w:r w:rsidRPr="0070291A">
        <w:rPr>
          <w:rFonts w:asciiTheme="minorHAnsi" w:hAnsiTheme="minorHAnsi" w:cstheme="minorHAnsi"/>
          <w:bCs/>
          <w:caps/>
          <w:lang w:val="sl-SI"/>
        </w:rPr>
      </w:r>
      <w:r w:rsidRPr="0070291A">
        <w:rPr>
          <w:rFonts w:asciiTheme="minorHAnsi" w:hAnsiTheme="minorHAnsi" w:cstheme="minorHAnsi"/>
          <w:bCs/>
          <w:caps/>
          <w:lang w:val="sl-SI"/>
        </w:rPr>
        <w:fldChar w:fldCharType="separate"/>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fldChar w:fldCharType="end"/>
      </w:r>
    </w:p>
    <w:p w14:paraId="3A638467" w14:textId="77777777" w:rsidR="00C63CF4" w:rsidRPr="0070291A" w:rsidRDefault="00C63CF4" w:rsidP="00C63CF4">
      <w:pPr>
        <w:pStyle w:val="Telobesedila2"/>
        <w:rPr>
          <w:rFonts w:asciiTheme="minorHAnsi" w:hAnsiTheme="minorHAnsi" w:cstheme="minorHAnsi"/>
          <w:szCs w:val="22"/>
          <w:lang w:val="sl-SI"/>
        </w:rPr>
      </w:pPr>
    </w:p>
    <w:p w14:paraId="16DB39D0"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szCs w:val="22"/>
          <w:lang w:val="sl-SI"/>
        </w:rPr>
        <w:t xml:space="preserve">Številka:     </w:t>
      </w:r>
      <w:r w:rsidRPr="0070291A">
        <w:rPr>
          <w:rFonts w:asciiTheme="minorHAnsi" w:hAnsiTheme="minorHAnsi" w:cstheme="minorHAnsi"/>
          <w:bCs/>
          <w:caps/>
          <w:lang w:val="sl-SI"/>
        </w:rPr>
        <w:fldChar w:fldCharType="begin">
          <w:ffData>
            <w:name w:val="Besedilo1"/>
            <w:enabled/>
            <w:calcOnExit w:val="0"/>
            <w:textInput/>
          </w:ffData>
        </w:fldChar>
      </w:r>
      <w:r w:rsidRPr="0070291A">
        <w:rPr>
          <w:rFonts w:asciiTheme="minorHAnsi" w:hAnsiTheme="minorHAnsi" w:cstheme="minorHAnsi"/>
          <w:bCs/>
          <w:caps/>
          <w:lang w:val="sl-SI"/>
        </w:rPr>
        <w:instrText xml:space="preserve"> FORMTEXT </w:instrText>
      </w:r>
      <w:r w:rsidRPr="0070291A">
        <w:rPr>
          <w:rFonts w:asciiTheme="minorHAnsi" w:hAnsiTheme="minorHAnsi" w:cstheme="minorHAnsi"/>
          <w:bCs/>
          <w:caps/>
          <w:lang w:val="sl-SI"/>
        </w:rPr>
      </w:r>
      <w:r w:rsidRPr="0070291A">
        <w:rPr>
          <w:rFonts w:asciiTheme="minorHAnsi" w:hAnsiTheme="minorHAnsi" w:cstheme="minorHAnsi"/>
          <w:bCs/>
          <w:caps/>
          <w:lang w:val="sl-SI"/>
        </w:rPr>
        <w:fldChar w:fldCharType="separate"/>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fldChar w:fldCharType="end"/>
      </w:r>
      <w:r w:rsidRPr="0070291A">
        <w:rPr>
          <w:rFonts w:asciiTheme="minorHAnsi" w:hAnsiTheme="minorHAnsi" w:cstheme="minorHAnsi"/>
          <w:szCs w:val="22"/>
          <w:lang w:val="sl-SI"/>
        </w:rPr>
        <w:t xml:space="preserve"> </w:t>
      </w:r>
    </w:p>
    <w:p w14:paraId="7345A498"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szCs w:val="22"/>
          <w:lang w:val="sl-SI"/>
        </w:rPr>
        <w:t xml:space="preserve">Kraj in datum:    </w:t>
      </w:r>
      <w:r w:rsidRPr="0070291A">
        <w:rPr>
          <w:rFonts w:asciiTheme="minorHAnsi" w:hAnsiTheme="minorHAnsi" w:cstheme="minorHAnsi"/>
          <w:bCs/>
          <w:caps/>
          <w:lang w:val="sl-SI"/>
        </w:rPr>
        <w:fldChar w:fldCharType="begin">
          <w:ffData>
            <w:name w:val="Besedilo1"/>
            <w:enabled/>
            <w:calcOnExit w:val="0"/>
            <w:textInput/>
          </w:ffData>
        </w:fldChar>
      </w:r>
      <w:r w:rsidRPr="0070291A">
        <w:rPr>
          <w:rFonts w:asciiTheme="minorHAnsi" w:hAnsiTheme="minorHAnsi" w:cstheme="minorHAnsi"/>
          <w:bCs/>
          <w:caps/>
          <w:lang w:val="sl-SI"/>
        </w:rPr>
        <w:instrText xml:space="preserve"> FORMTEXT </w:instrText>
      </w:r>
      <w:r w:rsidRPr="0070291A">
        <w:rPr>
          <w:rFonts w:asciiTheme="minorHAnsi" w:hAnsiTheme="minorHAnsi" w:cstheme="minorHAnsi"/>
          <w:bCs/>
          <w:caps/>
          <w:lang w:val="sl-SI"/>
        </w:rPr>
      </w:r>
      <w:r w:rsidRPr="0070291A">
        <w:rPr>
          <w:rFonts w:asciiTheme="minorHAnsi" w:hAnsiTheme="minorHAnsi" w:cstheme="minorHAnsi"/>
          <w:bCs/>
          <w:caps/>
          <w:lang w:val="sl-SI"/>
        </w:rPr>
        <w:fldChar w:fldCharType="separate"/>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fldChar w:fldCharType="end"/>
      </w:r>
      <w:r w:rsidRPr="0070291A">
        <w:rPr>
          <w:rFonts w:asciiTheme="minorHAnsi" w:hAnsiTheme="minorHAnsi" w:cstheme="minorHAnsi"/>
          <w:szCs w:val="22"/>
          <w:lang w:val="sl-SI"/>
        </w:rPr>
        <w:t xml:space="preserve">  </w:t>
      </w:r>
    </w:p>
    <w:p w14:paraId="51C858B9" w14:textId="77777777" w:rsidR="00C63CF4" w:rsidRPr="0070291A" w:rsidRDefault="00C63CF4" w:rsidP="00C63CF4">
      <w:pPr>
        <w:pStyle w:val="Telobesedila2"/>
        <w:rPr>
          <w:rFonts w:asciiTheme="minorHAnsi" w:hAnsiTheme="minorHAnsi" w:cstheme="minorHAnsi"/>
          <w:szCs w:val="22"/>
          <w:lang w:val="sl-SI"/>
        </w:rPr>
      </w:pPr>
    </w:p>
    <w:p w14:paraId="0E0094A4"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szCs w:val="22"/>
          <w:lang w:val="sl-SI"/>
        </w:rPr>
        <w:t xml:space="preserve">Projekt:      </w:t>
      </w:r>
      <w:r w:rsidRPr="0070291A">
        <w:rPr>
          <w:rFonts w:asciiTheme="minorHAnsi" w:hAnsiTheme="minorHAnsi" w:cstheme="minorHAnsi"/>
          <w:bCs/>
          <w:caps/>
          <w:lang w:val="sl-SI"/>
        </w:rPr>
        <w:fldChar w:fldCharType="begin">
          <w:ffData>
            <w:name w:val="Besedilo1"/>
            <w:enabled/>
            <w:calcOnExit w:val="0"/>
            <w:textInput/>
          </w:ffData>
        </w:fldChar>
      </w:r>
      <w:r w:rsidRPr="0070291A">
        <w:rPr>
          <w:rFonts w:asciiTheme="minorHAnsi" w:hAnsiTheme="minorHAnsi" w:cstheme="minorHAnsi"/>
          <w:bCs/>
          <w:caps/>
          <w:lang w:val="sl-SI"/>
        </w:rPr>
        <w:instrText xml:space="preserve"> FORMTEXT </w:instrText>
      </w:r>
      <w:r w:rsidRPr="0070291A">
        <w:rPr>
          <w:rFonts w:asciiTheme="minorHAnsi" w:hAnsiTheme="minorHAnsi" w:cstheme="minorHAnsi"/>
          <w:bCs/>
          <w:caps/>
          <w:lang w:val="sl-SI"/>
        </w:rPr>
      </w:r>
      <w:r w:rsidRPr="0070291A">
        <w:rPr>
          <w:rFonts w:asciiTheme="minorHAnsi" w:hAnsiTheme="minorHAnsi" w:cstheme="minorHAnsi"/>
          <w:bCs/>
          <w:caps/>
          <w:lang w:val="sl-SI"/>
        </w:rPr>
        <w:fldChar w:fldCharType="separate"/>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t> </w:t>
      </w:r>
      <w:r w:rsidRPr="0070291A">
        <w:rPr>
          <w:rFonts w:asciiTheme="minorHAnsi" w:hAnsiTheme="minorHAnsi" w:cstheme="minorHAnsi"/>
          <w:bCs/>
          <w:caps/>
          <w:lang w:val="sl-SI"/>
        </w:rPr>
        <w:fldChar w:fldCharType="end"/>
      </w:r>
    </w:p>
    <w:p w14:paraId="47530C7A"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szCs w:val="22"/>
          <w:lang w:val="sl-SI"/>
        </w:rPr>
        <w:t xml:space="preserve">Prijava na: Javni razpis za </w:t>
      </w:r>
      <w:r>
        <w:rPr>
          <w:rFonts w:asciiTheme="minorHAnsi" w:hAnsiTheme="minorHAnsi" w:cstheme="minorHAnsi"/>
          <w:szCs w:val="22"/>
          <w:lang w:val="sl-SI"/>
        </w:rPr>
        <w:t xml:space="preserve">sofinanciranje </w:t>
      </w:r>
      <w:r w:rsidRPr="00570889">
        <w:rPr>
          <w:rFonts w:asciiTheme="minorHAnsi" w:hAnsiTheme="minorHAnsi" w:cstheme="minorHAnsi"/>
          <w:bCs/>
        </w:rPr>
        <w:t>začetnih investicij in ustvarjanja novih delovnih mest na OPO v let</w:t>
      </w:r>
      <w:r>
        <w:rPr>
          <w:rFonts w:asciiTheme="minorHAnsi" w:hAnsiTheme="minorHAnsi" w:cstheme="minorHAnsi"/>
          <w:bCs/>
        </w:rPr>
        <w:t>u</w:t>
      </w:r>
      <w:r w:rsidRPr="00570889">
        <w:rPr>
          <w:rFonts w:asciiTheme="minorHAnsi" w:hAnsiTheme="minorHAnsi" w:cstheme="minorHAnsi"/>
          <w:bCs/>
        </w:rPr>
        <w:t xml:space="preserve"> 2026 </w:t>
      </w:r>
    </w:p>
    <w:p w14:paraId="5812874D" w14:textId="77777777" w:rsidR="00C63CF4" w:rsidRPr="0070291A" w:rsidRDefault="00C63CF4" w:rsidP="00C63CF4">
      <w:pPr>
        <w:pStyle w:val="Telobesedila2"/>
        <w:rPr>
          <w:rFonts w:asciiTheme="minorHAnsi" w:hAnsiTheme="minorHAnsi" w:cstheme="minorHAnsi"/>
          <w:szCs w:val="22"/>
          <w:lang w:val="sl-SI"/>
        </w:rPr>
      </w:pPr>
    </w:p>
    <w:p w14:paraId="59DD6CCA" w14:textId="77777777" w:rsidR="00C63CF4" w:rsidRPr="0070291A" w:rsidRDefault="00C63CF4" w:rsidP="00C63CF4">
      <w:pPr>
        <w:pStyle w:val="Telobesedila2"/>
        <w:rPr>
          <w:rFonts w:asciiTheme="minorHAnsi" w:hAnsiTheme="minorHAnsi" w:cstheme="minorHAnsi"/>
          <w:szCs w:val="22"/>
          <w:lang w:val="sl-SI"/>
        </w:rPr>
      </w:pPr>
    </w:p>
    <w:p w14:paraId="1EA356BA" w14:textId="77777777" w:rsidR="00C63CF4" w:rsidRPr="0070291A" w:rsidRDefault="00C63CF4" w:rsidP="00C63CF4">
      <w:pPr>
        <w:pStyle w:val="Telobesedila2"/>
        <w:rPr>
          <w:rFonts w:asciiTheme="minorHAnsi" w:hAnsiTheme="minorHAnsi" w:cstheme="minorHAnsi"/>
          <w:szCs w:val="22"/>
          <w:lang w:val="sl-SI"/>
        </w:rPr>
      </w:pPr>
    </w:p>
    <w:p w14:paraId="7B42F323" w14:textId="77777777" w:rsidR="00C63CF4" w:rsidRPr="0070291A" w:rsidRDefault="00C63CF4" w:rsidP="00C63CF4">
      <w:pPr>
        <w:pStyle w:val="Telobesedila2"/>
        <w:rPr>
          <w:rFonts w:asciiTheme="minorHAnsi" w:hAnsiTheme="minorHAnsi" w:cstheme="minorHAnsi"/>
          <w:szCs w:val="22"/>
          <w:lang w:val="sl-SI"/>
        </w:rPr>
      </w:pPr>
      <w:r w:rsidRPr="0070291A">
        <w:rPr>
          <w:rFonts w:asciiTheme="minorHAnsi" w:hAnsiTheme="minorHAnsi" w:cstheme="minorHAnsi"/>
          <w:bCs/>
          <w:szCs w:val="22"/>
          <w:lang w:val="sl-SI"/>
        </w:rPr>
        <w:t>Odgovorna oseba upravičenca</w:t>
      </w:r>
      <w:r w:rsidRPr="0070291A">
        <w:rPr>
          <w:rFonts w:asciiTheme="minorHAnsi" w:hAnsiTheme="minorHAnsi" w:cstheme="minorHAnsi"/>
          <w:szCs w:val="22"/>
          <w:lang w:val="sl-SI"/>
        </w:rPr>
        <w:t xml:space="preserve"> ……………………… izjavljam, da so vse kopije računov in potrdil o plačilu računov upravičenih stroškov po pogodbi št.  …………………….     identične originalu.</w:t>
      </w:r>
    </w:p>
    <w:p w14:paraId="52767030" w14:textId="77777777" w:rsidR="00C63CF4" w:rsidRPr="0070291A" w:rsidRDefault="00C63CF4" w:rsidP="00C63CF4">
      <w:pPr>
        <w:pStyle w:val="Telobesedila2"/>
        <w:rPr>
          <w:rFonts w:asciiTheme="minorHAnsi" w:hAnsiTheme="minorHAnsi" w:cstheme="minorHAnsi"/>
          <w:szCs w:val="22"/>
          <w:lang w:val="sl-SI"/>
        </w:rPr>
      </w:pPr>
    </w:p>
    <w:p w14:paraId="24BABFA0" w14:textId="77777777" w:rsidR="00C63CF4" w:rsidRPr="0070291A" w:rsidRDefault="00C63CF4" w:rsidP="00C63CF4">
      <w:pPr>
        <w:pStyle w:val="Telobesedila2"/>
        <w:rPr>
          <w:rFonts w:asciiTheme="minorHAnsi" w:hAnsiTheme="minorHAnsi" w:cstheme="minorHAnsi"/>
          <w:szCs w:val="22"/>
          <w:lang w:val="sl-SI"/>
        </w:rPr>
      </w:pPr>
    </w:p>
    <w:p w14:paraId="2B561CF7" w14:textId="77777777" w:rsidR="00C63CF4" w:rsidRPr="0070291A" w:rsidRDefault="00C63CF4" w:rsidP="00C63CF4">
      <w:pPr>
        <w:pStyle w:val="Telobesedila2"/>
        <w:rPr>
          <w:rFonts w:asciiTheme="minorHAnsi" w:hAnsiTheme="minorHAnsi" w:cstheme="minorHAnsi"/>
          <w:szCs w:val="22"/>
          <w:lang w:val="sl-SI"/>
        </w:rPr>
      </w:pPr>
    </w:p>
    <w:p w14:paraId="21A20048" w14:textId="77777777" w:rsidR="00C63CF4" w:rsidRPr="0070291A" w:rsidRDefault="00C63CF4" w:rsidP="00C63CF4">
      <w:pPr>
        <w:pStyle w:val="Telobesedila2"/>
        <w:rPr>
          <w:rFonts w:asciiTheme="minorHAnsi" w:hAnsiTheme="minorHAnsi" w:cstheme="minorHAnsi"/>
          <w:szCs w:val="22"/>
          <w:lang w:val="sl-SI"/>
        </w:rPr>
      </w:pPr>
    </w:p>
    <w:p w14:paraId="5EF187BF"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72F19010" w14:textId="77777777" w:rsidR="00C63CF4" w:rsidRPr="0070291A" w:rsidRDefault="00C63CF4" w:rsidP="00C63CF4">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3830A24F"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3CCF8B23" w14:textId="77777777" w:rsidR="00C63CF4" w:rsidRPr="0070291A" w:rsidRDefault="00C63CF4" w:rsidP="00C63CF4">
      <w:pPr>
        <w:spacing w:line="240" w:lineRule="auto"/>
        <w:rPr>
          <w:rFonts w:asciiTheme="minorHAnsi" w:hAnsiTheme="minorHAnsi" w:cstheme="minorHAnsi"/>
        </w:rPr>
      </w:pPr>
      <w:r w:rsidRPr="0070291A">
        <w:rPr>
          <w:rFonts w:asciiTheme="minorHAnsi" w:hAnsiTheme="minorHAnsi" w:cstheme="minorHAnsi"/>
          <w:b/>
          <w:bCs/>
          <w:lang w:eastAsia="sl-SI"/>
        </w:rPr>
        <w:t>OPOMBA:</w:t>
      </w:r>
      <w:r w:rsidRPr="0070291A">
        <w:rPr>
          <w:rFonts w:asciiTheme="minorHAnsi" w:hAnsiTheme="minorHAnsi" w:cstheme="minorHAnsi"/>
          <w:lang w:eastAsia="sl-SI"/>
        </w:rPr>
        <w:t xml:space="preserve"> </w:t>
      </w:r>
      <w:r w:rsidRPr="0070291A">
        <w:rPr>
          <w:rFonts w:asciiTheme="minorHAnsi" w:hAnsiTheme="minorHAnsi" w:cstheme="minorHAnsi"/>
        </w:rPr>
        <w:t>Oblika obrazca je obvezna – polj ni dovoljeno brisati ali spreminjati, lahko pa se dodajajo, kjer je to potrebno za vpis vseh zahtevanih podatkov</w:t>
      </w:r>
      <w:r>
        <w:rPr>
          <w:rFonts w:asciiTheme="minorHAnsi" w:hAnsiTheme="minorHAnsi" w:cstheme="minorHAnsi"/>
        </w:rPr>
        <w:t>.</w:t>
      </w:r>
      <w:r w:rsidRPr="0070291A">
        <w:rPr>
          <w:rFonts w:asciiTheme="minorHAnsi" w:hAnsiTheme="minorHAnsi" w:cstheme="minorHAnsi"/>
        </w:rPr>
        <w:br w:type="page"/>
      </w:r>
    </w:p>
    <w:p w14:paraId="0119A0C6" w14:textId="77777777" w:rsidR="00C63CF4" w:rsidRPr="0070291A" w:rsidRDefault="00C63CF4" w:rsidP="00C63CF4">
      <w:pPr>
        <w:pStyle w:val="Naslov1"/>
        <w:spacing w:after="0"/>
        <w:rPr>
          <w:rFonts w:asciiTheme="minorHAnsi" w:hAnsiTheme="minorHAnsi" w:cstheme="minorHAnsi"/>
        </w:rPr>
      </w:pPr>
      <w:bookmarkStart w:id="14" w:name="_Toc346609654"/>
      <w:bookmarkStart w:id="15" w:name="_Toc411926496"/>
      <w:bookmarkStart w:id="16" w:name="_Toc445367915"/>
      <w:bookmarkStart w:id="17" w:name="_Toc63760243"/>
      <w:bookmarkStart w:id="18" w:name="_Toc216427134"/>
      <w:bookmarkEnd w:id="14"/>
      <w:r w:rsidRPr="0070291A">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517B434F" wp14:editId="00D20525">
                <wp:simplePos x="0" y="0"/>
                <wp:positionH relativeFrom="column">
                  <wp:posOffset>2996032</wp:posOffset>
                </wp:positionH>
                <wp:positionV relativeFrom="paragraph">
                  <wp:posOffset>-393649</wp:posOffset>
                </wp:positionV>
                <wp:extent cx="2742565" cy="255905"/>
                <wp:effectExtent l="0" t="0" r="19685" b="11430"/>
                <wp:wrapNone/>
                <wp:docPr id="1982600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55905"/>
                        </a:xfrm>
                        <a:prstGeom prst="rect">
                          <a:avLst/>
                        </a:prstGeom>
                        <a:solidFill>
                          <a:srgbClr val="FFFFFF"/>
                        </a:solidFill>
                        <a:ln w="9525">
                          <a:solidFill>
                            <a:srgbClr val="000000"/>
                          </a:solidFill>
                          <a:miter lim="800000"/>
                          <a:headEnd/>
                          <a:tailEnd/>
                        </a:ln>
                      </wps:spPr>
                      <wps:txbx>
                        <w:txbxContent>
                          <w:p w14:paraId="46FD451B" w14:textId="77777777" w:rsidR="00C63CF4" w:rsidRPr="00D14E1A" w:rsidRDefault="00C63CF4" w:rsidP="00C63CF4">
                            <w:r w:rsidRPr="00D14E1A">
                              <w:rPr>
                                <w:rFonts w:ascii="Calibri" w:hAnsi="Calibri"/>
                                <w:b/>
                              </w:rPr>
                              <w:t>IZPOLNIJO SAMO SAMOSTOJNI PODJETNIKI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B434F" id="_x0000_t202" coordsize="21600,21600" o:spt="202" path="m,l,21600r21600,l21600,xe">
                <v:stroke joinstyle="miter"/>
                <v:path gradientshapeok="t" o:connecttype="rect"/>
              </v:shapetype>
              <v:shape id="Text Box 2" o:spid="_x0000_s1026" type="#_x0000_t202" style="position:absolute;margin-left:235.9pt;margin-top:-31pt;width:215.9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">
                <v:textbox style="mso-fit-shape-to-text:t">
                  <w:txbxContent>
                    <w:p w14:paraId="46FD451B" w14:textId="77777777" w:rsidR="00C63CF4" w:rsidRPr="00D14E1A" w:rsidRDefault="00C63CF4" w:rsidP="00C63CF4">
                      <w:r w:rsidRPr="00D14E1A">
                        <w:rPr>
                          <w:rFonts w:ascii="Calibri" w:hAnsi="Calibri"/>
                          <w:b/>
                        </w:rPr>
                        <w:t>IZPOLNIJO SAMO SAMOSTOJNI PODJETNIKI !!!</w:t>
                      </w:r>
                    </w:p>
                  </w:txbxContent>
                </v:textbox>
              </v:shape>
            </w:pict>
          </mc:Fallback>
        </mc:AlternateContent>
      </w:r>
      <w:r w:rsidRPr="0070291A">
        <w:rPr>
          <w:rFonts w:asciiTheme="minorHAnsi" w:hAnsiTheme="minorHAnsi" w:cstheme="minorHAnsi"/>
        </w:rPr>
        <w:t>Priloga pogodbe št. 5: Izjava o odvajanju dohodnine</w:t>
      </w:r>
      <w:bookmarkEnd w:id="15"/>
      <w:bookmarkEnd w:id="16"/>
      <w:bookmarkEnd w:id="17"/>
      <w:bookmarkEnd w:id="18"/>
    </w:p>
    <w:p w14:paraId="4F39845A" w14:textId="77777777" w:rsidR="00C63CF4" w:rsidRPr="0070291A" w:rsidRDefault="00C63CF4" w:rsidP="00C63CF4">
      <w:pPr>
        <w:ind w:firstLine="708"/>
        <w:jc w:val="both"/>
        <w:rPr>
          <w:rFonts w:asciiTheme="minorHAnsi" w:hAnsiTheme="minorHAnsi" w:cstheme="minorHAnsi"/>
          <w:b/>
        </w:rPr>
      </w:pPr>
    </w:p>
    <w:p w14:paraId="6C9741EB" w14:textId="77777777" w:rsidR="00C63CF4" w:rsidRPr="0070291A" w:rsidRDefault="00C63CF4" w:rsidP="00C63CF4">
      <w:pPr>
        <w:jc w:val="both"/>
        <w:rPr>
          <w:rFonts w:asciiTheme="minorHAnsi" w:hAnsiTheme="minorHAnsi" w:cstheme="minorHAnsi"/>
          <w:b/>
        </w:rPr>
      </w:pPr>
    </w:p>
    <w:p w14:paraId="01C8B5C8" w14:textId="77777777" w:rsidR="00C63CF4" w:rsidRPr="0070291A" w:rsidRDefault="00C63CF4" w:rsidP="00C63CF4">
      <w:pPr>
        <w:jc w:val="both"/>
        <w:rPr>
          <w:rFonts w:asciiTheme="minorHAnsi" w:hAnsiTheme="minorHAnsi" w:cstheme="minorHAnsi"/>
          <w:b/>
        </w:rPr>
      </w:pPr>
    </w:p>
    <w:p w14:paraId="0BF2723B" w14:textId="77777777" w:rsidR="00C63CF4" w:rsidRPr="0070291A" w:rsidRDefault="00C63CF4" w:rsidP="00C63CF4">
      <w:pPr>
        <w:jc w:val="both"/>
        <w:rPr>
          <w:rFonts w:asciiTheme="minorHAnsi" w:hAnsiTheme="minorHAnsi" w:cstheme="minorHAnsi"/>
        </w:rPr>
      </w:pPr>
      <w:r w:rsidRPr="0070291A">
        <w:rPr>
          <w:rFonts w:asciiTheme="minorHAnsi" w:hAnsiTheme="minorHAnsi" w:cstheme="minorHAnsi"/>
        </w:rPr>
        <w:t>IZJAVA</w:t>
      </w:r>
    </w:p>
    <w:p w14:paraId="6F14FA3B" w14:textId="77777777" w:rsidR="00C63CF4" w:rsidRPr="0070291A" w:rsidRDefault="00C63CF4" w:rsidP="00C63CF4">
      <w:pPr>
        <w:jc w:val="both"/>
        <w:rPr>
          <w:rFonts w:asciiTheme="minorHAnsi" w:hAnsiTheme="minorHAnsi" w:cstheme="minorHAnsi"/>
        </w:rPr>
      </w:pPr>
    </w:p>
    <w:p w14:paraId="12D08E22" w14:textId="77777777" w:rsidR="00C63CF4" w:rsidRPr="0070291A" w:rsidRDefault="00C63CF4" w:rsidP="00C63CF4">
      <w:pPr>
        <w:jc w:val="both"/>
        <w:rPr>
          <w:rFonts w:asciiTheme="minorHAnsi" w:hAnsiTheme="minorHAnsi" w:cstheme="minorHAnsi"/>
        </w:rPr>
      </w:pPr>
    </w:p>
    <w:p w14:paraId="65E9577C" w14:textId="77777777" w:rsidR="00C63CF4" w:rsidRPr="0070291A" w:rsidRDefault="00C63CF4" w:rsidP="00C63CF4">
      <w:pPr>
        <w:jc w:val="both"/>
        <w:rPr>
          <w:rFonts w:asciiTheme="minorHAnsi" w:hAnsiTheme="minorHAnsi" w:cstheme="minorHAnsi"/>
        </w:rPr>
      </w:pPr>
    </w:p>
    <w:p w14:paraId="43CE2589" w14:textId="77777777" w:rsidR="00C63CF4" w:rsidRPr="0070291A" w:rsidRDefault="00C63CF4" w:rsidP="00C63CF4">
      <w:pPr>
        <w:pBdr>
          <w:top w:val="single" w:sz="4" w:space="1" w:color="auto"/>
        </w:pBdr>
        <w:jc w:val="both"/>
        <w:rPr>
          <w:rFonts w:asciiTheme="minorHAnsi" w:hAnsiTheme="minorHAnsi" w:cstheme="minorHAnsi"/>
        </w:rPr>
      </w:pPr>
      <w:r w:rsidRPr="0070291A">
        <w:rPr>
          <w:rFonts w:asciiTheme="minorHAnsi" w:hAnsiTheme="minorHAnsi" w:cstheme="minorHAnsi"/>
        </w:rPr>
        <w:t>(ime in priimek, naslov in sedež)</w:t>
      </w:r>
    </w:p>
    <w:p w14:paraId="5682CB6A" w14:textId="77777777" w:rsidR="00C63CF4" w:rsidRPr="0070291A" w:rsidRDefault="00C63CF4" w:rsidP="00C63CF4">
      <w:pPr>
        <w:jc w:val="both"/>
        <w:rPr>
          <w:rFonts w:asciiTheme="minorHAnsi" w:hAnsiTheme="minorHAnsi" w:cstheme="minorHAnsi"/>
        </w:rPr>
      </w:pPr>
    </w:p>
    <w:p w14:paraId="72C288C2" w14:textId="77777777" w:rsidR="00C63CF4" w:rsidRPr="0070291A" w:rsidRDefault="00C63CF4" w:rsidP="00C63CF4">
      <w:pPr>
        <w:jc w:val="both"/>
        <w:rPr>
          <w:rFonts w:asciiTheme="minorHAnsi" w:hAnsiTheme="minorHAnsi" w:cstheme="minorHAnsi"/>
        </w:rPr>
      </w:pPr>
      <w:r w:rsidRPr="0070291A">
        <w:rPr>
          <w:rFonts w:asciiTheme="minorHAnsi" w:hAnsiTheme="minorHAnsi" w:cstheme="minorHAnsi"/>
        </w:rPr>
        <w:t>Izjavljam, da:</w:t>
      </w:r>
    </w:p>
    <w:p w14:paraId="2C055FDB" w14:textId="77777777" w:rsidR="00C63CF4" w:rsidRPr="0070291A" w:rsidRDefault="00C63CF4" w:rsidP="00C63CF4">
      <w:pPr>
        <w:jc w:val="both"/>
        <w:rPr>
          <w:rFonts w:asciiTheme="minorHAnsi" w:hAnsiTheme="minorHAnsi" w:cstheme="minorHAnsi"/>
        </w:rPr>
      </w:pPr>
    </w:p>
    <w:p w14:paraId="653B2541" w14:textId="77777777" w:rsidR="00C63CF4" w:rsidRPr="0070291A" w:rsidRDefault="00C63CF4" w:rsidP="00C63CF4">
      <w:pPr>
        <w:pStyle w:val="Odstavekseznama"/>
        <w:numPr>
          <w:ilvl w:val="0"/>
          <w:numId w:val="5"/>
        </w:numPr>
        <w:spacing w:line="240" w:lineRule="auto"/>
        <w:contextualSpacing w:val="0"/>
        <w:jc w:val="both"/>
        <w:rPr>
          <w:rFonts w:asciiTheme="minorHAnsi" w:hAnsiTheme="minorHAnsi" w:cstheme="minorHAnsi"/>
        </w:rPr>
      </w:pPr>
      <w:r w:rsidRPr="0070291A">
        <w:rPr>
          <w:rFonts w:asciiTheme="minorHAnsi" w:hAnsiTheme="minorHAnsi" w:cstheme="minorHAnsi"/>
        </w:rPr>
        <w:t>akontacijo dohodnine odvajam sam;</w:t>
      </w:r>
    </w:p>
    <w:p w14:paraId="29112082" w14:textId="77777777" w:rsidR="00C63CF4" w:rsidRPr="0070291A" w:rsidRDefault="00C63CF4" w:rsidP="00C63CF4">
      <w:pPr>
        <w:ind w:left="360"/>
        <w:jc w:val="both"/>
        <w:rPr>
          <w:rFonts w:asciiTheme="minorHAnsi" w:hAnsiTheme="minorHAnsi" w:cstheme="minorHAnsi"/>
        </w:rPr>
      </w:pPr>
    </w:p>
    <w:p w14:paraId="1118D24D" w14:textId="77777777" w:rsidR="00C63CF4" w:rsidRPr="0070291A" w:rsidRDefault="00C63CF4" w:rsidP="00C63CF4">
      <w:pPr>
        <w:pStyle w:val="Odstavekseznama"/>
        <w:numPr>
          <w:ilvl w:val="0"/>
          <w:numId w:val="5"/>
        </w:numPr>
        <w:spacing w:line="240" w:lineRule="auto"/>
        <w:contextualSpacing w:val="0"/>
        <w:jc w:val="both"/>
        <w:rPr>
          <w:rFonts w:asciiTheme="minorHAnsi" w:hAnsiTheme="minorHAnsi" w:cstheme="minorHAnsi"/>
        </w:rPr>
      </w:pPr>
      <w:r w:rsidRPr="0070291A">
        <w:rPr>
          <w:rFonts w:asciiTheme="minorHAnsi" w:hAnsiTheme="minorHAnsi" w:cstheme="minorHAnsi"/>
        </w:rPr>
        <w:t>naj se akontacija dohodnine odvaja prek izplačevalca dohodkov;</w:t>
      </w:r>
    </w:p>
    <w:p w14:paraId="00489ADC" w14:textId="77777777" w:rsidR="00C63CF4" w:rsidRPr="0070291A" w:rsidRDefault="00C63CF4" w:rsidP="00C63CF4">
      <w:pPr>
        <w:ind w:left="360"/>
        <w:jc w:val="both"/>
        <w:rPr>
          <w:rFonts w:asciiTheme="minorHAnsi" w:hAnsiTheme="minorHAnsi" w:cstheme="minorHAnsi"/>
        </w:rPr>
      </w:pPr>
    </w:p>
    <w:p w14:paraId="7C6996F3" w14:textId="77777777" w:rsidR="00C63CF4" w:rsidRPr="0070291A" w:rsidRDefault="00C63CF4" w:rsidP="00C63CF4">
      <w:pPr>
        <w:pStyle w:val="Odstavekseznama"/>
        <w:numPr>
          <w:ilvl w:val="0"/>
          <w:numId w:val="5"/>
        </w:numPr>
        <w:spacing w:line="240" w:lineRule="auto"/>
        <w:contextualSpacing w:val="0"/>
        <w:jc w:val="both"/>
        <w:rPr>
          <w:rFonts w:asciiTheme="minorHAnsi" w:hAnsiTheme="minorHAnsi" w:cstheme="minorHAnsi"/>
        </w:rPr>
      </w:pPr>
      <w:r w:rsidRPr="0070291A">
        <w:rPr>
          <w:rFonts w:asciiTheme="minorHAnsi" w:hAnsiTheme="minorHAnsi" w:cstheme="minorHAnsi"/>
        </w:rPr>
        <w:t>akontacijo dohodnine odvajam v tujini, za kar je priloženo potrdilo tujega davčnega urada.</w:t>
      </w:r>
    </w:p>
    <w:p w14:paraId="79D0EED9" w14:textId="77777777" w:rsidR="00C63CF4" w:rsidRPr="0070291A" w:rsidRDefault="00C63CF4" w:rsidP="00C63CF4">
      <w:pPr>
        <w:jc w:val="both"/>
        <w:rPr>
          <w:rFonts w:asciiTheme="minorHAnsi" w:hAnsiTheme="minorHAnsi" w:cstheme="minorHAnsi"/>
        </w:rPr>
      </w:pPr>
    </w:p>
    <w:p w14:paraId="5F67EBBF" w14:textId="77777777" w:rsidR="00C63CF4" w:rsidRPr="0070291A" w:rsidRDefault="00C63CF4" w:rsidP="00C63CF4">
      <w:pPr>
        <w:jc w:val="both"/>
        <w:rPr>
          <w:rFonts w:asciiTheme="minorHAnsi" w:hAnsiTheme="minorHAnsi" w:cstheme="minorHAnsi"/>
        </w:rPr>
      </w:pPr>
    </w:p>
    <w:p w14:paraId="30CBF466"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1B6BCA1E" w14:textId="77777777" w:rsidR="00C63CF4" w:rsidRPr="0070291A" w:rsidRDefault="00C63CF4" w:rsidP="00C63CF4">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1135AB4E"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52F990F9" w14:textId="77777777" w:rsidR="00C63CF4" w:rsidRPr="0070291A" w:rsidRDefault="00C63CF4" w:rsidP="00C63CF4">
      <w:pPr>
        <w:spacing w:line="240" w:lineRule="auto"/>
        <w:rPr>
          <w:rFonts w:asciiTheme="minorHAnsi" w:hAnsiTheme="minorHAnsi" w:cstheme="minorHAnsi"/>
        </w:rPr>
      </w:pPr>
      <w:r w:rsidRPr="0070291A">
        <w:rPr>
          <w:rFonts w:asciiTheme="minorHAnsi" w:hAnsiTheme="minorHAnsi" w:cstheme="minorHAnsi"/>
          <w:b/>
          <w:bCs/>
          <w:lang w:eastAsia="sl-SI"/>
        </w:rPr>
        <w:t>OPOMBA:</w:t>
      </w:r>
      <w:r w:rsidRPr="0070291A">
        <w:rPr>
          <w:rFonts w:asciiTheme="minorHAnsi" w:hAnsiTheme="minorHAnsi" w:cstheme="minorHAnsi"/>
          <w:lang w:eastAsia="sl-SI"/>
        </w:rPr>
        <w:t xml:space="preserve"> </w:t>
      </w:r>
      <w:r w:rsidRPr="0070291A">
        <w:rPr>
          <w:rFonts w:asciiTheme="minorHAnsi" w:hAnsiTheme="minorHAnsi" w:cstheme="minorHAnsi"/>
        </w:rPr>
        <w:t>Oblika obrazca je obvezna – polj ni dovoljeno brisati ali spreminjati, lahko pa se dodajajo, kjer je to potrebno za vpis vseh zahtevanih podatkov</w:t>
      </w:r>
      <w:r>
        <w:rPr>
          <w:rFonts w:asciiTheme="minorHAnsi" w:hAnsiTheme="minorHAnsi" w:cstheme="minorHAnsi"/>
        </w:rPr>
        <w:t>.</w:t>
      </w:r>
      <w:r w:rsidRPr="0070291A">
        <w:rPr>
          <w:rFonts w:asciiTheme="minorHAnsi" w:hAnsiTheme="minorHAnsi" w:cstheme="minorHAnsi"/>
        </w:rPr>
        <w:br w:type="page"/>
      </w:r>
    </w:p>
    <w:p w14:paraId="4B3B7ECB" w14:textId="77777777" w:rsidR="00C63CF4" w:rsidRPr="0070291A" w:rsidRDefault="00C63CF4" w:rsidP="00C63CF4">
      <w:pPr>
        <w:pStyle w:val="Naslov1"/>
        <w:spacing w:after="0"/>
        <w:rPr>
          <w:rFonts w:asciiTheme="minorHAnsi" w:hAnsiTheme="minorHAnsi" w:cstheme="minorHAnsi"/>
        </w:rPr>
      </w:pPr>
      <w:bookmarkStart w:id="19" w:name="_Toc411926497"/>
      <w:bookmarkStart w:id="20" w:name="_Toc445367916"/>
      <w:bookmarkStart w:id="21" w:name="_Toc63760244"/>
      <w:bookmarkStart w:id="22" w:name="_Toc216427135"/>
      <w:r w:rsidRPr="0070291A">
        <w:rPr>
          <w:rFonts w:asciiTheme="minorHAnsi" w:hAnsiTheme="minorHAnsi" w:cstheme="minorHAnsi"/>
        </w:rPr>
        <w:lastRenderedPageBreak/>
        <w:t>Priloga pogodbe št. 6: Končno poročil</w:t>
      </w:r>
      <w:bookmarkEnd w:id="19"/>
      <w:bookmarkEnd w:id="20"/>
      <w:bookmarkEnd w:id="21"/>
      <w:r w:rsidRPr="0070291A">
        <w:rPr>
          <w:rFonts w:asciiTheme="minorHAnsi" w:hAnsiTheme="minorHAnsi" w:cstheme="minorHAnsi"/>
        </w:rPr>
        <w:t>o</w:t>
      </w:r>
      <w:bookmarkEnd w:id="22"/>
    </w:p>
    <w:p w14:paraId="447BFF86" w14:textId="77777777" w:rsidR="00C63CF4" w:rsidRPr="0070291A" w:rsidRDefault="00C63CF4" w:rsidP="00C63CF4">
      <w:pPr>
        <w:jc w:val="both"/>
        <w:rPr>
          <w:rFonts w:asciiTheme="minorHAnsi" w:hAnsiTheme="minorHAnsi" w:cstheme="minorHAnsi"/>
        </w:rPr>
      </w:pPr>
    </w:p>
    <w:p w14:paraId="64067FFC" w14:textId="77777777" w:rsidR="00C63CF4" w:rsidRPr="0070291A" w:rsidRDefault="00C63CF4" w:rsidP="00C63CF4">
      <w:pPr>
        <w:jc w:val="both"/>
        <w:rPr>
          <w:rFonts w:asciiTheme="minorHAnsi" w:hAnsiTheme="minorHAnsi" w:cstheme="minorHAnsi"/>
        </w:rPr>
      </w:pPr>
      <w:r w:rsidRPr="0070291A">
        <w:rPr>
          <w:rFonts w:asciiTheme="minorHAnsi" w:hAnsiTheme="minorHAnsi" w:cstheme="minorHAnsi"/>
        </w:rPr>
        <w:t>Predložiti ob zaključku projekta.</w:t>
      </w:r>
    </w:p>
    <w:p w14:paraId="6868CB40" w14:textId="77777777" w:rsidR="00C63CF4" w:rsidRPr="0070291A" w:rsidRDefault="00C63CF4" w:rsidP="00C63CF4">
      <w:pPr>
        <w:jc w:val="both"/>
        <w:rPr>
          <w:rFonts w:asciiTheme="minorHAnsi" w:hAnsiTheme="minorHAnsi" w:cstheme="minorHAnsi"/>
        </w:rPr>
      </w:pPr>
    </w:p>
    <w:p w14:paraId="174A34E3" w14:textId="77777777" w:rsidR="00C63CF4" w:rsidRDefault="00C63CF4" w:rsidP="00C63CF4">
      <w:pPr>
        <w:spacing w:after="240"/>
        <w:jc w:val="both"/>
        <w:rPr>
          <w:rFonts w:asciiTheme="minorHAnsi" w:hAnsiTheme="minorHAnsi" w:cstheme="minorHAnsi"/>
        </w:rPr>
      </w:pPr>
      <w:r w:rsidRPr="0070291A">
        <w:rPr>
          <w:rFonts w:asciiTheme="minorHAnsi" w:hAnsiTheme="minorHAnsi" w:cstheme="minorHAnsi"/>
          <w:b/>
        </w:rPr>
        <w:t xml:space="preserve">Pogodba št. </w:t>
      </w:r>
      <w:r w:rsidRPr="0070291A">
        <w:rPr>
          <w:rFonts w:asciiTheme="minorHAnsi" w:hAnsiTheme="minorHAnsi" w:cstheme="minorHAnsi"/>
        </w:rPr>
        <w:t>_________________</w:t>
      </w:r>
    </w:p>
    <w:p w14:paraId="14DBABC1" w14:textId="77777777" w:rsidR="00C63CF4" w:rsidRPr="0070291A" w:rsidRDefault="00C63CF4" w:rsidP="00C63CF4">
      <w:pPr>
        <w:jc w:val="both"/>
        <w:rPr>
          <w:rFonts w:asciiTheme="minorHAnsi" w:hAnsiTheme="minorHAnsi" w:cstheme="minorHAnsi"/>
        </w:rPr>
      </w:pPr>
      <w:r>
        <w:rPr>
          <w:rFonts w:asciiTheme="minorHAnsi" w:hAnsiTheme="minorHAnsi" w:cstheme="minorHAnsi"/>
        </w:rPr>
        <w:t>Upravičenec: ______________________</w:t>
      </w:r>
    </w:p>
    <w:p w14:paraId="4A58C2EF" w14:textId="77777777" w:rsidR="00C63CF4" w:rsidRPr="0070291A" w:rsidRDefault="00C63CF4" w:rsidP="00C63CF4">
      <w:pPr>
        <w:jc w:val="both"/>
        <w:rPr>
          <w:rFonts w:asciiTheme="minorHAnsi" w:hAnsiTheme="minorHAnsi" w:cstheme="minorHAnsi"/>
          <w:b/>
        </w:rPr>
      </w:pPr>
    </w:p>
    <w:p w14:paraId="4A3B3107" w14:textId="77777777" w:rsidR="00C63CF4" w:rsidRDefault="00C63CF4" w:rsidP="00C63CF4">
      <w:pPr>
        <w:spacing w:after="240"/>
        <w:jc w:val="both"/>
        <w:rPr>
          <w:rFonts w:asciiTheme="minorHAnsi" w:hAnsiTheme="minorHAnsi" w:cstheme="minorHAnsi"/>
        </w:rPr>
      </w:pPr>
      <w:r w:rsidRPr="0070291A">
        <w:rPr>
          <w:rFonts w:asciiTheme="minorHAnsi" w:hAnsiTheme="minorHAnsi" w:cstheme="minorHAnsi"/>
          <w:b/>
        </w:rPr>
        <w:t xml:space="preserve">Naziv projekta: </w:t>
      </w:r>
      <w:r w:rsidRPr="0070291A">
        <w:rPr>
          <w:rFonts w:asciiTheme="minorHAnsi" w:hAnsiTheme="minorHAnsi" w:cstheme="minorHAnsi"/>
        </w:rPr>
        <w:t>________________________________________</w:t>
      </w:r>
    </w:p>
    <w:p w14:paraId="5BD4AA17" w14:textId="77777777" w:rsidR="00C63CF4" w:rsidRPr="0070291A" w:rsidRDefault="00C63CF4" w:rsidP="00C63CF4">
      <w:pPr>
        <w:jc w:val="both"/>
        <w:rPr>
          <w:rFonts w:asciiTheme="minorHAnsi" w:hAnsiTheme="minorHAnsi" w:cstheme="minorHAnsi"/>
          <w:b/>
          <w:u w:val="single"/>
        </w:rPr>
      </w:pPr>
      <w:r>
        <w:rPr>
          <w:rFonts w:asciiTheme="minorHAnsi" w:hAnsiTheme="minorHAnsi" w:cstheme="minorHAnsi"/>
        </w:rPr>
        <w:t>Datum zaključka projekta: _________________________</w:t>
      </w:r>
    </w:p>
    <w:p w14:paraId="088E1850" w14:textId="77777777" w:rsidR="00C63CF4" w:rsidRPr="0070291A" w:rsidRDefault="00C63CF4" w:rsidP="00C63CF4">
      <w:pPr>
        <w:jc w:val="both"/>
        <w:rPr>
          <w:rFonts w:asciiTheme="minorHAnsi" w:hAnsiTheme="minorHAnsi" w:cstheme="minorHAnsi"/>
          <w:b/>
          <w:u w:val="single"/>
        </w:rPr>
      </w:pPr>
    </w:p>
    <w:p w14:paraId="4E477460"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1. Opis projekta in rezultati projekta</w:t>
      </w:r>
      <w:r>
        <w:rPr>
          <w:rFonts w:asciiTheme="minorHAnsi" w:hAnsiTheme="minorHAnsi" w:cstheme="minorHAnsi"/>
          <w:b/>
          <w:lang w:val="sl-SI"/>
        </w:rPr>
        <w:t>:</w:t>
      </w:r>
    </w:p>
    <w:p w14:paraId="26487360"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447EDDF3" w14:textId="77777777" w:rsidR="00C63CF4" w:rsidRPr="0070291A" w:rsidRDefault="00C63CF4" w:rsidP="00C63CF4">
      <w:pPr>
        <w:pStyle w:val="Telobesedila2"/>
        <w:rPr>
          <w:rFonts w:asciiTheme="minorHAnsi" w:hAnsiTheme="minorHAnsi" w:cstheme="minorHAnsi"/>
          <w:lang w:val="sl-SI"/>
        </w:rPr>
      </w:pPr>
    </w:p>
    <w:p w14:paraId="52159655"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1.2. Cilji projekta–investicije (opredeljeni v vlogi)</w:t>
      </w:r>
      <w:r>
        <w:rPr>
          <w:rFonts w:asciiTheme="minorHAnsi" w:hAnsiTheme="minorHAnsi" w:cstheme="minorHAnsi"/>
          <w:b/>
          <w:lang w:val="sl-SI"/>
        </w:rPr>
        <w:t>:</w:t>
      </w:r>
    </w:p>
    <w:p w14:paraId="213519AA"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0D265FFC" w14:textId="77777777" w:rsidR="00C63CF4" w:rsidRPr="0070291A" w:rsidRDefault="00C63CF4" w:rsidP="00C63CF4">
      <w:pPr>
        <w:pStyle w:val="Telobesedila2"/>
        <w:rPr>
          <w:rFonts w:asciiTheme="minorHAnsi" w:hAnsiTheme="minorHAnsi" w:cstheme="minorHAnsi"/>
          <w:lang w:val="sl-SI"/>
        </w:rPr>
      </w:pPr>
    </w:p>
    <w:p w14:paraId="143CF621"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1.3. Rezultati projekta-investicije v letu 2026</w:t>
      </w:r>
      <w:r>
        <w:rPr>
          <w:rFonts w:asciiTheme="minorHAnsi" w:hAnsiTheme="minorHAnsi" w:cstheme="minorHAnsi"/>
          <w:b/>
          <w:lang w:val="sl-SI"/>
        </w:rPr>
        <w:t>:</w:t>
      </w:r>
    </w:p>
    <w:p w14:paraId="01BB1095"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0077C746" w14:textId="77777777" w:rsidR="00C63CF4" w:rsidRPr="0070291A" w:rsidRDefault="00C63CF4" w:rsidP="00C63CF4">
      <w:pPr>
        <w:pStyle w:val="Telobesedila2"/>
        <w:rPr>
          <w:rFonts w:asciiTheme="minorHAnsi" w:hAnsiTheme="minorHAnsi" w:cstheme="minorHAnsi"/>
          <w:i/>
          <w:lang w:val="sl-SI"/>
        </w:rPr>
      </w:pP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p>
    <w:p w14:paraId="0E24832E" w14:textId="77777777" w:rsidR="00C63CF4" w:rsidRPr="0070291A" w:rsidRDefault="00C63CF4" w:rsidP="00C63CF4">
      <w:pPr>
        <w:pStyle w:val="Telobesedila2"/>
        <w:rPr>
          <w:rFonts w:asciiTheme="minorHAnsi" w:hAnsiTheme="minorHAnsi" w:cstheme="minorHAnsi"/>
          <w:lang w:val="sl-SI"/>
        </w:rPr>
      </w:pPr>
      <w:r w:rsidRPr="0070291A">
        <w:rPr>
          <w:rFonts w:asciiTheme="minorHAnsi" w:hAnsiTheme="minorHAnsi" w:cstheme="minorHAnsi"/>
          <w:b/>
          <w:lang w:val="sl-SI"/>
        </w:rPr>
        <w:t xml:space="preserve">2. Zaposlitve (ustvarjene – datum zaposlitve, opis delovnega mesta) – </w:t>
      </w:r>
      <w:r w:rsidRPr="0070291A">
        <w:rPr>
          <w:rFonts w:asciiTheme="minorHAnsi" w:hAnsiTheme="minorHAnsi" w:cstheme="minorHAnsi"/>
          <w:lang w:val="sl-SI"/>
        </w:rPr>
        <w:t>priložiti kopijo pogodbe o zaposlitvi in obrazec M1/M2</w:t>
      </w:r>
      <w:r>
        <w:rPr>
          <w:rFonts w:asciiTheme="minorHAnsi" w:hAnsiTheme="minorHAnsi" w:cstheme="minorHAnsi"/>
          <w:lang w:val="sl-SI"/>
        </w:rPr>
        <w:t>:</w:t>
      </w:r>
    </w:p>
    <w:p w14:paraId="29C92F68"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262C7C3C" w14:textId="77777777" w:rsidR="00C63CF4" w:rsidRPr="0070291A" w:rsidRDefault="00C63CF4" w:rsidP="00C63CF4">
      <w:pPr>
        <w:pStyle w:val="Telobesedila2"/>
        <w:rPr>
          <w:rFonts w:asciiTheme="minorHAnsi" w:hAnsiTheme="minorHAnsi" w:cstheme="minorHAnsi"/>
          <w:i/>
          <w:lang w:val="sl-SI"/>
        </w:rPr>
      </w:pPr>
    </w:p>
    <w:p w14:paraId="13A6D27B" w14:textId="77777777" w:rsidR="00C63CF4" w:rsidRPr="0070291A" w:rsidRDefault="00C63CF4" w:rsidP="00C63CF4">
      <w:pPr>
        <w:pStyle w:val="Telobesedila2"/>
        <w:rPr>
          <w:rFonts w:asciiTheme="minorHAnsi" w:hAnsiTheme="minorHAnsi" w:cstheme="minorHAnsi"/>
          <w:lang w:val="sl-SI"/>
        </w:rPr>
      </w:pPr>
      <w:r w:rsidRPr="0070291A">
        <w:rPr>
          <w:rFonts w:asciiTheme="minorHAnsi" w:hAnsiTheme="minorHAnsi" w:cstheme="minorHAnsi"/>
          <w:b/>
          <w:lang w:val="sl-SI"/>
        </w:rPr>
        <w:t xml:space="preserve">3. Opis morebitnih odstopanj – rezultati projekta navedeni v točki 1.3. glede na opredelitve v vlogi na javni razpis </w:t>
      </w:r>
      <w:r w:rsidRPr="0070291A">
        <w:rPr>
          <w:rFonts w:asciiTheme="minorHAnsi" w:hAnsiTheme="minorHAnsi" w:cstheme="minorHAnsi"/>
          <w:lang w:val="sl-SI"/>
        </w:rPr>
        <w:t>(vsa odstopanja morajo biti predhodno odobrena s strani ministrstva):</w:t>
      </w:r>
    </w:p>
    <w:p w14:paraId="01E57382"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5A8CE5E4" w14:textId="77777777" w:rsidR="00C63CF4" w:rsidRPr="0070291A" w:rsidRDefault="00C63CF4" w:rsidP="00C63CF4">
      <w:pPr>
        <w:pStyle w:val="Telobesedila2"/>
        <w:rPr>
          <w:rFonts w:asciiTheme="minorHAnsi" w:hAnsiTheme="minorHAnsi" w:cstheme="minorHAnsi"/>
          <w:i/>
          <w:lang w:val="sl-SI"/>
        </w:rPr>
      </w:pPr>
    </w:p>
    <w:p w14:paraId="6A5C475A"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4. Doseženi fizični cilji projekta</w:t>
      </w:r>
    </w:p>
    <w:p w14:paraId="712A2B46" w14:textId="77777777" w:rsidR="00C63CF4" w:rsidRPr="0070291A" w:rsidRDefault="00C63CF4" w:rsidP="00C63CF4">
      <w:pPr>
        <w:pStyle w:val="Telobesedila2"/>
        <w:rPr>
          <w:rFonts w:asciiTheme="minorHAnsi" w:hAnsiTheme="minorHAnsi" w:cstheme="minorHAnsi"/>
          <w:bCs/>
          <w:lang w:val="sl-SI"/>
        </w:rPr>
      </w:pPr>
      <w:r w:rsidRPr="0070291A">
        <w:rPr>
          <w:rFonts w:asciiTheme="minorHAnsi" w:hAnsiTheme="minorHAnsi" w:cstheme="minorHAnsi"/>
          <w:bCs/>
          <w:lang w:val="sl-SI"/>
        </w:rPr>
        <w:t>Kazalnik učinka:</w:t>
      </w:r>
    </w:p>
    <w:p w14:paraId="79CB05A0" w14:textId="77777777" w:rsidR="00C63CF4" w:rsidRPr="0070291A" w:rsidRDefault="00C63CF4" w:rsidP="00C63CF4">
      <w:pPr>
        <w:pStyle w:val="Telobesedila2"/>
        <w:numPr>
          <w:ilvl w:val="0"/>
          <w:numId w:val="13"/>
        </w:numPr>
        <w:rPr>
          <w:rFonts w:asciiTheme="minorHAnsi" w:hAnsiTheme="minorHAnsi" w:cstheme="minorHAnsi"/>
          <w:bCs/>
          <w:lang w:val="sl-SI"/>
        </w:rPr>
      </w:pPr>
      <w:r w:rsidRPr="0070291A">
        <w:rPr>
          <w:rFonts w:asciiTheme="minorHAnsi" w:hAnsiTheme="minorHAnsi" w:cstheme="minorHAnsi"/>
          <w:bCs/>
          <w:lang w:val="sl-SI"/>
        </w:rPr>
        <w:t>število uspešno izvedenih projektov</w:t>
      </w:r>
      <w:r w:rsidRPr="0070291A">
        <w:rPr>
          <w:rFonts w:asciiTheme="minorHAnsi" w:hAnsiTheme="minorHAnsi" w:cstheme="minorHAnsi"/>
          <w:lang w:val="sl-SI"/>
        </w:rPr>
        <w:t xml:space="preserve"> podjetij na manj razvitih območjih</w:t>
      </w:r>
      <w:r w:rsidRPr="0070291A">
        <w:rPr>
          <w:rFonts w:asciiTheme="minorHAnsi" w:hAnsiTheme="minorHAnsi" w:cstheme="minorHAnsi"/>
          <w:bCs/>
          <w:lang w:val="sl-SI"/>
        </w:rPr>
        <w:t>: __________</w:t>
      </w:r>
    </w:p>
    <w:p w14:paraId="7CA3CC39" w14:textId="77777777" w:rsidR="00C63CF4" w:rsidRPr="0070291A" w:rsidRDefault="00C63CF4" w:rsidP="00C63CF4">
      <w:pPr>
        <w:pStyle w:val="Telobesedila2"/>
        <w:rPr>
          <w:rFonts w:asciiTheme="minorHAnsi" w:hAnsiTheme="minorHAnsi" w:cstheme="minorHAnsi"/>
          <w:bCs/>
          <w:lang w:val="sl-SI"/>
        </w:rPr>
      </w:pPr>
    </w:p>
    <w:p w14:paraId="32DEA5B6" w14:textId="77777777" w:rsidR="00C63CF4" w:rsidRPr="0070291A" w:rsidRDefault="00C63CF4" w:rsidP="00C63CF4">
      <w:pPr>
        <w:pStyle w:val="Telobesedila2"/>
        <w:rPr>
          <w:rFonts w:asciiTheme="minorHAnsi" w:hAnsiTheme="minorHAnsi" w:cstheme="minorHAnsi"/>
          <w:bCs/>
          <w:lang w:val="sl-SI"/>
        </w:rPr>
      </w:pPr>
      <w:r w:rsidRPr="0070291A">
        <w:rPr>
          <w:rFonts w:asciiTheme="minorHAnsi" w:hAnsiTheme="minorHAnsi" w:cstheme="minorHAnsi"/>
          <w:bCs/>
          <w:lang w:val="sl-SI"/>
        </w:rPr>
        <w:t>Kazalniki rezultata:</w:t>
      </w:r>
    </w:p>
    <w:p w14:paraId="22880C76" w14:textId="77777777" w:rsidR="00C63CF4" w:rsidRPr="0070291A" w:rsidRDefault="00C63CF4" w:rsidP="00C63CF4">
      <w:pPr>
        <w:pStyle w:val="Odstavekseznama"/>
        <w:numPr>
          <w:ilvl w:val="0"/>
          <w:numId w:val="3"/>
        </w:numPr>
        <w:spacing w:after="240"/>
        <w:rPr>
          <w:rFonts w:asciiTheme="minorHAnsi" w:hAnsiTheme="minorHAnsi" w:cstheme="minorHAnsi"/>
        </w:rPr>
      </w:pPr>
      <w:r w:rsidRPr="0070291A">
        <w:rPr>
          <w:rFonts w:asciiTheme="minorHAnsi" w:hAnsiTheme="minorHAnsi" w:cstheme="minorHAnsi"/>
        </w:rPr>
        <w:t>število ohranjenih delovnih mest</w:t>
      </w:r>
      <w:r w:rsidRPr="0070291A">
        <w:rPr>
          <w:rFonts w:asciiTheme="minorHAnsi" w:hAnsiTheme="minorHAnsi" w:cstheme="minorHAnsi"/>
          <w:bCs/>
        </w:rPr>
        <w:t>: __________</w:t>
      </w:r>
    </w:p>
    <w:p w14:paraId="5852E06F" w14:textId="77777777" w:rsidR="00C63CF4" w:rsidRPr="0070291A" w:rsidRDefault="00C63CF4" w:rsidP="00C63CF4">
      <w:pPr>
        <w:pStyle w:val="Odstavekseznama"/>
        <w:numPr>
          <w:ilvl w:val="0"/>
          <w:numId w:val="3"/>
        </w:numPr>
        <w:spacing w:after="240"/>
        <w:rPr>
          <w:rFonts w:asciiTheme="minorHAnsi" w:hAnsiTheme="minorHAnsi" w:cstheme="minorHAnsi"/>
        </w:rPr>
      </w:pPr>
      <w:r w:rsidRPr="0070291A">
        <w:rPr>
          <w:rFonts w:asciiTheme="minorHAnsi" w:hAnsiTheme="minorHAnsi" w:cstheme="minorHAnsi"/>
        </w:rPr>
        <w:t>število novo ustvarjenih delovnih mest</w:t>
      </w:r>
      <w:r w:rsidRPr="0070291A">
        <w:rPr>
          <w:rFonts w:asciiTheme="minorHAnsi" w:hAnsiTheme="minorHAnsi" w:cstheme="minorHAnsi"/>
          <w:bCs/>
        </w:rPr>
        <w:t>: __________</w:t>
      </w:r>
    </w:p>
    <w:p w14:paraId="7E78ECCB"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5. Priloge</w:t>
      </w:r>
    </w:p>
    <w:p w14:paraId="00212C39"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Stroškovnik (obvezno priložiti izpolnjeno Prilogo pogodbe št. 1 z navedbo vseh nastalih stroškov (upravičenih in neupravičenih), za celotno investicijo</w:t>
      </w:r>
    </w:p>
    <w:p w14:paraId="13AA3F95"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Obrazce M1/M2 ter kopije pogodb o delu za osebe: _____________________________</w:t>
      </w:r>
    </w:p>
    <w:p w14:paraId="0555E571"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Obrazec 5: Zaposlitve z izpolnjenima stolpcema E in F</w:t>
      </w:r>
    </w:p>
    <w:p w14:paraId="4B4FC545"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Ostale priloge: ________________________</w:t>
      </w:r>
    </w:p>
    <w:p w14:paraId="4E4FD452" w14:textId="77777777" w:rsidR="00C63CF4" w:rsidRPr="0070291A" w:rsidRDefault="00C63CF4" w:rsidP="00C63CF4">
      <w:pPr>
        <w:jc w:val="both"/>
        <w:rPr>
          <w:rFonts w:asciiTheme="minorHAnsi" w:hAnsiTheme="minorHAnsi" w:cstheme="minorHAnsi"/>
        </w:rPr>
      </w:pPr>
    </w:p>
    <w:p w14:paraId="67911B30"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lastRenderedPageBreak/>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44CCF2A1" w14:textId="77777777" w:rsidR="00C63CF4" w:rsidRPr="0070291A" w:rsidRDefault="00C63CF4" w:rsidP="00C63CF4">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0584DD70"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552FC816" w14:textId="77777777" w:rsidR="00C63CF4" w:rsidRDefault="00C63CF4" w:rsidP="00C63CF4">
      <w:pPr>
        <w:spacing w:line="240" w:lineRule="auto"/>
        <w:rPr>
          <w:rFonts w:asciiTheme="minorHAnsi" w:hAnsiTheme="minorHAnsi" w:cstheme="minorHAnsi"/>
        </w:rPr>
      </w:pPr>
      <w:r w:rsidRPr="0070291A">
        <w:rPr>
          <w:rFonts w:asciiTheme="minorHAnsi" w:hAnsiTheme="minorHAnsi" w:cstheme="minorHAnsi"/>
          <w:b/>
          <w:bCs/>
          <w:lang w:eastAsia="sl-SI"/>
        </w:rPr>
        <w:t>OPOMBA:</w:t>
      </w:r>
      <w:r w:rsidRPr="0070291A">
        <w:rPr>
          <w:rFonts w:asciiTheme="minorHAnsi" w:hAnsiTheme="minorHAnsi" w:cstheme="minorHAnsi"/>
          <w:lang w:eastAsia="sl-SI"/>
        </w:rPr>
        <w:t xml:space="preserve"> </w:t>
      </w:r>
      <w:r w:rsidRPr="0070291A">
        <w:rPr>
          <w:rFonts w:asciiTheme="minorHAnsi" w:hAnsiTheme="minorHAnsi" w:cstheme="minorHAnsi"/>
        </w:rPr>
        <w:t>Oblika obrazca je obvezna – polj ni dovoljeno brisati ali spreminjati, lahko pa se dodajajo, kjer je to potrebno za vpis vseh zahtevanih podatkov</w:t>
      </w:r>
      <w:r>
        <w:rPr>
          <w:rFonts w:asciiTheme="minorHAnsi" w:hAnsiTheme="minorHAnsi" w:cstheme="minorHAnsi"/>
        </w:rPr>
        <w:t>.</w:t>
      </w:r>
    </w:p>
    <w:p w14:paraId="251BC8E3" w14:textId="77777777" w:rsidR="00C63CF4" w:rsidRDefault="00C63CF4" w:rsidP="00C63CF4">
      <w:pPr>
        <w:spacing w:line="240" w:lineRule="auto"/>
        <w:rPr>
          <w:rFonts w:asciiTheme="minorHAnsi" w:hAnsiTheme="minorHAnsi" w:cstheme="minorHAnsi"/>
        </w:rPr>
      </w:pPr>
      <w:r>
        <w:rPr>
          <w:rFonts w:asciiTheme="minorHAnsi" w:hAnsiTheme="minorHAnsi" w:cstheme="minorHAnsi"/>
        </w:rPr>
        <w:br w:type="page"/>
      </w:r>
    </w:p>
    <w:p w14:paraId="35F67E96" w14:textId="77777777" w:rsidR="00C63CF4" w:rsidRPr="0070291A" w:rsidRDefault="00C63CF4" w:rsidP="00C63CF4">
      <w:pPr>
        <w:pStyle w:val="Naslov1"/>
        <w:spacing w:after="0"/>
        <w:rPr>
          <w:rFonts w:asciiTheme="minorHAnsi" w:hAnsiTheme="minorHAnsi" w:cstheme="minorHAnsi"/>
        </w:rPr>
      </w:pPr>
      <w:bookmarkStart w:id="23" w:name="_Toc216427136"/>
      <w:r w:rsidRPr="0070291A">
        <w:rPr>
          <w:rFonts w:asciiTheme="minorHAnsi" w:hAnsiTheme="minorHAnsi" w:cstheme="minorHAnsi"/>
        </w:rPr>
        <w:lastRenderedPageBreak/>
        <w:t xml:space="preserve">Priloga pogodbe št. </w:t>
      </w:r>
      <w:r>
        <w:rPr>
          <w:rFonts w:asciiTheme="minorHAnsi" w:hAnsiTheme="minorHAnsi" w:cstheme="minorHAnsi"/>
        </w:rPr>
        <w:t>7</w:t>
      </w:r>
      <w:r w:rsidRPr="0070291A">
        <w:rPr>
          <w:rFonts w:asciiTheme="minorHAnsi" w:hAnsiTheme="minorHAnsi" w:cstheme="minorHAnsi"/>
        </w:rPr>
        <w:t xml:space="preserve">: </w:t>
      </w:r>
      <w:r>
        <w:rPr>
          <w:rFonts w:asciiTheme="minorHAnsi" w:hAnsiTheme="minorHAnsi" w:cstheme="minorHAnsi"/>
        </w:rPr>
        <w:t>P</w:t>
      </w:r>
      <w:r w:rsidRPr="0070291A">
        <w:rPr>
          <w:rFonts w:asciiTheme="minorHAnsi" w:hAnsiTheme="minorHAnsi" w:cstheme="minorHAnsi"/>
        </w:rPr>
        <w:t>oročilo</w:t>
      </w:r>
      <w:r>
        <w:rPr>
          <w:rFonts w:asciiTheme="minorHAnsi" w:hAnsiTheme="minorHAnsi" w:cstheme="minorHAnsi"/>
        </w:rPr>
        <w:t xml:space="preserve"> o spremljanju</w:t>
      </w:r>
      <w:bookmarkEnd w:id="23"/>
    </w:p>
    <w:p w14:paraId="4C631D54" w14:textId="77777777" w:rsidR="00C63CF4" w:rsidRPr="0070291A" w:rsidRDefault="00C63CF4" w:rsidP="00C63CF4">
      <w:pPr>
        <w:jc w:val="both"/>
        <w:rPr>
          <w:rFonts w:asciiTheme="minorHAnsi" w:hAnsiTheme="minorHAnsi" w:cstheme="minorHAnsi"/>
        </w:rPr>
      </w:pPr>
    </w:p>
    <w:p w14:paraId="1168FB62" w14:textId="77777777" w:rsidR="00C63CF4" w:rsidRPr="0070291A" w:rsidRDefault="00C63CF4" w:rsidP="00C63CF4">
      <w:pPr>
        <w:jc w:val="both"/>
        <w:rPr>
          <w:rFonts w:asciiTheme="minorHAnsi" w:hAnsiTheme="minorHAnsi" w:cstheme="minorHAnsi"/>
        </w:rPr>
      </w:pPr>
      <w:r w:rsidRPr="0070291A">
        <w:rPr>
          <w:rFonts w:asciiTheme="minorHAnsi" w:hAnsiTheme="minorHAnsi" w:cstheme="minorHAnsi"/>
        </w:rPr>
        <w:t xml:space="preserve">Predložiti </w:t>
      </w:r>
      <w:r>
        <w:rPr>
          <w:rFonts w:asciiTheme="minorHAnsi" w:hAnsiTheme="minorHAnsi" w:cstheme="minorHAnsi"/>
        </w:rPr>
        <w:t>do 15. 1. v tekočem letu za preteklo leto</w:t>
      </w:r>
      <w:r w:rsidRPr="0070291A">
        <w:rPr>
          <w:rFonts w:asciiTheme="minorHAnsi" w:hAnsiTheme="minorHAnsi" w:cstheme="minorHAnsi"/>
        </w:rPr>
        <w:t>.</w:t>
      </w:r>
    </w:p>
    <w:p w14:paraId="0380863E" w14:textId="77777777" w:rsidR="00C63CF4" w:rsidRPr="0070291A" w:rsidRDefault="00C63CF4" w:rsidP="00C63CF4">
      <w:pPr>
        <w:jc w:val="both"/>
        <w:rPr>
          <w:rFonts w:asciiTheme="minorHAnsi" w:hAnsiTheme="minorHAnsi" w:cstheme="minorHAnsi"/>
        </w:rPr>
      </w:pPr>
    </w:p>
    <w:p w14:paraId="74AAAF5E" w14:textId="77777777" w:rsidR="00C63CF4" w:rsidRDefault="00C63CF4" w:rsidP="00C63CF4">
      <w:pPr>
        <w:spacing w:after="240"/>
        <w:jc w:val="both"/>
        <w:rPr>
          <w:rFonts w:asciiTheme="minorHAnsi" w:hAnsiTheme="minorHAnsi" w:cstheme="minorHAnsi"/>
        </w:rPr>
      </w:pPr>
      <w:r w:rsidRPr="0070291A">
        <w:rPr>
          <w:rFonts w:asciiTheme="minorHAnsi" w:hAnsiTheme="minorHAnsi" w:cstheme="minorHAnsi"/>
          <w:b/>
        </w:rPr>
        <w:t xml:space="preserve">Pogodba št. </w:t>
      </w:r>
      <w:r w:rsidRPr="0070291A">
        <w:rPr>
          <w:rFonts w:asciiTheme="minorHAnsi" w:hAnsiTheme="minorHAnsi" w:cstheme="minorHAnsi"/>
        </w:rPr>
        <w:t>_________________</w:t>
      </w:r>
    </w:p>
    <w:p w14:paraId="5316A7DA" w14:textId="77777777" w:rsidR="00C63CF4" w:rsidRPr="0070291A" w:rsidRDefault="00C63CF4" w:rsidP="00C63CF4">
      <w:pPr>
        <w:jc w:val="both"/>
        <w:rPr>
          <w:rFonts w:asciiTheme="minorHAnsi" w:hAnsiTheme="minorHAnsi" w:cstheme="minorHAnsi"/>
        </w:rPr>
      </w:pPr>
      <w:r>
        <w:rPr>
          <w:rFonts w:asciiTheme="minorHAnsi" w:hAnsiTheme="minorHAnsi" w:cstheme="minorHAnsi"/>
        </w:rPr>
        <w:t>Upravičenec: ______________________</w:t>
      </w:r>
    </w:p>
    <w:p w14:paraId="27323608" w14:textId="77777777" w:rsidR="00C63CF4" w:rsidRPr="0070291A" w:rsidRDefault="00C63CF4" w:rsidP="00C63CF4">
      <w:pPr>
        <w:jc w:val="both"/>
        <w:rPr>
          <w:rFonts w:asciiTheme="minorHAnsi" w:hAnsiTheme="minorHAnsi" w:cstheme="minorHAnsi"/>
          <w:b/>
        </w:rPr>
      </w:pPr>
    </w:p>
    <w:p w14:paraId="4C4F9098" w14:textId="77777777" w:rsidR="00C63CF4" w:rsidRDefault="00C63CF4" w:rsidP="00C63CF4">
      <w:pPr>
        <w:spacing w:after="240"/>
        <w:jc w:val="both"/>
        <w:rPr>
          <w:rFonts w:asciiTheme="minorHAnsi" w:hAnsiTheme="minorHAnsi" w:cstheme="minorHAnsi"/>
        </w:rPr>
      </w:pPr>
      <w:r w:rsidRPr="0070291A">
        <w:rPr>
          <w:rFonts w:asciiTheme="minorHAnsi" w:hAnsiTheme="minorHAnsi" w:cstheme="minorHAnsi"/>
          <w:b/>
        </w:rPr>
        <w:t xml:space="preserve">Naziv projekta: </w:t>
      </w:r>
      <w:r w:rsidRPr="0070291A">
        <w:rPr>
          <w:rFonts w:asciiTheme="minorHAnsi" w:hAnsiTheme="minorHAnsi" w:cstheme="minorHAnsi"/>
        </w:rPr>
        <w:t>________________________________________</w:t>
      </w:r>
    </w:p>
    <w:p w14:paraId="236B0032" w14:textId="77777777" w:rsidR="00C63CF4" w:rsidRPr="0070291A" w:rsidRDefault="00C63CF4" w:rsidP="00C63CF4">
      <w:pPr>
        <w:jc w:val="both"/>
        <w:rPr>
          <w:rFonts w:asciiTheme="minorHAnsi" w:hAnsiTheme="minorHAnsi" w:cstheme="minorHAnsi"/>
          <w:b/>
          <w:u w:val="single"/>
        </w:rPr>
      </w:pPr>
      <w:r>
        <w:rPr>
          <w:rFonts w:asciiTheme="minorHAnsi" w:hAnsiTheme="minorHAnsi" w:cstheme="minorHAnsi"/>
        </w:rPr>
        <w:t>Datum: 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Obdobje spremljanja (navedite leto): _______</w:t>
      </w:r>
    </w:p>
    <w:p w14:paraId="5AF343FF" w14:textId="77777777" w:rsidR="00C63CF4" w:rsidRPr="0070291A" w:rsidRDefault="00C63CF4" w:rsidP="00C63CF4">
      <w:pPr>
        <w:jc w:val="both"/>
        <w:rPr>
          <w:rFonts w:asciiTheme="minorHAnsi" w:hAnsiTheme="minorHAnsi" w:cstheme="minorHAnsi"/>
          <w:b/>
          <w:u w:val="single"/>
        </w:rPr>
      </w:pPr>
    </w:p>
    <w:p w14:paraId="41847291"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1. Opis projekta in rezultati projekta</w:t>
      </w:r>
      <w:r>
        <w:rPr>
          <w:rFonts w:asciiTheme="minorHAnsi" w:hAnsiTheme="minorHAnsi" w:cstheme="minorHAnsi"/>
          <w:b/>
          <w:lang w:val="sl-SI"/>
        </w:rPr>
        <w:t>:</w:t>
      </w:r>
    </w:p>
    <w:p w14:paraId="112BF1DB"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5DEA157B" w14:textId="77777777" w:rsidR="00C63CF4" w:rsidRPr="0070291A" w:rsidRDefault="00C63CF4" w:rsidP="00C63CF4">
      <w:pPr>
        <w:pStyle w:val="Telobesedila2"/>
        <w:rPr>
          <w:rFonts w:asciiTheme="minorHAnsi" w:hAnsiTheme="minorHAnsi" w:cstheme="minorHAnsi"/>
          <w:lang w:val="sl-SI"/>
        </w:rPr>
      </w:pPr>
    </w:p>
    <w:p w14:paraId="7846EEFD"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1.2. Cilji projekta–investicije (opredeljeni v vlogi)</w:t>
      </w:r>
      <w:r>
        <w:rPr>
          <w:rFonts w:asciiTheme="minorHAnsi" w:hAnsiTheme="minorHAnsi" w:cstheme="minorHAnsi"/>
          <w:b/>
          <w:lang w:val="sl-SI"/>
        </w:rPr>
        <w:t>:</w:t>
      </w:r>
    </w:p>
    <w:p w14:paraId="544B61E9"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6AF8072D" w14:textId="77777777" w:rsidR="00C63CF4" w:rsidRPr="0070291A" w:rsidRDefault="00C63CF4" w:rsidP="00C63CF4">
      <w:pPr>
        <w:pStyle w:val="Telobesedila2"/>
        <w:rPr>
          <w:rFonts w:asciiTheme="minorHAnsi" w:hAnsiTheme="minorHAnsi" w:cstheme="minorHAnsi"/>
          <w:lang w:val="sl-SI"/>
        </w:rPr>
      </w:pPr>
    </w:p>
    <w:p w14:paraId="483839E4"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1.3. Rezultati projekta-investicije v letu 2026</w:t>
      </w:r>
      <w:r>
        <w:rPr>
          <w:rFonts w:asciiTheme="minorHAnsi" w:hAnsiTheme="minorHAnsi" w:cstheme="minorHAnsi"/>
          <w:b/>
          <w:lang w:val="sl-SI"/>
        </w:rPr>
        <w:t>:</w:t>
      </w:r>
    </w:p>
    <w:p w14:paraId="3011B313"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320FB22D" w14:textId="77777777" w:rsidR="00C63CF4" w:rsidRPr="0070291A" w:rsidRDefault="00C63CF4" w:rsidP="00C63CF4">
      <w:pPr>
        <w:pStyle w:val="Telobesedila2"/>
        <w:rPr>
          <w:rFonts w:asciiTheme="minorHAnsi" w:hAnsiTheme="minorHAnsi" w:cstheme="minorHAnsi"/>
          <w:i/>
          <w:lang w:val="sl-SI"/>
        </w:rPr>
      </w:pP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r w:rsidRPr="0070291A">
        <w:rPr>
          <w:rFonts w:asciiTheme="minorHAnsi" w:hAnsiTheme="minorHAnsi" w:cstheme="minorHAnsi"/>
          <w:i/>
          <w:lang w:val="sl-SI"/>
        </w:rPr>
        <w:tab/>
      </w:r>
    </w:p>
    <w:p w14:paraId="1F332CC2" w14:textId="77777777" w:rsidR="00C63CF4" w:rsidRPr="0070291A" w:rsidRDefault="00C63CF4" w:rsidP="00C63CF4">
      <w:pPr>
        <w:pStyle w:val="Telobesedila2"/>
        <w:rPr>
          <w:rFonts w:asciiTheme="minorHAnsi" w:hAnsiTheme="minorHAnsi" w:cstheme="minorHAnsi"/>
          <w:lang w:val="sl-SI"/>
        </w:rPr>
      </w:pPr>
      <w:r w:rsidRPr="0070291A">
        <w:rPr>
          <w:rFonts w:asciiTheme="minorHAnsi" w:hAnsiTheme="minorHAnsi" w:cstheme="minorHAnsi"/>
          <w:b/>
          <w:lang w:val="sl-SI"/>
        </w:rPr>
        <w:t xml:space="preserve">2. Zaposlitve (ustvarjene – datum zaposlitve, opis delovnega mesta) – </w:t>
      </w:r>
      <w:r w:rsidRPr="0070291A">
        <w:rPr>
          <w:rFonts w:asciiTheme="minorHAnsi" w:hAnsiTheme="minorHAnsi" w:cstheme="minorHAnsi"/>
          <w:lang w:val="sl-SI"/>
        </w:rPr>
        <w:t>priložiti kopijo pogodbe o zaposlitvi in obrazec M1/M2</w:t>
      </w:r>
      <w:r>
        <w:rPr>
          <w:rFonts w:asciiTheme="minorHAnsi" w:hAnsiTheme="minorHAnsi" w:cstheme="minorHAnsi"/>
          <w:lang w:val="sl-SI"/>
        </w:rPr>
        <w:t>:</w:t>
      </w:r>
    </w:p>
    <w:p w14:paraId="0948E21A"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4C16A7D5" w14:textId="77777777" w:rsidR="00C63CF4" w:rsidRPr="0070291A" w:rsidRDefault="00C63CF4" w:rsidP="00C63CF4">
      <w:pPr>
        <w:pStyle w:val="Telobesedila2"/>
        <w:rPr>
          <w:rFonts w:asciiTheme="minorHAnsi" w:hAnsiTheme="minorHAnsi" w:cstheme="minorHAnsi"/>
          <w:i/>
          <w:lang w:val="sl-SI"/>
        </w:rPr>
      </w:pPr>
    </w:p>
    <w:p w14:paraId="1C316C8D" w14:textId="77777777" w:rsidR="00C63CF4" w:rsidRPr="0070291A" w:rsidRDefault="00C63CF4" w:rsidP="00C63CF4">
      <w:pPr>
        <w:pStyle w:val="Telobesedila2"/>
        <w:rPr>
          <w:rFonts w:asciiTheme="minorHAnsi" w:hAnsiTheme="minorHAnsi" w:cstheme="minorHAnsi"/>
          <w:lang w:val="sl-SI"/>
        </w:rPr>
      </w:pPr>
      <w:r w:rsidRPr="0070291A">
        <w:rPr>
          <w:rFonts w:asciiTheme="minorHAnsi" w:hAnsiTheme="minorHAnsi" w:cstheme="minorHAnsi"/>
          <w:b/>
          <w:lang w:val="sl-SI"/>
        </w:rPr>
        <w:t xml:space="preserve">3. Opis morebitnih odstopanj – rezultati projekta navedeni v točki 1.3. glede na opredelitve v vlogi na javni razpis </w:t>
      </w:r>
      <w:r w:rsidRPr="0070291A">
        <w:rPr>
          <w:rFonts w:asciiTheme="minorHAnsi" w:hAnsiTheme="minorHAnsi" w:cstheme="minorHAnsi"/>
          <w:lang w:val="sl-SI"/>
        </w:rPr>
        <w:t>(vsa odstopanja morajo biti predhodno odobrena s strani ministrstva):</w:t>
      </w:r>
    </w:p>
    <w:p w14:paraId="2F1E0C5B" w14:textId="77777777" w:rsidR="00C63CF4" w:rsidRPr="0070291A" w:rsidRDefault="00C63CF4" w:rsidP="00C63CF4">
      <w:pPr>
        <w:pStyle w:val="Telobesedila2"/>
        <w:pBdr>
          <w:bottom w:val="single" w:sz="4" w:space="1" w:color="auto"/>
        </w:pBdr>
        <w:rPr>
          <w:rFonts w:asciiTheme="minorHAnsi" w:hAnsiTheme="minorHAnsi" w:cstheme="minorHAnsi"/>
          <w:lang w:val="sl-SI"/>
        </w:rPr>
      </w:pP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r w:rsidRPr="0070291A">
        <w:rPr>
          <w:rFonts w:asciiTheme="minorHAnsi" w:hAnsiTheme="minorHAnsi" w:cstheme="minorHAnsi"/>
          <w:lang w:val="sl-SI"/>
        </w:rPr>
        <w:tab/>
      </w:r>
    </w:p>
    <w:p w14:paraId="2ECCBC34" w14:textId="77777777" w:rsidR="00C63CF4" w:rsidRPr="0070291A" w:rsidRDefault="00C63CF4" w:rsidP="00C63CF4">
      <w:pPr>
        <w:pStyle w:val="Telobesedila2"/>
        <w:rPr>
          <w:rFonts w:asciiTheme="minorHAnsi" w:hAnsiTheme="minorHAnsi" w:cstheme="minorHAnsi"/>
          <w:i/>
          <w:lang w:val="sl-SI"/>
        </w:rPr>
      </w:pPr>
    </w:p>
    <w:p w14:paraId="7F5CD2C1"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4. Doseženi fizični cilji projekta</w:t>
      </w:r>
    </w:p>
    <w:p w14:paraId="270E3B56" w14:textId="77777777" w:rsidR="00C63CF4" w:rsidRPr="0070291A" w:rsidRDefault="00C63CF4" w:rsidP="00C63CF4">
      <w:pPr>
        <w:pStyle w:val="Telobesedila2"/>
        <w:rPr>
          <w:rFonts w:asciiTheme="minorHAnsi" w:hAnsiTheme="minorHAnsi" w:cstheme="minorHAnsi"/>
          <w:bCs/>
          <w:lang w:val="sl-SI"/>
        </w:rPr>
      </w:pPr>
      <w:r w:rsidRPr="0070291A">
        <w:rPr>
          <w:rFonts w:asciiTheme="minorHAnsi" w:hAnsiTheme="minorHAnsi" w:cstheme="minorHAnsi"/>
          <w:bCs/>
          <w:lang w:val="sl-SI"/>
        </w:rPr>
        <w:t>Kazalnik učinka:</w:t>
      </w:r>
    </w:p>
    <w:p w14:paraId="68072A95" w14:textId="77777777" w:rsidR="00C63CF4" w:rsidRPr="0070291A" w:rsidRDefault="00C63CF4" w:rsidP="00C63CF4">
      <w:pPr>
        <w:pStyle w:val="Telobesedila2"/>
        <w:numPr>
          <w:ilvl w:val="0"/>
          <w:numId w:val="13"/>
        </w:numPr>
        <w:rPr>
          <w:rFonts w:asciiTheme="minorHAnsi" w:hAnsiTheme="minorHAnsi" w:cstheme="minorHAnsi"/>
          <w:bCs/>
          <w:lang w:val="sl-SI"/>
        </w:rPr>
      </w:pPr>
      <w:r w:rsidRPr="0070291A">
        <w:rPr>
          <w:rFonts w:asciiTheme="minorHAnsi" w:hAnsiTheme="minorHAnsi" w:cstheme="minorHAnsi"/>
          <w:bCs/>
          <w:lang w:val="sl-SI"/>
        </w:rPr>
        <w:t>število uspešno izvedenih projektov</w:t>
      </w:r>
      <w:r w:rsidRPr="0070291A">
        <w:rPr>
          <w:rFonts w:asciiTheme="minorHAnsi" w:hAnsiTheme="minorHAnsi" w:cstheme="minorHAnsi"/>
          <w:lang w:val="sl-SI"/>
        </w:rPr>
        <w:t xml:space="preserve"> podjetij na manj razvitih območjih</w:t>
      </w:r>
      <w:r w:rsidRPr="0070291A">
        <w:rPr>
          <w:rFonts w:asciiTheme="minorHAnsi" w:hAnsiTheme="minorHAnsi" w:cstheme="minorHAnsi"/>
          <w:bCs/>
          <w:lang w:val="sl-SI"/>
        </w:rPr>
        <w:t>: __________</w:t>
      </w:r>
    </w:p>
    <w:p w14:paraId="75F975E2" w14:textId="77777777" w:rsidR="00C63CF4" w:rsidRPr="0070291A" w:rsidRDefault="00C63CF4" w:rsidP="00C63CF4">
      <w:pPr>
        <w:pStyle w:val="Telobesedila2"/>
        <w:rPr>
          <w:rFonts w:asciiTheme="minorHAnsi" w:hAnsiTheme="minorHAnsi" w:cstheme="minorHAnsi"/>
          <w:bCs/>
          <w:lang w:val="sl-SI"/>
        </w:rPr>
      </w:pPr>
    </w:p>
    <w:p w14:paraId="7E2C648C" w14:textId="77777777" w:rsidR="00C63CF4" w:rsidRPr="0070291A" w:rsidRDefault="00C63CF4" w:rsidP="00C63CF4">
      <w:pPr>
        <w:pStyle w:val="Telobesedila2"/>
        <w:rPr>
          <w:rFonts w:asciiTheme="minorHAnsi" w:hAnsiTheme="minorHAnsi" w:cstheme="minorHAnsi"/>
          <w:bCs/>
          <w:lang w:val="sl-SI"/>
        </w:rPr>
      </w:pPr>
      <w:r w:rsidRPr="0070291A">
        <w:rPr>
          <w:rFonts w:asciiTheme="minorHAnsi" w:hAnsiTheme="minorHAnsi" w:cstheme="minorHAnsi"/>
          <w:bCs/>
          <w:lang w:val="sl-SI"/>
        </w:rPr>
        <w:t>Kazalniki rezultata:</w:t>
      </w:r>
    </w:p>
    <w:p w14:paraId="081A3C09" w14:textId="77777777" w:rsidR="00C63CF4" w:rsidRPr="0070291A" w:rsidRDefault="00C63CF4" w:rsidP="00C63CF4">
      <w:pPr>
        <w:pStyle w:val="Odstavekseznama"/>
        <w:numPr>
          <w:ilvl w:val="0"/>
          <w:numId w:val="3"/>
        </w:numPr>
        <w:spacing w:after="240"/>
        <w:rPr>
          <w:rFonts w:asciiTheme="minorHAnsi" w:hAnsiTheme="minorHAnsi" w:cstheme="minorHAnsi"/>
        </w:rPr>
      </w:pPr>
      <w:r w:rsidRPr="0070291A">
        <w:rPr>
          <w:rFonts w:asciiTheme="minorHAnsi" w:hAnsiTheme="minorHAnsi" w:cstheme="minorHAnsi"/>
        </w:rPr>
        <w:t>število ohranjenih delovnih mest</w:t>
      </w:r>
      <w:r w:rsidRPr="0070291A">
        <w:rPr>
          <w:rFonts w:asciiTheme="minorHAnsi" w:hAnsiTheme="minorHAnsi" w:cstheme="minorHAnsi"/>
          <w:bCs/>
        </w:rPr>
        <w:t>: __________</w:t>
      </w:r>
    </w:p>
    <w:p w14:paraId="717DCB68" w14:textId="77777777" w:rsidR="00C63CF4" w:rsidRPr="0070291A" w:rsidRDefault="00C63CF4" w:rsidP="00C63CF4">
      <w:pPr>
        <w:pStyle w:val="Odstavekseznama"/>
        <w:numPr>
          <w:ilvl w:val="0"/>
          <w:numId w:val="3"/>
        </w:numPr>
        <w:spacing w:after="240"/>
        <w:rPr>
          <w:rFonts w:asciiTheme="minorHAnsi" w:hAnsiTheme="minorHAnsi" w:cstheme="minorHAnsi"/>
        </w:rPr>
      </w:pPr>
      <w:r w:rsidRPr="0070291A">
        <w:rPr>
          <w:rFonts w:asciiTheme="minorHAnsi" w:hAnsiTheme="minorHAnsi" w:cstheme="minorHAnsi"/>
        </w:rPr>
        <w:t>število novo ustvarjenih delovnih mest</w:t>
      </w:r>
      <w:r w:rsidRPr="0070291A">
        <w:rPr>
          <w:rFonts w:asciiTheme="minorHAnsi" w:hAnsiTheme="minorHAnsi" w:cstheme="minorHAnsi"/>
          <w:bCs/>
        </w:rPr>
        <w:t>: __________</w:t>
      </w:r>
    </w:p>
    <w:p w14:paraId="01F14015" w14:textId="77777777" w:rsidR="00C63CF4" w:rsidRPr="0070291A" w:rsidRDefault="00C63CF4" w:rsidP="00C63CF4">
      <w:pPr>
        <w:pStyle w:val="Telobesedila2"/>
        <w:rPr>
          <w:rFonts w:asciiTheme="minorHAnsi" w:hAnsiTheme="minorHAnsi" w:cstheme="minorHAnsi"/>
          <w:b/>
          <w:lang w:val="sl-SI"/>
        </w:rPr>
      </w:pPr>
      <w:r w:rsidRPr="0070291A">
        <w:rPr>
          <w:rFonts w:asciiTheme="minorHAnsi" w:hAnsiTheme="minorHAnsi" w:cstheme="minorHAnsi"/>
          <w:b/>
          <w:lang w:val="sl-SI"/>
        </w:rPr>
        <w:t>5. Priloge</w:t>
      </w:r>
    </w:p>
    <w:p w14:paraId="1F341D4E"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Stroškovnik (obvezno priložiti izpolnjeno Prilogo pogodbe št. 1 z navedbo vseh nastalih stroškov (upravičenih in neupravičenih), za celotno investicijo</w:t>
      </w:r>
    </w:p>
    <w:p w14:paraId="2D54EB3E"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Obrazce M1/M2 ter kopije pogodb o delu za osebe: _____________________________</w:t>
      </w:r>
    </w:p>
    <w:p w14:paraId="2DD172F4"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Obrazec 5: Zaposlitve z izpolnjenima stolpcema E in F</w:t>
      </w:r>
    </w:p>
    <w:p w14:paraId="5733D4C7" w14:textId="77777777" w:rsidR="00C63CF4" w:rsidRPr="00FE277D" w:rsidRDefault="00C63CF4" w:rsidP="00C63CF4">
      <w:pPr>
        <w:pStyle w:val="Telobesedila2"/>
        <w:numPr>
          <w:ilvl w:val="0"/>
          <w:numId w:val="15"/>
        </w:numPr>
        <w:rPr>
          <w:rFonts w:asciiTheme="minorHAnsi" w:hAnsiTheme="minorHAnsi" w:cstheme="minorHAnsi"/>
          <w:sz w:val="16"/>
          <w:szCs w:val="16"/>
          <w:lang w:val="sl-SI"/>
        </w:rPr>
      </w:pPr>
      <w:r w:rsidRPr="00FE277D">
        <w:rPr>
          <w:rFonts w:asciiTheme="minorHAnsi" w:hAnsiTheme="minorHAnsi" w:cstheme="minorHAnsi"/>
          <w:sz w:val="16"/>
          <w:szCs w:val="16"/>
          <w:lang w:val="sl-SI"/>
        </w:rPr>
        <w:t>Ostale priloge: ________________________</w:t>
      </w:r>
    </w:p>
    <w:p w14:paraId="7A76C3D6" w14:textId="77777777" w:rsidR="00C63CF4" w:rsidRPr="0070291A" w:rsidRDefault="00C63CF4" w:rsidP="00C63CF4">
      <w:pPr>
        <w:jc w:val="both"/>
        <w:rPr>
          <w:rFonts w:asciiTheme="minorHAnsi" w:hAnsiTheme="minorHAnsi" w:cstheme="minorHAnsi"/>
        </w:rPr>
      </w:pPr>
    </w:p>
    <w:p w14:paraId="3943D803"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lastRenderedPageBreak/>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7AC2BAE3" w14:textId="77777777" w:rsidR="00C63CF4" w:rsidRPr="0070291A" w:rsidRDefault="00C63CF4" w:rsidP="00C63CF4">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1B888177" w14:textId="77777777" w:rsidR="00C63CF4" w:rsidRPr="0070291A" w:rsidRDefault="00C63CF4" w:rsidP="00C63CF4">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5EDB7464" w14:textId="77777777" w:rsidR="00C63CF4" w:rsidRPr="0070291A" w:rsidRDefault="00C63CF4" w:rsidP="00C63CF4">
      <w:pPr>
        <w:spacing w:line="240" w:lineRule="auto"/>
        <w:rPr>
          <w:rFonts w:asciiTheme="minorHAnsi" w:hAnsiTheme="minorHAnsi" w:cstheme="minorHAnsi"/>
        </w:rPr>
      </w:pPr>
      <w:r w:rsidRPr="0070291A">
        <w:rPr>
          <w:rFonts w:asciiTheme="minorHAnsi" w:hAnsiTheme="minorHAnsi" w:cstheme="minorHAnsi"/>
          <w:b/>
          <w:bCs/>
          <w:lang w:eastAsia="sl-SI"/>
        </w:rPr>
        <w:t>OPOMBA:</w:t>
      </w:r>
      <w:r w:rsidRPr="0070291A">
        <w:rPr>
          <w:rFonts w:asciiTheme="minorHAnsi" w:hAnsiTheme="minorHAnsi" w:cstheme="minorHAnsi"/>
          <w:lang w:eastAsia="sl-SI"/>
        </w:rPr>
        <w:t xml:space="preserve"> </w:t>
      </w:r>
      <w:r w:rsidRPr="0070291A">
        <w:rPr>
          <w:rFonts w:asciiTheme="minorHAnsi" w:hAnsiTheme="minorHAnsi" w:cstheme="minorHAnsi"/>
        </w:rPr>
        <w:t>Oblika obrazca je obvezna – polj ni dovoljeno brisati ali spreminjati, lahko pa se dodajajo, kjer je to potrebno za vpis vseh zahtevanih podatkov</w:t>
      </w:r>
      <w:r>
        <w:rPr>
          <w:rFonts w:asciiTheme="minorHAnsi" w:hAnsiTheme="minorHAnsi" w:cstheme="minorHAnsi"/>
        </w:rPr>
        <w:t>.</w:t>
      </w:r>
    </w:p>
    <w:p w14:paraId="3B56DDEE" w14:textId="52641D32" w:rsidR="00800F73" w:rsidRPr="0070291A" w:rsidRDefault="00800F73" w:rsidP="00800F73">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0E8CC01E" w14:textId="77777777" w:rsidR="00800F73" w:rsidRPr="0070291A" w:rsidRDefault="00800F73" w:rsidP="00800F73">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48B2EB68" w14:textId="77777777" w:rsidR="00800F73" w:rsidRPr="0070291A" w:rsidRDefault="00800F73" w:rsidP="00800F73">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65C0E19A" w14:textId="77777777" w:rsidR="00800F73" w:rsidRPr="00800F73" w:rsidRDefault="00800F73"/>
    <w:sectPr w:rsidR="00800F73" w:rsidRPr="00800F73" w:rsidSect="00DC47D1">
      <w:headerReference w:type="default" r:id="rId145"/>
      <w:footerReference w:type="default" r:id="rId146"/>
      <w:footerReference w:type="first" r:id="rId147"/>
      <w:pgSz w:w="11900" w:h="16840" w:code="9"/>
      <w:pgMar w:top="1701"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645C" w14:textId="77777777" w:rsidR="00DC47D1" w:rsidRDefault="00DC47D1" w:rsidP="00DC47D1">
      <w:pPr>
        <w:spacing w:line="240" w:lineRule="auto"/>
      </w:pPr>
      <w:r>
        <w:separator/>
      </w:r>
    </w:p>
  </w:endnote>
  <w:endnote w:type="continuationSeparator" w:id="0">
    <w:p w14:paraId="19CF4DF5" w14:textId="77777777" w:rsidR="00DC47D1" w:rsidRDefault="00DC47D1" w:rsidP="00DC4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932" w14:textId="77777777" w:rsidR="00A1160E" w:rsidRPr="00D14E1A" w:rsidRDefault="00A1160E" w:rsidP="00AD538A">
    <w:pPr>
      <w:pStyle w:val="Noga"/>
      <w:jc w:val="center"/>
      <w:rPr>
        <w:rFonts w:asciiTheme="minorHAnsi" w:hAnsiTheme="minorHAnsi"/>
        <w:sz w:val="18"/>
        <w:szCs w:val="18"/>
      </w:rPr>
    </w:pPr>
    <w:r w:rsidRPr="00D14E1A">
      <w:rPr>
        <w:rFonts w:asciiTheme="minorHAnsi" w:hAnsiTheme="minorHAnsi"/>
        <w:sz w:val="18"/>
        <w:szCs w:val="18"/>
      </w:rPr>
      <w:t xml:space="preserve">Stran </w:t>
    </w:r>
    <w:r w:rsidRPr="00D14E1A">
      <w:rPr>
        <w:rFonts w:asciiTheme="minorHAnsi" w:hAnsiTheme="minorHAnsi"/>
        <w:b/>
        <w:sz w:val="18"/>
        <w:szCs w:val="18"/>
      </w:rPr>
      <w:fldChar w:fldCharType="begin"/>
    </w:r>
    <w:r w:rsidRPr="00D14E1A">
      <w:rPr>
        <w:rFonts w:asciiTheme="minorHAnsi" w:hAnsiTheme="minorHAnsi"/>
        <w:b/>
        <w:sz w:val="18"/>
        <w:szCs w:val="18"/>
      </w:rPr>
      <w:instrText>PAGE</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r w:rsidRPr="00D14E1A">
      <w:rPr>
        <w:rFonts w:asciiTheme="minorHAnsi" w:hAnsiTheme="minorHAnsi"/>
        <w:sz w:val="18"/>
        <w:szCs w:val="18"/>
      </w:rPr>
      <w:t xml:space="preserve"> od </w:t>
    </w:r>
    <w:r w:rsidRPr="00D14E1A">
      <w:rPr>
        <w:rFonts w:asciiTheme="minorHAnsi" w:hAnsiTheme="minorHAnsi"/>
        <w:b/>
        <w:sz w:val="18"/>
        <w:szCs w:val="18"/>
      </w:rPr>
      <w:fldChar w:fldCharType="begin"/>
    </w:r>
    <w:r w:rsidRPr="00D14E1A">
      <w:rPr>
        <w:rFonts w:asciiTheme="minorHAnsi" w:hAnsiTheme="minorHAnsi"/>
        <w:b/>
        <w:sz w:val="18"/>
        <w:szCs w:val="18"/>
      </w:rPr>
      <w:instrText>NUMPAGES</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p>
  <w:p w14:paraId="2E49F73B" w14:textId="77777777" w:rsidR="00A1160E" w:rsidRPr="00D14E1A" w:rsidRDefault="00A1160E">
    <w:pPr>
      <w:pStyle w:val="Noga"/>
    </w:pPr>
  </w:p>
  <w:p w14:paraId="669E53D8" w14:textId="77777777" w:rsidR="00A1160E" w:rsidRPr="00D14E1A" w:rsidRDefault="00A116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2DBF" w14:textId="186CF5E4" w:rsidR="0092762F" w:rsidRPr="0092762F" w:rsidRDefault="0092762F" w:rsidP="0092762F">
    <w:pPr>
      <w:pStyle w:val="Noga"/>
      <w:jc w:val="center"/>
      <w:rPr>
        <w:sz w:val="16"/>
        <w:szCs w:val="16"/>
      </w:rPr>
    </w:pPr>
    <w:r w:rsidRPr="0092762F">
      <w:rPr>
        <w:sz w:val="16"/>
        <w:szCs w:val="16"/>
      </w:rPr>
      <w:t>JR Začetne OPO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E412" w14:textId="77777777" w:rsidR="00DC47D1" w:rsidRDefault="00DC47D1" w:rsidP="00DC47D1">
      <w:pPr>
        <w:spacing w:line="240" w:lineRule="auto"/>
      </w:pPr>
      <w:r>
        <w:separator/>
      </w:r>
    </w:p>
  </w:footnote>
  <w:footnote w:type="continuationSeparator" w:id="0">
    <w:p w14:paraId="53C770C6" w14:textId="77777777" w:rsidR="00DC47D1" w:rsidRDefault="00DC47D1" w:rsidP="00DC4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5E83" w14:textId="77777777" w:rsidR="00A1160E" w:rsidRPr="00D14E1A" w:rsidRDefault="00A1160E" w:rsidP="007D75CF">
    <w:pPr>
      <w:pStyle w:val="Glava"/>
      <w:spacing w:line="240" w:lineRule="exact"/>
      <w:rPr>
        <w:rFonts w:ascii="Republika" w:hAnsi="Republika"/>
        <w:sz w:val="16"/>
      </w:rPr>
    </w:pPr>
  </w:p>
  <w:p w14:paraId="2E3EA8FF" w14:textId="77777777" w:rsidR="00A1160E" w:rsidRPr="00D14E1A" w:rsidRDefault="00A116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620F200"/>
    <w:lvl w:ilvl="0">
      <w:start w:val="1"/>
      <w:numFmt w:val="decimal"/>
      <w:pStyle w:val="Otevilenseznam"/>
      <w:lvlText w:val="%1."/>
      <w:lvlJc w:val="left"/>
      <w:pPr>
        <w:tabs>
          <w:tab w:val="num" w:pos="360"/>
        </w:tabs>
        <w:ind w:left="360" w:hanging="360"/>
      </w:pPr>
    </w:lvl>
  </w:abstractNum>
  <w:abstractNum w:abstractNumId="1" w15:restartNumberingAfterBreak="0">
    <w:nsid w:val="036F6426"/>
    <w:multiLevelType w:val="hybridMultilevel"/>
    <w:tmpl w:val="C35633A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715C73"/>
    <w:multiLevelType w:val="hybridMultilevel"/>
    <w:tmpl w:val="042E924E"/>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7701DC5"/>
    <w:multiLevelType w:val="hybridMultilevel"/>
    <w:tmpl w:val="810295C4"/>
    <w:lvl w:ilvl="0" w:tplc="EEB081A2">
      <w:start w:val="3"/>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AAB10F6"/>
    <w:multiLevelType w:val="hybridMultilevel"/>
    <w:tmpl w:val="6A8E3A36"/>
    <w:lvl w:ilvl="0" w:tplc="17406EA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D470494"/>
    <w:multiLevelType w:val="hybridMultilevel"/>
    <w:tmpl w:val="A12E0542"/>
    <w:lvl w:ilvl="0" w:tplc="97E2422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50018A"/>
    <w:multiLevelType w:val="hybridMultilevel"/>
    <w:tmpl w:val="4ECECB08"/>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60209EE"/>
    <w:multiLevelType w:val="hybridMultilevel"/>
    <w:tmpl w:val="610C5D50"/>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70832EE"/>
    <w:multiLevelType w:val="hybridMultilevel"/>
    <w:tmpl w:val="03DAF98E"/>
    <w:lvl w:ilvl="0" w:tplc="04240017">
      <w:start w:val="1"/>
      <w:numFmt w:val="lowerLetter"/>
      <w:lvlText w:val="%1)"/>
      <w:lvlJc w:val="left"/>
      <w:pPr>
        <w:tabs>
          <w:tab w:val="num" w:pos="720"/>
        </w:tabs>
        <w:ind w:left="720" w:hanging="360"/>
      </w:pPr>
      <w:rPr>
        <w:rFonts w:cs="Times New Roman" w:hint="default"/>
      </w:rPr>
    </w:lvl>
    <w:lvl w:ilvl="1" w:tplc="EEB081A2">
      <w:start w:val="3"/>
      <w:numFmt w:val="bullet"/>
      <w:lvlText w:val="-"/>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9" w15:restartNumberingAfterBreak="0">
    <w:nsid w:val="48B91FEC"/>
    <w:multiLevelType w:val="hybridMultilevel"/>
    <w:tmpl w:val="8CCCE16E"/>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9A21961"/>
    <w:multiLevelType w:val="hybridMultilevel"/>
    <w:tmpl w:val="B100D182"/>
    <w:lvl w:ilvl="0" w:tplc="34E0BD0E">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C25F95"/>
    <w:multiLevelType w:val="multilevel"/>
    <w:tmpl w:val="DED40C60"/>
    <w:lvl w:ilvl="0">
      <w:start w:val="1"/>
      <w:numFmt w:val="decimal"/>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A20266F"/>
    <w:multiLevelType w:val="hybridMultilevel"/>
    <w:tmpl w:val="3420FFE2"/>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5AC1187"/>
    <w:multiLevelType w:val="hybridMultilevel"/>
    <w:tmpl w:val="2E62F210"/>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AE189A"/>
    <w:multiLevelType w:val="hybridMultilevel"/>
    <w:tmpl w:val="16FE613A"/>
    <w:lvl w:ilvl="0" w:tplc="97E2422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4524685">
    <w:abstractNumId w:val="11"/>
  </w:num>
  <w:num w:numId="2" w16cid:durableId="116486673">
    <w:abstractNumId w:val="0"/>
  </w:num>
  <w:num w:numId="3" w16cid:durableId="1692563709">
    <w:abstractNumId w:val="10"/>
  </w:num>
  <w:num w:numId="4" w16cid:durableId="1396201043">
    <w:abstractNumId w:val="9"/>
  </w:num>
  <w:num w:numId="5" w16cid:durableId="76442827">
    <w:abstractNumId w:val="8"/>
  </w:num>
  <w:num w:numId="6" w16cid:durableId="117383320">
    <w:abstractNumId w:val="4"/>
  </w:num>
  <w:num w:numId="7" w16cid:durableId="804813328">
    <w:abstractNumId w:val="13"/>
  </w:num>
  <w:num w:numId="8" w16cid:durableId="239678878">
    <w:abstractNumId w:val="7"/>
  </w:num>
  <w:num w:numId="9" w16cid:durableId="1952585913">
    <w:abstractNumId w:val="6"/>
  </w:num>
  <w:num w:numId="10" w16cid:durableId="803037364">
    <w:abstractNumId w:val="2"/>
  </w:num>
  <w:num w:numId="11" w16cid:durableId="1611157903">
    <w:abstractNumId w:val="12"/>
  </w:num>
  <w:num w:numId="12" w16cid:durableId="787966060">
    <w:abstractNumId w:val="5"/>
  </w:num>
  <w:num w:numId="13" w16cid:durableId="1437169765">
    <w:abstractNumId w:val="14"/>
  </w:num>
  <w:num w:numId="14" w16cid:durableId="427194215">
    <w:abstractNumId w:val="1"/>
  </w:num>
  <w:num w:numId="15" w16cid:durableId="48667448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D1"/>
    <w:rsid w:val="00075D11"/>
    <w:rsid w:val="00110F04"/>
    <w:rsid w:val="0016009E"/>
    <w:rsid w:val="0028066B"/>
    <w:rsid w:val="002E31E9"/>
    <w:rsid w:val="004D7326"/>
    <w:rsid w:val="00545C13"/>
    <w:rsid w:val="00704EF9"/>
    <w:rsid w:val="007241FA"/>
    <w:rsid w:val="00800F73"/>
    <w:rsid w:val="00807F65"/>
    <w:rsid w:val="0092762F"/>
    <w:rsid w:val="00A07DA1"/>
    <w:rsid w:val="00A1160E"/>
    <w:rsid w:val="00A33F4B"/>
    <w:rsid w:val="00A63648"/>
    <w:rsid w:val="00B808BA"/>
    <w:rsid w:val="00BF4A3C"/>
    <w:rsid w:val="00C63CF4"/>
    <w:rsid w:val="00DC47D1"/>
    <w:rsid w:val="00DD2F8B"/>
    <w:rsid w:val="00E03BE9"/>
    <w:rsid w:val="00E9393C"/>
    <w:rsid w:val="00EB7594"/>
    <w:rsid w:val="00F3109D"/>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C691"/>
  <w15:chartTrackingRefBased/>
  <w15:docId w15:val="{80510D0D-4D52-47AD-8049-BD067343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47D1"/>
    <w:pPr>
      <w:spacing w:after="0" w:line="260" w:lineRule="atLeast"/>
    </w:pPr>
    <w:rPr>
      <w:rFonts w:ascii="Arial" w:eastAsia="Times New Roman" w:hAnsi="Arial" w:cs="Times New Roman"/>
      <w:kern w:val="0"/>
      <w:sz w:val="20"/>
      <w:lang w:eastAsia="en-US"/>
      <w14:ligatures w14:val="none"/>
    </w:rPr>
  </w:style>
  <w:style w:type="paragraph" w:styleId="Naslov1">
    <w:name w:val="heading 1"/>
    <w:aliases w:val="NASLOV"/>
    <w:basedOn w:val="Navaden"/>
    <w:next w:val="Navaden"/>
    <w:link w:val="Naslov1Znak"/>
    <w:qFormat/>
    <w:rsid w:val="00DC4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DC4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DC47D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DC47D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DC47D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DC47D1"/>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DC47D1"/>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DC47D1"/>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DC47D1"/>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DC47D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rsid w:val="00DC47D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DC47D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rsid w:val="00DC47D1"/>
    <w:rPr>
      <w:rFonts w:eastAsiaTheme="majorEastAsia" w:cstheme="majorBidi"/>
      <w:i/>
      <w:iCs/>
      <w:color w:val="0F4761" w:themeColor="accent1" w:themeShade="BF"/>
    </w:rPr>
  </w:style>
  <w:style w:type="character" w:customStyle="1" w:styleId="Naslov5Znak">
    <w:name w:val="Naslov 5 Znak"/>
    <w:basedOn w:val="Privzetapisavaodstavka"/>
    <w:link w:val="Naslov5"/>
    <w:rsid w:val="00DC47D1"/>
    <w:rPr>
      <w:rFonts w:eastAsiaTheme="majorEastAsia" w:cstheme="majorBidi"/>
      <w:color w:val="0F4761" w:themeColor="accent1" w:themeShade="BF"/>
    </w:rPr>
  </w:style>
  <w:style w:type="character" w:customStyle="1" w:styleId="Naslov6Znak">
    <w:name w:val="Naslov 6 Znak"/>
    <w:basedOn w:val="Privzetapisavaodstavka"/>
    <w:link w:val="Naslov6"/>
    <w:rsid w:val="00DC47D1"/>
    <w:rPr>
      <w:rFonts w:eastAsiaTheme="majorEastAsia" w:cstheme="majorBidi"/>
      <w:i/>
      <w:iCs/>
      <w:color w:val="595959" w:themeColor="text1" w:themeTint="A6"/>
    </w:rPr>
  </w:style>
  <w:style w:type="character" w:customStyle="1" w:styleId="Naslov7Znak">
    <w:name w:val="Naslov 7 Znak"/>
    <w:basedOn w:val="Privzetapisavaodstavka"/>
    <w:link w:val="Naslov7"/>
    <w:rsid w:val="00DC47D1"/>
    <w:rPr>
      <w:rFonts w:eastAsiaTheme="majorEastAsia" w:cstheme="majorBidi"/>
      <w:color w:val="595959" w:themeColor="text1" w:themeTint="A6"/>
    </w:rPr>
  </w:style>
  <w:style w:type="character" w:customStyle="1" w:styleId="Naslov8Znak">
    <w:name w:val="Naslov 8 Znak"/>
    <w:basedOn w:val="Privzetapisavaodstavka"/>
    <w:link w:val="Naslov8"/>
    <w:rsid w:val="00DC47D1"/>
    <w:rPr>
      <w:rFonts w:eastAsiaTheme="majorEastAsia" w:cstheme="majorBidi"/>
      <w:i/>
      <w:iCs/>
      <w:color w:val="272727" w:themeColor="text1" w:themeTint="D8"/>
    </w:rPr>
  </w:style>
  <w:style w:type="character" w:customStyle="1" w:styleId="Naslov9Znak">
    <w:name w:val="Naslov 9 Znak"/>
    <w:basedOn w:val="Privzetapisavaodstavka"/>
    <w:link w:val="Naslov9"/>
    <w:rsid w:val="00DC47D1"/>
    <w:rPr>
      <w:rFonts w:eastAsiaTheme="majorEastAsia" w:cstheme="majorBidi"/>
      <w:color w:val="272727" w:themeColor="text1" w:themeTint="D8"/>
    </w:rPr>
  </w:style>
  <w:style w:type="paragraph" w:styleId="Naslov">
    <w:name w:val="Title"/>
    <w:basedOn w:val="Navaden"/>
    <w:next w:val="Navaden"/>
    <w:link w:val="NaslovZnak"/>
    <w:qFormat/>
    <w:rsid w:val="00DC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C47D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DC47D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rsid w:val="00DC47D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47D1"/>
    <w:pPr>
      <w:spacing w:before="160"/>
      <w:jc w:val="center"/>
    </w:pPr>
    <w:rPr>
      <w:i/>
      <w:iCs/>
      <w:color w:val="404040" w:themeColor="text1" w:themeTint="BF"/>
    </w:rPr>
  </w:style>
  <w:style w:type="character" w:customStyle="1" w:styleId="CitatZnak">
    <w:name w:val="Citat Znak"/>
    <w:basedOn w:val="Privzetapisavaodstavka"/>
    <w:link w:val="Citat"/>
    <w:uiPriority w:val="29"/>
    <w:rsid w:val="00DC47D1"/>
    <w:rPr>
      <w:i/>
      <w:iCs/>
      <w:color w:val="404040" w:themeColor="text1" w:themeTint="BF"/>
    </w:rPr>
  </w:style>
  <w:style w:type="paragraph" w:styleId="Odstavekseznama">
    <w:name w:val="List Paragraph"/>
    <w:basedOn w:val="Navaden"/>
    <w:link w:val="OdstavekseznamaZnak"/>
    <w:uiPriority w:val="34"/>
    <w:qFormat/>
    <w:rsid w:val="00DC47D1"/>
    <w:pPr>
      <w:ind w:left="720"/>
      <w:contextualSpacing/>
    </w:pPr>
  </w:style>
  <w:style w:type="character" w:styleId="Intenzivenpoudarek">
    <w:name w:val="Intense Emphasis"/>
    <w:basedOn w:val="Privzetapisavaodstavka"/>
    <w:uiPriority w:val="21"/>
    <w:qFormat/>
    <w:rsid w:val="00DC47D1"/>
    <w:rPr>
      <w:i/>
      <w:iCs/>
      <w:color w:val="0F4761" w:themeColor="accent1" w:themeShade="BF"/>
    </w:rPr>
  </w:style>
  <w:style w:type="paragraph" w:styleId="Intenzivencitat">
    <w:name w:val="Intense Quote"/>
    <w:basedOn w:val="Navaden"/>
    <w:next w:val="Navaden"/>
    <w:link w:val="IntenzivencitatZnak"/>
    <w:uiPriority w:val="30"/>
    <w:qFormat/>
    <w:rsid w:val="00DC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C47D1"/>
    <w:rPr>
      <w:i/>
      <w:iCs/>
      <w:color w:val="0F4761" w:themeColor="accent1" w:themeShade="BF"/>
    </w:rPr>
  </w:style>
  <w:style w:type="character" w:styleId="Intenzivensklic">
    <w:name w:val="Intense Reference"/>
    <w:basedOn w:val="Privzetapisavaodstavka"/>
    <w:uiPriority w:val="32"/>
    <w:qFormat/>
    <w:rsid w:val="00DC47D1"/>
    <w:rPr>
      <w:b/>
      <w:bCs/>
      <w:smallCaps/>
      <w:color w:val="0F4761" w:themeColor="accent1" w:themeShade="BF"/>
      <w:spacing w:val="5"/>
    </w:rPr>
  </w:style>
  <w:style w:type="paragraph" w:styleId="Glava">
    <w:name w:val="header"/>
    <w:basedOn w:val="Navaden"/>
    <w:link w:val="GlavaZnak"/>
    <w:rsid w:val="00DC47D1"/>
    <w:pPr>
      <w:tabs>
        <w:tab w:val="center" w:pos="4320"/>
        <w:tab w:val="right" w:pos="8640"/>
      </w:tabs>
    </w:pPr>
  </w:style>
  <w:style w:type="character" w:customStyle="1" w:styleId="GlavaZnak">
    <w:name w:val="Glava Znak"/>
    <w:basedOn w:val="Privzetapisavaodstavka"/>
    <w:link w:val="Glava"/>
    <w:rsid w:val="00DC47D1"/>
    <w:rPr>
      <w:rFonts w:ascii="Arial" w:eastAsia="Times New Roman" w:hAnsi="Arial" w:cs="Times New Roman"/>
      <w:kern w:val="0"/>
      <w:sz w:val="20"/>
      <w:lang w:eastAsia="en-US"/>
      <w14:ligatures w14:val="none"/>
    </w:rPr>
  </w:style>
  <w:style w:type="paragraph" w:styleId="Noga">
    <w:name w:val="footer"/>
    <w:basedOn w:val="Navaden"/>
    <w:link w:val="NogaZnak"/>
    <w:uiPriority w:val="99"/>
    <w:rsid w:val="00DC47D1"/>
    <w:pPr>
      <w:tabs>
        <w:tab w:val="center" w:pos="4320"/>
        <w:tab w:val="right" w:pos="8640"/>
      </w:tabs>
    </w:pPr>
  </w:style>
  <w:style w:type="character" w:customStyle="1" w:styleId="NogaZnak">
    <w:name w:val="Noga Znak"/>
    <w:basedOn w:val="Privzetapisavaodstavka"/>
    <w:link w:val="Noga"/>
    <w:uiPriority w:val="99"/>
    <w:rsid w:val="00DC47D1"/>
    <w:rPr>
      <w:rFonts w:ascii="Arial" w:eastAsia="Times New Roman" w:hAnsi="Arial" w:cs="Times New Roman"/>
      <w:kern w:val="0"/>
      <w:sz w:val="20"/>
      <w:lang w:eastAsia="en-US"/>
      <w14:ligatures w14:val="none"/>
    </w:rPr>
  </w:style>
  <w:style w:type="paragraph" w:styleId="Zgradbadokumenta">
    <w:name w:val="Document Map"/>
    <w:basedOn w:val="Navaden"/>
    <w:link w:val="ZgradbadokumentaZnak"/>
    <w:rsid w:val="00DC47D1"/>
    <w:rPr>
      <w:rFonts w:ascii="Tahoma" w:hAnsi="Tahoma" w:cs="Tahoma"/>
      <w:sz w:val="16"/>
      <w:szCs w:val="16"/>
    </w:rPr>
  </w:style>
  <w:style w:type="character" w:customStyle="1" w:styleId="ZgradbadokumentaZnak">
    <w:name w:val="Zgradba dokumenta Znak"/>
    <w:basedOn w:val="Privzetapisavaodstavka"/>
    <w:link w:val="Zgradbadokumenta"/>
    <w:rsid w:val="00DC47D1"/>
    <w:rPr>
      <w:rFonts w:ascii="Tahoma" w:eastAsia="Times New Roman" w:hAnsi="Tahoma" w:cs="Tahoma"/>
      <w:kern w:val="0"/>
      <w:sz w:val="16"/>
      <w:szCs w:val="16"/>
      <w:lang w:eastAsia="en-US"/>
      <w14:ligatures w14:val="none"/>
    </w:rPr>
  </w:style>
  <w:style w:type="table" w:styleId="Tabelamrea">
    <w:name w:val="Table Grid"/>
    <w:basedOn w:val="Navadnatabela"/>
    <w:uiPriority w:val="39"/>
    <w:rsid w:val="00DC47D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47D1"/>
    <w:pPr>
      <w:tabs>
        <w:tab w:val="left" w:pos="1701"/>
      </w:tabs>
    </w:pPr>
    <w:rPr>
      <w:szCs w:val="20"/>
      <w:lang w:eastAsia="sl-SI"/>
    </w:rPr>
  </w:style>
  <w:style w:type="paragraph" w:customStyle="1" w:styleId="ZADEVA">
    <w:name w:val="ZADEVA"/>
    <w:basedOn w:val="Navaden"/>
    <w:qFormat/>
    <w:rsid w:val="00DC47D1"/>
    <w:pPr>
      <w:tabs>
        <w:tab w:val="left" w:pos="1701"/>
      </w:tabs>
      <w:ind w:left="1701" w:hanging="1701"/>
    </w:pPr>
    <w:rPr>
      <w:b/>
      <w:lang w:val="it-IT"/>
    </w:rPr>
  </w:style>
  <w:style w:type="character" w:styleId="Hiperpovezava">
    <w:name w:val="Hyperlink"/>
    <w:uiPriority w:val="99"/>
    <w:rsid w:val="00DC47D1"/>
    <w:rPr>
      <w:color w:val="0000FF"/>
      <w:u w:val="single"/>
    </w:rPr>
  </w:style>
  <w:style w:type="paragraph" w:customStyle="1" w:styleId="podpisi">
    <w:name w:val="podpisi"/>
    <w:basedOn w:val="Navaden"/>
    <w:qFormat/>
    <w:rsid w:val="00DC47D1"/>
    <w:pPr>
      <w:tabs>
        <w:tab w:val="left" w:pos="3402"/>
      </w:tabs>
    </w:pPr>
    <w:rPr>
      <w:lang w:val="it-IT"/>
    </w:rPr>
  </w:style>
  <w:style w:type="paragraph" w:styleId="Besedilooblaka">
    <w:name w:val="Balloon Text"/>
    <w:basedOn w:val="Navaden"/>
    <w:link w:val="BesedilooblakaZnak"/>
    <w:rsid w:val="00DC47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DC47D1"/>
    <w:rPr>
      <w:rFonts w:ascii="Tahoma" w:eastAsia="Times New Roman" w:hAnsi="Tahoma" w:cs="Tahoma"/>
      <w:kern w:val="0"/>
      <w:sz w:val="16"/>
      <w:szCs w:val="16"/>
      <w:lang w:eastAsia="en-US"/>
      <w14:ligatures w14:val="none"/>
    </w:rPr>
  </w:style>
  <w:style w:type="paragraph" w:styleId="Telobesedila">
    <w:name w:val="Body Text"/>
    <w:basedOn w:val="Navaden"/>
    <w:link w:val="TelobesedilaZnak"/>
    <w:unhideWhenUsed/>
    <w:rsid w:val="00DC47D1"/>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DC47D1"/>
    <w:rPr>
      <w:rFonts w:ascii="Times New Roman" w:eastAsia="Times New Roman" w:hAnsi="Times New Roman" w:cs="Times New Roman"/>
      <w:kern w:val="0"/>
      <w:lang w:eastAsia="ar-SA"/>
      <w14:ligatures w14:val="none"/>
    </w:rPr>
  </w:style>
  <w:style w:type="paragraph" w:customStyle="1" w:styleId="BodyText22">
    <w:name w:val="Body Text 22"/>
    <w:basedOn w:val="Navaden"/>
    <w:rsid w:val="00DC47D1"/>
    <w:pPr>
      <w:spacing w:line="313" w:lineRule="atLeast"/>
      <w:jc w:val="both"/>
    </w:pPr>
    <w:rPr>
      <w:rFonts w:ascii="Tahoma" w:hAnsi="Tahoma"/>
      <w:sz w:val="22"/>
      <w:szCs w:val="20"/>
      <w:lang w:eastAsia="sl-SI"/>
    </w:rPr>
  </w:style>
  <w:style w:type="paragraph" w:customStyle="1" w:styleId="Style1">
    <w:name w:val="Style1"/>
    <w:basedOn w:val="Naslov2"/>
    <w:rsid w:val="00DC47D1"/>
    <w:pPr>
      <w:keepLines w:val="0"/>
      <w:widowControl w:val="0"/>
      <w:numPr>
        <w:ilvl w:val="1"/>
        <w:numId w:val="1"/>
      </w:numPr>
      <w:tabs>
        <w:tab w:val="clear" w:pos="576"/>
        <w:tab w:val="num" w:pos="1440"/>
      </w:tabs>
      <w:spacing w:before="240" w:after="60" w:line="240" w:lineRule="auto"/>
      <w:ind w:left="1440" w:hanging="360"/>
      <w:jc w:val="both"/>
    </w:pPr>
    <w:rPr>
      <w:rFonts w:ascii="Times New Roman" w:eastAsia="Times New Roman" w:hAnsi="Times New Roman" w:cs="Arial"/>
      <w:b/>
      <w:bCs/>
      <w:i/>
      <w:iCs/>
      <w:snapToGrid w:val="0"/>
      <w:color w:val="auto"/>
      <w:sz w:val="24"/>
      <w:szCs w:val="28"/>
    </w:rPr>
  </w:style>
  <w:style w:type="character" w:styleId="Pripombasklic">
    <w:name w:val="annotation reference"/>
    <w:basedOn w:val="Privzetapisavaodstavka"/>
    <w:semiHidden/>
    <w:unhideWhenUsed/>
    <w:rsid w:val="00DC47D1"/>
    <w:rPr>
      <w:sz w:val="16"/>
      <w:szCs w:val="16"/>
    </w:rPr>
  </w:style>
  <w:style w:type="paragraph" w:styleId="Pripombabesedilo">
    <w:name w:val="annotation text"/>
    <w:basedOn w:val="Navaden"/>
    <w:link w:val="PripombabesediloZnak"/>
    <w:unhideWhenUsed/>
    <w:rsid w:val="00DC47D1"/>
    <w:pPr>
      <w:spacing w:line="240" w:lineRule="auto"/>
    </w:pPr>
    <w:rPr>
      <w:szCs w:val="20"/>
    </w:rPr>
  </w:style>
  <w:style w:type="character" w:customStyle="1" w:styleId="PripombabesediloZnak">
    <w:name w:val="Pripomba – besedilo Znak"/>
    <w:basedOn w:val="Privzetapisavaodstavka"/>
    <w:link w:val="Pripombabesedilo"/>
    <w:rsid w:val="00DC47D1"/>
    <w:rPr>
      <w:rFonts w:ascii="Arial" w:eastAsia="Times New Roman" w:hAnsi="Arial" w:cs="Times New Roman"/>
      <w:kern w:val="0"/>
      <w:sz w:val="20"/>
      <w:szCs w:val="20"/>
      <w:lang w:eastAsia="en-US"/>
      <w14:ligatures w14:val="none"/>
    </w:rPr>
  </w:style>
  <w:style w:type="paragraph" w:styleId="Zadevapripombe">
    <w:name w:val="annotation subject"/>
    <w:basedOn w:val="Pripombabesedilo"/>
    <w:next w:val="Pripombabesedilo"/>
    <w:link w:val="ZadevapripombeZnak"/>
    <w:semiHidden/>
    <w:unhideWhenUsed/>
    <w:rsid w:val="00DC47D1"/>
    <w:rPr>
      <w:b/>
      <w:bCs/>
    </w:rPr>
  </w:style>
  <w:style w:type="character" w:customStyle="1" w:styleId="ZadevapripombeZnak">
    <w:name w:val="Zadeva pripombe Znak"/>
    <w:basedOn w:val="PripombabesediloZnak"/>
    <w:link w:val="Zadevapripombe"/>
    <w:semiHidden/>
    <w:rsid w:val="00DC47D1"/>
    <w:rPr>
      <w:rFonts w:ascii="Arial" w:eastAsia="Times New Roman" w:hAnsi="Arial" w:cs="Times New Roman"/>
      <w:b/>
      <w:bCs/>
      <w:kern w:val="0"/>
      <w:sz w:val="20"/>
      <w:szCs w:val="20"/>
      <w:lang w:eastAsia="en-US"/>
      <w14:ligatures w14:val="none"/>
    </w:rPr>
  </w:style>
  <w:style w:type="character" w:styleId="Nerazreenaomemba">
    <w:name w:val="Unresolved Mention"/>
    <w:basedOn w:val="Privzetapisavaodstavka"/>
    <w:uiPriority w:val="99"/>
    <w:semiHidden/>
    <w:unhideWhenUsed/>
    <w:rsid w:val="00DC47D1"/>
    <w:rPr>
      <w:color w:val="605E5C"/>
      <w:shd w:val="clear" w:color="auto" w:fill="E1DFDD"/>
    </w:rPr>
  </w:style>
  <w:style w:type="paragraph" w:styleId="Revizija">
    <w:name w:val="Revision"/>
    <w:hidden/>
    <w:uiPriority w:val="99"/>
    <w:semiHidden/>
    <w:rsid w:val="00DC47D1"/>
    <w:pPr>
      <w:spacing w:after="0" w:line="240" w:lineRule="auto"/>
    </w:pPr>
    <w:rPr>
      <w:rFonts w:ascii="Arial" w:eastAsia="Times New Roman" w:hAnsi="Arial" w:cs="Times New Roman"/>
      <w:kern w:val="0"/>
      <w:sz w:val="20"/>
      <w:lang w:val="en-US" w:eastAsia="en-US"/>
      <w14:ligatures w14:val="none"/>
    </w:rPr>
  </w:style>
  <w:style w:type="character" w:styleId="SledenaHiperpovezava">
    <w:name w:val="FollowedHyperlink"/>
    <w:basedOn w:val="Privzetapisavaodstavka"/>
    <w:unhideWhenUsed/>
    <w:rsid w:val="00DC47D1"/>
    <w:rPr>
      <w:color w:val="96607D" w:themeColor="followedHyperlink"/>
      <w:u w:val="single"/>
    </w:rPr>
  </w:style>
  <w:style w:type="paragraph" w:customStyle="1" w:styleId="Merila">
    <w:name w:val="Merila"/>
    <w:basedOn w:val="Navaden"/>
    <w:rsid w:val="00DC47D1"/>
    <w:pPr>
      <w:tabs>
        <w:tab w:val="num" w:pos="720"/>
        <w:tab w:val="right" w:leader="dot" w:pos="8820"/>
      </w:tabs>
      <w:spacing w:line="240" w:lineRule="auto"/>
      <w:ind w:left="720" w:hanging="360"/>
      <w:jc w:val="both"/>
    </w:pPr>
    <w:rPr>
      <w:rFonts w:ascii="Tahoma" w:eastAsia="Calibri" w:hAnsi="Tahoma"/>
      <w:color w:val="FF0000"/>
      <w:sz w:val="22"/>
      <w:lang w:eastAsia="sl-SI"/>
    </w:rPr>
  </w:style>
  <w:style w:type="paragraph" w:styleId="Telobesedila2">
    <w:name w:val="Body Text 2"/>
    <w:basedOn w:val="Navaden"/>
    <w:link w:val="Telobesedila2Znak"/>
    <w:rsid w:val="00DC47D1"/>
    <w:pPr>
      <w:spacing w:line="313" w:lineRule="atLeast"/>
      <w:jc w:val="both"/>
    </w:pPr>
    <w:rPr>
      <w:rFonts w:ascii="Tahoma" w:eastAsia="Calibri" w:hAnsi="Tahoma"/>
      <w:szCs w:val="20"/>
      <w:lang w:val="x-none" w:eastAsia="sl-SI"/>
    </w:rPr>
  </w:style>
  <w:style w:type="character" w:customStyle="1" w:styleId="Telobesedila2Znak">
    <w:name w:val="Telo besedila 2 Znak"/>
    <w:basedOn w:val="Privzetapisavaodstavka"/>
    <w:link w:val="Telobesedila2"/>
    <w:rsid w:val="00DC47D1"/>
    <w:rPr>
      <w:rFonts w:ascii="Tahoma" w:eastAsia="Calibri" w:hAnsi="Tahoma" w:cs="Times New Roman"/>
      <w:kern w:val="0"/>
      <w:sz w:val="20"/>
      <w:szCs w:val="20"/>
      <w:lang w:val="x-none" w:eastAsia="sl-SI"/>
      <w14:ligatures w14:val="none"/>
    </w:rPr>
  </w:style>
  <w:style w:type="paragraph" w:customStyle="1" w:styleId="lenNaslov">
    <w:name w:val="ČlenNaslov"/>
    <w:basedOn w:val="len"/>
    <w:rsid w:val="00DC47D1"/>
    <w:rPr>
      <w:b/>
      <w:bCs/>
    </w:rPr>
  </w:style>
  <w:style w:type="paragraph" w:customStyle="1" w:styleId="len">
    <w:name w:val="Člen"/>
    <w:basedOn w:val="Navaden"/>
    <w:rsid w:val="00DC47D1"/>
    <w:pPr>
      <w:keepNext/>
      <w:spacing w:before="480" w:after="240" w:line="240" w:lineRule="auto"/>
      <w:jc w:val="center"/>
    </w:pPr>
    <w:rPr>
      <w:rFonts w:ascii="Tahoma" w:eastAsia="Calibri" w:hAnsi="Tahoma"/>
      <w:sz w:val="22"/>
      <w:lang w:eastAsia="sl-SI"/>
    </w:rPr>
  </w:style>
  <w:style w:type="paragraph" w:customStyle="1" w:styleId="Zamik">
    <w:name w:val="Zamik"/>
    <w:basedOn w:val="Navaden"/>
    <w:rsid w:val="00DC47D1"/>
    <w:pPr>
      <w:tabs>
        <w:tab w:val="left" w:pos="7920"/>
      </w:tabs>
      <w:spacing w:line="240" w:lineRule="auto"/>
      <w:ind w:left="709"/>
      <w:jc w:val="both"/>
    </w:pPr>
    <w:rPr>
      <w:rFonts w:ascii="Tahoma" w:eastAsia="Calibri" w:hAnsi="Tahoma"/>
      <w:sz w:val="22"/>
      <w:lang w:eastAsia="sl-SI"/>
    </w:rPr>
  </w:style>
  <w:style w:type="paragraph" w:styleId="Telobesedila3">
    <w:name w:val="Body Text 3"/>
    <w:basedOn w:val="Navaden"/>
    <w:link w:val="Telobesedila3Znak"/>
    <w:rsid w:val="00DC47D1"/>
    <w:pPr>
      <w:spacing w:line="240" w:lineRule="auto"/>
      <w:jc w:val="both"/>
    </w:pPr>
    <w:rPr>
      <w:rFonts w:eastAsia="Calibri"/>
      <w:b/>
      <w:bCs/>
      <w:sz w:val="24"/>
      <w:lang w:val="x-none" w:eastAsia="sl-SI"/>
    </w:rPr>
  </w:style>
  <w:style w:type="character" w:customStyle="1" w:styleId="Telobesedila3Znak">
    <w:name w:val="Telo besedila 3 Znak"/>
    <w:basedOn w:val="Privzetapisavaodstavka"/>
    <w:link w:val="Telobesedila3"/>
    <w:rsid w:val="00DC47D1"/>
    <w:rPr>
      <w:rFonts w:ascii="Arial" w:eastAsia="Calibri" w:hAnsi="Arial" w:cs="Times New Roman"/>
      <w:b/>
      <w:bCs/>
      <w:kern w:val="0"/>
      <w:lang w:val="x-none" w:eastAsia="sl-SI"/>
      <w14:ligatures w14:val="none"/>
    </w:rPr>
  </w:style>
  <w:style w:type="character" w:styleId="tevilkastrani">
    <w:name w:val="page number"/>
    <w:rsid w:val="00DC47D1"/>
    <w:rPr>
      <w:rFonts w:cs="Times New Roman"/>
    </w:rPr>
  </w:style>
  <w:style w:type="paragraph" w:customStyle="1" w:styleId="Slog1">
    <w:name w:val="Slog1"/>
    <w:basedOn w:val="Naslov1"/>
    <w:rsid w:val="00DC47D1"/>
    <w:pPr>
      <w:keepLines w:val="0"/>
      <w:pBdr>
        <w:bottom w:val="single" w:sz="4" w:space="1" w:color="auto"/>
      </w:pBdr>
      <w:tabs>
        <w:tab w:val="num" w:pos="360"/>
        <w:tab w:val="right" w:pos="9000"/>
      </w:tabs>
      <w:spacing w:before="120" w:after="240" w:line="240" w:lineRule="auto"/>
      <w:ind w:left="360" w:hanging="360"/>
      <w:jc w:val="both"/>
    </w:pPr>
    <w:rPr>
      <w:rFonts w:ascii="Tahoma" w:eastAsia="Calibri" w:hAnsi="Tahoma" w:cs="Times New Roman"/>
      <w:b/>
      <w:color w:val="auto"/>
      <w:sz w:val="20"/>
      <w:szCs w:val="20"/>
      <w:lang w:val="x-none" w:eastAsia="x-none"/>
    </w:rPr>
  </w:style>
  <w:style w:type="paragraph" w:customStyle="1" w:styleId="Tekstvtabeli">
    <w:name w:val="Tekst v tabeli"/>
    <w:basedOn w:val="Navaden"/>
    <w:rsid w:val="00DC47D1"/>
    <w:pPr>
      <w:spacing w:before="60" w:after="60" w:line="240" w:lineRule="auto"/>
      <w:jc w:val="both"/>
    </w:pPr>
    <w:rPr>
      <w:rFonts w:eastAsia="Calibri"/>
      <w:sz w:val="16"/>
      <w:szCs w:val="20"/>
      <w:lang w:eastAsia="sl-SI"/>
    </w:rPr>
  </w:style>
  <w:style w:type="paragraph" w:styleId="Telobesedila-zamik">
    <w:name w:val="Body Text Indent"/>
    <w:basedOn w:val="Navaden"/>
    <w:link w:val="Telobesedila-zamikZnak"/>
    <w:rsid w:val="00DC47D1"/>
    <w:pPr>
      <w:spacing w:before="60" w:after="60" w:line="240" w:lineRule="auto"/>
      <w:ind w:left="357"/>
      <w:jc w:val="both"/>
    </w:pPr>
    <w:rPr>
      <w:rFonts w:ascii="Bookman Old Style" w:eastAsia="Calibri" w:hAnsi="Bookman Old Style"/>
      <w:szCs w:val="20"/>
      <w:lang w:val="x-none" w:eastAsia="x-none"/>
    </w:rPr>
  </w:style>
  <w:style w:type="character" w:customStyle="1" w:styleId="Telobesedila-zamikZnak">
    <w:name w:val="Telo besedila - zamik Znak"/>
    <w:basedOn w:val="Privzetapisavaodstavka"/>
    <w:link w:val="Telobesedila-zamik"/>
    <w:rsid w:val="00DC47D1"/>
    <w:rPr>
      <w:rFonts w:ascii="Bookman Old Style" w:eastAsia="Calibri" w:hAnsi="Bookman Old Style" w:cs="Times New Roman"/>
      <w:kern w:val="0"/>
      <w:sz w:val="20"/>
      <w:szCs w:val="20"/>
      <w:lang w:val="x-none" w:eastAsia="x-none"/>
      <w14:ligatures w14:val="none"/>
    </w:rPr>
  </w:style>
  <w:style w:type="paragraph" w:styleId="Telobesedila-zamik2">
    <w:name w:val="Body Text Indent 2"/>
    <w:basedOn w:val="Navaden"/>
    <w:link w:val="Telobesedila-zamik2Znak"/>
    <w:rsid w:val="00DC47D1"/>
    <w:pPr>
      <w:spacing w:before="60" w:after="60" w:line="240" w:lineRule="auto"/>
      <w:ind w:left="360"/>
      <w:jc w:val="both"/>
    </w:pPr>
    <w:rPr>
      <w:rFonts w:ascii="Bookman Old Style" w:eastAsia="Calibri" w:hAnsi="Bookman Old Style"/>
      <w:szCs w:val="20"/>
      <w:lang w:val="x-none" w:eastAsia="sl-SI"/>
    </w:rPr>
  </w:style>
  <w:style w:type="character" w:customStyle="1" w:styleId="Telobesedila-zamik2Znak">
    <w:name w:val="Telo besedila - zamik 2 Znak"/>
    <w:basedOn w:val="Privzetapisavaodstavka"/>
    <w:link w:val="Telobesedila-zamik2"/>
    <w:rsid w:val="00DC47D1"/>
    <w:rPr>
      <w:rFonts w:ascii="Bookman Old Style" w:eastAsia="Calibri" w:hAnsi="Bookman Old Style" w:cs="Times New Roman"/>
      <w:kern w:val="0"/>
      <w:sz w:val="20"/>
      <w:szCs w:val="20"/>
      <w:lang w:val="x-none" w:eastAsia="sl-SI"/>
      <w14:ligatures w14:val="none"/>
    </w:rPr>
  </w:style>
  <w:style w:type="paragraph" w:styleId="Telobesedila-zamik3">
    <w:name w:val="Body Text Indent 3"/>
    <w:basedOn w:val="Navaden"/>
    <w:link w:val="Telobesedila-zamik3Znak"/>
    <w:rsid w:val="00DC47D1"/>
    <w:pPr>
      <w:tabs>
        <w:tab w:val="left" w:pos="360"/>
      </w:tabs>
      <w:spacing w:line="240" w:lineRule="auto"/>
      <w:ind w:left="426" w:hanging="426"/>
      <w:jc w:val="both"/>
    </w:pPr>
    <w:rPr>
      <w:rFonts w:ascii="Times New Roman" w:eastAsia="Calibri" w:hAnsi="Times New Roman"/>
      <w:szCs w:val="20"/>
      <w:lang w:val="x-none" w:eastAsia="sl-SI"/>
    </w:rPr>
  </w:style>
  <w:style w:type="character" w:customStyle="1" w:styleId="Telobesedila-zamik3Znak">
    <w:name w:val="Telo besedila - zamik 3 Znak"/>
    <w:basedOn w:val="Privzetapisavaodstavka"/>
    <w:link w:val="Telobesedila-zamik3"/>
    <w:rsid w:val="00DC47D1"/>
    <w:rPr>
      <w:rFonts w:ascii="Times New Roman" w:eastAsia="Calibri" w:hAnsi="Times New Roman" w:cs="Times New Roman"/>
      <w:kern w:val="0"/>
      <w:sz w:val="20"/>
      <w:szCs w:val="20"/>
      <w:lang w:val="x-none" w:eastAsia="sl-SI"/>
      <w14:ligatures w14:val="none"/>
    </w:rPr>
  </w:style>
  <w:style w:type="paragraph" w:customStyle="1" w:styleId="Navodilo">
    <w:name w:val="Navodilo"/>
    <w:basedOn w:val="Navaden"/>
    <w:rsid w:val="00DC47D1"/>
    <w:pPr>
      <w:pBdr>
        <w:top w:val="threeDEmboss" w:sz="18" w:space="1" w:color="auto"/>
        <w:bottom w:val="threeDEngrave" w:sz="18" w:space="1" w:color="auto"/>
      </w:pBdr>
      <w:shd w:val="pct5" w:color="auto" w:fill="FFFFFF"/>
      <w:spacing w:before="60" w:after="240" w:line="274" w:lineRule="auto"/>
      <w:jc w:val="both"/>
    </w:pPr>
    <w:rPr>
      <w:rFonts w:ascii="Bookman Old Style" w:eastAsia="Calibri" w:hAnsi="Bookman Old Style"/>
      <w:szCs w:val="20"/>
      <w:lang w:eastAsia="sl-SI"/>
    </w:rPr>
  </w:style>
  <w:style w:type="paragraph" w:customStyle="1" w:styleId="Natevanje">
    <w:name w:val="Naštevanje"/>
    <w:basedOn w:val="Navaden"/>
    <w:rsid w:val="00DC47D1"/>
    <w:pPr>
      <w:tabs>
        <w:tab w:val="num" w:pos="720"/>
      </w:tabs>
      <w:spacing w:before="60" w:after="60" w:line="278" w:lineRule="auto"/>
      <w:ind w:left="720" w:hanging="360"/>
      <w:jc w:val="both"/>
    </w:pPr>
    <w:rPr>
      <w:rFonts w:ascii="Times New Roman" w:eastAsia="Calibri" w:hAnsi="Times New Roman"/>
      <w:bCs/>
      <w:i/>
      <w:sz w:val="24"/>
      <w:szCs w:val="20"/>
      <w:lang w:eastAsia="sl-SI"/>
    </w:rPr>
  </w:style>
  <w:style w:type="paragraph" w:customStyle="1" w:styleId="Alineje">
    <w:name w:val="Alineje"/>
    <w:basedOn w:val="Navaden"/>
    <w:rsid w:val="00DC47D1"/>
    <w:pPr>
      <w:tabs>
        <w:tab w:val="num" w:pos="360"/>
      </w:tabs>
      <w:spacing w:before="60" w:after="60" w:line="278" w:lineRule="auto"/>
      <w:ind w:left="360" w:hanging="360"/>
      <w:jc w:val="both"/>
    </w:pPr>
    <w:rPr>
      <w:rFonts w:ascii="Bookman Old Style" w:eastAsia="Calibri" w:hAnsi="Bookman Old Style"/>
      <w:szCs w:val="20"/>
      <w:lang w:eastAsia="sl-SI"/>
    </w:rPr>
  </w:style>
  <w:style w:type="paragraph" w:customStyle="1" w:styleId="Toke">
    <w:name w:val="Točke"/>
    <w:basedOn w:val="Alineje"/>
    <w:rsid w:val="00DC47D1"/>
    <w:pPr>
      <w:tabs>
        <w:tab w:val="clear" w:pos="360"/>
        <w:tab w:val="num" w:pos="580"/>
      </w:tabs>
      <w:ind w:left="580"/>
    </w:pPr>
    <w:rPr>
      <w:b/>
      <w:i/>
      <w:sz w:val="16"/>
    </w:rPr>
  </w:style>
  <w:style w:type="paragraph" w:customStyle="1" w:styleId="BodyText21">
    <w:name w:val="Body Text 21"/>
    <w:basedOn w:val="Navaden"/>
    <w:rsid w:val="00DC47D1"/>
    <w:pPr>
      <w:spacing w:line="240" w:lineRule="auto"/>
      <w:jc w:val="both"/>
    </w:pPr>
    <w:rPr>
      <w:rFonts w:ascii="Times New Roman" w:eastAsia="Calibri" w:hAnsi="Times New Roman"/>
      <w:b/>
      <w:sz w:val="24"/>
      <w:szCs w:val="20"/>
      <w:lang w:eastAsia="sl-SI"/>
    </w:rPr>
  </w:style>
  <w:style w:type="paragraph" w:customStyle="1" w:styleId="HTMLPreformatted1">
    <w:name w:val="HTML Preformatted1"/>
    <w:basedOn w:val="Navaden"/>
    <w:rsid w:val="00DC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paragraph" w:customStyle="1" w:styleId="Stevdatum">
    <w:name w:val="Stevdatum"/>
    <w:basedOn w:val="Navaden"/>
    <w:rsid w:val="00DC47D1"/>
    <w:pPr>
      <w:framePr w:w="4372" w:wrap="auto" w:vAnchor="page" w:hAnchor="page" w:x="6521" w:y="2836"/>
      <w:spacing w:line="240" w:lineRule="auto"/>
      <w:jc w:val="both"/>
    </w:pPr>
    <w:rPr>
      <w:rFonts w:ascii="Novarese" w:eastAsia="Calibri" w:hAnsi="Novarese"/>
      <w:b/>
      <w:sz w:val="22"/>
      <w:szCs w:val="20"/>
      <w:lang w:eastAsia="sl-SI"/>
    </w:rPr>
  </w:style>
  <w:style w:type="paragraph" w:customStyle="1" w:styleId="BodyText23">
    <w:name w:val="Body Text 23"/>
    <w:basedOn w:val="Navaden"/>
    <w:rsid w:val="00DC47D1"/>
    <w:pPr>
      <w:spacing w:line="313" w:lineRule="atLeast"/>
      <w:jc w:val="both"/>
    </w:pPr>
    <w:rPr>
      <w:rFonts w:ascii="Tahoma" w:eastAsia="Calibri" w:hAnsi="Tahoma"/>
      <w:sz w:val="22"/>
      <w:szCs w:val="20"/>
      <w:lang w:eastAsia="sl-SI"/>
    </w:rPr>
  </w:style>
  <w:style w:type="paragraph" w:styleId="Golobesedilo">
    <w:name w:val="Plain Text"/>
    <w:basedOn w:val="Navaden"/>
    <w:link w:val="GolobesediloZnak"/>
    <w:rsid w:val="00DC47D1"/>
    <w:pPr>
      <w:spacing w:line="240" w:lineRule="auto"/>
      <w:jc w:val="both"/>
    </w:pPr>
    <w:rPr>
      <w:rFonts w:ascii="Courier New" w:eastAsia="Calibri" w:hAnsi="Courier New"/>
      <w:szCs w:val="20"/>
      <w:lang w:val="x-none" w:eastAsia="sl-SI"/>
    </w:rPr>
  </w:style>
  <w:style w:type="character" w:customStyle="1" w:styleId="GolobesediloZnak">
    <w:name w:val="Golo besedilo Znak"/>
    <w:basedOn w:val="Privzetapisavaodstavka"/>
    <w:link w:val="Golobesedilo"/>
    <w:rsid w:val="00DC47D1"/>
    <w:rPr>
      <w:rFonts w:ascii="Courier New" w:eastAsia="Calibri" w:hAnsi="Courier New" w:cs="Times New Roman"/>
      <w:kern w:val="0"/>
      <w:sz w:val="20"/>
      <w:szCs w:val="20"/>
      <w:lang w:val="x-none" w:eastAsia="sl-SI"/>
      <w14:ligatures w14:val="none"/>
    </w:rPr>
  </w:style>
  <w:style w:type="character" w:customStyle="1" w:styleId="searchletnik">
    <w:name w:val="searchletnik"/>
    <w:rsid w:val="00DC47D1"/>
    <w:rPr>
      <w:rFonts w:cs="Times New Roman"/>
    </w:rPr>
  </w:style>
  <w:style w:type="character" w:customStyle="1" w:styleId="e-potnislog15">
    <w:name w:val="e-potnislog15"/>
    <w:rsid w:val="00DC47D1"/>
    <w:rPr>
      <w:rFonts w:ascii="Arial" w:hAnsi="Arial"/>
      <w:color w:val="000000"/>
      <w:sz w:val="20"/>
    </w:rPr>
  </w:style>
  <w:style w:type="paragraph" w:customStyle="1" w:styleId="p">
    <w:name w:val="p"/>
    <w:basedOn w:val="Navaden"/>
    <w:rsid w:val="00DC47D1"/>
    <w:pPr>
      <w:spacing w:before="60" w:after="15" w:line="240" w:lineRule="auto"/>
      <w:ind w:left="15" w:right="15" w:firstLine="240"/>
      <w:jc w:val="both"/>
    </w:pPr>
    <w:rPr>
      <w:rFonts w:eastAsia="Calibri" w:cs="Arial"/>
      <w:color w:val="222222"/>
      <w:sz w:val="22"/>
      <w:szCs w:val="22"/>
      <w:lang w:eastAsia="sl-SI"/>
    </w:rPr>
  </w:style>
  <w:style w:type="paragraph" w:customStyle="1" w:styleId="h4">
    <w:name w:val="h4"/>
    <w:basedOn w:val="Navaden"/>
    <w:rsid w:val="00DC47D1"/>
    <w:pPr>
      <w:spacing w:before="300" w:after="225" w:line="240" w:lineRule="auto"/>
      <w:ind w:left="15" w:right="15"/>
      <w:jc w:val="center"/>
    </w:pPr>
    <w:rPr>
      <w:rFonts w:eastAsia="Calibri" w:cs="Arial"/>
      <w:b/>
      <w:bCs/>
      <w:color w:val="222222"/>
      <w:sz w:val="22"/>
      <w:szCs w:val="22"/>
      <w:lang w:eastAsia="sl-SI"/>
    </w:rPr>
  </w:style>
  <w:style w:type="paragraph" w:customStyle="1" w:styleId="h1">
    <w:name w:val="h1"/>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styleId="Navadensplet">
    <w:name w:val="Normal (Web)"/>
    <w:basedOn w:val="Navaden"/>
    <w:uiPriority w:val="99"/>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h2">
    <w:name w:val="h2"/>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Tabela1">
    <w:name w:val="Tabela1"/>
    <w:basedOn w:val="Navaden"/>
    <w:autoRedefine/>
    <w:rsid w:val="00DC47D1"/>
    <w:pPr>
      <w:spacing w:line="240" w:lineRule="auto"/>
    </w:pPr>
    <w:rPr>
      <w:rFonts w:ascii="Bookman Old Style" w:eastAsia="Calibri" w:hAnsi="Bookman Old Style" w:cs="Arial"/>
      <w:bCs/>
      <w:i/>
      <w:sz w:val="18"/>
      <w:szCs w:val="18"/>
    </w:rPr>
  </w:style>
  <w:style w:type="paragraph" w:styleId="Kazalovsebine2">
    <w:name w:val="toc 2"/>
    <w:basedOn w:val="Navaden"/>
    <w:next w:val="Navaden"/>
    <w:autoRedefine/>
    <w:uiPriority w:val="39"/>
    <w:rsid w:val="00DC47D1"/>
    <w:pPr>
      <w:spacing w:line="240" w:lineRule="auto"/>
      <w:ind w:left="220"/>
      <w:jc w:val="both"/>
    </w:pPr>
    <w:rPr>
      <w:rFonts w:ascii="Tahoma" w:eastAsia="Calibri" w:hAnsi="Tahoma"/>
      <w:sz w:val="22"/>
      <w:szCs w:val="20"/>
      <w:lang w:eastAsia="sl-SI"/>
    </w:rPr>
  </w:style>
  <w:style w:type="paragraph" w:styleId="Kazalovsebine5">
    <w:name w:val="toc 5"/>
    <w:basedOn w:val="Navaden"/>
    <w:next w:val="Navaden"/>
    <w:autoRedefine/>
    <w:uiPriority w:val="39"/>
    <w:rsid w:val="00DC47D1"/>
    <w:pPr>
      <w:spacing w:line="240" w:lineRule="auto"/>
      <w:ind w:left="880"/>
      <w:jc w:val="both"/>
    </w:pPr>
    <w:rPr>
      <w:rFonts w:ascii="Tahoma" w:eastAsia="Calibri" w:hAnsi="Tahoma"/>
      <w:sz w:val="22"/>
      <w:szCs w:val="20"/>
      <w:lang w:eastAsia="sl-SI"/>
    </w:rPr>
  </w:style>
  <w:style w:type="paragraph" w:customStyle="1" w:styleId="Default">
    <w:name w:val="Default"/>
    <w:rsid w:val="00DC47D1"/>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character" w:customStyle="1" w:styleId="st">
    <w:name w:val="st"/>
    <w:rsid w:val="00DC47D1"/>
    <w:rPr>
      <w:rFonts w:cs="Times New Roman"/>
    </w:rPr>
  </w:style>
  <w:style w:type="character" w:styleId="Poudarek">
    <w:name w:val="Emphasis"/>
    <w:qFormat/>
    <w:rsid w:val="00DC47D1"/>
    <w:rPr>
      <w:rFonts w:cs="Times New Roman"/>
      <w:i/>
      <w:iCs/>
    </w:rPr>
  </w:style>
  <w:style w:type="paragraph" w:styleId="NaslovTOC">
    <w:name w:val="TOC Heading"/>
    <w:basedOn w:val="Naslov1"/>
    <w:next w:val="Navaden"/>
    <w:uiPriority w:val="39"/>
    <w:qFormat/>
    <w:rsid w:val="00DC47D1"/>
    <w:pPr>
      <w:spacing w:before="480" w:after="0" w:line="276" w:lineRule="auto"/>
      <w:ind w:left="432" w:hanging="432"/>
      <w:jc w:val="both"/>
      <w:outlineLvl w:val="9"/>
    </w:pPr>
    <w:rPr>
      <w:rFonts w:ascii="Cambria" w:eastAsia="Calibri" w:hAnsi="Cambria" w:cs="Times New Roman"/>
      <w:b/>
      <w:bCs/>
      <w:color w:val="365F91"/>
      <w:sz w:val="32"/>
      <w:szCs w:val="28"/>
      <w:lang w:val="en-US"/>
    </w:rPr>
  </w:style>
  <w:style w:type="paragraph" w:styleId="Kazalovsebine3">
    <w:name w:val="toc 3"/>
    <w:basedOn w:val="Navaden"/>
    <w:next w:val="Navaden"/>
    <w:autoRedefine/>
    <w:uiPriority w:val="39"/>
    <w:rsid w:val="00DC47D1"/>
    <w:pPr>
      <w:spacing w:after="100" w:line="240" w:lineRule="auto"/>
      <w:ind w:left="440"/>
      <w:jc w:val="both"/>
    </w:pPr>
    <w:rPr>
      <w:rFonts w:ascii="Tahoma" w:eastAsia="Calibri" w:hAnsi="Tahoma"/>
      <w:sz w:val="22"/>
      <w:szCs w:val="20"/>
      <w:lang w:eastAsia="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C47D1"/>
    <w:pPr>
      <w:spacing w:line="240" w:lineRule="auto"/>
      <w:jc w:val="both"/>
    </w:pPr>
    <w:rPr>
      <w:rFonts w:ascii="Times New Roman" w:eastAsia="Calibri" w:hAnsi="Times New Roman"/>
      <w:szCs w:val="20"/>
      <w:lang w:val="en-GB"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DC47D1"/>
    <w:rPr>
      <w:rFonts w:ascii="Times New Roman" w:eastAsia="Calibri" w:hAnsi="Times New Roman" w:cs="Times New Roman"/>
      <w:kern w:val="0"/>
      <w:sz w:val="20"/>
      <w:szCs w:val="20"/>
      <w:lang w:val="en-GB" w:eastAsia="sl-SI"/>
      <w14:ligatures w14:val="none"/>
    </w:rPr>
  </w:style>
  <w:style w:type="paragraph" w:styleId="Brezrazmikov">
    <w:name w:val="No Spacing"/>
    <w:aliases w:val="Poglavje/besedilo"/>
    <w:uiPriority w:val="1"/>
    <w:qFormat/>
    <w:rsid w:val="00DC47D1"/>
    <w:pPr>
      <w:spacing w:after="0" w:line="240" w:lineRule="auto"/>
    </w:pPr>
    <w:rPr>
      <w:rFonts w:ascii="Calibri" w:eastAsia="Times New Roman" w:hAnsi="Calibri" w:cs="Times New Roman"/>
      <w:kern w:val="0"/>
      <w:sz w:val="22"/>
      <w:szCs w:val="22"/>
      <w:lang w:eastAsia="en-US"/>
      <w14:ligatures w14:val="none"/>
    </w:rPr>
  </w:style>
  <w:style w:type="character" w:styleId="Sprotnaopomba-sklic">
    <w:name w:val="footnote reference"/>
    <w:aliases w:val="Footnote symbol,Footnote,Fussnota"/>
    <w:rsid w:val="00DC47D1"/>
    <w:rPr>
      <w:rFonts w:cs="Times New Roman"/>
      <w:vertAlign w:val="superscript"/>
    </w:rPr>
  </w:style>
  <w:style w:type="paragraph" w:customStyle="1" w:styleId="Poglavje">
    <w:name w:val="Poglavje"/>
    <w:basedOn w:val="Navaden"/>
    <w:qFormat/>
    <w:rsid w:val="00DC47D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styleId="Krepko">
    <w:name w:val="Strong"/>
    <w:uiPriority w:val="22"/>
    <w:qFormat/>
    <w:rsid w:val="00DC47D1"/>
    <w:rPr>
      <w:b/>
      <w:bCs/>
    </w:rPr>
  </w:style>
  <w:style w:type="paragraph" w:styleId="Kazalovsebine1">
    <w:name w:val="toc 1"/>
    <w:basedOn w:val="Navaden"/>
    <w:next w:val="Navaden"/>
    <w:autoRedefine/>
    <w:uiPriority w:val="39"/>
    <w:rsid w:val="00DC47D1"/>
    <w:pPr>
      <w:tabs>
        <w:tab w:val="left" w:pos="440"/>
        <w:tab w:val="right" w:leader="dot" w:pos="8488"/>
      </w:tabs>
      <w:spacing w:after="100" w:line="240" w:lineRule="auto"/>
      <w:jc w:val="both"/>
    </w:pPr>
    <w:rPr>
      <w:rFonts w:ascii="Calibri" w:eastAsia="Calibri" w:hAnsi="Calibri" w:cstheme="minorHAnsi"/>
      <w:noProof/>
      <w:sz w:val="22"/>
      <w:szCs w:val="22"/>
      <w:lang w:eastAsia="sl-SI"/>
    </w:rPr>
  </w:style>
  <w:style w:type="table" w:customStyle="1" w:styleId="Tabelamrea1">
    <w:name w:val="Tabela – mreža1"/>
    <w:basedOn w:val="Navadnatabela"/>
    <w:next w:val="Tabelamrea"/>
    <w:uiPriority w:val="59"/>
    <w:rsid w:val="00DC47D1"/>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evilenseznam">
    <w:name w:val="List Number"/>
    <w:basedOn w:val="Navaden"/>
    <w:uiPriority w:val="99"/>
    <w:rsid w:val="00DC47D1"/>
    <w:pPr>
      <w:numPr>
        <w:numId w:val="2"/>
      </w:numPr>
      <w:spacing w:line="240" w:lineRule="auto"/>
    </w:pPr>
    <w:rPr>
      <w:rFonts w:ascii="Times New Roman" w:hAnsi="Times New Roman"/>
      <w:sz w:val="24"/>
      <w:lang w:val="it-IT" w:eastAsia="sl-SI"/>
    </w:rPr>
  </w:style>
  <w:style w:type="character" w:customStyle="1" w:styleId="OdstavekseznamaZnak">
    <w:name w:val="Odstavek seznama Znak"/>
    <w:link w:val="Odstavekseznama"/>
    <w:uiPriority w:val="34"/>
    <w:locked/>
    <w:rsid w:val="00DC47D1"/>
  </w:style>
  <w:style w:type="character" w:styleId="Besedilooznabemesta">
    <w:name w:val="Placeholder Text"/>
    <w:basedOn w:val="Privzetapisavaodstavka"/>
    <w:uiPriority w:val="99"/>
    <w:semiHidden/>
    <w:rsid w:val="00DC47D1"/>
    <w:rPr>
      <w:color w:val="808080"/>
    </w:rPr>
  </w:style>
  <w:style w:type="paragraph" w:styleId="Kazalovsebine4">
    <w:name w:val="toc 4"/>
    <w:basedOn w:val="Navaden"/>
    <w:next w:val="Navaden"/>
    <w:autoRedefine/>
    <w:uiPriority w:val="39"/>
    <w:unhideWhenUsed/>
    <w:rsid w:val="00DC47D1"/>
    <w:pPr>
      <w:spacing w:after="100" w:line="278" w:lineRule="auto"/>
      <w:ind w:left="720"/>
    </w:pPr>
    <w:rPr>
      <w:rFonts w:asciiTheme="minorHAnsi" w:eastAsiaTheme="minorEastAsia" w:hAnsiTheme="minorHAnsi" w:cstheme="minorBidi"/>
      <w:kern w:val="2"/>
      <w:sz w:val="24"/>
      <w:lang w:eastAsia="ko-KR"/>
      <w14:ligatures w14:val="standardContextual"/>
    </w:rPr>
  </w:style>
  <w:style w:type="paragraph" w:styleId="Kazalovsebine6">
    <w:name w:val="toc 6"/>
    <w:basedOn w:val="Navaden"/>
    <w:next w:val="Navaden"/>
    <w:autoRedefine/>
    <w:uiPriority w:val="39"/>
    <w:unhideWhenUsed/>
    <w:rsid w:val="00DC47D1"/>
    <w:pPr>
      <w:spacing w:after="100" w:line="278" w:lineRule="auto"/>
      <w:ind w:left="1200"/>
    </w:pPr>
    <w:rPr>
      <w:rFonts w:asciiTheme="minorHAnsi" w:eastAsiaTheme="minorEastAsia" w:hAnsiTheme="minorHAnsi" w:cstheme="minorBidi"/>
      <w:kern w:val="2"/>
      <w:sz w:val="24"/>
      <w:lang w:eastAsia="ko-KR"/>
      <w14:ligatures w14:val="standardContextual"/>
    </w:rPr>
  </w:style>
  <w:style w:type="paragraph" w:styleId="Kazalovsebine7">
    <w:name w:val="toc 7"/>
    <w:basedOn w:val="Navaden"/>
    <w:next w:val="Navaden"/>
    <w:autoRedefine/>
    <w:uiPriority w:val="39"/>
    <w:unhideWhenUsed/>
    <w:rsid w:val="00DC47D1"/>
    <w:pPr>
      <w:spacing w:after="100" w:line="278" w:lineRule="auto"/>
      <w:ind w:left="1440"/>
    </w:pPr>
    <w:rPr>
      <w:rFonts w:asciiTheme="minorHAnsi" w:eastAsiaTheme="minorEastAsia" w:hAnsiTheme="minorHAnsi" w:cstheme="minorBidi"/>
      <w:kern w:val="2"/>
      <w:sz w:val="24"/>
      <w:lang w:eastAsia="ko-KR"/>
      <w14:ligatures w14:val="standardContextual"/>
    </w:rPr>
  </w:style>
  <w:style w:type="paragraph" w:styleId="Kazalovsebine8">
    <w:name w:val="toc 8"/>
    <w:basedOn w:val="Navaden"/>
    <w:next w:val="Navaden"/>
    <w:autoRedefine/>
    <w:uiPriority w:val="39"/>
    <w:unhideWhenUsed/>
    <w:rsid w:val="00DC47D1"/>
    <w:pPr>
      <w:spacing w:after="100" w:line="278" w:lineRule="auto"/>
      <w:ind w:left="1680"/>
    </w:pPr>
    <w:rPr>
      <w:rFonts w:asciiTheme="minorHAnsi" w:eastAsiaTheme="minorEastAsia" w:hAnsiTheme="minorHAnsi" w:cstheme="minorBidi"/>
      <w:kern w:val="2"/>
      <w:sz w:val="24"/>
      <w:lang w:eastAsia="ko-KR"/>
      <w14:ligatures w14:val="standardContextual"/>
    </w:rPr>
  </w:style>
  <w:style w:type="paragraph" w:styleId="Kazalovsebine9">
    <w:name w:val="toc 9"/>
    <w:basedOn w:val="Navaden"/>
    <w:next w:val="Navaden"/>
    <w:autoRedefine/>
    <w:uiPriority w:val="39"/>
    <w:unhideWhenUsed/>
    <w:rsid w:val="00DC47D1"/>
    <w:pPr>
      <w:spacing w:after="100" w:line="278" w:lineRule="auto"/>
      <w:ind w:left="1920"/>
    </w:pPr>
    <w:rPr>
      <w:rFonts w:asciiTheme="minorHAnsi" w:eastAsiaTheme="minorEastAsia" w:hAnsiTheme="minorHAnsi" w:cstheme="minorBidi"/>
      <w:kern w:val="2"/>
      <w:sz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radni-list.si/glasilo-uradni-list-rs/vsebina/2023-01-0301" TargetMode="External"/><Relationship Id="rId21" Type="http://schemas.openxmlformats.org/officeDocument/2006/relationships/hyperlink" Target="https://www.uradni-list.si/glasilo-uradni-list-rs/vsebina/2025-01-3359" TargetMode="External"/><Relationship Id="rId42" Type="http://schemas.openxmlformats.org/officeDocument/2006/relationships/hyperlink" Target="https://www.uradni-list.si/glasilo-uradni-list-rs/vsebina/2016-01-1996" TargetMode="External"/><Relationship Id="rId63" Type="http://schemas.openxmlformats.org/officeDocument/2006/relationships/hyperlink" Target="https://www.uradni-list.si/glasilo-uradni-list-rs/vsebina/2024-01-2170" TargetMode="External"/><Relationship Id="rId84" Type="http://schemas.openxmlformats.org/officeDocument/2006/relationships/hyperlink" Target="https://www.uradni-list.si/glasilo-uradni-list-rs/vsebina/2021-01-2577" TargetMode="External"/><Relationship Id="rId138" Type="http://schemas.openxmlformats.org/officeDocument/2006/relationships/hyperlink" Target="https://www.uradni-list.si/glasilo-uradni-list-rs/vsebina/2025-01-0870" TargetMode="External"/><Relationship Id="rId107" Type="http://schemas.openxmlformats.org/officeDocument/2006/relationships/hyperlink" Target="https://www.uradni-list.si/glasilo-uradni-list-rs/vsebina/2022-01-2511" TargetMode="External"/><Relationship Id="rId11" Type="http://schemas.openxmlformats.org/officeDocument/2006/relationships/hyperlink" Target="https://www.uradni-list.si/glasilo-uradni-list-rs/vsebina/2015-01-3772" TargetMode="External"/><Relationship Id="rId32" Type="http://schemas.openxmlformats.org/officeDocument/2006/relationships/hyperlink" Target="https://www.uradni-list.si/glasilo-uradni-list-rs/vsebina/2022-01-0202" TargetMode="External"/><Relationship Id="rId53" Type="http://schemas.openxmlformats.org/officeDocument/2006/relationships/hyperlink" Target="https://www.uradni-list.si/glasilo-uradni-list-rs/vsebina/2020-01-1909" TargetMode="External"/><Relationship Id="rId74" Type="http://schemas.openxmlformats.org/officeDocument/2006/relationships/hyperlink" Target="https://www.uradni-list.si/glasilo-uradni-list-rs/vsebina/2015-01-2281" TargetMode="External"/><Relationship Id="rId128" Type="http://schemas.openxmlformats.org/officeDocument/2006/relationships/hyperlink" Target="https://www.uradni-list.si/glasilo-uradni-list-rs/vsebina/2018-01-0275" TargetMode="External"/><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s://www.uradni-list.si/glasilo-uradni-list-rs/vsebina/2007-01-6415" TargetMode="External"/><Relationship Id="rId22" Type="http://schemas.openxmlformats.org/officeDocument/2006/relationships/hyperlink" Target="https://www.uradni-list.si/glasilo-uradni-list-rs/vsebina/2024-01-3308" TargetMode="External"/><Relationship Id="rId27" Type="http://schemas.openxmlformats.org/officeDocument/2006/relationships/hyperlink" Target="https://www.uradni-list.si/glasilo-uradni-list-rs/vsebina/2007-01-2694" TargetMode="External"/><Relationship Id="rId43" Type="http://schemas.openxmlformats.org/officeDocument/2006/relationships/hyperlink" Target="https://www.uradni-list.si/glasilo-uradni-list-rs/vsebina/2023-01-0348" TargetMode="External"/><Relationship Id="rId48" Type="http://schemas.openxmlformats.org/officeDocument/2006/relationships/hyperlink" Target="https://www.uradni-list.si/glasilo-uradni-list-rs/vsebina/2011-01-2618" TargetMode="External"/><Relationship Id="rId64" Type="http://schemas.openxmlformats.org/officeDocument/2006/relationships/hyperlink" Target="https://www.uradni-list.si/glasilo-uradni-list-rs/vsebina/2022-01-0287" TargetMode="External"/><Relationship Id="rId69" Type="http://schemas.openxmlformats.org/officeDocument/2006/relationships/hyperlink" Target="https://www.uradni-list.si/glasilo-uradni-list-rs/vsebina/2011-01-3912" TargetMode="External"/><Relationship Id="rId113" Type="http://schemas.openxmlformats.org/officeDocument/2006/relationships/hyperlink" Target="https://www.uradni-list.si/glasilo-uradni-list-rs/vsebina/2025-01-1571" TargetMode="External"/><Relationship Id="rId118" Type="http://schemas.openxmlformats.org/officeDocument/2006/relationships/hyperlink" Target="https://www.uradni-list.si/glasilo-uradni-list-rs/vsebina/2022-01-0977" TargetMode="External"/><Relationship Id="rId134" Type="http://schemas.openxmlformats.org/officeDocument/2006/relationships/hyperlink" Target="https://www.uradni-list.si/glasilo-uradni-list-rs/vsebina/2022-01-3944" TargetMode="External"/><Relationship Id="rId139" Type="http://schemas.openxmlformats.org/officeDocument/2006/relationships/hyperlink" Target="https://www.uradni-list.si/glasilo-uradni-list-rs/vsebina/2025-01-1574" TargetMode="External"/><Relationship Id="rId80" Type="http://schemas.openxmlformats.org/officeDocument/2006/relationships/hyperlink" Target="https://www.uradni-list.si/glasilo-uradni-list-rs/vsebina/2023-01-2381" TargetMode="External"/><Relationship Id="rId85" Type="http://schemas.openxmlformats.org/officeDocument/2006/relationships/hyperlink" Target="https://www.uradni-list.si/glasilo-uradni-list-rs/vsebina/2011-01-0819" TargetMode="External"/><Relationship Id="rId12" Type="http://schemas.openxmlformats.org/officeDocument/2006/relationships/hyperlink" Target="https://www.uradni-list.si/glasilo-uradni-list-rs/vsebina/2018-01-0544" TargetMode="External"/><Relationship Id="rId17" Type="http://schemas.openxmlformats.org/officeDocument/2006/relationships/hyperlink" Target="https://www.uradni-list.si/glasilo-uradni-list-rs/vsebina/2025-01-1479" TargetMode="External"/><Relationship Id="rId33" Type="http://schemas.openxmlformats.org/officeDocument/2006/relationships/hyperlink" Target="https://www.uradni-list.si/glasilo-uradni-list-rs/vsebina/2022-01-2394" TargetMode="External"/><Relationship Id="rId38" Type="http://schemas.openxmlformats.org/officeDocument/2006/relationships/hyperlink" Target="https://www.uradni-list.si/glasilo-uradni-list-rs/vsebina/2025-01-2801" TargetMode="External"/><Relationship Id="rId59" Type="http://schemas.openxmlformats.org/officeDocument/2006/relationships/hyperlink" Target="https://www.uradni-list.si/glasilo-uradni-list-rs/vsebina/2020-01-2931" TargetMode="External"/><Relationship Id="rId103" Type="http://schemas.openxmlformats.org/officeDocument/2006/relationships/hyperlink" Target="https://www.uradni-list.si/glasilo-uradni-list-rs/vsebina/2018-01-0588" TargetMode="External"/><Relationship Id="rId108" Type="http://schemas.openxmlformats.org/officeDocument/2006/relationships/hyperlink" Target="https://www.uradni-list.si/glasilo-uradni-list-rs/vsebina/2023-01-0530" TargetMode="External"/><Relationship Id="rId124" Type="http://schemas.openxmlformats.org/officeDocument/2006/relationships/hyperlink" Target="https://www.uradni-list.si/glasilo-uradni-list-rs/vsebina/2014-01-0876" TargetMode="External"/><Relationship Id="rId129" Type="http://schemas.openxmlformats.org/officeDocument/2006/relationships/hyperlink" Target="https://www.uradni-list.si/glasilo-uradni-list-rs/vsebina/2022-01-3466" TargetMode="External"/><Relationship Id="rId54" Type="http://schemas.openxmlformats.org/officeDocument/2006/relationships/hyperlink" Target="https://www.uradni-list.si/glasilo-uradni-list-rs/vsebina/2022-01-2715" TargetMode="External"/><Relationship Id="rId70" Type="http://schemas.openxmlformats.org/officeDocument/2006/relationships/hyperlink" Target="https://www.uradni-list.si/glasilo-uradni-list-rs/vsebina/2012-01-1401" TargetMode="External"/><Relationship Id="rId75" Type="http://schemas.openxmlformats.org/officeDocument/2006/relationships/hyperlink" Target="https://www.uradni-list.si/glasilo-uradni-list-rs/vsebina/2017-01-0730" TargetMode="External"/><Relationship Id="rId91" Type="http://schemas.openxmlformats.org/officeDocument/2006/relationships/hyperlink" Target="https://www.uradni-list.si/glasilo-uradni-list-rs/vsebina/2023-01-2089" TargetMode="External"/><Relationship Id="rId96" Type="http://schemas.openxmlformats.org/officeDocument/2006/relationships/hyperlink" Target="https://www.uradni-list.si/glasilo-uradni-list-rs/vsebina/2008-01-2816" TargetMode="External"/><Relationship Id="rId140" Type="http://schemas.openxmlformats.org/officeDocument/2006/relationships/hyperlink" Target="https://www.uradni-list.si/glasilo-uradni-list-rs/vsebina/2017-01-0222" TargetMode="External"/><Relationship Id="rId14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uradni-list.si/glasilo-uradni-list-rs/vsebina/2025-01-0586" TargetMode="External"/><Relationship Id="rId28" Type="http://schemas.openxmlformats.org/officeDocument/2006/relationships/hyperlink" Target="https://www.uradni-list.si/glasilo-uradni-list-rs/vsebina/2008-01-2615" TargetMode="External"/><Relationship Id="rId49" Type="http://schemas.openxmlformats.org/officeDocument/2006/relationships/hyperlink" Target="https://www.uradni-list.si/glasilo-uradni-list-rs/vsebina/2011-01-0954" TargetMode="External"/><Relationship Id="rId114" Type="http://schemas.openxmlformats.org/officeDocument/2006/relationships/hyperlink" Target="https://www.uradni-list.si/glasilo-uradni-list-rs/vsebina/2011-01-3056" TargetMode="External"/><Relationship Id="rId119" Type="http://schemas.openxmlformats.org/officeDocument/2006/relationships/hyperlink" Target="https://www.uradni-list.si/glasilo-uradni-list-rs/vsebina/2022-01-3606" TargetMode="External"/><Relationship Id="rId44" Type="http://schemas.openxmlformats.org/officeDocument/2006/relationships/hyperlink" Target="https://www.uradni-list.si/glasilo-uradni-list-rs/vsebina/2013-01-0556" TargetMode="External"/><Relationship Id="rId60" Type="http://schemas.openxmlformats.org/officeDocument/2006/relationships/hyperlink" Target="https://www.uradni-list.si/glasilo-uradni-list-rs/vsebina/2021-01-2584" TargetMode="External"/><Relationship Id="rId65" Type="http://schemas.openxmlformats.org/officeDocument/2006/relationships/hyperlink" Target="https://www.uradni-list.si/glasilo-uradni-list-rs/vsebina/2023-01-1337" TargetMode="External"/><Relationship Id="rId81" Type="http://schemas.openxmlformats.org/officeDocument/2006/relationships/hyperlink" Target="https://www.uradni-list.si/glasilo-uradni-list-rs/vsebina/2024-01-3204" TargetMode="External"/><Relationship Id="rId86" Type="http://schemas.openxmlformats.org/officeDocument/2006/relationships/hyperlink" Target="https://www.uradni-list.si/glasilo-uradni-list-rs/vsebina/2014-01-3646" TargetMode="External"/><Relationship Id="rId130" Type="http://schemas.openxmlformats.org/officeDocument/2006/relationships/hyperlink" Target="https://www.uradni-list.si/glasilo-uradni-list-rs/vsebina/2025-01-1571" TargetMode="External"/><Relationship Id="rId135" Type="http://schemas.openxmlformats.org/officeDocument/2006/relationships/hyperlink" Target="https://www.uradni-list.si/glasilo-uradni-list-rs/vsebina/2023-01-1018" TargetMode="External"/><Relationship Id="rId13" Type="http://schemas.openxmlformats.org/officeDocument/2006/relationships/hyperlink" Target="https://www.uradni-list.si/glasilo-uradni-list-rs/vsebina/2020-01-3501" TargetMode="External"/><Relationship Id="rId18" Type="http://schemas.openxmlformats.org/officeDocument/2006/relationships/hyperlink" Target="https://www.uradni-list.si/glasilo-uradni-list-rs/vsebina/2025-01-3030" TargetMode="External"/><Relationship Id="rId39" Type="http://schemas.openxmlformats.org/officeDocument/2006/relationships/hyperlink" Target="https://www.uradni-list.si/glasilo-uradni-list-rs/vsebina/2025-01-3362" TargetMode="External"/><Relationship Id="rId109" Type="http://schemas.openxmlformats.org/officeDocument/2006/relationships/hyperlink" Target="https://www.uradni-list.si/glasilo-uradni-list-rs/vsebina/2023-01-2599" TargetMode="External"/><Relationship Id="rId34" Type="http://schemas.openxmlformats.org/officeDocument/2006/relationships/hyperlink" Target="https://www.uradni-list.si/glasilo-uradni-list-rs/vsebina/2022-01-2603" TargetMode="External"/><Relationship Id="rId50" Type="http://schemas.openxmlformats.org/officeDocument/2006/relationships/hyperlink" Target="https://www.uradni-list.si/glasilo-uradni-list-rs/vsebina/2012-01-3705" TargetMode="External"/><Relationship Id="rId55" Type="http://schemas.openxmlformats.org/officeDocument/2006/relationships/hyperlink" Target="https://www.uradni-list.si/glasilo-uradni-list-rs/vsebina/2024-01-2814" TargetMode="External"/><Relationship Id="rId76" Type="http://schemas.openxmlformats.org/officeDocument/2006/relationships/hyperlink" Target="https://www.uradni-list.si/glasilo-uradni-list-rs/vsebina/2019-01-0914" TargetMode="External"/><Relationship Id="rId97" Type="http://schemas.openxmlformats.org/officeDocument/2006/relationships/hyperlink" Target="https://www.uradni-list.si/glasilo-uradni-list-rs/vsebina/2010-01-0251" TargetMode="External"/><Relationship Id="rId104" Type="http://schemas.openxmlformats.org/officeDocument/2006/relationships/hyperlink" Target="https://www.uradni-list.si/glasilo-uradni-list-rs/vsebina/2021-01-2575" TargetMode="External"/><Relationship Id="rId120" Type="http://schemas.openxmlformats.org/officeDocument/2006/relationships/hyperlink" Target="https://www.uradni-list.si/glasilo-uradni-list-rs/vsebina/2025-01-0583" TargetMode="External"/><Relationship Id="rId125" Type="http://schemas.openxmlformats.org/officeDocument/2006/relationships/hyperlink" Target="https://www.uradni-list.si/glasilo-uradni-list-rs/vsebina/2014-01-2077" TargetMode="External"/><Relationship Id="rId141" Type="http://schemas.openxmlformats.org/officeDocument/2006/relationships/hyperlink" Target="https://www.uradni-list.si/glasilo-uradni-list-rs/vsebina/2024-01-0818" TargetMode="External"/><Relationship Id="rId146" Type="http://schemas.openxmlformats.org/officeDocument/2006/relationships/footer" Target="footer1.xml"/><Relationship Id="rId7" Type="http://schemas.openxmlformats.org/officeDocument/2006/relationships/hyperlink" Target="https://www.uradni-list.si/glasilo-uradni-list-rs/vsebina/2011-01-0449" TargetMode="External"/><Relationship Id="rId71" Type="http://schemas.openxmlformats.org/officeDocument/2006/relationships/hyperlink" Target="https://www.uradni-list.si/glasilo-uradni-list-rs/vsebina/2012-01-2405" TargetMode="External"/><Relationship Id="rId92" Type="http://schemas.openxmlformats.org/officeDocument/2006/relationships/hyperlink" Target="https://www.uradni-list.si/glasilo-uradni-list-rs/vsebina/2024-01-0900" TargetMode="External"/><Relationship Id="rId2" Type="http://schemas.openxmlformats.org/officeDocument/2006/relationships/styles" Target="styles.xml"/><Relationship Id="rId29" Type="http://schemas.openxmlformats.org/officeDocument/2006/relationships/hyperlink" Target="https://www.uradni-list.si/glasilo-uradni-list-rs/vsebina/2009-01-4372" TargetMode="External"/><Relationship Id="rId24" Type="http://schemas.openxmlformats.org/officeDocument/2006/relationships/hyperlink" Target="https://www.uradni-list.si/glasilo-uradni-list-rs/vsebina/2025-01-1281" TargetMode="External"/><Relationship Id="rId40" Type="http://schemas.openxmlformats.org/officeDocument/2006/relationships/hyperlink" Target="https://www.uradni-list.si/glasilo-uradni-list-rs/vsebina/2011-01-0820" TargetMode="External"/><Relationship Id="rId45" Type="http://schemas.openxmlformats.org/officeDocument/2006/relationships/hyperlink" Target="https://www.uradni-list.si/glasilo-uradni-list-rs/vsebina/2015-01-3040" TargetMode="External"/><Relationship Id="rId66" Type="http://schemas.openxmlformats.org/officeDocument/2006/relationships/hyperlink" Target="https://www.uradni-list.si/glasilo-uradni-list-rs/vsebina/2024-01-2929" TargetMode="External"/><Relationship Id="rId87" Type="http://schemas.openxmlformats.org/officeDocument/2006/relationships/hyperlink" Target="https://www.uradni-list.si/glasilo-uradni-list-rs/vsebina/2018-01-0545" TargetMode="External"/><Relationship Id="rId110" Type="http://schemas.openxmlformats.org/officeDocument/2006/relationships/hyperlink" Target="https://www.uradni-list.si/glasilo-uradni-list-rs/vsebina/2025-01-2953" TargetMode="External"/><Relationship Id="rId115" Type="http://schemas.openxmlformats.org/officeDocument/2006/relationships/hyperlink" Target="https://www.uradni-list.si/glasilo-uradni-list-rs/vsebina/2020-01-2765" TargetMode="External"/><Relationship Id="rId131" Type="http://schemas.openxmlformats.org/officeDocument/2006/relationships/hyperlink" Target="https://www.uradni-list.si/glasilo-uradni-list-rs/vsebina/2021-01-3463" TargetMode="External"/><Relationship Id="rId136" Type="http://schemas.openxmlformats.org/officeDocument/2006/relationships/hyperlink" Target="https://www.uradni-list.si/glasilo-uradni-list-rs/vsebina/2023-01-1703" TargetMode="External"/><Relationship Id="rId61" Type="http://schemas.openxmlformats.org/officeDocument/2006/relationships/hyperlink" Target="https://www.uradni-list.si/glasilo-uradni-list-rs/vsebina/2022-01-0544" TargetMode="External"/><Relationship Id="rId82" Type="http://schemas.openxmlformats.org/officeDocument/2006/relationships/hyperlink" Target="https://www.uradni-list.si/glasilo-uradni-list-rs/vsebina/2025-01-2733" TargetMode="External"/><Relationship Id="rId19" Type="http://schemas.openxmlformats.org/officeDocument/2006/relationships/hyperlink" Target="https://www.uradni-list.si/glasilo-uradni-list-rs/vsebina/2024-01-3307" TargetMode="External"/><Relationship Id="rId14" Type="http://schemas.openxmlformats.org/officeDocument/2006/relationships/hyperlink" Target="https://www.uradni-list.si/glasilo-uradni-list-rs/vsebina/2023-01-0348" TargetMode="External"/><Relationship Id="rId30" Type="http://schemas.openxmlformats.org/officeDocument/2006/relationships/hyperlink" Target="https://www.uradni-list.si/glasilo-uradni-list-rs/vsebina/2013-01-0109" TargetMode="External"/><Relationship Id="rId35" Type="http://schemas.openxmlformats.org/officeDocument/2006/relationships/hyperlink" Target="https://www.uradni-list.si/glasilo-uradni-list-rs/vsebina/2022-01-3730" TargetMode="External"/><Relationship Id="rId56" Type="http://schemas.openxmlformats.org/officeDocument/2006/relationships/hyperlink" Target="https://www.uradni-list.si/glasilo-uradni-list-rs/vsebina/2014-01-3846" TargetMode="External"/><Relationship Id="rId77" Type="http://schemas.openxmlformats.org/officeDocument/2006/relationships/hyperlink" Target="https://www.uradni-list.si/glasilo-uradni-list-rs/vsebina/2020-01-2765" TargetMode="External"/><Relationship Id="rId100" Type="http://schemas.openxmlformats.org/officeDocument/2006/relationships/hyperlink" Target="https://www.uradni-list.si/glasilo-uradni-list-rs/vsebina/2022-01-0014" TargetMode="External"/><Relationship Id="rId105" Type="http://schemas.openxmlformats.org/officeDocument/2006/relationships/hyperlink" Target="https://www.uradni-list.si/glasilo-uradni-list-rs/vsebina/2022-01-0107" TargetMode="External"/><Relationship Id="rId126" Type="http://schemas.openxmlformats.org/officeDocument/2006/relationships/hyperlink" Target="https://www.uradni-list.si/glasilo-uradni-list-rs/vsebina/2015-01-0728" TargetMode="External"/><Relationship Id="rId147" Type="http://schemas.openxmlformats.org/officeDocument/2006/relationships/footer" Target="footer2.xml"/><Relationship Id="rId8" Type="http://schemas.openxmlformats.org/officeDocument/2006/relationships/hyperlink" Target="https://www.uradni-list.si/glasilo-uradni-list-rs/vsebina/2013-21-0433" TargetMode="External"/><Relationship Id="rId51" Type="http://schemas.openxmlformats.org/officeDocument/2006/relationships/hyperlink" Target="https://www.uradni-list.si/glasilo-uradni-list-rs/vsebina/2015-01-0993" TargetMode="External"/><Relationship Id="rId72" Type="http://schemas.openxmlformats.org/officeDocument/2006/relationships/hyperlink" Target="https://www.uradni-list.si/glasilo-uradni-list-rs/vsebina/2013-01-1696" TargetMode="External"/><Relationship Id="rId93" Type="http://schemas.openxmlformats.org/officeDocument/2006/relationships/hyperlink" Target="https://www.uradni-list.si/glasilo-uradni-list-rs/vsebina/2006-01-0970" TargetMode="External"/><Relationship Id="rId98" Type="http://schemas.openxmlformats.org/officeDocument/2006/relationships/hyperlink" Target="https://www.uradni-list.si/glasilo-uradni-list-rs/vsebina/2013-01-3034" TargetMode="External"/><Relationship Id="rId121" Type="http://schemas.openxmlformats.org/officeDocument/2006/relationships/hyperlink" Target="https://www.uradni-list.si/glasilo-uradni-list-rs/vsebina/2025-01-2269" TargetMode="External"/><Relationship Id="rId142" Type="http://schemas.openxmlformats.org/officeDocument/2006/relationships/hyperlink" Target="https://www.uradni-list.si/glasilo-uradni-list-rs/vsebina/2025-01-1876" TargetMode="External"/><Relationship Id="rId3" Type="http://schemas.openxmlformats.org/officeDocument/2006/relationships/settings" Target="settings.xml"/><Relationship Id="rId25" Type="http://schemas.openxmlformats.org/officeDocument/2006/relationships/hyperlink" Target="https://www.uradni-list.si/glasilo-uradni-list-rs/vsebina/2025-01-3360" TargetMode="External"/><Relationship Id="rId46" Type="http://schemas.openxmlformats.org/officeDocument/2006/relationships/hyperlink" Target="https://www.uradni-list.si/glasilo-uradni-list-rs/vsebina/2019-01-2275" TargetMode="External"/><Relationship Id="rId67" Type="http://schemas.openxmlformats.org/officeDocument/2006/relationships/hyperlink" Target="https://www.uradni-list.si/glasilo-uradni-list-rs/vsebina/2009-01-3036" TargetMode="External"/><Relationship Id="rId116" Type="http://schemas.openxmlformats.org/officeDocument/2006/relationships/hyperlink" Target="https://www.uradni-list.si/glasilo-uradni-list-rs/vsebina/2022-01-0014" TargetMode="External"/><Relationship Id="rId137" Type="http://schemas.openxmlformats.org/officeDocument/2006/relationships/hyperlink" Target="https://www.uradni-list.si/glasilo-uradni-list-rs/vsebina/2023-01-2872" TargetMode="External"/><Relationship Id="rId20" Type="http://schemas.openxmlformats.org/officeDocument/2006/relationships/hyperlink" Target="https://www.uradni-list.si/glasilo-uradni-list-rs/vsebina/2025-01-3358" TargetMode="External"/><Relationship Id="rId41" Type="http://schemas.openxmlformats.org/officeDocument/2006/relationships/hyperlink" Target="https://www.uradni-list.si/glasilo-uradni-list-rs/vsebina/2012-01-2406" TargetMode="External"/><Relationship Id="rId62" Type="http://schemas.openxmlformats.org/officeDocument/2006/relationships/hyperlink" Target="https://www.uradni-list.si/glasilo-uradni-list-rs/vsebina/2022-01-0972" TargetMode="External"/><Relationship Id="rId83" Type="http://schemas.openxmlformats.org/officeDocument/2006/relationships/hyperlink" Target="https://www.uradni-list.si/glasilo-uradni-list-rs/vsebina/2009-01-4249" TargetMode="External"/><Relationship Id="rId88" Type="http://schemas.openxmlformats.org/officeDocument/2006/relationships/hyperlink" Target="https://www.uradni-list.si/glasilo-uradni-list-rs/vsebina/2018-01-0542" TargetMode="External"/><Relationship Id="rId111" Type="http://schemas.openxmlformats.org/officeDocument/2006/relationships/hyperlink" Target="https://www.uradni-list.si/1/objava.jsp?sop=2025-01-3046" TargetMode="External"/><Relationship Id="rId132" Type="http://schemas.openxmlformats.org/officeDocument/2006/relationships/hyperlink" Target="https://www.uradni-list.si/glasilo-uradni-list-rs/vsebina/2021-21-3524" TargetMode="External"/><Relationship Id="rId15" Type="http://schemas.openxmlformats.org/officeDocument/2006/relationships/hyperlink" Target="https://www.uradni-list.si/glasilo-uradni-list-rs/vsebina/2023-01-2386" TargetMode="External"/><Relationship Id="rId36" Type="http://schemas.openxmlformats.org/officeDocument/2006/relationships/hyperlink" Target="https://www.uradni-list.si/glasilo-uradni-list-rs/vsebina/2023-01-3058" TargetMode="External"/><Relationship Id="rId57" Type="http://schemas.openxmlformats.org/officeDocument/2006/relationships/hyperlink" Target="https://www.uradni-list.si/glasilo-uradni-list-rs/vsebina/2016-01-3305" TargetMode="External"/><Relationship Id="rId106" Type="http://schemas.openxmlformats.org/officeDocument/2006/relationships/hyperlink" Target="https://www.uradni-list.si/glasilo-uradni-list-rs/vsebina/2022-01-1705" TargetMode="External"/><Relationship Id="rId127" Type="http://schemas.openxmlformats.org/officeDocument/2006/relationships/hyperlink" Target="https://www.uradni-list.si/glasilo-uradni-list-rs/vsebina/2015-01-4086" TargetMode="External"/><Relationship Id="rId10" Type="http://schemas.openxmlformats.org/officeDocument/2006/relationships/hyperlink" Target="https://www.uradni-list.si/glasilo-uradni-list-rs/vsebina/2015-01-2277" TargetMode="External"/><Relationship Id="rId31" Type="http://schemas.openxmlformats.org/officeDocument/2006/relationships/hyperlink" Target="https://www.uradni-list.si/glasilo-uradni-list-rs/vsebina/2016-01-3446" TargetMode="External"/><Relationship Id="rId52" Type="http://schemas.openxmlformats.org/officeDocument/2006/relationships/hyperlink" Target="https://www.uradni-list.si/glasilo-uradni-list-rs/vsebina/2017-01-1928" TargetMode="External"/><Relationship Id="rId73" Type="http://schemas.openxmlformats.org/officeDocument/2006/relationships/hyperlink" Target="https://www.uradni-list.si/glasilo-uradni-list-rs/vsebina/2013-01-3035" TargetMode="External"/><Relationship Id="rId78" Type="http://schemas.openxmlformats.org/officeDocument/2006/relationships/hyperlink" Target="https://www.uradni-list.si/glasilo-uradni-list-rs/vsebina/2021-01-0413" TargetMode="External"/><Relationship Id="rId94" Type="http://schemas.openxmlformats.org/officeDocument/2006/relationships/hyperlink" Target="https://www.uradni-list.si/glasilo-uradni-list-rs/vsebina/2006-01-4487" TargetMode="External"/><Relationship Id="rId99" Type="http://schemas.openxmlformats.org/officeDocument/2006/relationships/hyperlink" Target="https://www.uradni-list.si/glasilo-uradni-list-rs/vsebina/2020-01-3096" TargetMode="External"/><Relationship Id="rId101" Type="http://schemas.openxmlformats.org/officeDocument/2006/relationships/hyperlink" Target="https://www.uradni-list.si/1/objava.jsp?sop=2025-01-3046" TargetMode="External"/><Relationship Id="rId122" Type="http://schemas.openxmlformats.org/officeDocument/2006/relationships/hyperlink" Target="https://www.uradni-list.si/glasilo-uradni-list-rs/vsebina/2006-01-2180" TargetMode="External"/><Relationship Id="rId143" Type="http://schemas.openxmlformats.org/officeDocument/2006/relationships/image" Target="media/image1.jpeg"/><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radni-list.si/glasilo-uradni-list-rs/vsebina/2013-01-3677" TargetMode="External"/><Relationship Id="rId26" Type="http://schemas.openxmlformats.org/officeDocument/2006/relationships/hyperlink" Target="https://www.uradni-list.si/glasilo-uradni-list-rs/vsebina/2025-01-3360" TargetMode="External"/><Relationship Id="rId47" Type="http://schemas.openxmlformats.org/officeDocument/2006/relationships/hyperlink" Target="https://www.uradni-list.si/glasilo-uradni-list-rs/vsebina/2023-01-2013" TargetMode="External"/><Relationship Id="rId68" Type="http://schemas.openxmlformats.org/officeDocument/2006/relationships/hyperlink" Target="https://www.uradni-list.si/glasilo-uradni-list-rs/vsebina/2011-01-1587" TargetMode="External"/><Relationship Id="rId89" Type="http://schemas.openxmlformats.org/officeDocument/2006/relationships/hyperlink" Target="https://www.uradni-list.si/glasilo-uradni-list-rs/vsebina/2021-01-4155" TargetMode="External"/><Relationship Id="rId112" Type="http://schemas.openxmlformats.org/officeDocument/2006/relationships/hyperlink" Target="https://www.uradni-list.si/glasilo-uradni-list-rs/vsebina/2022-01-4187" TargetMode="External"/><Relationship Id="rId133" Type="http://schemas.openxmlformats.org/officeDocument/2006/relationships/hyperlink" Target="https://www.uradni-list.si/glasilo-uradni-list-rs/vsebina/2021-01-3903" TargetMode="External"/><Relationship Id="rId16" Type="http://schemas.openxmlformats.org/officeDocument/2006/relationships/hyperlink" Target="https://www.uradni-list.si/glasilo-uradni-list-rs/vsebina/2025-01-0860" TargetMode="External"/><Relationship Id="rId37" Type="http://schemas.openxmlformats.org/officeDocument/2006/relationships/hyperlink" Target="https://www.uradni-list.si/glasilo-uradni-list-rs/vsebina/2024-01-2675" TargetMode="External"/><Relationship Id="rId58" Type="http://schemas.openxmlformats.org/officeDocument/2006/relationships/hyperlink" Target="https://www.uradni-list.si/glasilo-uradni-list-rs/vsebina/2018-01-0649" TargetMode="External"/><Relationship Id="rId79" Type="http://schemas.openxmlformats.org/officeDocument/2006/relationships/hyperlink" Target="https://www.uradni-list.si/glasilo-uradni-list-rs/vsebina/2023-01-0348" TargetMode="External"/><Relationship Id="rId102" Type="http://schemas.openxmlformats.org/officeDocument/2006/relationships/hyperlink" Target="https://www.uradni-list.si/glasilo-uradni-list-rs/vsebina/2015-01-3570" TargetMode="External"/><Relationship Id="rId123" Type="http://schemas.openxmlformats.org/officeDocument/2006/relationships/hyperlink" Target="https://www.uradni-list.si/glasilo-uradni-list-rs/vsebina/2006-01-5018" TargetMode="External"/><Relationship Id="rId144" Type="http://schemas.openxmlformats.org/officeDocument/2006/relationships/image" Target="media/image2.jpeg"/><Relationship Id="rId90" Type="http://schemas.openxmlformats.org/officeDocument/2006/relationships/hyperlink" Target="https://www.uradni-list.si/glasilo-uradni-list-rs/vsebina/2022-01-055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9110</Words>
  <Characters>51931</Characters>
  <Application>Microsoft Office Word</Application>
  <DocSecurity>0</DocSecurity>
  <Lines>432</Lines>
  <Paragraphs>121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Bugarin</dc:creator>
  <cp:keywords/>
  <dc:description/>
  <cp:lastModifiedBy>Branka Bugarin</cp:lastModifiedBy>
  <cp:revision>3</cp:revision>
  <dcterms:created xsi:type="dcterms:W3CDTF">2025-12-12T10:56:00Z</dcterms:created>
  <dcterms:modified xsi:type="dcterms:W3CDTF">2025-12-12T10:56:00Z</dcterms:modified>
</cp:coreProperties>
</file>