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6385" w14:textId="71447C0D" w:rsidR="00390576" w:rsidRPr="002E65BA" w:rsidRDefault="00CF574D" w:rsidP="00CF574D">
      <w:pPr>
        <w:spacing w:after="0" w:line="240" w:lineRule="auto"/>
        <w:jc w:val="center"/>
        <w:rPr>
          <w:rFonts w:ascii="Arial" w:hAnsi="Arial" w:cs="Arial"/>
          <w:b/>
          <w:bCs/>
        </w:rPr>
      </w:pPr>
      <w:r w:rsidRPr="002E65BA">
        <w:rPr>
          <w:rFonts w:ascii="Arial" w:hAnsi="Arial" w:cs="Arial"/>
          <w:b/>
          <w:bCs/>
        </w:rPr>
        <w:t>ODGOVORI NA VPRAŠANJA JR REVITAL OPO 2026</w:t>
      </w:r>
    </w:p>
    <w:p w14:paraId="4EC5FF31" w14:textId="77777777" w:rsidR="00CF574D" w:rsidRPr="002E65BA" w:rsidRDefault="00CF574D" w:rsidP="00CF574D">
      <w:pPr>
        <w:spacing w:after="0" w:line="240" w:lineRule="auto"/>
        <w:jc w:val="center"/>
        <w:rPr>
          <w:rFonts w:ascii="Arial" w:hAnsi="Arial" w:cs="Arial"/>
        </w:rPr>
      </w:pPr>
    </w:p>
    <w:p w14:paraId="7DEAC7C5" w14:textId="77C92BBF" w:rsidR="008557AF" w:rsidRDefault="00BD60DE" w:rsidP="008641EF">
      <w:pPr>
        <w:spacing w:after="0" w:line="240" w:lineRule="auto"/>
        <w:jc w:val="both"/>
        <w:rPr>
          <w:rFonts w:ascii="Arial" w:hAnsi="Arial" w:cs="Arial"/>
          <w:b/>
          <w:bCs/>
        </w:rPr>
      </w:pPr>
      <w:r>
        <w:rPr>
          <w:rFonts w:ascii="Arial" w:hAnsi="Arial" w:cs="Arial"/>
          <w:b/>
          <w:bCs/>
        </w:rPr>
        <w:t xml:space="preserve">39. </w:t>
      </w:r>
      <w:r w:rsidRPr="00BD60DE">
        <w:rPr>
          <w:rFonts w:ascii="Arial" w:hAnsi="Arial" w:cs="Arial"/>
          <w:b/>
          <w:bCs/>
        </w:rPr>
        <w:t>Vezano na odgovor št. 38, prosim za potrditev: ali torej pravilno razumemo, da v primeru, da je projekt uvrščen v veljavni NRP in poimensko, vrednostno itd. skladen z navedbami v vlogi, Obrazca 2 ne prilagamo k prijavi?</w:t>
      </w:r>
    </w:p>
    <w:p w14:paraId="498EA6A4" w14:textId="77777777" w:rsidR="00BD60DE" w:rsidRDefault="00BD60DE" w:rsidP="008641EF">
      <w:pPr>
        <w:spacing w:after="0" w:line="240" w:lineRule="auto"/>
        <w:jc w:val="both"/>
        <w:rPr>
          <w:rFonts w:ascii="Arial" w:hAnsi="Arial" w:cs="Arial"/>
          <w:b/>
          <w:bCs/>
        </w:rPr>
      </w:pPr>
    </w:p>
    <w:p w14:paraId="73D32E1F" w14:textId="728F9182" w:rsidR="00BD60DE" w:rsidRDefault="00BD60DE" w:rsidP="008641EF">
      <w:pPr>
        <w:spacing w:after="0" w:line="240" w:lineRule="auto"/>
        <w:jc w:val="both"/>
        <w:rPr>
          <w:rFonts w:ascii="Arial" w:hAnsi="Arial" w:cs="Arial"/>
        </w:rPr>
      </w:pPr>
      <w:r>
        <w:rPr>
          <w:rFonts w:ascii="Arial" w:hAnsi="Arial" w:cs="Arial"/>
          <w:b/>
          <w:bCs/>
        </w:rPr>
        <w:t xml:space="preserve">Odgovor: </w:t>
      </w:r>
      <w:r w:rsidR="00C02D64" w:rsidRPr="00C02D64">
        <w:rPr>
          <w:rFonts w:ascii="Arial" w:hAnsi="Arial" w:cs="Arial"/>
        </w:rPr>
        <w:t>Da, pravilno razumete.</w:t>
      </w:r>
    </w:p>
    <w:p w14:paraId="345FC2EC" w14:textId="77777777" w:rsidR="0091465A" w:rsidRDefault="0091465A" w:rsidP="008641EF">
      <w:pPr>
        <w:spacing w:after="0" w:line="240" w:lineRule="auto"/>
        <w:jc w:val="both"/>
        <w:rPr>
          <w:rFonts w:ascii="Arial" w:hAnsi="Arial" w:cs="Arial"/>
        </w:rPr>
      </w:pPr>
    </w:p>
    <w:p w14:paraId="16364869" w14:textId="52E13ED5" w:rsidR="0091465A" w:rsidRPr="0091465A" w:rsidRDefault="0091465A" w:rsidP="0091465A">
      <w:pPr>
        <w:spacing w:after="0" w:line="240" w:lineRule="auto"/>
        <w:jc w:val="both"/>
        <w:rPr>
          <w:rFonts w:ascii="Arial" w:hAnsi="Arial" w:cs="Arial"/>
          <w:b/>
          <w:bCs/>
        </w:rPr>
      </w:pPr>
      <w:r w:rsidRPr="0091465A">
        <w:rPr>
          <w:rFonts w:ascii="Arial" w:hAnsi="Arial" w:cs="Arial"/>
          <w:b/>
          <w:bCs/>
        </w:rPr>
        <w:t>40. V</w:t>
      </w:r>
      <w:r w:rsidRPr="0091465A">
        <w:rPr>
          <w:rFonts w:ascii="Arial" w:hAnsi="Arial" w:cs="Arial"/>
          <w:b/>
          <w:bCs/>
        </w:rPr>
        <w:t xml:space="preserve"> zvezi s pripravo investicijske dokumentacije vas prosimo za pojasnilo glede pravilnega definiranja vrednosti investicije.</w:t>
      </w:r>
    </w:p>
    <w:p w14:paraId="3B848F01" w14:textId="77777777" w:rsidR="0091465A" w:rsidRPr="0091465A" w:rsidRDefault="0091465A" w:rsidP="0091465A">
      <w:pPr>
        <w:spacing w:after="0" w:line="240" w:lineRule="auto"/>
        <w:jc w:val="both"/>
        <w:rPr>
          <w:rFonts w:ascii="Arial" w:hAnsi="Arial" w:cs="Arial"/>
          <w:b/>
          <w:bCs/>
        </w:rPr>
      </w:pPr>
    </w:p>
    <w:p w14:paraId="676EFACE" w14:textId="77777777" w:rsidR="0091465A" w:rsidRPr="0091465A" w:rsidRDefault="0091465A" w:rsidP="0091465A">
      <w:pPr>
        <w:spacing w:after="0" w:line="240" w:lineRule="auto"/>
        <w:jc w:val="both"/>
        <w:rPr>
          <w:rFonts w:ascii="Arial" w:hAnsi="Arial" w:cs="Arial"/>
          <w:b/>
          <w:bCs/>
        </w:rPr>
      </w:pPr>
      <w:r w:rsidRPr="0091465A">
        <w:rPr>
          <w:rFonts w:ascii="Arial" w:hAnsi="Arial" w:cs="Arial"/>
          <w:b/>
          <w:bCs/>
        </w:rPr>
        <w:t>Občina bo v NRP umestila vse stroške, povezane z izvedbo projekta. Med njimi so tudi stroški izvedbe dogodkov, ki bodo nastali v treh letih po zaključku projekta. Ti stroški nastanejo po zaključku projekta in zato ne sodijo med upravičene stroške projekta. Zanima nas, ali je potrebno tovrstne stroške vseeno vključiti med neupravičene stroške v investicijski dokumentaciji, da bo skupna vrednost skladna z vrednostjo v NRP, ali pa se teh stroškov ne sme vključiti, ker formalno niso del projekta in ne predstavljajo investicijske vrednosti.</w:t>
      </w:r>
    </w:p>
    <w:p w14:paraId="2798A67A" w14:textId="77777777" w:rsidR="0091465A" w:rsidRPr="0091465A" w:rsidRDefault="0091465A" w:rsidP="0091465A">
      <w:pPr>
        <w:spacing w:after="0" w:line="240" w:lineRule="auto"/>
        <w:jc w:val="both"/>
        <w:rPr>
          <w:rFonts w:ascii="Arial" w:hAnsi="Arial" w:cs="Arial"/>
          <w:b/>
          <w:bCs/>
        </w:rPr>
      </w:pPr>
    </w:p>
    <w:p w14:paraId="2637508B" w14:textId="77777777" w:rsidR="0091465A" w:rsidRDefault="0091465A" w:rsidP="0091465A">
      <w:pPr>
        <w:spacing w:after="0" w:line="240" w:lineRule="auto"/>
        <w:jc w:val="both"/>
        <w:rPr>
          <w:rFonts w:ascii="Arial" w:hAnsi="Arial" w:cs="Arial"/>
          <w:b/>
          <w:bCs/>
        </w:rPr>
      </w:pPr>
      <w:r w:rsidRPr="0091465A">
        <w:rPr>
          <w:rFonts w:ascii="Arial" w:hAnsi="Arial" w:cs="Arial"/>
          <w:b/>
          <w:bCs/>
        </w:rPr>
        <w:t>Prosimo za usmeritev, kako naj pravilno oblikujemo vrednost investicije ter kako naj obravnavamo stroške, ki nastanejo po zaključku projekta.</w:t>
      </w:r>
    </w:p>
    <w:p w14:paraId="415E5C2F" w14:textId="77777777" w:rsidR="0091465A" w:rsidRDefault="0091465A" w:rsidP="0091465A">
      <w:pPr>
        <w:spacing w:after="0" w:line="240" w:lineRule="auto"/>
        <w:jc w:val="both"/>
        <w:rPr>
          <w:rFonts w:ascii="Arial" w:hAnsi="Arial" w:cs="Arial"/>
          <w:b/>
          <w:bCs/>
        </w:rPr>
      </w:pPr>
    </w:p>
    <w:p w14:paraId="317C9A1F" w14:textId="15039CD2" w:rsidR="0091465A" w:rsidRDefault="0091465A" w:rsidP="008641EF">
      <w:pPr>
        <w:spacing w:after="0" w:line="240" w:lineRule="auto"/>
        <w:jc w:val="both"/>
        <w:rPr>
          <w:rFonts w:ascii="Arial" w:hAnsi="Arial" w:cs="Arial"/>
        </w:rPr>
      </w:pPr>
      <w:r>
        <w:rPr>
          <w:rFonts w:ascii="Arial" w:hAnsi="Arial" w:cs="Arial"/>
          <w:b/>
          <w:bCs/>
        </w:rPr>
        <w:t xml:space="preserve">Odgovor: </w:t>
      </w:r>
      <w:r>
        <w:rPr>
          <w:rFonts w:ascii="Arial" w:hAnsi="Arial" w:cs="Arial"/>
        </w:rPr>
        <w:t>Menimo, da bi bilo bolj smiselno, da tovrstnih dogodkov ne vključujete v NRP, tudi zaradi dejstva, da je s</w:t>
      </w:r>
      <w:r w:rsidRPr="0091465A">
        <w:rPr>
          <w:rFonts w:ascii="Arial" w:hAnsi="Arial" w:cs="Arial"/>
        </w:rPr>
        <w:t>krajni rok za zaključek izvajanja projekta v okviru javnega razpisa 30. 10. 2027.</w:t>
      </w:r>
      <w:r>
        <w:rPr>
          <w:rFonts w:ascii="Arial" w:hAnsi="Arial" w:cs="Arial"/>
        </w:rPr>
        <w:t xml:space="preserve"> Zaključek aktivnosti se v okviru razpisa smatra zaključek gradnje, nakupa opreme, informiranja in obveščanja javnosti in ne izvajanje nekih dogodkov (razen tistih, ki jih lahko smatramo kot informiranje in obveščanje javnosti o projektu)</w:t>
      </w:r>
      <w:r w:rsidR="001524CF">
        <w:rPr>
          <w:rFonts w:ascii="Arial" w:hAnsi="Arial" w:cs="Arial"/>
        </w:rPr>
        <w:t>.</w:t>
      </w:r>
    </w:p>
    <w:p w14:paraId="5DF9ADDD" w14:textId="77777777" w:rsidR="00113B6C" w:rsidRDefault="00113B6C" w:rsidP="008641EF">
      <w:pPr>
        <w:spacing w:after="0" w:line="240" w:lineRule="auto"/>
        <w:jc w:val="both"/>
        <w:rPr>
          <w:rFonts w:ascii="Arial" w:hAnsi="Arial" w:cs="Arial"/>
        </w:rPr>
      </w:pPr>
    </w:p>
    <w:p w14:paraId="45B72045" w14:textId="053A5F40" w:rsidR="00113B6C" w:rsidRPr="00113B6C" w:rsidRDefault="00113B6C" w:rsidP="00113B6C">
      <w:pPr>
        <w:spacing w:after="0" w:line="240" w:lineRule="auto"/>
        <w:jc w:val="both"/>
        <w:rPr>
          <w:rFonts w:ascii="Arial" w:hAnsi="Arial" w:cs="Arial"/>
          <w:b/>
          <w:bCs/>
        </w:rPr>
      </w:pPr>
      <w:r>
        <w:rPr>
          <w:rFonts w:ascii="Arial" w:hAnsi="Arial" w:cs="Arial"/>
        </w:rPr>
        <w:t xml:space="preserve">41. </w:t>
      </w:r>
      <w:r w:rsidRPr="00113B6C">
        <w:rPr>
          <w:rFonts w:ascii="Arial" w:hAnsi="Arial" w:cs="Arial"/>
          <w:b/>
          <w:bCs/>
        </w:rPr>
        <w:t>V</w:t>
      </w:r>
      <w:r w:rsidRPr="00113B6C">
        <w:rPr>
          <w:rFonts w:ascii="Arial" w:hAnsi="Arial" w:cs="Arial"/>
          <w:b/>
          <w:bCs/>
        </w:rPr>
        <w:t xml:space="preserve"> razpisni dokumentaciji in vaših odgovorih navajate, da se nove funkcije in dejavnosti presojajo predvsem z vidika SKD klasifikacije. Prosimo za pojasnilo glede pravilnega določanja števila dejavnosti.</w:t>
      </w:r>
    </w:p>
    <w:p w14:paraId="555D686E" w14:textId="77777777" w:rsidR="00113B6C" w:rsidRPr="00113B6C" w:rsidRDefault="00113B6C" w:rsidP="00113B6C">
      <w:pPr>
        <w:spacing w:after="0" w:line="240" w:lineRule="auto"/>
        <w:jc w:val="both"/>
        <w:rPr>
          <w:rFonts w:ascii="Arial" w:hAnsi="Arial" w:cs="Arial"/>
          <w:b/>
          <w:bCs/>
        </w:rPr>
      </w:pPr>
    </w:p>
    <w:p w14:paraId="1D5DC153" w14:textId="77777777" w:rsidR="00113B6C" w:rsidRPr="00113B6C" w:rsidRDefault="00113B6C" w:rsidP="00113B6C">
      <w:pPr>
        <w:spacing w:after="0" w:line="240" w:lineRule="auto"/>
        <w:jc w:val="both"/>
        <w:rPr>
          <w:rFonts w:ascii="Arial" w:hAnsi="Arial" w:cs="Arial"/>
          <w:b/>
          <w:bCs/>
        </w:rPr>
      </w:pPr>
      <w:r w:rsidRPr="00113B6C">
        <w:rPr>
          <w:rFonts w:ascii="Arial" w:hAnsi="Arial" w:cs="Arial"/>
          <w:b/>
          <w:bCs/>
        </w:rPr>
        <w:t xml:space="preserve">V revitaliziran objekt bi v ločene prostore umestili: </w:t>
      </w:r>
      <w:proofErr w:type="spellStart"/>
      <w:r w:rsidRPr="00113B6C">
        <w:rPr>
          <w:rFonts w:ascii="Arial" w:hAnsi="Arial" w:cs="Arial"/>
          <w:b/>
          <w:bCs/>
        </w:rPr>
        <w:t>co-working</w:t>
      </w:r>
      <w:proofErr w:type="spellEnd"/>
      <w:r w:rsidRPr="00113B6C">
        <w:rPr>
          <w:rFonts w:ascii="Arial" w:hAnsi="Arial" w:cs="Arial"/>
          <w:b/>
          <w:bCs/>
        </w:rPr>
        <w:t xml:space="preserve"> prostore, center za delo na daljavo, mladinski center in center za krepitev kompetenc.</w:t>
      </w:r>
    </w:p>
    <w:p w14:paraId="30CE40DB" w14:textId="77777777" w:rsidR="00113B6C" w:rsidRPr="00113B6C" w:rsidRDefault="00113B6C" w:rsidP="00113B6C">
      <w:pPr>
        <w:spacing w:after="0" w:line="240" w:lineRule="auto"/>
        <w:jc w:val="both"/>
        <w:rPr>
          <w:rFonts w:ascii="Arial" w:hAnsi="Arial" w:cs="Arial"/>
          <w:b/>
          <w:bCs/>
        </w:rPr>
      </w:pPr>
    </w:p>
    <w:p w14:paraId="739AD1C5" w14:textId="77777777" w:rsidR="00113B6C" w:rsidRDefault="00113B6C" w:rsidP="00113B6C">
      <w:pPr>
        <w:spacing w:after="0" w:line="240" w:lineRule="auto"/>
        <w:jc w:val="both"/>
        <w:rPr>
          <w:rFonts w:ascii="Arial" w:hAnsi="Arial" w:cs="Arial"/>
          <w:b/>
          <w:bCs/>
        </w:rPr>
      </w:pPr>
      <w:r w:rsidRPr="00113B6C">
        <w:rPr>
          <w:rFonts w:ascii="Arial" w:hAnsi="Arial" w:cs="Arial"/>
          <w:b/>
          <w:bCs/>
        </w:rPr>
        <w:t>Ali se navedene štiri dejavnosti obravnavajo kot štiri ločene nove dejavnosti, kljub temu da sta po dve izmed njih vsebinsko sorodni, vendar imata različne funkcije, namene in ciljne skupine?</w:t>
      </w:r>
    </w:p>
    <w:p w14:paraId="6658F312" w14:textId="77777777" w:rsidR="00113B6C" w:rsidRDefault="00113B6C" w:rsidP="00113B6C">
      <w:pPr>
        <w:spacing w:after="0" w:line="240" w:lineRule="auto"/>
        <w:jc w:val="both"/>
        <w:rPr>
          <w:rFonts w:ascii="Arial" w:hAnsi="Arial" w:cs="Arial"/>
          <w:b/>
          <w:bCs/>
        </w:rPr>
      </w:pPr>
    </w:p>
    <w:p w14:paraId="14CC6AA2" w14:textId="0145D67E" w:rsidR="00113B6C" w:rsidRPr="001524CF" w:rsidRDefault="00113B6C" w:rsidP="00113B6C">
      <w:pPr>
        <w:spacing w:after="0" w:line="240" w:lineRule="auto"/>
        <w:jc w:val="both"/>
        <w:rPr>
          <w:rFonts w:ascii="Arial" w:hAnsi="Arial" w:cs="Arial"/>
        </w:rPr>
      </w:pPr>
      <w:r>
        <w:rPr>
          <w:rFonts w:ascii="Arial" w:hAnsi="Arial" w:cs="Arial"/>
          <w:b/>
          <w:bCs/>
        </w:rPr>
        <w:t xml:space="preserve">Odgovor: </w:t>
      </w:r>
      <w:r w:rsidR="001524CF" w:rsidRPr="001524CF">
        <w:rPr>
          <w:rFonts w:ascii="Arial" w:hAnsi="Arial" w:cs="Arial"/>
        </w:rPr>
        <w:t xml:space="preserve">Mladinski center in center za krepitev kompetenc lahko štejeta kot dve dejavnosti. </w:t>
      </w:r>
      <w:r w:rsidR="001524CF">
        <w:rPr>
          <w:rFonts w:ascii="Arial" w:hAnsi="Arial" w:cs="Arial"/>
        </w:rPr>
        <w:t xml:space="preserve">Bolj smo zadržani glede </w:t>
      </w:r>
      <w:proofErr w:type="spellStart"/>
      <w:r w:rsidR="001524CF">
        <w:rPr>
          <w:rFonts w:ascii="Arial" w:hAnsi="Arial" w:cs="Arial"/>
        </w:rPr>
        <w:t>co-workinga</w:t>
      </w:r>
      <w:proofErr w:type="spellEnd"/>
      <w:r w:rsidR="001524CF">
        <w:rPr>
          <w:rFonts w:ascii="Arial" w:hAnsi="Arial" w:cs="Arial"/>
        </w:rPr>
        <w:t xml:space="preserve"> in centra za delo na daljavo. Namreč, tudi v prostorih </w:t>
      </w:r>
      <w:proofErr w:type="spellStart"/>
      <w:r w:rsidR="001524CF">
        <w:rPr>
          <w:rFonts w:ascii="Arial" w:hAnsi="Arial" w:cs="Arial"/>
        </w:rPr>
        <w:t>co-workinga</w:t>
      </w:r>
      <w:proofErr w:type="spellEnd"/>
      <w:r w:rsidR="001524CF">
        <w:rPr>
          <w:rFonts w:ascii="Arial" w:hAnsi="Arial" w:cs="Arial"/>
        </w:rPr>
        <w:t xml:space="preserve"> bi lahko nekdo delal na daljavo (oz. v prostorih dela na daljavo nekdo bi lahko nekdo opravljal delo, ki se ne smatra za delo na daljavo). Lahko se pri presoji motimo in boste to lahko v okviru vloge ustrezno argumentirali in izkazali, da gre tudi v primeru </w:t>
      </w:r>
      <w:proofErr w:type="spellStart"/>
      <w:r w:rsidR="001524CF">
        <w:rPr>
          <w:rFonts w:ascii="Arial" w:hAnsi="Arial" w:cs="Arial"/>
        </w:rPr>
        <w:t>co-workinga</w:t>
      </w:r>
      <w:proofErr w:type="spellEnd"/>
      <w:r w:rsidR="001524CF">
        <w:rPr>
          <w:rFonts w:ascii="Arial" w:hAnsi="Arial" w:cs="Arial"/>
        </w:rPr>
        <w:t xml:space="preserve"> in centra za delo na daljavo za dve ločeni dejavnosti.</w:t>
      </w:r>
    </w:p>
    <w:p w14:paraId="02B1D81F" w14:textId="156E65F5" w:rsidR="00113B6C" w:rsidRPr="001524CF" w:rsidRDefault="00113B6C" w:rsidP="008641EF">
      <w:pPr>
        <w:spacing w:after="0" w:line="240" w:lineRule="auto"/>
        <w:jc w:val="both"/>
        <w:rPr>
          <w:rFonts w:ascii="Arial" w:hAnsi="Arial" w:cs="Arial"/>
        </w:rPr>
      </w:pPr>
    </w:p>
    <w:p w14:paraId="5CAF2989" w14:textId="77777777" w:rsidR="0091465A" w:rsidRDefault="0091465A" w:rsidP="008641EF">
      <w:pPr>
        <w:spacing w:after="0" w:line="240" w:lineRule="auto"/>
        <w:jc w:val="both"/>
        <w:rPr>
          <w:rFonts w:ascii="Arial" w:hAnsi="Arial" w:cs="Arial"/>
        </w:rPr>
      </w:pPr>
    </w:p>
    <w:p w14:paraId="197954B5" w14:textId="77777777" w:rsidR="0091465A" w:rsidRPr="0091465A" w:rsidRDefault="0091465A" w:rsidP="008641EF">
      <w:pPr>
        <w:spacing w:after="0" w:line="240" w:lineRule="auto"/>
        <w:jc w:val="both"/>
        <w:rPr>
          <w:rFonts w:ascii="Arial" w:hAnsi="Arial" w:cs="Arial"/>
          <w:b/>
          <w:bCs/>
        </w:rPr>
      </w:pPr>
    </w:p>
    <w:sectPr w:rsidR="0091465A" w:rsidRPr="0091465A" w:rsidSect="00B254E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BA6"/>
    <w:multiLevelType w:val="hybridMultilevel"/>
    <w:tmpl w:val="C51EBA84"/>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02D41C8A"/>
    <w:multiLevelType w:val="hybridMultilevel"/>
    <w:tmpl w:val="E294EA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FF55F3"/>
    <w:multiLevelType w:val="hybridMultilevel"/>
    <w:tmpl w:val="0882CE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5D27361"/>
    <w:multiLevelType w:val="hybridMultilevel"/>
    <w:tmpl w:val="603E8E18"/>
    <w:lvl w:ilvl="0" w:tplc="2CD2BD22">
      <w:numFmt w:val="bullet"/>
      <w:lvlText w:val="•"/>
      <w:lvlJc w:val="left"/>
      <w:pPr>
        <w:ind w:left="1070" w:hanging="71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B762325"/>
    <w:multiLevelType w:val="hybridMultilevel"/>
    <w:tmpl w:val="D2F496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D8A3528"/>
    <w:multiLevelType w:val="hybridMultilevel"/>
    <w:tmpl w:val="71AE896A"/>
    <w:lvl w:ilvl="0" w:tplc="C2A49E1E">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94A7AF6"/>
    <w:multiLevelType w:val="hybridMultilevel"/>
    <w:tmpl w:val="5AEC62AC"/>
    <w:lvl w:ilvl="0" w:tplc="671C2FE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7DFD17BA"/>
    <w:multiLevelType w:val="hybridMultilevel"/>
    <w:tmpl w:val="61789C78"/>
    <w:lvl w:ilvl="0" w:tplc="5184B428">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81801891">
    <w:abstractNumId w:val="1"/>
  </w:num>
  <w:num w:numId="2" w16cid:durableId="1004170461">
    <w:abstractNumId w:val="7"/>
  </w:num>
  <w:num w:numId="3" w16cid:durableId="2061662719">
    <w:abstractNumId w:val="2"/>
  </w:num>
  <w:num w:numId="4" w16cid:durableId="1573270401">
    <w:abstractNumId w:val="3"/>
  </w:num>
  <w:num w:numId="5" w16cid:durableId="129058798">
    <w:abstractNumId w:val="4"/>
  </w:num>
  <w:num w:numId="6" w16cid:durableId="297732351">
    <w:abstractNumId w:val="5"/>
  </w:num>
  <w:num w:numId="7" w16cid:durableId="730538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71027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0F"/>
    <w:rsid w:val="0002422F"/>
    <w:rsid w:val="000318B2"/>
    <w:rsid w:val="00061D00"/>
    <w:rsid w:val="00074F78"/>
    <w:rsid w:val="000A0E73"/>
    <w:rsid w:val="000D4998"/>
    <w:rsid w:val="000D7AE7"/>
    <w:rsid w:val="000E20A4"/>
    <w:rsid w:val="000E36F8"/>
    <w:rsid w:val="00113B6C"/>
    <w:rsid w:val="001209CC"/>
    <w:rsid w:val="00125C8C"/>
    <w:rsid w:val="001524CF"/>
    <w:rsid w:val="00153350"/>
    <w:rsid w:val="001612E9"/>
    <w:rsid w:val="00166846"/>
    <w:rsid w:val="00196DA0"/>
    <w:rsid w:val="001A62C2"/>
    <w:rsid w:val="001E465E"/>
    <w:rsid w:val="001E5E6F"/>
    <w:rsid w:val="0021325F"/>
    <w:rsid w:val="00214D5D"/>
    <w:rsid w:val="00226AC7"/>
    <w:rsid w:val="00235BD4"/>
    <w:rsid w:val="00254AD9"/>
    <w:rsid w:val="00271F06"/>
    <w:rsid w:val="002E65BA"/>
    <w:rsid w:val="002F2DD6"/>
    <w:rsid w:val="00330E03"/>
    <w:rsid w:val="003464B3"/>
    <w:rsid w:val="00387A06"/>
    <w:rsid w:val="00390576"/>
    <w:rsid w:val="003A25F2"/>
    <w:rsid w:val="003C0E49"/>
    <w:rsid w:val="003C3F8C"/>
    <w:rsid w:val="003C5CB9"/>
    <w:rsid w:val="003D647A"/>
    <w:rsid w:val="003E1B04"/>
    <w:rsid w:val="003E20CB"/>
    <w:rsid w:val="003E2EC1"/>
    <w:rsid w:val="003E64D6"/>
    <w:rsid w:val="003F3707"/>
    <w:rsid w:val="004D33E5"/>
    <w:rsid w:val="004E4376"/>
    <w:rsid w:val="004E6DB1"/>
    <w:rsid w:val="00503579"/>
    <w:rsid w:val="005065D3"/>
    <w:rsid w:val="005E5D6D"/>
    <w:rsid w:val="006339F9"/>
    <w:rsid w:val="00650448"/>
    <w:rsid w:val="00655C54"/>
    <w:rsid w:val="00661BBD"/>
    <w:rsid w:val="00664CCB"/>
    <w:rsid w:val="0067697F"/>
    <w:rsid w:val="00692FAD"/>
    <w:rsid w:val="00697D9E"/>
    <w:rsid w:val="006B0C69"/>
    <w:rsid w:val="006F1774"/>
    <w:rsid w:val="0070460C"/>
    <w:rsid w:val="00716355"/>
    <w:rsid w:val="0073102D"/>
    <w:rsid w:val="00733A78"/>
    <w:rsid w:val="00742313"/>
    <w:rsid w:val="007626C9"/>
    <w:rsid w:val="007A2959"/>
    <w:rsid w:val="007E6CCD"/>
    <w:rsid w:val="00806757"/>
    <w:rsid w:val="008314BD"/>
    <w:rsid w:val="00836006"/>
    <w:rsid w:val="008557AF"/>
    <w:rsid w:val="00856AE5"/>
    <w:rsid w:val="008641EF"/>
    <w:rsid w:val="00871E3E"/>
    <w:rsid w:val="00873091"/>
    <w:rsid w:val="00886669"/>
    <w:rsid w:val="008D27E3"/>
    <w:rsid w:val="008E0D41"/>
    <w:rsid w:val="0091465A"/>
    <w:rsid w:val="00925CD0"/>
    <w:rsid w:val="00934061"/>
    <w:rsid w:val="009403ED"/>
    <w:rsid w:val="00945286"/>
    <w:rsid w:val="009572A6"/>
    <w:rsid w:val="00957CE2"/>
    <w:rsid w:val="0099114C"/>
    <w:rsid w:val="00993D28"/>
    <w:rsid w:val="009F450E"/>
    <w:rsid w:val="00A1680F"/>
    <w:rsid w:val="00A269D1"/>
    <w:rsid w:val="00A3704C"/>
    <w:rsid w:val="00A52786"/>
    <w:rsid w:val="00A72EEF"/>
    <w:rsid w:val="00A752B0"/>
    <w:rsid w:val="00AC238C"/>
    <w:rsid w:val="00B254EE"/>
    <w:rsid w:val="00B268CE"/>
    <w:rsid w:val="00B5586F"/>
    <w:rsid w:val="00B74610"/>
    <w:rsid w:val="00BA3B8D"/>
    <w:rsid w:val="00BC10C4"/>
    <w:rsid w:val="00BD237F"/>
    <w:rsid w:val="00BD3C69"/>
    <w:rsid w:val="00BD60DE"/>
    <w:rsid w:val="00C02D64"/>
    <w:rsid w:val="00C41C53"/>
    <w:rsid w:val="00C56DC1"/>
    <w:rsid w:val="00C82DE4"/>
    <w:rsid w:val="00CA1558"/>
    <w:rsid w:val="00CC0846"/>
    <w:rsid w:val="00CC5C16"/>
    <w:rsid w:val="00CF4E48"/>
    <w:rsid w:val="00CF574D"/>
    <w:rsid w:val="00D009FE"/>
    <w:rsid w:val="00D151A7"/>
    <w:rsid w:val="00D44BB7"/>
    <w:rsid w:val="00D51A90"/>
    <w:rsid w:val="00D56F57"/>
    <w:rsid w:val="00D63246"/>
    <w:rsid w:val="00D67F55"/>
    <w:rsid w:val="00DC02D4"/>
    <w:rsid w:val="00DC5148"/>
    <w:rsid w:val="00DE533C"/>
    <w:rsid w:val="00DF6804"/>
    <w:rsid w:val="00E468FB"/>
    <w:rsid w:val="00E6492A"/>
    <w:rsid w:val="00E946EC"/>
    <w:rsid w:val="00EA3B21"/>
    <w:rsid w:val="00EE37D2"/>
    <w:rsid w:val="00F1308A"/>
    <w:rsid w:val="00F1523C"/>
    <w:rsid w:val="00F3356A"/>
    <w:rsid w:val="00F44F91"/>
    <w:rsid w:val="00F47180"/>
    <w:rsid w:val="00F56F63"/>
    <w:rsid w:val="00F66802"/>
    <w:rsid w:val="00F90776"/>
    <w:rsid w:val="00FC0FAA"/>
    <w:rsid w:val="00FE65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14CB"/>
  <w15:chartTrackingRefBased/>
  <w15:docId w15:val="{532A5CC0-DF58-4154-B2FB-F1D8FF65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16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16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1680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1680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1680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1680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1680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1680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1680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1680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1680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1680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1680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1680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1680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1680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1680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1680F"/>
    <w:rPr>
      <w:rFonts w:eastAsiaTheme="majorEastAsia" w:cstheme="majorBidi"/>
      <w:color w:val="272727" w:themeColor="text1" w:themeTint="D8"/>
    </w:rPr>
  </w:style>
  <w:style w:type="paragraph" w:styleId="Naslov">
    <w:name w:val="Title"/>
    <w:basedOn w:val="Navaden"/>
    <w:next w:val="Navaden"/>
    <w:link w:val="NaslovZnak"/>
    <w:uiPriority w:val="10"/>
    <w:qFormat/>
    <w:rsid w:val="00A16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1680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1680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1680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1680F"/>
    <w:pPr>
      <w:spacing w:before="160"/>
      <w:jc w:val="center"/>
    </w:pPr>
    <w:rPr>
      <w:i/>
      <w:iCs/>
      <w:color w:val="404040" w:themeColor="text1" w:themeTint="BF"/>
    </w:rPr>
  </w:style>
  <w:style w:type="character" w:customStyle="1" w:styleId="CitatZnak">
    <w:name w:val="Citat Znak"/>
    <w:basedOn w:val="Privzetapisavaodstavka"/>
    <w:link w:val="Citat"/>
    <w:uiPriority w:val="29"/>
    <w:rsid w:val="00A1680F"/>
    <w:rPr>
      <w:i/>
      <w:iCs/>
      <w:color w:val="404040" w:themeColor="text1" w:themeTint="BF"/>
    </w:rPr>
  </w:style>
  <w:style w:type="paragraph" w:styleId="Odstavekseznama">
    <w:name w:val="List Paragraph"/>
    <w:basedOn w:val="Navaden"/>
    <w:uiPriority w:val="34"/>
    <w:qFormat/>
    <w:rsid w:val="00A1680F"/>
    <w:pPr>
      <w:ind w:left="720"/>
      <w:contextualSpacing/>
    </w:pPr>
  </w:style>
  <w:style w:type="character" w:styleId="Intenzivenpoudarek">
    <w:name w:val="Intense Emphasis"/>
    <w:basedOn w:val="Privzetapisavaodstavka"/>
    <w:uiPriority w:val="21"/>
    <w:qFormat/>
    <w:rsid w:val="00A1680F"/>
    <w:rPr>
      <w:i/>
      <w:iCs/>
      <w:color w:val="0F4761" w:themeColor="accent1" w:themeShade="BF"/>
    </w:rPr>
  </w:style>
  <w:style w:type="paragraph" w:styleId="Intenzivencitat">
    <w:name w:val="Intense Quote"/>
    <w:basedOn w:val="Navaden"/>
    <w:next w:val="Navaden"/>
    <w:link w:val="IntenzivencitatZnak"/>
    <w:uiPriority w:val="30"/>
    <w:qFormat/>
    <w:rsid w:val="00A16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1680F"/>
    <w:rPr>
      <w:i/>
      <w:iCs/>
      <w:color w:val="0F4761" w:themeColor="accent1" w:themeShade="BF"/>
    </w:rPr>
  </w:style>
  <w:style w:type="character" w:styleId="Intenzivensklic">
    <w:name w:val="Intense Reference"/>
    <w:basedOn w:val="Privzetapisavaodstavka"/>
    <w:uiPriority w:val="32"/>
    <w:qFormat/>
    <w:rsid w:val="00A1680F"/>
    <w:rPr>
      <w:b/>
      <w:bCs/>
      <w:smallCaps/>
      <w:color w:val="0F4761" w:themeColor="accent1" w:themeShade="BF"/>
      <w:spacing w:val="5"/>
    </w:rPr>
  </w:style>
  <w:style w:type="character" w:styleId="Hiperpovezava">
    <w:name w:val="Hyperlink"/>
    <w:basedOn w:val="Privzetapisavaodstavka"/>
    <w:uiPriority w:val="99"/>
    <w:unhideWhenUsed/>
    <w:rsid w:val="00EE37D2"/>
    <w:rPr>
      <w:color w:val="467886" w:themeColor="hyperlink"/>
      <w:u w:val="single"/>
    </w:rPr>
  </w:style>
  <w:style w:type="character" w:styleId="Nerazreenaomemba">
    <w:name w:val="Unresolved Mention"/>
    <w:basedOn w:val="Privzetapisavaodstavka"/>
    <w:uiPriority w:val="99"/>
    <w:semiHidden/>
    <w:unhideWhenUsed/>
    <w:rsid w:val="00EE3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87458">
      <w:bodyDiv w:val="1"/>
      <w:marLeft w:val="0"/>
      <w:marRight w:val="0"/>
      <w:marTop w:val="0"/>
      <w:marBottom w:val="0"/>
      <w:divBdr>
        <w:top w:val="none" w:sz="0" w:space="0" w:color="auto"/>
        <w:left w:val="none" w:sz="0" w:space="0" w:color="auto"/>
        <w:bottom w:val="none" w:sz="0" w:space="0" w:color="auto"/>
        <w:right w:val="none" w:sz="0" w:space="0" w:color="auto"/>
      </w:divBdr>
    </w:div>
    <w:div w:id="500320005">
      <w:bodyDiv w:val="1"/>
      <w:marLeft w:val="0"/>
      <w:marRight w:val="0"/>
      <w:marTop w:val="0"/>
      <w:marBottom w:val="0"/>
      <w:divBdr>
        <w:top w:val="none" w:sz="0" w:space="0" w:color="auto"/>
        <w:left w:val="none" w:sz="0" w:space="0" w:color="auto"/>
        <w:bottom w:val="none" w:sz="0" w:space="0" w:color="auto"/>
        <w:right w:val="none" w:sz="0" w:space="0" w:color="auto"/>
      </w:divBdr>
    </w:div>
    <w:div w:id="516358282">
      <w:bodyDiv w:val="1"/>
      <w:marLeft w:val="0"/>
      <w:marRight w:val="0"/>
      <w:marTop w:val="0"/>
      <w:marBottom w:val="0"/>
      <w:divBdr>
        <w:top w:val="none" w:sz="0" w:space="0" w:color="auto"/>
        <w:left w:val="none" w:sz="0" w:space="0" w:color="auto"/>
        <w:bottom w:val="none" w:sz="0" w:space="0" w:color="auto"/>
        <w:right w:val="none" w:sz="0" w:space="0" w:color="auto"/>
      </w:divBdr>
    </w:div>
    <w:div w:id="583488441">
      <w:bodyDiv w:val="1"/>
      <w:marLeft w:val="0"/>
      <w:marRight w:val="0"/>
      <w:marTop w:val="0"/>
      <w:marBottom w:val="0"/>
      <w:divBdr>
        <w:top w:val="none" w:sz="0" w:space="0" w:color="auto"/>
        <w:left w:val="none" w:sz="0" w:space="0" w:color="auto"/>
        <w:bottom w:val="none" w:sz="0" w:space="0" w:color="auto"/>
        <w:right w:val="none" w:sz="0" w:space="0" w:color="auto"/>
      </w:divBdr>
    </w:div>
    <w:div w:id="645626400">
      <w:bodyDiv w:val="1"/>
      <w:marLeft w:val="0"/>
      <w:marRight w:val="0"/>
      <w:marTop w:val="0"/>
      <w:marBottom w:val="0"/>
      <w:divBdr>
        <w:top w:val="none" w:sz="0" w:space="0" w:color="auto"/>
        <w:left w:val="none" w:sz="0" w:space="0" w:color="auto"/>
        <w:bottom w:val="none" w:sz="0" w:space="0" w:color="auto"/>
        <w:right w:val="none" w:sz="0" w:space="0" w:color="auto"/>
      </w:divBdr>
    </w:div>
    <w:div w:id="800997955">
      <w:bodyDiv w:val="1"/>
      <w:marLeft w:val="0"/>
      <w:marRight w:val="0"/>
      <w:marTop w:val="0"/>
      <w:marBottom w:val="0"/>
      <w:divBdr>
        <w:top w:val="none" w:sz="0" w:space="0" w:color="auto"/>
        <w:left w:val="none" w:sz="0" w:space="0" w:color="auto"/>
        <w:bottom w:val="none" w:sz="0" w:space="0" w:color="auto"/>
        <w:right w:val="none" w:sz="0" w:space="0" w:color="auto"/>
      </w:divBdr>
    </w:div>
    <w:div w:id="1088961868">
      <w:bodyDiv w:val="1"/>
      <w:marLeft w:val="0"/>
      <w:marRight w:val="0"/>
      <w:marTop w:val="0"/>
      <w:marBottom w:val="0"/>
      <w:divBdr>
        <w:top w:val="none" w:sz="0" w:space="0" w:color="auto"/>
        <w:left w:val="none" w:sz="0" w:space="0" w:color="auto"/>
        <w:bottom w:val="none" w:sz="0" w:space="0" w:color="auto"/>
        <w:right w:val="none" w:sz="0" w:space="0" w:color="auto"/>
      </w:divBdr>
    </w:div>
    <w:div w:id="1365789827">
      <w:bodyDiv w:val="1"/>
      <w:marLeft w:val="0"/>
      <w:marRight w:val="0"/>
      <w:marTop w:val="0"/>
      <w:marBottom w:val="0"/>
      <w:divBdr>
        <w:top w:val="none" w:sz="0" w:space="0" w:color="auto"/>
        <w:left w:val="none" w:sz="0" w:space="0" w:color="auto"/>
        <w:bottom w:val="none" w:sz="0" w:space="0" w:color="auto"/>
        <w:right w:val="none" w:sz="0" w:space="0" w:color="auto"/>
      </w:divBdr>
    </w:div>
    <w:div w:id="1437403647">
      <w:bodyDiv w:val="1"/>
      <w:marLeft w:val="0"/>
      <w:marRight w:val="0"/>
      <w:marTop w:val="0"/>
      <w:marBottom w:val="0"/>
      <w:divBdr>
        <w:top w:val="none" w:sz="0" w:space="0" w:color="auto"/>
        <w:left w:val="none" w:sz="0" w:space="0" w:color="auto"/>
        <w:bottom w:val="none" w:sz="0" w:space="0" w:color="auto"/>
        <w:right w:val="none" w:sz="0" w:space="0" w:color="auto"/>
      </w:divBdr>
    </w:div>
    <w:div w:id="1579973083">
      <w:bodyDiv w:val="1"/>
      <w:marLeft w:val="0"/>
      <w:marRight w:val="0"/>
      <w:marTop w:val="0"/>
      <w:marBottom w:val="0"/>
      <w:divBdr>
        <w:top w:val="none" w:sz="0" w:space="0" w:color="auto"/>
        <w:left w:val="none" w:sz="0" w:space="0" w:color="auto"/>
        <w:bottom w:val="none" w:sz="0" w:space="0" w:color="auto"/>
        <w:right w:val="none" w:sz="0" w:space="0" w:color="auto"/>
      </w:divBdr>
    </w:div>
    <w:div w:id="1636793889">
      <w:bodyDiv w:val="1"/>
      <w:marLeft w:val="0"/>
      <w:marRight w:val="0"/>
      <w:marTop w:val="0"/>
      <w:marBottom w:val="0"/>
      <w:divBdr>
        <w:top w:val="none" w:sz="0" w:space="0" w:color="auto"/>
        <w:left w:val="none" w:sz="0" w:space="0" w:color="auto"/>
        <w:bottom w:val="none" w:sz="0" w:space="0" w:color="auto"/>
        <w:right w:val="none" w:sz="0" w:space="0" w:color="auto"/>
      </w:divBdr>
    </w:div>
    <w:div w:id="1814105809">
      <w:bodyDiv w:val="1"/>
      <w:marLeft w:val="0"/>
      <w:marRight w:val="0"/>
      <w:marTop w:val="0"/>
      <w:marBottom w:val="0"/>
      <w:divBdr>
        <w:top w:val="none" w:sz="0" w:space="0" w:color="auto"/>
        <w:left w:val="none" w:sz="0" w:space="0" w:color="auto"/>
        <w:bottom w:val="none" w:sz="0" w:space="0" w:color="auto"/>
        <w:right w:val="none" w:sz="0" w:space="0" w:color="auto"/>
      </w:divBdr>
    </w:div>
    <w:div w:id="1973486309">
      <w:bodyDiv w:val="1"/>
      <w:marLeft w:val="0"/>
      <w:marRight w:val="0"/>
      <w:marTop w:val="0"/>
      <w:marBottom w:val="0"/>
      <w:divBdr>
        <w:top w:val="none" w:sz="0" w:space="0" w:color="auto"/>
        <w:left w:val="none" w:sz="0" w:space="0" w:color="auto"/>
        <w:bottom w:val="none" w:sz="0" w:space="0" w:color="auto"/>
        <w:right w:val="none" w:sz="0" w:space="0" w:color="auto"/>
      </w:divBdr>
    </w:div>
    <w:div w:id="210024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392</Words>
  <Characters>2238</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Goropečnik</dc:creator>
  <cp:keywords/>
  <dc:description/>
  <cp:lastModifiedBy>Gregor Goropečnik</cp:lastModifiedBy>
  <cp:revision>6</cp:revision>
  <dcterms:created xsi:type="dcterms:W3CDTF">2026-02-04T12:27:00Z</dcterms:created>
  <dcterms:modified xsi:type="dcterms:W3CDTF">2026-02-06T10:49:00Z</dcterms:modified>
</cp:coreProperties>
</file>