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62D4AF0F"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w:t>
      </w:r>
      <w:r w:rsidR="00E704FF">
        <w:rPr>
          <w:rFonts w:ascii="Arial" w:hAnsi="Arial" w:cs="Arial"/>
          <w:b/>
          <w:color w:val="000000"/>
          <w:sz w:val="24"/>
          <w:szCs w:val="24"/>
        </w:rPr>
        <w:t>3</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32D593E" w14:textId="3BBF83A6" w:rsidR="003B1707" w:rsidRDefault="003B1707" w:rsidP="003B1707">
      <w:pPr>
        <w:spacing w:after="0" w:line="240" w:lineRule="auto"/>
        <w:jc w:val="both"/>
        <w:rPr>
          <w:rFonts w:ascii="Arial" w:eastAsia="Times New Roman" w:hAnsi="Arial" w:cs="Arial"/>
          <w:lang w:bidi="en-US"/>
        </w:rPr>
      </w:pPr>
      <w:r w:rsidRPr="003B1707">
        <w:rPr>
          <w:rFonts w:ascii="Arial" w:eastAsia="Times New Roman" w:hAnsi="Arial" w:cs="Arial"/>
          <w:lang w:bidi="en-US"/>
        </w:rPr>
        <w:t xml:space="preserve">Javni razpis za sofinanciranje projektov izgradnje ekonomsko-poslovne infrastrukture </w:t>
      </w:r>
      <w:r w:rsidR="004E7222">
        <w:rPr>
          <w:rFonts w:ascii="Arial" w:eastAsia="Times New Roman" w:hAnsi="Arial" w:cs="Arial"/>
          <w:lang w:bidi="en-US"/>
        </w:rPr>
        <w:t xml:space="preserve">podjetniških inkubatorjev) </w:t>
      </w:r>
      <w:r w:rsidRPr="003B1707">
        <w:rPr>
          <w:rFonts w:ascii="Arial" w:eastAsia="Times New Roman" w:hAnsi="Arial" w:cs="Arial"/>
          <w:lang w:bidi="en-US"/>
        </w:rPr>
        <w:t xml:space="preserve">v </w:t>
      </w:r>
      <w:r w:rsidR="004E7222">
        <w:rPr>
          <w:rFonts w:ascii="Arial" w:eastAsia="Times New Roman" w:hAnsi="Arial" w:cs="Arial"/>
          <w:lang w:bidi="en-US"/>
        </w:rPr>
        <w:t xml:space="preserve">Savinjsko-Šaleški </w:t>
      </w:r>
      <w:r w:rsidRPr="003B1707">
        <w:rPr>
          <w:rFonts w:ascii="Arial" w:eastAsia="Times New Roman" w:hAnsi="Arial" w:cs="Arial"/>
          <w:lang w:bidi="en-US"/>
        </w:rPr>
        <w:t>premogovni regiji v okviru Sklada za pravični prehod v obdobju 202</w:t>
      </w:r>
      <w:r w:rsidR="00401E84">
        <w:rPr>
          <w:rFonts w:ascii="Arial" w:eastAsia="Times New Roman" w:hAnsi="Arial" w:cs="Arial"/>
          <w:lang w:bidi="en-US"/>
        </w:rPr>
        <w:t>5</w:t>
      </w:r>
      <w:r w:rsidRPr="003B1707">
        <w:rPr>
          <w:rFonts w:ascii="Arial" w:eastAsia="Times New Roman" w:hAnsi="Arial" w:cs="Arial"/>
          <w:lang w:bidi="en-US"/>
        </w:rPr>
        <w:t>-202</w:t>
      </w:r>
      <w:r w:rsidR="00401E84">
        <w:rPr>
          <w:rFonts w:ascii="Arial" w:eastAsia="Times New Roman" w:hAnsi="Arial" w:cs="Arial"/>
          <w:lang w:bidi="en-US"/>
        </w:rPr>
        <w:t>7</w:t>
      </w:r>
    </w:p>
    <w:p w14:paraId="4DC567C1" w14:textId="77777777" w:rsidR="003B1707" w:rsidRPr="003B1707" w:rsidRDefault="003B1707" w:rsidP="003B1707">
      <w:pPr>
        <w:spacing w:after="0" w:line="240" w:lineRule="auto"/>
        <w:jc w:val="both"/>
        <w:rPr>
          <w:rFonts w:ascii="Arial" w:eastAsia="Times New Roman" w:hAnsi="Arial" w:cs="Arial"/>
          <w:lang w:bidi="en-US"/>
        </w:rPr>
      </w:pPr>
    </w:p>
    <w:p w14:paraId="292A34DA" w14:textId="77777777" w:rsidR="00D15797" w:rsidRPr="005F4851" w:rsidRDefault="00D15797" w:rsidP="007E27BC">
      <w:pPr>
        <w:autoSpaceDE w:val="0"/>
        <w:autoSpaceDN w:val="0"/>
        <w:adjustRightInd w:val="0"/>
        <w:spacing w:after="0" w:line="240" w:lineRule="auto"/>
        <w:jc w:val="center"/>
        <w:rPr>
          <w:rFonts w:ascii="Arial" w:hAnsi="Arial" w:cs="Arial"/>
          <w:sz w:val="20"/>
          <w:szCs w:val="20"/>
        </w:rPr>
      </w:pPr>
    </w:p>
    <w:p w14:paraId="533A4B96" w14:textId="41543D16" w:rsidR="007E27BC" w:rsidRPr="00A94ED8" w:rsidRDefault="00A20C85" w:rsidP="007E27BC">
      <w:pPr>
        <w:autoSpaceDE w:val="0"/>
        <w:autoSpaceDN w:val="0"/>
        <w:adjustRightInd w:val="0"/>
        <w:spacing w:after="0" w:line="240" w:lineRule="auto"/>
        <w:rPr>
          <w:rFonts w:ascii="Arial" w:hAnsi="Arial" w:cs="Arial"/>
          <w:color w:val="000000"/>
        </w:rPr>
      </w:pPr>
      <w:r w:rsidRPr="00A94ED8">
        <w:rPr>
          <w:rFonts w:ascii="Arial" w:hAnsi="Arial" w:cs="Arial"/>
          <w:color w:val="000000"/>
        </w:rPr>
        <w:t>Številka: 4300-</w:t>
      </w:r>
      <w:r w:rsidR="00401E84" w:rsidRPr="00A94ED8">
        <w:rPr>
          <w:rFonts w:ascii="Arial" w:hAnsi="Arial" w:cs="Arial"/>
          <w:color w:val="000000"/>
        </w:rPr>
        <w:t>2</w:t>
      </w:r>
      <w:r w:rsidRPr="00A94ED8">
        <w:rPr>
          <w:rFonts w:ascii="Arial" w:hAnsi="Arial" w:cs="Arial"/>
          <w:color w:val="000000"/>
        </w:rPr>
        <w:t>/202</w:t>
      </w:r>
      <w:r w:rsidR="00401E84" w:rsidRPr="00A94ED8">
        <w:rPr>
          <w:rFonts w:ascii="Arial" w:hAnsi="Arial" w:cs="Arial"/>
          <w:color w:val="000000"/>
        </w:rPr>
        <w:t>5</w:t>
      </w:r>
      <w:r w:rsidR="008B2008" w:rsidRPr="00A94ED8">
        <w:rPr>
          <w:rFonts w:ascii="Arial" w:hAnsi="Arial" w:cs="Arial"/>
          <w:color w:val="000000"/>
        </w:rPr>
        <w:t>-</w:t>
      </w:r>
      <w:r w:rsidR="00401E84" w:rsidRPr="00A94ED8">
        <w:rPr>
          <w:rFonts w:ascii="Arial" w:hAnsi="Arial" w:cs="Arial"/>
          <w:color w:val="000000"/>
        </w:rPr>
        <w:t>1630</w:t>
      </w:r>
      <w:r w:rsidR="008B2008" w:rsidRPr="00A94ED8">
        <w:rPr>
          <w:rFonts w:ascii="Arial" w:hAnsi="Arial" w:cs="Arial"/>
          <w:color w:val="000000"/>
        </w:rPr>
        <w:t>-</w:t>
      </w:r>
      <w:r w:rsidR="0004320C">
        <w:rPr>
          <w:rFonts w:ascii="Arial" w:hAnsi="Arial" w:cs="Arial"/>
          <w:color w:val="000000"/>
        </w:rPr>
        <w:t>28</w:t>
      </w:r>
    </w:p>
    <w:p w14:paraId="7E72A2C3" w14:textId="15D37A42" w:rsidR="007E27BC" w:rsidRPr="00900D01" w:rsidRDefault="000728E7" w:rsidP="007E27BC">
      <w:pPr>
        <w:autoSpaceDE w:val="0"/>
        <w:autoSpaceDN w:val="0"/>
        <w:adjustRightInd w:val="0"/>
        <w:spacing w:after="0" w:line="240" w:lineRule="auto"/>
        <w:rPr>
          <w:rFonts w:ascii="Arial" w:hAnsi="Arial" w:cs="Arial"/>
          <w:color w:val="000000"/>
        </w:rPr>
      </w:pPr>
      <w:r w:rsidRPr="00A94ED8">
        <w:rPr>
          <w:rFonts w:ascii="Arial" w:hAnsi="Arial" w:cs="Arial"/>
          <w:color w:val="000000"/>
        </w:rPr>
        <w:t xml:space="preserve">Datum: </w:t>
      </w:r>
      <w:r w:rsidR="0004320C">
        <w:rPr>
          <w:rFonts w:ascii="Arial" w:hAnsi="Arial" w:cs="Arial"/>
          <w:color w:val="000000"/>
        </w:rPr>
        <w:t>6</w:t>
      </w:r>
      <w:r w:rsidR="00401E84" w:rsidRPr="00A94ED8">
        <w:rPr>
          <w:rFonts w:ascii="Arial" w:hAnsi="Arial" w:cs="Arial"/>
          <w:color w:val="000000"/>
        </w:rPr>
        <w:t>.</w:t>
      </w:r>
      <w:r w:rsidR="0064476A" w:rsidRPr="00A94ED8">
        <w:rPr>
          <w:rFonts w:ascii="Arial" w:hAnsi="Arial" w:cs="Arial"/>
          <w:color w:val="000000"/>
        </w:rPr>
        <w:t xml:space="preserve"> </w:t>
      </w:r>
      <w:r w:rsidR="0004320C">
        <w:rPr>
          <w:rFonts w:ascii="Arial" w:hAnsi="Arial" w:cs="Arial"/>
          <w:color w:val="000000"/>
        </w:rPr>
        <w:t>5</w:t>
      </w:r>
      <w:r w:rsidR="00401E84" w:rsidRPr="00A94ED8">
        <w:rPr>
          <w:rFonts w:ascii="Arial" w:hAnsi="Arial" w:cs="Arial"/>
          <w:color w:val="000000"/>
        </w:rPr>
        <w:t>.</w:t>
      </w:r>
      <w:r w:rsidR="0064476A" w:rsidRPr="00A94ED8">
        <w:rPr>
          <w:rFonts w:ascii="Arial" w:hAnsi="Arial" w:cs="Arial"/>
          <w:color w:val="000000"/>
        </w:rPr>
        <w:t xml:space="preserve"> </w:t>
      </w:r>
      <w:r w:rsidR="00401E84" w:rsidRPr="00A94ED8">
        <w:rPr>
          <w:rFonts w:ascii="Arial" w:hAnsi="Arial" w:cs="Arial"/>
          <w:color w:val="000000"/>
        </w:rPr>
        <w:t>2025</w:t>
      </w:r>
    </w:p>
    <w:p w14:paraId="06A43118" w14:textId="3845D7AC" w:rsidR="00D15797" w:rsidRDefault="00D15797" w:rsidP="007E27BC">
      <w:pPr>
        <w:autoSpaceDE w:val="0"/>
        <w:autoSpaceDN w:val="0"/>
        <w:adjustRightInd w:val="0"/>
        <w:spacing w:after="0" w:line="240" w:lineRule="auto"/>
        <w:rPr>
          <w:rFonts w:ascii="Arial" w:hAnsi="Arial" w:cs="Arial"/>
          <w:color w:val="000000"/>
        </w:rPr>
      </w:pPr>
    </w:p>
    <w:p w14:paraId="2E097586" w14:textId="73A90EAE" w:rsidR="00E704FF" w:rsidRPr="00E704FF" w:rsidRDefault="00E704FF" w:rsidP="00E704FF">
      <w:pPr>
        <w:autoSpaceDE w:val="0"/>
        <w:autoSpaceDN w:val="0"/>
        <w:adjustRightInd w:val="0"/>
        <w:spacing w:after="0" w:line="240" w:lineRule="auto"/>
        <w:rPr>
          <w:rFonts w:ascii="Arial" w:hAnsi="Arial" w:cs="Arial"/>
          <w:color w:val="000000"/>
        </w:rPr>
      </w:pPr>
    </w:p>
    <w:p w14:paraId="3BEE67A7" w14:textId="16E014BE" w:rsidR="00E704FF" w:rsidRPr="0006116E" w:rsidRDefault="0006116E" w:rsidP="0006116E">
      <w:pPr>
        <w:autoSpaceDE w:val="0"/>
        <w:autoSpaceDN w:val="0"/>
        <w:adjustRightInd w:val="0"/>
        <w:spacing w:after="0" w:line="240" w:lineRule="auto"/>
        <w:jc w:val="both"/>
        <w:rPr>
          <w:rFonts w:ascii="Arial" w:hAnsi="Arial" w:cs="Arial"/>
          <w:color w:val="000000"/>
        </w:rPr>
      </w:pPr>
      <w:r w:rsidRPr="0006116E">
        <w:rPr>
          <w:rFonts w:ascii="Arial" w:hAnsi="Arial" w:cs="Arial"/>
          <w:color w:val="000000"/>
        </w:rPr>
        <w:t>1.</w:t>
      </w:r>
      <w:r w:rsidR="0004320C" w:rsidRPr="0006116E">
        <w:rPr>
          <w:rFonts w:ascii="Arial" w:hAnsi="Arial" w:cs="Arial"/>
          <w:color w:val="000000"/>
        </w:rPr>
        <w:t>Vprašanje glede zasedenosti prostorov:</w:t>
      </w:r>
    </w:p>
    <w:p w14:paraId="440B4091" w14:textId="77777777" w:rsidR="00E704FF" w:rsidRPr="00E704FF" w:rsidRDefault="00E704FF" w:rsidP="00E704FF">
      <w:pPr>
        <w:autoSpaceDE w:val="0"/>
        <w:autoSpaceDN w:val="0"/>
        <w:adjustRightInd w:val="0"/>
        <w:spacing w:after="0" w:line="240" w:lineRule="auto"/>
        <w:rPr>
          <w:rFonts w:ascii="Arial" w:hAnsi="Arial" w:cs="Arial"/>
          <w:color w:val="000000"/>
        </w:rPr>
      </w:pPr>
      <w:r w:rsidRPr="00E704FF">
        <w:rPr>
          <w:rFonts w:ascii="Arial" w:hAnsi="Arial" w:cs="Arial"/>
          <w:color w:val="000000"/>
        </w:rPr>
        <w:t>•</w:t>
      </w:r>
      <w:r w:rsidRPr="00E704FF">
        <w:rPr>
          <w:rFonts w:ascii="Arial" w:hAnsi="Arial" w:cs="Arial"/>
          <w:color w:val="000000"/>
        </w:rPr>
        <w:tab/>
        <w:t xml:space="preserve">V obrazcu 1 je potrebno navesti zasedenost prostorov v m2 samo za prostore, ki so namenjeni </w:t>
      </w:r>
      <w:proofErr w:type="spellStart"/>
      <w:r w:rsidRPr="00E704FF">
        <w:rPr>
          <w:rFonts w:ascii="Arial" w:hAnsi="Arial" w:cs="Arial"/>
          <w:color w:val="000000"/>
        </w:rPr>
        <w:t>inkubirancem</w:t>
      </w:r>
      <w:proofErr w:type="spellEnd"/>
      <w:r w:rsidRPr="00E704FF">
        <w:rPr>
          <w:rFonts w:ascii="Arial" w:hAnsi="Arial" w:cs="Arial"/>
          <w:color w:val="000000"/>
        </w:rPr>
        <w:t xml:space="preserve"> (zeleni del)</w:t>
      </w:r>
    </w:p>
    <w:p w14:paraId="7EB8DEC7" w14:textId="77777777" w:rsidR="00E704FF" w:rsidRPr="00E704FF" w:rsidRDefault="00E704FF" w:rsidP="00E704FF">
      <w:pPr>
        <w:autoSpaceDE w:val="0"/>
        <w:autoSpaceDN w:val="0"/>
        <w:adjustRightInd w:val="0"/>
        <w:spacing w:after="0" w:line="240" w:lineRule="auto"/>
        <w:rPr>
          <w:rFonts w:ascii="Arial" w:hAnsi="Arial" w:cs="Arial"/>
          <w:color w:val="000000"/>
        </w:rPr>
      </w:pPr>
      <w:r w:rsidRPr="00E704FF">
        <w:rPr>
          <w:rFonts w:ascii="Arial" w:hAnsi="Arial" w:cs="Arial"/>
          <w:color w:val="000000"/>
        </w:rPr>
        <w:t>•</w:t>
      </w:r>
      <w:r w:rsidRPr="00E704FF">
        <w:rPr>
          <w:rFonts w:ascii="Arial" w:hAnsi="Arial" w:cs="Arial"/>
          <w:color w:val="000000"/>
        </w:rPr>
        <w:tab/>
        <w:t>V pogojih in merilih je zahtevana zasedenost na prostore, ki so namenjeni podjetniškim vsebinam (neto zeleni + oranžni + rumeni del).</w:t>
      </w:r>
    </w:p>
    <w:p w14:paraId="15476BE9" w14:textId="77777777" w:rsidR="00E704FF" w:rsidRPr="00E704FF" w:rsidRDefault="00E704FF" w:rsidP="00E704FF">
      <w:pPr>
        <w:autoSpaceDE w:val="0"/>
        <w:autoSpaceDN w:val="0"/>
        <w:adjustRightInd w:val="0"/>
        <w:spacing w:after="0" w:line="240" w:lineRule="auto"/>
        <w:rPr>
          <w:rFonts w:ascii="Arial" w:hAnsi="Arial" w:cs="Arial"/>
          <w:color w:val="000000"/>
        </w:rPr>
      </w:pPr>
      <w:r w:rsidRPr="00E704FF">
        <w:rPr>
          <w:rFonts w:ascii="Arial" w:hAnsi="Arial" w:cs="Arial"/>
          <w:color w:val="000000"/>
        </w:rPr>
        <w:t>Vprašanje: ali je to napaka in/ali se zasedenost šteje samo na zeleni del?</w:t>
      </w:r>
    </w:p>
    <w:p w14:paraId="1D337CC8" w14:textId="645DFF94" w:rsidR="00286B19" w:rsidRDefault="0004320C" w:rsidP="0006116E">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w:t>
      </w:r>
      <w:r w:rsidR="00286B19">
        <w:rPr>
          <w:rFonts w:ascii="Arial" w:hAnsi="Arial" w:cs="Arial"/>
          <w:color w:val="0070C0"/>
        </w:rPr>
        <w:t xml:space="preserve">V vlogi je potrebno navesti dva podatka za </w:t>
      </w:r>
      <w:r w:rsidR="0006116E">
        <w:rPr>
          <w:rFonts w:ascii="Arial" w:hAnsi="Arial" w:cs="Arial"/>
          <w:color w:val="0070C0"/>
        </w:rPr>
        <w:t>površine inkubatorja</w:t>
      </w:r>
      <w:r w:rsidR="00286B19">
        <w:rPr>
          <w:rFonts w:ascii="Arial" w:hAnsi="Arial" w:cs="Arial"/>
          <w:color w:val="0070C0"/>
        </w:rPr>
        <w:t xml:space="preserve"> in sicer: </w:t>
      </w:r>
    </w:p>
    <w:p w14:paraId="7DC3C45E" w14:textId="03B7DC6F" w:rsidR="0004320C" w:rsidRPr="00286B19" w:rsidRDefault="00286B19" w:rsidP="0006116E">
      <w:pPr>
        <w:pStyle w:val="Odstavekseznama"/>
        <w:numPr>
          <w:ilvl w:val="0"/>
          <w:numId w:val="14"/>
        </w:numPr>
        <w:autoSpaceDE w:val="0"/>
        <w:autoSpaceDN w:val="0"/>
        <w:adjustRightInd w:val="0"/>
        <w:spacing w:after="0" w:line="240" w:lineRule="auto"/>
        <w:jc w:val="both"/>
        <w:rPr>
          <w:rFonts w:ascii="Arial" w:hAnsi="Arial" w:cs="Arial"/>
          <w:color w:val="0070C0"/>
        </w:rPr>
      </w:pPr>
      <w:bookmarkStart w:id="0" w:name="_Hlk197421926"/>
      <w:r w:rsidRPr="00286B19">
        <w:rPr>
          <w:rFonts w:ascii="Arial" w:hAnsi="Arial" w:cs="Arial"/>
          <w:color w:val="0070C0"/>
        </w:rPr>
        <w:t xml:space="preserve">Pogoj 20: »Zasedenost novo urejenih uporabnih površin podjetniškega inkubatorja namenjenih za podjetniške vsebine, to je urejene površine podjetniškega inkubatorja  (pisarniški, proizvodni in drugi prostori vključno s skupnimi površinami potrebnimi za delovanje inkubatorja) mora biti </w:t>
      </w:r>
      <w:bookmarkStart w:id="1" w:name="_Hlk197422558"/>
      <w:r w:rsidRPr="00286B19">
        <w:rPr>
          <w:rFonts w:ascii="Arial" w:hAnsi="Arial" w:cs="Arial"/>
          <w:color w:val="0070C0"/>
        </w:rPr>
        <w:t xml:space="preserve">najkasneje v obdobju treh (3) let od zaključka projekta </w:t>
      </w:r>
      <w:bookmarkEnd w:id="1"/>
      <w:r w:rsidRPr="00286B19">
        <w:rPr>
          <w:rFonts w:ascii="Arial" w:hAnsi="Arial" w:cs="Arial"/>
          <w:color w:val="0070C0"/>
        </w:rPr>
        <w:t>najmanj 70 %«</w:t>
      </w:r>
      <w:bookmarkStart w:id="2" w:name="_Hlk197421622"/>
      <w:r w:rsidRPr="00286B19">
        <w:rPr>
          <w:rFonts w:ascii="Arial" w:hAnsi="Arial" w:cs="Arial"/>
          <w:color w:val="0070C0"/>
        </w:rPr>
        <w:t xml:space="preserve">. </w:t>
      </w:r>
      <w:bookmarkStart w:id="3" w:name="_Hlk197421994"/>
      <w:r w:rsidRPr="00286B19">
        <w:rPr>
          <w:rFonts w:ascii="Arial" w:hAnsi="Arial" w:cs="Arial"/>
          <w:color w:val="0070C0"/>
        </w:rPr>
        <w:t xml:space="preserve">Podatek se vnese pri točki 3.1.13. </w:t>
      </w:r>
      <w:r w:rsidR="00AA2F11">
        <w:rPr>
          <w:rFonts w:ascii="Arial" w:hAnsi="Arial" w:cs="Arial"/>
          <w:color w:val="0070C0"/>
        </w:rPr>
        <w:t>o</w:t>
      </w:r>
      <w:r w:rsidRPr="00286B19">
        <w:rPr>
          <w:rFonts w:ascii="Arial" w:hAnsi="Arial" w:cs="Arial"/>
          <w:color w:val="0070C0"/>
        </w:rPr>
        <w:t>brazca št. 1. Površine se nanašajo na zeleni + oran</w:t>
      </w:r>
      <w:r>
        <w:rPr>
          <w:rFonts w:ascii="Arial" w:hAnsi="Arial" w:cs="Arial"/>
          <w:color w:val="0070C0"/>
        </w:rPr>
        <w:t>ž</w:t>
      </w:r>
      <w:r w:rsidRPr="00286B19">
        <w:rPr>
          <w:rFonts w:ascii="Arial" w:hAnsi="Arial" w:cs="Arial"/>
          <w:color w:val="0070C0"/>
        </w:rPr>
        <w:t xml:space="preserve">ni + </w:t>
      </w:r>
      <w:r w:rsidR="00AA2F11">
        <w:rPr>
          <w:rFonts w:ascii="Arial" w:hAnsi="Arial" w:cs="Arial"/>
          <w:color w:val="0070C0"/>
        </w:rPr>
        <w:t>rumeni</w:t>
      </w:r>
      <w:r w:rsidRPr="00286B19">
        <w:rPr>
          <w:rFonts w:ascii="Arial" w:hAnsi="Arial" w:cs="Arial"/>
          <w:color w:val="0070C0"/>
        </w:rPr>
        <w:t xml:space="preserve"> del iz Sheme površin posredovan pri odgovorih 1. </w:t>
      </w:r>
    </w:p>
    <w:bookmarkEnd w:id="0"/>
    <w:bookmarkEnd w:id="3"/>
    <w:p w14:paraId="31FB5791" w14:textId="77777777" w:rsidR="00286B19" w:rsidRDefault="00286B19" w:rsidP="0006116E">
      <w:pPr>
        <w:pStyle w:val="Odstavekseznama"/>
        <w:numPr>
          <w:ilvl w:val="0"/>
          <w:numId w:val="14"/>
        </w:numPr>
        <w:jc w:val="both"/>
        <w:rPr>
          <w:rFonts w:ascii="Arial" w:hAnsi="Arial" w:cs="Arial"/>
          <w:color w:val="0070C0"/>
        </w:rPr>
      </w:pPr>
      <w:r w:rsidRPr="00286B19">
        <w:rPr>
          <w:rFonts w:ascii="Arial" w:hAnsi="Arial" w:cs="Arial"/>
          <w:color w:val="0070C0"/>
        </w:rPr>
        <w:t>Pogoj 2</w:t>
      </w:r>
      <w:r>
        <w:rPr>
          <w:rFonts w:ascii="Arial" w:hAnsi="Arial" w:cs="Arial"/>
          <w:color w:val="0070C0"/>
        </w:rPr>
        <w:t>1</w:t>
      </w:r>
      <w:r w:rsidRPr="00286B19">
        <w:rPr>
          <w:rFonts w:ascii="Arial" w:hAnsi="Arial" w:cs="Arial"/>
          <w:color w:val="0070C0"/>
        </w:rPr>
        <w:t xml:space="preserve">: »Delež površin namenjenih za </w:t>
      </w:r>
      <w:proofErr w:type="spellStart"/>
      <w:r w:rsidRPr="00286B19">
        <w:rPr>
          <w:rFonts w:ascii="Arial" w:hAnsi="Arial" w:cs="Arial"/>
          <w:color w:val="0070C0"/>
        </w:rPr>
        <w:t>inkubirance</w:t>
      </w:r>
      <w:proofErr w:type="spellEnd"/>
      <w:r w:rsidRPr="00286B19">
        <w:rPr>
          <w:rFonts w:ascii="Arial" w:hAnsi="Arial" w:cs="Arial"/>
          <w:color w:val="0070C0"/>
        </w:rPr>
        <w:t xml:space="preserve"> v okviru novo urejenih neto uporabnih površin podjetniškega inkubatorja za podjetniške vsebine (to je urejene površine podjetniškega inkubatorja  (pisarniški, proizvodni itd. drugi prostori) brez skupnih prostorov (hodniki, stopnišča, sanitarije,  itd.) mora znašati najmanj 60 %.</w:t>
      </w:r>
    </w:p>
    <w:p w14:paraId="7D365E13" w14:textId="1AAA391A" w:rsidR="0004320C" w:rsidRDefault="00286B19" w:rsidP="00AA2F11">
      <w:pPr>
        <w:pStyle w:val="Odstavekseznama"/>
        <w:jc w:val="both"/>
        <w:rPr>
          <w:rFonts w:ascii="Arial" w:hAnsi="Arial" w:cs="Arial"/>
          <w:color w:val="0070C0"/>
        </w:rPr>
      </w:pPr>
      <w:r w:rsidRPr="00286B19">
        <w:rPr>
          <w:rFonts w:ascii="Arial" w:hAnsi="Arial" w:cs="Arial"/>
          <w:color w:val="0070C0"/>
        </w:rPr>
        <w:t>Podatek se vnese pri točki 3.1.1</w:t>
      </w:r>
      <w:r>
        <w:rPr>
          <w:rFonts w:ascii="Arial" w:hAnsi="Arial" w:cs="Arial"/>
          <w:color w:val="0070C0"/>
        </w:rPr>
        <w:t>4</w:t>
      </w:r>
      <w:r w:rsidRPr="00286B19">
        <w:rPr>
          <w:rFonts w:ascii="Arial" w:hAnsi="Arial" w:cs="Arial"/>
          <w:color w:val="0070C0"/>
        </w:rPr>
        <w:t xml:space="preserve">. </w:t>
      </w:r>
      <w:r w:rsidR="00AA2F11">
        <w:rPr>
          <w:rFonts w:ascii="Arial" w:hAnsi="Arial" w:cs="Arial"/>
          <w:color w:val="0070C0"/>
        </w:rPr>
        <w:t>o</w:t>
      </w:r>
      <w:r w:rsidRPr="00286B19">
        <w:rPr>
          <w:rFonts w:ascii="Arial" w:hAnsi="Arial" w:cs="Arial"/>
          <w:color w:val="0070C0"/>
        </w:rPr>
        <w:t xml:space="preserve">brazca št. 1. Površine se nanašajo na zeleni  del iz Sheme površin posredovan pri odgovorih 1. </w:t>
      </w:r>
      <w:bookmarkEnd w:id="2"/>
    </w:p>
    <w:p w14:paraId="11DC598D" w14:textId="77777777" w:rsidR="00AA2F11" w:rsidRPr="00AA2F11" w:rsidRDefault="00AA2F11" w:rsidP="00AA2F11">
      <w:pPr>
        <w:pStyle w:val="Odstavekseznama"/>
        <w:jc w:val="both"/>
        <w:rPr>
          <w:rFonts w:ascii="Arial" w:hAnsi="Arial" w:cs="Arial"/>
          <w:color w:val="0070C0"/>
        </w:rPr>
      </w:pPr>
    </w:p>
    <w:p w14:paraId="52764DD4" w14:textId="6ACE156D" w:rsidR="00E704FF" w:rsidRPr="00E704FF" w:rsidRDefault="0006116E" w:rsidP="00E704FF">
      <w:pPr>
        <w:autoSpaceDE w:val="0"/>
        <w:autoSpaceDN w:val="0"/>
        <w:adjustRightInd w:val="0"/>
        <w:spacing w:after="0" w:line="240" w:lineRule="auto"/>
        <w:rPr>
          <w:rFonts w:ascii="Arial" w:hAnsi="Arial" w:cs="Arial"/>
          <w:color w:val="000000"/>
        </w:rPr>
      </w:pPr>
      <w:r>
        <w:rPr>
          <w:rFonts w:ascii="Arial" w:hAnsi="Arial" w:cs="Arial"/>
          <w:color w:val="000000"/>
        </w:rPr>
        <w:t>2.</w:t>
      </w:r>
      <w:r w:rsidR="00E704FF" w:rsidRPr="00E704FF">
        <w:rPr>
          <w:rFonts w:ascii="Arial" w:hAnsi="Arial" w:cs="Arial"/>
          <w:color w:val="000000"/>
        </w:rPr>
        <w:t>Kako se zasedenost po zaključku projekta dokazuje? Točno na datum 3 leta po zaključku projekta (</w:t>
      </w:r>
      <w:proofErr w:type="spellStart"/>
      <w:r w:rsidR="00E704FF" w:rsidRPr="00E704FF">
        <w:rPr>
          <w:rFonts w:ascii="Arial" w:hAnsi="Arial" w:cs="Arial"/>
          <w:color w:val="000000"/>
        </w:rPr>
        <w:t>npr</w:t>
      </w:r>
      <w:proofErr w:type="spellEnd"/>
      <w:r w:rsidR="00E704FF" w:rsidRPr="00E704FF">
        <w:rPr>
          <w:rFonts w:ascii="Arial" w:hAnsi="Arial" w:cs="Arial"/>
          <w:color w:val="000000"/>
        </w:rPr>
        <w:t xml:space="preserve"> na dan 30.6.2030) ali se zasedenost dokazuje 1 x v obdobju treh let po zaključku projekta?</w:t>
      </w:r>
    </w:p>
    <w:p w14:paraId="2BB8162B" w14:textId="5D7B739F" w:rsidR="00423092" w:rsidRPr="00AF56B0" w:rsidRDefault="0006116E" w:rsidP="00423092">
      <w:pPr>
        <w:autoSpaceDE w:val="0"/>
        <w:autoSpaceDN w:val="0"/>
        <w:adjustRightInd w:val="0"/>
        <w:spacing w:after="0" w:line="240" w:lineRule="auto"/>
        <w:jc w:val="both"/>
        <w:rPr>
          <w:rFonts w:ascii="Arial" w:hAnsi="Arial" w:cs="Arial"/>
          <w:color w:val="0070C0"/>
        </w:rPr>
      </w:pPr>
      <w:r w:rsidRPr="00AF56B0">
        <w:rPr>
          <w:rFonts w:ascii="Arial" w:hAnsi="Arial" w:cs="Arial"/>
          <w:color w:val="0070C0"/>
        </w:rPr>
        <w:t xml:space="preserve">ODGOVOR: </w:t>
      </w:r>
      <w:r w:rsidR="00423092" w:rsidRPr="00AF56B0">
        <w:rPr>
          <w:rFonts w:ascii="Arial" w:hAnsi="Arial" w:cs="Arial"/>
          <w:color w:val="0070C0"/>
        </w:rPr>
        <w:t>Pogoj št. 20 za zasedenost novo urejenih uporabnih površin podjetniškega inkubatorja namenjenih za podjetniške vsebine je lahko dosežen v določenem terminu pred zaključkom 3 letnega obdobja po zaključku projekta, vendar pa mora pa biti izkazan tudi na datum 3 leta po zaključku projekta.</w:t>
      </w:r>
    </w:p>
    <w:p w14:paraId="72EA9278" w14:textId="77777777" w:rsidR="00423092" w:rsidRPr="00E704FF" w:rsidRDefault="00423092" w:rsidP="00E704FF">
      <w:pPr>
        <w:autoSpaceDE w:val="0"/>
        <w:autoSpaceDN w:val="0"/>
        <w:adjustRightInd w:val="0"/>
        <w:spacing w:after="0" w:line="240" w:lineRule="auto"/>
        <w:rPr>
          <w:rFonts w:ascii="Arial" w:hAnsi="Arial" w:cs="Arial"/>
          <w:color w:val="000000"/>
        </w:rPr>
      </w:pPr>
    </w:p>
    <w:p w14:paraId="5CED5F61" w14:textId="232A3C49" w:rsidR="00E704FF" w:rsidRPr="00900D01" w:rsidRDefault="0079787B" w:rsidP="00E704FF">
      <w:pPr>
        <w:autoSpaceDE w:val="0"/>
        <w:autoSpaceDN w:val="0"/>
        <w:adjustRightInd w:val="0"/>
        <w:spacing w:after="0" w:line="240" w:lineRule="auto"/>
        <w:rPr>
          <w:rFonts w:ascii="Arial" w:hAnsi="Arial" w:cs="Arial"/>
          <w:color w:val="000000"/>
        </w:rPr>
      </w:pPr>
      <w:r>
        <w:rPr>
          <w:rFonts w:ascii="Arial" w:hAnsi="Arial" w:cs="Arial"/>
          <w:color w:val="000000"/>
        </w:rPr>
        <w:t>3.</w:t>
      </w:r>
      <w:r w:rsidR="00E704FF" w:rsidRPr="00E704FF">
        <w:rPr>
          <w:rFonts w:ascii="Arial" w:hAnsi="Arial" w:cs="Arial"/>
          <w:color w:val="000000"/>
        </w:rPr>
        <w:t>Ali je vloga ogrožena, če pri določenem merilu dosežemo 0 točk, skupaj pa bo vloga dosegla najmanj 50 točk</w:t>
      </w:r>
    </w:p>
    <w:p w14:paraId="0C5064AC" w14:textId="77777777" w:rsidR="0079787B" w:rsidRDefault="000728E7" w:rsidP="007A0763">
      <w:pPr>
        <w:autoSpaceDE w:val="0"/>
        <w:autoSpaceDN w:val="0"/>
        <w:adjustRightInd w:val="0"/>
        <w:spacing w:after="0" w:line="240" w:lineRule="auto"/>
        <w:jc w:val="both"/>
        <w:rPr>
          <w:rFonts w:ascii="Arial" w:hAnsi="Arial" w:cs="Arial"/>
          <w:color w:val="0070C0"/>
        </w:rPr>
      </w:pPr>
      <w:bookmarkStart w:id="4" w:name="_Hlk152672040"/>
      <w:r w:rsidRPr="00900D01">
        <w:rPr>
          <w:rFonts w:ascii="Arial" w:hAnsi="Arial" w:cs="Arial"/>
          <w:color w:val="0070C0"/>
        </w:rPr>
        <w:t xml:space="preserve">ODGOVOR: </w:t>
      </w:r>
      <w:r w:rsidR="0079787B">
        <w:rPr>
          <w:rFonts w:ascii="Arial" w:hAnsi="Arial" w:cs="Arial"/>
          <w:color w:val="0070C0"/>
        </w:rPr>
        <w:t>Vloga je ustrezna, tudi če pri določenem merilu doseže 0 točk (pri čemer pa mora vloga pri vseh merilih skupaj doseči najmanj 50 točk).</w:t>
      </w:r>
    </w:p>
    <w:p w14:paraId="28ECFB68" w14:textId="08C2B3D8" w:rsidR="0079787B" w:rsidRDefault="0079787B" w:rsidP="007A0763">
      <w:pPr>
        <w:autoSpaceDE w:val="0"/>
        <w:autoSpaceDN w:val="0"/>
        <w:adjustRightInd w:val="0"/>
        <w:spacing w:after="0" w:line="240" w:lineRule="auto"/>
        <w:jc w:val="both"/>
        <w:rPr>
          <w:rFonts w:ascii="Arial" w:hAnsi="Arial" w:cs="Arial"/>
          <w:color w:val="0070C0"/>
        </w:rPr>
      </w:pPr>
      <w:r>
        <w:rPr>
          <w:rFonts w:ascii="Arial" w:hAnsi="Arial" w:cs="Arial"/>
          <w:color w:val="0070C0"/>
        </w:rPr>
        <w:t xml:space="preserve">V skladu s pogojem št. 22 pa morajo </w:t>
      </w:r>
      <w:r w:rsidR="00AA2F11">
        <w:rPr>
          <w:rFonts w:ascii="Arial" w:hAnsi="Arial" w:cs="Arial"/>
          <w:color w:val="0070C0"/>
        </w:rPr>
        <w:t xml:space="preserve">načrtovane </w:t>
      </w:r>
      <w:r w:rsidR="00AA2F11" w:rsidRPr="00AA2F11">
        <w:rPr>
          <w:rFonts w:ascii="Arial" w:hAnsi="Arial" w:cs="Arial"/>
          <w:color w:val="0070C0"/>
        </w:rPr>
        <w:t xml:space="preserve">vrednosti </w:t>
      </w:r>
      <w:r w:rsidR="00AA2F11">
        <w:rPr>
          <w:rFonts w:ascii="Arial" w:hAnsi="Arial" w:cs="Arial"/>
          <w:color w:val="0070C0"/>
        </w:rPr>
        <w:t xml:space="preserve">vseh </w:t>
      </w:r>
      <w:r w:rsidR="00AA2F11" w:rsidRPr="00AA2F11">
        <w:rPr>
          <w:rFonts w:ascii="Arial" w:hAnsi="Arial" w:cs="Arial"/>
          <w:color w:val="0070C0"/>
        </w:rPr>
        <w:t>kazalnikov rezultata projekta</w:t>
      </w:r>
      <w:r w:rsidR="00BC314E">
        <w:rPr>
          <w:rFonts w:ascii="Arial" w:hAnsi="Arial" w:cs="Arial"/>
          <w:color w:val="0070C0"/>
        </w:rPr>
        <w:t xml:space="preserve"> (7 kazalnikov) </w:t>
      </w:r>
      <w:r w:rsidR="00AA2F11">
        <w:rPr>
          <w:rFonts w:ascii="Arial" w:hAnsi="Arial" w:cs="Arial"/>
          <w:color w:val="0070C0"/>
        </w:rPr>
        <w:t>iz</w:t>
      </w:r>
      <w:r w:rsidR="00AA2F11" w:rsidRPr="00AA2F11">
        <w:rPr>
          <w:rFonts w:ascii="Arial" w:hAnsi="Arial" w:cs="Arial"/>
          <w:color w:val="0070C0"/>
        </w:rPr>
        <w:t xml:space="preserve"> točk</w:t>
      </w:r>
      <w:r w:rsidR="00AA2F11">
        <w:rPr>
          <w:rFonts w:ascii="Arial" w:hAnsi="Arial" w:cs="Arial"/>
          <w:color w:val="0070C0"/>
        </w:rPr>
        <w:t>e</w:t>
      </w:r>
      <w:r w:rsidR="00AA2F11" w:rsidRPr="00AA2F11">
        <w:rPr>
          <w:rFonts w:ascii="Arial" w:hAnsi="Arial" w:cs="Arial"/>
          <w:color w:val="0070C0"/>
        </w:rPr>
        <w:t xml:space="preserve"> 12 razpisne dokumentacije dosegati </w:t>
      </w:r>
      <w:r w:rsidR="00AA2F11">
        <w:rPr>
          <w:rFonts w:ascii="Arial" w:hAnsi="Arial" w:cs="Arial"/>
          <w:color w:val="0070C0"/>
        </w:rPr>
        <w:t xml:space="preserve">minimalne </w:t>
      </w:r>
      <w:r w:rsidR="00AA2F11" w:rsidRPr="00AA2F11">
        <w:rPr>
          <w:rFonts w:ascii="Arial" w:hAnsi="Arial" w:cs="Arial"/>
          <w:color w:val="0070C0"/>
        </w:rPr>
        <w:t>vrednosti, ki so določene za posamezni kazalnik</w:t>
      </w:r>
      <w:r w:rsidR="00AA2F11">
        <w:rPr>
          <w:rFonts w:ascii="Arial" w:hAnsi="Arial" w:cs="Arial"/>
          <w:color w:val="0070C0"/>
        </w:rPr>
        <w:t>.</w:t>
      </w:r>
      <w:r w:rsidR="00AA2F11" w:rsidRPr="00AA2F11">
        <w:rPr>
          <w:rFonts w:ascii="Arial" w:hAnsi="Arial" w:cs="Arial"/>
          <w:color w:val="0070C0"/>
        </w:rPr>
        <w:t xml:space="preserve"> </w:t>
      </w:r>
    </w:p>
    <w:p w14:paraId="45A9FDD4" w14:textId="77777777" w:rsidR="0079787B" w:rsidRDefault="0079787B" w:rsidP="007A0763">
      <w:pPr>
        <w:autoSpaceDE w:val="0"/>
        <w:autoSpaceDN w:val="0"/>
        <w:adjustRightInd w:val="0"/>
        <w:spacing w:after="0" w:line="240" w:lineRule="auto"/>
        <w:jc w:val="both"/>
        <w:rPr>
          <w:rFonts w:ascii="Arial" w:hAnsi="Arial" w:cs="Arial"/>
          <w:color w:val="0070C0"/>
        </w:rPr>
      </w:pPr>
    </w:p>
    <w:p w14:paraId="109E9CA5" w14:textId="77777777" w:rsidR="0079787B" w:rsidRDefault="0079787B" w:rsidP="007A0763">
      <w:pPr>
        <w:autoSpaceDE w:val="0"/>
        <w:autoSpaceDN w:val="0"/>
        <w:adjustRightInd w:val="0"/>
        <w:spacing w:after="0" w:line="240" w:lineRule="auto"/>
        <w:jc w:val="both"/>
        <w:rPr>
          <w:rFonts w:ascii="Arial" w:hAnsi="Arial" w:cs="Arial"/>
          <w:color w:val="0070C0"/>
        </w:rPr>
      </w:pPr>
    </w:p>
    <w:bookmarkEnd w:id="4"/>
    <w:sectPr w:rsidR="007978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1350635572" name="Slika 135063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1489715290" name="Slika 148971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55F7"/>
    <w:multiLevelType w:val="hybridMultilevel"/>
    <w:tmpl w:val="C21087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1CE25025"/>
    <w:multiLevelType w:val="hybridMultilevel"/>
    <w:tmpl w:val="0ED2FC7A"/>
    <w:lvl w:ilvl="0" w:tplc="84AC2C4E">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BF09AE"/>
    <w:multiLevelType w:val="hybridMultilevel"/>
    <w:tmpl w:val="9094E2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29DD50BD"/>
    <w:multiLevelType w:val="hybridMultilevel"/>
    <w:tmpl w:val="F198E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8" w15:restartNumberingAfterBreak="0">
    <w:nsid w:val="41424B47"/>
    <w:multiLevelType w:val="hybridMultilevel"/>
    <w:tmpl w:val="737AA4E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E93164"/>
    <w:multiLevelType w:val="hybridMultilevel"/>
    <w:tmpl w:val="AB8A5E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D5354D"/>
    <w:multiLevelType w:val="hybridMultilevel"/>
    <w:tmpl w:val="A31CFB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5432A0"/>
    <w:multiLevelType w:val="hybridMultilevel"/>
    <w:tmpl w:val="1E3092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13"/>
  </w:num>
  <w:num w:numId="2" w16cid:durableId="744686285">
    <w:abstractNumId w:val="4"/>
  </w:num>
  <w:num w:numId="3" w16cid:durableId="1862160744">
    <w:abstractNumId w:val="7"/>
  </w:num>
  <w:num w:numId="4" w16cid:durableId="1046493811">
    <w:abstractNumId w:val="1"/>
  </w:num>
  <w:num w:numId="5" w16cid:durableId="2058117997">
    <w:abstractNumId w:val="5"/>
  </w:num>
  <w:num w:numId="6" w16cid:durableId="1590650409">
    <w:abstractNumId w:val="9"/>
  </w:num>
  <w:num w:numId="7" w16cid:durableId="385298289">
    <w:abstractNumId w:val="8"/>
  </w:num>
  <w:num w:numId="8" w16cid:durableId="724256545">
    <w:abstractNumId w:val="6"/>
  </w:num>
  <w:num w:numId="9" w16cid:durableId="2111927360">
    <w:abstractNumId w:val="12"/>
  </w:num>
  <w:num w:numId="10" w16cid:durableId="1366635294">
    <w:abstractNumId w:val="3"/>
  </w:num>
  <w:num w:numId="11" w16cid:durableId="1384520236">
    <w:abstractNumId w:val="2"/>
  </w:num>
  <w:num w:numId="12" w16cid:durableId="1004549865">
    <w:abstractNumId w:val="11"/>
  </w:num>
  <w:num w:numId="13" w16cid:durableId="1168061415">
    <w:abstractNumId w:val="0"/>
  </w:num>
  <w:num w:numId="14" w16cid:durableId="1832258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07205"/>
    <w:rsid w:val="00014704"/>
    <w:rsid w:val="00020B79"/>
    <w:rsid w:val="00031AC1"/>
    <w:rsid w:val="0003438D"/>
    <w:rsid w:val="0004320C"/>
    <w:rsid w:val="0005744B"/>
    <w:rsid w:val="0006116E"/>
    <w:rsid w:val="000728E7"/>
    <w:rsid w:val="0009354F"/>
    <w:rsid w:val="000B49AC"/>
    <w:rsid w:val="000D663C"/>
    <w:rsid w:val="00104F90"/>
    <w:rsid w:val="00132CCA"/>
    <w:rsid w:val="00136668"/>
    <w:rsid w:val="0016242B"/>
    <w:rsid w:val="0016427C"/>
    <w:rsid w:val="001776D6"/>
    <w:rsid w:val="001952C5"/>
    <w:rsid w:val="001970A1"/>
    <w:rsid w:val="001A3279"/>
    <w:rsid w:val="001B2D00"/>
    <w:rsid w:val="001C45BC"/>
    <w:rsid w:val="001D60B5"/>
    <w:rsid w:val="001E3960"/>
    <w:rsid w:val="001E637F"/>
    <w:rsid w:val="00207AFA"/>
    <w:rsid w:val="00212085"/>
    <w:rsid w:val="00214751"/>
    <w:rsid w:val="002305B3"/>
    <w:rsid w:val="0025457A"/>
    <w:rsid w:val="0027014E"/>
    <w:rsid w:val="00273193"/>
    <w:rsid w:val="002826BF"/>
    <w:rsid w:val="00284D44"/>
    <w:rsid w:val="00286B19"/>
    <w:rsid w:val="00290373"/>
    <w:rsid w:val="002A6FA7"/>
    <w:rsid w:val="002A7D15"/>
    <w:rsid w:val="002B010D"/>
    <w:rsid w:val="002B1950"/>
    <w:rsid w:val="002B2D13"/>
    <w:rsid w:val="002B6330"/>
    <w:rsid w:val="002F6D4C"/>
    <w:rsid w:val="00307A43"/>
    <w:rsid w:val="00311E9F"/>
    <w:rsid w:val="00312071"/>
    <w:rsid w:val="00322007"/>
    <w:rsid w:val="00323078"/>
    <w:rsid w:val="003329D8"/>
    <w:rsid w:val="003426E7"/>
    <w:rsid w:val="00375AE2"/>
    <w:rsid w:val="003801EE"/>
    <w:rsid w:val="003840A4"/>
    <w:rsid w:val="003A0BBB"/>
    <w:rsid w:val="003A2AC6"/>
    <w:rsid w:val="003B1707"/>
    <w:rsid w:val="003D409E"/>
    <w:rsid w:val="003D48D9"/>
    <w:rsid w:val="003F50F4"/>
    <w:rsid w:val="00401E84"/>
    <w:rsid w:val="00416777"/>
    <w:rsid w:val="00423092"/>
    <w:rsid w:val="00433779"/>
    <w:rsid w:val="00445A2F"/>
    <w:rsid w:val="00446B19"/>
    <w:rsid w:val="004632D6"/>
    <w:rsid w:val="004836B4"/>
    <w:rsid w:val="00491B0B"/>
    <w:rsid w:val="00495562"/>
    <w:rsid w:val="004A435A"/>
    <w:rsid w:val="004A5B2D"/>
    <w:rsid w:val="004C3ACD"/>
    <w:rsid w:val="004E7222"/>
    <w:rsid w:val="004F5DB3"/>
    <w:rsid w:val="00516D40"/>
    <w:rsid w:val="00524EB8"/>
    <w:rsid w:val="00540C2F"/>
    <w:rsid w:val="00565866"/>
    <w:rsid w:val="0058671C"/>
    <w:rsid w:val="005A5B81"/>
    <w:rsid w:val="005B0B48"/>
    <w:rsid w:val="005D4C1A"/>
    <w:rsid w:val="005E2B26"/>
    <w:rsid w:val="005F4851"/>
    <w:rsid w:val="0064476A"/>
    <w:rsid w:val="00650F7B"/>
    <w:rsid w:val="00651BAF"/>
    <w:rsid w:val="00657A10"/>
    <w:rsid w:val="00670039"/>
    <w:rsid w:val="00670EFC"/>
    <w:rsid w:val="0067113B"/>
    <w:rsid w:val="00675854"/>
    <w:rsid w:val="00690B10"/>
    <w:rsid w:val="0069105F"/>
    <w:rsid w:val="006922B2"/>
    <w:rsid w:val="0069607D"/>
    <w:rsid w:val="006A045A"/>
    <w:rsid w:val="006A148C"/>
    <w:rsid w:val="006A2A55"/>
    <w:rsid w:val="006A3404"/>
    <w:rsid w:val="006A6F25"/>
    <w:rsid w:val="006C6A63"/>
    <w:rsid w:val="006C6EE8"/>
    <w:rsid w:val="006D7FDE"/>
    <w:rsid w:val="00722FE8"/>
    <w:rsid w:val="00744D60"/>
    <w:rsid w:val="00744F0D"/>
    <w:rsid w:val="00745C51"/>
    <w:rsid w:val="0075218D"/>
    <w:rsid w:val="0079787B"/>
    <w:rsid w:val="007A0763"/>
    <w:rsid w:val="007A2866"/>
    <w:rsid w:val="007B588E"/>
    <w:rsid w:val="007C4723"/>
    <w:rsid w:val="007C67BC"/>
    <w:rsid w:val="007D2B0A"/>
    <w:rsid w:val="007E27BC"/>
    <w:rsid w:val="007E29EA"/>
    <w:rsid w:val="007E74C7"/>
    <w:rsid w:val="007F5020"/>
    <w:rsid w:val="008100F5"/>
    <w:rsid w:val="00823EB0"/>
    <w:rsid w:val="008367FE"/>
    <w:rsid w:val="00874A0B"/>
    <w:rsid w:val="008771D5"/>
    <w:rsid w:val="0089050E"/>
    <w:rsid w:val="008A56EA"/>
    <w:rsid w:val="008A5D97"/>
    <w:rsid w:val="008B2008"/>
    <w:rsid w:val="008B39AE"/>
    <w:rsid w:val="008C05E0"/>
    <w:rsid w:val="008E0143"/>
    <w:rsid w:val="008E6475"/>
    <w:rsid w:val="008F77BA"/>
    <w:rsid w:val="00900D01"/>
    <w:rsid w:val="00900EB9"/>
    <w:rsid w:val="00910AC5"/>
    <w:rsid w:val="00915463"/>
    <w:rsid w:val="00915613"/>
    <w:rsid w:val="0092152E"/>
    <w:rsid w:val="00936849"/>
    <w:rsid w:val="009559E2"/>
    <w:rsid w:val="009669B3"/>
    <w:rsid w:val="00966C29"/>
    <w:rsid w:val="009742E9"/>
    <w:rsid w:val="0097632A"/>
    <w:rsid w:val="009771EE"/>
    <w:rsid w:val="00980AAA"/>
    <w:rsid w:val="00997306"/>
    <w:rsid w:val="009A0BDD"/>
    <w:rsid w:val="009A5065"/>
    <w:rsid w:val="009C2BCC"/>
    <w:rsid w:val="009D0119"/>
    <w:rsid w:val="009D0D69"/>
    <w:rsid w:val="009E246D"/>
    <w:rsid w:val="009F496B"/>
    <w:rsid w:val="00A20C85"/>
    <w:rsid w:val="00A218F0"/>
    <w:rsid w:val="00A31250"/>
    <w:rsid w:val="00A34E48"/>
    <w:rsid w:val="00A36000"/>
    <w:rsid w:val="00A5615C"/>
    <w:rsid w:val="00A822C0"/>
    <w:rsid w:val="00A94ED8"/>
    <w:rsid w:val="00AA2F11"/>
    <w:rsid w:val="00AA39ED"/>
    <w:rsid w:val="00AB0AA1"/>
    <w:rsid w:val="00AB6366"/>
    <w:rsid w:val="00AF56B0"/>
    <w:rsid w:val="00B01D32"/>
    <w:rsid w:val="00B03863"/>
    <w:rsid w:val="00B07A2B"/>
    <w:rsid w:val="00B13BA0"/>
    <w:rsid w:val="00B20F9C"/>
    <w:rsid w:val="00B518DD"/>
    <w:rsid w:val="00B718D0"/>
    <w:rsid w:val="00B923B0"/>
    <w:rsid w:val="00BB39A1"/>
    <w:rsid w:val="00BC314E"/>
    <w:rsid w:val="00BD7DFD"/>
    <w:rsid w:val="00BF29D9"/>
    <w:rsid w:val="00BF31D5"/>
    <w:rsid w:val="00C00028"/>
    <w:rsid w:val="00C00277"/>
    <w:rsid w:val="00C01671"/>
    <w:rsid w:val="00C21FE7"/>
    <w:rsid w:val="00C2482F"/>
    <w:rsid w:val="00C514AC"/>
    <w:rsid w:val="00C53A3C"/>
    <w:rsid w:val="00C54DF6"/>
    <w:rsid w:val="00C57EE3"/>
    <w:rsid w:val="00C63B0B"/>
    <w:rsid w:val="00C82501"/>
    <w:rsid w:val="00C857F3"/>
    <w:rsid w:val="00C92709"/>
    <w:rsid w:val="00C929E1"/>
    <w:rsid w:val="00C92C20"/>
    <w:rsid w:val="00CC0DD1"/>
    <w:rsid w:val="00CC40E3"/>
    <w:rsid w:val="00CC4BD7"/>
    <w:rsid w:val="00CD3F3D"/>
    <w:rsid w:val="00D15797"/>
    <w:rsid w:val="00D256F7"/>
    <w:rsid w:val="00D33256"/>
    <w:rsid w:val="00D532AB"/>
    <w:rsid w:val="00D5620D"/>
    <w:rsid w:val="00D64C9D"/>
    <w:rsid w:val="00D726B8"/>
    <w:rsid w:val="00D911BA"/>
    <w:rsid w:val="00DA2C15"/>
    <w:rsid w:val="00DA34DC"/>
    <w:rsid w:val="00DB1AA4"/>
    <w:rsid w:val="00DC55A0"/>
    <w:rsid w:val="00DD3D9F"/>
    <w:rsid w:val="00DE0699"/>
    <w:rsid w:val="00DE14E8"/>
    <w:rsid w:val="00DE684C"/>
    <w:rsid w:val="00DF43D8"/>
    <w:rsid w:val="00DF53E1"/>
    <w:rsid w:val="00E02D23"/>
    <w:rsid w:val="00E02FB8"/>
    <w:rsid w:val="00E31E29"/>
    <w:rsid w:val="00E37EAC"/>
    <w:rsid w:val="00E50AEF"/>
    <w:rsid w:val="00E574B9"/>
    <w:rsid w:val="00E64D28"/>
    <w:rsid w:val="00E704FF"/>
    <w:rsid w:val="00E7400F"/>
    <w:rsid w:val="00E7505B"/>
    <w:rsid w:val="00EA1E56"/>
    <w:rsid w:val="00EB106A"/>
    <w:rsid w:val="00EB78D2"/>
    <w:rsid w:val="00EB7F76"/>
    <w:rsid w:val="00EC58C8"/>
    <w:rsid w:val="00ED598F"/>
    <w:rsid w:val="00EE2AFC"/>
    <w:rsid w:val="00EF7605"/>
    <w:rsid w:val="00F016BA"/>
    <w:rsid w:val="00F36674"/>
    <w:rsid w:val="00F4429E"/>
    <w:rsid w:val="00F45019"/>
    <w:rsid w:val="00F461AF"/>
    <w:rsid w:val="00F47E6B"/>
    <w:rsid w:val="00F53171"/>
    <w:rsid w:val="00F704A2"/>
    <w:rsid w:val="00F841CE"/>
    <w:rsid w:val="00F91A2E"/>
    <w:rsid w:val="00FA25EE"/>
    <w:rsid w:val="00FA2FAD"/>
    <w:rsid w:val="00FD412B"/>
    <w:rsid w:val="00FF3D06"/>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586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 w:type="paragraph" w:styleId="Revizija">
    <w:name w:val="Revision"/>
    <w:hidden/>
    <w:uiPriority w:val="99"/>
    <w:semiHidden/>
    <w:rsid w:val="00230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006327026">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Laznik</dc:creator>
  <cp:lastModifiedBy>Jernej Prevc</cp:lastModifiedBy>
  <cp:revision>2</cp:revision>
  <cp:lastPrinted>2025-04-23T07:53:00Z</cp:lastPrinted>
  <dcterms:created xsi:type="dcterms:W3CDTF">2025-05-07T09:43:00Z</dcterms:created>
  <dcterms:modified xsi:type="dcterms:W3CDTF">2025-05-07T09:43:00Z</dcterms:modified>
</cp:coreProperties>
</file>