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762FDE0F"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642F8A">
        <w:rPr>
          <w:rFonts w:cs="Arial"/>
          <w:szCs w:val="20"/>
        </w:rPr>
        <w:t>1100-</w:t>
      </w:r>
      <w:r w:rsidR="009242C6" w:rsidRPr="00102120">
        <w:rPr>
          <w:rFonts w:cs="Arial"/>
          <w:szCs w:val="20"/>
        </w:rPr>
        <w:t>5</w:t>
      </w:r>
      <w:r w:rsidR="00F318D5">
        <w:rPr>
          <w:rFonts w:cs="Arial"/>
          <w:szCs w:val="20"/>
        </w:rPr>
        <w:t>/202</w:t>
      </w:r>
      <w:r w:rsidR="00093B55">
        <w:rPr>
          <w:rFonts w:cs="Arial"/>
          <w:szCs w:val="20"/>
        </w:rPr>
        <w:t>5</w:t>
      </w:r>
      <w:r w:rsidR="00F318D5">
        <w:rPr>
          <w:rFonts w:cs="Arial"/>
          <w:szCs w:val="20"/>
        </w:rPr>
        <w:t>-1630-1</w:t>
      </w:r>
    </w:p>
    <w:p w14:paraId="166F3010" w14:textId="17126DA6"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9242C6" w:rsidRPr="00B63394">
        <w:rPr>
          <w:rFonts w:cs="Arial"/>
          <w:szCs w:val="20"/>
        </w:rPr>
        <w:t>18</w:t>
      </w:r>
      <w:r w:rsidR="00F318D5" w:rsidRPr="00B63394">
        <w:rPr>
          <w:rFonts w:cs="Arial"/>
          <w:szCs w:val="20"/>
        </w:rPr>
        <w:t>.</w:t>
      </w:r>
      <w:r w:rsidR="00F318D5">
        <w:rPr>
          <w:rFonts w:cs="Arial"/>
          <w:szCs w:val="20"/>
        </w:rPr>
        <w:t xml:space="preserve"> </w:t>
      </w:r>
      <w:r w:rsidR="009242C6">
        <w:rPr>
          <w:rFonts w:cs="Arial"/>
          <w:szCs w:val="20"/>
        </w:rPr>
        <w:t>2</w:t>
      </w:r>
      <w:r w:rsidR="00F318D5">
        <w:rPr>
          <w:rFonts w:cs="Arial"/>
          <w:szCs w:val="20"/>
        </w:rPr>
        <w:t xml:space="preserve">. </w:t>
      </w:r>
      <w:r w:rsidR="00FE4723" w:rsidRPr="00531B81">
        <w:rPr>
          <w:rFonts w:cs="Arial"/>
          <w:szCs w:val="20"/>
        </w:rPr>
        <w:t>202</w:t>
      </w:r>
      <w:r w:rsidR="00093B55">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066B5307" w:rsidR="00886A64" w:rsidRPr="00531B81" w:rsidRDefault="00642F8A" w:rsidP="00886A64">
      <w:pPr>
        <w:jc w:val="both"/>
        <w:rPr>
          <w:rFonts w:cs="Arial"/>
          <w:b/>
          <w:szCs w:val="20"/>
        </w:rPr>
      </w:pPr>
      <w:r>
        <w:rPr>
          <w:rFonts w:cs="Arial"/>
          <w:b/>
          <w:szCs w:val="20"/>
        </w:rPr>
        <w:t xml:space="preserve">PODSEKRETAR, šifra DM </w:t>
      </w:r>
      <w:r w:rsidR="00093B55">
        <w:rPr>
          <w:rFonts w:cs="Arial"/>
          <w:b/>
          <w:szCs w:val="20"/>
        </w:rPr>
        <w:t>55</w:t>
      </w:r>
      <w:r w:rsidR="009242C6">
        <w:rPr>
          <w:rFonts w:cs="Arial"/>
          <w:b/>
          <w:szCs w:val="20"/>
        </w:rPr>
        <w:t>8</w:t>
      </w:r>
      <w:r w:rsidR="00C355A1">
        <w:rPr>
          <w:rFonts w:cs="Arial"/>
          <w:b/>
          <w:szCs w:val="20"/>
        </w:rPr>
        <w:t>,</w:t>
      </w:r>
      <w:r w:rsidR="00886A64" w:rsidRPr="00531B81">
        <w:rPr>
          <w:rFonts w:cs="Arial"/>
          <w:b/>
          <w:szCs w:val="20"/>
        </w:rPr>
        <w:t xml:space="preserve"> v</w:t>
      </w:r>
      <w:r w:rsidR="00452808">
        <w:rPr>
          <w:rFonts w:cs="Arial"/>
          <w:b/>
          <w:szCs w:val="20"/>
        </w:rPr>
        <w:t xml:space="preserve"> </w:t>
      </w:r>
      <w:r w:rsidR="009242C6">
        <w:rPr>
          <w:rFonts w:cs="Arial"/>
          <w:b/>
          <w:szCs w:val="20"/>
        </w:rPr>
        <w:t>Sekretariatu, v Službi za kadrovske zadeve</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CC9222E"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1727D5" w:rsidRPr="00093B55">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5FAAAF29"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27F8EF1F"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delo na področju kadrovskega poslovanja,</w:t>
      </w:r>
    </w:p>
    <w:p w14:paraId="13FA4D29"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sodelovanje pri pripravi aktov s področja organizacijskih in delovnopravnih zadev,</w:t>
      </w:r>
    </w:p>
    <w:p w14:paraId="31A45F88" w14:textId="29102423" w:rsidR="009242C6" w:rsidRDefault="009242C6" w:rsidP="009242C6">
      <w:pPr>
        <w:numPr>
          <w:ilvl w:val="0"/>
          <w:numId w:val="7"/>
        </w:numPr>
        <w:tabs>
          <w:tab w:val="left" w:pos="360"/>
        </w:tabs>
        <w:spacing w:after="120"/>
        <w:contextualSpacing/>
        <w:jc w:val="both"/>
        <w:rPr>
          <w:rFonts w:cs="Arial"/>
        </w:rPr>
      </w:pPr>
      <w:r w:rsidRPr="009242C6">
        <w:rPr>
          <w:rFonts w:cs="Arial"/>
        </w:rPr>
        <w:t>izvajanje kadrovskih funkcij (vnos, obdelava in izpis podatkov iz kadrovsko</w:t>
      </w:r>
      <w:r>
        <w:rPr>
          <w:rFonts w:cs="Arial"/>
        </w:rPr>
        <w:t xml:space="preserve"> i</w:t>
      </w:r>
      <w:r w:rsidRPr="009242C6">
        <w:rPr>
          <w:rFonts w:cs="Arial"/>
        </w:rPr>
        <w:t>nformacijskega sistema, opravljanje posameznih opravil vezanih na izplačilo plač,</w:t>
      </w:r>
    </w:p>
    <w:p w14:paraId="53F678B9" w14:textId="31F66479" w:rsidR="009242C6" w:rsidRPr="009242C6" w:rsidRDefault="009242C6" w:rsidP="009242C6">
      <w:pPr>
        <w:tabs>
          <w:tab w:val="left" w:pos="360"/>
        </w:tabs>
        <w:spacing w:after="120"/>
        <w:ind w:left="720"/>
        <w:contextualSpacing/>
        <w:jc w:val="both"/>
        <w:rPr>
          <w:rFonts w:cs="Arial"/>
        </w:rPr>
      </w:pPr>
      <w:r w:rsidRPr="009242C6">
        <w:rPr>
          <w:rFonts w:cs="Arial"/>
        </w:rPr>
        <w:t>izdelava dokumentov in drugih aktov s področja delovnih razmerij),</w:t>
      </w:r>
    </w:p>
    <w:p w14:paraId="31824592"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priprava mesečnih poročil iz kadrovskega področja za druge notranje organizacijske enote,</w:t>
      </w:r>
    </w:p>
    <w:p w14:paraId="6DB3CF3F"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obdelovanje osebnih podatkov, s katerimi se srečuje pri opravljanju svojih nalog,</w:t>
      </w:r>
    </w:p>
    <w:p w14:paraId="2622A298"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vzpostavitev in vodenje kadrovske evidence ter zbirk osebnih podatkov,</w:t>
      </w:r>
    </w:p>
    <w:p w14:paraId="19C45AB1"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opravljanje drugih zahtevnejših nalog po navodilu nadrejenega,</w:t>
      </w:r>
    </w:p>
    <w:p w14:paraId="1CD7F7FE"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vodenje projektnih skupin,</w:t>
      </w:r>
    </w:p>
    <w:p w14:paraId="24518DE3"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samostojno oblikovanje sistemskih rešitev in drugih najzahtevnejših gradiv,</w:t>
      </w:r>
    </w:p>
    <w:p w14:paraId="67BD034C"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opravljanje drugih najzahtevnejših nalog,</w:t>
      </w:r>
    </w:p>
    <w:p w14:paraId="59345F89" w14:textId="77777777"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vodenje in sodelovanje v najzahtevnejših projektnih skupinah,</w:t>
      </w:r>
    </w:p>
    <w:p w14:paraId="03C5F9FD" w14:textId="358CC864" w:rsidR="009242C6" w:rsidRPr="009242C6" w:rsidRDefault="009242C6" w:rsidP="009242C6">
      <w:pPr>
        <w:numPr>
          <w:ilvl w:val="0"/>
          <w:numId w:val="7"/>
        </w:numPr>
        <w:tabs>
          <w:tab w:val="left" w:pos="360"/>
        </w:tabs>
        <w:spacing w:after="120"/>
        <w:contextualSpacing/>
        <w:jc w:val="both"/>
        <w:rPr>
          <w:rFonts w:cs="Arial"/>
        </w:rPr>
      </w:pPr>
      <w:r w:rsidRPr="009242C6">
        <w:rPr>
          <w:rFonts w:cs="Arial"/>
        </w:rPr>
        <w:t>neposredna pomoč pri vodenju strokovnih nalog na delu delovnega področja ministrstva oziroma notranje organizacijske enote.</w:t>
      </w:r>
    </w:p>
    <w:p w14:paraId="36EF519B" w14:textId="77777777" w:rsidR="006301E1" w:rsidRDefault="006301E1" w:rsidP="00886A64">
      <w:pPr>
        <w:rPr>
          <w:rFonts w:cs="Arial"/>
          <w:b/>
          <w:szCs w:val="20"/>
        </w:rPr>
      </w:pPr>
    </w:p>
    <w:p w14:paraId="30CCB979" w14:textId="38E3AAE7" w:rsidR="00925FB8" w:rsidRPr="00F74A07" w:rsidRDefault="00925FB8" w:rsidP="00925FB8">
      <w:pPr>
        <w:pStyle w:val="Brezrazmikov"/>
        <w:spacing w:line="276" w:lineRule="auto"/>
        <w:jc w:val="both"/>
        <w:rPr>
          <w:rFonts w:cs="Arial"/>
          <w:szCs w:val="20"/>
        </w:rPr>
      </w:pPr>
      <w:r w:rsidRPr="00F74A07">
        <w:rPr>
          <w:rFonts w:cs="Arial"/>
          <w:b/>
          <w:bCs/>
          <w:szCs w:val="20"/>
        </w:rPr>
        <w:t xml:space="preserve">Prednost pri izbiri </w:t>
      </w:r>
      <w:r w:rsidRPr="00F74A07">
        <w:rPr>
          <w:rFonts w:cs="Arial"/>
          <w:szCs w:val="20"/>
        </w:rPr>
        <w:t>bodo imeli kandidat</w:t>
      </w:r>
      <w:r w:rsidR="00F74A07" w:rsidRPr="00F74A07">
        <w:rPr>
          <w:rFonts w:cs="Arial"/>
          <w:szCs w:val="20"/>
        </w:rPr>
        <w:t>i</w:t>
      </w:r>
      <w:r w:rsidRPr="00F74A07">
        <w:rPr>
          <w:rFonts w:cs="Arial"/>
          <w:szCs w:val="20"/>
        </w:rPr>
        <w:t xml:space="preserve">, ki </w:t>
      </w:r>
      <w:r w:rsidR="00093B55" w:rsidRPr="00F74A07">
        <w:rPr>
          <w:rFonts w:cs="Arial"/>
          <w:szCs w:val="20"/>
        </w:rPr>
        <w:t>bodo izkazovali:</w:t>
      </w:r>
    </w:p>
    <w:p w14:paraId="2C619903" w14:textId="2E17647B" w:rsidR="00093B55" w:rsidRPr="00F74A07" w:rsidRDefault="00F74A07" w:rsidP="00093B55">
      <w:pPr>
        <w:pStyle w:val="Brezrazmikov"/>
        <w:numPr>
          <w:ilvl w:val="0"/>
          <w:numId w:val="8"/>
        </w:numPr>
        <w:spacing w:line="276" w:lineRule="auto"/>
        <w:jc w:val="both"/>
        <w:rPr>
          <w:rFonts w:cs="Arial"/>
          <w:szCs w:val="20"/>
        </w:rPr>
      </w:pPr>
      <w:r w:rsidRPr="00F74A07">
        <w:rPr>
          <w:rFonts w:cs="Arial"/>
          <w:szCs w:val="20"/>
        </w:rPr>
        <w:t>izkušnje iz področja delovnopravne zakonodaje</w:t>
      </w:r>
      <w:r w:rsidR="00093B55" w:rsidRPr="00F74A07">
        <w:rPr>
          <w:rFonts w:cs="Arial"/>
          <w:szCs w:val="20"/>
        </w:rPr>
        <w:t>;</w:t>
      </w:r>
    </w:p>
    <w:p w14:paraId="67163C8B" w14:textId="77777777" w:rsidR="002B7C84" w:rsidRDefault="00F74A07" w:rsidP="00093B55">
      <w:pPr>
        <w:pStyle w:val="Brezrazmikov"/>
        <w:numPr>
          <w:ilvl w:val="0"/>
          <w:numId w:val="8"/>
        </w:numPr>
        <w:spacing w:line="276" w:lineRule="auto"/>
        <w:jc w:val="both"/>
        <w:rPr>
          <w:rFonts w:cs="Arial"/>
          <w:szCs w:val="20"/>
        </w:rPr>
      </w:pPr>
      <w:r w:rsidRPr="00F74A07">
        <w:rPr>
          <w:rFonts w:cs="Arial"/>
          <w:szCs w:val="20"/>
        </w:rPr>
        <w:t>izkušnje iz področja kadrovskega poslovanja</w:t>
      </w:r>
      <w:r w:rsidR="002B7C84">
        <w:rPr>
          <w:rFonts w:cs="Arial"/>
          <w:szCs w:val="20"/>
        </w:rPr>
        <w:t>;</w:t>
      </w:r>
    </w:p>
    <w:p w14:paraId="1618679E" w14:textId="630EB302" w:rsidR="00093B55" w:rsidRPr="00F74A07" w:rsidRDefault="002B7C84" w:rsidP="00093B55">
      <w:pPr>
        <w:pStyle w:val="Brezrazmikov"/>
        <w:numPr>
          <w:ilvl w:val="0"/>
          <w:numId w:val="8"/>
        </w:numPr>
        <w:spacing w:line="276" w:lineRule="auto"/>
        <w:jc w:val="both"/>
        <w:rPr>
          <w:rFonts w:cs="Arial"/>
          <w:szCs w:val="20"/>
        </w:rPr>
      </w:pPr>
      <w:r>
        <w:rPr>
          <w:rFonts w:cs="Arial"/>
          <w:szCs w:val="20"/>
        </w:rPr>
        <w:t>izkušnje na področju GDPR</w:t>
      </w:r>
      <w:r w:rsidR="00764B92" w:rsidRPr="00F74A07">
        <w:rPr>
          <w:rFonts w:cs="Arial"/>
          <w:szCs w:val="20"/>
        </w:rPr>
        <w:t>.</w:t>
      </w:r>
    </w:p>
    <w:p w14:paraId="6E9C7E6C" w14:textId="77777777" w:rsidR="00093B55" w:rsidRDefault="00093B55" w:rsidP="00925FB8">
      <w:pPr>
        <w:pStyle w:val="Brezrazmikov"/>
        <w:spacing w:line="276" w:lineRule="auto"/>
        <w:jc w:val="both"/>
        <w:rPr>
          <w:rFonts w:cs="Arial"/>
          <w:b/>
          <w:bCs/>
          <w:szCs w:val="20"/>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w:t>
      </w:r>
      <w:r w:rsidRPr="00A03BFE">
        <w:rPr>
          <w:rFonts w:cs="Arial"/>
          <w:szCs w:val="20"/>
        </w:rPr>
        <w:lastRenderedPageBreak/>
        <w:t>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3942806E" w14:textId="06840C76" w:rsidR="00886A64" w:rsidRDefault="00F74A07" w:rsidP="00886A64">
      <w:pPr>
        <w:jc w:val="both"/>
      </w:pPr>
      <w:r w:rsidRPr="00F74A07">
        <w:t>Izbrani kandidat bo delo opravljal v prostorih Ministrstva za kohezijo in regionalni razvoj, Kotnikova 5, Ljubljana, oziroma v drugih uradnih prostorih Ministrstva za kohezijo in regionalni razvoj.</w:t>
      </w:r>
    </w:p>
    <w:p w14:paraId="07473B7D" w14:textId="77777777" w:rsidR="00F74A07" w:rsidRPr="00531B81" w:rsidRDefault="00F74A07"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7B6FAB96"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102120">
        <w:rPr>
          <w:rFonts w:cs="Arial"/>
          <w:b/>
          <w:szCs w:val="20"/>
        </w:rPr>
        <w:t>5</w:t>
      </w:r>
      <w:r w:rsidR="00956911" w:rsidRPr="00F318D5">
        <w:rPr>
          <w:rFonts w:cs="Arial"/>
          <w:b/>
          <w:szCs w:val="20"/>
        </w:rPr>
        <w:t>/202</w:t>
      </w:r>
      <w:r w:rsidR="00764B92">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102120">
        <w:rPr>
          <w:rFonts w:cs="Arial"/>
          <w:b/>
          <w:szCs w:val="20"/>
          <w:lang w:eastAsia="sl-SI"/>
        </w:rPr>
        <w:t>5</w:t>
      </w:r>
      <w:r w:rsidR="00956911" w:rsidRPr="00F318D5">
        <w:rPr>
          <w:rFonts w:cs="Arial"/>
          <w:b/>
          <w:szCs w:val="20"/>
          <w:lang w:eastAsia="sl-SI"/>
        </w:rPr>
        <w:t>/202</w:t>
      </w:r>
      <w:r w:rsidR="00764B92">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764B92">
        <w:rPr>
          <w:rFonts w:cs="Arial"/>
          <w:b/>
          <w:szCs w:val="20"/>
          <w:lang w:eastAsia="sl-SI"/>
        </w:rPr>
        <w:t>55</w:t>
      </w:r>
      <w:r w:rsidR="00102120">
        <w:rPr>
          <w:rFonts w:cs="Arial"/>
          <w:b/>
          <w:szCs w:val="20"/>
          <w:lang w:eastAsia="sl-SI"/>
        </w:rPr>
        <w:t>8</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102120">
        <w:rPr>
          <w:rFonts w:cs="Arial"/>
          <w:b/>
          <w:bCs/>
          <w:szCs w:val="20"/>
        </w:rPr>
        <w:t>14</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6D23522A" w:rsidR="00615796" w:rsidRDefault="00615796" w:rsidP="00886A64">
      <w:pPr>
        <w:jc w:val="both"/>
        <w:rPr>
          <w:rFonts w:cs="Arial"/>
          <w:szCs w:val="20"/>
        </w:rPr>
      </w:pPr>
      <w:r w:rsidRPr="00D418BD">
        <w:rPr>
          <w:rFonts w:cs="Arial"/>
          <w:szCs w:val="20"/>
        </w:rPr>
        <w:t>Kandidati bodo o izbiri pisno obveščeni najkasneje v osmih dneh po zaključenem postopku izbire.</w:t>
      </w:r>
    </w:p>
    <w:p w14:paraId="4076E264" w14:textId="77777777" w:rsidR="00976FD5" w:rsidRDefault="00976FD5" w:rsidP="00886A64">
      <w:pPr>
        <w:jc w:val="both"/>
        <w:rPr>
          <w:rFonts w:cs="Arial"/>
          <w:szCs w:val="20"/>
        </w:rPr>
      </w:pPr>
    </w:p>
    <w:p w14:paraId="289C5127" w14:textId="0042E3F1"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764B92">
        <w:rPr>
          <w:rFonts w:cs="Arial"/>
          <w:szCs w:val="20"/>
        </w:rPr>
        <w:t>ga. Sanja Velkavrh Vičič</w:t>
      </w:r>
      <w:r w:rsidR="00925FB8">
        <w:rPr>
          <w:rFonts w:cs="Arial"/>
          <w:szCs w:val="20"/>
        </w:rPr>
        <w:t>, tel</w:t>
      </w:r>
      <w:r>
        <w:rPr>
          <w:rFonts w:cs="Arial"/>
          <w:szCs w:val="20"/>
        </w:rPr>
        <w:t xml:space="preserve">efon: 01 400 </w:t>
      </w:r>
      <w:r w:rsidR="00925FB8">
        <w:rPr>
          <w:rFonts w:cs="Arial"/>
          <w:szCs w:val="20"/>
        </w:rPr>
        <w:t>3</w:t>
      </w:r>
      <w:r w:rsidR="00764B92">
        <w:rPr>
          <w:rFonts w:cs="Arial"/>
          <w:szCs w:val="20"/>
        </w:rPr>
        <w:t>4</w:t>
      </w:r>
      <w:r w:rsidR="00925FB8">
        <w:rPr>
          <w:rFonts w:cs="Arial"/>
          <w:szCs w:val="20"/>
        </w:rPr>
        <w:t xml:space="preserve"> </w:t>
      </w:r>
      <w:r w:rsidR="00764B92">
        <w:rPr>
          <w:rFonts w:cs="Arial"/>
          <w:szCs w:val="20"/>
        </w:rPr>
        <w:t>20</w:t>
      </w:r>
      <w:r>
        <w:rPr>
          <w:rFonts w:cs="Arial"/>
          <w:szCs w:val="20"/>
        </w:rPr>
        <w:t xml:space="preserve">, informacije o delovnem področju </w:t>
      </w:r>
      <w:r w:rsidRPr="00FA2738">
        <w:rPr>
          <w:rFonts w:cs="Arial"/>
          <w:szCs w:val="20"/>
        </w:rPr>
        <w:t xml:space="preserve">pa </w:t>
      </w:r>
      <w:r w:rsidR="001868E5">
        <w:rPr>
          <w:rFonts w:cs="Arial"/>
          <w:szCs w:val="20"/>
        </w:rPr>
        <w:t>g</w:t>
      </w:r>
      <w:r w:rsidR="00102120">
        <w:rPr>
          <w:rFonts w:cs="Arial"/>
          <w:szCs w:val="20"/>
        </w:rPr>
        <w:t>a</w:t>
      </w:r>
      <w:r w:rsidR="001868E5">
        <w:rPr>
          <w:rFonts w:cs="Arial"/>
          <w:szCs w:val="20"/>
        </w:rPr>
        <w:t>.</w:t>
      </w:r>
      <w:r w:rsidRPr="00FA2738">
        <w:rPr>
          <w:rFonts w:cs="Arial"/>
          <w:szCs w:val="20"/>
        </w:rPr>
        <w:t xml:space="preserve"> </w:t>
      </w:r>
      <w:r w:rsidR="00102120">
        <w:rPr>
          <w:rFonts w:cs="Arial"/>
          <w:szCs w:val="20"/>
        </w:rPr>
        <w:t>Katja Drobnak</w:t>
      </w:r>
      <w:r w:rsidRPr="00FA2738">
        <w:rPr>
          <w:rFonts w:cs="Arial"/>
          <w:szCs w:val="20"/>
        </w:rPr>
        <w:t xml:space="preserve">, telefon: 01 400 </w:t>
      </w:r>
      <w:r w:rsidR="001868E5">
        <w:rPr>
          <w:rFonts w:cs="Arial"/>
          <w:szCs w:val="20"/>
        </w:rPr>
        <w:t>3</w:t>
      </w:r>
      <w:r w:rsidR="00764B92">
        <w:rPr>
          <w:rFonts w:cs="Arial"/>
          <w:szCs w:val="20"/>
        </w:rPr>
        <w:t>3</w:t>
      </w:r>
      <w:r w:rsidR="001868E5">
        <w:rPr>
          <w:rFonts w:cs="Arial"/>
          <w:szCs w:val="20"/>
        </w:rPr>
        <w:t xml:space="preserve"> </w:t>
      </w:r>
      <w:r w:rsidR="00102120">
        <w:rPr>
          <w:rFonts w:cs="Arial"/>
          <w:szCs w:val="20"/>
        </w:rPr>
        <w:t>56</w:t>
      </w:r>
      <w:r w:rsidRPr="00FA2738">
        <w:rPr>
          <w:rFonts w:cs="Arial"/>
          <w:szCs w:val="20"/>
        </w:rPr>
        <w:t>.</w:t>
      </w:r>
    </w:p>
    <w:p w14:paraId="522013DE" w14:textId="77777777" w:rsidR="00886A64" w:rsidRDefault="00886A64" w:rsidP="00886A64">
      <w:pPr>
        <w:pStyle w:val="Brezrazmikov"/>
        <w:spacing w:line="276" w:lineRule="auto"/>
        <w:jc w:val="both"/>
        <w:rPr>
          <w:rFonts w:cs="Arial"/>
          <w:szCs w:val="20"/>
        </w:rPr>
      </w:pPr>
    </w:p>
    <w:p w14:paraId="33A70C75" w14:textId="34439F3F"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3CD4AA31" w14:textId="77777777" w:rsidR="002D5386" w:rsidRDefault="002D5386" w:rsidP="00886A64"/>
    <w:p w14:paraId="4716DFEC" w14:textId="0F61FA86" w:rsidR="00886A64" w:rsidRPr="00531B81" w:rsidRDefault="00886A64" w:rsidP="00886A64">
      <w:r w:rsidRPr="00531B81">
        <w:t>Priloga:</w:t>
      </w:r>
    </w:p>
    <w:p w14:paraId="5399461D" w14:textId="6CCE7768" w:rsidR="00886A64" w:rsidRPr="001F2F05" w:rsidRDefault="00886A64" w:rsidP="00D10CC2">
      <w:pPr>
        <w:pStyle w:val="Odstavekseznama"/>
        <w:numPr>
          <w:ilvl w:val="0"/>
          <w:numId w:val="5"/>
        </w:numPr>
      </w:pPr>
      <w:r w:rsidRPr="00531B81">
        <w:t xml:space="preserve">obrazec »Vloga za zaposlitev št. </w:t>
      </w:r>
      <w:r w:rsidRPr="00F318D5">
        <w:t>1100-</w:t>
      </w:r>
      <w:r w:rsidR="00102120">
        <w:t>5</w:t>
      </w:r>
      <w:r w:rsidR="006A5371" w:rsidRPr="00F318D5">
        <w:t>/202</w:t>
      </w:r>
      <w:r w:rsidR="00764B92">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1C3"/>
    <w:multiLevelType w:val="hybridMultilevel"/>
    <w:tmpl w:val="45D21912"/>
    <w:lvl w:ilvl="0" w:tplc="89D2A87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C97455"/>
    <w:multiLevelType w:val="hybridMultilevel"/>
    <w:tmpl w:val="7AACA604"/>
    <w:lvl w:ilvl="0" w:tplc="0A2A45A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863843"/>
    <w:multiLevelType w:val="hybridMultilevel"/>
    <w:tmpl w:val="5B1004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3"/>
  </w:num>
  <w:num w:numId="2" w16cid:durableId="162933174">
    <w:abstractNumId w:val="6"/>
  </w:num>
  <w:num w:numId="3" w16cid:durableId="1078868163">
    <w:abstractNumId w:val="5"/>
  </w:num>
  <w:num w:numId="4" w16cid:durableId="1942301973">
    <w:abstractNumId w:val="4"/>
  </w:num>
  <w:num w:numId="5" w16cid:durableId="455947958">
    <w:abstractNumId w:val="2"/>
  </w:num>
  <w:num w:numId="6" w16cid:durableId="1994792535">
    <w:abstractNumId w:val="1"/>
  </w:num>
  <w:num w:numId="7" w16cid:durableId="866019336">
    <w:abstractNumId w:val="7"/>
  </w:num>
  <w:num w:numId="8" w16cid:durableId="404840790">
    <w:abstractNumId w:val="8"/>
  </w:num>
  <w:num w:numId="9" w16cid:durableId="1777869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93B55"/>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120"/>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30C1"/>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B7C84"/>
    <w:rsid w:val="002C0B59"/>
    <w:rsid w:val="002C1D29"/>
    <w:rsid w:val="002D5386"/>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D2E64"/>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64B92"/>
    <w:rsid w:val="007818B2"/>
    <w:rsid w:val="00783310"/>
    <w:rsid w:val="0078463D"/>
    <w:rsid w:val="007847B5"/>
    <w:rsid w:val="00790879"/>
    <w:rsid w:val="00797C31"/>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2C6"/>
    <w:rsid w:val="00924E3C"/>
    <w:rsid w:val="00925FB8"/>
    <w:rsid w:val="00932E94"/>
    <w:rsid w:val="009404C8"/>
    <w:rsid w:val="00946C49"/>
    <w:rsid w:val="00956911"/>
    <w:rsid w:val="00956928"/>
    <w:rsid w:val="00956CB9"/>
    <w:rsid w:val="009612BB"/>
    <w:rsid w:val="00961B95"/>
    <w:rsid w:val="00966403"/>
    <w:rsid w:val="00972A90"/>
    <w:rsid w:val="00976FD5"/>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3394"/>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35E4"/>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8D4"/>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3E40"/>
    <w:rsid w:val="00F240BB"/>
    <w:rsid w:val="00F26EC9"/>
    <w:rsid w:val="00F3155E"/>
    <w:rsid w:val="00F318D5"/>
    <w:rsid w:val="00F41AEA"/>
    <w:rsid w:val="00F46724"/>
    <w:rsid w:val="00F51E77"/>
    <w:rsid w:val="00F55428"/>
    <w:rsid w:val="00F57E0E"/>
    <w:rsid w:val="00F57FED"/>
    <w:rsid w:val="00F61D61"/>
    <w:rsid w:val="00F71818"/>
    <w:rsid w:val="00F71ED7"/>
    <w:rsid w:val="00F720F0"/>
    <w:rsid w:val="00F74168"/>
    <w:rsid w:val="00F74A07"/>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21</TotalTime>
  <Pages>3</Pages>
  <Words>1193</Words>
  <Characters>7266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8443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2025-02-18T10:08:00Z</dcterms:created>
  <dcterms:modified xsi:type="dcterms:W3CDTF">2025-02-18T10:08:00Z</dcterms:modified>
</cp:coreProperties>
</file>