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327CFB95"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FC561D">
        <w:rPr>
          <w:rFonts w:cs="Arial"/>
          <w:szCs w:val="20"/>
        </w:rPr>
        <w:t>1100-2/2024-1630-1</w:t>
      </w:r>
    </w:p>
    <w:p w14:paraId="166F3010" w14:textId="29215883"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2A6BE3">
        <w:rPr>
          <w:rFonts w:cs="Arial"/>
          <w:szCs w:val="20"/>
        </w:rPr>
        <w:t>2</w:t>
      </w:r>
      <w:r w:rsidR="00642F8A">
        <w:rPr>
          <w:rFonts w:cs="Arial"/>
          <w:szCs w:val="20"/>
        </w:rPr>
        <w:t>.</w:t>
      </w:r>
      <w:r w:rsidR="00FE4723" w:rsidRPr="00531B81">
        <w:rPr>
          <w:rFonts w:cs="Arial"/>
          <w:szCs w:val="20"/>
        </w:rPr>
        <w:t xml:space="preserve"> </w:t>
      </w:r>
      <w:r w:rsidR="00EF3331">
        <w:rPr>
          <w:rFonts w:cs="Arial"/>
          <w:szCs w:val="20"/>
        </w:rPr>
        <w:t>2</w:t>
      </w:r>
      <w:r w:rsidR="00FE4723" w:rsidRPr="00531B81">
        <w:rPr>
          <w:rFonts w:cs="Arial"/>
          <w:szCs w:val="20"/>
        </w:rPr>
        <w:t>. 202</w:t>
      </w:r>
      <w:r w:rsidR="002A6BE3">
        <w:rPr>
          <w:rFonts w:cs="Arial"/>
          <w:szCs w:val="20"/>
        </w:rPr>
        <w:t>4</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31686929" w14:textId="1FE65D94"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 xml:space="preserve">, s </w:t>
      </w:r>
      <w:r w:rsidR="00FE4274">
        <w:t>šest</w:t>
      </w:r>
      <w:r w:rsidR="00A654EB" w:rsidRPr="00531B81">
        <w:t>mesečnim poskusnim delom</w:t>
      </w:r>
      <w:r w:rsidR="00505ACD">
        <w:t>,</w:t>
      </w:r>
    </w:p>
    <w:p w14:paraId="0D970A43" w14:textId="77777777" w:rsidR="00886A64" w:rsidRPr="00531B81" w:rsidRDefault="00886A64" w:rsidP="00886A64">
      <w:pPr>
        <w:pStyle w:val="Brezrazmikov"/>
        <w:spacing w:line="276" w:lineRule="auto"/>
        <w:jc w:val="both"/>
        <w:rPr>
          <w:rFonts w:cs="Arial"/>
          <w:szCs w:val="20"/>
        </w:rPr>
      </w:pPr>
    </w:p>
    <w:p w14:paraId="767160F0" w14:textId="52B7D50E" w:rsidR="00886A64" w:rsidRPr="00531B81" w:rsidRDefault="00642F8A" w:rsidP="00886A64">
      <w:pPr>
        <w:jc w:val="both"/>
        <w:rPr>
          <w:rFonts w:cs="Arial"/>
          <w:b/>
          <w:szCs w:val="20"/>
        </w:rPr>
      </w:pPr>
      <w:r>
        <w:rPr>
          <w:rFonts w:cs="Arial"/>
          <w:b/>
          <w:szCs w:val="20"/>
        </w:rPr>
        <w:t xml:space="preserve">PODSEKRETAR, šifra DM </w:t>
      </w:r>
      <w:r w:rsidR="002A6BE3">
        <w:rPr>
          <w:rFonts w:cs="Arial"/>
          <w:b/>
          <w:szCs w:val="20"/>
        </w:rPr>
        <w:t>933,</w:t>
      </w:r>
      <w:r w:rsidR="00886A64" w:rsidRPr="00531B81">
        <w:rPr>
          <w:rFonts w:cs="Arial"/>
          <w:b/>
          <w:szCs w:val="20"/>
        </w:rPr>
        <w:t xml:space="preserve"> </w:t>
      </w:r>
      <w:r w:rsidR="006B3EAA">
        <w:rPr>
          <w:rFonts w:cs="Arial"/>
          <w:b/>
          <w:szCs w:val="20"/>
        </w:rPr>
        <w:t>v Direktoratu za regionalni razvoj,</w:t>
      </w:r>
      <w:r w:rsidR="006B3EAA" w:rsidRPr="00531B81">
        <w:rPr>
          <w:rFonts w:cs="Arial"/>
          <w:b/>
          <w:szCs w:val="20"/>
        </w:rPr>
        <w:t xml:space="preserve"> </w:t>
      </w:r>
      <w:r w:rsidR="00886A64" w:rsidRPr="00531B81">
        <w:rPr>
          <w:rFonts w:cs="Arial"/>
          <w:b/>
          <w:szCs w:val="20"/>
        </w:rPr>
        <w:t>v</w:t>
      </w:r>
      <w:r w:rsidR="00430E0F" w:rsidRPr="00531B81">
        <w:rPr>
          <w:rFonts w:cs="Arial"/>
          <w:b/>
          <w:szCs w:val="20"/>
        </w:rPr>
        <w:t xml:space="preserve"> </w:t>
      </w:r>
      <w:r w:rsidR="002A6BE3">
        <w:rPr>
          <w:rFonts w:cs="Arial"/>
          <w:b/>
          <w:szCs w:val="20"/>
        </w:rPr>
        <w:t>Sektorju za načrtovanje regionalnega razvoja</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248D443B" w:rsidR="00886A64" w:rsidRPr="00BB1F86" w:rsidRDefault="0080459C" w:rsidP="009E4F62">
      <w:pPr>
        <w:pStyle w:val="Odstavekseznama"/>
        <w:numPr>
          <w:ilvl w:val="0"/>
          <w:numId w:val="49"/>
        </w:numPr>
        <w:spacing w:line="240" w:lineRule="auto"/>
        <w:contextualSpacing/>
        <w:jc w:val="both"/>
        <w:rPr>
          <w:lang w:eastAsia="en-US"/>
        </w:rPr>
      </w:pPr>
      <w:r w:rsidRPr="00BB1F86">
        <w:rPr>
          <w:lang w:eastAsia="en-US"/>
        </w:rPr>
        <w:t xml:space="preserve">zaključeno najmanj </w:t>
      </w:r>
      <w:r w:rsidR="00886A64" w:rsidRPr="00BB1F86">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FF79DB">
        <w:rPr>
          <w:lang w:eastAsia="en-US"/>
        </w:rPr>
        <w:t>;</w:t>
      </w:r>
    </w:p>
    <w:p w14:paraId="274DCB2F" w14:textId="77777777" w:rsidR="00430E0F" w:rsidRPr="00BB1F86" w:rsidRDefault="000E24BD" w:rsidP="009E4F62">
      <w:pPr>
        <w:numPr>
          <w:ilvl w:val="0"/>
          <w:numId w:val="49"/>
        </w:numPr>
        <w:spacing w:line="20" w:lineRule="atLeast"/>
        <w:jc w:val="both"/>
        <w:rPr>
          <w:rFonts w:cs="Arial"/>
          <w:color w:val="000000"/>
          <w:szCs w:val="20"/>
        </w:rPr>
      </w:pPr>
      <w:r w:rsidRPr="00BB1F86">
        <w:rPr>
          <w:rFonts w:cs="Arial"/>
          <w:color w:val="000000"/>
          <w:szCs w:val="20"/>
        </w:rPr>
        <w:t>najmanj 6 let delovnih izkušenj;</w:t>
      </w:r>
    </w:p>
    <w:p w14:paraId="2440C4AD" w14:textId="77777777" w:rsidR="00886A64" w:rsidRPr="00BB1F86" w:rsidRDefault="00886A64" w:rsidP="009E4F62">
      <w:pPr>
        <w:pStyle w:val="Odstavekseznama"/>
        <w:numPr>
          <w:ilvl w:val="0"/>
          <w:numId w:val="49"/>
        </w:numPr>
        <w:spacing w:line="240" w:lineRule="auto"/>
        <w:contextualSpacing/>
        <w:jc w:val="both"/>
        <w:rPr>
          <w:szCs w:val="20"/>
        </w:rPr>
      </w:pPr>
      <w:r w:rsidRPr="00BB1F86">
        <w:rPr>
          <w:lang w:eastAsia="en-US"/>
        </w:rPr>
        <w:t>opravljeno obvezno</w:t>
      </w:r>
      <w:r w:rsidRPr="00BB1F86">
        <w:rPr>
          <w:szCs w:val="20"/>
        </w:rPr>
        <w:t xml:space="preserve"> usposabljanje za imenovanje v naziv;</w:t>
      </w:r>
    </w:p>
    <w:p w14:paraId="63C5D8F8" w14:textId="44226A3A" w:rsidR="00886A64" w:rsidRDefault="00886A64" w:rsidP="009E4F62">
      <w:pPr>
        <w:numPr>
          <w:ilvl w:val="0"/>
          <w:numId w:val="49"/>
        </w:numPr>
        <w:spacing w:line="240" w:lineRule="auto"/>
        <w:jc w:val="both"/>
        <w:rPr>
          <w:rFonts w:cs="Arial"/>
          <w:szCs w:val="20"/>
        </w:rPr>
      </w:pPr>
      <w:r w:rsidRPr="00BB1F86">
        <w:rPr>
          <w:rFonts w:cs="Arial"/>
          <w:szCs w:val="20"/>
        </w:rPr>
        <w:t>znanje uradnega jezika;</w:t>
      </w:r>
    </w:p>
    <w:p w14:paraId="77520A95" w14:textId="71E73F86" w:rsidR="002A6BE3" w:rsidRPr="00BB1F86" w:rsidRDefault="002A6BE3" w:rsidP="009E4F62">
      <w:pPr>
        <w:numPr>
          <w:ilvl w:val="0"/>
          <w:numId w:val="49"/>
        </w:numPr>
        <w:spacing w:line="240" w:lineRule="auto"/>
        <w:jc w:val="both"/>
        <w:rPr>
          <w:rFonts w:cs="Arial"/>
          <w:szCs w:val="20"/>
        </w:rPr>
      </w:pPr>
      <w:r>
        <w:rPr>
          <w:rFonts w:cs="Arial"/>
          <w:szCs w:val="20"/>
        </w:rPr>
        <w:t>osnovna raven znanja angleškega ali nemškega jezika;</w:t>
      </w:r>
    </w:p>
    <w:p w14:paraId="38217DCF" w14:textId="77777777" w:rsidR="00886A64" w:rsidRPr="00BB1F86" w:rsidRDefault="00886A64" w:rsidP="009E4F62">
      <w:pPr>
        <w:numPr>
          <w:ilvl w:val="0"/>
          <w:numId w:val="49"/>
        </w:numPr>
        <w:spacing w:line="240" w:lineRule="auto"/>
        <w:jc w:val="both"/>
        <w:rPr>
          <w:rFonts w:cs="Arial"/>
          <w:szCs w:val="20"/>
        </w:rPr>
      </w:pPr>
      <w:r w:rsidRPr="00BB1F86">
        <w:rPr>
          <w:rFonts w:cs="Arial"/>
          <w:szCs w:val="20"/>
        </w:rPr>
        <w:t>državljanstvo Republike Slovenije;</w:t>
      </w:r>
    </w:p>
    <w:p w14:paraId="77E42E43" w14:textId="77777777" w:rsidR="00886A64" w:rsidRPr="00BB1F86" w:rsidRDefault="00886A64" w:rsidP="009E4F62">
      <w:pPr>
        <w:numPr>
          <w:ilvl w:val="0"/>
          <w:numId w:val="49"/>
        </w:numPr>
        <w:spacing w:line="240" w:lineRule="auto"/>
        <w:jc w:val="both"/>
        <w:rPr>
          <w:rFonts w:cs="Arial"/>
          <w:szCs w:val="20"/>
        </w:rPr>
      </w:pPr>
      <w:r w:rsidRPr="00BB1F86">
        <w:rPr>
          <w:rFonts w:cs="Arial"/>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BB1F86" w:rsidRDefault="00886A64" w:rsidP="009E4F62">
      <w:pPr>
        <w:numPr>
          <w:ilvl w:val="0"/>
          <w:numId w:val="49"/>
        </w:numPr>
        <w:spacing w:line="240" w:lineRule="auto"/>
        <w:jc w:val="both"/>
        <w:rPr>
          <w:rFonts w:cs="Arial"/>
          <w:szCs w:val="20"/>
        </w:rPr>
      </w:pPr>
      <w:r w:rsidRPr="00BB1F86">
        <w:rPr>
          <w:rFonts w:cs="Arial"/>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04FFB04D" w14:textId="77777777" w:rsidR="002A6BE3" w:rsidRDefault="002A6BE3" w:rsidP="00886A64">
      <w:pPr>
        <w:pStyle w:val="Brezrazmikov"/>
        <w:spacing w:line="276" w:lineRule="auto"/>
        <w:jc w:val="both"/>
        <w:rPr>
          <w:rFonts w:cs="Arial"/>
          <w:szCs w:val="20"/>
        </w:rPr>
      </w:pPr>
    </w:p>
    <w:p w14:paraId="455A91B5" w14:textId="4F7CE23A" w:rsidR="00886A64" w:rsidRPr="00531B81" w:rsidRDefault="00886A64" w:rsidP="00886A64">
      <w:pPr>
        <w:pStyle w:val="Brezrazmikov"/>
        <w:spacing w:line="276" w:lineRule="auto"/>
        <w:jc w:val="both"/>
        <w:rPr>
          <w:rFonts w:cs="Arial"/>
          <w:szCs w:val="20"/>
        </w:rPr>
      </w:pPr>
      <w:r w:rsidRPr="00531B8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6A3A8AB2" w14:textId="77777777" w:rsidR="00886A64" w:rsidRPr="00531B81"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0AAEDF3C" w14:textId="77777777" w:rsidR="00A7535B" w:rsidRPr="00531B81" w:rsidRDefault="00A7535B" w:rsidP="00A7535B">
      <w:pPr>
        <w:overflowPunct w:val="0"/>
        <w:autoSpaceDE w:val="0"/>
        <w:autoSpaceDN w:val="0"/>
        <w:adjustRightInd w:val="0"/>
        <w:spacing w:line="240" w:lineRule="auto"/>
        <w:jc w:val="both"/>
        <w:textAlignment w:val="baseline"/>
        <w:rPr>
          <w:rFonts w:cs="Arial"/>
          <w:szCs w:val="20"/>
          <w:lang w:eastAsia="sl-SI"/>
        </w:rPr>
      </w:pPr>
      <w:r w:rsidRPr="00531B81">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71B6C966" w14:textId="77777777" w:rsidR="00A7535B" w:rsidRPr="00531B81" w:rsidRDefault="00A7535B" w:rsidP="00886A64">
      <w:pPr>
        <w:spacing w:line="20" w:lineRule="atLeast"/>
        <w:rPr>
          <w:rFonts w:cs="Arial"/>
          <w:szCs w:val="20"/>
        </w:rPr>
      </w:pPr>
    </w:p>
    <w:p w14:paraId="0C594EA3" w14:textId="77777777" w:rsidR="0080459C" w:rsidRPr="00531B81" w:rsidRDefault="00886A64" w:rsidP="00886A64">
      <w:pPr>
        <w:pStyle w:val="Brezrazmikov"/>
        <w:spacing w:line="276" w:lineRule="auto"/>
        <w:jc w:val="both"/>
        <w:rPr>
          <w:rFonts w:cs="Arial"/>
          <w:szCs w:val="20"/>
        </w:rPr>
      </w:pPr>
      <w:r w:rsidRPr="00531B81">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92A6B00" w14:textId="77777777" w:rsidR="00886A64" w:rsidRPr="00531B81" w:rsidRDefault="00886A64" w:rsidP="00886A64">
      <w:pPr>
        <w:pStyle w:val="Brezrazmikov"/>
        <w:spacing w:line="276" w:lineRule="auto"/>
        <w:jc w:val="both"/>
        <w:rPr>
          <w:rFonts w:cs="Arial"/>
          <w:szCs w:val="20"/>
        </w:rPr>
      </w:pPr>
    </w:p>
    <w:p w14:paraId="4B57CA26" w14:textId="66DF75FA" w:rsidR="00886A64" w:rsidRDefault="00886A64" w:rsidP="009E4F62">
      <w:pPr>
        <w:pStyle w:val="Brezrazmikov"/>
        <w:spacing w:after="120" w:line="276" w:lineRule="auto"/>
        <w:jc w:val="both"/>
        <w:rPr>
          <w:rFonts w:cs="Arial"/>
          <w:b/>
          <w:szCs w:val="20"/>
        </w:rPr>
      </w:pPr>
      <w:r w:rsidRPr="00531B81">
        <w:rPr>
          <w:rFonts w:cs="Arial"/>
          <w:b/>
          <w:szCs w:val="20"/>
        </w:rPr>
        <w:t>Naloge delovnega mesta so:</w:t>
      </w:r>
    </w:p>
    <w:p w14:paraId="4D4A08AB" w14:textId="42D5BF2E" w:rsidR="00BB1F86" w:rsidRPr="00BB1F86" w:rsidRDefault="002A6BE3" w:rsidP="009E4F62">
      <w:pPr>
        <w:pStyle w:val="Odstavekseznama"/>
        <w:numPr>
          <w:ilvl w:val="0"/>
          <w:numId w:val="48"/>
        </w:numPr>
        <w:spacing w:line="240" w:lineRule="auto"/>
        <w:contextualSpacing/>
        <w:jc w:val="both"/>
      </w:pPr>
      <w:r w:rsidRPr="002A6BE3">
        <w:t>neposredna pomoč pri vodenju strokovnih nalog na delu delovnega področja ministrstva oziroma notranje organizacijske enote</w:t>
      </w:r>
      <w:r>
        <w:t>,</w:t>
      </w:r>
    </w:p>
    <w:p w14:paraId="3363FFF1" w14:textId="77777777" w:rsidR="002A6BE3" w:rsidRDefault="002A6BE3" w:rsidP="009E4F62">
      <w:pPr>
        <w:pStyle w:val="Odstavekseznama"/>
        <w:numPr>
          <w:ilvl w:val="0"/>
          <w:numId w:val="48"/>
        </w:numPr>
        <w:spacing w:line="240" w:lineRule="auto"/>
        <w:contextualSpacing/>
        <w:jc w:val="both"/>
      </w:pPr>
      <w:r w:rsidRPr="002A6BE3">
        <w:t>vodenje projektnih skupin</w:t>
      </w:r>
      <w:r>
        <w:t>,</w:t>
      </w:r>
    </w:p>
    <w:p w14:paraId="0DF4DA40" w14:textId="05658559" w:rsidR="002A6BE3" w:rsidRDefault="002A6BE3" w:rsidP="009E4F62">
      <w:pPr>
        <w:pStyle w:val="Odstavekseznama"/>
        <w:numPr>
          <w:ilvl w:val="0"/>
          <w:numId w:val="48"/>
        </w:numPr>
        <w:spacing w:line="240" w:lineRule="auto"/>
        <w:contextualSpacing/>
        <w:jc w:val="both"/>
      </w:pPr>
      <w:r w:rsidRPr="002A6BE3">
        <w:t>samostojno oblikovanje sistemskih rešitev in drugih najzahtevnejših gradiv</w:t>
      </w:r>
      <w:r>
        <w:t>,</w:t>
      </w:r>
    </w:p>
    <w:p w14:paraId="77724697" w14:textId="760B09F6" w:rsidR="002A6BE3" w:rsidRDefault="002A6BE3" w:rsidP="009E4F62">
      <w:pPr>
        <w:pStyle w:val="Odstavekseznama"/>
        <w:numPr>
          <w:ilvl w:val="0"/>
          <w:numId w:val="48"/>
        </w:numPr>
        <w:spacing w:line="240" w:lineRule="auto"/>
        <w:contextualSpacing/>
        <w:jc w:val="both"/>
      </w:pPr>
      <w:r w:rsidRPr="002A6BE3">
        <w:t>opravljanje drugih najzahtevnejših nalog</w:t>
      </w:r>
      <w:r>
        <w:t>,</w:t>
      </w:r>
    </w:p>
    <w:p w14:paraId="64B23135" w14:textId="1BD22B2F" w:rsidR="002A6BE3" w:rsidRDefault="002A6BE3" w:rsidP="009E4F62">
      <w:pPr>
        <w:pStyle w:val="Odstavekseznama"/>
        <w:numPr>
          <w:ilvl w:val="0"/>
          <w:numId w:val="48"/>
        </w:numPr>
        <w:spacing w:line="240" w:lineRule="auto"/>
        <w:contextualSpacing/>
        <w:jc w:val="both"/>
      </w:pPr>
      <w:r w:rsidRPr="002A6BE3">
        <w:t>vodenje in sodelovanje v najzahtevnejših projektnih skupinah</w:t>
      </w:r>
      <w:r>
        <w:t>,</w:t>
      </w:r>
    </w:p>
    <w:p w14:paraId="36EF519B" w14:textId="5E4213B6" w:rsidR="006301E1" w:rsidRPr="00133664" w:rsidRDefault="002A6BE3" w:rsidP="002D57CC">
      <w:pPr>
        <w:pStyle w:val="Odstavekseznama"/>
        <w:numPr>
          <w:ilvl w:val="0"/>
          <w:numId w:val="48"/>
        </w:numPr>
        <w:spacing w:line="240" w:lineRule="auto"/>
        <w:contextualSpacing/>
        <w:jc w:val="both"/>
        <w:rPr>
          <w:b/>
          <w:szCs w:val="20"/>
        </w:rPr>
      </w:pPr>
      <w:r w:rsidRPr="002A6BE3">
        <w:t>skrbnik regije</w:t>
      </w:r>
      <w:r>
        <w:t>.</w:t>
      </w:r>
    </w:p>
    <w:p w14:paraId="27FB1066" w14:textId="767D59A1" w:rsidR="00133664" w:rsidRDefault="00133664" w:rsidP="00133664">
      <w:pPr>
        <w:spacing w:line="240" w:lineRule="auto"/>
        <w:contextualSpacing/>
        <w:jc w:val="both"/>
        <w:rPr>
          <w:b/>
          <w:szCs w:val="20"/>
        </w:rPr>
      </w:pPr>
    </w:p>
    <w:p w14:paraId="41E476D1" w14:textId="138A5621" w:rsidR="00133664" w:rsidRPr="00133664" w:rsidRDefault="00133664" w:rsidP="00133664">
      <w:pPr>
        <w:spacing w:line="240" w:lineRule="auto"/>
        <w:contextualSpacing/>
        <w:jc w:val="both"/>
        <w:rPr>
          <w:bCs/>
          <w:szCs w:val="20"/>
        </w:rPr>
      </w:pPr>
      <w:r>
        <w:rPr>
          <w:b/>
          <w:szCs w:val="20"/>
        </w:rPr>
        <w:t xml:space="preserve">Prednost pri izbiri </w:t>
      </w:r>
      <w:r w:rsidRPr="00133664">
        <w:rPr>
          <w:bCs/>
          <w:szCs w:val="20"/>
        </w:rPr>
        <w:t>bodo imeli kandidati s poznavanjem področja načrtovanja in izvajanja ukrepov regionalnega razvoja ter kohezijske politike.</w:t>
      </w:r>
    </w:p>
    <w:p w14:paraId="7BAC4B50" w14:textId="77777777" w:rsidR="002A6BE3" w:rsidRPr="002A6BE3" w:rsidRDefault="002A6BE3" w:rsidP="002A6BE3">
      <w:pPr>
        <w:pStyle w:val="Odstavekseznama"/>
        <w:spacing w:line="240" w:lineRule="auto"/>
        <w:ind w:left="720"/>
        <w:contextualSpacing/>
        <w:jc w:val="both"/>
        <w:rPr>
          <w:b/>
          <w:szCs w:val="20"/>
        </w:rPr>
      </w:pPr>
    </w:p>
    <w:p w14:paraId="2BDC4B05" w14:textId="3FF1B667"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9E4F62">
      <w:pPr>
        <w:pStyle w:val="Odstavekseznama"/>
        <w:numPr>
          <w:ilvl w:val="0"/>
          <w:numId w:val="48"/>
        </w:numPr>
        <w:spacing w:line="240" w:lineRule="auto"/>
        <w:contextualSpacing/>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Pr="009E4F62" w:rsidRDefault="00886A64" w:rsidP="009E4F62">
      <w:pPr>
        <w:pStyle w:val="Odstavekseznama"/>
        <w:numPr>
          <w:ilvl w:val="0"/>
          <w:numId w:val="48"/>
        </w:numPr>
        <w:spacing w:after="120" w:line="240" w:lineRule="auto"/>
        <w:contextualSpacing/>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1C3FD4C3" w14:textId="7E82C575" w:rsidR="00886A64" w:rsidRPr="00531B81"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9E4F62">
      <w:pPr>
        <w:pStyle w:val="Odstavekseznama"/>
        <w:numPr>
          <w:ilvl w:val="0"/>
          <w:numId w:val="48"/>
        </w:numPr>
        <w:spacing w:line="240" w:lineRule="auto"/>
        <w:contextualSpacing/>
        <w:jc w:val="both"/>
      </w:pPr>
      <w:r w:rsidRPr="009E4F62">
        <w:t>da</w:t>
      </w:r>
      <w:r w:rsidR="009E4F62" w:rsidRPr="009E4F62">
        <w:t xml:space="preserve"> je državljan Republike Slovenije,</w:t>
      </w:r>
    </w:p>
    <w:p w14:paraId="2B6149D2" w14:textId="77777777" w:rsidR="009E4F62" w:rsidRPr="009E4F62" w:rsidRDefault="009E4F62" w:rsidP="009E4F62">
      <w:pPr>
        <w:pStyle w:val="Odstavekseznama"/>
        <w:numPr>
          <w:ilvl w:val="0"/>
          <w:numId w:val="48"/>
        </w:numPr>
        <w:spacing w:line="240" w:lineRule="auto"/>
        <w:contextualSpacing/>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9E4F62">
      <w:pPr>
        <w:pStyle w:val="Odstavekseznama"/>
        <w:numPr>
          <w:ilvl w:val="0"/>
          <w:numId w:val="48"/>
        </w:numPr>
        <w:spacing w:line="240" w:lineRule="auto"/>
        <w:contextualSpacing/>
        <w:jc w:val="both"/>
      </w:pPr>
      <w:r w:rsidRPr="009E4F62">
        <w:t>zoper njega ni bila vložena pravnomočna obtožnica zaradi naklepnega kaznivega dejanja, ki se preganja po uradni dolžnosti</w:t>
      </w:r>
      <w:r>
        <w:t>;</w:t>
      </w:r>
    </w:p>
    <w:p w14:paraId="57D20F69" w14:textId="4907D09B" w:rsidR="00886A64" w:rsidRPr="00531B81" w:rsidRDefault="00886A64" w:rsidP="00886A64">
      <w:pPr>
        <w:autoSpaceDE w:val="0"/>
        <w:autoSpaceDN w:val="0"/>
        <w:adjustRightInd w:val="0"/>
        <w:spacing w:line="240" w:lineRule="auto"/>
        <w:ind w:right="-19"/>
        <w:jc w:val="both"/>
        <w:rPr>
          <w:rFonts w:cs="Arial"/>
          <w:color w:val="000000"/>
          <w:szCs w:val="20"/>
        </w:rPr>
      </w:pPr>
    </w:p>
    <w:p w14:paraId="53C73A09"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za namen tega natečajnega postopka dovoljuje Ministrstvu za kohezijo in regionalni razvoj pridobitev podatkov iz prejšnjih točk iz uradnih evidenc.</w:t>
      </w:r>
      <w:r w:rsidRPr="00531B81">
        <w:rPr>
          <w:rFonts w:cs="Arial"/>
          <w:szCs w:val="20"/>
        </w:rPr>
        <w:t xml:space="preserve">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2D943A26" w14:textId="77777777" w:rsidR="00886A64" w:rsidRPr="00531B81" w:rsidRDefault="00886A64" w:rsidP="00886A64">
      <w:pPr>
        <w:pStyle w:val="Brezrazmikov"/>
        <w:spacing w:line="276" w:lineRule="auto"/>
        <w:jc w:val="both"/>
        <w:rPr>
          <w:rFonts w:cs="Arial"/>
          <w:szCs w:val="20"/>
        </w:rPr>
      </w:pPr>
      <w:r w:rsidRPr="00531B8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886A64">
      <w:pPr>
        <w:pStyle w:val="Brezrazmikov"/>
        <w:spacing w:line="276" w:lineRule="auto"/>
        <w:jc w:val="both"/>
        <w:rPr>
          <w:rFonts w:cs="Arial"/>
          <w:szCs w:val="20"/>
        </w:rPr>
      </w:pPr>
    </w:p>
    <w:p w14:paraId="5EFFBE17" w14:textId="7C24A578" w:rsidR="00A025AF" w:rsidRDefault="00886A64" w:rsidP="00886A64">
      <w:pPr>
        <w:shd w:val="clear" w:color="auto" w:fill="FFFFFF"/>
        <w:spacing w:line="240" w:lineRule="auto"/>
        <w:jc w:val="both"/>
        <w:rPr>
          <w:rFonts w:cs="Arial"/>
          <w:color w:val="000000"/>
          <w:szCs w:val="20"/>
        </w:rPr>
      </w:pPr>
      <w:r w:rsidRPr="00531B81">
        <w:rPr>
          <w:rFonts w:cs="Arial"/>
          <w:szCs w:val="20"/>
        </w:rPr>
        <w:t xml:space="preserve">Izbrani kandidat bo delo na delovnem mestu opravljal v uradniškem nazivu Podsekretar z možnostjo napredovanja v naziv Sekretar. </w:t>
      </w:r>
      <w:r w:rsidRPr="00531B81">
        <w:t xml:space="preserve">Z izbranim kandidatom bo sklenjeno delovno razmerje za nedoločen čas, </w:t>
      </w:r>
      <w:r w:rsidR="006F2075" w:rsidRPr="00531B81">
        <w:rPr>
          <w:rFonts w:cs="Arial"/>
          <w:color w:val="000000"/>
          <w:szCs w:val="20"/>
        </w:rPr>
        <w:t xml:space="preserve">s polnim delovnim časom in </w:t>
      </w:r>
      <w:r w:rsidR="00FE4274">
        <w:rPr>
          <w:szCs w:val="20"/>
        </w:rPr>
        <w:t>šest</w:t>
      </w:r>
      <w:r w:rsidR="006F2075" w:rsidRPr="00531B81">
        <w:rPr>
          <w:szCs w:val="20"/>
        </w:rPr>
        <w:t>mesečnim poskusnim delom</w:t>
      </w:r>
      <w:r w:rsidR="006F2075" w:rsidRPr="00531B81">
        <w:t>.</w:t>
      </w:r>
      <w:r w:rsidR="006F2075" w:rsidRPr="00531B81">
        <w:rPr>
          <w:rFonts w:cs="Arial"/>
          <w:color w:val="000000"/>
          <w:szCs w:val="20"/>
        </w:rPr>
        <w:t xml:space="preserve"> </w:t>
      </w:r>
    </w:p>
    <w:p w14:paraId="07B567A9" w14:textId="77777777" w:rsidR="00A025AF" w:rsidRDefault="00A025AF" w:rsidP="00886A64">
      <w:pPr>
        <w:shd w:val="clear" w:color="auto" w:fill="FFFFFF"/>
        <w:spacing w:line="240" w:lineRule="auto"/>
        <w:jc w:val="both"/>
        <w:rPr>
          <w:rFonts w:cs="Arial"/>
          <w:color w:val="000000"/>
          <w:szCs w:val="20"/>
        </w:rPr>
      </w:pPr>
    </w:p>
    <w:p w14:paraId="2C399CD6" w14:textId="5228D8B4" w:rsidR="00886A64" w:rsidRPr="00A025AF" w:rsidRDefault="00886A64" w:rsidP="00886A64">
      <w:pPr>
        <w:shd w:val="clear" w:color="auto" w:fill="FFFFFF"/>
        <w:spacing w:line="240" w:lineRule="auto"/>
        <w:jc w:val="both"/>
        <w:rPr>
          <w:rFonts w:cs="Arial"/>
          <w:b/>
          <w:bCs/>
          <w:color w:val="000000"/>
          <w:szCs w:val="20"/>
        </w:rPr>
      </w:pPr>
      <w:r w:rsidRPr="00531B81">
        <w:t xml:space="preserve">Izbrani kandidat bo delo opravljal </w:t>
      </w:r>
      <w:r w:rsidRPr="00A025AF">
        <w:rPr>
          <w:rFonts w:eastAsia="Calibri" w:cs="Arial"/>
          <w:b/>
          <w:bCs/>
          <w:szCs w:val="20"/>
        </w:rPr>
        <w:t xml:space="preserve">v prostorih Ministrstva za kohezijo in regionalni razvoj, </w:t>
      </w:r>
      <w:r w:rsidR="00A025AF" w:rsidRPr="00A025AF">
        <w:rPr>
          <w:rFonts w:eastAsia="Calibri" w:cs="Arial"/>
          <w:b/>
          <w:bCs/>
          <w:szCs w:val="20"/>
        </w:rPr>
        <w:t>na lokaciji Maribor</w:t>
      </w:r>
      <w:r w:rsidRPr="00A025AF">
        <w:rPr>
          <w:rFonts w:eastAsia="Calibri" w:cs="Arial"/>
          <w:b/>
          <w:bCs/>
          <w:szCs w:val="20"/>
        </w:rPr>
        <w:t>.</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689E8720" w:rsidR="00886A64" w:rsidRPr="00531B81" w:rsidRDefault="00886A64" w:rsidP="00886A64">
      <w:pPr>
        <w:jc w:val="both"/>
        <w:rPr>
          <w:rFonts w:cs="Arial"/>
          <w:szCs w:val="20"/>
        </w:rPr>
      </w:pPr>
      <w:r w:rsidRPr="00531B81">
        <w:rPr>
          <w:rFonts w:cs="Arial"/>
          <w:szCs w:val="20"/>
          <w:lang w:eastAsia="sl-SI"/>
        </w:rPr>
        <w:lastRenderedPageBreak/>
        <w:t xml:space="preserve">Kandidat vloži prijavo v pisni obliki </w:t>
      </w:r>
      <w:r w:rsidRPr="00531B81">
        <w:rPr>
          <w:rFonts w:cs="Arial"/>
          <w:szCs w:val="20"/>
        </w:rPr>
        <w:t xml:space="preserve">na priloženem </w:t>
      </w:r>
      <w:r w:rsidRPr="008E6A5A">
        <w:rPr>
          <w:rFonts w:cs="Arial"/>
          <w:szCs w:val="20"/>
        </w:rPr>
        <w:t xml:space="preserve">obrazcu </w:t>
      </w:r>
      <w:r w:rsidRPr="008E6A5A">
        <w:rPr>
          <w:rFonts w:cs="Arial"/>
          <w:b/>
          <w:szCs w:val="20"/>
        </w:rPr>
        <w:t>»Vloga za zaposlitev, št</w:t>
      </w:r>
      <w:r w:rsidRPr="00FC561D">
        <w:rPr>
          <w:rFonts w:cs="Arial"/>
          <w:b/>
          <w:szCs w:val="20"/>
        </w:rPr>
        <w:t>. 1100-</w:t>
      </w:r>
      <w:r w:rsidR="00FC561D" w:rsidRPr="00FC561D">
        <w:rPr>
          <w:rFonts w:cs="Arial"/>
          <w:b/>
          <w:szCs w:val="20"/>
        </w:rPr>
        <w:t>2</w:t>
      </w:r>
      <w:r w:rsidRPr="00FC561D">
        <w:rPr>
          <w:rFonts w:cs="Arial"/>
          <w:b/>
          <w:szCs w:val="20"/>
        </w:rPr>
        <w:t>/202</w:t>
      </w:r>
      <w:r w:rsidR="00FC561D" w:rsidRPr="00FC561D">
        <w:rPr>
          <w:rFonts w:cs="Arial"/>
          <w:b/>
          <w:szCs w:val="20"/>
        </w:rPr>
        <w:t>4</w:t>
      </w:r>
      <w:r w:rsidRPr="00FC561D">
        <w:rPr>
          <w:rFonts w:cs="Arial"/>
          <w:b/>
          <w:szCs w:val="20"/>
        </w:rPr>
        <w:t>«</w:t>
      </w:r>
      <w:r w:rsidRPr="00FC561D">
        <w:rPr>
          <w:rFonts w:cs="Arial"/>
          <w:szCs w:val="20"/>
          <w:lang w:eastAsia="sl-SI"/>
        </w:rPr>
        <w:t xml:space="preserve"> </w:t>
      </w:r>
      <w:r w:rsidR="00FF79DB">
        <w:rPr>
          <w:rFonts w:cs="Arial"/>
          <w:szCs w:val="20"/>
          <w:lang w:eastAsia="sl-SI"/>
        </w:rPr>
        <w:t>in</w:t>
      </w:r>
      <w:r w:rsidRPr="00FC561D">
        <w:rPr>
          <w:rFonts w:cs="Arial"/>
          <w:szCs w:val="20"/>
          <w:lang w:eastAsia="sl-SI"/>
        </w:rPr>
        <w:t xml:space="preserve"> jo pošlje v zaprti ovojnici z označbo: </w:t>
      </w:r>
      <w:r w:rsidRPr="00FC561D">
        <w:rPr>
          <w:rFonts w:cs="Arial"/>
          <w:b/>
          <w:szCs w:val="20"/>
          <w:lang w:eastAsia="sl-SI"/>
        </w:rPr>
        <w:t>»za javni natečaj št. 1100-</w:t>
      </w:r>
      <w:r w:rsidR="00FC561D" w:rsidRPr="00FC561D">
        <w:rPr>
          <w:rFonts w:cs="Arial"/>
          <w:b/>
          <w:szCs w:val="20"/>
          <w:lang w:eastAsia="sl-SI"/>
        </w:rPr>
        <w:t>2</w:t>
      </w:r>
      <w:r w:rsidR="000E24BD" w:rsidRPr="00FC561D">
        <w:rPr>
          <w:rFonts w:cs="Arial"/>
          <w:b/>
          <w:szCs w:val="20"/>
          <w:lang w:eastAsia="sl-SI"/>
        </w:rPr>
        <w:t>/202</w:t>
      </w:r>
      <w:r w:rsidR="00FC561D" w:rsidRPr="00FC561D">
        <w:rPr>
          <w:rFonts w:cs="Arial"/>
          <w:b/>
          <w:szCs w:val="20"/>
          <w:lang w:eastAsia="sl-SI"/>
        </w:rPr>
        <w:t>4</w:t>
      </w:r>
      <w:r w:rsidR="000E24BD" w:rsidRPr="00FC561D">
        <w:rPr>
          <w:rFonts w:cs="Arial"/>
          <w:b/>
          <w:szCs w:val="20"/>
          <w:lang w:eastAsia="sl-SI"/>
        </w:rPr>
        <w:t xml:space="preserve"> –</w:t>
      </w:r>
      <w:r w:rsidR="00FF79DB">
        <w:rPr>
          <w:rFonts w:cs="Arial"/>
          <w:b/>
          <w:szCs w:val="20"/>
          <w:lang w:eastAsia="sl-SI"/>
        </w:rPr>
        <w:t xml:space="preserve"> </w:t>
      </w:r>
      <w:r w:rsidR="000E24BD" w:rsidRPr="00531B81">
        <w:rPr>
          <w:rFonts w:cs="Arial"/>
          <w:b/>
          <w:szCs w:val="20"/>
          <w:lang w:eastAsia="sl-SI"/>
        </w:rPr>
        <w:t>Podsekretar, šifra DM</w:t>
      </w:r>
      <w:r w:rsidR="00D10B16">
        <w:rPr>
          <w:rFonts w:cs="Arial"/>
          <w:b/>
          <w:szCs w:val="20"/>
          <w:lang w:eastAsia="sl-SI"/>
        </w:rPr>
        <w:t xml:space="preserve"> </w:t>
      </w:r>
      <w:r w:rsidR="00A025AF">
        <w:rPr>
          <w:rFonts w:cs="Arial"/>
          <w:b/>
          <w:szCs w:val="20"/>
          <w:lang w:eastAsia="sl-SI"/>
        </w:rPr>
        <w:t>933</w:t>
      </w:r>
      <w:r w:rsidR="00505ACD">
        <w:rPr>
          <w:rFonts w:cs="Arial"/>
          <w:b/>
          <w:szCs w:val="20"/>
          <w:lang w:eastAsia="sl-SI"/>
        </w:rPr>
        <w:t>«</w:t>
      </w:r>
      <w:r w:rsidRPr="00531B81">
        <w:rPr>
          <w:rFonts w:cs="Arial"/>
          <w:b/>
          <w:szCs w:val="20"/>
          <w:lang w:eastAsia="sl-SI"/>
        </w:rPr>
        <w:t xml:space="preserve"> na naslov: Ministrstvo za kohezijo in regionalni razvoj, Kotnikova 5, 1000 Ljubljana</w:t>
      </w:r>
      <w:r w:rsidRPr="00531B81">
        <w:rPr>
          <w:rFonts w:cs="Arial"/>
          <w:szCs w:val="20"/>
          <w:lang w:eastAsia="sl-SI"/>
        </w:rPr>
        <w:t>,</w:t>
      </w:r>
      <w:r w:rsidRPr="00531B81">
        <w:rPr>
          <w:rFonts w:cs="Arial"/>
          <w:szCs w:val="20"/>
        </w:rPr>
        <w:t xml:space="preserve"> in sicer </w:t>
      </w:r>
      <w:r w:rsidR="00A025AF">
        <w:rPr>
          <w:rFonts w:cs="Arial"/>
          <w:b/>
          <w:bCs/>
          <w:szCs w:val="20"/>
        </w:rPr>
        <w:t xml:space="preserve">v roku 8 dni po objavi </w:t>
      </w:r>
      <w:r w:rsidR="00A025AF" w:rsidRPr="00B03E07">
        <w:rPr>
          <w:rFonts w:cs="Arial"/>
        </w:rPr>
        <w:t xml:space="preserve">na </w:t>
      </w:r>
      <w:r w:rsidR="00A025AF">
        <w:rPr>
          <w:rFonts w:cs="Arial"/>
        </w:rPr>
        <w:t xml:space="preserve">spletni strani </w:t>
      </w:r>
      <w:r w:rsidR="00A025AF" w:rsidRPr="00B03E07">
        <w:rPr>
          <w:rFonts w:cs="Arial"/>
        </w:rPr>
        <w:t>Zavod</w:t>
      </w:r>
      <w:r w:rsidR="00A025AF">
        <w:rPr>
          <w:rFonts w:cs="Arial"/>
        </w:rPr>
        <w:t>a</w:t>
      </w:r>
      <w:r w:rsidR="00A025AF" w:rsidRPr="00B03E07">
        <w:rPr>
          <w:rFonts w:cs="Arial"/>
        </w:rPr>
        <w:t xml:space="preserve"> R</w:t>
      </w:r>
      <w:r w:rsidR="00A025AF">
        <w:rPr>
          <w:rFonts w:cs="Arial"/>
        </w:rPr>
        <w:t xml:space="preserve">epublike </w:t>
      </w:r>
      <w:r w:rsidR="00A025AF" w:rsidRPr="00B03E07">
        <w:rPr>
          <w:rFonts w:cs="Arial"/>
        </w:rPr>
        <w:t>S</w:t>
      </w:r>
      <w:r w:rsidR="00A025AF">
        <w:rPr>
          <w:rFonts w:cs="Arial"/>
        </w:rPr>
        <w:t>lovenije</w:t>
      </w:r>
      <w:r w:rsidR="00A025AF" w:rsidRPr="00B03E07">
        <w:rPr>
          <w:rFonts w:cs="Arial"/>
        </w:rPr>
        <w:t xml:space="preserve"> za zaposlovanje</w:t>
      </w:r>
      <w:r w:rsidR="00A025AF" w:rsidRPr="00371644">
        <w:rPr>
          <w:rFonts w:cs="Arial"/>
        </w:rPr>
        <w:t xml:space="preserve"> in na </w:t>
      </w:r>
      <w:r w:rsidR="00A025AF" w:rsidRPr="00371644">
        <w:rPr>
          <w:rFonts w:cs="Arial"/>
          <w:color w:val="000000"/>
          <w:szCs w:val="20"/>
        </w:rPr>
        <w:t xml:space="preserve">enotnem spletnem portalu državne uprave GOV.SI: </w:t>
      </w:r>
      <w:r w:rsidR="00A025AF" w:rsidRPr="00A025AF">
        <w:rPr>
          <w:rFonts w:cs="Arial"/>
          <w:color w:val="000000"/>
          <w:szCs w:val="20"/>
        </w:rPr>
        <w:t xml:space="preserve">https://www.gov.si/zbirke/delovna-mesta/. </w:t>
      </w:r>
      <w:r w:rsidRPr="00531B81">
        <w:rPr>
          <w:rFonts w:cs="Arial"/>
          <w:szCs w:val="20"/>
        </w:rPr>
        <w:t xml:space="preserve">Za pisno obliko prijave se šteje tudi elektronska oblika, </w:t>
      </w:r>
      <w:r w:rsidR="006C6895">
        <w:rPr>
          <w:rFonts w:cs="Arial"/>
          <w:szCs w:val="20"/>
        </w:rPr>
        <w:t>p</w:t>
      </w:r>
      <w:r w:rsidRPr="00531B81">
        <w:rPr>
          <w:rFonts w:cs="Arial"/>
          <w:szCs w:val="20"/>
        </w:rPr>
        <w:t xml:space="preserve">oslana </w:t>
      </w:r>
      <w:r w:rsidRPr="00531B81">
        <w:rPr>
          <w:rFonts w:cs="Arial"/>
          <w:b/>
          <w:szCs w:val="20"/>
        </w:rPr>
        <w:t>na elektronski naslov</w:t>
      </w:r>
      <w:r w:rsidRPr="00531B81">
        <w:rPr>
          <w:rFonts w:cs="Arial"/>
          <w:szCs w:val="20"/>
        </w:rPr>
        <w:t xml:space="preserve">: </w:t>
      </w:r>
      <w:hyperlink r:id="rId7" w:history="1">
        <w:r w:rsidRPr="00531B81">
          <w:rPr>
            <w:rStyle w:val="Hiperpovezava"/>
            <w:rFonts w:cs="Arial"/>
            <w:szCs w:val="20"/>
          </w:rPr>
          <w:t>gp.mkrr@gov.si</w:t>
        </w:r>
      </w:hyperlink>
      <w:r w:rsidRPr="00531B81">
        <w:rPr>
          <w:rFonts w:cs="Arial"/>
          <w:szCs w:val="20"/>
        </w:rPr>
        <w:t xml:space="preserve">, pri čemer veljavnost prijave ni pogojena z elektronskim podpisom. Zaželeno je, da je vlogi priložen tudi kratek življenjepis, </w:t>
      </w:r>
      <w:r w:rsidR="00505ACD">
        <w:rPr>
          <w:rFonts w:cs="Arial"/>
          <w:szCs w:val="20"/>
        </w:rPr>
        <w:t>v katerem</w:t>
      </w:r>
      <w:r w:rsidRPr="00531B81">
        <w:rPr>
          <w:rFonts w:cs="Arial"/>
          <w:szCs w:val="20"/>
        </w:rPr>
        <w:t xml:space="preserve"> kandidat poleg formalne izobrazbe navede tudi druga znanja in veščine, ki jih je pridobil. </w:t>
      </w:r>
    </w:p>
    <w:p w14:paraId="5FAB0D52" w14:textId="77777777" w:rsidR="00886A64" w:rsidRPr="00531B81" w:rsidRDefault="00886A64" w:rsidP="00886A64">
      <w:pPr>
        <w:jc w:val="both"/>
        <w:rPr>
          <w:rFonts w:cs="Arial"/>
          <w:b/>
          <w:szCs w:val="20"/>
          <w:u w:val="single"/>
        </w:rPr>
      </w:pPr>
    </w:p>
    <w:p w14:paraId="4ADFB5CF" w14:textId="77777777" w:rsidR="00886A64" w:rsidRPr="00531B81" w:rsidRDefault="00886A64" w:rsidP="00886A64">
      <w:pPr>
        <w:jc w:val="both"/>
        <w:rPr>
          <w:rFonts w:cs="Arial"/>
          <w:szCs w:val="20"/>
        </w:rPr>
      </w:pPr>
      <w:r w:rsidRPr="00531B81">
        <w:rPr>
          <w:rFonts w:cs="Arial"/>
          <w:szCs w:val="20"/>
        </w:rPr>
        <w:t xml:space="preserve">Obvestilo o končanem izbirnem postopku bo objavljeno na enotnem spletnem portalu državne uprave GOV.SI. </w:t>
      </w:r>
    </w:p>
    <w:p w14:paraId="034EB22D" w14:textId="77777777" w:rsidR="00886A64" w:rsidRPr="00531B81" w:rsidRDefault="00886A64" w:rsidP="00886A64">
      <w:pPr>
        <w:jc w:val="both"/>
        <w:rPr>
          <w:rFonts w:cs="Arial"/>
          <w:szCs w:val="20"/>
        </w:rPr>
      </w:pPr>
    </w:p>
    <w:p w14:paraId="289C5127" w14:textId="76177BA5"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 ga.</w:t>
      </w:r>
      <w:r w:rsidRPr="005E608E">
        <w:rPr>
          <w:rFonts w:cs="Arial"/>
          <w:szCs w:val="20"/>
        </w:rPr>
        <w:t xml:space="preserve"> </w:t>
      </w:r>
      <w:r w:rsidR="005875D9">
        <w:rPr>
          <w:rFonts w:cs="Arial"/>
          <w:szCs w:val="20"/>
        </w:rPr>
        <w:t>Sanja Velkavrh Vičič</w:t>
      </w:r>
      <w:r>
        <w:rPr>
          <w:rFonts w:cs="Arial"/>
          <w:szCs w:val="20"/>
        </w:rPr>
        <w:t xml:space="preserve">, telefon: 01 400 </w:t>
      </w:r>
      <w:r w:rsidR="001868E5">
        <w:rPr>
          <w:rFonts w:cs="Arial"/>
          <w:szCs w:val="20"/>
        </w:rPr>
        <w:t>3</w:t>
      </w:r>
      <w:r w:rsidR="005875D9">
        <w:rPr>
          <w:rFonts w:cs="Arial"/>
          <w:szCs w:val="20"/>
        </w:rPr>
        <w:t>4</w:t>
      </w:r>
      <w:r w:rsidR="001868E5">
        <w:rPr>
          <w:rFonts w:cs="Arial"/>
          <w:szCs w:val="20"/>
        </w:rPr>
        <w:t xml:space="preserve"> </w:t>
      </w:r>
      <w:r w:rsidR="005875D9">
        <w:rPr>
          <w:rFonts w:cs="Arial"/>
          <w:szCs w:val="20"/>
        </w:rPr>
        <w:t>20</w:t>
      </w:r>
      <w:r>
        <w:rPr>
          <w:rFonts w:cs="Arial"/>
          <w:szCs w:val="20"/>
        </w:rPr>
        <w:t xml:space="preserve">, informacije o delovnem področju </w:t>
      </w:r>
      <w:r w:rsidRPr="00FA2738">
        <w:rPr>
          <w:rFonts w:cs="Arial"/>
          <w:szCs w:val="20"/>
        </w:rPr>
        <w:t xml:space="preserve">pa </w:t>
      </w:r>
      <w:r w:rsidR="0030347E">
        <w:rPr>
          <w:rFonts w:cs="Arial"/>
          <w:szCs w:val="20"/>
        </w:rPr>
        <w:t xml:space="preserve">ga. </w:t>
      </w:r>
      <w:r w:rsidR="00A025AF">
        <w:rPr>
          <w:rFonts w:cs="Arial"/>
          <w:szCs w:val="20"/>
        </w:rPr>
        <w:t>Metka Šošterič</w:t>
      </w:r>
      <w:r w:rsidRPr="00FA2738">
        <w:rPr>
          <w:rFonts w:cs="Arial"/>
          <w:szCs w:val="20"/>
        </w:rPr>
        <w:t xml:space="preserve">, telefon: 01 400 </w:t>
      </w:r>
      <w:r w:rsidR="001868E5">
        <w:rPr>
          <w:rFonts w:cs="Arial"/>
          <w:szCs w:val="20"/>
        </w:rPr>
        <w:t>3</w:t>
      </w:r>
      <w:r w:rsidR="00A025AF">
        <w:rPr>
          <w:rFonts w:cs="Arial"/>
          <w:szCs w:val="20"/>
        </w:rPr>
        <w:t>4</w:t>
      </w:r>
      <w:r w:rsidR="001868E5">
        <w:rPr>
          <w:rFonts w:cs="Arial"/>
          <w:szCs w:val="20"/>
        </w:rPr>
        <w:t xml:space="preserve"> </w:t>
      </w:r>
      <w:r w:rsidR="00A025AF">
        <w:rPr>
          <w:rFonts w:cs="Arial"/>
          <w:szCs w:val="20"/>
        </w:rPr>
        <w:t>56</w:t>
      </w:r>
      <w:r w:rsidRPr="00FA273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3EFE19FD" w:rsidR="00886A64" w:rsidRDefault="00886A64" w:rsidP="00886A64">
      <w:pPr>
        <w:jc w:val="both"/>
        <w:rPr>
          <w:rFonts w:cs="Arial"/>
          <w:szCs w:val="20"/>
        </w:rPr>
      </w:pPr>
    </w:p>
    <w:p w14:paraId="3537C7F7" w14:textId="77777777" w:rsidR="00FC561D" w:rsidRPr="00531B81" w:rsidRDefault="00FC561D"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506149C0" w14:textId="11507EA4" w:rsidR="008557A4" w:rsidRDefault="00886A64" w:rsidP="008557A4">
      <w:pPr>
        <w:tabs>
          <w:tab w:val="left" w:pos="851"/>
          <w:tab w:val="left" w:pos="3402"/>
        </w:tabs>
        <w:ind w:right="-51"/>
        <w:jc w:val="both"/>
        <w:rPr>
          <w:rFonts w:cs="Arial"/>
          <w:b/>
        </w:rPr>
      </w:pPr>
      <w:r w:rsidRPr="00531B81">
        <w:rPr>
          <w:rFonts w:cs="Arial"/>
          <w:b/>
        </w:rPr>
        <w:tab/>
      </w:r>
      <w:r w:rsidRPr="00531B81">
        <w:rPr>
          <w:rFonts w:cs="Arial"/>
          <w:b/>
        </w:rPr>
        <w:tab/>
      </w:r>
      <w:r w:rsidR="00A025AF">
        <w:rPr>
          <w:rFonts w:cs="Arial"/>
          <w:b/>
        </w:rPr>
        <w:tab/>
      </w:r>
      <w:r w:rsidR="00A025AF">
        <w:rPr>
          <w:rFonts w:cs="Arial"/>
          <w:b/>
        </w:rPr>
        <w:tab/>
      </w:r>
      <w:r w:rsidR="008557A4">
        <w:rPr>
          <w:rFonts w:cs="Arial"/>
          <w:b/>
        </w:rPr>
        <w:t>Maja Čepin</w:t>
      </w:r>
    </w:p>
    <w:p w14:paraId="1C202407" w14:textId="04BDCAFC" w:rsidR="00886A64" w:rsidRPr="00A025AF" w:rsidRDefault="00886A64" w:rsidP="008557A4">
      <w:pPr>
        <w:tabs>
          <w:tab w:val="left" w:pos="851"/>
          <w:tab w:val="left" w:pos="3544"/>
        </w:tabs>
        <w:ind w:right="-51"/>
        <w:jc w:val="both"/>
        <w:rPr>
          <w:rFonts w:cs="Arial"/>
          <w:b/>
          <w:bCs/>
        </w:rPr>
      </w:pPr>
      <w:r w:rsidRPr="00531B81">
        <w:rPr>
          <w:szCs w:val="22"/>
        </w:rPr>
        <w:tab/>
      </w:r>
      <w:r w:rsidR="00A025AF">
        <w:rPr>
          <w:szCs w:val="22"/>
        </w:rPr>
        <w:tab/>
      </w:r>
      <w:r w:rsidR="00A025AF">
        <w:rPr>
          <w:szCs w:val="22"/>
        </w:rPr>
        <w:tab/>
        <w:t xml:space="preserve">      </w:t>
      </w:r>
      <w:r w:rsidRPr="00A025AF">
        <w:rPr>
          <w:b/>
          <w:bCs/>
          <w:szCs w:val="22"/>
        </w:rPr>
        <w:t>generaln</w:t>
      </w:r>
      <w:r w:rsidR="00A025AF" w:rsidRPr="00A025AF">
        <w:rPr>
          <w:b/>
          <w:bCs/>
          <w:szCs w:val="22"/>
        </w:rPr>
        <w:t>a</w:t>
      </w:r>
      <w:r w:rsidRPr="00A025AF">
        <w:rPr>
          <w:b/>
          <w:bCs/>
          <w:szCs w:val="22"/>
        </w:rPr>
        <w:t xml:space="preserve"> sekretark</w:t>
      </w:r>
      <w:r w:rsidR="00A025AF" w:rsidRPr="00A025AF">
        <w:rPr>
          <w:b/>
          <w:bCs/>
          <w:szCs w:val="22"/>
        </w:rPr>
        <w:t>a</w:t>
      </w:r>
    </w:p>
    <w:p w14:paraId="29870583" w14:textId="5A17FD40" w:rsidR="00886A64" w:rsidRPr="00531B81" w:rsidRDefault="00886A64" w:rsidP="00A025AF">
      <w:pPr>
        <w:tabs>
          <w:tab w:val="left" w:pos="3402"/>
        </w:tabs>
        <w:ind w:right="27"/>
        <w:jc w:val="both"/>
      </w:pPr>
      <w:r w:rsidRPr="00531B81">
        <w:rPr>
          <w:szCs w:val="22"/>
        </w:rPr>
        <w:t xml:space="preserve">                                                po pooblastilu št. 1001-55/2023</w:t>
      </w:r>
      <w:r w:rsidR="00A025AF">
        <w:rPr>
          <w:szCs w:val="22"/>
        </w:rPr>
        <w:t>-SVRK-38 z</w:t>
      </w:r>
      <w:r w:rsidRPr="00531B81">
        <w:rPr>
          <w:szCs w:val="22"/>
        </w:rPr>
        <w:t xml:space="preserve"> dne </w:t>
      </w:r>
      <w:r w:rsidR="00A025AF">
        <w:rPr>
          <w:szCs w:val="22"/>
        </w:rPr>
        <w:t>22</w:t>
      </w:r>
      <w:r w:rsidRPr="00531B81">
        <w:rPr>
          <w:szCs w:val="22"/>
        </w:rPr>
        <w:t xml:space="preserve">. </w:t>
      </w:r>
      <w:r w:rsidR="00A025AF">
        <w:rPr>
          <w:szCs w:val="22"/>
        </w:rPr>
        <w:t>12</w:t>
      </w:r>
      <w:r w:rsidRPr="00531B81">
        <w:rPr>
          <w:szCs w:val="22"/>
        </w:rPr>
        <w:t xml:space="preserve">. 2023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398C1F5D" w14:textId="77777777" w:rsidR="00FC561D" w:rsidRDefault="00FC561D" w:rsidP="00886A64"/>
    <w:p w14:paraId="313E208E" w14:textId="77777777" w:rsidR="00FC561D" w:rsidRDefault="00FC561D" w:rsidP="00886A64"/>
    <w:p w14:paraId="6EA80614" w14:textId="77777777" w:rsidR="00FC561D" w:rsidRDefault="00FC561D" w:rsidP="00886A64"/>
    <w:p w14:paraId="4716DFEC" w14:textId="3773C060" w:rsidR="00886A64" w:rsidRPr="00531B81" w:rsidRDefault="00886A64" w:rsidP="00886A64">
      <w:r w:rsidRPr="00531B81">
        <w:t>Priloga:</w:t>
      </w:r>
    </w:p>
    <w:p w14:paraId="5399461D" w14:textId="51C7F69C" w:rsidR="00886A64" w:rsidRPr="001F2F05" w:rsidRDefault="00886A64" w:rsidP="00A025AF">
      <w:pPr>
        <w:pStyle w:val="Odstavekseznama"/>
        <w:numPr>
          <w:ilvl w:val="0"/>
          <w:numId w:val="48"/>
        </w:numPr>
      </w:pPr>
      <w:r w:rsidRPr="00531B81">
        <w:t>obrazec »Vloga za zaposlitev, št</w:t>
      </w:r>
      <w:r w:rsidRPr="00FC561D">
        <w:t>. 1100-</w:t>
      </w:r>
      <w:r w:rsidR="00FC561D" w:rsidRPr="00FC561D">
        <w:t>2</w:t>
      </w:r>
      <w:r w:rsidRPr="00FC561D">
        <w:t>/202</w:t>
      </w:r>
      <w:r w:rsidR="00FC561D" w:rsidRPr="00FC561D">
        <w:t>4</w:t>
      </w:r>
      <w:r w:rsidRPr="00531B81">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434392"/>
    <w:multiLevelType w:val="hybridMultilevel"/>
    <w:tmpl w:val="DFE04B94"/>
    <w:lvl w:ilvl="0" w:tplc="78888B3C">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8C6631A"/>
    <w:multiLevelType w:val="hybridMultilevel"/>
    <w:tmpl w:val="2E5272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35218186">
    <w:abstractNumId w:val="14"/>
  </w:num>
  <w:num w:numId="2" w16cid:durableId="1548222953">
    <w:abstractNumId w:val="24"/>
  </w:num>
  <w:num w:numId="3" w16cid:durableId="154416081">
    <w:abstractNumId w:val="0"/>
  </w:num>
  <w:num w:numId="4" w16cid:durableId="10422849">
    <w:abstractNumId w:val="26"/>
  </w:num>
  <w:num w:numId="5" w16cid:durableId="1430617109">
    <w:abstractNumId w:val="22"/>
  </w:num>
  <w:num w:numId="6" w16cid:durableId="368266545">
    <w:abstractNumId w:val="43"/>
  </w:num>
  <w:num w:numId="7" w16cid:durableId="1980263861">
    <w:abstractNumId w:val="31"/>
  </w:num>
  <w:num w:numId="8" w16cid:durableId="541789670">
    <w:abstractNumId w:val="48"/>
  </w:num>
  <w:num w:numId="9" w16cid:durableId="419646734">
    <w:abstractNumId w:val="10"/>
  </w:num>
  <w:num w:numId="10" w16cid:durableId="970483116">
    <w:abstractNumId w:val="39"/>
  </w:num>
  <w:num w:numId="11" w16cid:durableId="1085763964">
    <w:abstractNumId w:val="2"/>
  </w:num>
  <w:num w:numId="12" w16cid:durableId="1150248391">
    <w:abstractNumId w:val="9"/>
  </w:num>
  <w:num w:numId="13" w16cid:durableId="1168862004">
    <w:abstractNumId w:val="5"/>
  </w:num>
  <w:num w:numId="14" w16cid:durableId="930964582">
    <w:abstractNumId w:val="35"/>
  </w:num>
  <w:num w:numId="15" w16cid:durableId="24794011">
    <w:abstractNumId w:val="25"/>
  </w:num>
  <w:num w:numId="16" w16cid:durableId="1121533173">
    <w:abstractNumId w:val="1"/>
  </w:num>
  <w:num w:numId="17" w16cid:durableId="1134063980">
    <w:abstractNumId w:val="37"/>
  </w:num>
  <w:num w:numId="18" w16cid:durableId="1997608076">
    <w:abstractNumId w:val="28"/>
  </w:num>
  <w:num w:numId="19" w16cid:durableId="1356540741">
    <w:abstractNumId w:val="7"/>
  </w:num>
  <w:num w:numId="20" w16cid:durableId="686905854">
    <w:abstractNumId w:val="6"/>
  </w:num>
  <w:num w:numId="21" w16cid:durableId="344751884">
    <w:abstractNumId w:val="42"/>
  </w:num>
  <w:num w:numId="22" w16cid:durableId="1280143896">
    <w:abstractNumId w:val="29"/>
  </w:num>
  <w:num w:numId="23" w16cid:durableId="772087562">
    <w:abstractNumId w:val="32"/>
  </w:num>
  <w:num w:numId="24" w16cid:durableId="415327715">
    <w:abstractNumId w:val="45"/>
  </w:num>
  <w:num w:numId="25" w16cid:durableId="366221924">
    <w:abstractNumId w:val="34"/>
  </w:num>
  <w:num w:numId="26" w16cid:durableId="1885016410">
    <w:abstractNumId w:val="11"/>
  </w:num>
  <w:num w:numId="27" w16cid:durableId="433134091">
    <w:abstractNumId w:val="44"/>
  </w:num>
  <w:num w:numId="28" w16cid:durableId="1646809587">
    <w:abstractNumId w:val="40"/>
  </w:num>
  <w:num w:numId="29" w16cid:durableId="346756453">
    <w:abstractNumId w:val="36"/>
  </w:num>
  <w:num w:numId="30" w16cid:durableId="1423331847">
    <w:abstractNumId w:val="16"/>
  </w:num>
  <w:num w:numId="31" w16cid:durableId="1709993259">
    <w:abstractNumId w:val="18"/>
  </w:num>
  <w:num w:numId="32" w16cid:durableId="150097416">
    <w:abstractNumId w:val="23"/>
  </w:num>
  <w:num w:numId="33" w16cid:durableId="2088333783">
    <w:abstractNumId w:val="30"/>
  </w:num>
  <w:num w:numId="34" w16cid:durableId="1758742885">
    <w:abstractNumId w:val="3"/>
  </w:num>
  <w:num w:numId="35" w16cid:durableId="1648124011">
    <w:abstractNumId w:val="41"/>
  </w:num>
  <w:num w:numId="36" w16cid:durableId="1384911742">
    <w:abstractNumId w:val="47"/>
  </w:num>
  <w:num w:numId="37" w16cid:durableId="968975498">
    <w:abstractNumId w:val="49"/>
  </w:num>
  <w:num w:numId="38" w16cid:durableId="843516509">
    <w:abstractNumId w:val="17"/>
  </w:num>
  <w:num w:numId="39" w16cid:durableId="1592160306">
    <w:abstractNumId w:val="27"/>
  </w:num>
  <w:num w:numId="40" w16cid:durableId="1493175872">
    <w:abstractNumId w:val="4"/>
  </w:num>
  <w:num w:numId="41" w16cid:durableId="1685521356">
    <w:abstractNumId w:val="19"/>
  </w:num>
  <w:num w:numId="42" w16cid:durableId="1268611668">
    <w:abstractNumId w:val="33"/>
  </w:num>
  <w:num w:numId="43" w16cid:durableId="1576238850">
    <w:abstractNumId w:val="12"/>
  </w:num>
  <w:num w:numId="44" w16cid:durableId="1319306245">
    <w:abstractNumId w:val="13"/>
  </w:num>
  <w:num w:numId="45" w16cid:durableId="995261491">
    <w:abstractNumId w:val="20"/>
  </w:num>
  <w:num w:numId="46" w16cid:durableId="2000113407">
    <w:abstractNumId w:val="46"/>
  </w:num>
  <w:num w:numId="47" w16cid:durableId="1969585745">
    <w:abstractNumId w:val="38"/>
  </w:num>
  <w:num w:numId="48" w16cid:durableId="1661544377">
    <w:abstractNumId w:val="15"/>
  </w:num>
  <w:num w:numId="49" w16cid:durableId="1743671290">
    <w:abstractNumId w:val="21"/>
  </w:num>
  <w:num w:numId="50" w16cid:durableId="94129909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3664"/>
    <w:rsid w:val="0013402B"/>
    <w:rsid w:val="001357B2"/>
    <w:rsid w:val="0014300A"/>
    <w:rsid w:val="001703AD"/>
    <w:rsid w:val="00172251"/>
    <w:rsid w:val="00182111"/>
    <w:rsid w:val="001868E5"/>
    <w:rsid w:val="00190890"/>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6C1A"/>
    <w:rsid w:val="00291FF4"/>
    <w:rsid w:val="00295C1C"/>
    <w:rsid w:val="00295C88"/>
    <w:rsid w:val="002A3807"/>
    <w:rsid w:val="002A5C26"/>
    <w:rsid w:val="002A6BE3"/>
    <w:rsid w:val="002A7499"/>
    <w:rsid w:val="002B251E"/>
    <w:rsid w:val="002B4118"/>
    <w:rsid w:val="002B72A8"/>
    <w:rsid w:val="002C0B59"/>
    <w:rsid w:val="002C1D29"/>
    <w:rsid w:val="002D58A0"/>
    <w:rsid w:val="002E3898"/>
    <w:rsid w:val="002E52B7"/>
    <w:rsid w:val="002F52FF"/>
    <w:rsid w:val="002F5451"/>
    <w:rsid w:val="0030347E"/>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7B66"/>
    <w:rsid w:val="00502E41"/>
    <w:rsid w:val="00505ACD"/>
    <w:rsid w:val="00506EE1"/>
    <w:rsid w:val="00515635"/>
    <w:rsid w:val="005207C8"/>
    <w:rsid w:val="005232D0"/>
    <w:rsid w:val="00523F1D"/>
    <w:rsid w:val="00526246"/>
    <w:rsid w:val="00531B81"/>
    <w:rsid w:val="005369DF"/>
    <w:rsid w:val="00537C34"/>
    <w:rsid w:val="00537D43"/>
    <w:rsid w:val="00541816"/>
    <w:rsid w:val="0054269F"/>
    <w:rsid w:val="00543F9A"/>
    <w:rsid w:val="00545713"/>
    <w:rsid w:val="00546E52"/>
    <w:rsid w:val="00551933"/>
    <w:rsid w:val="00555390"/>
    <w:rsid w:val="00562251"/>
    <w:rsid w:val="00562E77"/>
    <w:rsid w:val="005647BB"/>
    <w:rsid w:val="00567106"/>
    <w:rsid w:val="005712A3"/>
    <w:rsid w:val="005757A1"/>
    <w:rsid w:val="00575E50"/>
    <w:rsid w:val="00583C3D"/>
    <w:rsid w:val="005875D9"/>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2498"/>
    <w:rsid w:val="006766AF"/>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B3EAA"/>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3FD8"/>
    <w:rsid w:val="00837518"/>
    <w:rsid w:val="00844858"/>
    <w:rsid w:val="00847BAC"/>
    <w:rsid w:val="0085313F"/>
    <w:rsid w:val="008557A4"/>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32E94"/>
    <w:rsid w:val="009404C8"/>
    <w:rsid w:val="00946C49"/>
    <w:rsid w:val="00956928"/>
    <w:rsid w:val="009612BB"/>
    <w:rsid w:val="00961B95"/>
    <w:rsid w:val="00966403"/>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25AF"/>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34D8"/>
    <w:rsid w:val="00A741DF"/>
    <w:rsid w:val="00A7535B"/>
    <w:rsid w:val="00A8009F"/>
    <w:rsid w:val="00AA738F"/>
    <w:rsid w:val="00AB026A"/>
    <w:rsid w:val="00AB3817"/>
    <w:rsid w:val="00AC3CB2"/>
    <w:rsid w:val="00AC442D"/>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13C3"/>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D4B72"/>
    <w:rsid w:val="00BE42F8"/>
    <w:rsid w:val="00BE4768"/>
    <w:rsid w:val="00BF52D0"/>
    <w:rsid w:val="00C01A63"/>
    <w:rsid w:val="00C046DA"/>
    <w:rsid w:val="00C0566D"/>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B6898"/>
    <w:rsid w:val="00CC0062"/>
    <w:rsid w:val="00CC3B7F"/>
    <w:rsid w:val="00CC4F46"/>
    <w:rsid w:val="00CC61FD"/>
    <w:rsid w:val="00CD281C"/>
    <w:rsid w:val="00CD3C52"/>
    <w:rsid w:val="00CD5078"/>
    <w:rsid w:val="00CD63B2"/>
    <w:rsid w:val="00CE4D37"/>
    <w:rsid w:val="00CE7514"/>
    <w:rsid w:val="00CF704B"/>
    <w:rsid w:val="00D0004D"/>
    <w:rsid w:val="00D02D79"/>
    <w:rsid w:val="00D07187"/>
    <w:rsid w:val="00D105C2"/>
    <w:rsid w:val="00D10B16"/>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1D61"/>
    <w:rsid w:val="00F71818"/>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561D"/>
    <w:rsid w:val="00FC7EF1"/>
    <w:rsid w:val="00FD087B"/>
    <w:rsid w:val="00FD1E62"/>
    <w:rsid w:val="00FD3538"/>
    <w:rsid w:val="00FD416E"/>
    <w:rsid w:val="00FD6532"/>
    <w:rsid w:val="00FD666E"/>
    <w:rsid w:val="00FE4274"/>
    <w:rsid w:val="00FE4723"/>
    <w:rsid w:val="00FE6762"/>
    <w:rsid w:val="00FF68BC"/>
    <w:rsid w:val="00FF782C"/>
    <w:rsid w:val="00FF79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 w:type="character" w:styleId="Nerazreenaomemba">
    <w:name w:val="Unresolved Mention"/>
    <w:basedOn w:val="Privzetapisavaodstavka"/>
    <w:uiPriority w:val="99"/>
    <w:semiHidden/>
    <w:unhideWhenUsed/>
    <w:rsid w:val="00A02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1055</Words>
  <Characters>6547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7587</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3</cp:revision>
  <cp:lastPrinted>2014-11-11T11:21:00Z</cp:lastPrinted>
  <dcterms:created xsi:type="dcterms:W3CDTF">2024-02-02T09:00:00Z</dcterms:created>
  <dcterms:modified xsi:type="dcterms:W3CDTF">2024-02-02T09:01:00Z</dcterms:modified>
</cp:coreProperties>
</file>