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Default="00B92CB6" w:rsidP="001F2F05">
      <w:pPr>
        <w:pStyle w:val="Brezrazmikov"/>
        <w:spacing w:line="276" w:lineRule="auto"/>
        <w:jc w:val="both"/>
      </w:pPr>
      <w:r>
        <w:t>Številka:</w:t>
      </w:r>
      <w:r w:rsidR="00C046DA">
        <w:t xml:space="preserve"> 1100-1/2023/1</w:t>
      </w:r>
      <w:bookmarkStart w:id="0" w:name="_GoBack"/>
      <w:bookmarkEnd w:id="0"/>
    </w:p>
    <w:p w:rsidR="001F2F05" w:rsidRDefault="001F2F05" w:rsidP="001F2F05">
      <w:pPr>
        <w:pStyle w:val="Brezrazmikov"/>
        <w:spacing w:line="276" w:lineRule="auto"/>
        <w:jc w:val="both"/>
      </w:pPr>
      <w:r>
        <w:t xml:space="preserve">Datum: </w:t>
      </w:r>
      <w:r w:rsidR="00FE4723">
        <w:t xml:space="preserve">   15. 2. 2023</w:t>
      </w:r>
    </w:p>
    <w:p w:rsidR="001F2F05" w:rsidRDefault="001F2F05" w:rsidP="001F2F05">
      <w:pPr>
        <w:pStyle w:val="Brezrazmikov"/>
        <w:spacing w:line="276" w:lineRule="auto"/>
        <w:jc w:val="both"/>
      </w:pPr>
    </w:p>
    <w:p w:rsidR="00B64B65" w:rsidRPr="00D63DCA" w:rsidRDefault="001F2F05" w:rsidP="00B64B65">
      <w:pPr>
        <w:jc w:val="both"/>
        <w:rPr>
          <w:rFonts w:cs="Arial"/>
          <w:b/>
          <w:szCs w:val="20"/>
        </w:rPr>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uradniškega delovnega mesta</w:t>
      </w:r>
    </w:p>
    <w:p w:rsidR="00ED706E" w:rsidRDefault="00ED706E" w:rsidP="001F2F05">
      <w:pPr>
        <w:pStyle w:val="Brezrazmikov"/>
        <w:spacing w:line="276" w:lineRule="auto"/>
        <w:jc w:val="both"/>
      </w:pPr>
    </w:p>
    <w:p w:rsidR="00ED706E" w:rsidRDefault="00ED706E" w:rsidP="001F2F05">
      <w:pPr>
        <w:pStyle w:val="Brezrazmikov"/>
        <w:spacing w:line="276" w:lineRule="auto"/>
        <w:jc w:val="both"/>
      </w:pPr>
    </w:p>
    <w:p w:rsidR="001F2F05" w:rsidRDefault="00ED706E" w:rsidP="001F2F05">
      <w:pPr>
        <w:pStyle w:val="Brezrazmikov"/>
        <w:spacing w:line="276" w:lineRule="auto"/>
        <w:jc w:val="both"/>
      </w:pPr>
      <w:r>
        <w:rPr>
          <w:b/>
        </w:rPr>
        <w:t>SVETOVALEC</w:t>
      </w:r>
      <w:r w:rsidR="001F2F05" w:rsidRPr="00371644">
        <w:rPr>
          <w:b/>
        </w:rPr>
        <w:t xml:space="preserve">, šifra DM </w:t>
      </w:r>
      <w:r>
        <w:rPr>
          <w:b/>
        </w:rPr>
        <w:t>676</w:t>
      </w:r>
      <w:r w:rsidR="00A1615B">
        <w:rPr>
          <w:b/>
        </w:rPr>
        <w:t>, v</w:t>
      </w:r>
      <w:r>
        <w:rPr>
          <w:b/>
        </w:rPr>
        <w:t xml:space="preserve"> </w:t>
      </w:r>
      <w:r w:rsidR="00A1615B">
        <w:rPr>
          <w:b/>
        </w:rPr>
        <w:t>Uradu</w:t>
      </w:r>
      <w:r>
        <w:rPr>
          <w:b/>
        </w:rPr>
        <w:t xml:space="preserve"> za </w:t>
      </w:r>
      <w:proofErr w:type="spellStart"/>
      <w:r>
        <w:rPr>
          <w:b/>
        </w:rPr>
        <w:t>Interreg</w:t>
      </w:r>
      <w:proofErr w:type="spellEnd"/>
      <w:r>
        <w:rPr>
          <w:b/>
        </w:rPr>
        <w:t xml:space="preserve"> in finančne mehanizme</w:t>
      </w:r>
      <w:r w:rsidR="00A1615B">
        <w:rPr>
          <w:b/>
        </w:rPr>
        <w:t xml:space="preserve">, </w:t>
      </w:r>
      <w:r w:rsidR="00A1615B" w:rsidRPr="00371644">
        <w:rPr>
          <w:b/>
        </w:rPr>
        <w:t xml:space="preserve">v </w:t>
      </w:r>
      <w:r w:rsidR="00A1615B">
        <w:rPr>
          <w:b/>
        </w:rPr>
        <w:t>Sektorju za upravljanje čezmejnih programov</w:t>
      </w:r>
      <w:r w:rsidR="00B64B65">
        <w:rPr>
          <w:b/>
        </w:rPr>
        <w:t xml:space="preserve"> za določen čas</w:t>
      </w:r>
    </w:p>
    <w:p w:rsidR="00EC6AD9" w:rsidRPr="00371644" w:rsidRDefault="00EC6AD9" w:rsidP="001F2F05">
      <w:pPr>
        <w:pStyle w:val="Brezrazmikov"/>
        <w:spacing w:line="276" w:lineRule="auto"/>
        <w:jc w:val="both"/>
      </w:pPr>
    </w:p>
    <w:p w:rsidR="001F2F05" w:rsidRDefault="001F2F05" w:rsidP="001F2F05">
      <w:pPr>
        <w:pStyle w:val="Brezrazmikov"/>
        <w:spacing w:line="276" w:lineRule="auto"/>
        <w:jc w:val="both"/>
      </w:pPr>
      <w:r w:rsidRPr="00371644">
        <w:t>Kandidati, ki se bodo prijavili na prosto delovno mesto, morajo izpolnjevati naslednje pogoje:</w:t>
      </w:r>
    </w:p>
    <w:p w:rsidR="00182111" w:rsidRDefault="00182111" w:rsidP="001F2F05">
      <w:pPr>
        <w:pStyle w:val="Brezrazmikov"/>
        <w:spacing w:line="276" w:lineRule="auto"/>
        <w:jc w:val="both"/>
      </w:pPr>
    </w:p>
    <w:p w:rsidR="00ED706E" w:rsidRPr="00A1615B" w:rsidRDefault="00EC0B9A" w:rsidP="00A1615B">
      <w:pPr>
        <w:numPr>
          <w:ilvl w:val="0"/>
          <w:numId w:val="34"/>
        </w:numPr>
        <w:spacing w:line="260" w:lineRule="exact"/>
        <w:jc w:val="both"/>
        <w:rPr>
          <w:rFonts w:cs="Arial"/>
          <w:szCs w:val="20"/>
          <w:lang w:eastAsia="sl-SI"/>
        </w:rPr>
      </w:pPr>
      <w:r>
        <w:rPr>
          <w:rFonts w:cs="Arial"/>
          <w:szCs w:val="20"/>
          <w:lang w:eastAsia="sl-SI"/>
        </w:rPr>
        <w:t>z</w:t>
      </w:r>
      <w:r w:rsidR="00EC6AD9">
        <w:rPr>
          <w:rFonts w:cs="Arial"/>
          <w:szCs w:val="20"/>
          <w:lang w:eastAsia="sl-SI"/>
        </w:rPr>
        <w:t xml:space="preserve">aključeno </w:t>
      </w:r>
      <w:r w:rsidR="00A1615B">
        <w:rPr>
          <w:rFonts w:cs="Arial"/>
          <w:szCs w:val="20"/>
          <w:lang w:eastAsia="sl-SI"/>
        </w:rPr>
        <w:t>n</w:t>
      </w:r>
      <w:r w:rsidR="00A1615B" w:rsidRPr="00AF7525">
        <w:rPr>
          <w:rFonts w:cs="Arial"/>
          <w:szCs w:val="20"/>
          <w:lang w:eastAsia="sl-SI"/>
        </w:rPr>
        <w:t xml:space="preserve">ajmanj visokošolsko strokovno izobraževanje (prejšnje)/visokošolska strokovna izobrazba (prejšnja), </w:t>
      </w:r>
      <w:r w:rsidR="00A1615B">
        <w:rPr>
          <w:rFonts w:cs="Arial"/>
          <w:szCs w:val="20"/>
          <w:lang w:eastAsia="sl-SI"/>
        </w:rPr>
        <w:t>n</w:t>
      </w:r>
      <w:r w:rsidR="00A1615B" w:rsidRPr="00AF7525">
        <w:rPr>
          <w:rFonts w:cs="Arial"/>
          <w:szCs w:val="20"/>
          <w:lang w:eastAsia="sl-SI"/>
        </w:rPr>
        <w:t>ajmanj visokošolsko strokovno izobraževanje (prva bolonjska stopnja)/visokošolska strokovna izobrazba (prva bolonjska stopnja)</w:t>
      </w:r>
      <w:r w:rsidR="00A1615B">
        <w:rPr>
          <w:rFonts w:cs="Arial"/>
          <w:szCs w:val="20"/>
          <w:lang w:eastAsia="sl-SI"/>
        </w:rPr>
        <w:t>; n</w:t>
      </w:r>
      <w:r w:rsidR="00A1615B" w:rsidRPr="00AF7525">
        <w:rPr>
          <w:rFonts w:cs="Arial"/>
          <w:szCs w:val="20"/>
          <w:lang w:eastAsia="sl-SI"/>
        </w:rPr>
        <w:t>ajmanj visokošolsko univerzitetno izobraževanje (prva bolonjska stopnja)/visokošolska univerzitetna izobrazba (prva bolonjska stopnja)</w:t>
      </w:r>
      <w:r w:rsidR="00A1615B">
        <w:rPr>
          <w:rFonts w:cs="Arial"/>
          <w:szCs w:val="20"/>
          <w:lang w:eastAsia="sl-SI"/>
        </w:rPr>
        <w:t>;</w:t>
      </w:r>
    </w:p>
    <w:p w:rsidR="001F2F05" w:rsidRDefault="001F2F05" w:rsidP="001F2F05">
      <w:pPr>
        <w:numPr>
          <w:ilvl w:val="0"/>
          <w:numId w:val="34"/>
        </w:numPr>
        <w:spacing w:line="260" w:lineRule="exact"/>
        <w:jc w:val="both"/>
        <w:rPr>
          <w:rFonts w:cs="Arial"/>
          <w:szCs w:val="20"/>
          <w:lang w:eastAsia="sl-SI"/>
        </w:rPr>
      </w:pPr>
      <w:r w:rsidRPr="00D54837">
        <w:rPr>
          <w:rFonts w:cs="Arial"/>
          <w:szCs w:val="20"/>
          <w:lang w:eastAsia="sl-SI"/>
        </w:rPr>
        <w:t xml:space="preserve">najmanj </w:t>
      </w:r>
      <w:r w:rsidR="00ED706E">
        <w:rPr>
          <w:rFonts w:cs="Arial"/>
          <w:szCs w:val="20"/>
          <w:lang w:eastAsia="sl-SI"/>
        </w:rPr>
        <w:t>7 mesecev</w:t>
      </w:r>
      <w:r w:rsidR="00EC6AD9">
        <w:rPr>
          <w:rFonts w:cs="Arial"/>
          <w:szCs w:val="20"/>
          <w:lang w:eastAsia="sl-SI"/>
        </w:rPr>
        <w:t xml:space="preserve"> delovnih izkušenj;</w:t>
      </w:r>
    </w:p>
    <w:p w:rsidR="00EC6AD9" w:rsidRPr="00FE3D19" w:rsidRDefault="00EC6AD9" w:rsidP="00EC6AD9">
      <w:pPr>
        <w:numPr>
          <w:ilvl w:val="0"/>
          <w:numId w:val="34"/>
        </w:numPr>
        <w:spacing w:line="260" w:lineRule="exact"/>
        <w:jc w:val="both"/>
        <w:rPr>
          <w:rFonts w:cs="Arial"/>
          <w:szCs w:val="20"/>
        </w:rPr>
      </w:pPr>
      <w:r w:rsidRPr="00FE3D19">
        <w:rPr>
          <w:rFonts w:cs="Arial"/>
          <w:szCs w:val="20"/>
        </w:rPr>
        <w:t>državljanstvo Republike Slovenije</w:t>
      </w:r>
      <w:r>
        <w:rPr>
          <w:rFonts w:cs="Arial"/>
          <w:szCs w:val="20"/>
        </w:rPr>
        <w:t>;</w:t>
      </w:r>
    </w:p>
    <w:p w:rsidR="00EC6AD9" w:rsidRPr="00FE3D1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C6AD9" w:rsidRPr="00FE3D19" w:rsidRDefault="00EC6AD9" w:rsidP="00EC6AD9">
      <w:pPr>
        <w:suppressAutoHyphens/>
        <w:jc w:val="both"/>
        <w:rPr>
          <w:rFonts w:cs="Arial"/>
          <w:szCs w:val="20"/>
        </w:rPr>
      </w:pPr>
    </w:p>
    <w:p w:rsidR="00EC6AD9" w:rsidRPr="00D54837" w:rsidRDefault="00EC6AD9" w:rsidP="00EC6AD9">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rsidR="001F2F05" w:rsidRPr="00371644" w:rsidRDefault="001F2F05" w:rsidP="001F2F05">
      <w:pPr>
        <w:pStyle w:val="Brezrazmikov"/>
        <w:spacing w:line="276" w:lineRule="auto"/>
        <w:jc w:val="both"/>
      </w:pPr>
    </w:p>
    <w:p w:rsidR="001F2F05" w:rsidRDefault="001F2F05" w:rsidP="001F2F05">
      <w:pPr>
        <w:pStyle w:val="Brezrazmikov"/>
        <w:spacing w:line="276" w:lineRule="auto"/>
        <w:jc w:val="both"/>
        <w:rPr>
          <w:b/>
        </w:rPr>
      </w:pPr>
      <w:r w:rsidRPr="00371644">
        <w:rPr>
          <w:b/>
        </w:rPr>
        <w:t>Naloge delovnega mesta so:</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pomoč pri pripravi osnutkov predpiso</w:t>
      </w:r>
      <w:r>
        <w:rPr>
          <w:rFonts w:cs="Arial"/>
          <w:szCs w:val="20"/>
          <w:lang w:eastAsia="sl-SI"/>
        </w:rPr>
        <w:t>v in drugih zahtevnejših gradiv;</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zbiranje, urejanje in priprava podatkov za oblikovanje zahtevnejših gradiv, analiz, razvojnih projektov, informacij, poročil in drugih zahtevnih gradiv</w:t>
      </w:r>
      <w:r w:rsidR="00EF6433">
        <w:rPr>
          <w:rFonts w:cs="Arial"/>
          <w:szCs w:val="20"/>
          <w:lang w:eastAsia="sl-SI"/>
        </w:rPr>
        <w:t>;</w:t>
      </w:r>
    </w:p>
    <w:p w:rsidR="00A1615B" w:rsidRPr="00682B36" w:rsidRDefault="00EF6433" w:rsidP="00EF6433">
      <w:pPr>
        <w:numPr>
          <w:ilvl w:val="0"/>
          <w:numId w:val="34"/>
        </w:numPr>
        <w:spacing w:line="260" w:lineRule="exact"/>
        <w:rPr>
          <w:rFonts w:cs="Arial"/>
          <w:szCs w:val="20"/>
          <w:lang w:eastAsia="sl-SI"/>
        </w:rPr>
      </w:pPr>
      <w:r>
        <w:rPr>
          <w:rFonts w:cs="Arial"/>
          <w:szCs w:val="20"/>
          <w:lang w:eastAsia="sl-SI"/>
        </w:rPr>
        <w:t xml:space="preserve"> </w:t>
      </w:r>
      <w:r w:rsidR="00A1615B" w:rsidRPr="00682B36">
        <w:rPr>
          <w:rFonts w:cs="Arial"/>
          <w:szCs w:val="20"/>
          <w:lang w:eastAsia="sl-SI"/>
        </w:rPr>
        <w:t>samostojno oblikovanje manj zahtevnih gradiv s predlogi ukrepov</w:t>
      </w:r>
      <w:r>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lastRenderedPageBreak/>
        <w:t>opravljanje drugih nalog podobne zahtevnosti</w:t>
      </w:r>
      <w:r w:rsidR="00EF6433">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opravljanje nalog po navodilih nadrejenega</w:t>
      </w:r>
      <w:r w:rsidR="00EF6433">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pridobivanje, zbiranje, urejanje in priprava podatkov ter koordinacija in izvajanje nalog (skrbnik nepravilnosti v okviru organa upravljanja) s področja boja proti goljufijam, nepravilnosti in revizij za programe INTERREG V-A ter INTERREG VI-A SI-AT,  SI-HU in SI-HR</w:t>
      </w:r>
      <w:r w:rsidR="00EC0B9A">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zbiranje, urejanje in priprava podatkov za oblikovanje zahtevnejših gradiv, analiz, razvojnih projektov, informacij, poročil in drugih zahtevnih gradiv</w:t>
      </w:r>
      <w:r w:rsidR="00EF6433">
        <w:rPr>
          <w:rFonts w:cs="Arial"/>
          <w:szCs w:val="20"/>
          <w:lang w:eastAsia="sl-SI"/>
        </w:rPr>
        <w:t>;</w:t>
      </w:r>
    </w:p>
    <w:p w:rsidR="001F2F05" w:rsidRPr="00EF6433" w:rsidRDefault="00A1615B" w:rsidP="00EF6433">
      <w:pPr>
        <w:numPr>
          <w:ilvl w:val="0"/>
          <w:numId w:val="34"/>
        </w:numPr>
        <w:spacing w:line="260" w:lineRule="exact"/>
        <w:rPr>
          <w:rFonts w:cs="Arial"/>
          <w:szCs w:val="20"/>
          <w:lang w:eastAsia="sl-SI"/>
        </w:rPr>
      </w:pPr>
      <w:r w:rsidRPr="00682B36">
        <w:rPr>
          <w:rFonts w:cs="Arial"/>
          <w:szCs w:val="20"/>
          <w:lang w:eastAsia="sl-SI"/>
        </w:rPr>
        <w:t>oblikovanje spletnih strani posameznih programov Interreg, kjer je Organ upravljanja v Sloveniji.</w:t>
      </w:r>
    </w:p>
    <w:p w:rsidR="00EC6AD9" w:rsidRDefault="00EC6AD9" w:rsidP="001F2F05">
      <w:pPr>
        <w:spacing w:line="276" w:lineRule="auto"/>
        <w:jc w:val="both"/>
        <w:rPr>
          <w:b/>
        </w:rPr>
      </w:pPr>
    </w:p>
    <w:p w:rsidR="00EC6AD9" w:rsidRPr="00FE3D19" w:rsidRDefault="00EC6AD9" w:rsidP="00EC6AD9">
      <w:pPr>
        <w:rPr>
          <w:rFonts w:cs="Arial"/>
          <w:b/>
          <w:szCs w:val="20"/>
        </w:rPr>
      </w:pPr>
      <w:r w:rsidRPr="00FE3D19">
        <w:rPr>
          <w:rFonts w:cs="Arial"/>
          <w:b/>
          <w:szCs w:val="20"/>
        </w:rPr>
        <w:t xml:space="preserve">Prijava na prosto delovno mesto mora vsebovati: </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rsidR="00182111" w:rsidRPr="00E95C40"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rsidR="00182111" w:rsidRDefault="00182111" w:rsidP="00182111">
      <w:pPr>
        <w:ind w:right="-19"/>
        <w:jc w:val="both"/>
        <w:rPr>
          <w:rFonts w:cs="Arial"/>
          <w:b/>
          <w:bCs/>
          <w:szCs w:val="20"/>
        </w:rPr>
      </w:pPr>
    </w:p>
    <w:p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rsidR="00182111" w:rsidRDefault="00182111" w:rsidP="001F2F05">
      <w:pPr>
        <w:spacing w:line="276" w:lineRule="auto"/>
        <w:jc w:val="both"/>
        <w:rPr>
          <w:rFonts w:cs="Arial"/>
          <w:szCs w:val="20"/>
        </w:rPr>
      </w:pPr>
    </w:p>
    <w:p w:rsidR="007C1013" w:rsidRDefault="007C1013" w:rsidP="007C1013">
      <w:pPr>
        <w:jc w:val="both"/>
        <w:rPr>
          <w:rFonts w:cs="Arial"/>
          <w:szCs w:val="20"/>
        </w:rPr>
      </w:pPr>
    </w:p>
    <w:p w:rsidR="007C1013" w:rsidRPr="009E67EC" w:rsidRDefault="007C1013" w:rsidP="007C1013">
      <w:pPr>
        <w:jc w:val="both"/>
      </w:pPr>
      <w:r w:rsidRPr="003C69AC">
        <w:rPr>
          <w:rFonts w:cs="Arial"/>
          <w:szCs w:val="20"/>
        </w:rPr>
        <w:t>Izbrani kandidat bo delo opravljal na uradniškem delovnem mestu svetovalec brez imenovanja v naziv</w:t>
      </w:r>
      <w:r>
        <w:rPr>
          <w:rFonts w:cs="Arial"/>
          <w:szCs w:val="20"/>
        </w:rPr>
        <w:t>. P</w:t>
      </w:r>
      <w:r w:rsidRPr="003C69AC">
        <w:rPr>
          <w:rFonts w:cs="Arial"/>
          <w:szCs w:val="20"/>
        </w:rPr>
        <w:t xml:space="preserve">ravice in obveznosti se mu določi glede na uradniški naziv svetovalec III. Z izbranim kandidatom za uradniško delovno mesto svetovalec (šifra DM </w:t>
      </w:r>
      <w:r>
        <w:rPr>
          <w:rFonts w:cs="Arial"/>
          <w:szCs w:val="20"/>
        </w:rPr>
        <w:t>676</w:t>
      </w:r>
      <w:r w:rsidRPr="003C69AC">
        <w:rPr>
          <w:rFonts w:cs="Arial"/>
          <w:szCs w:val="20"/>
        </w:rPr>
        <w:t xml:space="preserve">) bo sklenjena pogodba o </w:t>
      </w:r>
      <w:r w:rsidRPr="00701526">
        <w:rPr>
          <w:rFonts w:cs="Arial"/>
          <w:szCs w:val="20"/>
        </w:rPr>
        <w:t xml:space="preserve">zaposlitvi </w:t>
      </w:r>
      <w:r w:rsidR="00182111" w:rsidRPr="00701526">
        <w:rPr>
          <w:rFonts w:cs="Arial"/>
          <w:szCs w:val="20"/>
        </w:rPr>
        <w:t>za določen čas</w:t>
      </w:r>
      <w:r w:rsidR="00701526" w:rsidRPr="00701526">
        <w:rPr>
          <w:rFonts w:cs="Arial"/>
          <w:szCs w:val="20"/>
        </w:rPr>
        <w:t xml:space="preserve"> do</w:t>
      </w:r>
      <w:r w:rsidR="00182111" w:rsidRPr="00701526">
        <w:rPr>
          <w:rFonts w:cs="Arial"/>
          <w:szCs w:val="20"/>
        </w:rPr>
        <w:t xml:space="preserve"> </w:t>
      </w:r>
      <w:r w:rsidRPr="00701526">
        <w:rPr>
          <w:rFonts w:cs="Arial"/>
          <w:szCs w:val="20"/>
        </w:rPr>
        <w:t xml:space="preserve">dveh let, zaradi </w:t>
      </w:r>
      <w:r w:rsidR="00EC0B9A" w:rsidRPr="00701526">
        <w:rPr>
          <w:rFonts w:cs="Arial"/>
          <w:szCs w:val="20"/>
        </w:rPr>
        <w:t xml:space="preserve">začasno </w:t>
      </w:r>
      <w:r w:rsidRPr="00701526">
        <w:rPr>
          <w:rFonts w:cs="Arial"/>
          <w:szCs w:val="20"/>
        </w:rPr>
        <w:t>povečanega obsega dela, s polnim delovnim časom.</w:t>
      </w:r>
      <w:r w:rsidRPr="003C69AC">
        <w:rPr>
          <w:rFonts w:cs="Arial"/>
          <w:szCs w:val="20"/>
        </w:rPr>
        <w:t xml:space="preserve"> </w:t>
      </w:r>
    </w:p>
    <w:p w:rsidR="009E67EC" w:rsidRPr="00F91E1E"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rsidR="005E608E" w:rsidRDefault="00C046DA" w:rsidP="00EF6DA6">
      <w:pPr>
        <w:spacing w:line="240" w:lineRule="auto"/>
        <w:jc w:val="both"/>
        <w:rPr>
          <w:rFonts w:cs="Arial"/>
          <w:iCs/>
          <w:szCs w:val="20"/>
          <w:lang w:eastAsia="sl-SI"/>
        </w:rPr>
      </w:pPr>
      <w:r w:rsidRPr="007C1013">
        <w:rPr>
          <w:rFonts w:cs="Arial"/>
          <w:iCs/>
          <w:szCs w:val="20"/>
          <w:lang w:eastAsia="sl-SI"/>
        </w:rPr>
        <w:t xml:space="preserve">Zaposlitev se financira </w:t>
      </w:r>
      <w:r w:rsidR="00EF6DA6" w:rsidRPr="007C1013">
        <w:rPr>
          <w:rFonts w:cs="Arial"/>
          <w:iCs/>
          <w:szCs w:val="20"/>
          <w:lang w:eastAsia="sl-SI"/>
        </w:rPr>
        <w:t>in izvaja v okviru Evropsko teritorialnega sodelovanja 2014 -2020.</w:t>
      </w:r>
      <w:r w:rsidR="00EF6DA6">
        <w:rPr>
          <w:rFonts w:cs="Arial"/>
          <w:iCs/>
          <w:szCs w:val="20"/>
          <w:lang w:eastAsia="sl-SI"/>
        </w:rPr>
        <w:t xml:space="preserve"> </w:t>
      </w:r>
    </w:p>
    <w:p w:rsidR="00EF6DA6" w:rsidRDefault="00EF6DA6" w:rsidP="00EF6DA6">
      <w:pPr>
        <w:spacing w:line="240" w:lineRule="auto"/>
        <w:jc w:val="both"/>
        <w:rPr>
          <w:rFonts w:ascii="Helv" w:hAnsi="Helv" w:cs="Helv"/>
          <w:color w:val="000000"/>
          <w:szCs w:val="20"/>
          <w:lang w:eastAsia="sl-SI"/>
        </w:rPr>
      </w:pPr>
    </w:p>
    <w:p w:rsidR="001F2F05" w:rsidRPr="00371644" w:rsidRDefault="001F2F05" w:rsidP="001F2F05">
      <w:pPr>
        <w:pStyle w:val="Brezrazmikov"/>
        <w:spacing w:line="276" w:lineRule="auto"/>
        <w:jc w:val="both"/>
      </w:pPr>
    </w:p>
    <w:p w:rsidR="001F2F05" w:rsidRPr="00371644" w:rsidRDefault="001F2F05" w:rsidP="001F2F05">
      <w:pPr>
        <w:pStyle w:val="Brezrazmikov"/>
        <w:spacing w:line="276" w:lineRule="auto"/>
        <w:jc w:val="both"/>
      </w:pPr>
      <w:r w:rsidRPr="00371644">
        <w:rPr>
          <w:rFonts w:cs="Arial"/>
          <w:szCs w:val="22"/>
          <w:lang w:eastAsia="sl-SI"/>
        </w:rPr>
        <w:t xml:space="preserve">Kandidat vloži prijavo v pisni obliki </w:t>
      </w:r>
      <w:r w:rsidRPr="00371644">
        <w:t xml:space="preserve">na priloženem obrazcu </w:t>
      </w:r>
      <w:r w:rsidRPr="00371644">
        <w:rPr>
          <w:b/>
        </w:rPr>
        <w:t>»Vloga za zaposlitev, št. 1100-</w:t>
      </w:r>
      <w:r w:rsidR="0060020B">
        <w:rPr>
          <w:b/>
        </w:rPr>
        <w:t>1/2023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»za javno objavo št. 1100-</w:t>
      </w:r>
      <w:r w:rsidR="0060020B">
        <w:rPr>
          <w:rFonts w:cs="Arial"/>
          <w:b/>
          <w:szCs w:val="22"/>
          <w:lang w:eastAsia="sl-SI"/>
        </w:rPr>
        <w:t>1/2023</w:t>
      </w:r>
      <w:r w:rsidRPr="00371644">
        <w:rPr>
          <w:rFonts w:cs="Arial"/>
          <w:b/>
          <w:szCs w:val="22"/>
          <w:lang w:eastAsia="sl-SI"/>
        </w:rPr>
        <w:t xml:space="preserve"> –</w:t>
      </w:r>
      <w:r w:rsidR="0060020B">
        <w:rPr>
          <w:rFonts w:cs="Arial"/>
          <w:b/>
          <w:szCs w:val="22"/>
          <w:lang w:eastAsia="sl-SI"/>
        </w:rPr>
        <w:t>SVETOVALEC</w:t>
      </w:r>
      <w:r w:rsidRPr="00371644">
        <w:rPr>
          <w:b/>
        </w:rPr>
        <w:t xml:space="preserve">, šifra DM </w:t>
      </w:r>
      <w:r w:rsidR="0060020B">
        <w:rPr>
          <w:b/>
        </w:rPr>
        <w:t>676</w:t>
      </w:r>
      <w:r w:rsidRPr="00371644">
        <w:rPr>
          <w:rFonts w:cs="Arial"/>
          <w:b/>
          <w:szCs w:val="22"/>
          <w:lang w:eastAsia="sl-SI"/>
        </w:rPr>
        <w:t>«, na naslov:</w:t>
      </w:r>
      <w:r w:rsidR="0060020B">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sidR="0060020B">
        <w:rPr>
          <w:b/>
        </w:rPr>
        <w:t>8</w:t>
      </w:r>
      <w:r w:rsidRPr="00371644">
        <w:rPr>
          <w:b/>
        </w:rPr>
        <w:t xml:space="preserve"> dni po objavi </w:t>
      </w:r>
      <w:r w:rsidRPr="00371644">
        <w:rPr>
          <w:rFonts w:cs="Arial"/>
        </w:rPr>
        <w:t xml:space="preserve">na Zavodu RS za zaposlovanje in na </w:t>
      </w:r>
      <w:r w:rsidRPr="00371644">
        <w:rPr>
          <w:rFonts w:cs="Arial"/>
          <w:color w:val="000000"/>
          <w:szCs w:val="20"/>
        </w:rPr>
        <w:t xml:space="preserve">enotnem spletnem portalu državne uprave GOV.SI: https://www.gov.si/zbirke/delovna-mesta/. </w:t>
      </w:r>
      <w:r w:rsidRPr="00371644">
        <w:lastRenderedPageBreak/>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rsidR="001F2F05" w:rsidRPr="00371644" w:rsidRDefault="001F2F05" w:rsidP="001F2F05">
      <w:pPr>
        <w:pStyle w:val="Brezrazmikov"/>
        <w:spacing w:line="276" w:lineRule="auto"/>
        <w:jc w:val="both"/>
      </w:pPr>
    </w:p>
    <w:p w:rsidR="007C1013" w:rsidRPr="00FE3D19" w:rsidRDefault="007C1013" w:rsidP="007C1013">
      <w:pPr>
        <w:jc w:val="both"/>
        <w:rPr>
          <w:rFonts w:cs="Arial"/>
          <w:iCs/>
          <w:szCs w:val="20"/>
        </w:rPr>
      </w:pPr>
      <w:r w:rsidRPr="00FE3D19">
        <w:rPr>
          <w:rFonts w:cs="Arial"/>
          <w:iCs/>
          <w:szCs w:val="20"/>
        </w:rPr>
        <w:t xml:space="preserve">Kandidati bodo o izbiri pisno obveščeni najkasneje v osmih dneh po zaključenem postopku izbire. </w:t>
      </w:r>
    </w:p>
    <w:p w:rsidR="001F2F05" w:rsidRPr="00371644" w:rsidRDefault="001F2F05" w:rsidP="001F2F05">
      <w:pPr>
        <w:pStyle w:val="Brezrazmikov"/>
        <w:spacing w:line="276" w:lineRule="auto"/>
        <w:jc w:val="both"/>
      </w:pPr>
    </w:p>
    <w:p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Katja Doles Rotar, telefon: 01 400 36 87, elektronski naslov: </w:t>
      </w:r>
      <w:r w:rsidRPr="005E608E">
        <w:rPr>
          <w:rFonts w:cs="Arial"/>
          <w:szCs w:val="20"/>
          <w:u w:val="single"/>
        </w:rPr>
        <w:t>katja.doles@gov.si</w:t>
      </w:r>
      <w:r w:rsidRPr="005E608E">
        <w:rPr>
          <w:rFonts w:cs="Arial"/>
          <w:szCs w:val="20"/>
        </w:rPr>
        <w:t>.</w:t>
      </w:r>
    </w:p>
    <w:p w:rsidR="001F2F05" w:rsidRPr="00371644" w:rsidRDefault="001F2F05" w:rsidP="001F2F05">
      <w:pPr>
        <w:pStyle w:val="Brezrazmikov"/>
        <w:spacing w:line="276" w:lineRule="auto"/>
        <w:jc w:val="both"/>
      </w:pPr>
    </w:p>
    <w:p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rsidR="007C1013" w:rsidRDefault="007C1013" w:rsidP="001F2F05">
      <w:pPr>
        <w:jc w:val="both"/>
        <w:rPr>
          <w:rFonts w:cs="Arial"/>
          <w:szCs w:val="20"/>
        </w:rPr>
      </w:pPr>
    </w:p>
    <w:p w:rsidR="007C1013" w:rsidRPr="00371644" w:rsidRDefault="007C1013" w:rsidP="001F2F05">
      <w:pPr>
        <w:jc w:val="both"/>
        <w:rPr>
          <w:rFonts w:cs="Arial"/>
          <w:szCs w:val="20"/>
        </w:rPr>
      </w:pPr>
    </w:p>
    <w:p w:rsidR="001F2F05" w:rsidRDefault="001F2F05" w:rsidP="001F2F05">
      <w:pPr>
        <w:pStyle w:val="Brezrazmikov"/>
        <w:spacing w:line="276" w:lineRule="auto"/>
        <w:ind w:left="2160"/>
        <w:jc w:val="center"/>
      </w:pPr>
    </w:p>
    <w:p w:rsidR="001F2F05" w:rsidRPr="00501E25" w:rsidRDefault="001F2F05" w:rsidP="001F2F05">
      <w:pPr>
        <w:tabs>
          <w:tab w:val="left" w:pos="851"/>
          <w:tab w:val="left" w:pos="3402"/>
        </w:tabs>
        <w:ind w:right="-51"/>
        <w:rPr>
          <w:rFonts w:cs="Arial"/>
        </w:rPr>
      </w:pPr>
      <w:r>
        <w:rPr>
          <w:rFonts w:cs="Arial"/>
          <w:b/>
        </w:rPr>
        <w:tab/>
      </w:r>
      <w:r>
        <w:rPr>
          <w:rFonts w:cs="Arial"/>
          <w:b/>
        </w:rPr>
        <w:tab/>
      </w:r>
      <w:r>
        <w:rPr>
          <w:rFonts w:cs="Arial"/>
          <w:b/>
        </w:rPr>
        <w:tab/>
      </w:r>
      <w:r>
        <w:rPr>
          <w:rFonts w:cs="Arial"/>
          <w:b/>
        </w:rPr>
        <w:tab/>
      </w:r>
      <w:r>
        <w:rPr>
          <w:rFonts w:cs="Arial"/>
          <w:b/>
        </w:rPr>
        <w:tab/>
      </w:r>
      <w:r>
        <w:rPr>
          <w:rFonts w:cs="Arial"/>
          <w:b/>
        </w:rPr>
        <w:tab/>
        <w:t>Simon Švarc</w:t>
      </w:r>
    </w:p>
    <w:p w:rsidR="001F2F05" w:rsidRDefault="001F2F05" w:rsidP="001F2F05">
      <w:pPr>
        <w:tabs>
          <w:tab w:val="left" w:pos="3402"/>
        </w:tabs>
        <w:ind w:right="27"/>
        <w:rPr>
          <w:szCs w:val="22"/>
        </w:rPr>
      </w:pPr>
      <w:r>
        <w:rPr>
          <w:szCs w:val="22"/>
        </w:rPr>
        <w:tab/>
      </w:r>
      <w:r w:rsidR="0060020B">
        <w:rPr>
          <w:szCs w:val="22"/>
        </w:rPr>
        <w:tab/>
      </w:r>
      <w:r w:rsidR="0060020B">
        <w:rPr>
          <w:szCs w:val="22"/>
        </w:rPr>
        <w:tab/>
        <w:t xml:space="preserve">                  v. d. generalni </w:t>
      </w:r>
      <w:r>
        <w:rPr>
          <w:szCs w:val="22"/>
        </w:rPr>
        <w:t>sekretar</w:t>
      </w:r>
    </w:p>
    <w:p w:rsidR="001F2F05" w:rsidRDefault="001F2F05" w:rsidP="001F2F05">
      <w:pPr>
        <w:tabs>
          <w:tab w:val="left" w:pos="3402"/>
        </w:tabs>
        <w:ind w:right="27"/>
        <w:rPr>
          <w:szCs w:val="22"/>
        </w:rPr>
      </w:pPr>
      <w:r>
        <w:rPr>
          <w:szCs w:val="22"/>
        </w:rPr>
        <w:t xml:space="preserve">                                                           </w:t>
      </w:r>
      <w:r>
        <w:rPr>
          <w:szCs w:val="22"/>
        </w:rPr>
        <w:tab/>
      </w:r>
      <w:r>
        <w:rPr>
          <w:szCs w:val="22"/>
        </w:rPr>
        <w:tab/>
      </w:r>
      <w:r>
        <w:rPr>
          <w:szCs w:val="22"/>
        </w:rPr>
        <w:tab/>
      </w:r>
      <w:r w:rsidR="0060020B">
        <w:rPr>
          <w:szCs w:val="22"/>
        </w:rPr>
        <w:t xml:space="preserve">   </w:t>
      </w:r>
      <w:r>
        <w:rPr>
          <w:szCs w:val="22"/>
        </w:rPr>
        <w:t>po poobla</w:t>
      </w:r>
      <w:r w:rsidR="0060020B">
        <w:rPr>
          <w:szCs w:val="22"/>
        </w:rPr>
        <w:t>stilu ministra št. 1001-6/2022/43</w:t>
      </w:r>
      <w:r>
        <w:rPr>
          <w:szCs w:val="22"/>
        </w:rPr>
        <w:t>,</w:t>
      </w:r>
    </w:p>
    <w:p w:rsidR="001F2F05" w:rsidRPr="00371644" w:rsidRDefault="001F2F05" w:rsidP="001F2F05">
      <w:pPr>
        <w:pStyle w:val="Brezrazmikov"/>
        <w:spacing w:line="276" w:lineRule="auto"/>
        <w:ind w:left="2160"/>
        <w:jc w:val="center"/>
      </w:pPr>
      <w:r>
        <w:rPr>
          <w:szCs w:val="22"/>
        </w:rPr>
        <w:tab/>
      </w:r>
      <w:r>
        <w:rPr>
          <w:szCs w:val="22"/>
        </w:rPr>
        <w:tab/>
      </w:r>
      <w:r w:rsidR="0060020B">
        <w:rPr>
          <w:szCs w:val="22"/>
        </w:rPr>
        <w:t xml:space="preserve">            z dne 25. 1. 2023</w:t>
      </w:r>
      <w:r>
        <w:rPr>
          <w:szCs w:val="22"/>
        </w:rPr>
        <w:t xml:space="preserve">                                      </w:t>
      </w:r>
    </w:p>
    <w:p w:rsidR="001F2F05" w:rsidRDefault="001F2F05" w:rsidP="001F2F05"/>
    <w:p w:rsidR="001F2F05" w:rsidRDefault="001F2F05" w:rsidP="001F2F05"/>
    <w:p w:rsidR="001F2F05" w:rsidRDefault="001F2F05" w:rsidP="001F2F05"/>
    <w:p w:rsidR="001F2F05" w:rsidRPr="00371644" w:rsidRDefault="001F2F05" w:rsidP="001F2F05">
      <w:r w:rsidRPr="00371644">
        <w:t>Priloga:</w:t>
      </w:r>
    </w:p>
    <w:p w:rsidR="00CD63B2" w:rsidRPr="001F2F05" w:rsidRDefault="001F2F05" w:rsidP="001F2F05">
      <w:r w:rsidRPr="00371644">
        <w:t>obrazec »Vloga za zaposlitev, št. 1100-</w:t>
      </w:r>
      <w:r w:rsidR="0060020B">
        <w:t>1/2023</w:t>
      </w:r>
      <w:r w:rsidRPr="00371644">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EB21B1" w:rsidP="000216C9">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simplePos x="0" y="0"/>
          <wp:positionH relativeFrom="margin">
            <wp:posOffset>4156075</wp:posOffset>
          </wp:positionH>
          <wp:positionV relativeFrom="margin">
            <wp:posOffset>-2049780</wp:posOffset>
          </wp:positionV>
          <wp:extent cx="2056130" cy="63119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613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8E1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p>
  <w:p w:rsidR="000216C9" w:rsidRPr="008A4089" w:rsidRDefault="00EB21B1"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noProof/>
        <w:lang w:eastAsia="sl-SI"/>
      </w:rPr>
      <w:drawing>
        <wp:anchor distT="0" distB="0" distL="114300" distR="114300" simplePos="0" relativeHeight="251661312" behindDoc="0" locked="0" layoutInCell="1" allowOverlap="1">
          <wp:simplePos x="0" y="0"/>
          <wp:positionH relativeFrom="margin">
            <wp:posOffset>4299585</wp:posOffset>
          </wp:positionH>
          <wp:positionV relativeFrom="margin">
            <wp:posOffset>-1369060</wp:posOffset>
          </wp:positionV>
          <wp:extent cx="2008505" cy="62992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850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6C9">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EB21B1" w:rsidP="00CB0B41">
    <w:pPr>
      <w:pStyle w:val="Glava"/>
      <w:tabs>
        <w:tab w:val="clear" w:pos="4320"/>
        <w:tab w:val="clear" w:pos="8640"/>
        <w:tab w:val="left" w:pos="5112"/>
      </w:tabs>
      <w:spacing w:line="240" w:lineRule="exact"/>
      <w:rPr>
        <w:rFonts w:cs="Arial"/>
        <w:sz w:val="16"/>
      </w:rPr>
    </w:pPr>
    <w:r>
      <w:rPr>
        <w:rFonts w:cs="Arial"/>
        <w:noProof/>
        <w:sz w:val="16"/>
        <w:lang w:eastAsia="sl-SI"/>
      </w:rPr>
      <w:drawing>
        <wp:anchor distT="0" distB="0" distL="114300" distR="114300" simplePos="0" relativeHeight="251662336" behindDoc="0" locked="0" layoutInCell="1" allowOverlap="1">
          <wp:simplePos x="0" y="0"/>
          <wp:positionH relativeFrom="margin">
            <wp:posOffset>4321810</wp:posOffset>
          </wp:positionH>
          <wp:positionV relativeFrom="margin">
            <wp:posOffset>-635000</wp:posOffset>
          </wp:positionV>
          <wp:extent cx="1844675" cy="396240"/>
          <wp:effectExtent l="0" t="0" r="3175" b="381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67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0"/>
  </w:num>
  <w:num w:numId="4">
    <w:abstractNumId w:val="18"/>
  </w:num>
  <w:num w:numId="5">
    <w:abstractNumId w:val="14"/>
  </w:num>
  <w:num w:numId="6">
    <w:abstractNumId w:val="33"/>
  </w:num>
  <w:num w:numId="7">
    <w:abstractNumId w:val="23"/>
  </w:num>
  <w:num w:numId="8">
    <w:abstractNumId w:val="37"/>
  </w:num>
  <w:num w:numId="9">
    <w:abstractNumId w:val="8"/>
  </w:num>
  <w:num w:numId="10">
    <w:abstractNumId w:val="29"/>
  </w:num>
  <w:num w:numId="11">
    <w:abstractNumId w:val="2"/>
  </w:num>
  <w:num w:numId="12">
    <w:abstractNumId w:val="7"/>
  </w:num>
  <w:num w:numId="13">
    <w:abstractNumId w:val="4"/>
  </w:num>
  <w:num w:numId="14">
    <w:abstractNumId w:val="26"/>
  </w:num>
  <w:num w:numId="15">
    <w:abstractNumId w:val="17"/>
  </w:num>
  <w:num w:numId="16">
    <w:abstractNumId w:val="1"/>
  </w:num>
  <w:num w:numId="17">
    <w:abstractNumId w:val="28"/>
  </w:num>
  <w:num w:numId="18">
    <w:abstractNumId w:val="20"/>
  </w:num>
  <w:num w:numId="19">
    <w:abstractNumId w:val="6"/>
  </w:num>
  <w:num w:numId="20">
    <w:abstractNumId w:val="5"/>
  </w:num>
  <w:num w:numId="21">
    <w:abstractNumId w:val="32"/>
  </w:num>
  <w:num w:numId="22">
    <w:abstractNumId w:val="21"/>
  </w:num>
  <w:num w:numId="23">
    <w:abstractNumId w:val="24"/>
  </w:num>
  <w:num w:numId="24">
    <w:abstractNumId w:val="35"/>
  </w:num>
  <w:num w:numId="25">
    <w:abstractNumId w:val="25"/>
  </w:num>
  <w:num w:numId="26">
    <w:abstractNumId w:val="9"/>
  </w:num>
  <w:num w:numId="27">
    <w:abstractNumId w:val="34"/>
  </w:num>
  <w:num w:numId="28">
    <w:abstractNumId w:val="30"/>
  </w:num>
  <w:num w:numId="29">
    <w:abstractNumId w:val="27"/>
  </w:num>
  <w:num w:numId="30">
    <w:abstractNumId w:val="11"/>
  </w:num>
  <w:num w:numId="31">
    <w:abstractNumId w:val="13"/>
  </w:num>
  <w:num w:numId="32">
    <w:abstractNumId w:val="15"/>
  </w:num>
  <w:num w:numId="33">
    <w:abstractNumId w:val="22"/>
  </w:num>
  <w:num w:numId="34">
    <w:abstractNumId w:val="3"/>
  </w:num>
  <w:num w:numId="35">
    <w:abstractNumId w:val="31"/>
  </w:num>
  <w:num w:numId="36">
    <w:abstractNumId w:val="36"/>
  </w:num>
  <w:num w:numId="37">
    <w:abstractNumId w:val="38"/>
  </w:num>
  <w:num w:numId="38">
    <w:abstractNumId w:val="12"/>
  </w:num>
  <w:num w:numId="3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2532">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colormru v:ext="edit" colors="#428299"/>
    </o:shapedefaults>
    <o:shapelayout v:ext="edit">
      <o:idmap v:ext="edit" data="1"/>
    </o:shapelayout>
  </w:shapeDefaults>
  <w:doNotEmbedSmartTags/>
  <w:decimalSymbol w:val=","/>
  <w:listSeparator w:val=";"/>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30</TotalTime>
  <Pages>3</Pages>
  <Words>992</Words>
  <Characters>6246</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7224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16</cp:revision>
  <cp:lastPrinted>2014-11-11T11:21:00Z</cp:lastPrinted>
  <dcterms:created xsi:type="dcterms:W3CDTF">2023-02-15T08:07:00Z</dcterms:created>
  <dcterms:modified xsi:type="dcterms:W3CDTF">2023-02-15T12:04:00Z</dcterms:modified>
</cp:coreProperties>
</file>