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A26C0">
        <w:rPr>
          <w:rFonts w:ascii="Arial" w:hAnsi="Arial" w:cs="Arial"/>
          <w:b/>
          <w:sz w:val="22"/>
          <w:szCs w:val="22"/>
          <w:lang w:val="sl-SI"/>
        </w:rPr>
        <w:t>56</w:t>
      </w:r>
      <w:r w:rsidR="00665A1B">
        <w:rPr>
          <w:rFonts w:ascii="Arial" w:hAnsi="Arial" w:cs="Arial"/>
          <w:b/>
          <w:sz w:val="22"/>
          <w:szCs w:val="22"/>
          <w:lang w:val="sl-SI"/>
        </w:rPr>
        <w:t>1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665A1B">
        <w:rPr>
          <w:rFonts w:ascii="Arial" w:hAnsi="Arial" w:cs="Arial"/>
          <w:b/>
          <w:sz w:val="22"/>
          <w:szCs w:val="22"/>
          <w:lang w:val="sl-SI"/>
        </w:rPr>
        <w:t>evropsko teritorialno sodelovanje in finančne mehanizme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6345BF" w:rsidP="008A69A0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št: 1100-9</w:t>
      </w:r>
      <w:r w:rsidR="008A69A0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4F5344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</w:t>
            </w:r>
            <w:r w:rsidR="004F5344">
              <w:rPr>
                <w:sz w:val="20"/>
                <w:szCs w:val="20"/>
                <w:lang w:val="sl-SI"/>
              </w:rPr>
              <w:t>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344" w:rsidRDefault="004F5344" w:rsidP="004F5344">
            <w:pPr>
              <w:ind w:left="175" w:right="26"/>
              <w:rPr>
                <w:rFonts w:ascii="Arial" w:hAnsi="Arial" w:cs="Arial"/>
                <w:lang w:val="sl-SI"/>
              </w:rPr>
            </w:pPr>
          </w:p>
          <w:p w:rsidR="004F5344" w:rsidRPr="00F25A62" w:rsidRDefault="004F5344" w:rsidP="004F534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4F5344" w:rsidRPr="00F25A62" w:rsidRDefault="004F5344" w:rsidP="004F534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4F5344" w:rsidRPr="00F3247C" w:rsidRDefault="004F5344" w:rsidP="004F534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4F5344" w:rsidRPr="00F3247C" w:rsidRDefault="004F5344" w:rsidP="004F534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4F5344" w:rsidRPr="00F3247C" w:rsidRDefault="004F5344" w:rsidP="004F534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344" w:rsidRPr="00C326D3" w:rsidRDefault="004F5344" w:rsidP="004F53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4F5344" w:rsidP="004F5344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344" w:rsidRPr="00C326D3" w:rsidRDefault="004F5344" w:rsidP="004F53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4F5344" w:rsidP="004F5344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344" w:rsidRPr="00C326D3" w:rsidRDefault="004F5344" w:rsidP="004F53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4F5344" w:rsidP="004F5344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344" w:rsidRPr="00C326D3" w:rsidRDefault="004F5344" w:rsidP="004F53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4F5344" w:rsidP="004F5344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344" w:rsidRPr="00C326D3" w:rsidRDefault="004F5344" w:rsidP="004F53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4F5344" w:rsidRPr="00C326D3" w:rsidRDefault="004F5344" w:rsidP="004F5344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4F5344" w:rsidP="004F5344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</w:t>
      </w:r>
      <w:r w:rsidR="00665A1B">
        <w:rPr>
          <w:rFonts w:ascii="Arial" w:hAnsi="Arial" w:cs="Arial"/>
          <w:lang w:val="sl-SI"/>
        </w:rPr>
        <w:t xml:space="preserve"> ali nemškega</w:t>
      </w:r>
      <w:r>
        <w:rPr>
          <w:rFonts w:ascii="Arial" w:hAnsi="Arial" w:cs="Arial"/>
          <w:lang w:val="sl-SI"/>
        </w:rPr>
        <w:t xml:space="preserve">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4F5344" w:rsidRDefault="006649E4">
    <w:pPr>
      <w:pStyle w:val="Noga"/>
      <w:rPr>
        <w:rFonts w:asciiTheme="minorHAnsi" w:hAnsiTheme="minorHAnsi"/>
        <w:i/>
        <w:sz w:val="22"/>
        <w:szCs w:val="22"/>
        <w:lang w:val="sl-SI"/>
      </w:rPr>
    </w:pPr>
    <w:r w:rsidRPr="004F5344">
      <w:rPr>
        <w:rFonts w:asciiTheme="minorHAnsi" w:hAnsiTheme="minorHAnsi"/>
        <w:i/>
        <w:sz w:val="22"/>
        <w:szCs w:val="22"/>
        <w:lang w:val="sl-SI"/>
      </w:rPr>
      <w:t xml:space="preserve">Služba Vlade RS za razvoj in evropsko kohezijsko politiko – </w:t>
    </w:r>
    <w:r w:rsidR="004A26C0" w:rsidRPr="004F5344">
      <w:rPr>
        <w:rFonts w:asciiTheme="minorHAnsi" w:hAnsiTheme="minorHAnsi"/>
        <w:i/>
        <w:sz w:val="22"/>
        <w:szCs w:val="22"/>
        <w:lang w:val="sl-SI"/>
      </w:rPr>
      <w:t>Sekretar, DM 56</w:t>
    </w:r>
    <w:r w:rsidR="00665A1B" w:rsidRPr="004F5344">
      <w:rPr>
        <w:rFonts w:asciiTheme="minorHAnsi" w:hAnsiTheme="minorHAnsi"/>
        <w:i/>
        <w:sz w:val="22"/>
        <w:szCs w:val="22"/>
        <w:lang w:val="sl-SI"/>
      </w:rPr>
      <w:t>1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4F5344"/>
    <w:rsid w:val="00540357"/>
    <w:rsid w:val="005616C8"/>
    <w:rsid w:val="006345BF"/>
    <w:rsid w:val="006649E4"/>
    <w:rsid w:val="00665A1B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4</cp:revision>
  <cp:lastPrinted>2016-12-15T07:55:00Z</cp:lastPrinted>
  <dcterms:created xsi:type="dcterms:W3CDTF">2020-11-11T14:00:00Z</dcterms:created>
  <dcterms:modified xsi:type="dcterms:W3CDTF">2020-11-11T14:34:00Z</dcterms:modified>
</cp:coreProperties>
</file>