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BD" w:rsidRPr="006C6570" w:rsidRDefault="00814990" w:rsidP="00D539A1">
      <w:pPr>
        <w:pStyle w:val="Naslov1"/>
        <w:rPr>
          <w:rFonts w:ascii="Calibri" w:hAnsi="Calibri"/>
        </w:rPr>
      </w:pPr>
      <w:bookmarkStart w:id="0" w:name="_GoBack"/>
      <w:bookmarkEnd w:id="0"/>
      <w:r>
        <w:rPr>
          <w:rFonts w:ascii="Calibri" w:hAnsi="Calibri"/>
        </w:rPr>
        <w:t>Obrazec 1 – priloga 2 OU</w:t>
      </w:r>
    </w:p>
    <w:p w:rsidR="003E7ABD" w:rsidRPr="006C6570" w:rsidRDefault="003E7ABD" w:rsidP="00D539A1">
      <w:pPr>
        <w:overflowPunct w:val="0"/>
        <w:autoSpaceDE w:val="0"/>
        <w:autoSpaceDN w:val="0"/>
        <w:adjustRightInd w:val="0"/>
        <w:jc w:val="both"/>
        <w:textAlignment w:val="baseline"/>
        <w:rPr>
          <w:b/>
        </w:rPr>
      </w:pPr>
    </w:p>
    <w:p w:rsidR="003E7ABD" w:rsidRPr="006C6570" w:rsidRDefault="003E7ABD" w:rsidP="00D539A1">
      <w:pPr>
        <w:overflowPunct w:val="0"/>
        <w:autoSpaceDE w:val="0"/>
        <w:autoSpaceDN w:val="0"/>
        <w:adjustRightInd w:val="0"/>
        <w:jc w:val="both"/>
        <w:textAlignment w:val="baseline"/>
        <w:rPr>
          <w:b/>
        </w:rPr>
      </w:pPr>
    </w:p>
    <w:p w:rsidR="003E7ABD" w:rsidRPr="006C6570" w:rsidRDefault="003E7ABD" w:rsidP="00D539A1">
      <w:pPr>
        <w:overflowPunct w:val="0"/>
        <w:autoSpaceDE w:val="0"/>
        <w:autoSpaceDN w:val="0"/>
        <w:adjustRightInd w:val="0"/>
        <w:jc w:val="both"/>
        <w:textAlignment w:val="baseline"/>
        <w:rPr>
          <w:b/>
        </w:rPr>
      </w:pPr>
    </w:p>
    <w:p w:rsidR="003E7ABD" w:rsidRPr="006C6570" w:rsidRDefault="003E7ABD" w:rsidP="00D539A1">
      <w:pPr>
        <w:overflowPunct w:val="0"/>
        <w:autoSpaceDE w:val="0"/>
        <w:autoSpaceDN w:val="0"/>
        <w:adjustRightInd w:val="0"/>
        <w:jc w:val="both"/>
        <w:textAlignment w:val="baseline"/>
        <w:rPr>
          <w:b/>
        </w:rPr>
      </w:pPr>
    </w:p>
    <w:p w:rsidR="003E7ABD" w:rsidRDefault="003E7ABD" w:rsidP="00D539A1">
      <w:pPr>
        <w:overflowPunct w:val="0"/>
        <w:autoSpaceDE w:val="0"/>
        <w:autoSpaceDN w:val="0"/>
        <w:adjustRightInd w:val="0"/>
        <w:jc w:val="both"/>
        <w:textAlignment w:val="baseline"/>
        <w:rPr>
          <w:b/>
        </w:rPr>
      </w:pPr>
    </w:p>
    <w:p w:rsidR="003E7ABD" w:rsidRDefault="003E7ABD" w:rsidP="00D539A1">
      <w:pPr>
        <w:overflowPunct w:val="0"/>
        <w:autoSpaceDE w:val="0"/>
        <w:autoSpaceDN w:val="0"/>
        <w:adjustRightInd w:val="0"/>
        <w:jc w:val="both"/>
        <w:textAlignment w:val="baseline"/>
        <w:rPr>
          <w:b/>
        </w:rPr>
      </w:pPr>
    </w:p>
    <w:p w:rsidR="003E7ABD" w:rsidRDefault="003E7ABD" w:rsidP="00D539A1">
      <w:pPr>
        <w:overflowPunct w:val="0"/>
        <w:autoSpaceDE w:val="0"/>
        <w:autoSpaceDN w:val="0"/>
        <w:adjustRightInd w:val="0"/>
        <w:jc w:val="both"/>
        <w:textAlignment w:val="baseline"/>
        <w:rPr>
          <w:b/>
        </w:rPr>
      </w:pPr>
    </w:p>
    <w:p w:rsidR="003E7ABD" w:rsidRDefault="003E7ABD" w:rsidP="00D539A1">
      <w:pPr>
        <w:overflowPunct w:val="0"/>
        <w:autoSpaceDE w:val="0"/>
        <w:autoSpaceDN w:val="0"/>
        <w:adjustRightInd w:val="0"/>
        <w:jc w:val="both"/>
        <w:textAlignment w:val="baseline"/>
        <w:rPr>
          <w:b/>
        </w:rPr>
      </w:pPr>
    </w:p>
    <w:p w:rsidR="003E7ABD" w:rsidRPr="006C6570" w:rsidRDefault="003E7ABD" w:rsidP="00D539A1">
      <w:pPr>
        <w:overflowPunct w:val="0"/>
        <w:autoSpaceDE w:val="0"/>
        <w:autoSpaceDN w:val="0"/>
        <w:adjustRightInd w:val="0"/>
        <w:jc w:val="both"/>
        <w:textAlignment w:val="baseline"/>
        <w:rPr>
          <w:b/>
        </w:rPr>
      </w:pPr>
    </w:p>
    <w:p w:rsidR="003E7ABD" w:rsidRDefault="003E7ABD" w:rsidP="00D539A1">
      <w:pPr>
        <w:overflowPunct w:val="0"/>
        <w:autoSpaceDE w:val="0"/>
        <w:autoSpaceDN w:val="0"/>
        <w:adjustRightInd w:val="0"/>
        <w:jc w:val="center"/>
        <w:textAlignment w:val="baseline"/>
        <w:rPr>
          <w:b/>
          <w:sz w:val="32"/>
          <w:szCs w:val="32"/>
        </w:rPr>
      </w:pPr>
      <w:r w:rsidRPr="00837E89">
        <w:rPr>
          <w:b/>
          <w:sz w:val="32"/>
          <w:szCs w:val="32"/>
        </w:rPr>
        <w:t xml:space="preserve">Informacije, ki jih je potrebno poleg ostalih zahtev, zagotoviti v okviru investicijske dokumentacije zaradi </w:t>
      </w:r>
      <w:r>
        <w:rPr>
          <w:b/>
          <w:sz w:val="32"/>
          <w:szCs w:val="32"/>
        </w:rPr>
        <w:t xml:space="preserve">dodatnih </w:t>
      </w:r>
      <w:r w:rsidRPr="00837E89">
        <w:rPr>
          <w:b/>
          <w:sz w:val="32"/>
          <w:szCs w:val="32"/>
        </w:rPr>
        <w:t xml:space="preserve">zahtev pravil </w:t>
      </w:r>
      <w:r>
        <w:rPr>
          <w:b/>
          <w:sz w:val="32"/>
          <w:szCs w:val="32"/>
        </w:rPr>
        <w:t xml:space="preserve">izvajanja </w:t>
      </w:r>
      <w:r w:rsidRPr="00837E89">
        <w:rPr>
          <w:b/>
          <w:sz w:val="32"/>
          <w:szCs w:val="32"/>
        </w:rPr>
        <w:t>kohezijske polit</w:t>
      </w:r>
      <w:r w:rsidR="00F00B5A">
        <w:rPr>
          <w:b/>
          <w:sz w:val="32"/>
          <w:szCs w:val="32"/>
        </w:rPr>
        <w:t>i</w:t>
      </w:r>
      <w:r w:rsidRPr="00837E89">
        <w:rPr>
          <w:b/>
          <w:sz w:val="32"/>
          <w:szCs w:val="32"/>
        </w:rPr>
        <w:t>ke</w:t>
      </w:r>
    </w:p>
    <w:p w:rsidR="003E7ABD" w:rsidRDefault="00D22CC9" w:rsidP="00D539A1">
      <w:pPr>
        <w:pBdr>
          <w:top w:val="single" w:sz="4" w:space="1" w:color="auto"/>
          <w:left w:val="single" w:sz="4" w:space="4" w:color="auto"/>
          <w:bottom w:val="single" w:sz="4" w:space="1" w:color="auto"/>
          <w:right w:val="single" w:sz="4" w:space="4" w:color="auto"/>
        </w:pBdr>
        <w:jc w:val="both"/>
        <w:rPr>
          <w:sz w:val="32"/>
          <w:szCs w:val="32"/>
        </w:rPr>
      </w:pPr>
      <w:r>
        <w:rPr>
          <w:rFonts w:ascii="Arial" w:eastAsia="Times New Roman" w:hAnsi="Arial" w:cs="Arial"/>
          <w:lang w:eastAsia="sl-SI"/>
        </w:rPr>
        <w:t>Oblika in vsebina obrazca oz. priloge se lahko spreminja v skladu z Navodili</w:t>
      </w:r>
      <w:r w:rsidRPr="00D22CC9">
        <w:rPr>
          <w:rFonts w:ascii="Arial" w:eastAsia="Times New Roman" w:hAnsi="Arial" w:cs="Arial"/>
          <w:lang w:eastAsia="sl-SI"/>
        </w:rPr>
        <w:t xml:space="preserve"> organa upravljanja </w:t>
      </w:r>
      <w:r w:rsidRPr="00D22CC9">
        <w:rPr>
          <w:rFonts w:ascii="Arial" w:eastAsia="Times New Roman" w:hAnsi="Arial" w:cs="Arial"/>
          <w:lang w:eastAsia="sl-SI"/>
        </w:rPr>
        <w:br/>
        <w:t>za načrtovanje, odločanje o podpori, spremljanje, poročanje in vrednotenje izvajanja evropske kohezijske politike</w:t>
      </w:r>
      <w:r>
        <w:rPr>
          <w:rFonts w:ascii="Arial" w:eastAsia="Times New Roman" w:hAnsi="Arial" w:cs="Arial"/>
          <w:lang w:eastAsia="sl-SI"/>
        </w:rPr>
        <w:t xml:space="preserve"> </w:t>
      </w:r>
      <w:r w:rsidRPr="00D22CC9">
        <w:rPr>
          <w:rFonts w:ascii="Arial" w:eastAsia="Times New Roman" w:hAnsi="Arial" w:cs="Arial"/>
          <w:lang w:eastAsia="sl-SI"/>
        </w:rPr>
        <w:t>v programskem obdobju 2014–2020</w:t>
      </w:r>
      <w:r>
        <w:rPr>
          <w:rFonts w:ascii="Arial" w:eastAsia="Times New Roman" w:hAnsi="Arial" w:cs="Arial"/>
          <w:lang w:eastAsia="sl-SI"/>
        </w:rPr>
        <w:t xml:space="preserve">, zato je ob pripravi vloge za NPO potrebno na spletni strani </w:t>
      </w:r>
      <w:hyperlink r:id="rId9" w:history="1">
        <w:r w:rsidRPr="00FC7756">
          <w:rPr>
            <w:rStyle w:val="Hiperpovezava"/>
            <w:rFonts w:ascii="Arial" w:eastAsia="Times New Roman" w:hAnsi="Arial" w:cs="Arial"/>
            <w:lang w:eastAsia="sl-SI"/>
          </w:rPr>
          <w:t>http://www.eu-skladi.si/</w:t>
        </w:r>
      </w:hyperlink>
      <w:r>
        <w:rPr>
          <w:rFonts w:ascii="Arial" w:eastAsia="Times New Roman" w:hAnsi="Arial" w:cs="Arial"/>
          <w:lang w:eastAsia="sl-SI"/>
        </w:rPr>
        <w:t xml:space="preserve"> preveriti zadnja veljavna navodila.</w:t>
      </w:r>
    </w:p>
    <w:p w:rsidR="003E7ABD" w:rsidRPr="00837E89" w:rsidRDefault="003E7ABD" w:rsidP="00D539A1">
      <w:pPr>
        <w:overflowPunct w:val="0"/>
        <w:autoSpaceDE w:val="0"/>
        <w:autoSpaceDN w:val="0"/>
        <w:adjustRightInd w:val="0"/>
        <w:jc w:val="center"/>
        <w:textAlignment w:val="baseline"/>
        <w:rPr>
          <w:sz w:val="32"/>
          <w:szCs w:val="32"/>
        </w:rPr>
      </w:pPr>
      <w:r w:rsidRPr="00837E89">
        <w:rPr>
          <w:sz w:val="32"/>
          <w:szCs w:val="32"/>
        </w:rPr>
        <w:t>Za operacije, ki jih podpirata ESRR ali KS</w:t>
      </w:r>
    </w:p>
    <w:p w:rsidR="003E7ABD" w:rsidRPr="006C6570" w:rsidRDefault="003E7ABD" w:rsidP="00D539A1">
      <w:pPr>
        <w:widowControl w:val="0"/>
        <w:autoSpaceDE w:val="0"/>
        <w:autoSpaceDN w:val="0"/>
        <w:adjustRightInd w:val="0"/>
        <w:spacing w:after="0" w:line="370" w:lineRule="exact"/>
        <w:jc w:val="center"/>
        <w:rPr>
          <w:rFonts w:eastAsia="SimSun"/>
          <w:b/>
          <w:bCs/>
          <w:sz w:val="44"/>
          <w:szCs w:val="44"/>
          <w:lang w:eastAsia="sl-SI"/>
        </w:rPr>
      </w:pPr>
      <w:r w:rsidRPr="006C6570">
        <w:br w:type="page"/>
      </w:r>
    </w:p>
    <w:p w:rsidR="003E7ABD" w:rsidRPr="006C6570" w:rsidRDefault="003E7ABD" w:rsidP="00D539A1">
      <w:pPr>
        <w:widowControl w:val="0"/>
        <w:numPr>
          <w:ilvl w:val="0"/>
          <w:numId w:val="37"/>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b/>
          <w:sz w:val="28"/>
          <w:szCs w:val="28"/>
          <w:lang w:eastAsia="sl-SI"/>
        </w:rPr>
        <w:t xml:space="preserve">ORGAN, PRISTOJEN ZA IZVAJANJE PROJEKTA, IN NJEGOVE ZMOGLJIVOSTI </w:t>
      </w:r>
    </w:p>
    <w:p w:rsidR="003E7ABD" w:rsidRPr="006C6570" w:rsidRDefault="003E7ABD" w:rsidP="00D539A1">
      <w:pPr>
        <w:widowControl w:val="0"/>
        <w:overflowPunct w:val="0"/>
        <w:autoSpaceDE w:val="0"/>
        <w:autoSpaceDN w:val="0"/>
        <w:adjustRightInd w:val="0"/>
        <w:spacing w:after="0" w:line="240" w:lineRule="auto"/>
        <w:ind w:left="720"/>
        <w:jc w:val="both"/>
        <w:rPr>
          <w:rFonts w:eastAsia="SimSun"/>
          <w:b/>
          <w:sz w:val="28"/>
          <w:szCs w:val="28"/>
          <w:lang w:eastAsia="sl-SI"/>
        </w:rPr>
      </w:pPr>
    </w:p>
    <w:tbl>
      <w:tblPr>
        <w:tblpPr w:leftFromText="141" w:rightFromText="141" w:vertAnchor="text" w:horzAnchor="margin" w:tblpY="-68"/>
        <w:tblOverlap w:val="never"/>
        <w:tblW w:w="0" w:type="auto"/>
        <w:tblLayout w:type="fixed"/>
        <w:tblCellMar>
          <w:left w:w="0" w:type="dxa"/>
          <w:right w:w="0" w:type="dxa"/>
        </w:tblCellMar>
        <w:tblLook w:val="0000" w:firstRow="0" w:lastRow="0" w:firstColumn="0" w:lastColumn="0" w:noHBand="0" w:noVBand="0"/>
      </w:tblPr>
      <w:tblGrid>
        <w:gridCol w:w="8801"/>
      </w:tblGrid>
      <w:tr w:rsidR="003E7ABD" w:rsidRPr="006C6570" w:rsidTr="006E7D31">
        <w:trPr>
          <w:trHeight w:val="914"/>
        </w:trPr>
        <w:tc>
          <w:tcPr>
            <w:tcW w:w="8801"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p w:rsidR="003E7ABD" w:rsidRPr="006C6570" w:rsidRDefault="003E7ABD" w:rsidP="00D539A1">
            <w:r>
              <w:rPr>
                <w:rFonts w:eastAsia="SimSun"/>
                <w:b/>
                <w:sz w:val="19"/>
                <w:szCs w:val="19"/>
                <w:lang w:eastAsia="sl-SI"/>
              </w:rPr>
              <w:t>A.1</w:t>
            </w:r>
            <w:r w:rsidRPr="006C6570">
              <w:rPr>
                <w:rFonts w:eastAsia="SimSun"/>
                <w:sz w:val="19"/>
                <w:szCs w:val="19"/>
                <w:lang w:eastAsia="sl-SI"/>
              </w:rPr>
              <w:t xml:space="preserve"> </w:t>
            </w:r>
            <w:r w:rsidRPr="006C6570">
              <w:rPr>
                <w:rFonts w:eastAsia="SimSun"/>
                <w:b/>
                <w:bCs/>
                <w:w w:val="97"/>
                <w:sz w:val="19"/>
                <w:szCs w:val="19"/>
                <w:lang w:eastAsia="sl-SI"/>
              </w:rPr>
              <w:t>Upravičenec</w:t>
            </w:r>
            <w:r w:rsidRPr="006C6570">
              <w:rPr>
                <w:rFonts w:eastAsia="SimSun"/>
                <w:b/>
                <w:bCs/>
                <w:w w:val="97"/>
                <w:sz w:val="19"/>
                <w:szCs w:val="19"/>
                <w:vertAlign w:val="superscript"/>
                <w:lang w:eastAsia="sl-SI"/>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4538"/>
            </w:tblGrid>
            <w:tr w:rsidR="003E7ABD" w:rsidRPr="00822B9C" w:rsidTr="006E7D31">
              <w:trPr>
                <w:jc w:val="center"/>
              </w:trPr>
              <w:tc>
                <w:tcPr>
                  <w:tcW w:w="8786" w:type="dxa"/>
                  <w:gridSpan w:val="3"/>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i/>
                      <w:iCs/>
                      <w:color w:val="FF0000"/>
                      <w:sz w:val="15"/>
                      <w:szCs w:val="15"/>
                      <w:u w:val="single"/>
                      <w:lang w:eastAsia="sl-SI"/>
                    </w:rPr>
                  </w:pPr>
                  <w:r>
                    <w:rPr>
                      <w:rFonts w:eastAsia="SimSun"/>
                      <w:b/>
                      <w:sz w:val="19"/>
                      <w:szCs w:val="19"/>
                      <w:lang w:val="en-US" w:eastAsia="sl-SI"/>
                    </w:rPr>
                    <w:t>A.1</w:t>
                  </w:r>
                  <w:r w:rsidRPr="00822B9C">
                    <w:rPr>
                      <w:rFonts w:eastAsia="SimSun"/>
                      <w:b/>
                      <w:sz w:val="19"/>
                      <w:szCs w:val="19"/>
                      <w:lang w:val="en-US" w:eastAsia="sl-SI"/>
                    </w:rPr>
                    <w:t xml:space="preserve"> Upravičenec (v primeru, da jih je več, se poda informacije za vsakega posebej)</w:t>
                  </w:r>
                  <w:r w:rsidRPr="00822B9C">
                    <w:rPr>
                      <w:rFonts w:eastAsia="SimSun"/>
                      <w:i/>
                      <w:iCs/>
                      <w:color w:val="FF0000"/>
                      <w:sz w:val="15"/>
                      <w:szCs w:val="15"/>
                      <w:u w:val="single"/>
                      <w:lang w:eastAsia="sl-SI"/>
                    </w:rPr>
                    <w:t xml:space="preserve"> </w:t>
                  </w:r>
                </w:p>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p>
              </w:tc>
            </w:tr>
            <w:tr w:rsidR="003E7ABD" w:rsidRPr="00822B9C" w:rsidTr="006E7D31">
              <w:trPr>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w:t>
                  </w:r>
                  <w:r w:rsidRPr="00822B9C">
                    <w:rPr>
                      <w:rFonts w:eastAsia="SimSun"/>
                      <w:sz w:val="19"/>
                      <w:szCs w:val="19"/>
                      <w:lang w:val="en-US" w:eastAsia="sl-SI"/>
                    </w:rPr>
                    <w:t>.1</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24"/>
                      <w:szCs w:val="24"/>
                      <w:lang w:val="en-US" w:eastAsia="sl-SI"/>
                    </w:rPr>
                  </w:pPr>
                  <w:r w:rsidRPr="00822B9C">
                    <w:rPr>
                      <w:rFonts w:eastAsia="SimSun"/>
                      <w:i/>
                      <w:iCs/>
                      <w:sz w:val="19"/>
                      <w:szCs w:val="19"/>
                      <w:lang w:val="en-US" w:eastAsia="sl-SI"/>
                    </w:rPr>
                    <w:t>Ime</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.2</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24"/>
                      <w:szCs w:val="24"/>
                      <w:lang w:val="en-US" w:eastAsia="sl-SI"/>
                    </w:rPr>
                  </w:pPr>
                  <w:r w:rsidRPr="00822B9C">
                    <w:rPr>
                      <w:rFonts w:eastAsia="SimSun"/>
                      <w:i/>
                      <w:iCs/>
                      <w:sz w:val="19"/>
                      <w:szCs w:val="19"/>
                      <w:lang w:val="en-US" w:eastAsia="sl-SI"/>
                    </w:rPr>
                    <w:t>Naslov</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trHeight w:val="236"/>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.3</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i/>
                      <w:iCs/>
                      <w:sz w:val="19"/>
                      <w:szCs w:val="19"/>
                      <w:lang w:val="en-US" w:eastAsia="sl-SI"/>
                    </w:rPr>
                  </w:pPr>
                  <w:r w:rsidRPr="00822B9C">
                    <w:rPr>
                      <w:rFonts w:eastAsia="SimSun"/>
                      <w:i/>
                      <w:iCs/>
                      <w:sz w:val="19"/>
                      <w:szCs w:val="19"/>
                      <w:lang w:val="en-US" w:eastAsia="sl-SI"/>
                    </w:rPr>
                    <w:t>Davčna številka</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.4</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i/>
                      <w:iCs/>
                      <w:sz w:val="19"/>
                      <w:szCs w:val="19"/>
                      <w:lang w:val="en-US" w:eastAsia="sl-SI"/>
                    </w:rPr>
                  </w:pPr>
                  <w:r w:rsidRPr="00822B9C">
                    <w:rPr>
                      <w:rFonts w:eastAsia="SimSun"/>
                      <w:i/>
                      <w:iCs/>
                      <w:sz w:val="19"/>
                      <w:szCs w:val="19"/>
                      <w:lang w:val="en-US" w:eastAsia="sl-SI"/>
                    </w:rPr>
                    <w:t>Tip upravičenca</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.5</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i/>
                      <w:iCs/>
                      <w:sz w:val="19"/>
                      <w:szCs w:val="19"/>
                      <w:lang w:val="en-US" w:eastAsia="sl-SI"/>
                    </w:rPr>
                  </w:pPr>
                  <w:r w:rsidRPr="00822B9C">
                    <w:rPr>
                      <w:rFonts w:eastAsia="SimSun"/>
                      <w:i/>
                      <w:iCs/>
                      <w:sz w:val="19"/>
                      <w:szCs w:val="19"/>
                      <w:lang w:val="en-US" w:eastAsia="sl-SI"/>
                    </w:rPr>
                    <w:t>Ime odgovorne osebe</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.6</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i/>
                      <w:iCs/>
                      <w:sz w:val="19"/>
                      <w:szCs w:val="19"/>
                      <w:lang w:val="en-US" w:eastAsia="sl-SI"/>
                    </w:rPr>
                  </w:pPr>
                  <w:r w:rsidRPr="00822B9C">
                    <w:rPr>
                      <w:rFonts w:eastAsia="SimSun"/>
                      <w:i/>
                      <w:iCs/>
                      <w:sz w:val="19"/>
                      <w:szCs w:val="19"/>
                      <w:lang w:val="en-US" w:eastAsia="sl-SI"/>
                    </w:rPr>
                    <w:t>Položaj odgovorne osebe</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.7</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i/>
                      <w:iCs/>
                      <w:sz w:val="19"/>
                      <w:szCs w:val="19"/>
                      <w:lang w:val="en-US" w:eastAsia="sl-SI"/>
                    </w:rPr>
                  </w:pPr>
                  <w:r w:rsidRPr="00822B9C">
                    <w:rPr>
                      <w:rFonts w:eastAsia="SimSun"/>
                      <w:i/>
                      <w:iCs/>
                      <w:sz w:val="19"/>
                      <w:szCs w:val="19"/>
                      <w:lang w:val="en-US" w:eastAsia="sl-SI"/>
                    </w:rPr>
                    <w:t>Telefonska številka</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.8</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i/>
                      <w:iCs/>
                      <w:sz w:val="19"/>
                      <w:szCs w:val="19"/>
                      <w:lang w:val="en-US" w:eastAsia="sl-SI"/>
                    </w:rPr>
                  </w:pPr>
                  <w:r w:rsidRPr="00822B9C">
                    <w:rPr>
                      <w:rFonts w:eastAsia="SimSun"/>
                      <w:i/>
                      <w:iCs/>
                      <w:sz w:val="19"/>
                      <w:szCs w:val="19"/>
                      <w:lang w:val="en-US" w:eastAsia="sl-SI"/>
                    </w:rPr>
                    <w:t>E-naslov</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.9</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24"/>
                      <w:szCs w:val="24"/>
                      <w:lang w:val="en-US" w:eastAsia="sl-SI"/>
                    </w:rPr>
                  </w:pPr>
                  <w:r w:rsidRPr="00822B9C">
                    <w:rPr>
                      <w:rFonts w:eastAsia="SimSun"/>
                      <w:i/>
                      <w:iCs/>
                      <w:sz w:val="19"/>
                      <w:szCs w:val="19"/>
                      <w:lang w:val="en-US" w:eastAsia="sl-SI"/>
                    </w:rPr>
                    <w:t>Ime kontaktne osebe</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trHeight w:val="250"/>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.10</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24"/>
                      <w:szCs w:val="24"/>
                      <w:lang w:val="en-US" w:eastAsia="sl-SI"/>
                    </w:rPr>
                  </w:pPr>
                  <w:r w:rsidRPr="00822B9C">
                    <w:rPr>
                      <w:rFonts w:eastAsia="SimSun"/>
                      <w:i/>
                      <w:iCs/>
                      <w:sz w:val="19"/>
                      <w:szCs w:val="19"/>
                      <w:lang w:val="en-US" w:eastAsia="sl-SI"/>
                    </w:rPr>
                    <w:t>Položaj kontaktne osebe</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.11</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24"/>
                      <w:szCs w:val="24"/>
                      <w:lang w:val="en-US" w:eastAsia="sl-SI"/>
                    </w:rPr>
                  </w:pPr>
                  <w:r w:rsidRPr="00822B9C">
                    <w:rPr>
                      <w:rFonts w:eastAsia="SimSun"/>
                      <w:i/>
                      <w:iCs/>
                      <w:sz w:val="19"/>
                      <w:szCs w:val="19"/>
                      <w:lang w:val="en-US" w:eastAsia="sl-SI"/>
                    </w:rPr>
                    <w:t>Telefonska številka</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.12</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24"/>
                      <w:szCs w:val="24"/>
                      <w:lang w:val="en-US" w:eastAsia="sl-SI"/>
                    </w:rPr>
                  </w:pPr>
                  <w:r w:rsidRPr="00822B9C">
                    <w:rPr>
                      <w:rFonts w:eastAsia="SimSun"/>
                      <w:i/>
                      <w:iCs/>
                      <w:sz w:val="19"/>
                      <w:szCs w:val="19"/>
                      <w:lang w:val="en-US" w:eastAsia="sl-SI"/>
                    </w:rPr>
                    <w:t>E-naslov</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r w:rsidR="003E7ABD" w:rsidRPr="00822B9C" w:rsidTr="006E7D31">
              <w:trPr>
                <w:trHeight w:val="85"/>
                <w:jc w:val="center"/>
              </w:trPr>
              <w:tc>
                <w:tcPr>
                  <w:tcW w:w="1980"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sz w:val="19"/>
                      <w:szCs w:val="19"/>
                      <w:lang w:val="en-US" w:eastAsia="sl-SI"/>
                    </w:rPr>
                  </w:pPr>
                  <w:r>
                    <w:rPr>
                      <w:rFonts w:eastAsia="SimSun"/>
                      <w:sz w:val="19"/>
                      <w:szCs w:val="19"/>
                      <w:lang w:val="en-US" w:eastAsia="sl-SI"/>
                    </w:rPr>
                    <w:t>A.11</w:t>
                  </w:r>
                  <w:r w:rsidRPr="00822B9C">
                    <w:rPr>
                      <w:rFonts w:eastAsia="SimSun"/>
                      <w:sz w:val="19"/>
                      <w:szCs w:val="19"/>
                      <w:lang w:val="en-US" w:eastAsia="sl-SI"/>
                    </w:rPr>
                    <w:t>.13</w:t>
                  </w:r>
                </w:p>
              </w:tc>
              <w:tc>
                <w:tcPr>
                  <w:tcW w:w="2268" w:type="dxa"/>
                  <w:shd w:val="clear" w:color="auto" w:fill="auto"/>
                  <w:vAlign w:val="bottom"/>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i/>
                      <w:iCs/>
                      <w:sz w:val="19"/>
                      <w:szCs w:val="19"/>
                      <w:lang w:val="en-US" w:eastAsia="sl-SI"/>
                    </w:rPr>
                  </w:pPr>
                  <w:r w:rsidRPr="00822B9C">
                    <w:rPr>
                      <w:rFonts w:eastAsia="SimSun"/>
                      <w:i/>
                      <w:iCs/>
                      <w:sz w:val="19"/>
                      <w:szCs w:val="19"/>
                      <w:lang w:val="en-US" w:eastAsia="sl-SI"/>
                    </w:rPr>
                    <w:t xml:space="preserve">Velikost podjetja </w:t>
                  </w:r>
                </w:p>
              </w:tc>
              <w:tc>
                <w:tcPr>
                  <w:tcW w:w="4538" w:type="dxa"/>
                  <w:shd w:val="clear" w:color="auto" w:fill="auto"/>
                </w:tcPr>
                <w:p w:rsidR="003E7ABD" w:rsidRPr="00822B9C" w:rsidRDefault="003E7ABD" w:rsidP="00D539A1">
                  <w:pPr>
                    <w:framePr w:hSpace="141" w:wrap="around" w:vAnchor="text" w:hAnchor="margin" w:y="-68"/>
                    <w:widowControl w:val="0"/>
                    <w:autoSpaceDE w:val="0"/>
                    <w:autoSpaceDN w:val="0"/>
                    <w:adjustRightInd w:val="0"/>
                    <w:spacing w:after="0" w:line="240" w:lineRule="auto"/>
                    <w:suppressOverlap/>
                    <w:rPr>
                      <w:rFonts w:eastAsia="SimSun"/>
                      <w:color w:val="FF0000"/>
                      <w:sz w:val="19"/>
                      <w:szCs w:val="19"/>
                      <w:lang w:val="en-US" w:eastAsia="sl-SI"/>
                    </w:rPr>
                  </w:pPr>
                </w:p>
              </w:tc>
            </w:tr>
          </w:tbl>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r>
    </w:tbl>
    <w:p w:rsidR="003E7ABD" w:rsidRPr="006C6570" w:rsidRDefault="003E7ABD" w:rsidP="00D539A1">
      <w:pPr>
        <w:rPr>
          <w:rFonts w:eastAsia="SimSun"/>
          <w:b/>
          <w:bCs/>
          <w:sz w:val="19"/>
          <w:szCs w:val="19"/>
          <w:lang w:eastAsia="sl-SI"/>
        </w:rPr>
      </w:pPr>
    </w:p>
    <w:p w:rsidR="003E7ABD" w:rsidRPr="006C6570" w:rsidRDefault="003E7ABD" w:rsidP="00D539A1">
      <w:pPr>
        <w:rPr>
          <w:rFonts w:eastAsia="SimSun"/>
          <w:b/>
          <w:bCs/>
          <w:sz w:val="19"/>
          <w:szCs w:val="19"/>
          <w:lang w:eastAsia="sl-SI"/>
        </w:rPr>
      </w:pPr>
    </w:p>
    <w:p w:rsidR="003E7ABD" w:rsidRPr="006C6570" w:rsidRDefault="003E7ABD" w:rsidP="00D539A1">
      <w:pPr>
        <w:rPr>
          <w:rFonts w:eastAsia="SimSun"/>
          <w:b/>
          <w:bCs/>
          <w:sz w:val="19"/>
          <w:szCs w:val="19"/>
          <w:lang w:eastAsia="sl-SI"/>
        </w:rPr>
      </w:pPr>
    </w:p>
    <w:p w:rsidR="003E7ABD" w:rsidRPr="006C6570" w:rsidRDefault="003E7ABD" w:rsidP="00D539A1">
      <w:pPr>
        <w:rPr>
          <w:rFonts w:eastAsia="SimSun"/>
          <w:b/>
          <w:bCs/>
          <w:sz w:val="19"/>
          <w:szCs w:val="19"/>
          <w:lang w:eastAsia="sl-SI"/>
        </w:rPr>
      </w:pPr>
    </w:p>
    <w:p w:rsidR="003E7ABD" w:rsidRPr="006C6570" w:rsidRDefault="003E7ABD" w:rsidP="00D539A1">
      <w:pPr>
        <w:rPr>
          <w:rFonts w:eastAsia="SimSun"/>
          <w:b/>
          <w:bCs/>
          <w:sz w:val="19"/>
          <w:szCs w:val="19"/>
          <w:lang w:eastAsia="sl-SI"/>
        </w:rPr>
      </w:pPr>
    </w:p>
    <w:p w:rsidR="003E7ABD" w:rsidRPr="006C6570" w:rsidRDefault="003E7ABD" w:rsidP="00D539A1">
      <w:pPr>
        <w:rPr>
          <w:rFonts w:eastAsia="SimSun"/>
          <w:b/>
          <w:bCs/>
          <w:sz w:val="19"/>
          <w:szCs w:val="19"/>
          <w:lang w:eastAsia="sl-SI"/>
        </w:rPr>
      </w:pPr>
    </w:p>
    <w:p w:rsidR="003E7ABD" w:rsidRPr="006C6570" w:rsidRDefault="003E7ABD" w:rsidP="00D539A1">
      <w:pPr>
        <w:rPr>
          <w:rFonts w:eastAsia="SimSun"/>
          <w:b/>
          <w:bCs/>
          <w:sz w:val="19"/>
          <w:szCs w:val="19"/>
          <w:lang w:eastAsia="sl-SI"/>
        </w:rPr>
      </w:pPr>
    </w:p>
    <w:p w:rsidR="003E7ABD" w:rsidRPr="006C6570" w:rsidRDefault="003E7ABD" w:rsidP="00D539A1">
      <w:pPr>
        <w:rPr>
          <w:rFonts w:eastAsia="SimSun"/>
          <w:b/>
          <w:bCs/>
          <w:sz w:val="19"/>
          <w:szCs w:val="19"/>
          <w:lang w:eastAsia="sl-SI"/>
        </w:rPr>
      </w:pPr>
    </w:p>
    <w:p w:rsidR="003E7ABD" w:rsidRPr="006C6570" w:rsidRDefault="003E7ABD" w:rsidP="00D539A1">
      <w:pPr>
        <w:rPr>
          <w:rFonts w:eastAsia="SimSun"/>
          <w:b/>
          <w:bCs/>
          <w:sz w:val="19"/>
          <w:szCs w:val="19"/>
          <w:lang w:eastAsia="sl-SI"/>
        </w:rPr>
      </w:pPr>
    </w:p>
    <w:p w:rsidR="003E7ABD" w:rsidRPr="006C6570" w:rsidRDefault="003E7ABD" w:rsidP="00D539A1">
      <w:pPr>
        <w:rPr>
          <w:rFonts w:eastAsia="SimSun"/>
          <w:b/>
          <w:bCs/>
          <w:sz w:val="19"/>
          <w:szCs w:val="19"/>
          <w:lang w:eastAsia="sl-SI"/>
        </w:rPr>
      </w:pPr>
    </w:p>
    <w:p w:rsidR="003E7ABD" w:rsidRPr="006C6570" w:rsidRDefault="003E7ABD" w:rsidP="00D539A1">
      <w:pPr>
        <w:rPr>
          <w:rFonts w:eastAsia="SimSun"/>
          <w:b/>
          <w:bCs/>
          <w:w w:val="94"/>
          <w:sz w:val="19"/>
          <w:szCs w:val="19"/>
          <w:lang w:eastAsia="sl-SI"/>
        </w:rPr>
      </w:pPr>
      <w:r>
        <w:rPr>
          <w:rFonts w:eastAsia="SimSun"/>
          <w:b/>
          <w:bCs/>
          <w:sz w:val="19"/>
          <w:szCs w:val="19"/>
          <w:lang w:eastAsia="sl-SI"/>
        </w:rPr>
        <w:t>A.2</w:t>
      </w:r>
      <w:r w:rsidRPr="006C6570">
        <w:rPr>
          <w:rFonts w:eastAsia="SimSun"/>
          <w:b/>
          <w:bCs/>
          <w:sz w:val="19"/>
          <w:szCs w:val="19"/>
          <w:lang w:eastAsia="sl-SI"/>
        </w:rPr>
        <w:t xml:space="preserve"> </w:t>
      </w:r>
      <w:r w:rsidRPr="006C6570">
        <w:rPr>
          <w:rFonts w:eastAsia="SimSun"/>
          <w:b/>
          <w:bCs/>
          <w:sz w:val="19"/>
          <w:szCs w:val="19"/>
          <w:lang w:eastAsia="sl-SI"/>
        </w:rPr>
        <w:tab/>
        <w:t>Zmogljivost upravičenca z navedbo njegove tehnične, pravne,</w:t>
      </w:r>
      <w:r w:rsidRPr="006C6570">
        <w:rPr>
          <w:rFonts w:eastAsia="SimSun"/>
          <w:b/>
          <w:bCs/>
          <w:w w:val="94"/>
          <w:sz w:val="19"/>
          <w:szCs w:val="19"/>
          <w:lang w:eastAsia="sl-SI"/>
        </w:rPr>
        <w:t xml:space="preserve"> </w:t>
      </w:r>
      <w:r w:rsidRPr="006C6570">
        <w:rPr>
          <w:rFonts w:eastAsia="SimSun"/>
          <w:b/>
          <w:bCs/>
          <w:sz w:val="19"/>
          <w:szCs w:val="19"/>
          <w:lang w:eastAsia="sl-SI"/>
        </w:rPr>
        <w:t>finančne in upravne zmogljivosti</w:t>
      </w:r>
      <w:r w:rsidRPr="006C6570">
        <w:rPr>
          <w:rFonts w:eastAsia="SimSun"/>
          <w:b/>
          <w:bCs/>
          <w:w w:val="94"/>
          <w:sz w:val="19"/>
          <w:szCs w:val="19"/>
          <w:vertAlign w:val="superscript"/>
          <w:lang w:eastAsia="sl-SI"/>
        </w:rPr>
        <w:footnoteReference w:id="2"/>
      </w:r>
    </w:p>
    <w:p w:rsidR="003E7ABD" w:rsidRPr="006C6570" w:rsidRDefault="003E7ABD" w:rsidP="00D539A1">
      <w:pPr>
        <w:ind w:left="705" w:hanging="705"/>
        <w:jc w:val="both"/>
        <w:rPr>
          <w:rFonts w:eastAsia="SimSun"/>
          <w:iCs/>
          <w:sz w:val="19"/>
          <w:szCs w:val="19"/>
          <w:lang w:eastAsia="sl-SI"/>
        </w:rPr>
      </w:pPr>
      <w:r>
        <w:rPr>
          <w:sz w:val="19"/>
          <w:szCs w:val="19"/>
        </w:rPr>
        <w:t>A.2</w:t>
      </w:r>
      <w:r w:rsidRPr="006C6570">
        <w:rPr>
          <w:sz w:val="19"/>
          <w:szCs w:val="19"/>
        </w:rPr>
        <w:t xml:space="preserve">.1 </w:t>
      </w:r>
      <w:r w:rsidRPr="006C6570">
        <w:rPr>
          <w:sz w:val="19"/>
          <w:szCs w:val="19"/>
        </w:rPr>
        <w:tab/>
      </w:r>
      <w:r w:rsidRPr="006C6570">
        <w:rPr>
          <w:rFonts w:eastAsia="SimSun"/>
          <w:iCs/>
          <w:sz w:val="19"/>
          <w:szCs w:val="19"/>
          <w:lang w:eastAsia="sl-SI"/>
        </w:rPr>
        <w:t>Tehnična zmogljivost (navedite najmanj pregled strokovnega znanja, potrebnega za izvedbo projekta, in število</w:t>
      </w:r>
      <w:r w:rsidRPr="006C6570">
        <w:rPr>
          <w:rFonts w:eastAsia="SimSun"/>
          <w:iCs/>
          <w:w w:val="82"/>
          <w:sz w:val="19"/>
          <w:szCs w:val="19"/>
          <w:lang w:eastAsia="sl-SI"/>
        </w:rPr>
        <w:t xml:space="preserve"> </w:t>
      </w:r>
      <w:r w:rsidRPr="006C6570">
        <w:rPr>
          <w:rFonts w:eastAsia="SimSun"/>
          <w:iCs/>
          <w:sz w:val="19"/>
          <w:szCs w:val="19"/>
          <w:lang w:eastAsia="sl-SI"/>
        </w:rPr>
        <w:t>zaposlenih s takim strokovnim znanjem, ki so na voljo znotraj organizacije in dodeljeni projektu).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ind w:left="705" w:hanging="705"/>
        <w:rPr>
          <w:sz w:val="19"/>
          <w:szCs w:val="19"/>
        </w:rPr>
      </w:pPr>
    </w:p>
    <w:p w:rsidR="003E7ABD" w:rsidRPr="006C6570" w:rsidRDefault="003E7ABD" w:rsidP="00D539A1">
      <w:pPr>
        <w:ind w:left="705" w:hanging="705"/>
        <w:rPr>
          <w:rFonts w:eastAsia="SimSun"/>
          <w:iCs/>
          <w:sz w:val="19"/>
          <w:szCs w:val="19"/>
          <w:lang w:eastAsia="sl-SI"/>
        </w:rPr>
      </w:pPr>
      <w:r>
        <w:rPr>
          <w:sz w:val="19"/>
          <w:szCs w:val="19"/>
        </w:rPr>
        <w:t>A.2</w:t>
      </w:r>
      <w:r w:rsidRPr="006C6570">
        <w:rPr>
          <w:sz w:val="19"/>
          <w:szCs w:val="19"/>
        </w:rPr>
        <w:t xml:space="preserve">.2 </w:t>
      </w:r>
      <w:r w:rsidRPr="006C6570">
        <w:rPr>
          <w:sz w:val="19"/>
          <w:szCs w:val="19"/>
        </w:rPr>
        <w:tab/>
      </w:r>
      <w:r w:rsidRPr="006C6570">
        <w:rPr>
          <w:rFonts w:eastAsia="SimSun"/>
          <w:iCs/>
          <w:sz w:val="19"/>
          <w:szCs w:val="19"/>
          <w:lang w:eastAsia="sl-SI"/>
        </w:rPr>
        <w:t>Pravna zmogljivost (navedite najmanj informacije o pravnem statusu upravičenca, ki mu omogočajo izvedbo projekta, in njegovo zmogljivost, da po potrebi sproži pravni postopek).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r>
              <w:rPr>
                <w:b/>
                <w:sz w:val="19"/>
                <w:szCs w:val="19"/>
              </w:rPr>
              <w:tab/>
            </w:r>
          </w:p>
        </w:tc>
      </w:tr>
    </w:tbl>
    <w:p w:rsidR="003E7ABD" w:rsidRPr="006C6570" w:rsidRDefault="003E7ABD" w:rsidP="00D539A1">
      <w:pPr>
        <w:ind w:left="705" w:hanging="705"/>
        <w:rPr>
          <w:rFonts w:eastAsia="SimSun"/>
          <w:iCs/>
          <w:sz w:val="19"/>
          <w:szCs w:val="19"/>
          <w:lang w:eastAsia="sl-SI"/>
        </w:rPr>
      </w:pPr>
    </w:p>
    <w:p w:rsidR="003E7ABD" w:rsidRPr="006C6570" w:rsidRDefault="003E7ABD" w:rsidP="00D539A1">
      <w:pPr>
        <w:ind w:left="705" w:hanging="705"/>
        <w:jc w:val="both"/>
        <w:rPr>
          <w:rFonts w:eastAsia="SimSun"/>
          <w:iCs/>
          <w:sz w:val="19"/>
          <w:szCs w:val="19"/>
          <w:lang w:eastAsia="sl-SI"/>
        </w:rPr>
      </w:pPr>
      <w:r>
        <w:rPr>
          <w:sz w:val="19"/>
          <w:szCs w:val="19"/>
        </w:rPr>
        <w:t>A.2</w:t>
      </w:r>
      <w:r w:rsidRPr="006C6570">
        <w:rPr>
          <w:sz w:val="19"/>
          <w:szCs w:val="19"/>
        </w:rPr>
        <w:t xml:space="preserve">.3 </w:t>
      </w:r>
      <w:r w:rsidRPr="006C6570">
        <w:rPr>
          <w:sz w:val="19"/>
          <w:szCs w:val="19"/>
        </w:rPr>
        <w:tab/>
      </w:r>
      <w:r w:rsidRPr="006C6570">
        <w:rPr>
          <w:rFonts w:eastAsia="SimSun"/>
          <w:iCs/>
          <w:sz w:val="19"/>
          <w:szCs w:val="19"/>
          <w:lang w:eastAsia="sl-SI"/>
        </w:rPr>
        <w:t>Finančna zmogljivost (potrdite najmanj finančni položaj organa, pristojnega za izvedbo projekta, da bi dokazali njegovo sposobnost zagotavljanja likvidnosti za ustrezno financiranje projekta ter s tem uspešno izvedbo in prihodnje delovanje, poleg drugih dejavnosti organa).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r>
              <w:rPr>
                <w:b/>
                <w:sz w:val="19"/>
                <w:szCs w:val="19"/>
              </w:rPr>
              <w:tab/>
            </w:r>
          </w:p>
        </w:tc>
      </w:tr>
    </w:tbl>
    <w:p w:rsidR="003E7ABD" w:rsidRPr="006C6570" w:rsidRDefault="003E7ABD" w:rsidP="00D539A1">
      <w:pPr>
        <w:ind w:left="705" w:hanging="705"/>
        <w:rPr>
          <w:rFonts w:eastAsia="SimSun"/>
          <w:iCs/>
          <w:sz w:val="19"/>
          <w:szCs w:val="19"/>
          <w:lang w:eastAsia="sl-SI"/>
        </w:rPr>
      </w:pPr>
    </w:p>
    <w:p w:rsidR="003E7ABD" w:rsidRPr="006C6570" w:rsidRDefault="003E7ABD" w:rsidP="00D539A1">
      <w:pPr>
        <w:ind w:left="705" w:hanging="705"/>
        <w:jc w:val="both"/>
        <w:rPr>
          <w:rFonts w:eastAsia="SimSun"/>
          <w:iCs/>
          <w:sz w:val="19"/>
          <w:szCs w:val="19"/>
          <w:lang w:eastAsia="sl-SI"/>
        </w:rPr>
      </w:pPr>
      <w:r>
        <w:rPr>
          <w:sz w:val="19"/>
          <w:szCs w:val="19"/>
        </w:rPr>
        <w:t>A.2</w:t>
      </w:r>
      <w:r w:rsidRPr="006C6570">
        <w:rPr>
          <w:sz w:val="19"/>
          <w:szCs w:val="19"/>
        </w:rPr>
        <w:t xml:space="preserve">.4 </w:t>
      </w:r>
      <w:r w:rsidRPr="006C6570">
        <w:rPr>
          <w:sz w:val="19"/>
          <w:szCs w:val="19"/>
        </w:rPr>
        <w:tab/>
      </w:r>
      <w:r w:rsidRPr="006C6570">
        <w:rPr>
          <w:rFonts w:eastAsia="SimSun"/>
          <w:iCs/>
          <w:sz w:val="19"/>
          <w:szCs w:val="19"/>
          <w:lang w:eastAsia="sl-SI"/>
        </w:rPr>
        <w:t>Upravna zmogljivost (navedite najmanj projekte, ki jih financira EU, in/ali primerljive projekte, izvedene v zadnjih desetih letih. Če takih primerov ni, navedite, ali so bile upoštevane potrebe po tehnični pomoči; oglejte si institucionalne ureditve, kot je obstoj enote za izvedbo projekta (PIU), ki je sposobna izvesti in upravljati projekt, ter, če je mogoče, vključite predlagano organizacijsko shemo za izvedbo in delovanje projekta).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r>
              <w:rPr>
                <w:b/>
                <w:sz w:val="19"/>
                <w:szCs w:val="19"/>
              </w:rPr>
              <w:tab/>
            </w:r>
          </w:p>
        </w:tc>
      </w:tr>
    </w:tbl>
    <w:p w:rsidR="003E7ABD" w:rsidRPr="006C6570" w:rsidRDefault="003E7ABD" w:rsidP="00D539A1">
      <w:pPr>
        <w:ind w:left="705" w:hanging="705"/>
        <w:jc w:val="both"/>
        <w:rPr>
          <w:rFonts w:eastAsia="SimSun"/>
          <w:b/>
          <w:bCs/>
          <w:w w:val="94"/>
          <w:sz w:val="19"/>
          <w:szCs w:val="19"/>
          <w:lang w:eastAsia="sl-SI"/>
        </w:rPr>
      </w:pPr>
    </w:p>
    <w:p w:rsidR="003E7ABD" w:rsidRPr="006C6570" w:rsidRDefault="003E7ABD" w:rsidP="00D539A1">
      <w:pPr>
        <w:ind w:left="705" w:hanging="705"/>
        <w:rPr>
          <w:sz w:val="19"/>
          <w:szCs w:val="19"/>
        </w:rPr>
      </w:pPr>
      <w:r>
        <w:rPr>
          <w:sz w:val="19"/>
          <w:szCs w:val="19"/>
        </w:rPr>
        <w:t>A.2</w:t>
      </w:r>
      <w:r w:rsidRPr="006C6570">
        <w:rPr>
          <w:sz w:val="19"/>
          <w:szCs w:val="19"/>
        </w:rPr>
        <w:t xml:space="preserve">.5 </w:t>
      </w:r>
      <w:r w:rsidRPr="006C6570">
        <w:rPr>
          <w:sz w:val="19"/>
          <w:szCs w:val="19"/>
        </w:rPr>
        <w:tab/>
      </w:r>
      <w:r w:rsidRPr="006C6570">
        <w:rPr>
          <w:rFonts w:eastAsia="SimSun"/>
          <w:i/>
          <w:iCs/>
          <w:sz w:val="19"/>
          <w:szCs w:val="19"/>
          <w:lang w:eastAsia="sl-SI"/>
        </w:rPr>
        <w:t>Podrobno opišite način upravljanja infrastrukture po dokončanju projekta (tj. ime upravljavca; metode izbora – javno upravljanje ali koncesija; vrsta pogodbe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r>
              <w:rPr>
                <w:b/>
                <w:sz w:val="19"/>
                <w:szCs w:val="19"/>
              </w:rPr>
              <w:tab/>
            </w:r>
          </w:p>
        </w:tc>
      </w:tr>
    </w:tbl>
    <w:p w:rsidR="003E7ABD" w:rsidRPr="006C6570" w:rsidRDefault="003E7ABD" w:rsidP="00D539A1">
      <w:pPr>
        <w:ind w:left="705" w:hanging="705"/>
        <w:rPr>
          <w:sz w:val="19"/>
          <w:szCs w:val="19"/>
        </w:rPr>
      </w:pPr>
    </w:p>
    <w:p w:rsidR="003E7ABD" w:rsidRPr="006C6570" w:rsidRDefault="003E7ABD" w:rsidP="00D539A1">
      <w:pPr>
        <w:widowControl w:val="0"/>
        <w:numPr>
          <w:ilvl w:val="0"/>
          <w:numId w:val="37"/>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iCs/>
          <w:sz w:val="19"/>
          <w:szCs w:val="19"/>
          <w:lang w:eastAsia="sl-SI"/>
        </w:rPr>
        <w:br w:type="page"/>
      </w:r>
      <w:r w:rsidRPr="006C6570">
        <w:rPr>
          <w:rFonts w:eastAsia="SimSun"/>
          <w:b/>
          <w:sz w:val="28"/>
          <w:szCs w:val="28"/>
          <w:lang w:eastAsia="sl-SI"/>
        </w:rPr>
        <w:lastRenderedPageBreak/>
        <w:t>OPIS NALOŽBE IN NJENE LOKACIJE; RAZLAGA O NJENI SKLADNOSTI Z USTREZNIMI PREDNOSTNIMI OSMI ZADEVNEGA OPERATIVNEGA PROGRAMA (PROGRAMOV) TER O PRIČAKOVANEM PRISPEVKU K DOSEGANJU POSEBNIH CILJEV NAVEDENIH PREDNOSTNIH OSI IN K DRUŽBENOGOSPODARSKEMU RAZVOJU</w:t>
      </w:r>
    </w:p>
    <w:p w:rsidR="003E7ABD" w:rsidRPr="006C6570" w:rsidRDefault="003E7ABD" w:rsidP="00D539A1">
      <w:pPr>
        <w:ind w:left="705" w:hanging="705"/>
        <w:rPr>
          <w:rFonts w:eastAsia="SimSun"/>
          <w:iCs/>
          <w:sz w:val="19"/>
          <w:szCs w:val="19"/>
          <w:lang w:eastAsia="sl-SI"/>
        </w:rPr>
      </w:pPr>
    </w:p>
    <w:p w:rsidR="003E7ABD" w:rsidRPr="006C6570" w:rsidRDefault="003E7ABD" w:rsidP="00D539A1">
      <w:pPr>
        <w:ind w:left="705" w:hanging="705"/>
        <w:rPr>
          <w:rFonts w:eastAsia="SimSun"/>
          <w:b/>
          <w:bCs/>
          <w:sz w:val="19"/>
          <w:szCs w:val="19"/>
          <w:lang w:eastAsia="sl-SI"/>
        </w:rPr>
      </w:pPr>
      <w:r w:rsidRPr="006C6570">
        <w:rPr>
          <w:rFonts w:eastAsia="SimSun"/>
          <w:b/>
          <w:bCs/>
          <w:sz w:val="19"/>
          <w:szCs w:val="19"/>
          <w:lang w:eastAsia="sl-SI"/>
        </w:rPr>
        <w:t xml:space="preserve">B.1 </w:t>
      </w:r>
      <w:r w:rsidRPr="006C6570">
        <w:rPr>
          <w:rFonts w:eastAsia="SimSun"/>
          <w:b/>
          <w:bCs/>
          <w:sz w:val="19"/>
          <w:szCs w:val="19"/>
          <w:lang w:eastAsia="sl-SI"/>
        </w:rPr>
        <w:tab/>
        <w:t>Operativni program in prednostne osi</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46"/>
        <w:gridCol w:w="2146"/>
        <w:gridCol w:w="2146"/>
      </w:tblGrid>
      <w:tr w:rsidR="003E7ABD" w:rsidRPr="004E06B0" w:rsidTr="006E7D31">
        <w:tc>
          <w:tcPr>
            <w:tcW w:w="2145" w:type="dxa"/>
            <w:tcBorders>
              <w:left w:val="nil"/>
              <w:bottom w:val="double" w:sz="4" w:space="0" w:color="auto"/>
            </w:tcBorders>
            <w:shd w:val="pct10" w:color="auto" w:fill="auto"/>
          </w:tcPr>
          <w:p w:rsidR="003E7ABD" w:rsidRPr="004E06B0" w:rsidRDefault="003E7ABD" w:rsidP="00D539A1">
            <w:pPr>
              <w:rPr>
                <w:rFonts w:eastAsia="SimSun"/>
                <w:b/>
                <w:iCs/>
                <w:sz w:val="15"/>
                <w:szCs w:val="15"/>
                <w:lang w:eastAsia="sl-SI"/>
              </w:rPr>
            </w:pPr>
            <w:r w:rsidRPr="004E06B0">
              <w:rPr>
                <w:rFonts w:eastAsia="SimSun"/>
                <w:b/>
                <w:iCs/>
                <w:sz w:val="15"/>
                <w:szCs w:val="15"/>
                <w:lang w:eastAsia="sl-SI"/>
              </w:rPr>
              <w:t>OP</w:t>
            </w:r>
          </w:p>
        </w:tc>
        <w:tc>
          <w:tcPr>
            <w:tcW w:w="2146" w:type="dxa"/>
            <w:tcBorders>
              <w:left w:val="nil"/>
              <w:bottom w:val="double" w:sz="4" w:space="0" w:color="auto"/>
            </w:tcBorders>
            <w:shd w:val="pct10" w:color="auto" w:fill="auto"/>
          </w:tcPr>
          <w:p w:rsidR="003E7ABD" w:rsidRPr="004E06B0" w:rsidRDefault="003E7ABD" w:rsidP="00D539A1">
            <w:pPr>
              <w:rPr>
                <w:rFonts w:eastAsia="SimSun"/>
                <w:b/>
                <w:iCs/>
                <w:sz w:val="15"/>
                <w:szCs w:val="15"/>
                <w:lang w:eastAsia="sl-SI"/>
              </w:rPr>
            </w:pPr>
            <w:r w:rsidRPr="004E06B0">
              <w:rPr>
                <w:rFonts w:eastAsia="SimSun"/>
                <w:b/>
                <w:iCs/>
                <w:sz w:val="15"/>
                <w:szCs w:val="15"/>
                <w:lang w:eastAsia="sl-SI"/>
              </w:rPr>
              <w:t xml:space="preserve">Prednostna os OP </w:t>
            </w:r>
          </w:p>
        </w:tc>
        <w:tc>
          <w:tcPr>
            <w:tcW w:w="2146" w:type="dxa"/>
            <w:tcBorders>
              <w:bottom w:val="double" w:sz="4" w:space="0" w:color="auto"/>
            </w:tcBorders>
            <w:shd w:val="pct10" w:color="auto" w:fill="auto"/>
          </w:tcPr>
          <w:p w:rsidR="003E7ABD" w:rsidRPr="004E06B0" w:rsidRDefault="003E7ABD" w:rsidP="00D539A1">
            <w:pPr>
              <w:rPr>
                <w:rFonts w:eastAsia="SimSun"/>
                <w:b/>
                <w:iCs/>
                <w:sz w:val="15"/>
                <w:szCs w:val="15"/>
                <w:lang w:eastAsia="sl-SI"/>
              </w:rPr>
            </w:pPr>
            <w:r w:rsidRPr="004E06B0">
              <w:rPr>
                <w:rFonts w:eastAsia="SimSun"/>
                <w:b/>
                <w:iCs/>
                <w:sz w:val="15"/>
                <w:szCs w:val="15"/>
                <w:lang w:eastAsia="sl-SI"/>
              </w:rPr>
              <w:t>Prednostna naložba OP</w:t>
            </w:r>
          </w:p>
        </w:tc>
        <w:tc>
          <w:tcPr>
            <w:tcW w:w="2146" w:type="dxa"/>
            <w:tcBorders>
              <w:bottom w:val="double" w:sz="4" w:space="0" w:color="auto"/>
              <w:right w:val="nil"/>
            </w:tcBorders>
            <w:shd w:val="pct10" w:color="auto" w:fill="auto"/>
          </w:tcPr>
          <w:p w:rsidR="003E7ABD" w:rsidRPr="004E06B0" w:rsidRDefault="003E7ABD" w:rsidP="00D539A1">
            <w:pPr>
              <w:rPr>
                <w:rFonts w:eastAsia="SimSun"/>
                <w:b/>
                <w:iCs/>
                <w:sz w:val="15"/>
                <w:szCs w:val="15"/>
                <w:lang w:eastAsia="sl-SI"/>
              </w:rPr>
            </w:pPr>
            <w:r w:rsidRPr="004E06B0">
              <w:rPr>
                <w:rFonts w:eastAsia="SimSun"/>
                <w:b/>
                <w:iCs/>
                <w:sz w:val="15"/>
                <w:szCs w:val="15"/>
                <w:lang w:eastAsia="sl-SI"/>
              </w:rPr>
              <w:t>Specifični cilj OP</w:t>
            </w:r>
          </w:p>
        </w:tc>
      </w:tr>
      <w:tr w:rsidR="003E7ABD" w:rsidRPr="00F00B5A" w:rsidTr="006E7D31">
        <w:tc>
          <w:tcPr>
            <w:tcW w:w="2145" w:type="dxa"/>
            <w:tcBorders>
              <w:top w:val="double" w:sz="4" w:space="0" w:color="auto"/>
              <w:left w:val="nil"/>
              <w:bottom w:val="double" w:sz="4" w:space="0" w:color="auto"/>
            </w:tcBorders>
          </w:tcPr>
          <w:p w:rsidR="003E7ABD" w:rsidRPr="00F00B5A" w:rsidRDefault="00F00B5A" w:rsidP="00D539A1">
            <w:pPr>
              <w:rPr>
                <w:rFonts w:eastAsia="SimSun"/>
                <w:i/>
                <w:iCs/>
                <w:sz w:val="15"/>
                <w:szCs w:val="15"/>
                <w:lang w:eastAsia="sl-SI"/>
              </w:rPr>
            </w:pPr>
            <w:r w:rsidRPr="00F00B5A">
              <w:rPr>
                <w:rFonts w:eastAsia="SimSun"/>
                <w:i/>
                <w:iCs/>
                <w:sz w:val="15"/>
                <w:szCs w:val="15"/>
                <w:lang w:eastAsia="sl-SI"/>
              </w:rPr>
              <w:t>OP 2014-2020</w:t>
            </w:r>
          </w:p>
        </w:tc>
        <w:tc>
          <w:tcPr>
            <w:tcW w:w="2146" w:type="dxa"/>
            <w:tcBorders>
              <w:top w:val="double" w:sz="4" w:space="0" w:color="auto"/>
              <w:left w:val="nil"/>
              <w:bottom w:val="double" w:sz="4" w:space="0" w:color="auto"/>
            </w:tcBorders>
            <w:shd w:val="clear" w:color="auto" w:fill="auto"/>
          </w:tcPr>
          <w:p w:rsidR="003E7ABD" w:rsidRPr="00F00B5A" w:rsidRDefault="00F00B5A" w:rsidP="00D539A1">
            <w:pPr>
              <w:rPr>
                <w:rFonts w:eastAsia="SimSun"/>
                <w:i/>
                <w:iCs/>
                <w:sz w:val="15"/>
                <w:szCs w:val="15"/>
                <w:lang w:eastAsia="sl-SI"/>
              </w:rPr>
            </w:pPr>
            <w:r w:rsidRPr="00F00B5A">
              <w:rPr>
                <w:rFonts w:eastAsia="SimSun"/>
                <w:i/>
                <w:iCs/>
                <w:sz w:val="15"/>
                <w:szCs w:val="15"/>
                <w:lang w:eastAsia="sl-SI"/>
              </w:rPr>
              <w:t>3 Dinamično in konkurenčno podjetništvo za zeleno gospodarsko rast</w:t>
            </w:r>
          </w:p>
        </w:tc>
        <w:tc>
          <w:tcPr>
            <w:tcW w:w="2146" w:type="dxa"/>
            <w:tcBorders>
              <w:top w:val="double" w:sz="4" w:space="0" w:color="auto"/>
              <w:bottom w:val="double" w:sz="4" w:space="0" w:color="auto"/>
            </w:tcBorders>
          </w:tcPr>
          <w:p w:rsidR="003E7ABD" w:rsidRPr="00F00B5A" w:rsidRDefault="00F00B5A" w:rsidP="00D539A1">
            <w:pPr>
              <w:rPr>
                <w:rFonts w:eastAsia="SimSun"/>
                <w:i/>
                <w:iCs/>
                <w:sz w:val="15"/>
                <w:szCs w:val="15"/>
                <w:lang w:eastAsia="sl-SI"/>
              </w:rPr>
            </w:pPr>
            <w:r w:rsidRPr="00F00B5A">
              <w:rPr>
                <w:rFonts w:eastAsia="SimSun"/>
                <w:i/>
                <w:iCs/>
                <w:sz w:val="15"/>
                <w:szCs w:val="15"/>
                <w:lang w:eastAsia="sl-SI"/>
              </w:rPr>
              <w:t>Spodbujanje podjetništva, zlasti z omogočanjem lažje gospodarske izrabe novih idej in spodbujanjem ustanavljanja novih podjetij, vključno s podjetniškimi inkubatorji</w:t>
            </w:r>
          </w:p>
        </w:tc>
        <w:tc>
          <w:tcPr>
            <w:tcW w:w="2146" w:type="dxa"/>
            <w:tcBorders>
              <w:top w:val="double" w:sz="4" w:space="0" w:color="auto"/>
              <w:bottom w:val="double" w:sz="4" w:space="0" w:color="auto"/>
              <w:right w:val="nil"/>
            </w:tcBorders>
            <w:shd w:val="clear" w:color="auto" w:fill="auto"/>
          </w:tcPr>
          <w:p w:rsidR="003E7ABD" w:rsidRPr="00F00B5A" w:rsidRDefault="00F00B5A" w:rsidP="00D539A1">
            <w:pPr>
              <w:rPr>
                <w:rFonts w:eastAsia="SimSun"/>
                <w:i/>
                <w:iCs/>
                <w:sz w:val="15"/>
                <w:szCs w:val="15"/>
                <w:lang w:eastAsia="sl-SI"/>
              </w:rPr>
            </w:pPr>
            <w:r w:rsidRPr="00F00B5A">
              <w:rPr>
                <w:rFonts w:eastAsia="SimSun"/>
                <w:i/>
                <w:iCs/>
                <w:sz w:val="15"/>
                <w:szCs w:val="15"/>
                <w:lang w:eastAsia="sl-SI"/>
              </w:rPr>
              <w:t>Povečanje dodane vrednosti MSP</w:t>
            </w:r>
          </w:p>
        </w:tc>
      </w:tr>
    </w:tbl>
    <w:p w:rsidR="003E7ABD" w:rsidRDefault="003E7ABD" w:rsidP="00D539A1">
      <w:pPr>
        <w:ind w:left="705" w:hanging="705"/>
        <w:rPr>
          <w:rFonts w:eastAsia="SimSun"/>
          <w:iCs/>
          <w:sz w:val="19"/>
          <w:szCs w:val="19"/>
          <w:lang w:eastAsia="sl-SI"/>
        </w:rPr>
      </w:pPr>
    </w:p>
    <w:p w:rsidR="003E7ABD" w:rsidRPr="004E06B0" w:rsidRDefault="003E7ABD" w:rsidP="00D539A1">
      <w:pPr>
        <w:widowControl w:val="0"/>
        <w:autoSpaceDE w:val="0"/>
        <w:autoSpaceDN w:val="0"/>
        <w:adjustRightInd w:val="0"/>
        <w:spacing w:after="0" w:line="240" w:lineRule="auto"/>
        <w:rPr>
          <w:rFonts w:eastAsia="SimSun"/>
          <w:b/>
          <w:bCs/>
          <w:color w:val="9BBB59"/>
          <w:sz w:val="19"/>
          <w:szCs w:val="19"/>
          <w:lang w:eastAsia="sl-SI"/>
        </w:rPr>
      </w:pPr>
      <w:r>
        <w:rPr>
          <w:rFonts w:eastAsia="SimSun"/>
          <w:b/>
          <w:bCs/>
          <w:sz w:val="19"/>
          <w:szCs w:val="19"/>
          <w:lang w:eastAsia="sl-SI"/>
        </w:rPr>
        <w:t>B.2</w:t>
      </w:r>
      <w:r w:rsidRPr="004E06B0">
        <w:rPr>
          <w:rFonts w:eastAsia="SimSun"/>
          <w:b/>
          <w:bCs/>
          <w:sz w:val="19"/>
          <w:szCs w:val="19"/>
          <w:lang w:eastAsia="sl-SI"/>
        </w:rPr>
        <w:tab/>
        <w:t xml:space="preserve">Naziv operacije </w:t>
      </w:r>
    </w:p>
    <w:p w:rsidR="003E7ABD" w:rsidRPr="004E06B0" w:rsidRDefault="003E7ABD" w:rsidP="00D539A1">
      <w:pPr>
        <w:widowControl w:val="0"/>
        <w:autoSpaceDE w:val="0"/>
        <w:autoSpaceDN w:val="0"/>
        <w:adjustRightInd w:val="0"/>
        <w:spacing w:after="0" w:line="240" w:lineRule="auto"/>
        <w:rPr>
          <w:rFonts w:eastAsia="SimSun"/>
          <w:b/>
          <w:bCs/>
          <w:sz w:val="19"/>
          <w:szCs w:val="19"/>
          <w:lang w:eastAsia="sl-SI"/>
        </w:rPr>
      </w:pPr>
    </w:p>
    <w:tbl>
      <w:tblPr>
        <w:tblW w:w="0" w:type="auto"/>
        <w:jc w:val="center"/>
        <w:tblBorders>
          <w:top w:val="single" w:sz="4" w:space="0" w:color="auto"/>
          <w:bottom w:val="single" w:sz="4" w:space="0" w:color="auto"/>
          <w:insideH w:val="double" w:sz="4" w:space="0" w:color="auto"/>
          <w:insideV w:val="double" w:sz="4" w:space="0" w:color="auto"/>
        </w:tblBorders>
        <w:tblLook w:val="04A0" w:firstRow="1" w:lastRow="0" w:firstColumn="1" w:lastColumn="0" w:noHBand="0" w:noVBand="1"/>
      </w:tblPr>
      <w:tblGrid>
        <w:gridCol w:w="6681"/>
      </w:tblGrid>
      <w:tr w:rsidR="003E7ABD" w:rsidRPr="004E06B0" w:rsidTr="006E7D31">
        <w:trPr>
          <w:jc w:val="center"/>
        </w:trPr>
        <w:tc>
          <w:tcPr>
            <w:tcW w:w="6681" w:type="dxa"/>
            <w:shd w:val="pct10" w:color="auto" w:fill="auto"/>
          </w:tcPr>
          <w:p w:rsidR="003E7ABD" w:rsidRPr="004E06B0" w:rsidRDefault="003E7ABD" w:rsidP="00D539A1">
            <w:pPr>
              <w:rPr>
                <w:rFonts w:eastAsia="SimSun"/>
                <w:b/>
                <w:iCs/>
                <w:sz w:val="15"/>
                <w:szCs w:val="15"/>
                <w:lang w:eastAsia="sl-SI"/>
              </w:rPr>
            </w:pPr>
            <w:r w:rsidRPr="004E06B0">
              <w:rPr>
                <w:rFonts w:eastAsia="SimSun"/>
                <w:b/>
                <w:iCs/>
                <w:sz w:val="15"/>
                <w:szCs w:val="15"/>
                <w:lang w:eastAsia="sl-SI"/>
              </w:rPr>
              <w:t xml:space="preserve">Naziv oz. naslov </w:t>
            </w:r>
            <w:r>
              <w:rPr>
                <w:rFonts w:eastAsia="SimSun"/>
                <w:b/>
                <w:iCs/>
                <w:sz w:val="15"/>
                <w:szCs w:val="15"/>
                <w:lang w:eastAsia="sl-SI"/>
              </w:rPr>
              <w:t>operacije</w:t>
            </w:r>
          </w:p>
        </w:tc>
      </w:tr>
      <w:tr w:rsidR="003E7ABD" w:rsidRPr="004E06B0" w:rsidTr="006E7D31">
        <w:trPr>
          <w:jc w:val="center"/>
        </w:trPr>
        <w:tc>
          <w:tcPr>
            <w:tcW w:w="6681" w:type="dxa"/>
            <w:shd w:val="clear" w:color="auto" w:fill="auto"/>
          </w:tcPr>
          <w:p w:rsidR="003E7ABD" w:rsidRPr="004E06B0" w:rsidRDefault="003E7ABD" w:rsidP="00D539A1">
            <w:pPr>
              <w:rPr>
                <w:rFonts w:eastAsia="SimSun"/>
                <w:i/>
                <w:iCs/>
                <w:color w:val="FF0000"/>
                <w:sz w:val="15"/>
                <w:szCs w:val="15"/>
                <w:lang w:eastAsia="sl-SI"/>
              </w:rPr>
            </w:pPr>
          </w:p>
        </w:tc>
      </w:tr>
    </w:tbl>
    <w:p w:rsidR="003E7ABD" w:rsidRPr="004E06B0" w:rsidRDefault="003E7ABD" w:rsidP="00D539A1">
      <w:pPr>
        <w:widowControl w:val="0"/>
        <w:autoSpaceDE w:val="0"/>
        <w:autoSpaceDN w:val="0"/>
        <w:adjustRightInd w:val="0"/>
        <w:spacing w:after="0" w:line="240" w:lineRule="auto"/>
        <w:rPr>
          <w:rFonts w:eastAsia="SimSun"/>
          <w:sz w:val="17"/>
          <w:szCs w:val="17"/>
          <w:lang w:eastAsia="sl-SI"/>
        </w:rPr>
      </w:pPr>
    </w:p>
    <w:p w:rsidR="003E7ABD" w:rsidRPr="004E06B0" w:rsidRDefault="003E7ABD" w:rsidP="00D539A1">
      <w:pPr>
        <w:widowControl w:val="0"/>
        <w:autoSpaceDE w:val="0"/>
        <w:autoSpaceDN w:val="0"/>
        <w:adjustRightInd w:val="0"/>
        <w:spacing w:after="0" w:line="240" w:lineRule="auto"/>
        <w:rPr>
          <w:rFonts w:eastAsia="SimSun"/>
          <w:b/>
          <w:bCs/>
          <w:color w:val="92D050"/>
          <w:sz w:val="19"/>
          <w:szCs w:val="19"/>
          <w:lang w:eastAsia="sl-SI"/>
        </w:rPr>
      </w:pPr>
      <w:r>
        <w:rPr>
          <w:rFonts w:eastAsia="SimSun"/>
          <w:b/>
          <w:sz w:val="19"/>
          <w:szCs w:val="19"/>
          <w:lang w:eastAsia="sl-SI"/>
        </w:rPr>
        <w:t>B.3</w:t>
      </w:r>
      <w:r w:rsidRPr="004E06B0">
        <w:rPr>
          <w:rFonts w:eastAsia="SimSun"/>
          <w:b/>
          <w:sz w:val="19"/>
          <w:szCs w:val="19"/>
          <w:lang w:eastAsia="sl-SI"/>
        </w:rPr>
        <w:tab/>
      </w:r>
      <w:r w:rsidRPr="004E06B0">
        <w:rPr>
          <w:rFonts w:eastAsia="SimSun"/>
          <w:b/>
          <w:bCs/>
          <w:sz w:val="19"/>
          <w:szCs w:val="19"/>
          <w:lang w:eastAsia="sl-SI"/>
        </w:rPr>
        <w:t xml:space="preserve">Sklad </w:t>
      </w:r>
    </w:p>
    <w:p w:rsidR="003E7ABD" w:rsidRPr="004E06B0" w:rsidRDefault="003E7ABD" w:rsidP="00D539A1">
      <w:pPr>
        <w:widowControl w:val="0"/>
        <w:autoSpaceDE w:val="0"/>
        <w:autoSpaceDN w:val="0"/>
        <w:adjustRightInd w:val="0"/>
        <w:spacing w:after="0" w:line="240" w:lineRule="auto"/>
        <w:rPr>
          <w:rFonts w:eastAsia="SimSun"/>
          <w:b/>
          <w:bCs/>
          <w:sz w:val="19"/>
          <w:szCs w:val="19"/>
          <w:lang w:eastAsia="sl-SI"/>
        </w:rPr>
      </w:pPr>
    </w:p>
    <w:tbl>
      <w:tblPr>
        <w:tblW w:w="0" w:type="auto"/>
        <w:jc w:val="center"/>
        <w:tblBorders>
          <w:top w:val="single" w:sz="4" w:space="0" w:color="auto"/>
          <w:bottom w:val="single" w:sz="4" w:space="0" w:color="auto"/>
          <w:insideH w:val="double" w:sz="4" w:space="0" w:color="auto"/>
          <w:insideV w:val="double" w:sz="4" w:space="0" w:color="auto"/>
        </w:tblBorders>
        <w:tblLook w:val="04A0" w:firstRow="1" w:lastRow="0" w:firstColumn="1" w:lastColumn="0" w:noHBand="0" w:noVBand="1"/>
      </w:tblPr>
      <w:tblGrid>
        <w:gridCol w:w="6681"/>
      </w:tblGrid>
      <w:tr w:rsidR="003E7ABD" w:rsidRPr="004E06B0" w:rsidTr="006E7D31">
        <w:trPr>
          <w:jc w:val="center"/>
        </w:trPr>
        <w:tc>
          <w:tcPr>
            <w:tcW w:w="6681" w:type="dxa"/>
            <w:shd w:val="pct10" w:color="auto" w:fill="auto"/>
          </w:tcPr>
          <w:p w:rsidR="003E7ABD" w:rsidRPr="004E06B0" w:rsidRDefault="003E7ABD" w:rsidP="00D539A1">
            <w:pPr>
              <w:rPr>
                <w:rFonts w:eastAsia="SimSun"/>
                <w:b/>
                <w:iCs/>
                <w:sz w:val="15"/>
                <w:szCs w:val="15"/>
                <w:lang w:eastAsia="sl-SI"/>
              </w:rPr>
            </w:pPr>
            <w:r w:rsidRPr="004E06B0">
              <w:rPr>
                <w:rFonts w:eastAsia="SimSun"/>
                <w:b/>
                <w:iCs/>
                <w:sz w:val="15"/>
                <w:szCs w:val="15"/>
                <w:lang w:eastAsia="sl-SI"/>
              </w:rPr>
              <w:t xml:space="preserve">Sklad </w:t>
            </w:r>
          </w:p>
        </w:tc>
      </w:tr>
      <w:tr w:rsidR="003E7ABD" w:rsidRPr="004E06B0" w:rsidTr="006E7D31">
        <w:trPr>
          <w:jc w:val="center"/>
        </w:trPr>
        <w:tc>
          <w:tcPr>
            <w:tcW w:w="6681" w:type="dxa"/>
            <w:shd w:val="clear" w:color="auto" w:fill="auto"/>
          </w:tcPr>
          <w:p w:rsidR="003E7ABD" w:rsidRPr="00F00B5A" w:rsidRDefault="00F00B5A" w:rsidP="00D539A1">
            <w:pPr>
              <w:rPr>
                <w:rFonts w:eastAsia="SimSun"/>
                <w:i/>
                <w:iCs/>
                <w:sz w:val="15"/>
                <w:szCs w:val="15"/>
                <w:lang w:eastAsia="sl-SI"/>
              </w:rPr>
            </w:pPr>
            <w:r w:rsidRPr="00F00B5A">
              <w:rPr>
                <w:rFonts w:eastAsia="SimSun"/>
                <w:i/>
                <w:iCs/>
                <w:sz w:val="15"/>
                <w:szCs w:val="15"/>
                <w:lang w:eastAsia="sl-SI"/>
              </w:rPr>
              <w:t>ESRR</w:t>
            </w:r>
          </w:p>
        </w:tc>
      </w:tr>
    </w:tbl>
    <w:p w:rsidR="003E7ABD" w:rsidRDefault="003E7ABD" w:rsidP="00D539A1">
      <w:pPr>
        <w:rPr>
          <w:rFonts w:eastAsia="SimSun"/>
          <w:iCs/>
          <w:sz w:val="19"/>
          <w:szCs w:val="19"/>
          <w:lang w:eastAsia="sl-SI"/>
        </w:rPr>
      </w:pPr>
    </w:p>
    <w:p w:rsidR="003E7ABD" w:rsidRDefault="003E7ABD" w:rsidP="00D539A1">
      <w:pPr>
        <w:rPr>
          <w:rFonts w:eastAsia="SimSun"/>
          <w:iCs/>
          <w:sz w:val="19"/>
          <w:szCs w:val="19"/>
          <w:lang w:eastAsia="sl-SI"/>
        </w:rPr>
      </w:pPr>
    </w:p>
    <w:p w:rsidR="003E7ABD" w:rsidRDefault="003E7ABD" w:rsidP="00D539A1">
      <w:pPr>
        <w:rPr>
          <w:rFonts w:eastAsia="SimSun"/>
          <w:iCs/>
          <w:sz w:val="19"/>
          <w:szCs w:val="19"/>
          <w:lang w:eastAsia="sl-SI"/>
        </w:rPr>
      </w:pPr>
    </w:p>
    <w:p w:rsidR="003E7ABD" w:rsidRDefault="003E7ABD" w:rsidP="00D539A1">
      <w:pPr>
        <w:rPr>
          <w:rFonts w:eastAsia="SimSun"/>
          <w:iCs/>
          <w:sz w:val="19"/>
          <w:szCs w:val="19"/>
          <w:lang w:eastAsia="sl-SI"/>
        </w:rPr>
      </w:pPr>
    </w:p>
    <w:p w:rsidR="003E7ABD" w:rsidRDefault="003E7ABD" w:rsidP="00D539A1">
      <w:pPr>
        <w:rPr>
          <w:rFonts w:eastAsia="SimSun"/>
          <w:iCs/>
          <w:sz w:val="19"/>
          <w:szCs w:val="19"/>
          <w:lang w:eastAsia="sl-SI"/>
        </w:rPr>
      </w:pPr>
    </w:p>
    <w:p w:rsidR="003E7ABD" w:rsidRDefault="003E7ABD" w:rsidP="00D539A1">
      <w:pPr>
        <w:rPr>
          <w:rFonts w:eastAsia="SimSun"/>
          <w:iCs/>
          <w:sz w:val="19"/>
          <w:szCs w:val="19"/>
          <w:lang w:eastAsia="sl-SI"/>
        </w:rPr>
      </w:pPr>
    </w:p>
    <w:p w:rsidR="003E7ABD" w:rsidRDefault="003E7ABD" w:rsidP="00D539A1">
      <w:pPr>
        <w:rPr>
          <w:rFonts w:eastAsia="SimSun"/>
          <w:iCs/>
          <w:sz w:val="19"/>
          <w:szCs w:val="19"/>
          <w:lang w:eastAsia="sl-SI"/>
        </w:rPr>
      </w:pPr>
    </w:p>
    <w:p w:rsidR="003E7ABD" w:rsidRDefault="003E7ABD" w:rsidP="00D539A1">
      <w:pPr>
        <w:rPr>
          <w:rFonts w:eastAsia="SimSun"/>
          <w:iCs/>
          <w:sz w:val="19"/>
          <w:szCs w:val="19"/>
          <w:lang w:eastAsia="sl-SI"/>
        </w:rPr>
      </w:pPr>
    </w:p>
    <w:p w:rsidR="003E7ABD" w:rsidRDefault="003E7ABD" w:rsidP="00D539A1">
      <w:pPr>
        <w:rPr>
          <w:rFonts w:eastAsia="SimSun"/>
          <w:iCs/>
          <w:sz w:val="19"/>
          <w:szCs w:val="19"/>
          <w:lang w:eastAsia="sl-SI"/>
        </w:rPr>
      </w:pPr>
    </w:p>
    <w:p w:rsidR="003E7ABD" w:rsidRDefault="003E7ABD" w:rsidP="00D539A1">
      <w:pPr>
        <w:rPr>
          <w:rFonts w:eastAsia="SimSun"/>
          <w:iCs/>
          <w:sz w:val="19"/>
          <w:szCs w:val="19"/>
          <w:lang w:eastAsia="sl-SI"/>
        </w:rPr>
      </w:pPr>
    </w:p>
    <w:p w:rsidR="003E7ABD" w:rsidRDefault="003E7ABD" w:rsidP="00D539A1">
      <w:pPr>
        <w:rPr>
          <w:rFonts w:eastAsia="SimSun"/>
          <w:iCs/>
          <w:sz w:val="19"/>
          <w:szCs w:val="19"/>
          <w:lang w:eastAsia="sl-SI"/>
        </w:rPr>
      </w:pPr>
    </w:p>
    <w:p w:rsidR="003E7ABD" w:rsidRPr="00D539A1" w:rsidRDefault="003E7ABD" w:rsidP="00D539A1">
      <w:pPr>
        <w:ind w:left="705" w:hanging="705"/>
        <w:rPr>
          <w:rFonts w:eastAsia="SimSun"/>
          <w:b/>
          <w:bCs/>
          <w:w w:val="99"/>
          <w:sz w:val="19"/>
          <w:szCs w:val="19"/>
          <w:lang w:eastAsia="sl-SI"/>
        </w:rPr>
      </w:pPr>
      <w:r w:rsidRPr="00D539A1">
        <w:rPr>
          <w:rFonts w:eastAsia="SimSun"/>
          <w:b/>
          <w:bCs/>
          <w:sz w:val="19"/>
          <w:szCs w:val="19"/>
          <w:lang w:eastAsia="sl-SI"/>
        </w:rPr>
        <w:t xml:space="preserve">B.4 </w:t>
      </w:r>
      <w:r w:rsidRPr="00D539A1">
        <w:rPr>
          <w:rFonts w:eastAsia="SimSun"/>
          <w:b/>
          <w:bCs/>
          <w:sz w:val="19"/>
          <w:szCs w:val="19"/>
          <w:lang w:eastAsia="sl-SI"/>
        </w:rPr>
        <w:tab/>
        <w:t>Kategorizacija dejavnosti</w:t>
      </w:r>
      <w:r w:rsidRPr="00D539A1">
        <w:rPr>
          <w:rFonts w:eastAsia="SimSun"/>
          <w:b/>
          <w:bCs/>
          <w:w w:val="92"/>
          <w:sz w:val="19"/>
          <w:szCs w:val="19"/>
          <w:lang w:eastAsia="sl-SI"/>
        </w:rPr>
        <w:t xml:space="preserve"> projekta</w:t>
      </w:r>
      <w:r w:rsidRPr="00D539A1">
        <w:rPr>
          <w:rFonts w:eastAsia="SimSun"/>
          <w:b/>
          <w:bCs/>
          <w:w w:val="92"/>
          <w:sz w:val="19"/>
          <w:szCs w:val="19"/>
          <w:vertAlign w:val="superscript"/>
          <w:lang w:eastAsia="sl-SI"/>
        </w:rPr>
        <w:footnoteReference w:id="3"/>
      </w:r>
      <w:r w:rsidRPr="00D539A1">
        <w:rPr>
          <w:rFonts w:eastAsia="SimSun"/>
          <w:b/>
          <w:bCs/>
          <w:w w:val="99"/>
          <w:sz w:val="19"/>
          <w:szCs w:val="19"/>
          <w:lang w:eastAsia="sl-SI"/>
        </w:rPr>
        <w:t xml:space="preserve"> </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701"/>
        <w:gridCol w:w="1842"/>
        <w:gridCol w:w="1809"/>
      </w:tblGrid>
      <w:tr w:rsidR="003E7ABD" w:rsidRPr="00D539A1" w:rsidTr="006E7D31">
        <w:trPr>
          <w:trHeight w:val="282"/>
        </w:trPr>
        <w:tc>
          <w:tcPr>
            <w:tcW w:w="3231" w:type="dxa"/>
            <w:tcBorders>
              <w:left w:val="nil"/>
            </w:tcBorders>
            <w:shd w:val="clear" w:color="auto" w:fill="auto"/>
          </w:tcPr>
          <w:p w:rsidR="003E7ABD" w:rsidRPr="00D539A1" w:rsidRDefault="003E7ABD" w:rsidP="00D539A1">
            <w:pPr>
              <w:rPr>
                <w:rFonts w:eastAsia="SimSun"/>
                <w:b/>
                <w:bCs/>
                <w:w w:val="99"/>
                <w:sz w:val="19"/>
                <w:szCs w:val="19"/>
                <w:lang w:eastAsia="sl-SI"/>
              </w:rPr>
            </w:pPr>
          </w:p>
        </w:tc>
        <w:tc>
          <w:tcPr>
            <w:tcW w:w="1701"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b/>
                <w:bCs/>
                <w:w w:val="99"/>
                <w:sz w:val="19"/>
                <w:szCs w:val="19"/>
                <w:lang w:eastAsia="sl-SI"/>
              </w:rPr>
              <w:t>Oznaka</w:t>
            </w:r>
          </w:p>
        </w:tc>
        <w:tc>
          <w:tcPr>
            <w:tcW w:w="1842"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b/>
                <w:bCs/>
                <w:w w:val="99"/>
                <w:sz w:val="19"/>
                <w:szCs w:val="19"/>
                <w:lang w:eastAsia="sl-SI"/>
              </w:rPr>
              <w:t>Znesek</w:t>
            </w: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b/>
                <w:bCs/>
                <w:w w:val="99"/>
                <w:sz w:val="19"/>
                <w:szCs w:val="19"/>
                <w:lang w:eastAsia="sl-SI"/>
              </w:rPr>
              <w:t>Odstotek</w:t>
            </w:r>
          </w:p>
        </w:tc>
      </w:tr>
      <w:tr w:rsidR="003E7ABD" w:rsidRPr="00D539A1" w:rsidTr="006E7D31">
        <w:tc>
          <w:tcPr>
            <w:tcW w:w="3231" w:type="dxa"/>
            <w:vMerge w:val="restart"/>
            <w:tcBorders>
              <w:left w:val="nil"/>
            </w:tcBorders>
            <w:shd w:val="clear" w:color="auto" w:fill="auto"/>
            <w:vAlign w:val="bottom"/>
          </w:tcPr>
          <w:p w:rsidR="003E7ABD" w:rsidRPr="00D539A1" w:rsidRDefault="003E7ABD" w:rsidP="00D539A1">
            <w:pPr>
              <w:widowControl w:val="0"/>
              <w:autoSpaceDE w:val="0"/>
              <w:autoSpaceDN w:val="0"/>
              <w:adjustRightInd w:val="0"/>
              <w:spacing w:after="0" w:line="240" w:lineRule="auto"/>
              <w:rPr>
                <w:rFonts w:eastAsia="SimSun"/>
                <w:w w:val="85"/>
                <w:sz w:val="19"/>
                <w:szCs w:val="19"/>
                <w:lang w:eastAsia="sl-SI"/>
              </w:rPr>
            </w:pPr>
            <w:r w:rsidRPr="00D539A1">
              <w:rPr>
                <w:rFonts w:eastAsia="SimSun"/>
                <w:w w:val="85"/>
                <w:sz w:val="19"/>
                <w:szCs w:val="19"/>
                <w:lang w:eastAsia="sl-SI"/>
              </w:rPr>
              <w:t>B.2.1 Koda(e) za razsežnost(i) »področje</w:t>
            </w:r>
          </w:p>
          <w:p w:rsidR="003E7ABD" w:rsidRPr="00D539A1" w:rsidRDefault="003E7ABD" w:rsidP="00D539A1">
            <w:pPr>
              <w:widowControl w:val="0"/>
              <w:autoSpaceDE w:val="0"/>
              <w:autoSpaceDN w:val="0"/>
              <w:adjustRightInd w:val="0"/>
              <w:spacing w:after="0" w:line="240" w:lineRule="auto"/>
              <w:rPr>
                <w:rFonts w:eastAsia="SimSun"/>
                <w:w w:val="85"/>
                <w:sz w:val="19"/>
                <w:szCs w:val="19"/>
                <w:lang w:eastAsia="sl-SI"/>
              </w:rPr>
            </w:pPr>
            <w:r w:rsidRPr="00D539A1">
              <w:rPr>
                <w:rFonts w:eastAsia="SimSun"/>
                <w:w w:val="85"/>
                <w:sz w:val="19"/>
                <w:szCs w:val="19"/>
                <w:lang w:eastAsia="sl-SI"/>
              </w:rPr>
              <w:t>ukrepa«</w:t>
            </w:r>
          </w:p>
          <w:p w:rsidR="003E7ABD" w:rsidRPr="00D539A1" w:rsidRDefault="003E7ABD" w:rsidP="00D539A1">
            <w:pPr>
              <w:widowControl w:val="0"/>
              <w:autoSpaceDE w:val="0"/>
              <w:autoSpaceDN w:val="0"/>
              <w:adjustRightInd w:val="0"/>
              <w:spacing w:after="0" w:line="240" w:lineRule="auto"/>
              <w:rPr>
                <w:rFonts w:eastAsia="SimSun"/>
                <w:w w:val="85"/>
                <w:sz w:val="19"/>
                <w:szCs w:val="19"/>
                <w:lang w:eastAsia="sl-SI"/>
              </w:rPr>
            </w:pPr>
            <w:r w:rsidRPr="00D539A1">
              <w:rPr>
                <w:rFonts w:eastAsia="SimSun"/>
                <w:w w:val="85"/>
                <w:sz w:val="19"/>
                <w:szCs w:val="19"/>
                <w:lang w:eastAsia="sl-SI"/>
              </w:rPr>
              <w:lastRenderedPageBreak/>
              <w:t>(uporabite več kod, če je na podlagi</w:t>
            </w:r>
          </w:p>
          <w:p w:rsidR="003E7ABD" w:rsidRPr="00D539A1" w:rsidRDefault="003E7ABD" w:rsidP="00D539A1">
            <w:pPr>
              <w:widowControl w:val="0"/>
              <w:autoSpaceDE w:val="0"/>
              <w:autoSpaceDN w:val="0"/>
              <w:adjustRightInd w:val="0"/>
              <w:spacing w:after="0" w:line="240" w:lineRule="auto"/>
              <w:rPr>
                <w:rFonts w:eastAsia="SimSun"/>
                <w:sz w:val="19"/>
                <w:szCs w:val="19"/>
                <w:lang w:eastAsia="sl-SI"/>
              </w:rPr>
            </w:pPr>
            <w:r w:rsidRPr="00D539A1">
              <w:rPr>
                <w:rFonts w:eastAsia="SimSun"/>
                <w:w w:val="85"/>
                <w:sz w:val="19"/>
                <w:szCs w:val="19"/>
                <w:lang w:eastAsia="sl-SI"/>
              </w:rPr>
              <w:t>sorazmernega izračuna ustreznih več področij ukrepa)</w:t>
            </w:r>
          </w:p>
        </w:tc>
        <w:tc>
          <w:tcPr>
            <w:tcW w:w="1701" w:type="dxa"/>
            <w:shd w:val="clear" w:color="auto" w:fill="auto"/>
            <w:vAlign w:val="bottom"/>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lastRenderedPageBreak/>
              <w:t>&lt;&gt;</w:t>
            </w:r>
          </w:p>
        </w:tc>
        <w:tc>
          <w:tcPr>
            <w:tcW w:w="1842"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r>
      <w:tr w:rsidR="003E7ABD" w:rsidRPr="00D539A1" w:rsidTr="006E7D31">
        <w:tc>
          <w:tcPr>
            <w:tcW w:w="3231" w:type="dxa"/>
            <w:vMerge/>
            <w:tcBorders>
              <w:left w:val="nil"/>
            </w:tcBorders>
            <w:shd w:val="clear" w:color="auto" w:fill="auto"/>
            <w:vAlign w:val="bottom"/>
          </w:tcPr>
          <w:p w:rsidR="003E7ABD" w:rsidRPr="00D539A1" w:rsidRDefault="003E7ABD" w:rsidP="00D539A1">
            <w:pPr>
              <w:rPr>
                <w:rFonts w:eastAsia="SimSun"/>
                <w:sz w:val="19"/>
                <w:szCs w:val="19"/>
                <w:lang w:eastAsia="sl-SI"/>
              </w:rPr>
            </w:pPr>
          </w:p>
        </w:tc>
        <w:tc>
          <w:tcPr>
            <w:tcW w:w="1701" w:type="dxa"/>
            <w:shd w:val="clear" w:color="auto" w:fill="auto"/>
            <w:vAlign w:val="bottom"/>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42"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r>
      <w:tr w:rsidR="003E7ABD" w:rsidRPr="00D539A1" w:rsidTr="006E7D31">
        <w:tc>
          <w:tcPr>
            <w:tcW w:w="3231" w:type="dxa"/>
            <w:vMerge/>
            <w:tcBorders>
              <w:left w:val="nil"/>
            </w:tcBorders>
            <w:shd w:val="clear" w:color="auto" w:fill="auto"/>
            <w:vAlign w:val="bottom"/>
          </w:tcPr>
          <w:p w:rsidR="003E7ABD" w:rsidRPr="00D539A1" w:rsidRDefault="003E7ABD" w:rsidP="00D539A1">
            <w:pPr>
              <w:rPr>
                <w:rFonts w:eastAsia="SimSun"/>
                <w:sz w:val="19"/>
                <w:szCs w:val="19"/>
                <w:lang w:eastAsia="sl-SI"/>
              </w:rPr>
            </w:pPr>
          </w:p>
        </w:tc>
        <w:tc>
          <w:tcPr>
            <w:tcW w:w="1701" w:type="dxa"/>
            <w:shd w:val="clear" w:color="auto" w:fill="auto"/>
            <w:vAlign w:val="bottom"/>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42"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r>
      <w:tr w:rsidR="003E7ABD" w:rsidRPr="00D539A1" w:rsidTr="006E7D31">
        <w:tc>
          <w:tcPr>
            <w:tcW w:w="3231" w:type="dxa"/>
            <w:vMerge/>
            <w:tcBorders>
              <w:left w:val="nil"/>
            </w:tcBorders>
            <w:shd w:val="clear" w:color="auto" w:fill="auto"/>
            <w:vAlign w:val="bottom"/>
          </w:tcPr>
          <w:p w:rsidR="003E7ABD" w:rsidRPr="00D539A1" w:rsidRDefault="003E7ABD" w:rsidP="00D539A1">
            <w:pPr>
              <w:rPr>
                <w:rFonts w:eastAsia="SimSun"/>
                <w:sz w:val="19"/>
                <w:szCs w:val="19"/>
                <w:lang w:eastAsia="sl-SI"/>
              </w:rPr>
            </w:pPr>
          </w:p>
        </w:tc>
        <w:tc>
          <w:tcPr>
            <w:tcW w:w="1701"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42"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r>
      <w:tr w:rsidR="003E7ABD" w:rsidRPr="00D539A1" w:rsidTr="006E7D31">
        <w:trPr>
          <w:trHeight w:val="56"/>
        </w:trPr>
        <w:tc>
          <w:tcPr>
            <w:tcW w:w="3231" w:type="dxa"/>
            <w:vMerge/>
            <w:tcBorders>
              <w:left w:val="nil"/>
            </w:tcBorders>
            <w:shd w:val="clear" w:color="auto" w:fill="auto"/>
            <w:vAlign w:val="bottom"/>
          </w:tcPr>
          <w:p w:rsidR="003E7ABD" w:rsidRPr="00D539A1" w:rsidRDefault="003E7ABD" w:rsidP="00D539A1">
            <w:pPr>
              <w:rPr>
                <w:rFonts w:eastAsia="SimSun"/>
                <w:sz w:val="19"/>
                <w:szCs w:val="19"/>
                <w:lang w:eastAsia="sl-SI"/>
              </w:rPr>
            </w:pPr>
          </w:p>
        </w:tc>
        <w:tc>
          <w:tcPr>
            <w:tcW w:w="1701"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42"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r>
      <w:tr w:rsidR="003E7ABD" w:rsidRPr="00D539A1" w:rsidTr="006E7D31">
        <w:tc>
          <w:tcPr>
            <w:tcW w:w="3231" w:type="dxa"/>
            <w:vMerge w:val="restart"/>
            <w:tcBorders>
              <w:left w:val="nil"/>
            </w:tcBorders>
            <w:shd w:val="clear" w:color="auto" w:fill="auto"/>
            <w:vAlign w:val="bottom"/>
          </w:tcPr>
          <w:p w:rsidR="003E7ABD" w:rsidRPr="00D539A1" w:rsidRDefault="003E7ABD" w:rsidP="00D539A1">
            <w:pPr>
              <w:widowControl w:val="0"/>
              <w:autoSpaceDE w:val="0"/>
              <w:autoSpaceDN w:val="0"/>
              <w:adjustRightInd w:val="0"/>
              <w:spacing w:after="0" w:line="240" w:lineRule="auto"/>
              <w:rPr>
                <w:rFonts w:eastAsia="SimSun"/>
                <w:w w:val="85"/>
                <w:sz w:val="19"/>
                <w:szCs w:val="19"/>
                <w:lang w:eastAsia="sl-SI"/>
              </w:rPr>
            </w:pPr>
            <w:r w:rsidRPr="00D539A1">
              <w:rPr>
                <w:rFonts w:eastAsia="SimSun"/>
                <w:w w:val="85"/>
                <w:sz w:val="19"/>
                <w:szCs w:val="19"/>
                <w:lang w:eastAsia="sl-SI"/>
              </w:rPr>
              <w:t>B.2.2 Koda za razsežnost »oblika</w:t>
            </w:r>
          </w:p>
          <w:p w:rsidR="003E7ABD" w:rsidRPr="00D539A1" w:rsidRDefault="003E7ABD" w:rsidP="00D539A1">
            <w:pPr>
              <w:widowControl w:val="0"/>
              <w:autoSpaceDE w:val="0"/>
              <w:autoSpaceDN w:val="0"/>
              <w:adjustRightInd w:val="0"/>
              <w:spacing w:after="0" w:line="240" w:lineRule="auto"/>
              <w:rPr>
                <w:rFonts w:eastAsia="SimSun"/>
                <w:sz w:val="19"/>
                <w:szCs w:val="19"/>
                <w:lang w:eastAsia="sl-SI"/>
              </w:rPr>
            </w:pPr>
            <w:r w:rsidRPr="00D539A1">
              <w:rPr>
                <w:rFonts w:eastAsia="SimSun"/>
                <w:w w:val="85"/>
                <w:sz w:val="19"/>
                <w:szCs w:val="19"/>
                <w:lang w:eastAsia="sl-SI"/>
              </w:rPr>
              <w:t>financiranja« (v nekaterih primerih je ustreznih več kod – navedite sorazmerne deleže)</w:t>
            </w:r>
          </w:p>
        </w:tc>
        <w:tc>
          <w:tcPr>
            <w:tcW w:w="1701" w:type="dxa"/>
            <w:shd w:val="clear" w:color="auto" w:fill="auto"/>
          </w:tcPr>
          <w:p w:rsidR="003E7ABD" w:rsidRPr="00D539A1" w:rsidRDefault="003E7ABD" w:rsidP="00D539A1">
            <w:pPr>
              <w:widowControl w:val="0"/>
              <w:autoSpaceDE w:val="0"/>
              <w:autoSpaceDN w:val="0"/>
              <w:adjustRightInd w:val="0"/>
              <w:spacing w:after="0" w:line="240" w:lineRule="auto"/>
              <w:rPr>
                <w:rFonts w:eastAsia="SimSun"/>
                <w:sz w:val="20"/>
                <w:szCs w:val="20"/>
                <w:lang w:eastAsia="sl-SI"/>
              </w:rPr>
            </w:pPr>
            <w:r w:rsidRPr="00D539A1">
              <w:rPr>
                <w:rFonts w:eastAsia="SimSun"/>
                <w:i/>
                <w:iCs/>
                <w:w w:val="87"/>
                <w:sz w:val="19"/>
                <w:szCs w:val="19"/>
                <w:lang w:eastAsia="sl-SI"/>
              </w:rPr>
              <w:t>&lt;&gt;</w:t>
            </w:r>
          </w:p>
        </w:tc>
        <w:tc>
          <w:tcPr>
            <w:tcW w:w="1842"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r>
      <w:tr w:rsidR="003E7ABD" w:rsidRPr="00D539A1" w:rsidTr="006E7D31">
        <w:tc>
          <w:tcPr>
            <w:tcW w:w="3231" w:type="dxa"/>
            <w:vMerge/>
            <w:tcBorders>
              <w:left w:val="nil"/>
            </w:tcBorders>
            <w:shd w:val="clear" w:color="auto" w:fill="auto"/>
            <w:vAlign w:val="bottom"/>
          </w:tcPr>
          <w:p w:rsidR="003E7ABD" w:rsidRPr="00D539A1" w:rsidRDefault="003E7ABD" w:rsidP="00D539A1">
            <w:pPr>
              <w:rPr>
                <w:rFonts w:eastAsia="SimSun"/>
                <w:sz w:val="19"/>
                <w:szCs w:val="19"/>
                <w:lang w:eastAsia="sl-SI"/>
              </w:rPr>
            </w:pPr>
          </w:p>
        </w:tc>
        <w:tc>
          <w:tcPr>
            <w:tcW w:w="1701"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42"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r>
      <w:tr w:rsidR="003E7ABD" w:rsidRPr="00D539A1" w:rsidTr="006E7D31">
        <w:tc>
          <w:tcPr>
            <w:tcW w:w="3231" w:type="dxa"/>
            <w:vMerge w:val="restart"/>
            <w:tcBorders>
              <w:left w:val="nil"/>
            </w:tcBorders>
            <w:shd w:val="clear" w:color="auto" w:fill="auto"/>
          </w:tcPr>
          <w:p w:rsidR="003E7ABD" w:rsidRPr="00D539A1" w:rsidRDefault="003E7ABD" w:rsidP="00D539A1">
            <w:pPr>
              <w:widowControl w:val="0"/>
              <w:autoSpaceDE w:val="0"/>
              <w:autoSpaceDN w:val="0"/>
              <w:adjustRightInd w:val="0"/>
              <w:spacing w:after="0" w:line="240" w:lineRule="auto"/>
              <w:rPr>
                <w:rFonts w:eastAsia="SimSun"/>
                <w:w w:val="85"/>
                <w:sz w:val="19"/>
                <w:szCs w:val="19"/>
                <w:lang w:eastAsia="sl-SI"/>
              </w:rPr>
            </w:pPr>
            <w:r w:rsidRPr="00D539A1">
              <w:rPr>
                <w:rFonts w:eastAsia="SimSun"/>
                <w:w w:val="85"/>
                <w:sz w:val="19"/>
                <w:szCs w:val="19"/>
                <w:lang w:eastAsia="sl-SI"/>
              </w:rPr>
              <w:t>B.2.3 Koda za »teritorialno razsežnost«</w:t>
            </w:r>
          </w:p>
          <w:p w:rsidR="003E7ABD" w:rsidRPr="00D539A1" w:rsidRDefault="003E7ABD" w:rsidP="00D539A1">
            <w:pPr>
              <w:widowControl w:val="0"/>
              <w:autoSpaceDE w:val="0"/>
              <w:autoSpaceDN w:val="0"/>
              <w:adjustRightInd w:val="0"/>
              <w:spacing w:after="0" w:line="240" w:lineRule="auto"/>
              <w:rPr>
                <w:rFonts w:eastAsia="SimSun"/>
                <w:sz w:val="19"/>
                <w:szCs w:val="19"/>
                <w:lang w:eastAsia="sl-SI"/>
              </w:rPr>
            </w:pPr>
            <w:r w:rsidRPr="00D539A1">
              <w:rPr>
                <w:rFonts w:eastAsia="SimSun"/>
                <w:w w:val="85"/>
                <w:sz w:val="19"/>
                <w:szCs w:val="19"/>
                <w:lang w:eastAsia="sl-SI"/>
              </w:rPr>
              <w:t>(v nekaterih primerih je ustreznih več kod – navedite sorazmerne deleže)</w:t>
            </w:r>
          </w:p>
        </w:tc>
        <w:tc>
          <w:tcPr>
            <w:tcW w:w="1701"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42"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r>
      <w:tr w:rsidR="003E7ABD" w:rsidRPr="00D539A1" w:rsidTr="006E7D31">
        <w:tc>
          <w:tcPr>
            <w:tcW w:w="3231" w:type="dxa"/>
            <w:vMerge/>
            <w:tcBorders>
              <w:left w:val="nil"/>
            </w:tcBorders>
            <w:shd w:val="clear" w:color="auto" w:fill="auto"/>
          </w:tcPr>
          <w:p w:rsidR="003E7ABD" w:rsidRPr="00D539A1" w:rsidRDefault="003E7ABD" w:rsidP="00D539A1">
            <w:pPr>
              <w:rPr>
                <w:rFonts w:eastAsia="SimSun"/>
                <w:b/>
                <w:bCs/>
                <w:w w:val="99"/>
                <w:sz w:val="19"/>
                <w:szCs w:val="19"/>
                <w:lang w:eastAsia="sl-SI"/>
              </w:rPr>
            </w:pPr>
          </w:p>
        </w:tc>
        <w:tc>
          <w:tcPr>
            <w:tcW w:w="1701" w:type="dxa"/>
            <w:tcBorders>
              <w:bottom w:val="single" w:sz="4" w:space="0" w:color="auto"/>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42" w:type="dxa"/>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r>
      <w:tr w:rsidR="003E7ABD" w:rsidRPr="00D539A1" w:rsidTr="006E7D31">
        <w:trPr>
          <w:trHeight w:val="852"/>
        </w:trPr>
        <w:tc>
          <w:tcPr>
            <w:tcW w:w="3231" w:type="dxa"/>
            <w:tcBorders>
              <w:left w:val="nil"/>
            </w:tcBorders>
            <w:shd w:val="clear" w:color="auto" w:fill="auto"/>
            <w:vAlign w:val="bottom"/>
          </w:tcPr>
          <w:p w:rsidR="003E7ABD" w:rsidRPr="00D539A1" w:rsidRDefault="003E7ABD" w:rsidP="00D539A1">
            <w:pPr>
              <w:widowControl w:val="0"/>
              <w:autoSpaceDE w:val="0"/>
              <w:autoSpaceDN w:val="0"/>
              <w:adjustRightInd w:val="0"/>
              <w:spacing w:after="0" w:line="240" w:lineRule="auto"/>
              <w:rPr>
                <w:rFonts w:eastAsia="SimSun"/>
                <w:sz w:val="24"/>
                <w:szCs w:val="24"/>
                <w:lang w:eastAsia="sl-SI"/>
              </w:rPr>
            </w:pPr>
            <w:r w:rsidRPr="00D539A1">
              <w:rPr>
                <w:rFonts w:eastAsia="SimSun"/>
                <w:w w:val="85"/>
                <w:sz w:val="19"/>
                <w:szCs w:val="19"/>
                <w:lang w:eastAsia="sl-SI"/>
              </w:rPr>
              <w:t>B.2.4 Koda za razsežnost »teritorialni mehanizem izvajanja«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42" w:type="dxa"/>
            <w:tcBorders>
              <w:left w:val="single" w:sz="4" w:space="0" w:color="auto"/>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r w:rsidRPr="00D539A1">
              <w:rPr>
                <w:rFonts w:eastAsia="SimSun"/>
                <w:i/>
                <w:iCs/>
                <w:w w:val="87"/>
                <w:sz w:val="19"/>
                <w:szCs w:val="19"/>
                <w:lang w:eastAsia="sl-SI"/>
              </w:rPr>
              <w:t>&lt;&gt;</w:t>
            </w:r>
          </w:p>
        </w:tc>
      </w:tr>
      <w:tr w:rsidR="003E7ABD" w:rsidRPr="00D539A1" w:rsidTr="006E7D31">
        <w:trPr>
          <w:trHeight w:val="852"/>
        </w:trPr>
        <w:tc>
          <w:tcPr>
            <w:tcW w:w="3231" w:type="dxa"/>
            <w:tcBorders>
              <w:left w:val="nil"/>
            </w:tcBorders>
            <w:shd w:val="clear" w:color="auto" w:fill="auto"/>
            <w:vAlign w:val="bottom"/>
          </w:tcPr>
          <w:p w:rsidR="003E7ABD" w:rsidRPr="00D539A1" w:rsidRDefault="003E7ABD" w:rsidP="00D539A1">
            <w:pPr>
              <w:widowControl w:val="0"/>
              <w:autoSpaceDE w:val="0"/>
              <w:autoSpaceDN w:val="0"/>
              <w:adjustRightInd w:val="0"/>
              <w:spacing w:after="0" w:line="240" w:lineRule="auto"/>
              <w:rPr>
                <w:rFonts w:eastAsia="SimSun"/>
                <w:w w:val="85"/>
                <w:sz w:val="19"/>
                <w:szCs w:val="19"/>
                <w:lang w:eastAsia="sl-SI"/>
              </w:rPr>
            </w:pPr>
            <w:r w:rsidRPr="00D539A1">
              <w:rPr>
                <w:rFonts w:eastAsia="SimSun"/>
                <w:w w:val="85"/>
                <w:sz w:val="19"/>
                <w:szCs w:val="19"/>
                <w:lang w:eastAsia="sl-SI"/>
              </w:rPr>
              <w:t>B.2.5 Koda za razsežnost „tematski cilj“</w:t>
            </w:r>
          </w:p>
          <w:p w:rsidR="003E7ABD" w:rsidRPr="00D539A1" w:rsidRDefault="003E7ABD" w:rsidP="00D539A1">
            <w:pPr>
              <w:widowControl w:val="0"/>
              <w:autoSpaceDE w:val="0"/>
              <w:autoSpaceDN w:val="0"/>
              <w:adjustRightInd w:val="0"/>
              <w:spacing w:after="0" w:line="240" w:lineRule="auto"/>
              <w:rPr>
                <w:rFonts w:eastAsia="SimSun"/>
                <w:w w:val="85"/>
                <w:sz w:val="19"/>
                <w:szCs w:val="19"/>
                <w:lang w:eastAsia="sl-SI"/>
              </w:rPr>
            </w:pPr>
            <w:r w:rsidRPr="00D539A1">
              <w:rPr>
                <w:rFonts w:eastAsia="SimSun"/>
                <w:w w:val="85"/>
                <w:sz w:val="19"/>
                <w:szCs w:val="19"/>
                <w:lang w:eastAsia="sl-SI"/>
              </w:rPr>
              <w:t>(v nekaterih primerih je ustreznih več kod – navedite sorazmerne deleže)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7ABD" w:rsidRPr="00D539A1" w:rsidRDefault="003E7ABD" w:rsidP="00D539A1">
            <w:pPr>
              <w:rPr>
                <w:rFonts w:eastAsia="SimSun"/>
                <w:i/>
                <w:iCs/>
                <w:w w:val="87"/>
                <w:sz w:val="19"/>
                <w:szCs w:val="19"/>
                <w:lang w:eastAsia="sl-SI"/>
              </w:rPr>
            </w:pPr>
            <w:r w:rsidRPr="00D539A1">
              <w:rPr>
                <w:rFonts w:eastAsia="SimSun"/>
                <w:i/>
                <w:iCs/>
                <w:w w:val="87"/>
                <w:sz w:val="19"/>
                <w:szCs w:val="19"/>
                <w:lang w:eastAsia="sl-SI"/>
              </w:rPr>
              <w:t>&lt;&gt;</w:t>
            </w:r>
          </w:p>
        </w:tc>
        <w:tc>
          <w:tcPr>
            <w:tcW w:w="1842" w:type="dxa"/>
            <w:tcBorders>
              <w:left w:val="single" w:sz="4" w:space="0" w:color="auto"/>
            </w:tcBorders>
            <w:shd w:val="clear" w:color="auto" w:fill="auto"/>
          </w:tcPr>
          <w:p w:rsidR="003E7ABD" w:rsidRPr="00D539A1" w:rsidRDefault="003E7ABD" w:rsidP="00D539A1">
            <w:pPr>
              <w:rPr>
                <w:rFonts w:eastAsia="SimSun"/>
                <w:i/>
                <w:iCs/>
                <w:w w:val="87"/>
                <w:sz w:val="19"/>
                <w:szCs w:val="19"/>
                <w:lang w:eastAsia="sl-SI"/>
              </w:rPr>
            </w:pPr>
            <w:r w:rsidRPr="00D539A1">
              <w:rPr>
                <w:rFonts w:eastAsia="SimSun"/>
                <w:i/>
                <w:iCs/>
                <w:w w:val="87"/>
                <w:sz w:val="19"/>
                <w:szCs w:val="19"/>
                <w:lang w:eastAsia="sl-SI"/>
              </w:rPr>
              <w:t>&lt;&gt;</w:t>
            </w:r>
          </w:p>
        </w:tc>
        <w:tc>
          <w:tcPr>
            <w:tcW w:w="1809" w:type="dxa"/>
            <w:tcBorders>
              <w:right w:val="nil"/>
            </w:tcBorders>
            <w:shd w:val="clear" w:color="auto" w:fill="auto"/>
          </w:tcPr>
          <w:p w:rsidR="003E7ABD" w:rsidRPr="00D539A1" w:rsidRDefault="003E7ABD" w:rsidP="00D539A1">
            <w:pPr>
              <w:rPr>
                <w:rFonts w:eastAsia="SimSun"/>
                <w:i/>
                <w:iCs/>
                <w:w w:val="87"/>
                <w:sz w:val="19"/>
                <w:szCs w:val="19"/>
                <w:lang w:eastAsia="sl-SI"/>
              </w:rPr>
            </w:pPr>
            <w:r w:rsidRPr="00D539A1">
              <w:rPr>
                <w:rFonts w:eastAsia="SimSun"/>
                <w:i/>
                <w:iCs/>
                <w:w w:val="87"/>
                <w:sz w:val="19"/>
                <w:szCs w:val="19"/>
                <w:lang w:eastAsia="sl-SI"/>
              </w:rPr>
              <w:t>&lt;&gt;</w:t>
            </w:r>
          </w:p>
        </w:tc>
      </w:tr>
      <w:tr w:rsidR="003E7ABD" w:rsidRPr="00D539A1" w:rsidTr="006E7D31">
        <w:tc>
          <w:tcPr>
            <w:tcW w:w="3231" w:type="dxa"/>
            <w:tcBorders>
              <w:left w:val="nil"/>
            </w:tcBorders>
            <w:shd w:val="clear" w:color="auto" w:fill="auto"/>
            <w:vAlign w:val="bottom"/>
          </w:tcPr>
          <w:p w:rsidR="003E7ABD" w:rsidRPr="00D539A1" w:rsidRDefault="003E7ABD" w:rsidP="00D539A1">
            <w:pPr>
              <w:widowControl w:val="0"/>
              <w:autoSpaceDE w:val="0"/>
              <w:autoSpaceDN w:val="0"/>
              <w:adjustRightInd w:val="0"/>
              <w:spacing w:after="0" w:line="240" w:lineRule="auto"/>
              <w:rPr>
                <w:rFonts w:eastAsia="SimSun"/>
                <w:sz w:val="24"/>
                <w:szCs w:val="24"/>
                <w:lang w:eastAsia="sl-SI"/>
              </w:rPr>
            </w:pPr>
            <w:r w:rsidRPr="00D539A1">
              <w:rPr>
                <w:rFonts w:eastAsia="SimSun"/>
                <w:w w:val="85"/>
                <w:sz w:val="19"/>
                <w:szCs w:val="19"/>
                <w:lang w:eastAsia="sl-SI"/>
              </w:rPr>
              <w:t>B.2.6 Koda za razsežnost »gospodarska dejavnost« (koda NACE (v nekaterih primerih je ustreznih več kod – navedite sorazmerne deleže)</w:t>
            </w:r>
          </w:p>
        </w:tc>
        <w:tc>
          <w:tcPr>
            <w:tcW w:w="1701" w:type="dxa"/>
            <w:tcBorders>
              <w:top w:val="single" w:sz="4" w:space="0" w:color="auto"/>
            </w:tcBorders>
            <w:shd w:val="clear" w:color="auto" w:fill="auto"/>
          </w:tcPr>
          <w:p w:rsidR="003E7ABD" w:rsidRPr="00D539A1" w:rsidRDefault="003E7ABD" w:rsidP="00D539A1">
            <w:pPr>
              <w:rPr>
                <w:rFonts w:eastAsia="SimSun"/>
                <w:b/>
                <w:bCs/>
                <w:w w:val="99"/>
                <w:sz w:val="19"/>
                <w:szCs w:val="19"/>
                <w:lang w:eastAsia="sl-SI"/>
              </w:rPr>
            </w:pPr>
          </w:p>
        </w:tc>
        <w:tc>
          <w:tcPr>
            <w:tcW w:w="1842" w:type="dxa"/>
            <w:shd w:val="clear" w:color="auto" w:fill="auto"/>
          </w:tcPr>
          <w:p w:rsidR="003E7ABD" w:rsidRPr="00D539A1" w:rsidRDefault="003E7ABD" w:rsidP="00D539A1">
            <w:pPr>
              <w:rPr>
                <w:rFonts w:eastAsia="SimSun"/>
                <w:b/>
                <w:bCs/>
                <w:w w:val="99"/>
                <w:sz w:val="19"/>
                <w:szCs w:val="19"/>
                <w:lang w:eastAsia="sl-SI"/>
              </w:rPr>
            </w:pP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p>
        </w:tc>
      </w:tr>
      <w:tr w:rsidR="003E7ABD" w:rsidRPr="00D539A1" w:rsidTr="006E7D31">
        <w:tc>
          <w:tcPr>
            <w:tcW w:w="3231" w:type="dxa"/>
            <w:tcBorders>
              <w:left w:val="nil"/>
              <w:right w:val="single" w:sz="4" w:space="0" w:color="auto"/>
            </w:tcBorders>
            <w:shd w:val="clear" w:color="auto" w:fill="auto"/>
            <w:vAlign w:val="bottom"/>
          </w:tcPr>
          <w:p w:rsidR="003E7ABD" w:rsidRPr="00D539A1" w:rsidRDefault="003E7ABD" w:rsidP="00D539A1">
            <w:pPr>
              <w:widowControl w:val="0"/>
              <w:autoSpaceDE w:val="0"/>
              <w:autoSpaceDN w:val="0"/>
              <w:adjustRightInd w:val="0"/>
              <w:spacing w:after="0" w:line="240" w:lineRule="auto"/>
              <w:rPr>
                <w:rFonts w:eastAsia="SimSun"/>
                <w:sz w:val="24"/>
                <w:szCs w:val="24"/>
                <w:lang w:eastAsia="sl-SI"/>
              </w:rPr>
            </w:pPr>
            <w:r w:rsidRPr="00D539A1">
              <w:rPr>
                <w:rFonts w:eastAsia="SimSun"/>
                <w:w w:val="85"/>
                <w:sz w:val="19"/>
                <w:szCs w:val="19"/>
                <w:lang w:eastAsia="sl-SI"/>
              </w:rPr>
              <w:t>B.2.7 Koda za razsežnost(i) »lokacija« (NUTS III</w:t>
            </w:r>
            <w:r w:rsidRPr="00D539A1">
              <w:rPr>
                <w:rFonts w:eastAsia="SimSun"/>
                <w:w w:val="85"/>
                <w:sz w:val="19"/>
                <w:szCs w:val="19"/>
                <w:vertAlign w:val="superscript"/>
                <w:lang w:eastAsia="sl-SI"/>
              </w:rPr>
              <w:footnoteReference w:id="4"/>
            </w:r>
            <w:r w:rsidRPr="00D539A1">
              <w:rPr>
                <w:rFonts w:eastAsia="SimSun"/>
                <w:w w:val="85"/>
                <w:sz w:val="19"/>
                <w:szCs w:val="19"/>
                <w:lang w:eastAsia="sl-SI"/>
              </w:rPr>
              <w:t>) (v nekaterih primerih je ustreznih več kod – navedite sorazmerne deleže)</w:t>
            </w:r>
          </w:p>
        </w:tc>
        <w:tc>
          <w:tcPr>
            <w:tcW w:w="1701" w:type="dxa"/>
            <w:tcBorders>
              <w:top w:val="single" w:sz="4" w:space="0" w:color="auto"/>
            </w:tcBorders>
            <w:shd w:val="clear" w:color="auto" w:fill="auto"/>
          </w:tcPr>
          <w:p w:rsidR="003E7ABD" w:rsidRPr="00D539A1" w:rsidRDefault="003E7ABD" w:rsidP="00D539A1">
            <w:pPr>
              <w:rPr>
                <w:rFonts w:eastAsia="SimSun"/>
                <w:b/>
                <w:bCs/>
                <w:w w:val="99"/>
                <w:sz w:val="19"/>
                <w:szCs w:val="19"/>
                <w:lang w:eastAsia="sl-SI"/>
              </w:rPr>
            </w:pPr>
          </w:p>
        </w:tc>
        <w:tc>
          <w:tcPr>
            <w:tcW w:w="1842" w:type="dxa"/>
            <w:shd w:val="clear" w:color="auto" w:fill="auto"/>
          </w:tcPr>
          <w:p w:rsidR="003E7ABD" w:rsidRPr="00D539A1" w:rsidRDefault="003E7ABD" w:rsidP="00D539A1">
            <w:pPr>
              <w:rPr>
                <w:rFonts w:eastAsia="SimSun"/>
                <w:b/>
                <w:bCs/>
                <w:w w:val="99"/>
                <w:sz w:val="19"/>
                <w:szCs w:val="19"/>
                <w:lang w:eastAsia="sl-SI"/>
              </w:rPr>
            </w:pP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p>
        </w:tc>
      </w:tr>
      <w:tr w:rsidR="003E7ABD" w:rsidRPr="00D539A1" w:rsidTr="006E7D31">
        <w:tc>
          <w:tcPr>
            <w:tcW w:w="3231" w:type="dxa"/>
            <w:tcBorders>
              <w:left w:val="nil"/>
              <w:right w:val="single" w:sz="4" w:space="0" w:color="auto"/>
            </w:tcBorders>
            <w:shd w:val="clear" w:color="auto" w:fill="auto"/>
            <w:vAlign w:val="bottom"/>
          </w:tcPr>
          <w:p w:rsidR="003E7ABD" w:rsidRPr="00D539A1" w:rsidRDefault="003E7ABD" w:rsidP="00D539A1">
            <w:pPr>
              <w:widowControl w:val="0"/>
              <w:autoSpaceDE w:val="0"/>
              <w:autoSpaceDN w:val="0"/>
              <w:adjustRightInd w:val="0"/>
              <w:spacing w:after="0" w:line="240" w:lineRule="auto"/>
              <w:rPr>
                <w:rFonts w:eastAsia="SimSun"/>
                <w:sz w:val="24"/>
                <w:szCs w:val="24"/>
                <w:lang w:eastAsia="sl-SI"/>
              </w:rPr>
            </w:pPr>
            <w:r w:rsidRPr="00D539A1">
              <w:rPr>
                <w:rFonts w:eastAsia="SimSun"/>
                <w:w w:val="85"/>
                <w:sz w:val="19"/>
                <w:szCs w:val="19"/>
                <w:lang w:eastAsia="sl-SI"/>
              </w:rPr>
              <w:t>B.2.8 Narava</w:t>
            </w:r>
            <w:r w:rsidRPr="00D539A1">
              <w:rPr>
                <w:rFonts w:eastAsia="SimSun"/>
                <w:w w:val="88"/>
                <w:sz w:val="19"/>
                <w:szCs w:val="19"/>
                <w:lang w:eastAsia="sl-SI"/>
              </w:rPr>
              <w:t xml:space="preserve"> naložbe</w:t>
            </w:r>
            <w:r w:rsidRPr="00D539A1">
              <w:rPr>
                <w:rFonts w:eastAsia="SimSun"/>
                <w:w w:val="88"/>
                <w:sz w:val="19"/>
                <w:szCs w:val="19"/>
                <w:vertAlign w:val="superscript"/>
                <w:lang w:eastAsia="sl-SI"/>
              </w:rPr>
              <w:footnoteReference w:id="5"/>
            </w:r>
            <w:r w:rsidRPr="00D539A1">
              <w:rPr>
                <w:rFonts w:eastAsia="SimSun"/>
                <w:w w:val="88"/>
                <w:sz w:val="19"/>
                <w:szCs w:val="19"/>
                <w:lang w:eastAsia="sl-SI"/>
              </w:rPr>
              <w:t xml:space="preserve"> </w:t>
            </w:r>
            <w:r w:rsidRPr="00D539A1">
              <w:rPr>
                <w:rFonts w:eastAsia="SimSun"/>
                <w:i/>
                <w:w w:val="88"/>
                <w:sz w:val="19"/>
                <w:szCs w:val="19"/>
                <w:lang w:eastAsia="sl-SI"/>
              </w:rPr>
              <w:t>(izpolnite le za produktivne naložbe)</w:t>
            </w:r>
          </w:p>
        </w:tc>
        <w:tc>
          <w:tcPr>
            <w:tcW w:w="1701" w:type="dxa"/>
            <w:tcBorders>
              <w:top w:val="single" w:sz="4" w:space="0" w:color="auto"/>
            </w:tcBorders>
            <w:shd w:val="clear" w:color="auto" w:fill="auto"/>
          </w:tcPr>
          <w:p w:rsidR="003E7ABD" w:rsidRPr="00D539A1" w:rsidRDefault="003E7ABD" w:rsidP="00D539A1">
            <w:pPr>
              <w:rPr>
                <w:rFonts w:eastAsia="SimSun"/>
                <w:b/>
                <w:bCs/>
                <w:w w:val="99"/>
                <w:sz w:val="19"/>
                <w:szCs w:val="19"/>
                <w:lang w:eastAsia="sl-SI"/>
              </w:rPr>
            </w:pPr>
          </w:p>
        </w:tc>
        <w:tc>
          <w:tcPr>
            <w:tcW w:w="1842" w:type="dxa"/>
            <w:shd w:val="clear" w:color="auto" w:fill="auto"/>
          </w:tcPr>
          <w:p w:rsidR="003E7ABD" w:rsidRPr="00D539A1" w:rsidRDefault="003E7ABD" w:rsidP="00D539A1">
            <w:pPr>
              <w:rPr>
                <w:rFonts w:eastAsia="SimSun"/>
                <w:b/>
                <w:bCs/>
                <w:w w:val="99"/>
                <w:sz w:val="19"/>
                <w:szCs w:val="19"/>
                <w:lang w:eastAsia="sl-SI"/>
              </w:rPr>
            </w:pPr>
          </w:p>
        </w:tc>
        <w:tc>
          <w:tcPr>
            <w:tcW w:w="1809" w:type="dxa"/>
            <w:tcBorders>
              <w:right w:val="nil"/>
            </w:tcBorders>
            <w:shd w:val="clear" w:color="auto" w:fill="auto"/>
          </w:tcPr>
          <w:p w:rsidR="003E7ABD" w:rsidRPr="00D539A1" w:rsidRDefault="003E7ABD" w:rsidP="00D539A1">
            <w:pPr>
              <w:rPr>
                <w:rFonts w:eastAsia="SimSun"/>
                <w:b/>
                <w:bCs/>
                <w:w w:val="99"/>
                <w:sz w:val="19"/>
                <w:szCs w:val="19"/>
                <w:lang w:eastAsia="sl-SI"/>
              </w:rPr>
            </w:pPr>
          </w:p>
        </w:tc>
      </w:tr>
      <w:tr w:rsidR="003E7ABD" w:rsidRPr="006C6570" w:rsidTr="006E7D31">
        <w:tc>
          <w:tcPr>
            <w:tcW w:w="3231" w:type="dxa"/>
            <w:tcBorders>
              <w:left w:val="nil"/>
            </w:tcBorders>
            <w:shd w:val="clear" w:color="auto" w:fill="auto"/>
          </w:tcPr>
          <w:p w:rsidR="003E7ABD" w:rsidRPr="006C6570" w:rsidRDefault="003E7ABD" w:rsidP="00D539A1">
            <w:pPr>
              <w:rPr>
                <w:rFonts w:eastAsia="SimSun"/>
                <w:b/>
                <w:bCs/>
                <w:w w:val="99"/>
                <w:sz w:val="19"/>
                <w:szCs w:val="19"/>
                <w:lang w:eastAsia="sl-SI"/>
              </w:rPr>
            </w:pPr>
            <w:r w:rsidRPr="00D539A1">
              <w:rPr>
                <w:rFonts w:eastAsia="SimSun"/>
                <w:w w:val="86"/>
                <w:sz w:val="19"/>
                <w:szCs w:val="19"/>
                <w:lang w:eastAsia="sl-SI"/>
              </w:rPr>
              <w:t xml:space="preserve">B.2.9 Zadevni </w:t>
            </w:r>
            <w:r w:rsidRPr="00D539A1">
              <w:rPr>
                <w:rFonts w:eastAsia="SimSun"/>
                <w:i/>
                <w:w w:val="88"/>
                <w:sz w:val="19"/>
                <w:szCs w:val="19"/>
                <w:lang w:eastAsia="sl-SI"/>
              </w:rPr>
              <w:t>(izpolnite le za produktivne naložbe)</w:t>
            </w:r>
            <w:r w:rsidRPr="00D539A1">
              <w:rPr>
                <w:rFonts w:eastAsia="SimSun"/>
                <w:i/>
                <w:w w:val="88"/>
                <w:sz w:val="19"/>
                <w:szCs w:val="19"/>
                <w:vertAlign w:val="superscript"/>
                <w:lang w:eastAsia="sl-SI"/>
              </w:rPr>
              <w:footnoteReference w:id="6"/>
            </w:r>
          </w:p>
        </w:tc>
        <w:tc>
          <w:tcPr>
            <w:tcW w:w="1701" w:type="dxa"/>
            <w:tcBorders>
              <w:top w:val="single" w:sz="4" w:space="0" w:color="auto"/>
            </w:tcBorders>
            <w:shd w:val="clear" w:color="auto" w:fill="auto"/>
          </w:tcPr>
          <w:p w:rsidR="003E7ABD" w:rsidRPr="006C6570" w:rsidRDefault="003E7ABD" w:rsidP="00D539A1">
            <w:pPr>
              <w:rPr>
                <w:rFonts w:eastAsia="SimSun"/>
                <w:i/>
                <w:iCs/>
                <w:w w:val="87"/>
                <w:sz w:val="19"/>
                <w:szCs w:val="19"/>
                <w:lang w:eastAsia="sl-SI"/>
              </w:rPr>
            </w:pPr>
          </w:p>
        </w:tc>
        <w:tc>
          <w:tcPr>
            <w:tcW w:w="1842" w:type="dxa"/>
            <w:shd w:val="clear" w:color="auto" w:fill="auto"/>
          </w:tcPr>
          <w:p w:rsidR="003E7ABD" w:rsidRPr="006C6570" w:rsidRDefault="003E7ABD" w:rsidP="00D539A1">
            <w:pPr>
              <w:rPr>
                <w:rFonts w:eastAsia="SimSun"/>
                <w:i/>
                <w:iCs/>
                <w:w w:val="87"/>
                <w:sz w:val="19"/>
                <w:szCs w:val="19"/>
                <w:lang w:eastAsia="sl-SI"/>
              </w:rPr>
            </w:pPr>
          </w:p>
        </w:tc>
        <w:tc>
          <w:tcPr>
            <w:tcW w:w="1809" w:type="dxa"/>
            <w:tcBorders>
              <w:right w:val="nil"/>
            </w:tcBorders>
            <w:shd w:val="clear" w:color="auto" w:fill="auto"/>
          </w:tcPr>
          <w:p w:rsidR="003E7ABD" w:rsidRPr="006C6570" w:rsidRDefault="003E7ABD" w:rsidP="00D539A1">
            <w:pPr>
              <w:rPr>
                <w:rFonts w:eastAsia="SimSun"/>
                <w:i/>
                <w:iCs/>
                <w:w w:val="87"/>
                <w:sz w:val="19"/>
                <w:szCs w:val="19"/>
                <w:lang w:eastAsia="sl-SI"/>
              </w:rPr>
            </w:pPr>
          </w:p>
        </w:tc>
      </w:tr>
    </w:tbl>
    <w:p w:rsidR="003E7ABD" w:rsidRDefault="003E7ABD" w:rsidP="00D539A1">
      <w:pPr>
        <w:ind w:left="705" w:hanging="705"/>
        <w:rPr>
          <w:rFonts w:eastAsia="SimSun"/>
          <w:b/>
          <w:bCs/>
          <w:w w:val="99"/>
          <w:sz w:val="19"/>
          <w:szCs w:val="19"/>
          <w:lang w:eastAsia="sl-SI"/>
        </w:rPr>
      </w:pPr>
    </w:p>
    <w:p w:rsidR="003E7ABD" w:rsidRDefault="003E7ABD" w:rsidP="00D539A1">
      <w:pPr>
        <w:ind w:left="705" w:hanging="705"/>
        <w:rPr>
          <w:rFonts w:eastAsia="SimSun"/>
          <w:b/>
          <w:bCs/>
          <w:w w:val="99"/>
          <w:sz w:val="19"/>
          <w:szCs w:val="19"/>
          <w:lang w:eastAsia="sl-SI"/>
        </w:rPr>
      </w:pPr>
    </w:p>
    <w:p w:rsidR="003E7ABD" w:rsidRPr="006C6570" w:rsidRDefault="003E7ABD" w:rsidP="00D539A1">
      <w:pPr>
        <w:ind w:left="705" w:hanging="705"/>
        <w:rPr>
          <w:rFonts w:eastAsia="SimSun"/>
          <w:b/>
          <w:bCs/>
          <w:w w:val="99"/>
          <w:sz w:val="19"/>
          <w:szCs w:val="19"/>
          <w:lang w:eastAsia="sl-SI"/>
        </w:rPr>
      </w:pPr>
    </w:p>
    <w:p w:rsidR="003E7ABD" w:rsidRPr="006C6570" w:rsidRDefault="003E7ABD" w:rsidP="00D539A1">
      <w:pPr>
        <w:ind w:left="705" w:hanging="705"/>
        <w:rPr>
          <w:rFonts w:eastAsia="SimSun"/>
          <w:b/>
          <w:bCs/>
          <w:sz w:val="19"/>
          <w:szCs w:val="19"/>
          <w:lang w:eastAsia="sl-SI"/>
        </w:rPr>
      </w:pPr>
      <w:r>
        <w:rPr>
          <w:rFonts w:eastAsia="SimSun"/>
          <w:b/>
          <w:bCs/>
          <w:sz w:val="19"/>
          <w:szCs w:val="19"/>
          <w:lang w:eastAsia="sl-SI"/>
        </w:rPr>
        <w:t>B.5</w:t>
      </w:r>
      <w:r w:rsidRPr="006C6570">
        <w:rPr>
          <w:rFonts w:eastAsia="SimSun"/>
          <w:b/>
          <w:bCs/>
          <w:sz w:val="19"/>
          <w:szCs w:val="19"/>
          <w:lang w:eastAsia="sl-SI"/>
        </w:rPr>
        <w:t xml:space="preserve"> </w:t>
      </w:r>
      <w:r w:rsidRPr="006C6570">
        <w:rPr>
          <w:rFonts w:eastAsia="SimSun"/>
          <w:b/>
          <w:bCs/>
          <w:sz w:val="19"/>
          <w:szCs w:val="19"/>
          <w:lang w:eastAsia="sl-SI"/>
        </w:rPr>
        <w:tab/>
        <w:t>Opis projekta</w:t>
      </w:r>
    </w:p>
    <w:tbl>
      <w:tblPr>
        <w:tblpPr w:leftFromText="141" w:rightFromText="141" w:vertAnchor="text" w:horzAnchor="margin" w:tblpY="14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ind w:left="705" w:hanging="705"/>
        <w:jc w:val="both"/>
        <w:rPr>
          <w:rFonts w:eastAsia="SimSun"/>
          <w:i/>
          <w:iCs/>
          <w:w w:val="85"/>
          <w:sz w:val="19"/>
          <w:szCs w:val="19"/>
          <w:lang w:eastAsia="sl-SI"/>
        </w:rPr>
      </w:pPr>
      <w:r>
        <w:rPr>
          <w:sz w:val="19"/>
          <w:szCs w:val="19"/>
        </w:rPr>
        <w:t>B.5</w:t>
      </w:r>
      <w:r w:rsidRPr="006C6570">
        <w:rPr>
          <w:sz w:val="19"/>
          <w:szCs w:val="19"/>
        </w:rPr>
        <w:t xml:space="preserve">.1 </w:t>
      </w:r>
      <w:r w:rsidRPr="006C6570">
        <w:rPr>
          <w:sz w:val="19"/>
          <w:szCs w:val="19"/>
        </w:rPr>
        <w:tab/>
      </w:r>
      <w:r w:rsidRPr="006C6570">
        <w:rPr>
          <w:rFonts w:eastAsia="SimSun"/>
          <w:i/>
          <w:iCs/>
          <w:w w:val="82"/>
          <w:sz w:val="19"/>
          <w:szCs w:val="19"/>
          <w:lang w:eastAsia="sl-SI"/>
        </w:rPr>
        <w:t>Predložite kratek in jedrnat opis projekta (predstavite cilj projekta, obstoječe stanje, vprašanja, ki jih bo</w:t>
      </w:r>
      <w:r w:rsidRPr="006C6570">
        <w:rPr>
          <w:rFonts w:eastAsia="SimSun"/>
          <w:i/>
          <w:iCs/>
          <w:w w:val="80"/>
          <w:sz w:val="19"/>
          <w:szCs w:val="19"/>
          <w:lang w:eastAsia="sl-SI"/>
        </w:rPr>
        <w:t xml:space="preserve"> obravnaval, objekte, ki bodo zgrajeni itd.), zemljevid, na katerem so opredeljeni območje izvajanja projekta </w:t>
      </w:r>
      <w:r w:rsidRPr="006C6570">
        <w:rPr>
          <w:rFonts w:eastAsia="SimSun"/>
          <w:i/>
          <w:iCs/>
          <w:w w:val="85"/>
          <w:sz w:val="19"/>
          <w:szCs w:val="19"/>
          <w:lang w:eastAsia="sl-SI"/>
        </w:rPr>
        <w:t>in glavne komponente projekta z ocenami skupnih stroškov za te (brez razčlenitve stroškov po dejavnostih).</w:t>
      </w:r>
    </w:p>
    <w:p w:rsidR="003E7ABD" w:rsidRDefault="003E7ABD" w:rsidP="00D539A1">
      <w:pPr>
        <w:widowControl w:val="0"/>
        <w:overflowPunct w:val="0"/>
        <w:autoSpaceDE w:val="0"/>
        <w:autoSpaceDN w:val="0"/>
        <w:adjustRightInd w:val="0"/>
        <w:spacing w:after="0" w:line="240" w:lineRule="auto"/>
        <w:jc w:val="both"/>
        <w:rPr>
          <w:sz w:val="19"/>
          <w:szCs w:val="19"/>
        </w:rPr>
      </w:pPr>
    </w:p>
    <w:p w:rsidR="003E7ABD" w:rsidRPr="004E06B0" w:rsidRDefault="003E7ABD" w:rsidP="00D539A1">
      <w:pPr>
        <w:ind w:left="705" w:hanging="705"/>
        <w:rPr>
          <w:sz w:val="19"/>
          <w:szCs w:val="19"/>
        </w:rPr>
      </w:pPr>
      <w:r>
        <w:rPr>
          <w:sz w:val="19"/>
          <w:szCs w:val="19"/>
        </w:rPr>
        <w:t>B.5.2</w:t>
      </w:r>
      <w:r w:rsidRPr="004E06B0">
        <w:rPr>
          <w:sz w:val="19"/>
          <w:szCs w:val="19"/>
        </w:rPr>
        <w:tab/>
        <w:t>Navedite predvidene aktivnosti operacije (npr. komponente oz. dejavnosti)</w:t>
      </w:r>
      <w:r w:rsidRPr="004E06B0">
        <w:rPr>
          <w:sz w:val="19"/>
          <w:szCs w:val="19"/>
          <w:vertAlign w:val="superscript"/>
        </w:rPr>
        <w:footnoteReference w:id="7"/>
      </w:r>
      <w:r w:rsidRPr="004E06B0">
        <w:rPr>
          <w:sz w:val="19"/>
          <w:szCs w:val="19"/>
        </w:rPr>
        <w:t>:</w:t>
      </w:r>
    </w:p>
    <w:p w:rsidR="003E7ABD" w:rsidRPr="004E06B0" w:rsidRDefault="00F00B5A" w:rsidP="00D539A1">
      <w:pPr>
        <w:ind w:left="705"/>
        <w:rPr>
          <w:sz w:val="19"/>
          <w:szCs w:val="19"/>
        </w:rPr>
      </w:pPr>
      <w:r>
        <w:rPr>
          <w:sz w:val="19"/>
          <w:szCs w:val="19"/>
        </w:rPr>
        <w:lastRenderedPageBreak/>
        <w:t>Ali je aktivnost vezana na vrsto</w:t>
      </w:r>
      <w:r w:rsidR="003E7ABD" w:rsidRPr="004E06B0">
        <w:rPr>
          <w:sz w:val="19"/>
          <w:szCs w:val="19"/>
        </w:rPr>
        <w:t xml:space="preserve"> stroška?</w:t>
      </w:r>
    </w:p>
    <w:p w:rsidR="003E7ABD" w:rsidRPr="004E06B0" w:rsidRDefault="003E7ABD" w:rsidP="00D539A1">
      <w:pPr>
        <w:ind w:firstLine="851"/>
        <w:rPr>
          <w:sz w:val="20"/>
          <w:szCs w:val="20"/>
        </w:rPr>
      </w:pPr>
      <w:r w:rsidRPr="004E06B0">
        <w:rPr>
          <w:rFonts w:eastAsia="SimSun"/>
          <w:i/>
          <w:iCs/>
          <w:w w:val="94"/>
          <w:sz w:val="19"/>
          <w:szCs w:val="19"/>
          <w:lang w:eastAsia="sl-SI"/>
        </w:rPr>
        <w:t xml:space="preserve">  </w:t>
      </w:r>
      <w:r w:rsidRPr="004E06B0">
        <w:rPr>
          <w:sz w:val="20"/>
          <w:szCs w:val="20"/>
        </w:rPr>
        <w:fldChar w:fldCharType="begin">
          <w:ffData>
            <w:name w:val=""/>
            <w:enabled/>
            <w:calcOnExit w:val="0"/>
            <w:checkBox>
              <w:sizeAuto/>
              <w:default w:val="0"/>
            </w:checkBox>
          </w:ffData>
        </w:fldChar>
      </w:r>
      <w:r w:rsidRPr="004E06B0">
        <w:rPr>
          <w:sz w:val="20"/>
          <w:szCs w:val="20"/>
        </w:rPr>
        <w:instrText xml:space="preserve"> FORMCHECKBOX </w:instrText>
      </w:r>
      <w:r w:rsidRPr="004E06B0">
        <w:rPr>
          <w:sz w:val="20"/>
          <w:szCs w:val="20"/>
        </w:rPr>
      </w:r>
      <w:r w:rsidRPr="004E06B0">
        <w:rPr>
          <w:sz w:val="20"/>
          <w:szCs w:val="20"/>
        </w:rPr>
        <w:fldChar w:fldCharType="separate"/>
      </w:r>
      <w:r w:rsidRPr="004E06B0">
        <w:rPr>
          <w:sz w:val="20"/>
          <w:szCs w:val="20"/>
        </w:rPr>
        <w:fldChar w:fldCharType="end"/>
      </w:r>
      <w:r w:rsidRPr="004E06B0">
        <w:rPr>
          <w:sz w:val="20"/>
          <w:szCs w:val="20"/>
        </w:rPr>
        <w:t> da</w:t>
      </w:r>
      <w:r w:rsidRPr="004E06B0">
        <w:rPr>
          <w:sz w:val="20"/>
          <w:szCs w:val="20"/>
        </w:rPr>
        <w:tab/>
      </w:r>
      <w:r w:rsidRPr="004E06B0">
        <w:rPr>
          <w:sz w:val="20"/>
          <w:szCs w:val="20"/>
        </w:rPr>
        <w:tab/>
      </w:r>
      <w:r w:rsidRPr="004E06B0">
        <w:rPr>
          <w:sz w:val="20"/>
          <w:szCs w:val="20"/>
        </w:rPr>
        <w:fldChar w:fldCharType="begin">
          <w:ffData>
            <w:name w:val="Check1"/>
            <w:enabled/>
            <w:calcOnExit w:val="0"/>
            <w:checkBox>
              <w:sizeAuto/>
              <w:default w:val="0"/>
            </w:checkBox>
          </w:ffData>
        </w:fldChar>
      </w:r>
      <w:r w:rsidRPr="004E06B0">
        <w:rPr>
          <w:sz w:val="20"/>
          <w:szCs w:val="20"/>
        </w:rPr>
        <w:instrText xml:space="preserve"> FORMCHECKBOX </w:instrText>
      </w:r>
      <w:r w:rsidRPr="004E06B0">
        <w:rPr>
          <w:sz w:val="20"/>
          <w:szCs w:val="20"/>
        </w:rPr>
      </w:r>
      <w:r w:rsidRPr="004E06B0">
        <w:rPr>
          <w:sz w:val="20"/>
          <w:szCs w:val="20"/>
        </w:rPr>
        <w:fldChar w:fldCharType="separate"/>
      </w:r>
      <w:r w:rsidRPr="004E06B0">
        <w:rPr>
          <w:sz w:val="20"/>
          <w:szCs w:val="20"/>
        </w:rPr>
        <w:fldChar w:fldCharType="end"/>
      </w:r>
      <w:r w:rsidRPr="004E06B0">
        <w:rPr>
          <w:sz w:val="20"/>
          <w:szCs w:val="20"/>
        </w:rPr>
        <w:t xml:space="preserve">   ne</w:t>
      </w:r>
    </w:p>
    <w:tbl>
      <w:tblPr>
        <w:tblW w:w="6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tblGrid>
      <w:tr w:rsidR="003E7ABD" w:rsidRPr="004E06B0" w:rsidTr="006E7D31">
        <w:trPr>
          <w:jc w:val="center"/>
        </w:trPr>
        <w:tc>
          <w:tcPr>
            <w:tcW w:w="2295" w:type="dxa"/>
            <w:shd w:val="clear" w:color="auto" w:fill="auto"/>
          </w:tcPr>
          <w:p w:rsidR="003E7ABD" w:rsidRPr="004E06B0" w:rsidRDefault="003E7ABD" w:rsidP="00D539A1">
            <w:pPr>
              <w:jc w:val="center"/>
              <w:rPr>
                <w:sz w:val="15"/>
                <w:szCs w:val="15"/>
                <w:lang w:val="en-US"/>
              </w:rPr>
            </w:pPr>
            <w:r w:rsidRPr="004E06B0">
              <w:rPr>
                <w:b/>
                <w:sz w:val="15"/>
                <w:szCs w:val="15"/>
                <w:lang w:val="en-US"/>
              </w:rPr>
              <w:t>Predvidene dejavnosti ali aktivnosti</w:t>
            </w:r>
          </w:p>
        </w:tc>
        <w:tc>
          <w:tcPr>
            <w:tcW w:w="2295" w:type="dxa"/>
            <w:shd w:val="clear" w:color="auto" w:fill="auto"/>
          </w:tcPr>
          <w:p w:rsidR="003E7ABD" w:rsidRPr="004E06B0" w:rsidRDefault="003E7ABD" w:rsidP="00D539A1">
            <w:pPr>
              <w:jc w:val="center"/>
              <w:rPr>
                <w:sz w:val="15"/>
                <w:szCs w:val="15"/>
                <w:lang w:val="en-US"/>
              </w:rPr>
            </w:pPr>
            <w:r w:rsidRPr="004E06B0">
              <w:rPr>
                <w:b/>
                <w:sz w:val="15"/>
                <w:szCs w:val="15"/>
                <w:lang w:val="en-US"/>
              </w:rPr>
              <w:t>Predvidena vrsta stroška</w:t>
            </w:r>
          </w:p>
        </w:tc>
        <w:tc>
          <w:tcPr>
            <w:tcW w:w="2295" w:type="dxa"/>
            <w:shd w:val="clear" w:color="auto" w:fill="auto"/>
          </w:tcPr>
          <w:p w:rsidR="003E7ABD" w:rsidRPr="004E06B0" w:rsidRDefault="003E7ABD" w:rsidP="00D539A1">
            <w:pPr>
              <w:jc w:val="center"/>
              <w:rPr>
                <w:sz w:val="15"/>
                <w:szCs w:val="15"/>
                <w:lang w:val="en-US"/>
              </w:rPr>
            </w:pPr>
            <w:r w:rsidRPr="004E06B0">
              <w:rPr>
                <w:b/>
                <w:sz w:val="15"/>
                <w:szCs w:val="15"/>
                <w:lang w:val="en-US"/>
              </w:rPr>
              <w:t>Skupni stroški (v EUR)</w:t>
            </w:r>
          </w:p>
        </w:tc>
      </w:tr>
      <w:tr w:rsidR="003E7ABD" w:rsidRPr="004E06B0" w:rsidTr="006E7D31">
        <w:trPr>
          <w:trHeight w:val="69"/>
          <w:jc w:val="center"/>
        </w:trPr>
        <w:tc>
          <w:tcPr>
            <w:tcW w:w="2295" w:type="dxa"/>
            <w:vMerge w:val="restart"/>
            <w:shd w:val="clear" w:color="auto" w:fill="auto"/>
          </w:tcPr>
          <w:p w:rsidR="003E7ABD" w:rsidRPr="004E06B0" w:rsidRDefault="003E7ABD" w:rsidP="00D539A1">
            <w:pPr>
              <w:rPr>
                <w:sz w:val="15"/>
                <w:szCs w:val="15"/>
                <w:lang w:val="en-US"/>
              </w:rPr>
            </w:pPr>
            <w:r w:rsidRPr="004E06B0">
              <w:rPr>
                <w:i/>
                <w:sz w:val="15"/>
                <w:szCs w:val="15"/>
                <w:lang w:val="en-US"/>
              </w:rPr>
              <w:t>&lt; Aktivnost 1</w:t>
            </w:r>
            <w:r w:rsidRPr="004E06B0">
              <w:rPr>
                <w:rFonts w:eastAsia="SimSun"/>
                <w:i/>
                <w:iCs/>
                <w:w w:val="87"/>
                <w:sz w:val="15"/>
                <w:szCs w:val="15"/>
                <w:lang w:val="en-US" w:eastAsia="sl-SI"/>
              </w:rPr>
              <w:t>&gt;</w:t>
            </w:r>
          </w:p>
        </w:tc>
        <w:tc>
          <w:tcPr>
            <w:tcW w:w="2295" w:type="dxa"/>
            <w:shd w:val="clear" w:color="auto" w:fill="auto"/>
          </w:tcPr>
          <w:p w:rsidR="003E7ABD" w:rsidRPr="004E06B0" w:rsidRDefault="003E7ABD" w:rsidP="00D539A1">
            <w:pPr>
              <w:rPr>
                <w:color w:val="FF0000"/>
                <w:sz w:val="15"/>
                <w:szCs w:val="15"/>
                <w:lang w:val="en-US"/>
              </w:rPr>
            </w:pPr>
          </w:p>
        </w:tc>
        <w:tc>
          <w:tcPr>
            <w:tcW w:w="2295" w:type="dxa"/>
            <w:vMerge w:val="restart"/>
            <w:shd w:val="clear" w:color="auto" w:fill="auto"/>
          </w:tcPr>
          <w:p w:rsidR="003E7ABD" w:rsidRPr="004E06B0" w:rsidRDefault="003E7ABD" w:rsidP="00D539A1">
            <w:pPr>
              <w:rPr>
                <w:b/>
                <w:color w:val="FF0000"/>
                <w:sz w:val="15"/>
                <w:szCs w:val="15"/>
                <w:lang w:val="en-US"/>
              </w:rPr>
            </w:pPr>
            <w:r w:rsidRPr="004E06B0">
              <w:rPr>
                <w:rFonts w:eastAsia="SimSun"/>
                <w:b/>
                <w:i/>
                <w:iCs/>
                <w:color w:val="FF0000"/>
                <w:w w:val="87"/>
                <w:sz w:val="15"/>
                <w:szCs w:val="15"/>
                <w:lang w:eastAsia="sl-SI"/>
              </w:rPr>
              <w:t>&gt;</w:t>
            </w:r>
          </w:p>
        </w:tc>
      </w:tr>
      <w:tr w:rsidR="003E7ABD" w:rsidRPr="004E06B0" w:rsidTr="006E7D31">
        <w:trPr>
          <w:trHeight w:val="67"/>
          <w:jc w:val="center"/>
        </w:trPr>
        <w:tc>
          <w:tcPr>
            <w:tcW w:w="2295" w:type="dxa"/>
            <w:vMerge/>
            <w:shd w:val="clear" w:color="auto" w:fill="auto"/>
          </w:tcPr>
          <w:p w:rsidR="003E7ABD" w:rsidRPr="004E06B0" w:rsidRDefault="003E7ABD" w:rsidP="00D539A1">
            <w:pPr>
              <w:rPr>
                <w:i/>
                <w:sz w:val="15"/>
                <w:szCs w:val="15"/>
                <w:lang w:val="en-US"/>
              </w:rPr>
            </w:pPr>
          </w:p>
        </w:tc>
        <w:tc>
          <w:tcPr>
            <w:tcW w:w="2295" w:type="dxa"/>
            <w:shd w:val="clear" w:color="auto" w:fill="auto"/>
          </w:tcPr>
          <w:p w:rsidR="003E7ABD" w:rsidRPr="004E06B0" w:rsidRDefault="003E7ABD" w:rsidP="00D539A1">
            <w:pPr>
              <w:rPr>
                <w:i/>
                <w:color w:val="FF0000"/>
                <w:sz w:val="15"/>
                <w:szCs w:val="15"/>
                <w:lang w:val="en-US"/>
              </w:rPr>
            </w:pPr>
          </w:p>
        </w:tc>
        <w:tc>
          <w:tcPr>
            <w:tcW w:w="2295" w:type="dxa"/>
            <w:vMerge/>
            <w:shd w:val="clear" w:color="auto" w:fill="auto"/>
          </w:tcPr>
          <w:p w:rsidR="003E7ABD" w:rsidRPr="004E06B0" w:rsidRDefault="003E7ABD" w:rsidP="00D539A1">
            <w:pPr>
              <w:rPr>
                <w:b/>
                <w:i/>
                <w:color w:val="FF0000"/>
                <w:sz w:val="15"/>
                <w:szCs w:val="15"/>
                <w:lang w:val="en-US"/>
              </w:rPr>
            </w:pPr>
          </w:p>
        </w:tc>
      </w:tr>
      <w:tr w:rsidR="003E7ABD" w:rsidRPr="004E06B0" w:rsidTr="006E7D31">
        <w:trPr>
          <w:trHeight w:val="67"/>
          <w:jc w:val="center"/>
        </w:trPr>
        <w:tc>
          <w:tcPr>
            <w:tcW w:w="2295" w:type="dxa"/>
            <w:vMerge/>
            <w:shd w:val="clear" w:color="auto" w:fill="auto"/>
          </w:tcPr>
          <w:p w:rsidR="003E7ABD" w:rsidRPr="004E06B0" w:rsidRDefault="003E7ABD" w:rsidP="00D539A1">
            <w:pPr>
              <w:rPr>
                <w:i/>
                <w:sz w:val="15"/>
                <w:szCs w:val="15"/>
                <w:lang w:val="en-US"/>
              </w:rPr>
            </w:pPr>
          </w:p>
        </w:tc>
        <w:tc>
          <w:tcPr>
            <w:tcW w:w="2295" w:type="dxa"/>
            <w:shd w:val="clear" w:color="auto" w:fill="auto"/>
          </w:tcPr>
          <w:p w:rsidR="003E7ABD" w:rsidRPr="004E06B0" w:rsidRDefault="003E7ABD" w:rsidP="00D539A1">
            <w:pPr>
              <w:rPr>
                <w:i/>
                <w:color w:val="FF0000"/>
                <w:sz w:val="15"/>
                <w:szCs w:val="15"/>
                <w:lang w:val="en-US"/>
              </w:rPr>
            </w:pPr>
          </w:p>
        </w:tc>
        <w:tc>
          <w:tcPr>
            <w:tcW w:w="2295" w:type="dxa"/>
            <w:vMerge/>
            <w:shd w:val="clear" w:color="auto" w:fill="auto"/>
          </w:tcPr>
          <w:p w:rsidR="003E7ABD" w:rsidRPr="004E06B0" w:rsidRDefault="003E7ABD" w:rsidP="00D539A1">
            <w:pPr>
              <w:rPr>
                <w:b/>
                <w:i/>
                <w:color w:val="FF0000"/>
                <w:sz w:val="15"/>
                <w:szCs w:val="15"/>
                <w:lang w:val="en-US"/>
              </w:rPr>
            </w:pPr>
          </w:p>
        </w:tc>
      </w:tr>
      <w:tr w:rsidR="003E7ABD" w:rsidRPr="004E06B0" w:rsidTr="006E7D31">
        <w:trPr>
          <w:trHeight w:val="67"/>
          <w:jc w:val="center"/>
        </w:trPr>
        <w:tc>
          <w:tcPr>
            <w:tcW w:w="2295" w:type="dxa"/>
            <w:vMerge/>
            <w:shd w:val="clear" w:color="auto" w:fill="auto"/>
          </w:tcPr>
          <w:p w:rsidR="003E7ABD" w:rsidRPr="004E06B0" w:rsidRDefault="003E7ABD" w:rsidP="00D539A1">
            <w:pPr>
              <w:rPr>
                <w:i/>
                <w:sz w:val="15"/>
                <w:szCs w:val="15"/>
                <w:lang w:val="en-US"/>
              </w:rPr>
            </w:pPr>
          </w:p>
        </w:tc>
        <w:tc>
          <w:tcPr>
            <w:tcW w:w="2295" w:type="dxa"/>
            <w:shd w:val="clear" w:color="auto" w:fill="auto"/>
          </w:tcPr>
          <w:p w:rsidR="003E7ABD" w:rsidRPr="004E06B0" w:rsidRDefault="003E7ABD" w:rsidP="00D539A1">
            <w:pPr>
              <w:rPr>
                <w:i/>
                <w:color w:val="FF0000"/>
                <w:sz w:val="15"/>
                <w:szCs w:val="15"/>
                <w:lang w:val="en-US"/>
              </w:rPr>
            </w:pPr>
          </w:p>
        </w:tc>
        <w:tc>
          <w:tcPr>
            <w:tcW w:w="2295" w:type="dxa"/>
            <w:vMerge/>
            <w:shd w:val="clear" w:color="auto" w:fill="auto"/>
          </w:tcPr>
          <w:p w:rsidR="003E7ABD" w:rsidRPr="004E06B0" w:rsidRDefault="003E7ABD" w:rsidP="00D539A1">
            <w:pPr>
              <w:rPr>
                <w:b/>
                <w:i/>
                <w:color w:val="FF0000"/>
                <w:sz w:val="15"/>
                <w:szCs w:val="15"/>
                <w:lang w:val="en-US"/>
              </w:rPr>
            </w:pPr>
          </w:p>
        </w:tc>
      </w:tr>
      <w:tr w:rsidR="003E7ABD" w:rsidRPr="004E06B0" w:rsidTr="006E7D31">
        <w:trPr>
          <w:trHeight w:val="69"/>
          <w:jc w:val="center"/>
        </w:trPr>
        <w:tc>
          <w:tcPr>
            <w:tcW w:w="2295" w:type="dxa"/>
            <w:vMerge w:val="restart"/>
            <w:shd w:val="clear" w:color="auto" w:fill="auto"/>
          </w:tcPr>
          <w:p w:rsidR="003E7ABD" w:rsidRPr="004E06B0" w:rsidRDefault="003E7ABD" w:rsidP="00D539A1">
            <w:pPr>
              <w:rPr>
                <w:i/>
                <w:sz w:val="15"/>
                <w:szCs w:val="15"/>
                <w:lang w:val="en-US"/>
              </w:rPr>
            </w:pPr>
            <w:r w:rsidRPr="004E06B0">
              <w:rPr>
                <w:i/>
                <w:sz w:val="15"/>
                <w:szCs w:val="15"/>
                <w:lang w:val="en-US"/>
              </w:rPr>
              <w:t>&lt; Aktivnost n+1</w:t>
            </w:r>
            <w:r w:rsidRPr="004E06B0">
              <w:rPr>
                <w:rFonts w:eastAsia="SimSun"/>
                <w:i/>
                <w:iCs/>
                <w:w w:val="87"/>
                <w:sz w:val="15"/>
                <w:szCs w:val="15"/>
                <w:lang w:val="en-US" w:eastAsia="sl-SI"/>
              </w:rPr>
              <w:t>&gt;</w:t>
            </w:r>
          </w:p>
        </w:tc>
        <w:tc>
          <w:tcPr>
            <w:tcW w:w="2295" w:type="dxa"/>
            <w:shd w:val="clear" w:color="auto" w:fill="auto"/>
          </w:tcPr>
          <w:p w:rsidR="003E7ABD" w:rsidRPr="004E06B0" w:rsidRDefault="003E7ABD" w:rsidP="00D539A1">
            <w:pPr>
              <w:rPr>
                <w:i/>
                <w:color w:val="FF0000"/>
                <w:sz w:val="15"/>
                <w:szCs w:val="15"/>
                <w:lang w:val="en-US"/>
              </w:rPr>
            </w:pPr>
          </w:p>
        </w:tc>
        <w:tc>
          <w:tcPr>
            <w:tcW w:w="2295" w:type="dxa"/>
            <w:vMerge w:val="restart"/>
            <w:shd w:val="clear" w:color="auto" w:fill="auto"/>
          </w:tcPr>
          <w:p w:rsidR="003E7ABD" w:rsidRPr="004E06B0" w:rsidRDefault="003E7ABD" w:rsidP="00D539A1">
            <w:pPr>
              <w:rPr>
                <w:b/>
                <w:i/>
                <w:color w:val="FF0000"/>
                <w:sz w:val="15"/>
                <w:szCs w:val="15"/>
                <w:lang w:val="en-US"/>
              </w:rPr>
            </w:pPr>
          </w:p>
        </w:tc>
      </w:tr>
      <w:tr w:rsidR="003E7ABD" w:rsidRPr="004E06B0" w:rsidTr="006E7D31">
        <w:trPr>
          <w:trHeight w:val="67"/>
          <w:jc w:val="center"/>
        </w:trPr>
        <w:tc>
          <w:tcPr>
            <w:tcW w:w="2295" w:type="dxa"/>
            <w:vMerge/>
            <w:shd w:val="clear" w:color="auto" w:fill="auto"/>
          </w:tcPr>
          <w:p w:rsidR="003E7ABD" w:rsidRPr="004E06B0" w:rsidRDefault="003E7ABD" w:rsidP="00D539A1">
            <w:pPr>
              <w:rPr>
                <w:i/>
                <w:sz w:val="15"/>
                <w:szCs w:val="15"/>
                <w:lang w:val="en-US"/>
              </w:rPr>
            </w:pPr>
          </w:p>
        </w:tc>
        <w:tc>
          <w:tcPr>
            <w:tcW w:w="2295" w:type="dxa"/>
            <w:shd w:val="clear" w:color="auto" w:fill="auto"/>
          </w:tcPr>
          <w:p w:rsidR="003E7ABD" w:rsidRPr="004E06B0" w:rsidRDefault="003E7ABD" w:rsidP="00D539A1">
            <w:pPr>
              <w:rPr>
                <w:i/>
                <w:color w:val="FF0000"/>
                <w:sz w:val="15"/>
                <w:szCs w:val="15"/>
                <w:lang w:val="en-US"/>
              </w:rPr>
            </w:pPr>
          </w:p>
        </w:tc>
        <w:tc>
          <w:tcPr>
            <w:tcW w:w="2295" w:type="dxa"/>
            <w:vMerge/>
            <w:shd w:val="clear" w:color="auto" w:fill="auto"/>
          </w:tcPr>
          <w:p w:rsidR="003E7ABD" w:rsidRPr="004E06B0" w:rsidRDefault="003E7ABD" w:rsidP="00D539A1">
            <w:pPr>
              <w:rPr>
                <w:i/>
                <w:sz w:val="15"/>
                <w:szCs w:val="15"/>
                <w:lang w:val="en-US"/>
              </w:rPr>
            </w:pPr>
          </w:p>
        </w:tc>
      </w:tr>
      <w:tr w:rsidR="003E7ABD" w:rsidRPr="004E06B0" w:rsidTr="006E7D31">
        <w:trPr>
          <w:trHeight w:val="67"/>
          <w:jc w:val="center"/>
        </w:trPr>
        <w:tc>
          <w:tcPr>
            <w:tcW w:w="2295" w:type="dxa"/>
            <w:vMerge/>
            <w:shd w:val="clear" w:color="auto" w:fill="auto"/>
          </w:tcPr>
          <w:p w:rsidR="003E7ABD" w:rsidRPr="004E06B0" w:rsidRDefault="003E7ABD" w:rsidP="00D539A1">
            <w:pPr>
              <w:rPr>
                <w:i/>
                <w:sz w:val="15"/>
                <w:szCs w:val="15"/>
                <w:lang w:val="en-US"/>
              </w:rPr>
            </w:pPr>
          </w:p>
        </w:tc>
        <w:tc>
          <w:tcPr>
            <w:tcW w:w="2295" w:type="dxa"/>
            <w:shd w:val="clear" w:color="auto" w:fill="auto"/>
          </w:tcPr>
          <w:p w:rsidR="003E7ABD" w:rsidRPr="004E06B0" w:rsidRDefault="003E7ABD" w:rsidP="00D539A1">
            <w:pPr>
              <w:rPr>
                <w:i/>
                <w:color w:val="FF0000"/>
                <w:sz w:val="15"/>
                <w:szCs w:val="15"/>
                <w:lang w:val="en-US"/>
              </w:rPr>
            </w:pPr>
          </w:p>
        </w:tc>
        <w:tc>
          <w:tcPr>
            <w:tcW w:w="2295" w:type="dxa"/>
            <w:vMerge/>
            <w:shd w:val="clear" w:color="auto" w:fill="auto"/>
          </w:tcPr>
          <w:p w:rsidR="003E7ABD" w:rsidRPr="004E06B0" w:rsidRDefault="003E7ABD" w:rsidP="00D539A1">
            <w:pPr>
              <w:rPr>
                <w:i/>
                <w:sz w:val="15"/>
                <w:szCs w:val="15"/>
                <w:lang w:val="en-US"/>
              </w:rPr>
            </w:pPr>
          </w:p>
        </w:tc>
      </w:tr>
      <w:tr w:rsidR="003E7ABD" w:rsidRPr="004E06B0" w:rsidTr="006E7D31">
        <w:trPr>
          <w:trHeight w:val="67"/>
          <w:jc w:val="center"/>
        </w:trPr>
        <w:tc>
          <w:tcPr>
            <w:tcW w:w="2295" w:type="dxa"/>
            <w:vMerge/>
            <w:shd w:val="clear" w:color="auto" w:fill="auto"/>
          </w:tcPr>
          <w:p w:rsidR="003E7ABD" w:rsidRPr="004E06B0" w:rsidRDefault="003E7ABD" w:rsidP="00D539A1">
            <w:pPr>
              <w:rPr>
                <w:i/>
                <w:sz w:val="15"/>
                <w:szCs w:val="15"/>
                <w:lang w:val="en-US"/>
              </w:rPr>
            </w:pPr>
          </w:p>
        </w:tc>
        <w:tc>
          <w:tcPr>
            <w:tcW w:w="2295" w:type="dxa"/>
            <w:shd w:val="clear" w:color="auto" w:fill="auto"/>
          </w:tcPr>
          <w:p w:rsidR="003E7ABD" w:rsidRPr="004E06B0" w:rsidRDefault="003E7ABD" w:rsidP="00D539A1">
            <w:pPr>
              <w:rPr>
                <w:i/>
                <w:color w:val="FF0000"/>
                <w:sz w:val="15"/>
                <w:szCs w:val="15"/>
                <w:lang w:val="en-US"/>
              </w:rPr>
            </w:pPr>
          </w:p>
        </w:tc>
        <w:tc>
          <w:tcPr>
            <w:tcW w:w="2295" w:type="dxa"/>
            <w:vMerge/>
            <w:shd w:val="clear" w:color="auto" w:fill="auto"/>
          </w:tcPr>
          <w:p w:rsidR="003E7ABD" w:rsidRPr="004E06B0" w:rsidRDefault="003E7ABD" w:rsidP="00D539A1">
            <w:pPr>
              <w:rPr>
                <w:i/>
                <w:sz w:val="15"/>
                <w:szCs w:val="15"/>
                <w:lang w:val="en-US"/>
              </w:rPr>
            </w:pPr>
          </w:p>
        </w:tc>
      </w:tr>
      <w:tr w:rsidR="003E7ABD" w:rsidRPr="004E06B0" w:rsidTr="006E7D31">
        <w:trPr>
          <w:trHeight w:val="69"/>
          <w:jc w:val="center"/>
        </w:trPr>
        <w:tc>
          <w:tcPr>
            <w:tcW w:w="4590" w:type="dxa"/>
            <w:gridSpan w:val="2"/>
            <w:shd w:val="clear" w:color="auto" w:fill="auto"/>
          </w:tcPr>
          <w:p w:rsidR="003E7ABD" w:rsidRPr="004E06B0" w:rsidRDefault="003E7ABD" w:rsidP="00D539A1">
            <w:pPr>
              <w:rPr>
                <w:b/>
                <w:i/>
                <w:sz w:val="15"/>
                <w:szCs w:val="15"/>
                <w:lang w:val="en-US"/>
              </w:rPr>
            </w:pPr>
            <w:r w:rsidRPr="004E06B0">
              <w:rPr>
                <w:b/>
                <w:i/>
                <w:sz w:val="15"/>
                <w:szCs w:val="15"/>
                <w:lang w:val="en-US"/>
              </w:rPr>
              <w:t>Skupaj</w:t>
            </w:r>
          </w:p>
        </w:tc>
        <w:tc>
          <w:tcPr>
            <w:tcW w:w="2295" w:type="dxa"/>
            <w:shd w:val="clear" w:color="auto" w:fill="auto"/>
          </w:tcPr>
          <w:p w:rsidR="003E7ABD" w:rsidRPr="004E06B0" w:rsidRDefault="003E7ABD" w:rsidP="00D539A1">
            <w:pPr>
              <w:rPr>
                <w:b/>
                <w:i/>
                <w:sz w:val="15"/>
                <w:szCs w:val="15"/>
                <w:lang w:val="en-US"/>
              </w:rPr>
            </w:pPr>
          </w:p>
        </w:tc>
      </w:tr>
    </w:tbl>
    <w:p w:rsidR="003E7ABD" w:rsidRPr="006C6570" w:rsidRDefault="003E7ABD" w:rsidP="00D539A1">
      <w:pPr>
        <w:rPr>
          <w:sz w:val="19"/>
          <w:szCs w:val="19"/>
        </w:rPr>
      </w:pPr>
    </w:p>
    <w:p w:rsidR="003E7ABD" w:rsidRPr="006C6570" w:rsidRDefault="003E7ABD" w:rsidP="00D539A1">
      <w:pPr>
        <w:ind w:left="705" w:hanging="705"/>
        <w:jc w:val="both"/>
        <w:rPr>
          <w:rFonts w:eastAsia="SimSun"/>
          <w:i/>
          <w:iCs/>
          <w:w w:val="94"/>
          <w:sz w:val="19"/>
          <w:szCs w:val="19"/>
          <w:lang w:eastAsia="sl-SI"/>
        </w:rPr>
      </w:pPr>
      <w:r>
        <w:rPr>
          <w:sz w:val="19"/>
          <w:szCs w:val="19"/>
        </w:rPr>
        <w:t>B.5.3</w:t>
      </w:r>
      <w:r w:rsidRPr="006C6570">
        <w:rPr>
          <w:sz w:val="19"/>
          <w:szCs w:val="19"/>
        </w:rPr>
        <w:t xml:space="preserve"> </w:t>
      </w:r>
      <w:r w:rsidRPr="006C6570">
        <w:rPr>
          <w:sz w:val="19"/>
          <w:szCs w:val="19"/>
        </w:rPr>
        <w:tab/>
      </w:r>
      <w:r w:rsidRPr="006C6570">
        <w:rPr>
          <w:rFonts w:eastAsia="SimSun"/>
          <w:i/>
          <w:iCs/>
          <w:w w:val="82"/>
          <w:sz w:val="19"/>
          <w:szCs w:val="19"/>
          <w:lang w:eastAsia="sl-SI"/>
        </w:rPr>
        <w:t>Če je projekt faza širšega projekta, kratko in jedrnato opišite predlagane faze izvajanja ter pojasnite, kako so tehnično in finančno neodvisne. Pojasnite, katera merila so bila uporabljena za določitev, da se projekt razdeli na faze. Navedite delež (odstotek) celotnega projekta, ki ga zajema ta faza.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r>
              <w:rPr>
                <w:b/>
                <w:sz w:val="19"/>
                <w:szCs w:val="19"/>
              </w:rPr>
              <w:tab/>
            </w:r>
          </w:p>
        </w:tc>
      </w:tr>
    </w:tbl>
    <w:p w:rsidR="003E7ABD" w:rsidRDefault="003E7ABD" w:rsidP="00D539A1">
      <w:pPr>
        <w:rPr>
          <w:rFonts w:eastAsia="SimSun"/>
          <w:b/>
          <w:bCs/>
          <w:w w:val="99"/>
          <w:sz w:val="19"/>
          <w:szCs w:val="19"/>
          <w:lang w:eastAsia="sl-SI"/>
        </w:rPr>
      </w:pPr>
    </w:p>
    <w:p w:rsidR="003E7ABD" w:rsidRPr="006C6570" w:rsidRDefault="003E7ABD" w:rsidP="00D539A1">
      <w:pPr>
        <w:rPr>
          <w:rFonts w:eastAsia="SimSun"/>
          <w:b/>
          <w:bCs/>
          <w:w w:val="99"/>
          <w:sz w:val="19"/>
          <w:szCs w:val="19"/>
          <w:lang w:eastAsia="sl-SI"/>
        </w:rPr>
      </w:pPr>
    </w:p>
    <w:p w:rsidR="003E7ABD" w:rsidRPr="006C6570" w:rsidRDefault="003E7ABD" w:rsidP="00D539A1">
      <w:pPr>
        <w:ind w:left="705" w:hanging="705"/>
        <w:jc w:val="both"/>
        <w:rPr>
          <w:rFonts w:eastAsia="SimSun"/>
          <w:i/>
          <w:iCs/>
          <w:sz w:val="19"/>
          <w:szCs w:val="19"/>
          <w:lang w:eastAsia="sl-SI"/>
        </w:rPr>
      </w:pPr>
      <w:r>
        <w:rPr>
          <w:sz w:val="19"/>
          <w:szCs w:val="19"/>
        </w:rPr>
        <w:t>B.5.4</w:t>
      </w:r>
      <w:r w:rsidRPr="006C6570">
        <w:rPr>
          <w:sz w:val="19"/>
          <w:szCs w:val="19"/>
        </w:rPr>
        <w:t xml:space="preserve"> </w:t>
      </w:r>
      <w:r w:rsidRPr="006C6570">
        <w:rPr>
          <w:sz w:val="19"/>
          <w:szCs w:val="19"/>
        </w:rPr>
        <w:tab/>
      </w:r>
      <w:r w:rsidRPr="006C6570">
        <w:rPr>
          <w:rFonts w:eastAsia="SimSun"/>
          <w:i/>
          <w:iCs/>
          <w:sz w:val="19"/>
          <w:szCs w:val="19"/>
          <w:lang w:eastAsia="sl-SI"/>
        </w:rPr>
        <w:t>Ali je organ upravljanja oziroma Evropska komisija že odobrila kateri del tega projekta?</w:t>
      </w:r>
    </w:p>
    <w:p w:rsidR="003E7ABD" w:rsidRPr="006C6570" w:rsidRDefault="003E7ABD" w:rsidP="00D539A1">
      <w:pPr>
        <w:ind w:firstLine="851"/>
        <w:rPr>
          <w:sz w:val="20"/>
          <w:szCs w:val="20"/>
        </w:rPr>
      </w:pPr>
      <w:r w:rsidRPr="006C6570">
        <w:rPr>
          <w:rFonts w:eastAsia="SimSun"/>
          <w:i/>
          <w:iCs/>
          <w:w w:val="94"/>
          <w:sz w:val="19"/>
          <w:szCs w:val="19"/>
          <w:lang w:eastAsia="sl-SI"/>
        </w:rPr>
        <w:t xml:space="preserve">  </w:t>
      </w:r>
      <w:r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da</w:t>
      </w:r>
      <w:r w:rsidRPr="006C6570">
        <w:rPr>
          <w:sz w:val="20"/>
          <w:szCs w:val="20"/>
        </w:rPr>
        <w:tab/>
      </w:r>
      <w:r w:rsidRPr="006C6570">
        <w:rPr>
          <w:sz w:val="20"/>
          <w:szCs w:val="20"/>
        </w:rPr>
        <w:tab/>
      </w:r>
      <w:r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xml:space="preserve">   ne</w:t>
      </w:r>
    </w:p>
    <w:p w:rsidR="003E7ABD" w:rsidRPr="006C6570" w:rsidRDefault="003E7ABD" w:rsidP="00D539A1">
      <w:pPr>
        <w:widowControl w:val="0"/>
        <w:autoSpaceDE w:val="0"/>
        <w:autoSpaceDN w:val="0"/>
        <w:adjustRightInd w:val="0"/>
        <w:spacing w:after="0" w:line="240" w:lineRule="auto"/>
        <w:ind w:firstLine="708"/>
        <w:rPr>
          <w:rFonts w:eastAsia="SimSun"/>
          <w:i/>
          <w:iCs/>
          <w:sz w:val="19"/>
          <w:szCs w:val="19"/>
          <w:lang w:eastAsia="sl-SI"/>
        </w:rPr>
      </w:pPr>
      <w:r w:rsidRPr="006C6570">
        <w:rPr>
          <w:rFonts w:eastAsia="SimSun"/>
          <w:i/>
          <w:iCs/>
          <w:sz w:val="19"/>
          <w:szCs w:val="19"/>
          <w:lang w:eastAsia="sl-SI"/>
        </w:rPr>
        <w:t>Če ste odgovorili pritrdilno, navedite številko odločbe o dodelitvi sredstev:</w:t>
      </w:r>
    </w:p>
    <w:p w:rsidR="003E7ABD" w:rsidRPr="006C6570" w:rsidRDefault="003E7ABD" w:rsidP="00D539A1">
      <w:pPr>
        <w:widowControl w:val="0"/>
        <w:autoSpaceDE w:val="0"/>
        <w:autoSpaceDN w:val="0"/>
        <w:adjustRightInd w:val="0"/>
        <w:spacing w:after="0" w:line="240" w:lineRule="auto"/>
        <w:ind w:firstLine="708"/>
        <w:rPr>
          <w:rFonts w:eastAsia="SimSun"/>
          <w:i/>
          <w:iCs/>
          <w:sz w:val="19"/>
          <w:szCs w:val="19"/>
          <w:lang w:eastAsia="sl-SI"/>
        </w:rPr>
      </w:pPr>
    </w:p>
    <w:p w:rsidR="003E7ABD" w:rsidRPr="006C6570" w:rsidRDefault="003E7ABD" w:rsidP="00D539A1">
      <w:pPr>
        <w:widowControl w:val="0"/>
        <w:autoSpaceDE w:val="0"/>
        <w:autoSpaceDN w:val="0"/>
        <w:adjustRightInd w:val="0"/>
        <w:spacing w:after="0" w:line="240" w:lineRule="auto"/>
        <w:ind w:firstLine="708"/>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r>
              <w:rPr>
                <w:b/>
                <w:sz w:val="19"/>
                <w:szCs w:val="19"/>
              </w:rPr>
              <w:tab/>
            </w:r>
          </w:p>
        </w:tc>
      </w:tr>
    </w:tbl>
    <w:p w:rsidR="003E7ABD" w:rsidRDefault="003E7ABD" w:rsidP="00D539A1">
      <w:pPr>
        <w:widowControl w:val="0"/>
        <w:autoSpaceDE w:val="0"/>
        <w:autoSpaceDN w:val="0"/>
        <w:adjustRightInd w:val="0"/>
        <w:spacing w:after="0" w:line="240" w:lineRule="auto"/>
        <w:ind w:firstLine="708"/>
        <w:rPr>
          <w:rFonts w:eastAsia="SimSun"/>
          <w:i/>
          <w:iCs/>
          <w:sz w:val="19"/>
          <w:szCs w:val="19"/>
          <w:lang w:eastAsia="sl-SI"/>
        </w:rPr>
      </w:pPr>
    </w:p>
    <w:p w:rsidR="003E7ABD" w:rsidRPr="006C6570" w:rsidRDefault="003E7ABD" w:rsidP="00D539A1">
      <w:pPr>
        <w:widowControl w:val="0"/>
        <w:autoSpaceDE w:val="0"/>
        <w:autoSpaceDN w:val="0"/>
        <w:adjustRightInd w:val="0"/>
        <w:spacing w:after="0" w:line="240" w:lineRule="auto"/>
        <w:rPr>
          <w:rFonts w:eastAsia="SimSun"/>
          <w:i/>
          <w:iCs/>
          <w:sz w:val="19"/>
          <w:szCs w:val="19"/>
          <w:lang w:eastAsia="sl-SI"/>
        </w:rPr>
      </w:pPr>
    </w:p>
    <w:p w:rsidR="003E7ABD" w:rsidRPr="006C6570" w:rsidRDefault="003E7ABD" w:rsidP="00D539A1">
      <w:pPr>
        <w:widowControl w:val="0"/>
        <w:overflowPunct w:val="0"/>
        <w:autoSpaceDE w:val="0"/>
        <w:autoSpaceDN w:val="0"/>
        <w:adjustRightInd w:val="0"/>
        <w:spacing w:after="0" w:line="231" w:lineRule="auto"/>
        <w:ind w:left="709" w:right="500" w:hanging="709"/>
        <w:jc w:val="both"/>
        <w:rPr>
          <w:rFonts w:eastAsia="SimSun"/>
          <w:b/>
          <w:bCs/>
          <w:sz w:val="19"/>
          <w:szCs w:val="19"/>
          <w:lang w:eastAsia="sl-SI"/>
        </w:rPr>
      </w:pPr>
      <w:r>
        <w:rPr>
          <w:rFonts w:eastAsia="SimSun"/>
          <w:b/>
          <w:bCs/>
          <w:sz w:val="19"/>
          <w:szCs w:val="19"/>
          <w:lang w:eastAsia="sl-SI"/>
        </w:rPr>
        <w:t>B.6</w:t>
      </w:r>
      <w:r w:rsidRPr="006C6570">
        <w:rPr>
          <w:rFonts w:eastAsia="SimSun"/>
          <w:b/>
          <w:bCs/>
          <w:sz w:val="19"/>
          <w:szCs w:val="19"/>
          <w:lang w:eastAsia="sl-SI"/>
        </w:rPr>
        <w:t xml:space="preserve"> </w:t>
      </w:r>
      <w:r w:rsidRPr="006C6570">
        <w:rPr>
          <w:rFonts w:eastAsia="SimSun"/>
          <w:b/>
          <w:bCs/>
          <w:sz w:val="19"/>
          <w:szCs w:val="19"/>
          <w:lang w:eastAsia="sl-SI"/>
        </w:rPr>
        <w:tab/>
        <w:t>Cilji projekta in skladnost projekta z ustreznimi prednostnimi osmi zadevnega operativnega programa</w:t>
      </w:r>
      <w:r w:rsidR="00F00B5A">
        <w:rPr>
          <w:rFonts w:eastAsia="SimSun"/>
          <w:b/>
          <w:bCs/>
          <w:sz w:val="19"/>
          <w:szCs w:val="19"/>
          <w:lang w:eastAsia="sl-SI"/>
        </w:rPr>
        <w:t xml:space="preserve"> </w:t>
      </w:r>
      <w:r w:rsidRPr="006C6570">
        <w:rPr>
          <w:rFonts w:eastAsia="SimSun"/>
          <w:b/>
          <w:bCs/>
          <w:sz w:val="19"/>
          <w:szCs w:val="19"/>
          <w:lang w:eastAsia="sl-SI"/>
        </w:rPr>
        <w:t>(zadevnih operativnih programov) ter pričakovan prispevek k doseganju posebnih ciljev in rezultatov navedenih prednostnih osi in k pričakovanemu prispevku k družbenogospodarskemu razvoju območja, zajetega z operativnim programom.</w:t>
      </w:r>
    </w:p>
    <w:p w:rsidR="003E7ABD" w:rsidRPr="006C6570" w:rsidRDefault="003E7ABD" w:rsidP="00D539A1">
      <w:pPr>
        <w:widowControl w:val="0"/>
        <w:overflowPunct w:val="0"/>
        <w:autoSpaceDE w:val="0"/>
        <w:autoSpaceDN w:val="0"/>
        <w:adjustRightInd w:val="0"/>
        <w:spacing w:after="0" w:line="231" w:lineRule="auto"/>
        <w:ind w:right="500"/>
        <w:jc w:val="both"/>
        <w:rPr>
          <w:rFonts w:eastAsia="SimSun"/>
          <w:b/>
          <w:bCs/>
          <w:sz w:val="19"/>
          <w:szCs w:val="19"/>
          <w:lang w:eastAsia="sl-SI"/>
        </w:rPr>
      </w:pPr>
    </w:p>
    <w:p w:rsidR="003E7ABD" w:rsidRPr="006C6570" w:rsidRDefault="003E7ABD" w:rsidP="00D539A1">
      <w:pPr>
        <w:ind w:left="705" w:hanging="705"/>
        <w:jc w:val="both"/>
        <w:rPr>
          <w:rFonts w:eastAsia="SimSun"/>
          <w:i/>
          <w:iCs/>
          <w:w w:val="94"/>
          <w:sz w:val="19"/>
          <w:szCs w:val="19"/>
          <w:lang w:eastAsia="sl-SI"/>
        </w:rPr>
      </w:pPr>
      <w:r>
        <w:rPr>
          <w:sz w:val="19"/>
          <w:szCs w:val="19"/>
        </w:rPr>
        <w:t>B.6</w:t>
      </w:r>
      <w:r w:rsidRPr="006C6570">
        <w:rPr>
          <w:sz w:val="19"/>
          <w:szCs w:val="19"/>
        </w:rPr>
        <w:t xml:space="preserve">.1 </w:t>
      </w:r>
      <w:r w:rsidRPr="006C6570">
        <w:rPr>
          <w:sz w:val="19"/>
          <w:szCs w:val="19"/>
        </w:rPr>
        <w:tab/>
      </w:r>
      <w:r w:rsidRPr="006C6570">
        <w:rPr>
          <w:rFonts w:eastAsia="SimSun"/>
          <w:i/>
          <w:iCs/>
          <w:sz w:val="19"/>
          <w:szCs w:val="19"/>
          <w:lang w:eastAsia="sl-SI"/>
        </w:rPr>
        <w:t>Kateri so glavni cilji projekta? Navedite jih in jih na kratko obrazložite.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ind w:left="705" w:hanging="705"/>
        <w:jc w:val="both"/>
        <w:rPr>
          <w:sz w:val="19"/>
          <w:szCs w:val="19"/>
        </w:rPr>
      </w:pPr>
    </w:p>
    <w:p w:rsidR="003E7ABD" w:rsidRPr="006C6570" w:rsidRDefault="003E7ABD" w:rsidP="00D539A1">
      <w:pPr>
        <w:ind w:left="705" w:hanging="705"/>
        <w:jc w:val="both"/>
        <w:rPr>
          <w:rFonts w:eastAsia="SimSun"/>
          <w:i/>
          <w:iCs/>
          <w:w w:val="94"/>
          <w:sz w:val="19"/>
          <w:szCs w:val="19"/>
          <w:lang w:eastAsia="sl-SI"/>
        </w:rPr>
      </w:pPr>
      <w:r>
        <w:rPr>
          <w:sz w:val="19"/>
          <w:szCs w:val="19"/>
        </w:rPr>
        <w:t>B.6</w:t>
      </w:r>
      <w:r w:rsidRPr="006C6570">
        <w:rPr>
          <w:sz w:val="19"/>
          <w:szCs w:val="19"/>
        </w:rPr>
        <w:t xml:space="preserve">.2 </w:t>
      </w:r>
      <w:r w:rsidRPr="006C6570">
        <w:rPr>
          <w:sz w:val="19"/>
          <w:szCs w:val="19"/>
        </w:rPr>
        <w:tab/>
      </w:r>
      <w:r w:rsidRPr="006C6570">
        <w:rPr>
          <w:rFonts w:eastAsia="SimSun"/>
          <w:i/>
          <w:iCs/>
          <w:sz w:val="19"/>
          <w:szCs w:val="19"/>
          <w:lang w:eastAsia="sl-SI"/>
        </w:rPr>
        <w:t>Navedite podrobne informacije o skladnosti projekta z ustreznimi prednostnimi osmi operativnega programa ter o pričakovanem prispevku k doseganju kazalnikov rezultatov v okviru posebnih ciljev teh prednostnih osi.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ind w:left="705" w:hanging="705"/>
        <w:rPr>
          <w:rFonts w:eastAsia="SimSun"/>
          <w:b/>
          <w:bCs/>
          <w:w w:val="99"/>
          <w:sz w:val="19"/>
          <w:szCs w:val="19"/>
          <w:lang w:eastAsia="sl-SI"/>
        </w:rPr>
      </w:pPr>
    </w:p>
    <w:p w:rsidR="003E7ABD" w:rsidRPr="006C6570" w:rsidRDefault="003E7ABD" w:rsidP="00D539A1">
      <w:pPr>
        <w:ind w:left="705" w:hanging="705"/>
        <w:jc w:val="both"/>
        <w:rPr>
          <w:rFonts w:eastAsia="SimSun"/>
          <w:i/>
          <w:iCs/>
          <w:w w:val="94"/>
          <w:sz w:val="19"/>
          <w:szCs w:val="19"/>
          <w:lang w:eastAsia="sl-SI"/>
        </w:rPr>
      </w:pPr>
      <w:r>
        <w:rPr>
          <w:sz w:val="19"/>
          <w:szCs w:val="19"/>
        </w:rPr>
        <w:t>B.6</w:t>
      </w:r>
      <w:r w:rsidRPr="006C6570">
        <w:rPr>
          <w:sz w:val="19"/>
          <w:szCs w:val="19"/>
        </w:rPr>
        <w:t xml:space="preserve">.3 </w:t>
      </w:r>
      <w:r w:rsidRPr="006C6570">
        <w:rPr>
          <w:sz w:val="19"/>
          <w:szCs w:val="19"/>
        </w:rPr>
        <w:tab/>
      </w:r>
      <w:r w:rsidRPr="006C6570">
        <w:rPr>
          <w:rFonts w:eastAsia="SimSun"/>
          <w:i/>
          <w:iCs/>
          <w:sz w:val="17"/>
          <w:szCs w:val="17"/>
          <w:lang w:eastAsia="sl-SI"/>
        </w:rPr>
        <w:t>Navedite, kako bo projekt prispeval k družbenogospodarskemu razvoju območja, zajetega z operativnim programom.</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ind w:left="705" w:hanging="705"/>
        <w:rPr>
          <w:rFonts w:eastAsia="SimSun"/>
          <w:b/>
          <w:bCs/>
          <w:w w:val="92"/>
          <w:sz w:val="19"/>
          <w:szCs w:val="19"/>
          <w:lang w:eastAsia="sl-SI"/>
        </w:rPr>
      </w:pPr>
    </w:p>
    <w:p w:rsidR="003E7ABD" w:rsidRPr="006C6570" w:rsidRDefault="003E7ABD" w:rsidP="00D539A1">
      <w:pPr>
        <w:ind w:left="705" w:hanging="705"/>
        <w:jc w:val="both"/>
        <w:rPr>
          <w:rFonts w:eastAsia="SimSun"/>
          <w:i/>
          <w:iCs/>
          <w:w w:val="94"/>
          <w:sz w:val="19"/>
          <w:szCs w:val="19"/>
          <w:lang w:eastAsia="sl-SI"/>
        </w:rPr>
      </w:pPr>
      <w:r>
        <w:rPr>
          <w:sz w:val="19"/>
          <w:szCs w:val="19"/>
        </w:rPr>
        <w:t>B.6</w:t>
      </w:r>
      <w:r w:rsidRPr="006C6570">
        <w:rPr>
          <w:sz w:val="19"/>
          <w:szCs w:val="19"/>
        </w:rPr>
        <w:t xml:space="preserve">.4 </w:t>
      </w:r>
      <w:r w:rsidRPr="006C6570">
        <w:rPr>
          <w:sz w:val="19"/>
          <w:szCs w:val="19"/>
        </w:rPr>
        <w:tab/>
      </w:r>
      <w:r w:rsidRPr="006C6570">
        <w:rPr>
          <w:rFonts w:eastAsia="SimSun"/>
          <w:i/>
          <w:iCs/>
          <w:sz w:val="17"/>
          <w:szCs w:val="17"/>
          <w:lang w:eastAsia="sl-SI"/>
        </w:rPr>
        <w:t>Pojasnite, katere ukrepe je načrtoval/sprejel upravičenec, da bi zagotovil optimalno izrabo infrastrukture v operativni fazi.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Default="003E7ABD" w:rsidP="00D539A1">
      <w:pPr>
        <w:widowControl w:val="0"/>
        <w:overflowPunct w:val="0"/>
        <w:autoSpaceDE w:val="0"/>
        <w:autoSpaceDN w:val="0"/>
        <w:adjustRightInd w:val="0"/>
        <w:spacing w:after="0" w:line="240" w:lineRule="auto"/>
        <w:jc w:val="both"/>
        <w:rPr>
          <w:rFonts w:eastAsia="SimSun"/>
          <w:iCs/>
          <w:sz w:val="19"/>
          <w:szCs w:val="19"/>
          <w:lang w:eastAsia="sl-SI"/>
        </w:rPr>
      </w:pPr>
    </w:p>
    <w:p w:rsidR="003E7ABD" w:rsidRPr="004E06B0" w:rsidRDefault="003E7ABD" w:rsidP="00D539A1">
      <w:pPr>
        <w:widowControl w:val="0"/>
        <w:overflowPunct w:val="0"/>
        <w:autoSpaceDE w:val="0"/>
        <w:autoSpaceDN w:val="0"/>
        <w:adjustRightInd w:val="0"/>
        <w:spacing w:after="0" w:line="240" w:lineRule="auto"/>
        <w:jc w:val="both"/>
        <w:rPr>
          <w:rFonts w:eastAsia="SimSun"/>
          <w:b/>
          <w:color w:val="FF0000"/>
          <w:sz w:val="19"/>
          <w:szCs w:val="19"/>
          <w:lang w:eastAsia="sl-SI"/>
        </w:rPr>
      </w:pPr>
      <w:r>
        <w:rPr>
          <w:rFonts w:eastAsia="SimSun"/>
          <w:b/>
          <w:sz w:val="19"/>
          <w:szCs w:val="19"/>
          <w:lang w:eastAsia="sl-SI"/>
        </w:rPr>
        <w:t>B.7</w:t>
      </w:r>
      <w:r w:rsidRPr="004E06B0">
        <w:rPr>
          <w:rFonts w:eastAsia="SimSun"/>
          <w:b/>
          <w:sz w:val="19"/>
          <w:szCs w:val="19"/>
          <w:lang w:eastAsia="sl-SI"/>
        </w:rPr>
        <w:t xml:space="preserve"> </w:t>
      </w:r>
      <w:r w:rsidRPr="004E06B0">
        <w:rPr>
          <w:rFonts w:eastAsia="SimSun"/>
          <w:b/>
          <w:sz w:val="19"/>
          <w:szCs w:val="19"/>
          <w:lang w:eastAsia="sl-SI"/>
        </w:rPr>
        <w:tab/>
        <w:t xml:space="preserve">Navedba lokacije operacije </w:t>
      </w:r>
    </w:p>
    <w:p w:rsidR="003E7ABD" w:rsidRPr="004E06B0" w:rsidRDefault="003E7ABD" w:rsidP="00D539A1">
      <w:pPr>
        <w:ind w:left="705" w:hanging="705"/>
        <w:rPr>
          <w:sz w:val="19"/>
          <w:szCs w:val="19"/>
        </w:rPr>
      </w:pPr>
    </w:p>
    <w:p w:rsidR="003E7ABD" w:rsidRPr="004E06B0" w:rsidRDefault="003E7ABD" w:rsidP="00D539A1">
      <w:pPr>
        <w:ind w:left="705" w:hanging="705"/>
        <w:jc w:val="both"/>
        <w:rPr>
          <w:sz w:val="19"/>
          <w:szCs w:val="19"/>
        </w:rPr>
      </w:pPr>
      <w:r>
        <w:rPr>
          <w:sz w:val="19"/>
          <w:szCs w:val="19"/>
        </w:rPr>
        <w:t>B.7</w:t>
      </w:r>
      <w:r w:rsidRPr="004E06B0">
        <w:rPr>
          <w:sz w:val="19"/>
          <w:szCs w:val="19"/>
        </w:rPr>
        <w:t xml:space="preserve">.1 </w:t>
      </w:r>
      <w:r w:rsidRPr="004E06B0">
        <w:rPr>
          <w:sz w:val="19"/>
          <w:szCs w:val="19"/>
        </w:rPr>
        <w:tab/>
        <w:t>Predložite informacijo o lokaciji, na katerem je opredeljeno območje (občina) izvajanja operacije in njenih glavnih aktivnosti (v primeru, da te informacije na ravni občine ni možno podati, npr sistemski ukrepi ipd., se navedba informacije izpusti).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Default="003E7ABD" w:rsidP="00D539A1">
      <w:pPr>
        <w:widowControl w:val="0"/>
        <w:overflowPunct w:val="0"/>
        <w:autoSpaceDE w:val="0"/>
        <w:autoSpaceDN w:val="0"/>
        <w:adjustRightInd w:val="0"/>
        <w:spacing w:after="0" w:line="240" w:lineRule="auto"/>
        <w:jc w:val="both"/>
        <w:rPr>
          <w:rFonts w:eastAsia="SimSun"/>
          <w:iCs/>
          <w:sz w:val="19"/>
          <w:szCs w:val="19"/>
          <w:lang w:eastAsia="sl-SI"/>
        </w:rPr>
      </w:pPr>
    </w:p>
    <w:p w:rsidR="003E7ABD" w:rsidRPr="006C6570" w:rsidRDefault="003E7ABD" w:rsidP="00D539A1">
      <w:pPr>
        <w:widowControl w:val="0"/>
        <w:overflowPunct w:val="0"/>
        <w:autoSpaceDE w:val="0"/>
        <w:autoSpaceDN w:val="0"/>
        <w:adjustRightInd w:val="0"/>
        <w:spacing w:after="0" w:line="240" w:lineRule="auto"/>
        <w:jc w:val="both"/>
        <w:rPr>
          <w:rFonts w:eastAsia="SimSun"/>
          <w:b/>
          <w:sz w:val="28"/>
          <w:szCs w:val="28"/>
          <w:lang w:eastAsia="sl-SI"/>
        </w:rPr>
      </w:pPr>
      <w:r w:rsidRPr="006C6570">
        <w:rPr>
          <w:rFonts w:eastAsia="SimSun"/>
          <w:iCs/>
          <w:sz w:val="19"/>
          <w:szCs w:val="19"/>
          <w:lang w:eastAsia="sl-SI"/>
        </w:rPr>
        <w:br w:type="page"/>
      </w:r>
    </w:p>
    <w:p w:rsidR="003E7ABD" w:rsidRPr="006C6570" w:rsidRDefault="003E7ABD" w:rsidP="00D539A1">
      <w:pPr>
        <w:widowControl w:val="0"/>
        <w:numPr>
          <w:ilvl w:val="0"/>
          <w:numId w:val="37"/>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b/>
          <w:sz w:val="28"/>
          <w:szCs w:val="28"/>
          <w:lang w:eastAsia="sl-SI"/>
        </w:rPr>
        <w:t>SKUPNI STROŠKI IN SKUPNI UPRAVIČENI STROŠKI</w:t>
      </w:r>
      <w:r w:rsidRPr="006C6570">
        <w:rPr>
          <w:rStyle w:val="Sprotnaopomba-sklic"/>
          <w:rFonts w:eastAsia="SimSun"/>
          <w:b/>
          <w:sz w:val="28"/>
          <w:szCs w:val="28"/>
          <w:lang w:eastAsia="sl-SI"/>
        </w:rPr>
        <w:footnoteReference w:id="8"/>
      </w:r>
    </w:p>
    <w:p w:rsidR="003E7ABD" w:rsidRPr="006C6570" w:rsidRDefault="003E7ABD" w:rsidP="00D539A1">
      <w:pPr>
        <w:widowControl w:val="0"/>
        <w:overflowPunct w:val="0"/>
        <w:autoSpaceDE w:val="0"/>
        <w:autoSpaceDN w:val="0"/>
        <w:adjustRightInd w:val="0"/>
        <w:spacing w:after="0" w:line="240" w:lineRule="auto"/>
        <w:jc w:val="both"/>
        <w:rPr>
          <w:rFonts w:eastAsia="SimSun"/>
          <w:b/>
          <w:sz w:val="28"/>
          <w:szCs w:val="28"/>
          <w:lang w:eastAsia="sl-SI"/>
        </w:rPr>
      </w:pPr>
    </w:p>
    <w:p w:rsidR="003E7ABD" w:rsidRPr="006C6570" w:rsidRDefault="003E7ABD" w:rsidP="00D539A1">
      <w:pPr>
        <w:ind w:left="705" w:hanging="705"/>
        <w:rPr>
          <w:rFonts w:eastAsia="SimSun"/>
          <w:b/>
          <w:bCs/>
          <w:sz w:val="19"/>
          <w:szCs w:val="19"/>
          <w:lang w:eastAsia="sl-SI"/>
        </w:rPr>
      </w:pPr>
      <w:r w:rsidRPr="006C6570">
        <w:rPr>
          <w:rFonts w:eastAsia="SimSun"/>
          <w:b/>
          <w:bCs/>
          <w:sz w:val="19"/>
          <w:szCs w:val="19"/>
          <w:lang w:eastAsia="sl-SI"/>
        </w:rPr>
        <w:t xml:space="preserve">C.1 </w:t>
      </w:r>
      <w:r w:rsidRPr="006C6570">
        <w:rPr>
          <w:rFonts w:eastAsia="SimSun"/>
          <w:b/>
          <w:bCs/>
          <w:sz w:val="19"/>
          <w:szCs w:val="19"/>
          <w:lang w:eastAsia="sl-SI"/>
        </w:rPr>
        <w:tab/>
        <w:t>Izpolnite preglednico (vsi zneski v evrih):</w:t>
      </w:r>
    </w:p>
    <w:p w:rsidR="003E7ABD" w:rsidRDefault="003E7ABD" w:rsidP="00D539A1">
      <w:pPr>
        <w:rPr>
          <w:rFonts w:eastAsia="SimSun"/>
          <w:b/>
          <w:bCs/>
          <w:w w:val="92"/>
          <w:sz w:val="19"/>
          <w:szCs w:val="19"/>
          <w:lang w:eastAsia="sl-SI"/>
        </w:rPr>
      </w:pPr>
    </w:p>
    <w:tbl>
      <w:tblPr>
        <w:tblW w:w="9979" w:type="dxa"/>
        <w:tblInd w:w="55" w:type="dxa"/>
        <w:tblCellMar>
          <w:left w:w="70" w:type="dxa"/>
          <w:right w:w="70" w:type="dxa"/>
        </w:tblCellMar>
        <w:tblLook w:val="04A0" w:firstRow="1" w:lastRow="0" w:firstColumn="1" w:lastColumn="0" w:noHBand="0" w:noVBand="1"/>
      </w:tblPr>
      <w:tblGrid>
        <w:gridCol w:w="360"/>
        <w:gridCol w:w="954"/>
        <w:gridCol w:w="955"/>
        <w:gridCol w:w="955"/>
        <w:gridCol w:w="947"/>
        <w:gridCol w:w="950"/>
        <w:gridCol w:w="961"/>
        <w:gridCol w:w="1028"/>
        <w:gridCol w:w="955"/>
        <w:gridCol w:w="956"/>
        <w:gridCol w:w="958"/>
      </w:tblGrid>
      <w:tr w:rsidR="003E7ABD" w:rsidRPr="004406D7" w:rsidTr="006E7D31">
        <w:trPr>
          <w:trHeight w:val="855"/>
        </w:trPr>
        <w:tc>
          <w:tcPr>
            <w:tcW w:w="360"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4"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Aktivnost</w:t>
            </w:r>
          </w:p>
        </w:tc>
        <w:tc>
          <w:tcPr>
            <w:tcW w:w="955"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Kategorija stroška oz. vrsta stroška</w:t>
            </w:r>
          </w:p>
        </w:tc>
        <w:tc>
          <w:tcPr>
            <w:tcW w:w="955"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footnoteReference w:customMarkFollows="1" w:id="9"/>
              <w:t>Kategorija regije[1]</w:t>
            </w:r>
          </w:p>
        </w:tc>
        <w:tc>
          <w:tcPr>
            <w:tcW w:w="947"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3E7ABD"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"Pro rata"</w:t>
            </w:r>
          </w:p>
          <w:p w:rsidR="003E7ABD" w:rsidRPr="004406D7" w:rsidRDefault="003E7ABD" w:rsidP="00D539A1">
            <w:pPr>
              <w:spacing w:after="0" w:line="240" w:lineRule="auto"/>
              <w:jc w:val="center"/>
              <w:rPr>
                <w:rFonts w:eastAsia="Times New Roman"/>
                <w:b/>
                <w:bCs/>
                <w:i/>
                <w:iCs/>
                <w:color w:val="000000"/>
                <w:sz w:val="15"/>
                <w:szCs w:val="15"/>
                <w:lang w:eastAsia="sl-SI"/>
              </w:rPr>
            </w:pPr>
            <w:r>
              <w:rPr>
                <w:rFonts w:eastAsia="Times New Roman"/>
                <w:b/>
                <w:bCs/>
                <w:i/>
                <w:iCs/>
                <w:color w:val="000000"/>
                <w:sz w:val="15"/>
                <w:szCs w:val="15"/>
                <w:lang w:eastAsia="sl-SI"/>
              </w:rPr>
              <w:t>(%)</w:t>
            </w:r>
          </w:p>
        </w:tc>
        <w:tc>
          <w:tcPr>
            <w:tcW w:w="950" w:type="dxa"/>
            <w:tcBorders>
              <w:top w:val="single" w:sz="8" w:space="0" w:color="auto"/>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Skupni stroški</w:t>
            </w:r>
          </w:p>
        </w:tc>
        <w:tc>
          <w:tcPr>
            <w:tcW w:w="961" w:type="dxa"/>
            <w:tcBorders>
              <w:top w:val="single" w:sz="8" w:space="0" w:color="auto"/>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Neupravičeni stroški</w:t>
            </w:r>
          </w:p>
        </w:tc>
        <w:tc>
          <w:tcPr>
            <w:tcW w:w="1028" w:type="dxa"/>
            <w:tcBorders>
              <w:top w:val="single" w:sz="8" w:space="0" w:color="auto"/>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Upravičeni stroški do sofinanciranja</w:t>
            </w:r>
          </w:p>
        </w:tc>
        <w:tc>
          <w:tcPr>
            <w:tcW w:w="955" w:type="dxa"/>
            <w:tcBorders>
              <w:top w:val="single" w:sz="8" w:space="0" w:color="auto"/>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Drugi upravičeni stroški</w:t>
            </w:r>
          </w:p>
        </w:tc>
        <w:tc>
          <w:tcPr>
            <w:tcW w:w="956" w:type="dxa"/>
            <w:tcBorders>
              <w:top w:val="single" w:sz="8" w:space="0" w:color="auto"/>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Upravičeni stroški skupaj</w:t>
            </w:r>
          </w:p>
        </w:tc>
        <w:tc>
          <w:tcPr>
            <w:tcW w:w="958" w:type="dxa"/>
            <w:tcBorders>
              <w:top w:val="single" w:sz="8" w:space="0" w:color="auto"/>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Odstotek skupnih upravičenih stroškov</w:t>
            </w:r>
          </w:p>
        </w:tc>
      </w:tr>
      <w:tr w:rsidR="003E7ABD" w:rsidRPr="004406D7" w:rsidTr="006E7D31">
        <w:trPr>
          <w:trHeight w:val="3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i/>
                <w:iCs/>
                <w:color w:val="000000"/>
                <w:sz w:val="15"/>
                <w:szCs w:val="15"/>
                <w:lang w:eastAsia="sl-SI"/>
              </w:rPr>
            </w:pPr>
          </w:p>
        </w:tc>
        <w:tc>
          <w:tcPr>
            <w:tcW w:w="954" w:type="dxa"/>
            <w:vMerge/>
            <w:tcBorders>
              <w:top w:val="single" w:sz="8" w:space="0" w:color="auto"/>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947" w:type="dxa"/>
            <w:vMerge/>
            <w:tcBorders>
              <w:top w:val="single" w:sz="8" w:space="0" w:color="auto"/>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950"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(A)</w:t>
            </w:r>
          </w:p>
        </w:tc>
        <w:tc>
          <w:tcPr>
            <w:tcW w:w="961"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(B)</w:t>
            </w:r>
          </w:p>
        </w:tc>
        <w:tc>
          <w:tcPr>
            <w:tcW w:w="1028"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(C)</w:t>
            </w:r>
          </w:p>
        </w:tc>
        <w:tc>
          <w:tcPr>
            <w:tcW w:w="955"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(D)</w:t>
            </w:r>
          </w:p>
        </w:tc>
        <w:tc>
          <w:tcPr>
            <w:tcW w:w="956"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(E) = (C) + (D)</w:t>
            </w:r>
          </w:p>
        </w:tc>
        <w:tc>
          <w:tcPr>
            <w:tcW w:w="958"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E/A</w:t>
            </w:r>
          </w:p>
        </w:tc>
      </w:tr>
      <w:tr w:rsidR="003E7ABD" w:rsidRPr="004406D7" w:rsidTr="006E7D31">
        <w:trPr>
          <w:trHeight w:val="315"/>
        </w:trPr>
        <w:tc>
          <w:tcPr>
            <w:tcW w:w="3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1</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rPr>
                <w:rFonts w:eastAsia="Times New Roman"/>
                <w:color w:val="FF0000"/>
                <w:sz w:val="15"/>
                <w:szCs w:val="15"/>
                <w:lang w:eastAsia="sl-SI"/>
              </w:rPr>
            </w:pPr>
            <w:r w:rsidRPr="004406D7">
              <w:rPr>
                <w:rFonts w:eastAsia="Times New Roman"/>
                <w:color w:val="FF0000"/>
                <w:sz w:val="15"/>
                <w:szCs w:val="15"/>
                <w:lang w:eastAsia="sl-SI"/>
              </w:rPr>
              <w:t> </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rPr>
                <w:rFonts w:eastAsia="Times New Roman"/>
                <w:color w:val="FF0000"/>
                <w:sz w:val="15"/>
                <w:szCs w:val="15"/>
                <w:lang w:eastAsia="sl-SI"/>
              </w:rPr>
            </w:pPr>
            <w:r>
              <w:rPr>
                <w:rFonts w:eastAsia="Times New Roman"/>
                <w:color w:val="FF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V-SI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Z-SI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r>
      <w:tr w:rsidR="003E7ABD" w:rsidRPr="004406D7" w:rsidTr="006E7D31">
        <w:trPr>
          <w:trHeight w:val="315"/>
        </w:trPr>
        <w:tc>
          <w:tcPr>
            <w:tcW w:w="3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2</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rPr>
                <w:rFonts w:eastAsia="Times New Roman"/>
                <w:color w:val="FF0000"/>
                <w:sz w:val="15"/>
                <w:szCs w:val="15"/>
                <w:lang w:eastAsia="sl-SI"/>
              </w:rPr>
            </w:pPr>
            <w:r>
              <w:rPr>
                <w:rFonts w:eastAsia="Times New Roman"/>
                <w:color w:val="FF0000"/>
                <w:sz w:val="15"/>
                <w:szCs w:val="15"/>
                <w:lang w:eastAsia="sl-SI"/>
              </w:rPr>
              <w:t> </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rPr>
                <w:rFonts w:eastAsia="Times New Roman"/>
                <w:color w:val="FF0000"/>
                <w:sz w:val="15"/>
                <w:szCs w:val="15"/>
                <w:lang w:eastAsia="sl-SI"/>
              </w:rPr>
            </w:pPr>
            <w:r>
              <w:rPr>
                <w:rFonts w:eastAsia="Times New Roman"/>
                <w:color w:val="FF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V-SI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Z-SI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p>
        </w:tc>
      </w:tr>
      <w:tr w:rsidR="003E7ABD" w:rsidRPr="004406D7" w:rsidTr="006E7D31">
        <w:trPr>
          <w:trHeight w:val="315"/>
        </w:trPr>
        <w:tc>
          <w:tcPr>
            <w:tcW w:w="3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3</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rPr>
                <w:rFonts w:eastAsia="Times New Roman"/>
                <w:color w:val="FF0000"/>
                <w:sz w:val="15"/>
                <w:szCs w:val="15"/>
                <w:lang w:eastAsia="sl-SI"/>
              </w:rPr>
            </w:pPr>
            <w:r>
              <w:rPr>
                <w:rFonts w:eastAsia="Times New Roman"/>
                <w:color w:val="FF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V-SI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Z-SI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r>
      <w:tr w:rsidR="003E7ABD" w:rsidRPr="004406D7" w:rsidTr="006E7D31">
        <w:trPr>
          <w:trHeight w:val="315"/>
        </w:trPr>
        <w:tc>
          <w:tcPr>
            <w:tcW w:w="3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rPr>
                <w:rFonts w:eastAsia="Times New Roman"/>
                <w:color w:val="FF0000"/>
                <w:sz w:val="15"/>
                <w:szCs w:val="15"/>
                <w:lang w:eastAsia="sl-SI"/>
              </w:rPr>
            </w:pPr>
            <w:r w:rsidRPr="004406D7">
              <w:rPr>
                <w:rFonts w:eastAsia="Times New Roman"/>
                <w:color w:val="FF0000"/>
                <w:sz w:val="15"/>
                <w:szCs w:val="15"/>
                <w:lang w:eastAsia="sl-SI"/>
              </w:rPr>
              <w:t> </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3E7ABD" w:rsidRPr="004406D7" w:rsidRDefault="003E7ABD" w:rsidP="00D539A1">
            <w:pPr>
              <w:spacing w:after="0" w:line="240" w:lineRule="auto"/>
              <w:rPr>
                <w:rFonts w:eastAsia="Times New Roman"/>
                <w:color w:val="FF0000"/>
                <w:sz w:val="15"/>
                <w:szCs w:val="15"/>
                <w:lang w:eastAsia="sl-SI"/>
              </w:rPr>
            </w:pPr>
            <w:r>
              <w:rPr>
                <w:rFonts w:eastAsia="Times New Roman"/>
                <w:color w:val="FF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V-SI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Z-SI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SI</w:t>
            </w:r>
          </w:p>
        </w:tc>
        <w:tc>
          <w:tcPr>
            <w:tcW w:w="947"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3E7ABD" w:rsidRPr="004406D7" w:rsidRDefault="003E7ABD" w:rsidP="00D539A1">
            <w:pPr>
              <w:spacing w:after="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r>
      <w:tr w:rsidR="003E7ABD" w:rsidRPr="004406D7" w:rsidTr="006E7D31">
        <w:trPr>
          <w:trHeight w:val="315"/>
        </w:trPr>
        <w:tc>
          <w:tcPr>
            <w:tcW w:w="3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A</w:t>
            </w:r>
          </w:p>
        </w:tc>
        <w:tc>
          <w:tcPr>
            <w:tcW w:w="1909" w:type="dxa"/>
            <w:gridSpan w:val="2"/>
            <w:vMerge w:val="restart"/>
            <w:tcBorders>
              <w:top w:val="single" w:sz="8" w:space="0" w:color="000000"/>
              <w:left w:val="single" w:sz="8" w:space="0" w:color="auto"/>
              <w:bottom w:val="single" w:sz="8" w:space="0" w:color="000000"/>
              <w:right w:val="single" w:sz="8" w:space="0" w:color="000000"/>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Vmesna vsota</w:t>
            </w: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V-SI</w:t>
            </w:r>
          </w:p>
        </w:tc>
        <w:tc>
          <w:tcPr>
            <w:tcW w:w="947"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Z-SI</w:t>
            </w:r>
          </w:p>
        </w:tc>
        <w:tc>
          <w:tcPr>
            <w:tcW w:w="947"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SI</w:t>
            </w:r>
          </w:p>
        </w:tc>
        <w:tc>
          <w:tcPr>
            <w:tcW w:w="947"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r>
      <w:tr w:rsidR="003E7ABD" w:rsidRPr="004406D7" w:rsidTr="006E7D31">
        <w:trPr>
          <w:trHeight w:val="315"/>
        </w:trPr>
        <w:tc>
          <w:tcPr>
            <w:tcW w:w="3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B</w:t>
            </w:r>
          </w:p>
        </w:tc>
        <w:tc>
          <w:tcPr>
            <w:tcW w:w="1909" w:type="dxa"/>
            <w:gridSpan w:val="2"/>
            <w:vMerge w:val="restart"/>
            <w:tcBorders>
              <w:top w:val="single" w:sz="8" w:space="0" w:color="000000"/>
              <w:left w:val="single" w:sz="8" w:space="0" w:color="auto"/>
              <w:bottom w:val="single" w:sz="8" w:space="0" w:color="000000"/>
              <w:right w:val="single" w:sz="8" w:space="0" w:color="000000"/>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xml:space="preserve">DDV </w:t>
            </w: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V-SI</w:t>
            </w:r>
          </w:p>
        </w:tc>
        <w:tc>
          <w:tcPr>
            <w:tcW w:w="947"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Z-SI</w:t>
            </w:r>
          </w:p>
        </w:tc>
        <w:tc>
          <w:tcPr>
            <w:tcW w:w="947"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SI</w:t>
            </w:r>
          </w:p>
        </w:tc>
        <w:tc>
          <w:tcPr>
            <w:tcW w:w="947"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r>
      <w:tr w:rsidR="003E7ABD" w:rsidRPr="004406D7" w:rsidTr="006E7D31">
        <w:trPr>
          <w:trHeight w:val="315"/>
        </w:trPr>
        <w:tc>
          <w:tcPr>
            <w:tcW w:w="360" w:type="dxa"/>
            <w:vMerge w:val="restart"/>
            <w:tcBorders>
              <w:top w:val="nil"/>
              <w:left w:val="single" w:sz="8" w:space="0" w:color="auto"/>
              <w:bottom w:val="single" w:sz="8" w:space="0" w:color="000000"/>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C</w:t>
            </w:r>
          </w:p>
        </w:tc>
        <w:tc>
          <w:tcPr>
            <w:tcW w:w="1909" w:type="dxa"/>
            <w:gridSpan w:val="2"/>
            <w:vMerge w:val="restart"/>
            <w:tcBorders>
              <w:top w:val="single" w:sz="8" w:space="0" w:color="000000"/>
              <w:left w:val="single" w:sz="8" w:space="0" w:color="auto"/>
              <w:bottom w:val="single" w:sz="8" w:space="0" w:color="000000"/>
              <w:right w:val="single" w:sz="8" w:space="0" w:color="000000"/>
            </w:tcBorders>
            <w:shd w:val="clear" w:color="000000" w:fill="BFBFBF"/>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SKUPAJ</w:t>
            </w:r>
          </w:p>
        </w:tc>
        <w:tc>
          <w:tcPr>
            <w:tcW w:w="955"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V-SI</w:t>
            </w:r>
          </w:p>
        </w:tc>
        <w:tc>
          <w:tcPr>
            <w:tcW w:w="947"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Z-SI</w:t>
            </w:r>
          </w:p>
        </w:tc>
        <w:tc>
          <w:tcPr>
            <w:tcW w:w="947"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r>
      <w:tr w:rsidR="003E7ABD" w:rsidRPr="004406D7" w:rsidTr="006E7D31">
        <w:trPr>
          <w:trHeight w:val="315"/>
        </w:trPr>
        <w:tc>
          <w:tcPr>
            <w:tcW w:w="360" w:type="dxa"/>
            <w:vMerge/>
            <w:tcBorders>
              <w:top w:val="nil"/>
              <w:left w:val="single" w:sz="8" w:space="0" w:color="auto"/>
              <w:bottom w:val="single" w:sz="8" w:space="0" w:color="000000"/>
              <w:right w:val="single" w:sz="8" w:space="0" w:color="auto"/>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3E7ABD" w:rsidRPr="004406D7" w:rsidRDefault="003E7ABD" w:rsidP="00D539A1">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SI</w:t>
            </w:r>
          </w:p>
        </w:tc>
        <w:tc>
          <w:tcPr>
            <w:tcW w:w="947"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CCCCCC"/>
            <w:vAlign w:val="center"/>
            <w:hideMark/>
          </w:tcPr>
          <w:p w:rsidR="003E7ABD" w:rsidRPr="004406D7" w:rsidRDefault="003E7ABD" w:rsidP="00D539A1">
            <w:pPr>
              <w:spacing w:after="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 </w:t>
            </w:r>
          </w:p>
        </w:tc>
      </w:tr>
    </w:tbl>
    <w:p w:rsidR="003E7ABD" w:rsidRPr="006C6570" w:rsidRDefault="003E7ABD" w:rsidP="00D539A1">
      <w:pPr>
        <w:ind w:left="705" w:hanging="705"/>
        <w:rPr>
          <w:rFonts w:eastAsia="SimSun"/>
          <w:b/>
          <w:bCs/>
          <w:w w:val="92"/>
          <w:sz w:val="19"/>
          <w:szCs w:val="19"/>
          <w:lang w:eastAsia="sl-SI"/>
        </w:rPr>
      </w:pPr>
    </w:p>
    <w:p w:rsidR="003E7ABD" w:rsidRPr="006C6570" w:rsidRDefault="003E7ABD" w:rsidP="00D539A1">
      <w:pPr>
        <w:widowControl w:val="0"/>
        <w:autoSpaceDE w:val="0"/>
        <w:autoSpaceDN w:val="0"/>
        <w:adjustRightInd w:val="0"/>
        <w:spacing w:after="0" w:line="240" w:lineRule="auto"/>
        <w:rPr>
          <w:rFonts w:eastAsia="SimSun"/>
          <w:b/>
          <w:bCs/>
          <w:sz w:val="19"/>
          <w:szCs w:val="19"/>
          <w:lang w:eastAsia="sl-SI"/>
        </w:rPr>
      </w:pPr>
      <w:r w:rsidRPr="006C6570">
        <w:rPr>
          <w:rFonts w:eastAsia="SimSun"/>
          <w:iCs/>
          <w:sz w:val="19"/>
          <w:szCs w:val="19"/>
          <w:lang w:eastAsia="sl-SI"/>
        </w:rPr>
        <w:br w:type="page"/>
      </w:r>
      <w:r w:rsidRPr="006C6570">
        <w:rPr>
          <w:rFonts w:eastAsia="SimSun"/>
          <w:b/>
          <w:bCs/>
          <w:sz w:val="19"/>
          <w:szCs w:val="19"/>
          <w:lang w:eastAsia="sl-SI"/>
        </w:rPr>
        <w:lastRenderedPageBreak/>
        <w:t xml:space="preserve">C.2 </w:t>
      </w:r>
      <w:r w:rsidRPr="006C6570">
        <w:rPr>
          <w:rFonts w:eastAsia="SimSun"/>
          <w:b/>
          <w:bCs/>
          <w:sz w:val="19"/>
          <w:szCs w:val="19"/>
          <w:lang w:eastAsia="sl-SI"/>
        </w:rPr>
        <w:tab/>
        <w:t>Preverjanje skladnosti s pravili o državni pomoči</w:t>
      </w:r>
    </w:p>
    <w:p w:rsidR="003E7ABD" w:rsidRPr="006C6570" w:rsidRDefault="003E7ABD" w:rsidP="00D539A1">
      <w:pPr>
        <w:widowControl w:val="0"/>
        <w:tabs>
          <w:tab w:val="left" w:pos="1180"/>
        </w:tabs>
        <w:autoSpaceDE w:val="0"/>
        <w:autoSpaceDN w:val="0"/>
        <w:adjustRightInd w:val="0"/>
        <w:spacing w:after="0" w:line="240" w:lineRule="auto"/>
        <w:rPr>
          <w:rFonts w:eastAsia="SimSun"/>
          <w:b/>
          <w:bCs/>
          <w:sz w:val="19"/>
          <w:szCs w:val="19"/>
          <w:lang w:eastAsia="sl-SI"/>
        </w:rPr>
      </w:pPr>
    </w:p>
    <w:p w:rsidR="003E7ABD" w:rsidRPr="006C6570" w:rsidRDefault="003E7ABD" w:rsidP="00D539A1">
      <w:pPr>
        <w:widowControl w:val="0"/>
        <w:tabs>
          <w:tab w:val="left" w:pos="1180"/>
        </w:tabs>
        <w:autoSpaceDE w:val="0"/>
        <w:autoSpaceDN w:val="0"/>
        <w:adjustRightInd w:val="0"/>
        <w:spacing w:after="0" w:line="240" w:lineRule="auto"/>
        <w:rPr>
          <w:rFonts w:eastAsia="SimSun"/>
          <w:bCs/>
          <w:sz w:val="19"/>
          <w:szCs w:val="19"/>
          <w:lang w:eastAsia="sl-SI"/>
        </w:rPr>
      </w:pPr>
      <w:r w:rsidRPr="006C6570">
        <w:rPr>
          <w:rFonts w:eastAsia="SimSun"/>
          <w:bCs/>
          <w:sz w:val="19"/>
          <w:szCs w:val="19"/>
          <w:lang w:eastAsia="sl-SI"/>
        </w:rPr>
        <w:t>Ali menite, da ta projekt vključuje odobritev državne pomoči?</w:t>
      </w:r>
    </w:p>
    <w:p w:rsidR="003E7ABD" w:rsidRPr="006C6570" w:rsidRDefault="003E7ABD" w:rsidP="00D539A1">
      <w:pPr>
        <w:widowControl w:val="0"/>
        <w:tabs>
          <w:tab w:val="left" w:pos="1180"/>
        </w:tabs>
        <w:autoSpaceDE w:val="0"/>
        <w:autoSpaceDN w:val="0"/>
        <w:adjustRightInd w:val="0"/>
        <w:spacing w:after="0" w:line="240" w:lineRule="auto"/>
        <w:rPr>
          <w:rFonts w:eastAsia="SimSun"/>
          <w:b/>
          <w:bCs/>
          <w:sz w:val="19"/>
          <w:szCs w:val="19"/>
          <w:lang w:eastAsia="sl-SI"/>
        </w:rPr>
      </w:pPr>
    </w:p>
    <w:p w:rsidR="003E7ABD" w:rsidRPr="006C6570" w:rsidRDefault="003E7ABD" w:rsidP="00D539A1">
      <w:pPr>
        <w:ind w:firstLine="851"/>
        <w:rPr>
          <w:sz w:val="20"/>
          <w:szCs w:val="20"/>
        </w:rPr>
      </w:pPr>
      <w:r w:rsidRPr="006C6570">
        <w:rPr>
          <w:rFonts w:eastAsia="SimSun"/>
          <w:i/>
          <w:iCs/>
          <w:w w:val="94"/>
          <w:sz w:val="19"/>
          <w:szCs w:val="19"/>
          <w:lang w:eastAsia="sl-SI"/>
        </w:rPr>
        <w:t xml:space="preserve">  </w:t>
      </w:r>
      <w:r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da</w:t>
      </w:r>
      <w:r w:rsidRPr="006C6570">
        <w:rPr>
          <w:sz w:val="20"/>
          <w:szCs w:val="20"/>
        </w:rPr>
        <w:tab/>
      </w:r>
      <w:r w:rsidRPr="006C6570">
        <w:rPr>
          <w:sz w:val="20"/>
          <w:szCs w:val="20"/>
        </w:rPr>
        <w:tab/>
      </w:r>
      <w:bookmarkStart w:id="1" w:name="Check1"/>
      <w:r w:rsidR="00E75110">
        <w:rPr>
          <w:sz w:val="20"/>
          <w:szCs w:val="20"/>
        </w:rPr>
        <w:fldChar w:fldCharType="begin">
          <w:ffData>
            <w:name w:val="Check1"/>
            <w:enabled/>
            <w:calcOnExit w:val="0"/>
            <w:checkBox>
              <w:sizeAuto/>
              <w:default w:val="1"/>
            </w:checkBox>
          </w:ffData>
        </w:fldChar>
      </w:r>
      <w:r w:rsidR="00E75110">
        <w:rPr>
          <w:sz w:val="20"/>
          <w:szCs w:val="20"/>
        </w:rPr>
        <w:instrText xml:space="preserve"> FORMCHECKBOX </w:instrText>
      </w:r>
      <w:r w:rsidR="00E75110">
        <w:rPr>
          <w:sz w:val="20"/>
          <w:szCs w:val="20"/>
        </w:rPr>
      </w:r>
      <w:r w:rsidR="00E75110">
        <w:rPr>
          <w:sz w:val="20"/>
          <w:szCs w:val="20"/>
        </w:rPr>
        <w:fldChar w:fldCharType="end"/>
      </w:r>
      <w:bookmarkEnd w:id="1"/>
      <w:r w:rsidRPr="006C6570">
        <w:rPr>
          <w:sz w:val="20"/>
          <w:szCs w:val="20"/>
        </w:rPr>
        <w:t xml:space="preserve">   ne</w:t>
      </w:r>
    </w:p>
    <w:p w:rsidR="003E7ABD" w:rsidRPr="006C6570" w:rsidRDefault="003E7ABD" w:rsidP="00D539A1">
      <w:pPr>
        <w:widowControl w:val="0"/>
        <w:tabs>
          <w:tab w:val="left" w:pos="1180"/>
        </w:tabs>
        <w:autoSpaceDE w:val="0"/>
        <w:autoSpaceDN w:val="0"/>
        <w:adjustRightInd w:val="0"/>
        <w:spacing w:after="0" w:line="240" w:lineRule="auto"/>
        <w:rPr>
          <w:rFonts w:eastAsia="SimSun"/>
          <w:sz w:val="19"/>
          <w:szCs w:val="19"/>
          <w:lang w:eastAsia="sl-SI"/>
        </w:rPr>
      </w:pPr>
      <w:r w:rsidRPr="006C6570">
        <w:rPr>
          <w:rFonts w:eastAsia="SimSun"/>
          <w:sz w:val="19"/>
          <w:szCs w:val="19"/>
          <w:lang w:eastAsia="sl-SI"/>
        </w:rPr>
        <w:t xml:space="preserve">Če ste odgovorili pritrdilno, izpolnite preglednico: </w:t>
      </w:r>
    </w:p>
    <w:tbl>
      <w:tblPr>
        <w:tblW w:w="0" w:type="auto"/>
        <w:tblLayout w:type="fixed"/>
        <w:tblCellMar>
          <w:left w:w="0" w:type="dxa"/>
          <w:right w:w="0" w:type="dxa"/>
        </w:tblCellMar>
        <w:tblLook w:val="0000" w:firstRow="0" w:lastRow="0" w:firstColumn="0" w:lastColumn="0" w:noHBand="0" w:noVBand="0"/>
      </w:tblPr>
      <w:tblGrid>
        <w:gridCol w:w="400"/>
        <w:gridCol w:w="240"/>
        <w:gridCol w:w="400"/>
        <w:gridCol w:w="360"/>
        <w:gridCol w:w="660"/>
        <w:gridCol w:w="1620"/>
        <w:gridCol w:w="1620"/>
        <w:gridCol w:w="1600"/>
        <w:gridCol w:w="1620"/>
        <w:gridCol w:w="20"/>
      </w:tblGrid>
      <w:tr w:rsidR="003E7ABD" w:rsidRPr="006C6570" w:rsidTr="006E7D31">
        <w:trPr>
          <w:trHeight w:val="264"/>
        </w:trPr>
        <w:tc>
          <w:tcPr>
            <w:tcW w:w="400" w:type="dxa"/>
            <w:tcBorders>
              <w:top w:val="single" w:sz="8" w:space="0" w:color="auto"/>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40" w:type="dxa"/>
            <w:tcBorders>
              <w:top w:val="single" w:sz="8" w:space="0" w:color="auto"/>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400" w:type="dxa"/>
            <w:tcBorders>
              <w:top w:val="single" w:sz="8" w:space="0" w:color="auto"/>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360" w:type="dxa"/>
            <w:tcBorders>
              <w:top w:val="single" w:sz="8" w:space="0" w:color="auto"/>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660" w:type="dxa"/>
            <w:tcBorders>
              <w:top w:val="single" w:sz="8" w:space="0" w:color="auto"/>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620" w:type="dxa"/>
            <w:tcBorders>
              <w:top w:val="single" w:sz="8" w:space="0" w:color="auto"/>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0"/>
                <w:sz w:val="17"/>
                <w:szCs w:val="17"/>
                <w:lang w:eastAsia="sl-SI"/>
              </w:rPr>
              <w:t>Znesek pomoči</w:t>
            </w:r>
          </w:p>
        </w:tc>
        <w:tc>
          <w:tcPr>
            <w:tcW w:w="1620" w:type="dxa"/>
            <w:tcBorders>
              <w:top w:val="single" w:sz="8" w:space="0" w:color="auto"/>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600" w:type="dxa"/>
            <w:tcBorders>
              <w:top w:val="single" w:sz="8" w:space="0" w:color="auto"/>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620" w:type="dxa"/>
            <w:tcBorders>
              <w:top w:val="single" w:sz="8" w:space="0" w:color="auto"/>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8"/>
                <w:sz w:val="17"/>
                <w:szCs w:val="17"/>
                <w:lang w:eastAsia="sl-SI"/>
              </w:rPr>
              <w:t>Številka državne</w:t>
            </w: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187"/>
        </w:trPr>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6"/>
                <w:szCs w:val="16"/>
                <w:lang w:eastAsia="sl-SI"/>
              </w:rPr>
            </w:pPr>
          </w:p>
        </w:tc>
        <w:tc>
          <w:tcPr>
            <w:tcW w:w="24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6"/>
                <w:szCs w:val="16"/>
                <w:lang w:eastAsia="sl-SI"/>
              </w:rPr>
            </w:pPr>
          </w:p>
        </w:tc>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6"/>
                <w:szCs w:val="16"/>
                <w:lang w:eastAsia="sl-SI"/>
              </w:rPr>
            </w:pPr>
          </w:p>
        </w:tc>
        <w:tc>
          <w:tcPr>
            <w:tcW w:w="3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6"/>
                <w:szCs w:val="16"/>
                <w:lang w:eastAsia="sl-SI"/>
              </w:rPr>
            </w:pP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6"/>
                <w:szCs w:val="16"/>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8"/>
                <w:sz w:val="17"/>
                <w:szCs w:val="17"/>
                <w:lang w:eastAsia="sl-SI"/>
              </w:rPr>
              <w:t>(v EUR), izražen v</w:t>
            </w: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9"/>
                <w:sz w:val="17"/>
                <w:szCs w:val="17"/>
                <w:lang w:eastAsia="sl-SI"/>
              </w:rPr>
              <w:t>Skupni znesek upra-</w:t>
            </w:r>
          </w:p>
        </w:tc>
        <w:tc>
          <w:tcPr>
            <w:tcW w:w="1600" w:type="dxa"/>
            <w:vMerge w:val="restart"/>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3"/>
                <w:sz w:val="17"/>
                <w:szCs w:val="17"/>
                <w:lang w:eastAsia="sl-SI"/>
              </w:rPr>
              <w:t>Intenzivnost pomoči</w:t>
            </w: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8"/>
                <w:sz w:val="17"/>
                <w:szCs w:val="17"/>
                <w:lang w:eastAsia="sl-SI"/>
              </w:rPr>
              <w:t>pomoči/registrska</w:t>
            </w: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94"/>
        </w:trPr>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24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3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1620" w:type="dxa"/>
            <w:vMerge w:val="restart"/>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188" w:lineRule="exact"/>
              <w:jc w:val="center"/>
              <w:rPr>
                <w:rFonts w:eastAsia="SimSun"/>
                <w:sz w:val="24"/>
                <w:szCs w:val="24"/>
                <w:lang w:eastAsia="sl-SI"/>
              </w:rPr>
            </w:pPr>
            <w:r w:rsidRPr="006C6570">
              <w:rPr>
                <w:rFonts w:eastAsia="SimSun"/>
                <w:w w:val="91"/>
                <w:sz w:val="17"/>
                <w:szCs w:val="17"/>
                <w:lang w:eastAsia="sl-SI"/>
              </w:rPr>
              <w:t>bruto ekvivalentu</w:t>
            </w:r>
          </w:p>
        </w:tc>
        <w:tc>
          <w:tcPr>
            <w:tcW w:w="1620" w:type="dxa"/>
            <w:vMerge w:val="restart"/>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188" w:lineRule="exact"/>
              <w:jc w:val="center"/>
              <w:rPr>
                <w:rFonts w:eastAsia="SimSun"/>
                <w:sz w:val="24"/>
                <w:szCs w:val="24"/>
                <w:lang w:eastAsia="sl-SI"/>
              </w:rPr>
            </w:pPr>
            <w:r w:rsidRPr="006C6570">
              <w:rPr>
                <w:rFonts w:eastAsia="SimSun"/>
                <w:w w:val="90"/>
                <w:sz w:val="17"/>
                <w:szCs w:val="17"/>
                <w:lang w:eastAsia="sl-SI"/>
              </w:rPr>
              <w:t>vičenih stroškov</w:t>
            </w:r>
          </w:p>
        </w:tc>
        <w:tc>
          <w:tcPr>
            <w:tcW w:w="1600" w:type="dxa"/>
            <w:vMerge/>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1620" w:type="dxa"/>
            <w:vMerge w:val="restart"/>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188" w:lineRule="exact"/>
              <w:jc w:val="center"/>
              <w:rPr>
                <w:rFonts w:eastAsia="SimSun"/>
                <w:sz w:val="24"/>
                <w:szCs w:val="24"/>
                <w:lang w:eastAsia="sl-SI"/>
              </w:rPr>
            </w:pPr>
            <w:r w:rsidRPr="006C6570">
              <w:rPr>
                <w:rFonts w:eastAsia="SimSun"/>
                <w:w w:val="90"/>
                <w:sz w:val="17"/>
                <w:szCs w:val="17"/>
                <w:lang w:eastAsia="sl-SI"/>
              </w:rPr>
              <w:t>številka pomoči na</w:t>
            </w: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94"/>
        </w:trPr>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24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3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1620" w:type="dxa"/>
            <w:vMerge/>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1620" w:type="dxa"/>
            <w:vMerge/>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1600" w:type="dxa"/>
            <w:vMerge w:val="restart"/>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5"/>
                <w:sz w:val="17"/>
                <w:szCs w:val="17"/>
                <w:lang w:eastAsia="sl-SI"/>
              </w:rPr>
              <w:t>(v %)</w:t>
            </w:r>
          </w:p>
        </w:tc>
        <w:tc>
          <w:tcPr>
            <w:tcW w:w="1620" w:type="dxa"/>
            <w:vMerge/>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110"/>
        </w:trPr>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9"/>
                <w:szCs w:val="9"/>
                <w:lang w:eastAsia="sl-SI"/>
              </w:rPr>
            </w:pPr>
          </w:p>
        </w:tc>
        <w:tc>
          <w:tcPr>
            <w:tcW w:w="24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9"/>
                <w:szCs w:val="9"/>
                <w:lang w:eastAsia="sl-SI"/>
              </w:rPr>
            </w:pPr>
          </w:p>
        </w:tc>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9"/>
                <w:szCs w:val="9"/>
                <w:lang w:eastAsia="sl-SI"/>
              </w:rPr>
            </w:pPr>
          </w:p>
        </w:tc>
        <w:tc>
          <w:tcPr>
            <w:tcW w:w="3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9"/>
                <w:szCs w:val="9"/>
                <w:lang w:eastAsia="sl-SI"/>
              </w:rPr>
            </w:pP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9"/>
                <w:szCs w:val="9"/>
                <w:lang w:eastAsia="sl-SI"/>
              </w:rPr>
            </w:pPr>
          </w:p>
        </w:tc>
        <w:tc>
          <w:tcPr>
            <w:tcW w:w="1620" w:type="dxa"/>
            <w:vMerge w:val="restart"/>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7"/>
                <w:sz w:val="17"/>
                <w:szCs w:val="17"/>
                <w:lang w:eastAsia="sl-SI"/>
              </w:rPr>
              <w:t>nepovratnih sredstev</w:t>
            </w:r>
            <w:r w:rsidRPr="006C6570">
              <w:rPr>
                <w:rFonts w:eastAsia="SimSun"/>
                <w:w w:val="87"/>
                <w:sz w:val="17"/>
                <w:szCs w:val="17"/>
                <w:vertAlign w:val="superscript"/>
                <w:lang w:eastAsia="sl-SI"/>
              </w:rPr>
              <w:footnoteReference w:id="10"/>
            </w:r>
          </w:p>
        </w:tc>
        <w:tc>
          <w:tcPr>
            <w:tcW w:w="1620" w:type="dxa"/>
            <w:vMerge w:val="restart"/>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3"/>
                <w:sz w:val="17"/>
                <w:szCs w:val="17"/>
                <w:lang w:eastAsia="sl-SI"/>
              </w:rPr>
              <w:t>(v EUR)</w:t>
            </w:r>
            <w:r w:rsidRPr="006C6570">
              <w:rPr>
                <w:rFonts w:eastAsia="SimSun"/>
                <w:w w:val="83"/>
                <w:sz w:val="17"/>
                <w:szCs w:val="17"/>
                <w:vertAlign w:val="superscript"/>
                <w:lang w:eastAsia="sl-SI"/>
              </w:rPr>
              <w:footnoteReference w:id="11"/>
            </w:r>
          </w:p>
        </w:tc>
        <w:tc>
          <w:tcPr>
            <w:tcW w:w="1600" w:type="dxa"/>
            <w:vMerge/>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9"/>
                <w:szCs w:val="9"/>
                <w:lang w:eastAsia="sl-SI"/>
              </w:rPr>
            </w:pPr>
          </w:p>
        </w:tc>
        <w:tc>
          <w:tcPr>
            <w:tcW w:w="1620" w:type="dxa"/>
            <w:vMerge w:val="restart"/>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90"/>
                <w:sz w:val="17"/>
                <w:szCs w:val="17"/>
                <w:lang w:eastAsia="sl-SI"/>
              </w:rPr>
              <w:t>podlagi skupinskih</w:t>
            </w: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77"/>
        </w:trPr>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6"/>
                <w:szCs w:val="6"/>
                <w:lang w:eastAsia="sl-SI"/>
              </w:rPr>
            </w:pPr>
          </w:p>
        </w:tc>
        <w:tc>
          <w:tcPr>
            <w:tcW w:w="24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6"/>
                <w:szCs w:val="6"/>
                <w:lang w:eastAsia="sl-SI"/>
              </w:rPr>
            </w:pPr>
          </w:p>
        </w:tc>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6"/>
                <w:szCs w:val="6"/>
                <w:lang w:eastAsia="sl-SI"/>
              </w:rPr>
            </w:pPr>
          </w:p>
        </w:tc>
        <w:tc>
          <w:tcPr>
            <w:tcW w:w="3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6"/>
                <w:szCs w:val="6"/>
                <w:lang w:eastAsia="sl-SI"/>
              </w:rPr>
            </w:pP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6"/>
                <w:szCs w:val="6"/>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6"/>
                <w:szCs w:val="6"/>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56"/>
        </w:trPr>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4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3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5"/>
                <w:sz w:val="17"/>
                <w:szCs w:val="17"/>
                <w:lang w:eastAsia="sl-SI"/>
              </w:rPr>
              <w:t>izjem</w:t>
            </w: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37"/>
        </w:trPr>
        <w:tc>
          <w:tcPr>
            <w:tcW w:w="2060" w:type="dxa"/>
            <w:gridSpan w:val="5"/>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16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306"/>
        </w:trPr>
        <w:tc>
          <w:tcPr>
            <w:tcW w:w="2060" w:type="dxa"/>
            <w:gridSpan w:val="5"/>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Odobrena shema pomoči</w:t>
            </w: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13"/>
        </w:trPr>
        <w:tc>
          <w:tcPr>
            <w:tcW w:w="1040" w:type="dxa"/>
            <w:gridSpan w:val="3"/>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12" w:lineRule="exact"/>
              <w:rPr>
                <w:rFonts w:eastAsia="SimSun"/>
                <w:sz w:val="24"/>
                <w:szCs w:val="24"/>
                <w:lang w:eastAsia="sl-SI"/>
              </w:rPr>
            </w:pPr>
            <w:r w:rsidRPr="006C6570">
              <w:rPr>
                <w:rFonts w:eastAsia="SimSun"/>
                <w:w w:val="92"/>
                <w:sz w:val="19"/>
                <w:szCs w:val="19"/>
                <w:lang w:eastAsia="sl-SI"/>
              </w:rPr>
              <w:t>ali odobrena</w:t>
            </w:r>
          </w:p>
        </w:tc>
        <w:tc>
          <w:tcPr>
            <w:tcW w:w="1020" w:type="dxa"/>
            <w:gridSpan w:val="2"/>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2" w:lineRule="exact"/>
              <w:ind w:right="24"/>
              <w:jc w:val="right"/>
              <w:rPr>
                <w:rFonts w:eastAsia="SimSun"/>
                <w:sz w:val="24"/>
                <w:szCs w:val="24"/>
                <w:lang w:eastAsia="sl-SI"/>
              </w:rPr>
            </w:pPr>
            <w:r w:rsidRPr="006C6570">
              <w:rPr>
                <w:rFonts w:eastAsia="SimSun"/>
                <w:w w:val="89"/>
                <w:sz w:val="19"/>
                <w:szCs w:val="19"/>
                <w:lang w:eastAsia="sl-SI"/>
              </w:rPr>
              <w:t>posamezna</w:t>
            </w: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2"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12" w:lineRule="exact"/>
              <w:jc w:val="center"/>
              <w:rPr>
                <w:rFonts w:eastAsia="SimSun"/>
                <w:sz w:val="24"/>
                <w:szCs w:val="24"/>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30"/>
        </w:trPr>
        <w:tc>
          <w:tcPr>
            <w:tcW w:w="640" w:type="dxa"/>
            <w:gridSpan w:val="2"/>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pomoč</w:t>
            </w:r>
          </w:p>
        </w:tc>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3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117"/>
        </w:trPr>
        <w:tc>
          <w:tcPr>
            <w:tcW w:w="640" w:type="dxa"/>
            <w:gridSpan w:val="2"/>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4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3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66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92"/>
        </w:trPr>
        <w:tc>
          <w:tcPr>
            <w:tcW w:w="640" w:type="dxa"/>
            <w:gridSpan w:val="2"/>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6"/>
                <w:sz w:val="19"/>
                <w:szCs w:val="19"/>
                <w:lang w:eastAsia="sl-SI"/>
              </w:rPr>
              <w:t>Pomoč,</w:t>
            </w:r>
          </w:p>
        </w:tc>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ki</w:t>
            </w:r>
          </w:p>
        </w:tc>
        <w:tc>
          <w:tcPr>
            <w:tcW w:w="3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jo</w:t>
            </w: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ind w:right="24"/>
              <w:jc w:val="right"/>
              <w:rPr>
                <w:rFonts w:eastAsia="SimSun"/>
                <w:sz w:val="24"/>
                <w:szCs w:val="24"/>
                <w:lang w:eastAsia="sl-SI"/>
              </w:rPr>
            </w:pPr>
            <w:r w:rsidRPr="006C6570">
              <w:rPr>
                <w:rFonts w:eastAsia="SimSun"/>
                <w:w w:val="84"/>
                <w:sz w:val="19"/>
                <w:szCs w:val="19"/>
                <w:lang w:eastAsia="sl-SI"/>
              </w:rPr>
              <w:t>zajema</w:t>
            </w: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14"/>
        </w:trPr>
        <w:tc>
          <w:tcPr>
            <w:tcW w:w="2060" w:type="dxa"/>
            <w:gridSpan w:val="5"/>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4" w:lineRule="exact"/>
              <w:rPr>
                <w:rFonts w:eastAsia="SimSun"/>
                <w:sz w:val="24"/>
                <w:szCs w:val="24"/>
                <w:lang w:eastAsia="sl-SI"/>
              </w:rPr>
            </w:pPr>
            <w:r w:rsidRPr="006C6570">
              <w:rPr>
                <w:rFonts w:eastAsia="SimSun"/>
                <w:w w:val="89"/>
                <w:sz w:val="19"/>
                <w:szCs w:val="19"/>
                <w:lang w:eastAsia="sl-SI"/>
              </w:rPr>
              <w:t>uredba o skupinskih izje­</w:t>
            </w: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4"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4"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4" w:lineRule="exact"/>
              <w:jc w:val="center"/>
              <w:rPr>
                <w:rFonts w:eastAsia="SimSun"/>
                <w:sz w:val="24"/>
                <w:szCs w:val="24"/>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14" w:lineRule="exact"/>
              <w:jc w:val="center"/>
              <w:rPr>
                <w:rFonts w:eastAsia="SimSun"/>
                <w:sz w:val="24"/>
                <w:szCs w:val="24"/>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30"/>
        </w:trPr>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mah</w:t>
            </w:r>
          </w:p>
        </w:tc>
        <w:tc>
          <w:tcPr>
            <w:tcW w:w="24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3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116"/>
        </w:trPr>
        <w:tc>
          <w:tcPr>
            <w:tcW w:w="2060" w:type="dxa"/>
            <w:gridSpan w:val="5"/>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93"/>
        </w:trPr>
        <w:tc>
          <w:tcPr>
            <w:tcW w:w="2060" w:type="dxa"/>
            <w:gridSpan w:val="5"/>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3"/>
                <w:sz w:val="19"/>
                <w:szCs w:val="19"/>
                <w:lang w:eastAsia="sl-SI"/>
              </w:rPr>
              <w:t>Pomoč v skladu s skle­</w:t>
            </w: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13"/>
        </w:trPr>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12" w:lineRule="exact"/>
              <w:rPr>
                <w:rFonts w:eastAsia="SimSun"/>
                <w:w w:val="93"/>
                <w:sz w:val="19"/>
                <w:szCs w:val="19"/>
                <w:lang w:eastAsia="sl-SI"/>
              </w:rPr>
            </w:pPr>
            <w:r w:rsidRPr="006C6570">
              <w:rPr>
                <w:rFonts w:eastAsia="SimSun"/>
                <w:w w:val="93"/>
                <w:sz w:val="19"/>
                <w:szCs w:val="19"/>
                <w:lang w:eastAsia="sl-SI"/>
              </w:rPr>
              <w:t>pom</w:t>
            </w:r>
          </w:p>
        </w:tc>
        <w:tc>
          <w:tcPr>
            <w:tcW w:w="24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12" w:lineRule="exact"/>
              <w:rPr>
                <w:rFonts w:eastAsia="SimSun"/>
                <w:w w:val="93"/>
                <w:sz w:val="19"/>
                <w:szCs w:val="19"/>
                <w:lang w:eastAsia="sl-SI"/>
              </w:rPr>
            </w:pPr>
            <w:r w:rsidRPr="006C6570">
              <w:rPr>
                <w:rFonts w:eastAsia="SimSun"/>
                <w:w w:val="93"/>
                <w:sz w:val="19"/>
                <w:szCs w:val="19"/>
                <w:lang w:eastAsia="sl-SI"/>
              </w:rPr>
              <w:t>o</w:t>
            </w:r>
          </w:p>
        </w:tc>
        <w:tc>
          <w:tcPr>
            <w:tcW w:w="760" w:type="dxa"/>
            <w:gridSpan w:val="2"/>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12" w:lineRule="exact"/>
              <w:rPr>
                <w:rFonts w:eastAsia="SimSun"/>
                <w:w w:val="93"/>
                <w:sz w:val="19"/>
                <w:szCs w:val="19"/>
                <w:lang w:eastAsia="sl-SI"/>
              </w:rPr>
            </w:pPr>
            <w:r w:rsidRPr="006C6570">
              <w:rPr>
                <w:rFonts w:eastAsia="SimSun"/>
                <w:w w:val="93"/>
                <w:sz w:val="19"/>
                <w:szCs w:val="19"/>
                <w:lang w:eastAsia="sl-SI"/>
              </w:rPr>
              <w:t>storitvah</w:t>
            </w: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2" w:lineRule="exact"/>
              <w:ind w:right="24"/>
              <w:jc w:val="right"/>
              <w:rPr>
                <w:rFonts w:eastAsia="SimSun"/>
                <w:w w:val="93"/>
                <w:sz w:val="19"/>
                <w:szCs w:val="19"/>
                <w:lang w:eastAsia="sl-SI"/>
              </w:rPr>
            </w:pPr>
            <w:r w:rsidRPr="006C6570">
              <w:rPr>
                <w:rFonts w:eastAsia="SimSun"/>
                <w:w w:val="93"/>
                <w:sz w:val="19"/>
                <w:szCs w:val="19"/>
                <w:lang w:eastAsia="sl-SI"/>
              </w:rPr>
              <w:t>sploš­</w:t>
            </w: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2"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12" w:lineRule="exact"/>
              <w:jc w:val="center"/>
              <w:rPr>
                <w:rFonts w:eastAsia="SimSun"/>
                <w:sz w:val="24"/>
                <w:szCs w:val="24"/>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11"/>
        </w:trPr>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10" w:lineRule="exact"/>
              <w:rPr>
                <w:rFonts w:eastAsia="SimSun"/>
                <w:w w:val="93"/>
                <w:sz w:val="19"/>
                <w:szCs w:val="19"/>
                <w:lang w:eastAsia="sl-SI"/>
              </w:rPr>
            </w:pPr>
            <w:r w:rsidRPr="006C6570">
              <w:rPr>
                <w:rFonts w:eastAsia="SimSun"/>
                <w:w w:val="93"/>
                <w:sz w:val="19"/>
                <w:szCs w:val="19"/>
                <w:lang w:eastAsia="sl-SI"/>
              </w:rPr>
              <w:t>nega</w:t>
            </w:r>
          </w:p>
        </w:tc>
        <w:tc>
          <w:tcPr>
            <w:tcW w:w="1660" w:type="dxa"/>
            <w:gridSpan w:val="4"/>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0" w:lineRule="exact"/>
              <w:ind w:right="24"/>
              <w:jc w:val="right"/>
              <w:rPr>
                <w:rFonts w:eastAsia="SimSun"/>
                <w:w w:val="93"/>
                <w:sz w:val="19"/>
                <w:szCs w:val="19"/>
                <w:lang w:eastAsia="sl-SI"/>
              </w:rPr>
            </w:pPr>
            <w:r w:rsidRPr="006C6570">
              <w:rPr>
                <w:rFonts w:eastAsia="SimSun"/>
                <w:w w:val="93"/>
                <w:sz w:val="19"/>
                <w:szCs w:val="19"/>
                <w:lang w:eastAsia="sl-SI"/>
              </w:rPr>
              <w:t>gospodarskega po­</w:t>
            </w: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11"/>
        </w:trPr>
        <w:tc>
          <w:tcPr>
            <w:tcW w:w="2060" w:type="dxa"/>
            <w:gridSpan w:val="5"/>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0" w:lineRule="exact"/>
              <w:rPr>
                <w:rFonts w:eastAsia="SimSun"/>
                <w:w w:val="93"/>
                <w:sz w:val="19"/>
                <w:szCs w:val="19"/>
                <w:lang w:eastAsia="sl-SI"/>
              </w:rPr>
            </w:pPr>
            <w:r w:rsidRPr="006C6570">
              <w:rPr>
                <w:rFonts w:eastAsia="SimSun"/>
                <w:w w:val="93"/>
                <w:sz w:val="19"/>
                <w:szCs w:val="19"/>
                <w:lang w:eastAsia="sl-SI"/>
              </w:rPr>
              <w:t>mena</w:t>
            </w:r>
            <w:r w:rsidRPr="006C6570">
              <w:rPr>
                <w:w w:val="93"/>
                <w:sz w:val="18"/>
                <w:szCs w:val="18"/>
              </w:rPr>
              <w:footnoteReference w:id="12"/>
            </w:r>
            <w:r w:rsidRPr="006C6570">
              <w:rPr>
                <w:rFonts w:eastAsia="SimSun"/>
                <w:w w:val="93"/>
                <w:sz w:val="19"/>
                <w:szCs w:val="19"/>
                <w:lang w:eastAsia="sl-SI"/>
              </w:rPr>
              <w:t xml:space="preserve"> ali uredbo o jav­</w:t>
            </w: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11"/>
        </w:trPr>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10" w:lineRule="exact"/>
              <w:rPr>
                <w:rFonts w:eastAsia="SimSun"/>
                <w:sz w:val="24"/>
                <w:szCs w:val="24"/>
                <w:lang w:eastAsia="sl-SI"/>
              </w:rPr>
            </w:pPr>
            <w:r w:rsidRPr="006C6570">
              <w:rPr>
                <w:rFonts w:eastAsia="SimSun"/>
                <w:sz w:val="19"/>
                <w:szCs w:val="19"/>
                <w:lang w:eastAsia="sl-SI"/>
              </w:rPr>
              <w:t>nem</w:t>
            </w:r>
          </w:p>
        </w:tc>
        <w:tc>
          <w:tcPr>
            <w:tcW w:w="1000" w:type="dxa"/>
            <w:gridSpan w:val="3"/>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10" w:lineRule="exact"/>
              <w:rPr>
                <w:rFonts w:eastAsia="SimSun"/>
                <w:sz w:val="24"/>
                <w:szCs w:val="24"/>
                <w:lang w:eastAsia="sl-SI"/>
              </w:rPr>
            </w:pPr>
            <w:r w:rsidRPr="006C6570">
              <w:rPr>
                <w:rFonts w:eastAsia="SimSun"/>
                <w:w w:val="92"/>
                <w:sz w:val="19"/>
                <w:szCs w:val="19"/>
                <w:lang w:eastAsia="sl-SI"/>
              </w:rPr>
              <w:t>kopenskem</w:t>
            </w: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10" w:lineRule="exact"/>
              <w:ind w:right="24"/>
              <w:jc w:val="right"/>
              <w:rPr>
                <w:rFonts w:eastAsia="SimSun"/>
                <w:sz w:val="24"/>
                <w:szCs w:val="24"/>
                <w:lang w:eastAsia="sl-SI"/>
              </w:rPr>
            </w:pPr>
            <w:r w:rsidRPr="006C6570">
              <w:rPr>
                <w:rFonts w:eastAsia="SimSun"/>
                <w:sz w:val="19"/>
                <w:szCs w:val="19"/>
                <w:lang w:eastAsia="sl-SI"/>
              </w:rPr>
              <w:t>potni­</w:t>
            </w: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88"/>
        </w:trPr>
        <w:tc>
          <w:tcPr>
            <w:tcW w:w="1400" w:type="dxa"/>
            <w:gridSpan w:val="4"/>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3"/>
                <w:sz w:val="19"/>
                <w:szCs w:val="19"/>
                <w:lang w:eastAsia="sl-SI"/>
              </w:rPr>
              <w:t>škem prometu</w:t>
            </w:r>
            <w:r w:rsidRPr="006C6570">
              <w:rPr>
                <w:rFonts w:eastAsia="SimSun"/>
                <w:w w:val="93"/>
                <w:sz w:val="19"/>
                <w:szCs w:val="19"/>
                <w:vertAlign w:val="superscript"/>
                <w:lang w:eastAsia="sl-SI"/>
              </w:rPr>
              <w:footnoteReference w:id="13"/>
            </w: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59"/>
        </w:trPr>
        <w:tc>
          <w:tcPr>
            <w:tcW w:w="2060" w:type="dxa"/>
            <w:gridSpan w:val="5"/>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5"/>
                <w:szCs w:val="5"/>
                <w:lang w:eastAsia="sl-SI"/>
              </w:rPr>
            </w:pPr>
          </w:p>
        </w:tc>
        <w:tc>
          <w:tcPr>
            <w:tcW w:w="16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5"/>
                <w:szCs w:val="5"/>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93"/>
        </w:trPr>
        <w:tc>
          <w:tcPr>
            <w:tcW w:w="2060" w:type="dxa"/>
            <w:gridSpan w:val="5"/>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Skupna odobrena pomoč</w:t>
            </w: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1"/>
                <w:sz w:val="19"/>
                <w:szCs w:val="19"/>
                <w:lang w:eastAsia="sl-SI"/>
              </w:rPr>
              <w:t>Ni relevantno</w:t>
            </w: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1"/>
                <w:sz w:val="19"/>
                <w:szCs w:val="19"/>
                <w:lang w:eastAsia="sl-SI"/>
              </w:rPr>
              <w:t>Ni relevantno</w:t>
            </w: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1"/>
                <w:sz w:val="19"/>
                <w:szCs w:val="19"/>
                <w:lang w:eastAsia="sl-SI"/>
              </w:rPr>
              <w:t>Ni relevantno</w:t>
            </w: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232"/>
        </w:trPr>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0"/>
                <w:szCs w:val="20"/>
                <w:lang w:eastAsia="sl-SI"/>
              </w:rPr>
            </w:pPr>
          </w:p>
        </w:tc>
        <w:tc>
          <w:tcPr>
            <w:tcW w:w="24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0"/>
                <w:szCs w:val="20"/>
                <w:lang w:eastAsia="sl-SI"/>
              </w:rPr>
            </w:pPr>
          </w:p>
        </w:tc>
        <w:tc>
          <w:tcPr>
            <w:tcW w:w="4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0"/>
                <w:szCs w:val="20"/>
                <w:lang w:eastAsia="sl-SI"/>
              </w:rPr>
            </w:pPr>
          </w:p>
        </w:tc>
        <w:tc>
          <w:tcPr>
            <w:tcW w:w="3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0"/>
                <w:szCs w:val="20"/>
                <w:lang w:eastAsia="sl-SI"/>
              </w:rPr>
            </w:pPr>
          </w:p>
        </w:tc>
        <w:tc>
          <w:tcPr>
            <w:tcW w:w="66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0"/>
                <w:szCs w:val="20"/>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0"/>
                <w:szCs w:val="20"/>
                <w:lang w:eastAsia="sl-SI"/>
              </w:rPr>
            </w:pPr>
          </w:p>
        </w:tc>
        <w:tc>
          <w:tcPr>
            <w:tcW w:w="16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0"/>
                <w:szCs w:val="20"/>
                <w:lang w:eastAsia="sl-SI"/>
              </w:rPr>
            </w:pPr>
          </w:p>
        </w:tc>
        <w:tc>
          <w:tcPr>
            <w:tcW w:w="16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0"/>
                <w:szCs w:val="20"/>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116"/>
        </w:trPr>
        <w:tc>
          <w:tcPr>
            <w:tcW w:w="4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24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4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3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66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bl>
    <w:p w:rsidR="003E7ABD" w:rsidRPr="006C6570" w:rsidRDefault="003E7ABD" w:rsidP="00D539A1">
      <w:pPr>
        <w:widowControl w:val="0"/>
        <w:tabs>
          <w:tab w:val="left" w:pos="1180"/>
        </w:tabs>
        <w:autoSpaceDE w:val="0"/>
        <w:autoSpaceDN w:val="0"/>
        <w:adjustRightInd w:val="0"/>
        <w:spacing w:after="0" w:line="240" w:lineRule="auto"/>
        <w:rPr>
          <w:rFonts w:eastAsia="SimSun"/>
          <w:sz w:val="24"/>
          <w:szCs w:val="24"/>
          <w:lang w:eastAsia="sl-SI"/>
        </w:rPr>
      </w:pPr>
    </w:p>
    <w:p w:rsidR="003E7ABD" w:rsidRPr="006C6570" w:rsidRDefault="003E7ABD" w:rsidP="00D539A1">
      <w:pPr>
        <w:widowControl w:val="0"/>
        <w:overflowPunct w:val="0"/>
        <w:autoSpaceDE w:val="0"/>
        <w:autoSpaceDN w:val="0"/>
        <w:adjustRightInd w:val="0"/>
        <w:spacing w:after="0" w:line="232" w:lineRule="auto"/>
        <w:ind w:right="500"/>
        <w:jc w:val="both"/>
        <w:rPr>
          <w:rFonts w:eastAsia="SimSun"/>
          <w:sz w:val="24"/>
          <w:szCs w:val="24"/>
          <w:lang w:eastAsia="sl-SI"/>
        </w:rPr>
      </w:pPr>
      <w:r w:rsidRPr="001E07E9">
        <w:rPr>
          <w:rFonts w:eastAsia="SimSun"/>
          <w:bCs/>
          <w:sz w:val="19"/>
          <w:szCs w:val="19"/>
          <w:lang w:eastAsia="sl-SI"/>
        </w:rPr>
        <w:t>Če je odgovor negativen,</w:t>
      </w:r>
      <w:r w:rsidRPr="001E07E9">
        <w:rPr>
          <w:rFonts w:eastAsia="SimSun"/>
          <w:b/>
          <w:bCs/>
          <w:sz w:val="19"/>
          <w:szCs w:val="19"/>
          <w:lang w:eastAsia="sl-SI"/>
        </w:rPr>
        <w:t xml:space="preserve"> </w:t>
      </w:r>
      <w:r w:rsidRPr="001E07E9">
        <w:rPr>
          <w:rFonts w:eastAsia="SimSun"/>
          <w:sz w:val="19"/>
          <w:szCs w:val="19"/>
          <w:lang w:eastAsia="sl-SI"/>
        </w:rPr>
        <w:t>podrobno pojasnite podlago za ugotovitev, da projekt ne zajema državne</w:t>
      </w:r>
      <w:r w:rsidRPr="001E07E9">
        <w:rPr>
          <w:rFonts w:eastAsia="SimSun"/>
          <w:b/>
          <w:bCs/>
          <w:sz w:val="19"/>
          <w:szCs w:val="19"/>
          <w:lang w:eastAsia="sl-SI"/>
        </w:rPr>
        <w:t xml:space="preserve"> </w:t>
      </w:r>
      <w:r w:rsidRPr="001E07E9">
        <w:rPr>
          <w:rFonts w:eastAsia="SimSun"/>
          <w:sz w:val="19"/>
          <w:szCs w:val="19"/>
          <w:lang w:eastAsia="sl-SI"/>
        </w:rPr>
        <w:t>pomoči. Te informacije predložite za vse skupine morebitnih prejemnikov državne pomoči, na primer pri infrastrukturah so to lastnik infrastrukture, gradbena podjetja, upravljavec in uporabniki infrastrukture. Če je primerno, navedite, ali je razlog, zaradi katerega menite, da projekt ne vključuje državne pomoči, naslednji: (i) projekt se ne nanaša na nobeno gospodarsko dejavnost (vključno z dejavnostmi v javnem interesu) ali (ii) prejemnik(i) podpore ima(jo) zakonski monopol nad zadevnimi dejavnostmi in ni(so) dejaven(ni) v nobenem drugem liberaliziranem sektorju (ali pa se vodijo ločeni računi, če je (so) prejemnik(i) dejaven(ni) tudi v drugih sektorjih).</w:t>
      </w:r>
    </w:p>
    <w:p w:rsidR="003E7ABD" w:rsidRPr="006C6570" w:rsidRDefault="003E7ABD" w:rsidP="00D539A1">
      <w:pPr>
        <w:widowControl w:val="0"/>
        <w:tabs>
          <w:tab w:val="left" w:pos="1180"/>
        </w:tabs>
        <w:autoSpaceDE w:val="0"/>
        <w:autoSpaceDN w:val="0"/>
        <w:adjustRightInd w:val="0"/>
        <w:spacing w:after="0" w:line="240" w:lineRule="auto"/>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rPr>
          <w:rFonts w:eastAsia="SimSun"/>
          <w:b/>
          <w:bCs/>
          <w:i/>
          <w:iCs/>
          <w:sz w:val="19"/>
          <w:szCs w:val="19"/>
          <w:lang w:eastAsia="sl-SI"/>
        </w:rPr>
      </w:pPr>
      <w:r w:rsidRPr="006C6570">
        <w:rPr>
          <w:rFonts w:eastAsia="SimSun"/>
          <w:sz w:val="24"/>
          <w:szCs w:val="24"/>
          <w:lang w:eastAsia="sl-SI"/>
        </w:rPr>
        <w:br w:type="page"/>
      </w:r>
      <w:r w:rsidRPr="006C6570">
        <w:rPr>
          <w:rFonts w:eastAsia="SimSun"/>
          <w:b/>
          <w:bCs/>
          <w:sz w:val="19"/>
          <w:szCs w:val="19"/>
          <w:lang w:eastAsia="sl-SI"/>
        </w:rPr>
        <w:lastRenderedPageBreak/>
        <w:t xml:space="preserve">C.3 </w:t>
      </w:r>
      <w:r w:rsidRPr="006C6570">
        <w:rPr>
          <w:rFonts w:eastAsia="SimSun"/>
          <w:b/>
          <w:bCs/>
          <w:sz w:val="19"/>
          <w:szCs w:val="19"/>
          <w:lang w:eastAsia="sl-SI"/>
        </w:rPr>
        <w:tab/>
        <w:t>Izračun skupnih upravičenih stroškov</w:t>
      </w:r>
    </w:p>
    <w:p w:rsidR="003E7ABD" w:rsidRPr="006C6570" w:rsidRDefault="003E7ABD" w:rsidP="00D539A1">
      <w:pPr>
        <w:widowControl w:val="0"/>
        <w:overflowPunct w:val="0"/>
        <w:autoSpaceDE w:val="0"/>
        <w:autoSpaceDN w:val="0"/>
        <w:adjustRightInd w:val="0"/>
        <w:spacing w:after="0" w:line="238" w:lineRule="auto"/>
        <w:ind w:right="500"/>
        <w:jc w:val="both"/>
        <w:rPr>
          <w:rFonts w:eastAsia="SimSun"/>
          <w:sz w:val="24"/>
          <w:szCs w:val="24"/>
          <w:lang w:eastAsia="sl-SI"/>
        </w:rPr>
      </w:pPr>
      <w:r w:rsidRPr="006C6570">
        <w:rPr>
          <w:rFonts w:eastAsia="SimSun"/>
          <w:sz w:val="19"/>
          <w:szCs w:val="19"/>
          <w:lang w:eastAsia="sl-SI"/>
        </w:rPr>
        <w:t xml:space="preserve">Izberite ustrezno možnost (A ali B) in po potrebi dopolnite informacije. Za operacije, ki ne ustvarjajo prihodka, izberite metodo iz člena 61(3)(b) Uredbe (EU) </w:t>
      </w:r>
      <w:r>
        <w:rPr>
          <w:rFonts w:eastAsia="SimSun"/>
          <w:sz w:val="19"/>
          <w:szCs w:val="19"/>
          <w:lang w:eastAsia="sl-SI"/>
        </w:rPr>
        <w:t>št. </w:t>
      </w:r>
      <w:r w:rsidRPr="006C6570">
        <w:rPr>
          <w:rFonts w:eastAsia="SimSun"/>
          <w:sz w:val="19"/>
          <w:szCs w:val="19"/>
          <w:lang w:eastAsia="sl-SI"/>
        </w:rPr>
        <w:t>1303/2013 in določite sorazmerno uporabo diskontiranih neto prihodkov pri 100 %.</w:t>
      </w:r>
    </w:p>
    <w:p w:rsidR="003E7ABD" w:rsidRPr="006C6570" w:rsidRDefault="003E7ABD" w:rsidP="00D539A1">
      <w:pPr>
        <w:rPr>
          <w:sz w:val="19"/>
          <w:szCs w:val="19"/>
        </w:rPr>
      </w:pPr>
    </w:p>
    <w:p w:rsidR="003E7ABD" w:rsidRPr="006C6570" w:rsidRDefault="003E7ABD" w:rsidP="00D539A1">
      <w:pPr>
        <w:widowControl w:val="0"/>
        <w:numPr>
          <w:ilvl w:val="0"/>
          <w:numId w:val="40"/>
        </w:numPr>
        <w:autoSpaceDE w:val="0"/>
        <w:autoSpaceDN w:val="0"/>
        <w:adjustRightInd w:val="0"/>
        <w:spacing w:after="0" w:line="240" w:lineRule="auto"/>
        <w:ind w:left="426" w:hanging="426"/>
        <w:rPr>
          <w:rFonts w:eastAsia="SimSun"/>
          <w:b/>
          <w:sz w:val="24"/>
          <w:szCs w:val="24"/>
          <w:lang w:eastAsia="sl-SI"/>
        </w:rPr>
      </w:pPr>
      <w:r w:rsidRPr="006C6570">
        <w:rPr>
          <w:rFonts w:eastAsia="SimSun"/>
          <w:b/>
          <w:sz w:val="19"/>
          <w:szCs w:val="19"/>
          <w:lang w:eastAsia="sl-SI"/>
        </w:rPr>
        <w:t xml:space="preserve">Izračun diskontirane vrednosti neto prihodkov (člen 61(3)(b) Uredbe (EU) </w:t>
      </w:r>
      <w:r>
        <w:rPr>
          <w:rFonts w:eastAsia="SimSun"/>
          <w:b/>
          <w:sz w:val="19"/>
          <w:szCs w:val="19"/>
          <w:lang w:eastAsia="sl-SI"/>
        </w:rPr>
        <w:t>št. </w:t>
      </w:r>
      <w:r w:rsidRPr="006C6570">
        <w:rPr>
          <w:rFonts w:eastAsia="SimSun"/>
          <w:b/>
          <w:sz w:val="19"/>
          <w:szCs w:val="19"/>
          <w:lang w:eastAsia="sl-SI"/>
        </w:rPr>
        <w:t>1303/2013)</w:t>
      </w:r>
    </w:p>
    <w:p w:rsidR="003E7ABD" w:rsidRPr="006C6570" w:rsidRDefault="003E7ABD" w:rsidP="00D539A1">
      <w:pPr>
        <w:rPr>
          <w:sz w:val="19"/>
          <w:szCs w:val="19"/>
        </w:rPr>
      </w:pPr>
    </w:p>
    <w:tbl>
      <w:tblPr>
        <w:tblW w:w="0" w:type="auto"/>
        <w:tblLayout w:type="fixed"/>
        <w:tblCellMar>
          <w:left w:w="0" w:type="dxa"/>
          <w:right w:w="0" w:type="dxa"/>
        </w:tblCellMar>
        <w:tblLook w:val="0000" w:firstRow="0" w:lastRow="0" w:firstColumn="0" w:lastColumn="0" w:noHBand="0" w:noVBand="0"/>
      </w:tblPr>
      <w:tblGrid>
        <w:gridCol w:w="520"/>
        <w:gridCol w:w="6140"/>
        <w:gridCol w:w="1860"/>
      </w:tblGrid>
      <w:tr w:rsidR="003E7ABD" w:rsidRPr="006C6570" w:rsidTr="006E7D31">
        <w:trPr>
          <w:trHeight w:val="280"/>
        </w:trPr>
        <w:tc>
          <w:tcPr>
            <w:tcW w:w="520" w:type="dxa"/>
            <w:tcBorders>
              <w:top w:val="single" w:sz="8" w:space="0" w:color="auto"/>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6140" w:type="dxa"/>
            <w:tcBorders>
              <w:top w:val="single" w:sz="8" w:space="0" w:color="auto"/>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860" w:type="dxa"/>
            <w:tcBorders>
              <w:top w:val="single" w:sz="8" w:space="0" w:color="auto"/>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8"/>
                <w:sz w:val="17"/>
                <w:szCs w:val="17"/>
                <w:lang w:eastAsia="sl-SI"/>
              </w:rPr>
              <w:t>Vrednost</w:t>
            </w:r>
          </w:p>
        </w:tc>
      </w:tr>
      <w:tr w:rsidR="003E7ABD" w:rsidRPr="006C6570" w:rsidTr="006E7D31">
        <w:trPr>
          <w:trHeight w:val="89"/>
        </w:trPr>
        <w:tc>
          <w:tcPr>
            <w:tcW w:w="5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7"/>
                <w:szCs w:val="7"/>
                <w:lang w:eastAsia="sl-SI"/>
              </w:rPr>
            </w:pPr>
          </w:p>
        </w:tc>
        <w:tc>
          <w:tcPr>
            <w:tcW w:w="6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7"/>
                <w:szCs w:val="7"/>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7"/>
                <w:szCs w:val="7"/>
                <w:lang w:eastAsia="sl-SI"/>
              </w:rPr>
            </w:pPr>
          </w:p>
        </w:tc>
      </w:tr>
      <w:tr w:rsidR="003E7ABD" w:rsidRPr="006C6570" w:rsidTr="006E7D31">
        <w:trPr>
          <w:trHeight w:val="308"/>
        </w:trPr>
        <w:tc>
          <w:tcPr>
            <w:tcW w:w="5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1.</w:t>
            </w:r>
          </w:p>
        </w:tc>
        <w:tc>
          <w:tcPr>
            <w:tcW w:w="6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 xml:space="preserve">Skupni upravičeni stroški pred upoštevanjem zahtev iz 61. člena Uredbe (EU) </w:t>
            </w:r>
            <w:r>
              <w:rPr>
                <w:rFonts w:eastAsia="SimSun"/>
                <w:sz w:val="19"/>
                <w:szCs w:val="19"/>
                <w:lang w:eastAsia="sl-SI"/>
              </w:rPr>
              <w:t>št. </w:t>
            </w:r>
            <w:r w:rsidRPr="006C6570">
              <w:rPr>
                <w:rFonts w:eastAsia="SimSun"/>
                <w:sz w:val="19"/>
                <w:szCs w:val="19"/>
                <w:lang w:eastAsia="sl-SI"/>
              </w:rPr>
              <w:t>1303/2013 (v EUR, nediskontirani)</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7"/>
                <w:sz w:val="19"/>
                <w:szCs w:val="19"/>
                <w:lang w:eastAsia="sl-SI"/>
              </w:rPr>
              <w:t>&lt; &gt;</w:t>
            </w:r>
          </w:p>
        </w:tc>
      </w:tr>
      <w:tr w:rsidR="003E7ABD" w:rsidRPr="006C6570" w:rsidTr="006E7D31">
        <w:trPr>
          <w:trHeight w:val="223"/>
        </w:trPr>
        <w:tc>
          <w:tcPr>
            <w:tcW w:w="5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r>
      <w:tr w:rsidR="003E7ABD" w:rsidRPr="006C6570" w:rsidTr="006E7D31">
        <w:trPr>
          <w:trHeight w:val="400"/>
        </w:trPr>
        <w:tc>
          <w:tcPr>
            <w:tcW w:w="5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2.</w:t>
            </w:r>
          </w:p>
        </w:tc>
        <w:tc>
          <w:tcPr>
            <w:tcW w:w="6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Sorazmerna uporaba diskontirane vrednosti neto prihodkov (v %) (če je primerno) = (E.1.2.9)</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222"/>
        </w:trPr>
        <w:tc>
          <w:tcPr>
            <w:tcW w:w="5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r>
      <w:tr w:rsidR="003E7ABD" w:rsidRPr="006C6570" w:rsidTr="006E7D31">
        <w:trPr>
          <w:trHeight w:val="400"/>
        </w:trPr>
        <w:tc>
          <w:tcPr>
            <w:tcW w:w="5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3.</w:t>
            </w:r>
          </w:p>
        </w:tc>
        <w:tc>
          <w:tcPr>
            <w:tcW w:w="6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Skupni upravičeni stroški po upoštevanju zahtev iz 61. člena Uredbe (EU)</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209"/>
        </w:trPr>
        <w:tc>
          <w:tcPr>
            <w:tcW w:w="520" w:type="dxa"/>
            <w:tcBorders>
              <w:top w:val="nil"/>
              <w:left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6140" w:type="dxa"/>
            <w:tcBorders>
              <w:top w:val="nil"/>
              <w:left w:val="nil"/>
              <w:right w:val="single" w:sz="8" w:space="0" w:color="auto"/>
            </w:tcBorders>
            <w:vAlign w:val="bottom"/>
          </w:tcPr>
          <w:p w:rsidR="003E7ABD" w:rsidRPr="006C6570" w:rsidRDefault="003E7ABD" w:rsidP="00D539A1">
            <w:pPr>
              <w:widowControl w:val="0"/>
              <w:autoSpaceDE w:val="0"/>
              <w:autoSpaceDN w:val="0"/>
              <w:adjustRightInd w:val="0"/>
              <w:spacing w:after="0" w:line="208" w:lineRule="exact"/>
              <w:rPr>
                <w:rFonts w:eastAsia="SimSun"/>
                <w:sz w:val="24"/>
                <w:szCs w:val="24"/>
                <w:lang w:eastAsia="sl-SI"/>
              </w:rPr>
            </w:pPr>
            <w:r>
              <w:rPr>
                <w:rFonts w:eastAsia="SimSun"/>
                <w:sz w:val="19"/>
                <w:szCs w:val="19"/>
                <w:lang w:eastAsia="sl-SI"/>
              </w:rPr>
              <w:t>št. </w:t>
            </w:r>
            <w:r w:rsidRPr="006C6570">
              <w:rPr>
                <w:rFonts w:eastAsia="SimSun"/>
                <w:sz w:val="19"/>
                <w:szCs w:val="19"/>
                <w:lang w:eastAsia="sl-SI"/>
              </w:rPr>
              <w:t>1303/2013 (v EUR, nediskontirani) = (1) * (2)</w:t>
            </w:r>
          </w:p>
        </w:tc>
        <w:tc>
          <w:tcPr>
            <w:tcW w:w="1860" w:type="dxa"/>
            <w:tcBorders>
              <w:top w:val="nil"/>
              <w:left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r>
      <w:tr w:rsidR="003E7ABD" w:rsidRPr="006C6570" w:rsidTr="006E7D31">
        <w:trPr>
          <w:trHeight w:val="211"/>
        </w:trPr>
        <w:tc>
          <w:tcPr>
            <w:tcW w:w="520" w:type="dxa"/>
            <w:tcBorders>
              <w:top w:val="nil"/>
              <w:left w:val="nil"/>
              <w:bottom w:val="single" w:sz="4"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6140" w:type="dxa"/>
            <w:tcBorders>
              <w:top w:val="nil"/>
              <w:left w:val="nil"/>
              <w:bottom w:val="single" w:sz="4" w:space="0" w:color="auto"/>
              <w:right w:val="single" w:sz="8" w:space="0" w:color="auto"/>
            </w:tcBorders>
            <w:vAlign w:val="bottom"/>
          </w:tcPr>
          <w:p w:rsidR="003E7ABD" w:rsidRPr="006C6570" w:rsidRDefault="003E7ABD" w:rsidP="00D539A1">
            <w:pPr>
              <w:widowControl w:val="0"/>
              <w:autoSpaceDE w:val="0"/>
              <w:autoSpaceDN w:val="0"/>
              <w:adjustRightInd w:val="0"/>
              <w:spacing w:after="0" w:line="210" w:lineRule="exact"/>
              <w:rPr>
                <w:rFonts w:eastAsia="SimSun"/>
                <w:sz w:val="24"/>
                <w:szCs w:val="24"/>
                <w:lang w:eastAsia="sl-SI"/>
              </w:rPr>
            </w:pPr>
          </w:p>
        </w:tc>
        <w:tc>
          <w:tcPr>
            <w:tcW w:w="1860" w:type="dxa"/>
            <w:tcBorders>
              <w:top w:val="nil"/>
              <w:left w:val="nil"/>
              <w:bottom w:val="single" w:sz="4"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r>
    </w:tbl>
    <w:p w:rsidR="003E7ABD" w:rsidRPr="006C6570" w:rsidRDefault="003E7ABD" w:rsidP="00D539A1">
      <w:pPr>
        <w:rPr>
          <w:sz w:val="19"/>
          <w:szCs w:val="19"/>
        </w:rPr>
      </w:pP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b/>
          <w:sz w:val="19"/>
          <w:szCs w:val="19"/>
          <w:lang w:eastAsia="sl-SI"/>
        </w:rPr>
      </w:pP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b/>
          <w:sz w:val="19"/>
          <w:szCs w:val="19"/>
          <w:lang w:eastAsia="sl-SI"/>
        </w:rPr>
      </w:pPr>
      <w:r w:rsidRPr="006C6570">
        <w:rPr>
          <w:rFonts w:eastAsia="SimSun"/>
          <w:b/>
          <w:sz w:val="19"/>
          <w:szCs w:val="19"/>
          <w:lang w:eastAsia="sl-SI"/>
        </w:rPr>
        <w:t xml:space="preserve">B) Metoda pavšalne stopnje ali metoda zmanjšane stopnje sofinanciranja (člen 61(3)(a) in člen 61(5) Uredbe (EU) </w:t>
      </w:r>
      <w:r>
        <w:rPr>
          <w:rFonts w:eastAsia="SimSun"/>
          <w:b/>
          <w:sz w:val="19"/>
          <w:szCs w:val="19"/>
          <w:lang w:eastAsia="sl-SI"/>
        </w:rPr>
        <w:t>št. </w:t>
      </w:r>
      <w:r w:rsidRPr="006C6570">
        <w:rPr>
          <w:rFonts w:eastAsia="SimSun"/>
          <w:b/>
          <w:sz w:val="19"/>
          <w:szCs w:val="19"/>
          <w:lang w:eastAsia="sl-SI"/>
        </w:rPr>
        <w:t>1303/2013)</w:t>
      </w: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sz w:val="19"/>
          <w:szCs w:val="19"/>
          <w:lang w:eastAsia="sl-SI"/>
        </w:rPr>
      </w:pPr>
    </w:p>
    <w:tbl>
      <w:tblPr>
        <w:tblW w:w="0" w:type="auto"/>
        <w:tblLayout w:type="fixed"/>
        <w:tblCellMar>
          <w:left w:w="0" w:type="dxa"/>
          <w:right w:w="0" w:type="dxa"/>
        </w:tblCellMar>
        <w:tblLook w:val="0000" w:firstRow="0" w:lastRow="0" w:firstColumn="0" w:lastColumn="0" w:noHBand="0" w:noVBand="0"/>
      </w:tblPr>
      <w:tblGrid>
        <w:gridCol w:w="520"/>
        <w:gridCol w:w="6140"/>
        <w:gridCol w:w="1860"/>
      </w:tblGrid>
      <w:tr w:rsidR="003E7ABD" w:rsidRPr="006C6570" w:rsidTr="006E7D31">
        <w:trPr>
          <w:trHeight w:val="281"/>
        </w:trPr>
        <w:tc>
          <w:tcPr>
            <w:tcW w:w="520" w:type="dxa"/>
            <w:tcBorders>
              <w:top w:val="single" w:sz="8" w:space="0" w:color="auto"/>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6140" w:type="dxa"/>
            <w:tcBorders>
              <w:top w:val="single" w:sz="8" w:space="0" w:color="auto"/>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860" w:type="dxa"/>
            <w:tcBorders>
              <w:top w:val="single" w:sz="8" w:space="0" w:color="auto"/>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8"/>
                <w:sz w:val="17"/>
                <w:szCs w:val="17"/>
                <w:lang w:eastAsia="sl-SI"/>
              </w:rPr>
              <w:t>Vrednost</w:t>
            </w:r>
          </w:p>
        </w:tc>
      </w:tr>
      <w:tr w:rsidR="003E7ABD" w:rsidRPr="006C6570" w:rsidTr="006E7D31">
        <w:trPr>
          <w:trHeight w:val="88"/>
        </w:trPr>
        <w:tc>
          <w:tcPr>
            <w:tcW w:w="5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7"/>
                <w:szCs w:val="7"/>
                <w:lang w:eastAsia="sl-SI"/>
              </w:rPr>
            </w:pPr>
          </w:p>
        </w:tc>
        <w:tc>
          <w:tcPr>
            <w:tcW w:w="6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7"/>
                <w:szCs w:val="7"/>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7"/>
                <w:szCs w:val="7"/>
                <w:lang w:eastAsia="sl-SI"/>
              </w:rPr>
            </w:pPr>
          </w:p>
        </w:tc>
      </w:tr>
      <w:tr w:rsidR="003E7ABD" w:rsidRPr="006C6570" w:rsidTr="006E7D31">
        <w:trPr>
          <w:trHeight w:val="308"/>
        </w:trPr>
        <w:tc>
          <w:tcPr>
            <w:tcW w:w="5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1.</w:t>
            </w:r>
          </w:p>
        </w:tc>
        <w:tc>
          <w:tcPr>
            <w:tcW w:w="6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 xml:space="preserve">Skupni upravičeni stroški pred upoštevanjem zahtev iz 61. člena Uredbe (EU) </w:t>
            </w:r>
            <w:r>
              <w:rPr>
                <w:rFonts w:eastAsia="SimSun"/>
                <w:sz w:val="19"/>
                <w:szCs w:val="19"/>
                <w:lang w:eastAsia="sl-SI"/>
              </w:rPr>
              <w:t>št. </w:t>
            </w:r>
            <w:r w:rsidRPr="006C6570">
              <w:rPr>
                <w:rFonts w:eastAsia="SimSun"/>
                <w:sz w:val="19"/>
                <w:szCs w:val="19"/>
                <w:lang w:eastAsia="sl-SI"/>
              </w:rPr>
              <w:t xml:space="preserve">1303/2013 (v EUR, nediskontirani) </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223"/>
        </w:trPr>
        <w:tc>
          <w:tcPr>
            <w:tcW w:w="5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r>
      <w:tr w:rsidR="003E7ABD" w:rsidRPr="006C6570" w:rsidTr="006E7D31">
        <w:trPr>
          <w:trHeight w:val="400"/>
        </w:trPr>
        <w:tc>
          <w:tcPr>
            <w:tcW w:w="5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2.</w:t>
            </w:r>
          </w:p>
        </w:tc>
        <w:tc>
          <w:tcPr>
            <w:tcW w:w="6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Pavšalna stopnja</w:t>
            </w:r>
            <w:r w:rsidRPr="006C6570">
              <w:rPr>
                <w:rFonts w:eastAsia="SimSun"/>
                <w:w w:val="86"/>
                <w:sz w:val="19"/>
                <w:szCs w:val="19"/>
                <w:lang w:eastAsia="sl-SI"/>
              </w:rPr>
              <w:t xml:space="preserve"> </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222"/>
        </w:trPr>
        <w:tc>
          <w:tcPr>
            <w:tcW w:w="5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r>
      <w:tr w:rsidR="003E7ABD" w:rsidRPr="006C6570" w:rsidTr="006E7D31">
        <w:trPr>
          <w:trHeight w:val="400"/>
        </w:trPr>
        <w:tc>
          <w:tcPr>
            <w:tcW w:w="5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3.</w:t>
            </w:r>
          </w:p>
        </w:tc>
        <w:tc>
          <w:tcPr>
            <w:tcW w:w="6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Skupni  upravičeni  stroški  po  upoštevanju  zahtev  iz  člena  61  Uredbe  (EU)</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210"/>
        </w:trPr>
        <w:tc>
          <w:tcPr>
            <w:tcW w:w="52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c>
          <w:tcPr>
            <w:tcW w:w="6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09" w:lineRule="exact"/>
              <w:rPr>
                <w:rFonts w:eastAsia="SimSun"/>
                <w:sz w:val="24"/>
                <w:szCs w:val="24"/>
                <w:lang w:eastAsia="sl-SI"/>
              </w:rPr>
            </w:pP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8"/>
                <w:szCs w:val="18"/>
                <w:lang w:eastAsia="sl-SI"/>
              </w:rPr>
            </w:pPr>
          </w:p>
        </w:tc>
      </w:tr>
      <w:tr w:rsidR="003E7ABD" w:rsidRPr="006C6570" w:rsidTr="006E7D31">
        <w:trPr>
          <w:trHeight w:val="222"/>
        </w:trPr>
        <w:tc>
          <w:tcPr>
            <w:tcW w:w="5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9"/>
                <w:szCs w:val="19"/>
                <w:lang w:eastAsia="sl-SI"/>
              </w:rPr>
            </w:pPr>
          </w:p>
        </w:tc>
      </w:tr>
    </w:tbl>
    <w:p w:rsidR="003E7ABD" w:rsidRPr="006C6570" w:rsidRDefault="003E7ABD" w:rsidP="00D539A1">
      <w:pPr>
        <w:widowControl w:val="0"/>
        <w:overflowPunct w:val="0"/>
        <w:autoSpaceDE w:val="0"/>
        <w:autoSpaceDN w:val="0"/>
        <w:adjustRightInd w:val="0"/>
        <w:spacing w:after="0" w:line="244" w:lineRule="auto"/>
        <w:ind w:right="500"/>
        <w:jc w:val="both"/>
        <w:rPr>
          <w:rFonts w:eastAsia="SimSun"/>
          <w:sz w:val="24"/>
          <w:szCs w:val="24"/>
          <w:lang w:eastAsia="sl-SI"/>
        </w:rPr>
      </w:pPr>
    </w:p>
    <w:p w:rsidR="003E7ABD" w:rsidRPr="006C6570" w:rsidRDefault="003E7ABD" w:rsidP="00D539A1">
      <w:pPr>
        <w:widowControl w:val="0"/>
        <w:numPr>
          <w:ilvl w:val="0"/>
          <w:numId w:val="37"/>
        </w:numPr>
        <w:overflowPunct w:val="0"/>
        <w:autoSpaceDE w:val="0"/>
        <w:autoSpaceDN w:val="0"/>
        <w:adjustRightInd w:val="0"/>
        <w:spacing w:after="0" w:line="240" w:lineRule="auto"/>
        <w:ind w:hanging="720"/>
        <w:jc w:val="both"/>
        <w:rPr>
          <w:rFonts w:eastAsia="SimSun"/>
          <w:b/>
          <w:sz w:val="28"/>
          <w:szCs w:val="28"/>
          <w:lang w:eastAsia="sl-SI"/>
        </w:rPr>
      </w:pPr>
      <w:r w:rsidRPr="006C6570">
        <w:rPr>
          <w:sz w:val="19"/>
          <w:szCs w:val="19"/>
        </w:rPr>
        <w:br w:type="page"/>
      </w:r>
      <w:r w:rsidRPr="006C6570">
        <w:rPr>
          <w:rFonts w:eastAsia="SimSun"/>
          <w:b/>
          <w:sz w:val="28"/>
          <w:szCs w:val="28"/>
          <w:lang w:eastAsia="sl-SI"/>
        </w:rPr>
        <w:lastRenderedPageBreak/>
        <w:t>OPRAVLJENE ŠTUDIJE IZVEDLJIVOSTI, VKLJUČNO Z ANALIZO MOŽNOSTI, IN REZULTATI</w:t>
      </w:r>
    </w:p>
    <w:p w:rsidR="003E7ABD" w:rsidRPr="006C6570" w:rsidRDefault="003E7ABD" w:rsidP="00D539A1">
      <w:pPr>
        <w:widowControl w:val="0"/>
        <w:overflowPunct w:val="0"/>
        <w:autoSpaceDE w:val="0"/>
        <w:autoSpaceDN w:val="0"/>
        <w:adjustRightInd w:val="0"/>
        <w:spacing w:after="0" w:line="240" w:lineRule="auto"/>
        <w:ind w:left="720"/>
        <w:jc w:val="both"/>
        <w:rPr>
          <w:rFonts w:eastAsia="SimSun"/>
          <w:b/>
          <w:sz w:val="28"/>
          <w:szCs w:val="28"/>
          <w:lang w:eastAsia="sl-SI"/>
        </w:rPr>
      </w:pPr>
    </w:p>
    <w:p w:rsidR="003E7ABD" w:rsidRPr="006C6570" w:rsidRDefault="003E7ABD" w:rsidP="00D539A1">
      <w:pPr>
        <w:rPr>
          <w:rFonts w:eastAsia="SimSun"/>
          <w:b/>
          <w:bCs/>
          <w:sz w:val="19"/>
          <w:szCs w:val="19"/>
          <w:lang w:eastAsia="sl-SI"/>
        </w:rPr>
      </w:pPr>
      <w:r w:rsidRPr="006C6570">
        <w:rPr>
          <w:rFonts w:eastAsia="SimSun"/>
          <w:b/>
          <w:bCs/>
          <w:sz w:val="19"/>
          <w:szCs w:val="19"/>
          <w:lang w:eastAsia="sl-SI"/>
        </w:rPr>
        <w:t xml:space="preserve">D.1 </w:t>
      </w:r>
      <w:r w:rsidRPr="006C6570">
        <w:rPr>
          <w:rFonts w:eastAsia="SimSun"/>
          <w:b/>
          <w:bCs/>
          <w:sz w:val="19"/>
          <w:szCs w:val="19"/>
          <w:lang w:eastAsia="sl-SI"/>
        </w:rPr>
        <w:tab/>
        <w:t>Analiza povpraševanja</w:t>
      </w:r>
    </w:p>
    <w:p w:rsidR="003E7ABD" w:rsidRPr="006C6570" w:rsidRDefault="003E7ABD" w:rsidP="00D539A1">
      <w:pPr>
        <w:widowControl w:val="0"/>
        <w:overflowPunct w:val="0"/>
        <w:autoSpaceDE w:val="0"/>
        <w:autoSpaceDN w:val="0"/>
        <w:adjustRightInd w:val="0"/>
        <w:spacing w:after="0" w:line="238" w:lineRule="auto"/>
        <w:ind w:right="500"/>
        <w:jc w:val="both"/>
        <w:rPr>
          <w:rFonts w:eastAsia="SimSun"/>
          <w:sz w:val="19"/>
          <w:szCs w:val="19"/>
          <w:lang w:eastAsia="sl-SI"/>
        </w:rPr>
      </w:pPr>
      <w:r w:rsidRPr="006C6570">
        <w:rPr>
          <w:rFonts w:eastAsia="SimSun"/>
          <w:sz w:val="19"/>
          <w:szCs w:val="19"/>
          <w:lang w:eastAsia="sl-SI"/>
        </w:rPr>
        <w:t>Povzemite analizo povpraševanja, vključno s predvideno stopnjo rasti povpraševanja, da bi dokazali povpraševanje za projekt, v skladu s pristopom, kakor je določen v Metodologiji za izvedbo analize stroškov in koristi. Navesti je treba vsaj naslednje informacije:</w:t>
      </w:r>
    </w:p>
    <w:p w:rsidR="003E7ABD" w:rsidRPr="006C6570" w:rsidRDefault="003E7ABD" w:rsidP="00D539A1">
      <w:pPr>
        <w:widowControl w:val="0"/>
        <w:overflowPunct w:val="0"/>
        <w:autoSpaceDE w:val="0"/>
        <w:autoSpaceDN w:val="0"/>
        <w:adjustRightInd w:val="0"/>
        <w:spacing w:after="0" w:line="238" w:lineRule="auto"/>
        <w:ind w:right="500"/>
        <w:jc w:val="both"/>
        <w:rPr>
          <w:rFonts w:eastAsia="SimSun"/>
          <w:sz w:val="24"/>
          <w:szCs w:val="24"/>
          <w:lang w:eastAsia="sl-SI"/>
        </w:rPr>
      </w:pPr>
    </w:p>
    <w:p w:rsidR="003E7ABD" w:rsidRPr="006C6570" w:rsidRDefault="003E7ABD" w:rsidP="00D539A1">
      <w:pPr>
        <w:widowControl w:val="0"/>
        <w:numPr>
          <w:ilvl w:val="0"/>
          <w:numId w:val="38"/>
        </w:numPr>
        <w:overflowPunct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metodologija za projekcije;</w:t>
      </w:r>
    </w:p>
    <w:p w:rsidR="003E7ABD" w:rsidRPr="006C6570" w:rsidRDefault="003E7ABD" w:rsidP="00D539A1">
      <w:pPr>
        <w:widowControl w:val="0"/>
        <w:numPr>
          <w:ilvl w:val="0"/>
          <w:numId w:val="38"/>
        </w:numPr>
        <w:overflowPunct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predpostavke in izhodišča (npr. promet v preteklosti, predviden promet brez projekta);</w:t>
      </w:r>
    </w:p>
    <w:p w:rsidR="003E7ABD" w:rsidRPr="006C6570" w:rsidRDefault="003E7ABD" w:rsidP="00D539A1">
      <w:pPr>
        <w:widowControl w:val="0"/>
        <w:numPr>
          <w:ilvl w:val="0"/>
          <w:numId w:val="38"/>
        </w:numPr>
        <w:overflowPunct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projekcije za izbrane možnosti, če je primerno;</w:t>
      </w:r>
    </w:p>
    <w:p w:rsidR="003E7ABD" w:rsidRPr="006C6570" w:rsidRDefault="003E7ABD" w:rsidP="00D539A1">
      <w:pPr>
        <w:widowControl w:val="0"/>
        <w:numPr>
          <w:ilvl w:val="0"/>
          <w:numId w:val="38"/>
        </w:numPr>
        <w:overflowPunct w:val="0"/>
        <w:autoSpaceDE w:val="0"/>
        <w:autoSpaceDN w:val="0"/>
        <w:adjustRightInd w:val="0"/>
        <w:spacing w:after="0" w:line="240" w:lineRule="auto"/>
        <w:jc w:val="both"/>
        <w:rPr>
          <w:rFonts w:eastAsia="SimSun"/>
          <w:sz w:val="18"/>
          <w:szCs w:val="18"/>
          <w:lang w:eastAsia="sl-SI"/>
        </w:rPr>
      </w:pPr>
      <w:r w:rsidRPr="00EC6115">
        <w:rPr>
          <w:sz w:val="19"/>
        </w:rPr>
        <w:t>vidike na strani ponudbe</w:t>
      </w:r>
      <w:r w:rsidRPr="006C6570">
        <w:rPr>
          <w:rFonts w:eastAsia="SimSun"/>
          <w:sz w:val="18"/>
          <w:szCs w:val="18"/>
          <w:lang w:eastAsia="sl-SI"/>
        </w:rPr>
        <w:t>, vključno z analizo obstoječe ponudbe in pričakovanega razvoja (infrastrukture);</w:t>
      </w:r>
    </w:p>
    <w:p w:rsidR="003E7ABD" w:rsidRPr="006C6570" w:rsidRDefault="003E7ABD" w:rsidP="00D539A1">
      <w:pPr>
        <w:widowControl w:val="0"/>
        <w:numPr>
          <w:ilvl w:val="0"/>
          <w:numId w:val="38"/>
        </w:numPr>
        <w:overflowPunct w:val="0"/>
        <w:autoSpaceDE w:val="0"/>
        <w:autoSpaceDN w:val="0"/>
        <w:adjustRightInd w:val="0"/>
        <w:spacing w:after="0" w:line="240" w:lineRule="auto"/>
        <w:jc w:val="both"/>
        <w:rPr>
          <w:rFonts w:eastAsia="SimSun"/>
          <w:sz w:val="18"/>
          <w:szCs w:val="18"/>
          <w:lang w:eastAsia="sl-SI"/>
        </w:rPr>
      </w:pPr>
      <w:r w:rsidRPr="006C6570">
        <w:rPr>
          <w:rFonts w:eastAsia="SimSun"/>
          <w:sz w:val="19"/>
          <w:szCs w:val="19"/>
          <w:lang w:eastAsia="sl-SI"/>
        </w:rPr>
        <w:t>mrežni učinek (če obstaja).</w:t>
      </w:r>
    </w:p>
    <w:p w:rsidR="003E7ABD" w:rsidRPr="006C6570" w:rsidRDefault="003E7ABD" w:rsidP="00D539A1">
      <w:pPr>
        <w:widowControl w:val="0"/>
        <w:overflowPunct w:val="0"/>
        <w:autoSpaceDE w:val="0"/>
        <w:autoSpaceDN w:val="0"/>
        <w:adjustRightInd w:val="0"/>
        <w:spacing w:after="0" w:line="240" w:lineRule="auto"/>
        <w:jc w:val="both"/>
        <w:rPr>
          <w:rFonts w:eastAsia="SimSun"/>
          <w:sz w:val="18"/>
          <w:szCs w:val="18"/>
          <w:lang w:eastAsia="sl-SI"/>
        </w:rPr>
      </w:pPr>
      <w:r w:rsidRPr="006C6570">
        <w:rPr>
          <w:rFonts w:eastAsia="SimSun"/>
          <w:sz w:val="18"/>
          <w:szCs w:val="18"/>
          <w:lang w:eastAsia="sl-SI"/>
        </w:rPr>
        <w:t xml:space="preserve"> </w:t>
      </w:r>
    </w:p>
    <w:p w:rsidR="003E7ABD" w:rsidRPr="006C6570" w:rsidRDefault="003E7ABD" w:rsidP="00D539A1">
      <w:pPr>
        <w:widowControl w:val="0"/>
        <w:overflowPunct w:val="0"/>
        <w:autoSpaceDE w:val="0"/>
        <w:autoSpaceDN w:val="0"/>
        <w:adjustRightInd w:val="0"/>
        <w:spacing w:after="0" w:line="240" w:lineRule="auto"/>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overflowPunct w:val="0"/>
        <w:autoSpaceDE w:val="0"/>
        <w:autoSpaceDN w:val="0"/>
        <w:adjustRightInd w:val="0"/>
        <w:spacing w:after="0" w:line="240" w:lineRule="auto"/>
        <w:jc w:val="both"/>
        <w:rPr>
          <w:rFonts w:eastAsia="SimSun"/>
          <w:sz w:val="19"/>
          <w:szCs w:val="19"/>
          <w:lang w:eastAsia="sl-SI"/>
        </w:rPr>
      </w:pPr>
    </w:p>
    <w:p w:rsidR="003E7ABD" w:rsidRPr="006C6570" w:rsidRDefault="003E7ABD" w:rsidP="00D539A1">
      <w:pPr>
        <w:widowControl w:val="0"/>
        <w:overflowPunct w:val="0"/>
        <w:autoSpaceDE w:val="0"/>
        <w:autoSpaceDN w:val="0"/>
        <w:adjustRightInd w:val="0"/>
        <w:spacing w:after="0" w:line="240" w:lineRule="auto"/>
        <w:jc w:val="both"/>
        <w:rPr>
          <w:rFonts w:eastAsia="SimSun"/>
          <w:sz w:val="19"/>
          <w:szCs w:val="19"/>
          <w:lang w:eastAsia="sl-SI"/>
        </w:rPr>
      </w:pPr>
    </w:p>
    <w:p w:rsidR="003E7ABD" w:rsidRPr="006C6570" w:rsidRDefault="003E7ABD" w:rsidP="00D539A1">
      <w:pPr>
        <w:rPr>
          <w:rFonts w:eastAsia="SimSun"/>
          <w:b/>
          <w:bCs/>
          <w:sz w:val="19"/>
          <w:szCs w:val="19"/>
          <w:lang w:eastAsia="sl-SI"/>
        </w:rPr>
      </w:pPr>
      <w:r w:rsidRPr="006C6570">
        <w:rPr>
          <w:rFonts w:eastAsia="SimSun"/>
          <w:b/>
          <w:bCs/>
          <w:sz w:val="19"/>
          <w:szCs w:val="19"/>
          <w:lang w:eastAsia="sl-SI"/>
        </w:rPr>
        <w:t xml:space="preserve">D.2 </w:t>
      </w:r>
      <w:r w:rsidRPr="006C6570">
        <w:rPr>
          <w:rFonts w:eastAsia="SimSun"/>
          <w:b/>
          <w:bCs/>
          <w:sz w:val="19"/>
          <w:szCs w:val="19"/>
          <w:lang w:eastAsia="sl-SI"/>
        </w:rPr>
        <w:tab/>
        <w:t>Analiza možnosti</w:t>
      </w: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rPr>
          <w:rFonts w:eastAsia="SimSun"/>
          <w:i/>
          <w:iCs/>
          <w:sz w:val="19"/>
          <w:szCs w:val="19"/>
          <w:lang w:eastAsia="sl-SI"/>
        </w:rPr>
      </w:pPr>
      <w:r w:rsidRPr="006C6570">
        <w:rPr>
          <w:sz w:val="19"/>
          <w:szCs w:val="19"/>
        </w:rPr>
        <w:t xml:space="preserve">D.2.1 </w:t>
      </w:r>
      <w:r w:rsidRPr="006C6570">
        <w:rPr>
          <w:sz w:val="19"/>
          <w:szCs w:val="19"/>
        </w:rPr>
        <w:tab/>
      </w:r>
      <w:r w:rsidRPr="006C6570">
        <w:rPr>
          <w:rFonts w:eastAsia="SimSun"/>
          <w:i/>
          <w:iCs/>
          <w:sz w:val="19"/>
          <w:szCs w:val="19"/>
          <w:lang w:eastAsia="sl-SI"/>
        </w:rPr>
        <w:t>Opišite alternativne možnosti, obravnavane v investicijski dokumentaciji. Navesti je treba vsaj naslednje informacije:</w:t>
      </w:r>
    </w:p>
    <w:p w:rsidR="003E7ABD" w:rsidRPr="006C6570" w:rsidRDefault="003E7ABD" w:rsidP="00D539A1">
      <w:pPr>
        <w:widowControl w:val="0"/>
        <w:numPr>
          <w:ilvl w:val="0"/>
          <w:numId w:val="33"/>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 xml:space="preserve">skupni stroški naložbe in operativni stroški za obravnavane možnosti; </w:t>
      </w:r>
    </w:p>
    <w:p w:rsidR="003E7ABD" w:rsidRPr="006C6570" w:rsidRDefault="003E7ABD" w:rsidP="00D539A1">
      <w:pPr>
        <w:widowControl w:val="0"/>
        <w:numPr>
          <w:ilvl w:val="0"/>
          <w:numId w:val="33"/>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možnosti za obseg (glede na tehnična, operativna, ekonomska, okoljska in družbena merila) in možnosti za lokacijo predlagane infrastrukture;</w:t>
      </w:r>
    </w:p>
    <w:p w:rsidR="003E7ABD" w:rsidRPr="006C6570" w:rsidRDefault="003E7ABD" w:rsidP="00D539A1">
      <w:pPr>
        <w:widowControl w:val="0"/>
        <w:numPr>
          <w:ilvl w:val="0"/>
          <w:numId w:val="33"/>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 xml:space="preserve">tehnološke možnosti – po sestavnih delih in po sistemu; </w:t>
      </w:r>
    </w:p>
    <w:p w:rsidR="003E7ABD" w:rsidRPr="006C6570" w:rsidRDefault="003E7ABD" w:rsidP="00D539A1">
      <w:pPr>
        <w:widowControl w:val="0"/>
        <w:numPr>
          <w:ilvl w:val="0"/>
          <w:numId w:val="33"/>
        </w:numPr>
        <w:overflowPunct w:val="0"/>
        <w:autoSpaceDE w:val="0"/>
        <w:autoSpaceDN w:val="0"/>
        <w:adjustRightInd w:val="0"/>
        <w:spacing w:after="0" w:line="244" w:lineRule="auto"/>
        <w:ind w:left="1480" w:right="500" w:hanging="282"/>
        <w:jc w:val="both"/>
        <w:rPr>
          <w:rFonts w:eastAsia="SimSun"/>
          <w:sz w:val="19"/>
          <w:szCs w:val="19"/>
          <w:lang w:eastAsia="sl-SI"/>
        </w:rPr>
      </w:pPr>
      <w:r w:rsidRPr="006C6570">
        <w:rPr>
          <w:rFonts w:eastAsia="SimSun"/>
          <w:sz w:val="19"/>
          <w:szCs w:val="19"/>
          <w:lang w:eastAsia="sl-SI"/>
        </w:rPr>
        <w:t xml:space="preserve">tveganja pri vsaki možnosti, vključno s tveganji, povezanimi z vplivi podnebnih sprememb in ekstremnih vremenskih pojavov; </w:t>
      </w:r>
    </w:p>
    <w:p w:rsidR="003E7ABD" w:rsidRPr="006C6570" w:rsidRDefault="003E7ABD" w:rsidP="00D539A1">
      <w:pPr>
        <w:widowControl w:val="0"/>
        <w:numPr>
          <w:ilvl w:val="0"/>
          <w:numId w:val="33"/>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ekonomski kazalniki za obravnavane možnosti, če je primerno;</w:t>
      </w:r>
    </w:p>
    <w:p w:rsidR="003E7ABD" w:rsidRPr="006C6570" w:rsidRDefault="003E7ABD" w:rsidP="00D539A1">
      <w:pPr>
        <w:widowControl w:val="0"/>
        <w:numPr>
          <w:ilvl w:val="0"/>
          <w:numId w:val="33"/>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zbirna preglednica z vsemi prednostmi in slabostmi za vse obravnavane možnosti.</w:t>
      </w:r>
    </w:p>
    <w:p w:rsidR="003E7ABD" w:rsidRPr="006C6570" w:rsidRDefault="003E7ABD" w:rsidP="00D539A1">
      <w:pPr>
        <w:widowControl w:val="0"/>
        <w:overflowPunct w:val="0"/>
        <w:autoSpaceDE w:val="0"/>
        <w:autoSpaceDN w:val="0"/>
        <w:adjustRightInd w:val="0"/>
        <w:spacing w:after="0" w:line="240" w:lineRule="auto"/>
        <w:ind w:left="1480"/>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rPr>
          <w:rFonts w:eastAsia="SimSun"/>
          <w:b/>
          <w:bCs/>
          <w:sz w:val="19"/>
          <w:szCs w:val="19"/>
          <w:lang w:eastAsia="sl-SI"/>
        </w:rPr>
      </w:pPr>
    </w:p>
    <w:p w:rsidR="003E7ABD" w:rsidRPr="006C6570" w:rsidRDefault="003E7ABD" w:rsidP="00D539A1">
      <w:pPr>
        <w:rPr>
          <w:rFonts w:eastAsia="SimSun"/>
          <w:b/>
          <w:bCs/>
          <w:sz w:val="19"/>
          <w:szCs w:val="19"/>
          <w:lang w:eastAsia="sl-SI"/>
        </w:rPr>
      </w:pPr>
      <w:r w:rsidRPr="006C6570">
        <w:rPr>
          <w:rFonts w:eastAsia="SimSun"/>
          <w:b/>
          <w:bCs/>
          <w:sz w:val="19"/>
          <w:szCs w:val="19"/>
          <w:lang w:eastAsia="sl-SI"/>
        </w:rPr>
        <w:t xml:space="preserve">D.3 </w:t>
      </w:r>
      <w:r w:rsidRPr="006C6570">
        <w:rPr>
          <w:rFonts w:eastAsia="SimSun"/>
          <w:b/>
          <w:bCs/>
          <w:sz w:val="19"/>
          <w:szCs w:val="19"/>
          <w:lang w:eastAsia="sl-SI"/>
        </w:rPr>
        <w:tab/>
        <w:t>Izvedljivost izbrane možnosti</w:t>
      </w:r>
    </w:p>
    <w:p w:rsidR="003E7ABD" w:rsidRPr="006C6570" w:rsidRDefault="003E7ABD" w:rsidP="00D539A1">
      <w:pPr>
        <w:rPr>
          <w:rFonts w:eastAsia="SimSun"/>
          <w:b/>
          <w:bCs/>
          <w:sz w:val="19"/>
          <w:szCs w:val="19"/>
          <w:lang w:eastAsia="sl-SI"/>
        </w:rPr>
      </w:pPr>
      <w:r w:rsidRPr="006C6570">
        <w:rPr>
          <w:rFonts w:eastAsia="SimSun"/>
          <w:w w:val="93"/>
          <w:sz w:val="19"/>
          <w:szCs w:val="19"/>
          <w:lang w:eastAsia="sl-SI"/>
        </w:rPr>
        <w:t xml:space="preserve">Na kratko povzemite izvedljivost izbrane možnosti, ki zajema naslednje ključne razsežnosti: institucionalna, </w:t>
      </w:r>
      <w:r w:rsidRPr="006C6570">
        <w:rPr>
          <w:rFonts w:eastAsia="SimSun"/>
          <w:w w:val="95"/>
          <w:sz w:val="19"/>
          <w:szCs w:val="19"/>
          <w:lang w:eastAsia="sl-SI"/>
        </w:rPr>
        <w:t>tehnična in okoljska, ter druge vidike ob upoštevanju ugotovljenih tveganj, da bi tako dokazali izvedljivost</w:t>
      </w:r>
      <w:r w:rsidRPr="006C6570">
        <w:rPr>
          <w:rFonts w:eastAsia="SimSun"/>
          <w:w w:val="93"/>
          <w:sz w:val="19"/>
          <w:szCs w:val="19"/>
          <w:lang w:eastAsia="sl-SI"/>
        </w:rPr>
        <w:t xml:space="preserve"> projekta</w:t>
      </w:r>
      <w:r>
        <w:rPr>
          <w:rFonts w:eastAsia="SimSun"/>
          <w:w w:val="93"/>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overflowPunct w:val="0"/>
        <w:autoSpaceDE w:val="0"/>
        <w:autoSpaceDN w:val="0"/>
        <w:adjustRightInd w:val="0"/>
        <w:spacing w:after="0" w:line="240" w:lineRule="auto"/>
        <w:ind w:left="720"/>
        <w:jc w:val="both"/>
        <w:rPr>
          <w:rFonts w:eastAsia="SimSun"/>
          <w:b/>
          <w:sz w:val="28"/>
          <w:szCs w:val="28"/>
          <w:lang w:eastAsia="sl-SI"/>
        </w:rPr>
      </w:pPr>
      <w:r w:rsidRPr="006C6570">
        <w:rPr>
          <w:rFonts w:eastAsia="SimSun"/>
          <w:b/>
          <w:sz w:val="28"/>
          <w:szCs w:val="28"/>
          <w:lang w:eastAsia="sl-SI"/>
        </w:rPr>
        <w:br w:type="page"/>
      </w:r>
      <w:r w:rsidRPr="006C6570">
        <w:rPr>
          <w:rFonts w:eastAsia="SimSun"/>
          <w:b/>
          <w:sz w:val="28"/>
          <w:szCs w:val="28"/>
          <w:lang w:eastAsia="sl-SI"/>
        </w:rPr>
        <w:lastRenderedPageBreak/>
        <w:t>ANALIZA STROŠKOV IN KORISTI, VKLJUČNO S FINANČNO IN EKONOMSKO ANALIZO, TER OCENA TVEGANJA</w:t>
      </w: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rPr>
          <w:rFonts w:eastAsia="SimSun"/>
          <w:i/>
          <w:iCs/>
          <w:sz w:val="19"/>
          <w:szCs w:val="19"/>
          <w:lang w:eastAsia="sl-SI"/>
        </w:rPr>
      </w:pPr>
    </w:p>
    <w:p w:rsidR="003E7ABD" w:rsidRPr="006C6570" w:rsidRDefault="003E7ABD" w:rsidP="00D539A1">
      <w:pPr>
        <w:rPr>
          <w:rFonts w:eastAsia="SimSun"/>
          <w:b/>
          <w:bCs/>
          <w:sz w:val="19"/>
          <w:szCs w:val="19"/>
          <w:lang w:eastAsia="sl-SI"/>
        </w:rPr>
      </w:pPr>
      <w:r w:rsidRPr="006C6570">
        <w:rPr>
          <w:rFonts w:eastAsia="SimSun"/>
          <w:b/>
          <w:bCs/>
          <w:sz w:val="19"/>
          <w:szCs w:val="19"/>
          <w:lang w:eastAsia="sl-SI"/>
        </w:rPr>
        <w:t xml:space="preserve">E.1 </w:t>
      </w:r>
      <w:r w:rsidRPr="006C6570">
        <w:rPr>
          <w:rFonts w:eastAsia="SimSun"/>
          <w:b/>
          <w:bCs/>
          <w:sz w:val="19"/>
          <w:szCs w:val="19"/>
          <w:lang w:eastAsia="sl-SI"/>
        </w:rPr>
        <w:tab/>
        <w:t>Finančna analiza</w:t>
      </w: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r w:rsidRPr="006C6570">
        <w:rPr>
          <w:sz w:val="19"/>
          <w:szCs w:val="19"/>
        </w:rPr>
        <w:t xml:space="preserve">E.1.1 </w:t>
      </w:r>
      <w:r w:rsidRPr="006C6570">
        <w:rPr>
          <w:sz w:val="19"/>
          <w:szCs w:val="19"/>
        </w:rPr>
        <w:tab/>
        <w:t>O</w:t>
      </w:r>
      <w:r w:rsidRPr="006C6570">
        <w:rPr>
          <w:rFonts w:eastAsia="SimSun"/>
          <w:i/>
          <w:iCs/>
          <w:sz w:val="16"/>
          <w:szCs w:val="16"/>
          <w:lang w:eastAsia="sl-SI"/>
        </w:rPr>
        <w:t>pišite metodologijo izvedbe analize stroškov in koristi. Pri tem je treba navesti vse glavne predpostavke v zvezi z operativnimi stroški in prihodki ter preostale vrednosti, ki vplivajo na izračun; uporabljene makroekonomske parametre in upoštevane korake v izračunu.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416"/>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sz w:val="19"/>
          <w:szCs w:val="19"/>
        </w:rPr>
      </w:pP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r w:rsidRPr="006C6570">
        <w:rPr>
          <w:sz w:val="19"/>
          <w:szCs w:val="19"/>
        </w:rPr>
        <w:t xml:space="preserve">E.1.2 </w:t>
      </w:r>
      <w:r w:rsidRPr="006C6570">
        <w:rPr>
          <w:sz w:val="19"/>
          <w:szCs w:val="19"/>
        </w:rPr>
        <w:tab/>
      </w:r>
      <w:r w:rsidRPr="006C6570">
        <w:rPr>
          <w:rFonts w:eastAsia="SimSun"/>
          <w:i/>
          <w:iCs/>
          <w:sz w:val="17"/>
          <w:szCs w:val="17"/>
          <w:lang w:eastAsia="sl-SI"/>
        </w:rPr>
        <w:t>Glavni elementi in parametri, uporabljeni v analizi stroškov in koristi za finančno analizo (vse vrednosti v evrih)</w:t>
      </w: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tbl>
      <w:tblPr>
        <w:tblW w:w="6712" w:type="dxa"/>
        <w:jc w:val="center"/>
        <w:tblBorders>
          <w:top w:val="single" w:sz="4" w:space="0" w:color="00000A"/>
          <w:left w:val="single" w:sz="4" w:space="0" w:color="00000A"/>
          <w:bottom w:val="single" w:sz="4" w:space="0" w:color="00000A"/>
          <w:insideH w:val="single" w:sz="4" w:space="0" w:color="00000A"/>
        </w:tblBorders>
        <w:tblCellMar>
          <w:left w:w="98" w:type="dxa"/>
        </w:tblCellMar>
        <w:tblLook w:val="04A0" w:firstRow="1" w:lastRow="0" w:firstColumn="1" w:lastColumn="0" w:noHBand="0" w:noVBand="1"/>
      </w:tblPr>
      <w:tblGrid>
        <w:gridCol w:w="427"/>
        <w:gridCol w:w="2834"/>
        <w:gridCol w:w="1550"/>
        <w:gridCol w:w="1901"/>
      </w:tblGrid>
      <w:tr w:rsidR="003E7ABD" w:rsidRPr="006C6570" w:rsidTr="006E7D31">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tcPr>
          <w:p w:rsidR="003E7ABD" w:rsidRPr="006C6570" w:rsidRDefault="003E7ABD" w:rsidP="00D539A1">
            <w:pPr>
              <w:suppressAutoHyphens/>
              <w:spacing w:before="40" w:after="40" w:line="240" w:lineRule="auto"/>
              <w:ind w:right="85"/>
              <w:jc w:val="both"/>
              <w:textAlignment w:val="baseline"/>
              <w:rPr>
                <w:rFonts w:ascii="Times New Roman" w:hAnsi="Times New Roman"/>
                <w:b/>
                <w:bCs/>
                <w:color w:val="00000A"/>
                <w:lang w:eastAsia="zh-CN"/>
              </w:rPr>
            </w:pP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tcPr>
          <w:p w:rsidR="003E7ABD" w:rsidRPr="006C6570" w:rsidRDefault="003E7ABD" w:rsidP="00D539A1">
            <w:pPr>
              <w:suppressAutoHyphens/>
              <w:spacing w:before="40" w:after="40" w:line="240" w:lineRule="auto"/>
              <w:ind w:right="85"/>
              <w:jc w:val="both"/>
              <w:textAlignment w:val="baseline"/>
              <w:rPr>
                <w:rFonts w:ascii="Times New Roman" w:hAnsi="Times New Roman"/>
                <w:b/>
                <w:bCs/>
                <w:color w:val="00000A"/>
                <w:lang w:eastAsia="zh-CN"/>
              </w:rPr>
            </w:pPr>
            <w:r w:rsidRPr="00AD6B52">
              <w:rPr>
                <w:rFonts w:eastAsia="SimSun"/>
                <w:b/>
                <w:color w:val="00000A"/>
                <w:sz w:val="18"/>
                <w:szCs w:val="18"/>
                <w:lang w:eastAsia="sl-SI"/>
              </w:rPr>
              <w:t>Glavni elementi in parametri</w:t>
            </w:r>
            <w:r w:rsidRPr="006C6570">
              <w:rPr>
                <w:rFonts w:eastAsia="SimSun"/>
                <w:color w:val="00000A"/>
                <w:sz w:val="18"/>
                <w:szCs w:val="18"/>
                <w:vertAlign w:val="superscript"/>
                <w:lang w:eastAsia="sl-SI"/>
              </w:rPr>
              <w:footnoteReference w:id="14"/>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rsidR="003E7ABD" w:rsidRPr="006C6570" w:rsidRDefault="003E7ABD" w:rsidP="00D539A1">
            <w:pPr>
              <w:suppressAutoHyphens/>
              <w:spacing w:before="40" w:after="40" w:line="240" w:lineRule="auto"/>
              <w:ind w:right="85"/>
              <w:jc w:val="center"/>
              <w:textAlignment w:val="baseline"/>
              <w:rPr>
                <w:rFonts w:ascii="Times New Roman" w:hAnsi="Times New Roman"/>
                <w:b/>
                <w:bCs/>
                <w:color w:val="00000A"/>
                <w:lang w:eastAsia="zh-CN"/>
              </w:rPr>
            </w:pPr>
            <w:r w:rsidRPr="00AD6B52">
              <w:rPr>
                <w:b/>
                <w:bCs/>
                <w:color w:val="00000A"/>
                <w:sz w:val="18"/>
                <w:szCs w:val="18"/>
                <w:lang w:eastAsia="zh-CN"/>
              </w:rPr>
              <w:t>Vrednost</w:t>
            </w:r>
          </w:p>
        </w:tc>
      </w:tr>
      <w:tr w:rsidR="003E7ABD" w:rsidRPr="006C6570" w:rsidTr="006E7D31">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3E7ABD" w:rsidRPr="006C6570" w:rsidRDefault="003E7ABD" w:rsidP="00D539A1">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1</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suppressAutoHyphens/>
              <w:spacing w:before="40" w:after="40" w:line="240" w:lineRule="auto"/>
              <w:ind w:left="124"/>
              <w:jc w:val="both"/>
              <w:textAlignment w:val="baseline"/>
              <w:rPr>
                <w:color w:val="00000A"/>
                <w:sz w:val="18"/>
                <w:szCs w:val="18"/>
                <w:lang w:eastAsia="zh-CN"/>
              </w:rPr>
            </w:pPr>
            <w:r w:rsidRPr="006C6570">
              <w:rPr>
                <w:rFonts w:eastAsia="SimSun"/>
                <w:color w:val="00000A"/>
                <w:sz w:val="18"/>
                <w:szCs w:val="18"/>
                <w:lang w:eastAsia="sl-SI"/>
              </w:rPr>
              <w:t>Referenčno obdobje (leta)</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rsidR="003E7ABD" w:rsidRPr="006C6570" w:rsidRDefault="003E7ABD" w:rsidP="00D539A1">
            <w:pPr>
              <w:suppressAutoHyphens/>
              <w:spacing w:after="0" w:line="240" w:lineRule="auto"/>
              <w:jc w:val="both"/>
              <w:textAlignment w:val="baseline"/>
              <w:rPr>
                <w:rFonts w:ascii="Times New Roman" w:eastAsia="Times New Roman" w:hAnsi="Times New Roman"/>
                <w:color w:val="0000FF"/>
                <w:lang w:eastAsia="zh-CN"/>
              </w:rPr>
            </w:pPr>
          </w:p>
        </w:tc>
      </w:tr>
      <w:tr w:rsidR="003E7ABD" w:rsidRPr="006C6570" w:rsidTr="006E7D31">
        <w:trPr>
          <w:trHeight w:val="525"/>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3E7ABD" w:rsidRPr="006C6570" w:rsidRDefault="003E7ABD" w:rsidP="00D539A1">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2</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suppressAutoHyphens/>
              <w:spacing w:before="40" w:after="40" w:line="240" w:lineRule="auto"/>
              <w:ind w:left="124"/>
              <w:jc w:val="both"/>
              <w:textAlignment w:val="baseline"/>
              <w:rPr>
                <w:color w:val="00000A"/>
                <w:sz w:val="18"/>
                <w:szCs w:val="18"/>
                <w:lang w:eastAsia="zh-CN"/>
              </w:rPr>
            </w:pPr>
            <w:r w:rsidRPr="006C6570">
              <w:rPr>
                <w:rFonts w:eastAsia="SimSun"/>
                <w:color w:val="00000A"/>
                <w:sz w:val="18"/>
                <w:szCs w:val="18"/>
                <w:lang w:eastAsia="sl-SI"/>
              </w:rPr>
              <w:t>Finančna diskontna stopnja (%)</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rsidR="003E7ABD" w:rsidRPr="006C6570" w:rsidRDefault="003E7ABD" w:rsidP="00D539A1">
            <w:pPr>
              <w:suppressAutoHyphens/>
              <w:spacing w:after="0" w:line="240" w:lineRule="auto"/>
              <w:jc w:val="both"/>
              <w:textAlignment w:val="baseline"/>
              <w:rPr>
                <w:rFonts w:ascii="Times New Roman" w:eastAsia="Times New Roman" w:hAnsi="Times New Roman"/>
                <w:color w:val="0000FF"/>
                <w:lang w:eastAsia="zh-CN"/>
              </w:rPr>
            </w:pPr>
          </w:p>
        </w:tc>
      </w:tr>
      <w:tr w:rsidR="003E7ABD" w:rsidRPr="006C6570" w:rsidTr="006E7D31">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3E7ABD" w:rsidRPr="006C6570" w:rsidRDefault="003E7ABD" w:rsidP="00D539A1">
            <w:pPr>
              <w:suppressAutoHyphens/>
              <w:spacing w:before="40" w:after="40" w:line="240" w:lineRule="auto"/>
              <w:ind w:left="124"/>
              <w:textAlignment w:val="baseline"/>
              <w:rPr>
                <w:rFonts w:eastAsia="SimSun"/>
                <w:color w:val="00000A"/>
                <w:sz w:val="19"/>
                <w:szCs w:val="19"/>
                <w:lang w:eastAsia="sl-SI"/>
              </w:rPr>
            </w:pP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suppressAutoHyphens/>
              <w:spacing w:before="40" w:after="40" w:line="240" w:lineRule="auto"/>
              <w:ind w:left="71"/>
              <w:jc w:val="both"/>
              <w:textAlignment w:val="baseline"/>
              <w:rPr>
                <w:b/>
                <w:bCs/>
                <w:color w:val="00000A"/>
                <w:sz w:val="18"/>
                <w:szCs w:val="18"/>
                <w:lang w:eastAsia="zh-CN"/>
              </w:rPr>
            </w:pPr>
            <w:r w:rsidRPr="006C6570">
              <w:rPr>
                <w:rFonts w:eastAsia="SimSun"/>
                <w:b/>
                <w:color w:val="00000A"/>
                <w:sz w:val="18"/>
                <w:szCs w:val="18"/>
                <w:lang w:eastAsia="sl-SI"/>
              </w:rPr>
              <w:t>Glavni elementi in parametri</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tcPr>
          <w:p w:rsidR="003E7ABD" w:rsidRPr="006C6570" w:rsidRDefault="003E7ABD" w:rsidP="00D539A1">
            <w:pPr>
              <w:suppressAutoHyphens/>
              <w:spacing w:before="40" w:after="40" w:line="240" w:lineRule="auto"/>
              <w:ind w:left="89"/>
              <w:jc w:val="both"/>
              <w:textAlignment w:val="baseline"/>
              <w:rPr>
                <w:b/>
                <w:bCs/>
                <w:color w:val="00000A"/>
                <w:sz w:val="18"/>
                <w:szCs w:val="18"/>
                <w:lang w:eastAsia="zh-CN"/>
              </w:rPr>
            </w:pPr>
            <w:r w:rsidRPr="006C6570">
              <w:rPr>
                <w:b/>
                <w:bCs/>
                <w:color w:val="00000A"/>
                <w:sz w:val="18"/>
                <w:szCs w:val="18"/>
                <w:lang w:eastAsia="zh-CN"/>
              </w:rPr>
              <w:t>Vrednost, nediskontirana</w:t>
            </w: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rsidR="003E7ABD" w:rsidRPr="006C6570" w:rsidRDefault="003E7ABD" w:rsidP="00D539A1">
            <w:pPr>
              <w:suppressAutoHyphens/>
              <w:spacing w:before="40" w:after="40" w:line="240" w:lineRule="auto"/>
              <w:ind w:left="103"/>
              <w:jc w:val="both"/>
              <w:textAlignment w:val="baseline"/>
              <w:rPr>
                <w:b/>
                <w:bCs/>
                <w:color w:val="00000A"/>
                <w:sz w:val="18"/>
                <w:szCs w:val="18"/>
                <w:lang w:eastAsia="zh-CN"/>
              </w:rPr>
            </w:pPr>
            <w:r w:rsidRPr="006C6570">
              <w:rPr>
                <w:b/>
                <w:bCs/>
                <w:color w:val="00000A"/>
                <w:sz w:val="18"/>
                <w:szCs w:val="18"/>
                <w:lang w:eastAsia="zh-CN"/>
              </w:rPr>
              <w:t xml:space="preserve">Vrednost, diskontirana (čista sedanja vrednost) </w:t>
            </w:r>
          </w:p>
        </w:tc>
      </w:tr>
      <w:tr w:rsidR="003E7ABD" w:rsidRPr="006C6570" w:rsidTr="006E7D31">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3E7ABD" w:rsidRPr="006C6570" w:rsidRDefault="003E7ABD" w:rsidP="00D539A1">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3</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suppressAutoHyphens/>
              <w:spacing w:before="40" w:after="40" w:line="240" w:lineRule="auto"/>
              <w:ind w:left="124"/>
              <w:textAlignment w:val="baseline"/>
              <w:rPr>
                <w:rFonts w:ascii="Times New Roman" w:hAnsi="Times New Roman"/>
                <w:color w:val="00000A"/>
                <w:lang w:eastAsia="zh-CN"/>
              </w:rPr>
            </w:pPr>
            <w:r w:rsidRPr="006C6570">
              <w:rPr>
                <w:rFonts w:eastAsia="SimSun"/>
                <w:color w:val="00000A"/>
                <w:sz w:val="18"/>
                <w:szCs w:val="18"/>
                <w:lang w:eastAsia="sl-SI"/>
              </w:rPr>
              <w:t>Skupni naložbeni stroški brez nepredvidenih stroškov</w:t>
            </w:r>
            <w:r w:rsidRPr="006C6570">
              <w:rPr>
                <w:rFonts w:eastAsia="SimSun"/>
                <w:color w:val="00000A"/>
                <w:sz w:val="18"/>
                <w:szCs w:val="18"/>
                <w:vertAlign w:val="superscript"/>
                <w:lang w:eastAsia="sl-SI"/>
              </w:rPr>
              <w:footnoteReference w:id="15"/>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jc w:val="center"/>
              <w:rPr>
                <w:color w:val="0000FF"/>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3E7ABD" w:rsidRPr="006C6570" w:rsidRDefault="003E7ABD" w:rsidP="00D539A1">
            <w:pPr>
              <w:jc w:val="center"/>
              <w:rPr>
                <w:color w:val="0000FF"/>
              </w:rPr>
            </w:pPr>
          </w:p>
        </w:tc>
      </w:tr>
      <w:tr w:rsidR="003E7ABD" w:rsidRPr="006C6570" w:rsidTr="006E7D31">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3E7ABD" w:rsidRPr="006C6570" w:rsidRDefault="003E7ABD" w:rsidP="00D539A1">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4</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suppressAutoHyphens/>
              <w:spacing w:before="40" w:after="40" w:line="240" w:lineRule="auto"/>
              <w:ind w:left="360" w:hanging="236"/>
              <w:textAlignment w:val="baseline"/>
              <w:rPr>
                <w:rFonts w:ascii="Times New Roman" w:hAnsi="Times New Roman"/>
                <w:color w:val="00000A"/>
                <w:lang w:eastAsia="zh-CN"/>
              </w:rPr>
            </w:pPr>
            <w:r w:rsidRPr="006C6570">
              <w:rPr>
                <w:rFonts w:eastAsia="SimSun"/>
                <w:color w:val="00000A"/>
                <w:sz w:val="18"/>
                <w:szCs w:val="18"/>
                <w:lang w:eastAsia="sl-SI"/>
              </w:rPr>
              <w:t>Ostanek vrednosti</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jc w:val="center"/>
              <w:rPr>
                <w:color w:val="0000FF"/>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3E7ABD" w:rsidRPr="006C6570" w:rsidRDefault="003E7ABD" w:rsidP="00D539A1">
            <w:pPr>
              <w:jc w:val="center"/>
              <w:rPr>
                <w:color w:val="0000FF"/>
              </w:rPr>
            </w:pPr>
          </w:p>
        </w:tc>
      </w:tr>
      <w:tr w:rsidR="003E7ABD" w:rsidRPr="006C6570" w:rsidTr="006E7D31">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3E7ABD" w:rsidRPr="006C6570" w:rsidRDefault="003E7ABD" w:rsidP="00D539A1">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5</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suppressAutoHyphens/>
              <w:spacing w:before="40" w:after="40" w:line="240" w:lineRule="auto"/>
              <w:ind w:left="360" w:hanging="236"/>
              <w:textAlignment w:val="baseline"/>
              <w:rPr>
                <w:rFonts w:ascii="Times New Roman" w:hAnsi="Times New Roman"/>
                <w:color w:val="00000A"/>
                <w:lang w:eastAsia="zh-CN"/>
              </w:rPr>
            </w:pPr>
            <w:r w:rsidRPr="006C6570">
              <w:rPr>
                <w:rFonts w:eastAsia="SimSun"/>
                <w:color w:val="00000A"/>
                <w:sz w:val="18"/>
                <w:szCs w:val="18"/>
                <w:lang w:eastAsia="sl-SI"/>
              </w:rPr>
              <w:t>Prihodki</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rsidR="003E7ABD" w:rsidRPr="006C6570" w:rsidRDefault="003E7ABD" w:rsidP="00D539A1">
            <w:pPr>
              <w:suppressAutoHyphens/>
              <w:spacing w:before="40" w:after="40" w:line="240" w:lineRule="auto"/>
              <w:ind w:left="111"/>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3E7ABD" w:rsidRPr="006C6570" w:rsidRDefault="003E7ABD" w:rsidP="00D539A1">
            <w:pPr>
              <w:jc w:val="center"/>
              <w:rPr>
                <w:color w:val="0000FF"/>
              </w:rPr>
            </w:pPr>
          </w:p>
        </w:tc>
      </w:tr>
      <w:tr w:rsidR="003E7ABD" w:rsidRPr="006C6570" w:rsidTr="006E7D31">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3E7ABD" w:rsidRPr="006C6570" w:rsidRDefault="003E7ABD" w:rsidP="00D539A1">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6</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suppressAutoHyphens/>
              <w:spacing w:before="40" w:after="40" w:line="240" w:lineRule="auto"/>
              <w:ind w:left="360" w:hanging="236"/>
              <w:textAlignment w:val="baseline"/>
              <w:rPr>
                <w:rFonts w:eastAsia="SimSun"/>
                <w:color w:val="00000A"/>
                <w:sz w:val="19"/>
                <w:szCs w:val="19"/>
                <w:lang w:eastAsia="sl-SI"/>
              </w:rPr>
            </w:pPr>
            <w:r w:rsidRPr="006C6570">
              <w:rPr>
                <w:rFonts w:eastAsia="SimSun"/>
                <w:color w:val="00000A"/>
                <w:sz w:val="19"/>
                <w:szCs w:val="19"/>
                <w:lang w:eastAsia="sl-SI"/>
              </w:rPr>
              <w:t>Operativni stroški</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rsidR="003E7ABD" w:rsidRPr="006C6570" w:rsidRDefault="003E7ABD" w:rsidP="00D539A1">
            <w:pPr>
              <w:suppressAutoHyphens/>
              <w:spacing w:before="40" w:after="40" w:line="240" w:lineRule="auto"/>
              <w:ind w:left="111"/>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3E7ABD" w:rsidRPr="006C6570" w:rsidRDefault="003E7ABD" w:rsidP="00D539A1">
            <w:pPr>
              <w:jc w:val="center"/>
              <w:rPr>
                <w:color w:val="0000FF"/>
              </w:rPr>
            </w:pPr>
          </w:p>
        </w:tc>
      </w:tr>
      <w:tr w:rsidR="003E7ABD" w:rsidRPr="006C6570" w:rsidTr="006E7D31">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3E7ABD" w:rsidRPr="006C6570" w:rsidRDefault="003E7ABD" w:rsidP="00D539A1">
            <w:pPr>
              <w:suppressAutoHyphens/>
              <w:spacing w:before="40" w:after="40" w:line="240" w:lineRule="auto"/>
              <w:ind w:left="124"/>
              <w:textAlignment w:val="baseline"/>
              <w:rPr>
                <w:rFonts w:eastAsia="SimSun"/>
                <w:color w:val="00000A"/>
                <w:sz w:val="19"/>
                <w:szCs w:val="19"/>
                <w:lang w:eastAsia="sl-SI"/>
              </w:rPr>
            </w:pPr>
          </w:p>
        </w:tc>
        <w:tc>
          <w:tcPr>
            <w:tcW w:w="2943" w:type="dxa"/>
            <w:tcBorders>
              <w:top w:val="single" w:sz="4" w:space="0" w:color="00000A"/>
              <w:left w:val="single" w:sz="4" w:space="0" w:color="00000A"/>
              <w:bottom w:val="single" w:sz="4" w:space="0" w:color="00000A"/>
            </w:tcBorders>
            <w:shd w:val="clear" w:color="auto" w:fill="FFFFFF"/>
            <w:vAlign w:val="center"/>
          </w:tcPr>
          <w:p w:rsidR="003E7ABD" w:rsidRPr="006C6570" w:rsidRDefault="003E7ABD" w:rsidP="00D539A1">
            <w:pPr>
              <w:suppressAutoHyphens/>
              <w:spacing w:before="40" w:after="40" w:line="240" w:lineRule="auto"/>
              <w:ind w:left="71"/>
              <w:jc w:val="both"/>
              <w:textAlignment w:val="baseline"/>
              <w:rPr>
                <w:rFonts w:ascii="Times New Roman" w:hAnsi="Times New Roman"/>
                <w:b/>
                <w:color w:val="00000A"/>
                <w:sz w:val="24"/>
                <w:lang w:eastAsia="zh-CN"/>
              </w:rPr>
            </w:pPr>
            <w:r w:rsidRPr="006C6570">
              <w:rPr>
                <w:rFonts w:eastAsia="SimSun"/>
                <w:b/>
                <w:color w:val="00000A"/>
                <w:sz w:val="18"/>
                <w:szCs w:val="18"/>
                <w:lang w:eastAsia="sl-SI"/>
              </w:rPr>
              <w:t>Izračun primanjkljaja v financiranju</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3E7ABD" w:rsidRPr="006C6570" w:rsidRDefault="003E7ABD" w:rsidP="00D539A1">
            <w:pPr>
              <w:suppressAutoHyphens/>
              <w:spacing w:after="0" w:line="240" w:lineRule="auto"/>
              <w:jc w:val="center"/>
              <w:textAlignment w:val="baseline"/>
              <w:rPr>
                <w:rFonts w:ascii="Times New Roman" w:eastAsia="Times New Roman" w:hAnsi="Times New Roman"/>
                <w:color w:val="0000FF"/>
                <w:lang w:eastAsia="zh-CN"/>
              </w:rPr>
            </w:pPr>
          </w:p>
        </w:tc>
      </w:tr>
      <w:tr w:rsidR="003E7ABD" w:rsidRPr="006C6570" w:rsidTr="006E7D31">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3E7ABD" w:rsidRPr="006C6570" w:rsidRDefault="003E7ABD" w:rsidP="00D539A1">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7</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suppressAutoHyphens/>
              <w:spacing w:before="40" w:after="40" w:line="240" w:lineRule="auto"/>
              <w:ind w:left="89"/>
              <w:textAlignment w:val="baseline"/>
              <w:rPr>
                <w:rFonts w:ascii="Times New Roman" w:hAnsi="Times New Roman"/>
                <w:color w:val="00000A"/>
                <w:lang w:eastAsia="zh-CN"/>
              </w:rPr>
            </w:pPr>
            <w:r w:rsidRPr="006C6570">
              <w:rPr>
                <w:rFonts w:eastAsia="SimSun"/>
                <w:color w:val="00000A"/>
                <w:sz w:val="19"/>
                <w:szCs w:val="19"/>
                <w:lang w:eastAsia="sl-SI"/>
              </w:rPr>
              <w:t>Čisti prihodek = prihodki – operativni stroški + ostanek vrednosti (v EUR, diskontirano) = (5) – (6) + (4)</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rsidR="003E7ABD" w:rsidRPr="006C6570" w:rsidRDefault="003E7ABD" w:rsidP="00D539A1">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3E7ABD" w:rsidRPr="006C6570" w:rsidRDefault="003E7ABD" w:rsidP="00D539A1">
            <w:pPr>
              <w:jc w:val="center"/>
              <w:rPr>
                <w:color w:val="0000FF"/>
              </w:rPr>
            </w:pPr>
          </w:p>
        </w:tc>
      </w:tr>
      <w:tr w:rsidR="003E7ABD" w:rsidRPr="006C6570" w:rsidTr="006E7D31">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3E7ABD" w:rsidRPr="006C6570" w:rsidRDefault="003E7ABD" w:rsidP="00D539A1">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8</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suppressAutoHyphens/>
              <w:spacing w:before="40" w:after="40" w:line="240" w:lineRule="auto"/>
              <w:ind w:left="89"/>
              <w:textAlignment w:val="baseline"/>
              <w:rPr>
                <w:rFonts w:ascii="Times New Roman" w:hAnsi="Times New Roman"/>
                <w:color w:val="00000A"/>
                <w:lang w:eastAsia="zh-CN"/>
              </w:rPr>
            </w:pPr>
            <w:r w:rsidRPr="006C6570">
              <w:rPr>
                <w:rFonts w:eastAsia="SimSun"/>
                <w:color w:val="00000A"/>
                <w:sz w:val="19"/>
                <w:szCs w:val="19"/>
                <w:lang w:eastAsia="sl-SI"/>
              </w:rPr>
              <w:t>Naložbeni stroški – čisti prihodek = (3) – (7)</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rsidR="003E7ABD" w:rsidRPr="006C6570" w:rsidRDefault="003E7ABD" w:rsidP="00D539A1">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3E7ABD" w:rsidRPr="006C6570" w:rsidRDefault="003E7ABD" w:rsidP="00D539A1">
            <w:pPr>
              <w:jc w:val="center"/>
              <w:rPr>
                <w:color w:val="0000FF"/>
              </w:rPr>
            </w:pPr>
          </w:p>
        </w:tc>
      </w:tr>
      <w:tr w:rsidR="003E7ABD" w:rsidRPr="006C6570" w:rsidTr="006E7D31">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3E7ABD" w:rsidRPr="006C6570" w:rsidRDefault="003E7ABD" w:rsidP="00D539A1">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9</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3E7ABD" w:rsidRPr="006C6570" w:rsidRDefault="003E7ABD" w:rsidP="00D539A1">
            <w:pPr>
              <w:suppressAutoHyphens/>
              <w:spacing w:before="40" w:after="40" w:line="240" w:lineRule="auto"/>
              <w:ind w:left="71"/>
              <w:jc w:val="both"/>
              <w:textAlignment w:val="baseline"/>
              <w:rPr>
                <w:rFonts w:ascii="Times New Roman" w:hAnsi="Times New Roman"/>
                <w:color w:val="00000A"/>
                <w:lang w:eastAsia="zh-CN"/>
              </w:rPr>
            </w:pPr>
            <w:r w:rsidRPr="006C6570">
              <w:rPr>
                <w:rFonts w:eastAsia="SimSun"/>
                <w:b/>
                <w:color w:val="00000A"/>
                <w:sz w:val="18"/>
                <w:szCs w:val="18"/>
                <w:lang w:eastAsia="sl-SI"/>
              </w:rPr>
              <w:t>Stopnja primanjkljaja v financiranju (%) = (8) / (3)</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3E7ABD" w:rsidRPr="006C6570" w:rsidRDefault="003E7ABD" w:rsidP="00D539A1">
            <w:pPr>
              <w:suppressAutoHyphens/>
              <w:spacing w:before="120" w:after="120" w:line="240" w:lineRule="auto"/>
              <w:jc w:val="center"/>
              <w:textAlignment w:val="baseline"/>
              <w:rPr>
                <w:rFonts w:ascii="Times New Roman" w:eastAsia="Times New Roman" w:hAnsi="Times New Roman"/>
                <w:color w:val="FF0000"/>
                <w:lang w:eastAsia="zh-CN"/>
              </w:rPr>
            </w:pPr>
          </w:p>
        </w:tc>
      </w:tr>
    </w:tbl>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w w:val="95"/>
          <w:sz w:val="19"/>
          <w:szCs w:val="19"/>
          <w:lang w:eastAsia="sl-SI"/>
        </w:rPr>
      </w:pPr>
      <w:r w:rsidRPr="006C6570">
        <w:rPr>
          <w:sz w:val="19"/>
          <w:szCs w:val="19"/>
        </w:rPr>
        <w:t xml:space="preserve">E.1.3 </w:t>
      </w:r>
      <w:r w:rsidRPr="006C6570">
        <w:rPr>
          <w:sz w:val="19"/>
          <w:szCs w:val="19"/>
        </w:rPr>
        <w:tab/>
      </w:r>
      <w:r w:rsidRPr="006C6570">
        <w:rPr>
          <w:rFonts w:eastAsia="SimSun"/>
          <w:i/>
          <w:iCs/>
          <w:w w:val="95"/>
          <w:sz w:val="19"/>
          <w:szCs w:val="19"/>
          <w:lang w:eastAsia="sl-SI"/>
        </w:rPr>
        <w:t>Glavni kazalniki finančne analize v skladu z dokumentom o analizi stroškov in koristi</w:t>
      </w: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1350"/>
        <w:gridCol w:w="1350"/>
        <w:gridCol w:w="1350"/>
        <w:gridCol w:w="1530"/>
      </w:tblGrid>
      <w:tr w:rsidR="003E7ABD" w:rsidRPr="006C6570" w:rsidTr="006E7D31">
        <w:trPr>
          <w:trHeight w:val="878"/>
        </w:trPr>
        <w:tc>
          <w:tcPr>
            <w:tcW w:w="3780" w:type="dxa"/>
            <w:gridSpan w:val="2"/>
            <w:tcBorders>
              <w:bottom w:val="single" w:sz="4" w:space="0" w:color="auto"/>
            </w:tcBorders>
            <w:vAlign w:val="center"/>
          </w:tcPr>
          <w:p w:rsidR="003E7ABD" w:rsidRPr="006C6570" w:rsidRDefault="003E7ABD" w:rsidP="00D539A1">
            <w:pPr>
              <w:rPr>
                <w:rFonts w:cs="Arial"/>
                <w:bCs/>
                <w:sz w:val="18"/>
                <w:szCs w:val="18"/>
              </w:rPr>
            </w:pPr>
          </w:p>
        </w:tc>
        <w:tc>
          <w:tcPr>
            <w:tcW w:w="2700" w:type="dxa"/>
            <w:gridSpan w:val="2"/>
            <w:vAlign w:val="center"/>
          </w:tcPr>
          <w:p w:rsidR="003E7ABD" w:rsidRPr="006C6570" w:rsidRDefault="003E7ABD" w:rsidP="00D539A1">
            <w:pPr>
              <w:jc w:val="center"/>
              <w:rPr>
                <w:rFonts w:cs="Arial"/>
                <w:bCs/>
                <w:sz w:val="18"/>
                <w:szCs w:val="18"/>
              </w:rPr>
            </w:pPr>
            <w:r w:rsidRPr="006C6570">
              <w:rPr>
                <w:rFonts w:cs="Arial"/>
                <w:bCs/>
                <w:sz w:val="18"/>
                <w:szCs w:val="18"/>
              </w:rPr>
              <w:t xml:space="preserve">Brez </w:t>
            </w:r>
            <w:r>
              <w:rPr>
                <w:rFonts w:cs="Arial"/>
                <w:bCs/>
                <w:sz w:val="18"/>
                <w:szCs w:val="18"/>
              </w:rPr>
              <w:t>podpore Unije</w:t>
            </w:r>
          </w:p>
          <w:p w:rsidR="003E7ABD" w:rsidRPr="006C6570" w:rsidRDefault="003E7ABD" w:rsidP="00D539A1">
            <w:pPr>
              <w:jc w:val="center"/>
              <w:rPr>
                <w:rFonts w:cs="Arial"/>
                <w:bCs/>
                <w:sz w:val="18"/>
                <w:szCs w:val="18"/>
              </w:rPr>
            </w:pPr>
            <w:r w:rsidRPr="006C6570">
              <w:rPr>
                <w:rFonts w:cs="Arial"/>
                <w:bCs/>
                <w:sz w:val="18"/>
                <w:szCs w:val="18"/>
              </w:rPr>
              <w:t>(</w:t>
            </w:r>
            <w:r>
              <w:rPr>
                <w:rFonts w:cs="Arial"/>
                <w:bCs/>
                <w:sz w:val="18"/>
                <w:szCs w:val="18"/>
              </w:rPr>
              <w:t>FSD</w:t>
            </w:r>
            <w:r w:rsidRPr="006C6570">
              <w:rPr>
                <w:rFonts w:cs="Arial"/>
                <w:bCs/>
                <w:sz w:val="18"/>
                <w:szCs w:val="18"/>
              </w:rPr>
              <w:t>/C)</w:t>
            </w:r>
          </w:p>
          <w:p w:rsidR="003E7ABD" w:rsidRPr="006C6570" w:rsidRDefault="003E7ABD" w:rsidP="00D539A1">
            <w:pPr>
              <w:jc w:val="center"/>
              <w:rPr>
                <w:rFonts w:cs="Arial"/>
                <w:bCs/>
                <w:sz w:val="18"/>
                <w:szCs w:val="18"/>
              </w:rPr>
            </w:pPr>
            <w:r w:rsidRPr="006C6570">
              <w:rPr>
                <w:rFonts w:cs="Arial"/>
                <w:bCs/>
                <w:sz w:val="18"/>
                <w:szCs w:val="18"/>
              </w:rPr>
              <w:t>A</w:t>
            </w:r>
          </w:p>
        </w:tc>
        <w:tc>
          <w:tcPr>
            <w:tcW w:w="2880" w:type="dxa"/>
            <w:gridSpan w:val="2"/>
            <w:vAlign w:val="center"/>
          </w:tcPr>
          <w:p w:rsidR="003E7ABD" w:rsidRPr="006C6570" w:rsidRDefault="003E7ABD" w:rsidP="00D539A1">
            <w:pPr>
              <w:jc w:val="center"/>
              <w:rPr>
                <w:rFonts w:cs="Arial"/>
                <w:bCs/>
                <w:sz w:val="18"/>
                <w:szCs w:val="18"/>
              </w:rPr>
            </w:pPr>
            <w:r w:rsidRPr="006C6570">
              <w:rPr>
                <w:rFonts w:cs="Arial"/>
                <w:bCs/>
                <w:sz w:val="18"/>
                <w:szCs w:val="18"/>
              </w:rPr>
              <w:t xml:space="preserve">S </w:t>
            </w:r>
            <w:r>
              <w:rPr>
                <w:rFonts w:cs="Arial"/>
                <w:bCs/>
                <w:sz w:val="18"/>
                <w:szCs w:val="18"/>
              </w:rPr>
              <w:t>podporo Unije</w:t>
            </w:r>
          </w:p>
          <w:p w:rsidR="003E7ABD" w:rsidRPr="006C6570" w:rsidRDefault="003E7ABD" w:rsidP="00D539A1">
            <w:pPr>
              <w:jc w:val="center"/>
              <w:rPr>
                <w:rFonts w:cs="Arial"/>
                <w:bCs/>
                <w:sz w:val="18"/>
                <w:szCs w:val="18"/>
              </w:rPr>
            </w:pPr>
            <w:r w:rsidRPr="006C6570">
              <w:rPr>
                <w:rFonts w:cs="Arial"/>
                <w:bCs/>
                <w:sz w:val="18"/>
                <w:szCs w:val="18"/>
              </w:rPr>
              <w:t>(</w:t>
            </w:r>
            <w:r>
              <w:rPr>
                <w:rFonts w:cs="Arial"/>
                <w:bCs/>
                <w:sz w:val="18"/>
                <w:szCs w:val="18"/>
              </w:rPr>
              <w:t>FSD</w:t>
            </w:r>
            <w:r w:rsidRPr="006C6570">
              <w:rPr>
                <w:rFonts w:cs="Arial"/>
                <w:bCs/>
                <w:sz w:val="18"/>
                <w:szCs w:val="18"/>
              </w:rPr>
              <w:t>/K)</w:t>
            </w:r>
          </w:p>
          <w:p w:rsidR="003E7ABD" w:rsidRPr="006C6570" w:rsidRDefault="003E7ABD" w:rsidP="00D539A1">
            <w:pPr>
              <w:jc w:val="center"/>
              <w:rPr>
                <w:rFonts w:cs="Arial"/>
                <w:bCs/>
                <w:sz w:val="18"/>
                <w:szCs w:val="18"/>
              </w:rPr>
            </w:pPr>
            <w:r w:rsidRPr="006C6570">
              <w:rPr>
                <w:rFonts w:cs="Arial"/>
                <w:bCs/>
                <w:sz w:val="18"/>
                <w:szCs w:val="18"/>
              </w:rPr>
              <w:t>B (</w:t>
            </w:r>
            <w:r w:rsidRPr="006C6570">
              <w:rPr>
                <w:rFonts w:cs="Arial"/>
                <w:bCs/>
                <w:smallCaps/>
                <w:sz w:val="18"/>
                <w:szCs w:val="18"/>
                <w:vertAlign w:val="superscript"/>
              </w:rPr>
              <w:t>1</w:t>
            </w:r>
            <w:r w:rsidRPr="006C6570">
              <w:rPr>
                <w:rFonts w:cs="Arial"/>
                <w:bCs/>
                <w:sz w:val="18"/>
                <w:szCs w:val="18"/>
              </w:rPr>
              <w:t>)</w:t>
            </w:r>
          </w:p>
        </w:tc>
      </w:tr>
      <w:tr w:rsidR="003E7ABD" w:rsidRPr="006C6570" w:rsidTr="006E7D31">
        <w:tc>
          <w:tcPr>
            <w:tcW w:w="540" w:type="dxa"/>
            <w:tcBorders>
              <w:right w:val="nil"/>
            </w:tcBorders>
            <w:vAlign w:val="center"/>
          </w:tcPr>
          <w:p w:rsidR="003E7ABD" w:rsidRPr="006C6570" w:rsidRDefault="003E7ABD" w:rsidP="00D539A1">
            <w:pPr>
              <w:rPr>
                <w:rFonts w:cs="Arial"/>
                <w:bCs/>
                <w:sz w:val="18"/>
                <w:szCs w:val="18"/>
              </w:rPr>
            </w:pPr>
            <w:r w:rsidRPr="006C6570">
              <w:rPr>
                <w:rFonts w:cs="Arial"/>
                <w:bCs/>
                <w:sz w:val="18"/>
                <w:szCs w:val="18"/>
              </w:rPr>
              <w:t>1.</w:t>
            </w:r>
          </w:p>
        </w:tc>
        <w:tc>
          <w:tcPr>
            <w:tcW w:w="3240" w:type="dxa"/>
            <w:tcBorders>
              <w:left w:val="nil"/>
            </w:tcBorders>
          </w:tcPr>
          <w:p w:rsidR="003E7ABD" w:rsidRPr="006C6570" w:rsidRDefault="003E7ABD" w:rsidP="00D539A1">
            <w:pPr>
              <w:rPr>
                <w:rFonts w:cs="Arial"/>
                <w:bCs/>
                <w:sz w:val="18"/>
                <w:szCs w:val="18"/>
              </w:rPr>
            </w:pPr>
            <w:r w:rsidRPr="006C6570">
              <w:rPr>
                <w:rFonts w:cs="Arial"/>
                <w:bCs/>
                <w:sz w:val="18"/>
                <w:szCs w:val="18"/>
              </w:rPr>
              <w:t>Finančna stopnja donosa (%)</w:t>
            </w:r>
          </w:p>
        </w:tc>
        <w:tc>
          <w:tcPr>
            <w:tcW w:w="1350" w:type="dxa"/>
          </w:tcPr>
          <w:p w:rsidR="003E7ABD" w:rsidRPr="006C6570" w:rsidRDefault="003E7ABD" w:rsidP="00D539A1">
            <w:pPr>
              <w:jc w:val="center"/>
              <w:rPr>
                <w:rFonts w:cs="Arial"/>
                <w:bCs/>
                <w:sz w:val="18"/>
                <w:szCs w:val="18"/>
              </w:rPr>
            </w:pPr>
          </w:p>
        </w:tc>
        <w:tc>
          <w:tcPr>
            <w:tcW w:w="1350" w:type="dxa"/>
          </w:tcPr>
          <w:p w:rsidR="003E7ABD" w:rsidRPr="006C6570" w:rsidRDefault="003E7ABD" w:rsidP="00D539A1">
            <w:pPr>
              <w:rPr>
                <w:rFonts w:cs="Arial"/>
                <w:bCs/>
                <w:sz w:val="18"/>
                <w:szCs w:val="18"/>
              </w:rPr>
            </w:pPr>
            <w:r>
              <w:rPr>
                <w:rFonts w:cs="Arial"/>
                <w:bCs/>
                <w:sz w:val="18"/>
                <w:szCs w:val="18"/>
              </w:rPr>
              <w:t>FSD</w:t>
            </w:r>
            <w:r w:rsidRPr="006C6570">
              <w:rPr>
                <w:rFonts w:cs="Arial"/>
                <w:bCs/>
                <w:sz w:val="18"/>
                <w:szCs w:val="18"/>
              </w:rPr>
              <w:t>/C</w:t>
            </w:r>
            <w:r>
              <w:rPr>
                <w:rFonts w:cs="Arial"/>
                <w:bCs/>
                <w:sz w:val="18"/>
                <w:szCs w:val="18"/>
              </w:rPr>
              <w:t>*</w:t>
            </w:r>
          </w:p>
        </w:tc>
        <w:tc>
          <w:tcPr>
            <w:tcW w:w="1350" w:type="dxa"/>
          </w:tcPr>
          <w:p w:rsidR="003E7ABD" w:rsidRPr="006C6570" w:rsidRDefault="003E7ABD" w:rsidP="00D539A1">
            <w:pPr>
              <w:jc w:val="center"/>
              <w:rPr>
                <w:rFonts w:cs="Arial"/>
                <w:bCs/>
                <w:sz w:val="18"/>
                <w:szCs w:val="18"/>
              </w:rPr>
            </w:pPr>
          </w:p>
        </w:tc>
        <w:tc>
          <w:tcPr>
            <w:tcW w:w="1530" w:type="dxa"/>
          </w:tcPr>
          <w:p w:rsidR="003E7ABD" w:rsidRPr="006C6570" w:rsidRDefault="003E7ABD" w:rsidP="00D539A1">
            <w:pPr>
              <w:rPr>
                <w:rFonts w:cs="Arial"/>
                <w:bCs/>
                <w:sz w:val="18"/>
                <w:szCs w:val="18"/>
              </w:rPr>
            </w:pPr>
            <w:r>
              <w:rPr>
                <w:rFonts w:cs="Arial"/>
                <w:bCs/>
                <w:sz w:val="18"/>
                <w:szCs w:val="18"/>
              </w:rPr>
              <w:t>FSD</w:t>
            </w:r>
            <w:r w:rsidRPr="006C6570">
              <w:rPr>
                <w:rFonts w:cs="Arial"/>
                <w:bCs/>
                <w:sz w:val="18"/>
                <w:szCs w:val="18"/>
              </w:rPr>
              <w:t>/K</w:t>
            </w:r>
            <w:r>
              <w:rPr>
                <w:rFonts w:cs="Arial"/>
                <w:bCs/>
                <w:sz w:val="18"/>
                <w:szCs w:val="18"/>
              </w:rPr>
              <w:t>*</w:t>
            </w:r>
          </w:p>
        </w:tc>
      </w:tr>
      <w:tr w:rsidR="003E7ABD" w:rsidRPr="006C6570" w:rsidTr="006E7D31">
        <w:tc>
          <w:tcPr>
            <w:tcW w:w="540" w:type="dxa"/>
            <w:tcBorders>
              <w:bottom w:val="single" w:sz="4" w:space="0" w:color="auto"/>
              <w:right w:val="nil"/>
            </w:tcBorders>
            <w:vAlign w:val="center"/>
          </w:tcPr>
          <w:p w:rsidR="003E7ABD" w:rsidRPr="006C6570" w:rsidRDefault="003E7ABD" w:rsidP="00D539A1">
            <w:pPr>
              <w:rPr>
                <w:rFonts w:cs="Arial"/>
                <w:bCs/>
                <w:sz w:val="18"/>
                <w:szCs w:val="18"/>
              </w:rPr>
            </w:pPr>
            <w:r w:rsidRPr="006C6570">
              <w:rPr>
                <w:rFonts w:cs="Arial"/>
                <w:bCs/>
                <w:sz w:val="18"/>
                <w:szCs w:val="18"/>
              </w:rPr>
              <w:t>2.</w:t>
            </w:r>
          </w:p>
        </w:tc>
        <w:tc>
          <w:tcPr>
            <w:tcW w:w="3240" w:type="dxa"/>
            <w:tcBorders>
              <w:left w:val="nil"/>
              <w:bottom w:val="single" w:sz="4" w:space="0" w:color="auto"/>
            </w:tcBorders>
          </w:tcPr>
          <w:p w:rsidR="003E7ABD" w:rsidRPr="006C6570" w:rsidRDefault="003E7ABD" w:rsidP="00D539A1">
            <w:pPr>
              <w:rPr>
                <w:rFonts w:cs="Arial"/>
                <w:bCs/>
                <w:sz w:val="18"/>
                <w:szCs w:val="18"/>
              </w:rPr>
            </w:pPr>
            <w:r w:rsidRPr="006C6570">
              <w:rPr>
                <w:rFonts w:cs="Arial"/>
                <w:bCs/>
                <w:sz w:val="18"/>
                <w:szCs w:val="18"/>
              </w:rPr>
              <w:t>Neto sedanja vrednost (v evrih)</w:t>
            </w:r>
          </w:p>
        </w:tc>
        <w:tc>
          <w:tcPr>
            <w:tcW w:w="1350" w:type="dxa"/>
            <w:tcBorders>
              <w:bottom w:val="single" w:sz="4" w:space="0" w:color="auto"/>
            </w:tcBorders>
          </w:tcPr>
          <w:p w:rsidR="003E7ABD" w:rsidRPr="006C6570" w:rsidRDefault="003E7ABD" w:rsidP="00D539A1">
            <w:pPr>
              <w:jc w:val="right"/>
              <w:rPr>
                <w:rFonts w:cs="Arial"/>
                <w:bCs/>
                <w:sz w:val="18"/>
                <w:szCs w:val="18"/>
              </w:rPr>
            </w:pPr>
          </w:p>
        </w:tc>
        <w:tc>
          <w:tcPr>
            <w:tcW w:w="1350" w:type="dxa"/>
            <w:tcBorders>
              <w:bottom w:val="single" w:sz="4" w:space="0" w:color="auto"/>
            </w:tcBorders>
          </w:tcPr>
          <w:p w:rsidR="003E7ABD" w:rsidRPr="006C6570" w:rsidRDefault="003E7ABD" w:rsidP="00D539A1">
            <w:pPr>
              <w:rPr>
                <w:rFonts w:cs="Arial"/>
                <w:bCs/>
                <w:sz w:val="18"/>
                <w:szCs w:val="18"/>
              </w:rPr>
            </w:pPr>
            <w:r>
              <w:rPr>
                <w:rFonts w:cs="Arial"/>
                <w:bCs/>
                <w:sz w:val="18"/>
                <w:szCs w:val="18"/>
              </w:rPr>
              <w:t>FNSV</w:t>
            </w:r>
            <w:r w:rsidRPr="006C6570">
              <w:rPr>
                <w:rFonts w:cs="Arial"/>
                <w:bCs/>
                <w:sz w:val="18"/>
                <w:szCs w:val="18"/>
              </w:rPr>
              <w:t>/C</w:t>
            </w:r>
            <w:r>
              <w:rPr>
                <w:rFonts w:cs="Arial"/>
                <w:bCs/>
                <w:sz w:val="18"/>
                <w:szCs w:val="18"/>
              </w:rPr>
              <w:t>**</w:t>
            </w:r>
          </w:p>
        </w:tc>
        <w:tc>
          <w:tcPr>
            <w:tcW w:w="1350" w:type="dxa"/>
            <w:tcBorders>
              <w:bottom w:val="single" w:sz="4" w:space="0" w:color="auto"/>
            </w:tcBorders>
          </w:tcPr>
          <w:p w:rsidR="003E7ABD" w:rsidRPr="006C6570" w:rsidRDefault="003E7ABD" w:rsidP="00D539A1">
            <w:pPr>
              <w:jc w:val="right"/>
              <w:rPr>
                <w:rFonts w:cs="Arial"/>
                <w:bCs/>
                <w:sz w:val="18"/>
                <w:szCs w:val="18"/>
              </w:rPr>
            </w:pPr>
          </w:p>
        </w:tc>
        <w:tc>
          <w:tcPr>
            <w:tcW w:w="1530" w:type="dxa"/>
            <w:tcBorders>
              <w:bottom w:val="single" w:sz="4" w:space="0" w:color="auto"/>
            </w:tcBorders>
          </w:tcPr>
          <w:p w:rsidR="003E7ABD" w:rsidRPr="006C6570" w:rsidRDefault="003E7ABD" w:rsidP="00D539A1">
            <w:pPr>
              <w:rPr>
                <w:rFonts w:cs="Arial"/>
                <w:bCs/>
                <w:sz w:val="18"/>
                <w:szCs w:val="18"/>
              </w:rPr>
            </w:pPr>
            <w:r>
              <w:rPr>
                <w:rFonts w:cs="Arial"/>
                <w:bCs/>
                <w:sz w:val="18"/>
                <w:szCs w:val="18"/>
              </w:rPr>
              <w:t>FNSV</w:t>
            </w:r>
            <w:r w:rsidRPr="006C6570">
              <w:rPr>
                <w:rFonts w:cs="Arial"/>
                <w:bCs/>
                <w:sz w:val="18"/>
                <w:szCs w:val="18"/>
              </w:rPr>
              <w:t>/K</w:t>
            </w:r>
            <w:r>
              <w:rPr>
                <w:rFonts w:cs="Arial"/>
                <w:bCs/>
                <w:sz w:val="18"/>
                <w:szCs w:val="18"/>
              </w:rPr>
              <w:t>**</w:t>
            </w:r>
          </w:p>
        </w:tc>
      </w:tr>
      <w:tr w:rsidR="003E7ABD" w:rsidRPr="006C6570" w:rsidTr="006E7D31">
        <w:tblPrEx>
          <w:tblBorders>
            <w:top w:val="none" w:sz="0" w:space="0" w:color="auto"/>
            <w:bottom w:val="none" w:sz="0" w:space="0" w:color="auto"/>
            <w:insideH w:val="none" w:sz="0" w:space="0" w:color="auto"/>
            <w:insideV w:val="none" w:sz="0" w:space="0" w:color="auto"/>
          </w:tblBorders>
        </w:tblPrEx>
        <w:tc>
          <w:tcPr>
            <w:tcW w:w="540" w:type="dxa"/>
            <w:tcBorders>
              <w:top w:val="single" w:sz="4" w:space="0" w:color="auto"/>
              <w:bottom w:val="nil"/>
            </w:tcBorders>
          </w:tcPr>
          <w:p w:rsidR="003E7ABD" w:rsidRPr="006C6570" w:rsidRDefault="003E7ABD" w:rsidP="00D539A1">
            <w:pPr>
              <w:rPr>
                <w:rFonts w:cs="Arial"/>
                <w:bCs/>
                <w:i/>
                <w:sz w:val="18"/>
                <w:szCs w:val="18"/>
              </w:rPr>
            </w:pPr>
            <w:r w:rsidRPr="006C6570">
              <w:rPr>
                <w:rFonts w:cs="Arial"/>
                <w:bCs/>
                <w:i/>
                <w:sz w:val="18"/>
                <w:szCs w:val="18"/>
              </w:rPr>
              <w:t>(1)</w:t>
            </w:r>
          </w:p>
        </w:tc>
        <w:tc>
          <w:tcPr>
            <w:tcW w:w="8820" w:type="dxa"/>
            <w:gridSpan w:val="5"/>
            <w:tcBorders>
              <w:top w:val="single" w:sz="4" w:space="0" w:color="auto"/>
              <w:bottom w:val="nil"/>
            </w:tcBorders>
          </w:tcPr>
          <w:p w:rsidR="003E7ABD" w:rsidRPr="00230CEC" w:rsidRDefault="003E7ABD" w:rsidP="00D539A1">
            <w:pPr>
              <w:spacing w:after="0"/>
              <w:rPr>
                <w:i/>
                <w:sz w:val="16"/>
              </w:rPr>
            </w:pPr>
            <w:r w:rsidRPr="00230CEC">
              <w:rPr>
                <w:i/>
                <w:sz w:val="16"/>
              </w:rPr>
              <w:t xml:space="preserve">Za izračun donosnosti projekta brez (»/C«) </w:t>
            </w:r>
            <w:r>
              <w:rPr>
                <w:rFonts w:cs="Arial"/>
                <w:bCs/>
                <w:i/>
                <w:sz w:val="16"/>
                <w:szCs w:val="16"/>
              </w:rPr>
              <w:t>podpore Unije</w:t>
            </w:r>
            <w:r w:rsidRPr="00230CEC">
              <w:rPr>
                <w:i/>
                <w:sz w:val="16"/>
              </w:rPr>
              <w:t xml:space="preserve"> in z njo (»/K«) glej navodila </w:t>
            </w:r>
            <w:r w:rsidRPr="00756343">
              <w:rPr>
                <w:rFonts w:cs="Arial"/>
                <w:bCs/>
                <w:i/>
                <w:sz w:val="16"/>
                <w:szCs w:val="16"/>
              </w:rPr>
              <w:t>Evropske komisije (Guide to cost-benefit analysis of investment projects).</w:t>
            </w:r>
            <w:r w:rsidRPr="00230CEC">
              <w:rPr>
                <w:i/>
                <w:sz w:val="16"/>
              </w:rPr>
              <w:t xml:space="preserve"> </w:t>
            </w:r>
          </w:p>
        </w:tc>
      </w:tr>
      <w:tr w:rsidR="003E7ABD" w:rsidRPr="006C6570" w:rsidTr="006E7D31">
        <w:tc>
          <w:tcPr>
            <w:tcW w:w="540" w:type="dxa"/>
            <w:tcBorders>
              <w:top w:val="nil"/>
              <w:bottom w:val="nil"/>
              <w:right w:val="nil"/>
            </w:tcBorders>
          </w:tcPr>
          <w:p w:rsidR="003E7ABD" w:rsidRPr="006C6570" w:rsidRDefault="003E7ABD" w:rsidP="00D539A1">
            <w:pPr>
              <w:rPr>
                <w:rFonts w:cs="Arial"/>
                <w:bCs/>
                <w:i/>
                <w:sz w:val="18"/>
                <w:szCs w:val="18"/>
              </w:rPr>
            </w:pPr>
          </w:p>
        </w:tc>
        <w:tc>
          <w:tcPr>
            <w:tcW w:w="8820" w:type="dxa"/>
            <w:gridSpan w:val="5"/>
            <w:tcBorders>
              <w:top w:val="nil"/>
              <w:left w:val="nil"/>
              <w:bottom w:val="nil"/>
            </w:tcBorders>
          </w:tcPr>
          <w:p w:rsidR="003E7ABD" w:rsidRDefault="003E7ABD" w:rsidP="00D539A1">
            <w:pPr>
              <w:spacing w:after="0"/>
              <w:rPr>
                <w:rFonts w:cs="Arial"/>
                <w:bCs/>
                <w:i/>
                <w:sz w:val="16"/>
                <w:szCs w:val="16"/>
              </w:rPr>
            </w:pPr>
            <w:r>
              <w:rPr>
                <w:rFonts w:cs="Arial"/>
                <w:bCs/>
                <w:i/>
                <w:sz w:val="16"/>
                <w:szCs w:val="16"/>
              </w:rPr>
              <w:t>* FSD – Finančna stonpja donosa</w:t>
            </w:r>
          </w:p>
          <w:p w:rsidR="003E7ABD" w:rsidRPr="00756343" w:rsidRDefault="003E7ABD" w:rsidP="00D539A1">
            <w:pPr>
              <w:spacing w:after="0"/>
              <w:rPr>
                <w:rFonts w:cs="Arial"/>
                <w:bCs/>
                <w:i/>
                <w:sz w:val="16"/>
                <w:szCs w:val="16"/>
              </w:rPr>
            </w:pPr>
            <w:r>
              <w:rPr>
                <w:rFonts w:cs="Arial"/>
                <w:bCs/>
                <w:i/>
                <w:sz w:val="16"/>
                <w:szCs w:val="16"/>
              </w:rPr>
              <w:t>** FNSV – Finančna neto sedanja vrednost</w:t>
            </w:r>
          </w:p>
        </w:tc>
      </w:tr>
    </w:tbl>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sz w:val="19"/>
          <w:szCs w:val="19"/>
        </w:rPr>
        <w:t xml:space="preserve">E.1.4 </w:t>
      </w:r>
      <w:r w:rsidRPr="006C6570">
        <w:rPr>
          <w:sz w:val="19"/>
          <w:szCs w:val="19"/>
        </w:rPr>
        <w:tab/>
      </w:r>
      <w:r w:rsidRPr="006C6570">
        <w:rPr>
          <w:rFonts w:eastAsia="SimSun"/>
          <w:iCs/>
          <w:sz w:val="19"/>
          <w:szCs w:val="19"/>
          <w:lang w:eastAsia="sl-SI"/>
        </w:rPr>
        <w:t>Strategija glede tarif in dostopnost (če je primerno)</w:t>
      </w: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w w:val="95"/>
          <w:sz w:val="19"/>
          <w:szCs w:val="19"/>
          <w:lang w:eastAsia="sl-SI"/>
        </w:rPr>
      </w:pPr>
    </w:p>
    <w:p w:rsidR="003E7ABD" w:rsidRPr="006C6570" w:rsidRDefault="003E7ABD" w:rsidP="00D539A1">
      <w:pPr>
        <w:widowControl w:val="0"/>
        <w:autoSpaceDE w:val="0"/>
        <w:autoSpaceDN w:val="0"/>
        <w:adjustRightInd w:val="0"/>
        <w:spacing w:after="0" w:line="240" w:lineRule="auto"/>
        <w:ind w:left="709" w:hanging="709"/>
        <w:jc w:val="both"/>
        <w:rPr>
          <w:rFonts w:eastAsia="SimSun"/>
          <w:sz w:val="19"/>
          <w:szCs w:val="19"/>
          <w:lang w:eastAsia="sl-SI"/>
        </w:rPr>
      </w:pPr>
      <w:r w:rsidRPr="006C6570">
        <w:rPr>
          <w:sz w:val="19"/>
          <w:szCs w:val="19"/>
        </w:rPr>
        <w:t xml:space="preserve">E.1.4.1 </w:t>
      </w:r>
      <w:r w:rsidRPr="006C6570">
        <w:rPr>
          <w:sz w:val="19"/>
          <w:szCs w:val="19"/>
        </w:rPr>
        <w:tab/>
      </w:r>
      <w:r w:rsidRPr="006C6570">
        <w:rPr>
          <w:rFonts w:eastAsia="SimSun"/>
          <w:sz w:val="19"/>
          <w:szCs w:val="19"/>
          <w:lang w:eastAsia="sl-SI"/>
        </w:rPr>
        <w:t>Če se pričakuje, da bo projekt ustvaril prihodke s tarifami ali pristojbinami, ki jih krijejo uporabniki, navedite podrobne informacije o sistemu zaračunavanja (vrste in stopnjo pristojbin, načelo ali zakonodajo Unije, na podlagi katere so bile uvedene pristojbine).</w:t>
      </w:r>
    </w:p>
    <w:p w:rsidR="003E7ABD" w:rsidRPr="006C6570" w:rsidRDefault="003E7ABD" w:rsidP="00D539A1">
      <w:pPr>
        <w:widowControl w:val="0"/>
        <w:autoSpaceDE w:val="0"/>
        <w:autoSpaceDN w:val="0"/>
        <w:adjustRightInd w:val="0"/>
        <w:spacing w:after="0" w:line="240" w:lineRule="auto"/>
        <w:ind w:left="709" w:hanging="709"/>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55"/>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autoSpaceDE w:val="0"/>
        <w:autoSpaceDN w:val="0"/>
        <w:adjustRightInd w:val="0"/>
        <w:spacing w:after="0" w:line="240" w:lineRule="auto"/>
        <w:ind w:left="709" w:hanging="709"/>
        <w:jc w:val="both"/>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ind w:left="709" w:hanging="709"/>
        <w:jc w:val="both"/>
        <w:rPr>
          <w:rFonts w:eastAsia="SimSun"/>
          <w:sz w:val="19"/>
          <w:szCs w:val="19"/>
          <w:lang w:eastAsia="sl-SI"/>
        </w:rPr>
      </w:pPr>
      <w:r w:rsidRPr="006C6570">
        <w:rPr>
          <w:sz w:val="19"/>
          <w:szCs w:val="19"/>
        </w:rPr>
        <w:t xml:space="preserve">E.1.4.2 </w:t>
      </w:r>
      <w:r w:rsidRPr="006C6570">
        <w:rPr>
          <w:sz w:val="19"/>
          <w:szCs w:val="19"/>
        </w:rPr>
        <w:tab/>
      </w:r>
      <w:r w:rsidRPr="006C6570">
        <w:rPr>
          <w:rFonts w:eastAsia="SimSun"/>
          <w:sz w:val="19"/>
          <w:szCs w:val="19"/>
          <w:lang w:eastAsia="sl-SI"/>
        </w:rPr>
        <w:t>Ali pristojbine pokrijejo operativne stroške, vključno s stroški vzdrževanja in stroški nadomestitve pri projektu?</w:t>
      </w:r>
      <w:r w:rsidRPr="006C6570">
        <w:rPr>
          <w:rFonts w:eastAsia="SimSun"/>
          <w:sz w:val="19"/>
          <w:szCs w:val="19"/>
          <w:vertAlign w:val="superscript"/>
          <w:lang w:eastAsia="sl-SI"/>
        </w:rPr>
        <w:footnoteReference w:id="16"/>
      </w:r>
    </w:p>
    <w:p w:rsidR="003E7ABD" w:rsidRPr="006C6570" w:rsidRDefault="003E7ABD" w:rsidP="00D539A1">
      <w:pPr>
        <w:widowControl w:val="0"/>
        <w:autoSpaceDE w:val="0"/>
        <w:autoSpaceDN w:val="0"/>
        <w:adjustRightInd w:val="0"/>
        <w:spacing w:after="0" w:line="240" w:lineRule="auto"/>
        <w:ind w:left="709" w:hanging="709"/>
        <w:jc w:val="both"/>
        <w:rPr>
          <w:rFonts w:eastAsia="SimSun"/>
          <w:sz w:val="19"/>
          <w:szCs w:val="19"/>
          <w:lang w:eastAsia="sl-SI"/>
        </w:rPr>
      </w:pPr>
    </w:p>
    <w:p w:rsidR="003E7ABD" w:rsidRPr="006C6570" w:rsidRDefault="003E7ABD" w:rsidP="00D539A1">
      <w:pPr>
        <w:ind w:firstLine="851"/>
        <w:rPr>
          <w:sz w:val="20"/>
          <w:szCs w:val="20"/>
        </w:rPr>
      </w:pPr>
      <w:r w:rsidRPr="006C6570">
        <w:rPr>
          <w:rFonts w:eastAsia="SimSun"/>
          <w:i/>
          <w:iCs/>
          <w:w w:val="94"/>
          <w:sz w:val="19"/>
          <w:szCs w:val="19"/>
          <w:lang w:eastAsia="sl-SI"/>
        </w:rPr>
        <w:t xml:space="preserve">  </w:t>
      </w:r>
      <w:r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da</w:t>
      </w:r>
      <w:r w:rsidRPr="006C6570">
        <w:rPr>
          <w:sz w:val="20"/>
          <w:szCs w:val="20"/>
        </w:rPr>
        <w:tab/>
      </w:r>
      <w:r w:rsidRPr="006C6570">
        <w:rPr>
          <w:sz w:val="20"/>
          <w:szCs w:val="20"/>
        </w:rPr>
        <w:tab/>
      </w:r>
      <w:r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xml:space="preserve">   ne</w:t>
      </w:r>
    </w:p>
    <w:p w:rsidR="003E7ABD" w:rsidRPr="006C6570" w:rsidRDefault="003E7ABD" w:rsidP="00D539A1">
      <w:pPr>
        <w:widowControl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Navedite podrobne informacije v zvezi s strategijo glede tarif. Če je odgovor negativen, navedite delež operativnih stroškov, ki bo krit, in vire financiranja stroškov, ki ne bodo kriti. Če je zagotovljena pomoč za tekoče poslovanje, navedite podrobnejše informacije. Če ni predvidena nobena pristojbina, pojasnite, kako bodo kriti operativni stroški.</w:t>
      </w:r>
    </w:p>
    <w:p w:rsidR="003E7ABD" w:rsidRPr="006C6570" w:rsidRDefault="003E7ABD" w:rsidP="00D539A1">
      <w:pPr>
        <w:widowControl w:val="0"/>
        <w:autoSpaceDE w:val="0"/>
        <w:autoSpaceDN w:val="0"/>
        <w:adjustRightInd w:val="0"/>
        <w:spacing w:after="0" w:line="240" w:lineRule="auto"/>
        <w:ind w:left="709" w:hanging="709"/>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64"/>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autoSpaceDE w:val="0"/>
        <w:autoSpaceDN w:val="0"/>
        <w:adjustRightInd w:val="0"/>
        <w:spacing w:after="0" w:line="240" w:lineRule="auto"/>
        <w:ind w:left="709" w:hanging="709"/>
        <w:jc w:val="both"/>
        <w:rPr>
          <w:sz w:val="19"/>
          <w:szCs w:val="19"/>
        </w:rPr>
      </w:pPr>
    </w:p>
    <w:p w:rsidR="003E7ABD" w:rsidRPr="006C6570" w:rsidRDefault="003E7ABD" w:rsidP="00D539A1">
      <w:pPr>
        <w:widowControl w:val="0"/>
        <w:autoSpaceDE w:val="0"/>
        <w:autoSpaceDN w:val="0"/>
        <w:adjustRightInd w:val="0"/>
        <w:spacing w:after="0" w:line="240" w:lineRule="auto"/>
        <w:ind w:left="709" w:hanging="709"/>
        <w:jc w:val="both"/>
        <w:rPr>
          <w:rFonts w:eastAsia="SimSun"/>
          <w:sz w:val="19"/>
          <w:szCs w:val="19"/>
          <w:lang w:eastAsia="sl-SI"/>
        </w:rPr>
      </w:pPr>
      <w:r w:rsidRPr="006C6570">
        <w:rPr>
          <w:sz w:val="19"/>
          <w:szCs w:val="19"/>
        </w:rPr>
        <w:t xml:space="preserve">E.1.4.3 </w:t>
      </w:r>
      <w:r w:rsidRPr="006C6570">
        <w:rPr>
          <w:sz w:val="19"/>
          <w:szCs w:val="19"/>
        </w:rPr>
        <w:tab/>
      </w:r>
      <w:r w:rsidRPr="006C6570">
        <w:rPr>
          <w:rFonts w:eastAsia="SimSun"/>
          <w:sz w:val="19"/>
          <w:szCs w:val="19"/>
          <w:lang w:eastAsia="sl-SI"/>
        </w:rPr>
        <w:t>Če se pristojbine razlikujejo med različnimi uporabniki, ali so te sorazmerne z različno uporabo projekta/dejansko porabo?</w:t>
      </w:r>
    </w:p>
    <w:p w:rsidR="003E7ABD" w:rsidRPr="006C6570" w:rsidRDefault="003E7ABD" w:rsidP="00D539A1">
      <w:pPr>
        <w:widowControl w:val="0"/>
        <w:autoSpaceDE w:val="0"/>
        <w:autoSpaceDN w:val="0"/>
        <w:adjustRightInd w:val="0"/>
        <w:spacing w:after="0" w:line="240" w:lineRule="auto"/>
        <w:ind w:left="709" w:hanging="709"/>
        <w:jc w:val="both"/>
        <w:rPr>
          <w:rFonts w:eastAsia="SimSun"/>
          <w:sz w:val="19"/>
          <w:szCs w:val="19"/>
          <w:lang w:eastAsia="sl-SI"/>
        </w:rPr>
      </w:pPr>
    </w:p>
    <w:p w:rsidR="003E7ABD" w:rsidRPr="006C6570" w:rsidRDefault="003E7ABD" w:rsidP="00D539A1">
      <w:pPr>
        <w:ind w:firstLine="851"/>
        <w:rPr>
          <w:sz w:val="20"/>
          <w:szCs w:val="20"/>
        </w:rPr>
      </w:pPr>
      <w:r w:rsidRPr="006C6570">
        <w:rPr>
          <w:rFonts w:eastAsia="SimSun"/>
          <w:i/>
          <w:iCs/>
          <w:w w:val="94"/>
          <w:sz w:val="19"/>
          <w:szCs w:val="19"/>
          <w:lang w:eastAsia="sl-SI"/>
        </w:rPr>
        <w:t xml:space="preserve">  </w:t>
      </w:r>
      <w:r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da</w:t>
      </w:r>
      <w:r w:rsidRPr="006C6570">
        <w:rPr>
          <w:sz w:val="20"/>
          <w:szCs w:val="20"/>
        </w:rPr>
        <w:tab/>
      </w:r>
      <w:r w:rsidRPr="006C6570">
        <w:rPr>
          <w:sz w:val="20"/>
          <w:szCs w:val="20"/>
        </w:rPr>
        <w:tab/>
      </w:r>
      <w:r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xml:space="preserve">   ne</w:t>
      </w:r>
    </w:p>
    <w:p w:rsidR="003E7ABD" w:rsidRPr="006C6570" w:rsidRDefault="003E7ABD" w:rsidP="00D539A1">
      <w:pPr>
        <w:widowControl w:val="0"/>
        <w:autoSpaceDE w:val="0"/>
        <w:autoSpaceDN w:val="0"/>
        <w:adjustRightInd w:val="0"/>
        <w:spacing w:after="0" w:line="240" w:lineRule="auto"/>
        <w:ind w:left="709" w:hanging="709"/>
        <w:jc w:val="both"/>
        <w:rPr>
          <w:rFonts w:eastAsia="SimSun"/>
          <w:i/>
          <w:sz w:val="19"/>
          <w:szCs w:val="19"/>
          <w:lang w:eastAsia="sl-SI"/>
        </w:rPr>
      </w:pPr>
      <w:r w:rsidRPr="006C6570">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705"/>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Default="003E7ABD" w:rsidP="00D539A1">
      <w:pPr>
        <w:widowControl w:val="0"/>
        <w:autoSpaceDE w:val="0"/>
        <w:autoSpaceDN w:val="0"/>
        <w:adjustRightInd w:val="0"/>
        <w:spacing w:after="0" w:line="240" w:lineRule="auto"/>
        <w:ind w:left="709" w:hanging="709"/>
        <w:jc w:val="both"/>
        <w:rPr>
          <w:sz w:val="19"/>
          <w:szCs w:val="19"/>
        </w:rPr>
      </w:pPr>
    </w:p>
    <w:p w:rsidR="003E7ABD" w:rsidRDefault="003E7ABD" w:rsidP="00D539A1">
      <w:pPr>
        <w:widowControl w:val="0"/>
        <w:autoSpaceDE w:val="0"/>
        <w:autoSpaceDN w:val="0"/>
        <w:adjustRightInd w:val="0"/>
        <w:spacing w:after="0" w:line="240" w:lineRule="auto"/>
        <w:ind w:left="709" w:hanging="709"/>
        <w:jc w:val="both"/>
        <w:rPr>
          <w:sz w:val="19"/>
          <w:szCs w:val="19"/>
        </w:rPr>
      </w:pPr>
    </w:p>
    <w:p w:rsidR="003E7ABD" w:rsidRDefault="003E7ABD" w:rsidP="00D539A1">
      <w:pPr>
        <w:widowControl w:val="0"/>
        <w:autoSpaceDE w:val="0"/>
        <w:autoSpaceDN w:val="0"/>
        <w:adjustRightInd w:val="0"/>
        <w:spacing w:after="0" w:line="240" w:lineRule="auto"/>
        <w:ind w:left="709" w:hanging="709"/>
        <w:jc w:val="both"/>
        <w:rPr>
          <w:sz w:val="19"/>
          <w:szCs w:val="19"/>
        </w:rPr>
      </w:pPr>
    </w:p>
    <w:p w:rsidR="003E7ABD" w:rsidRDefault="003E7ABD" w:rsidP="00D539A1">
      <w:pPr>
        <w:widowControl w:val="0"/>
        <w:autoSpaceDE w:val="0"/>
        <w:autoSpaceDN w:val="0"/>
        <w:adjustRightInd w:val="0"/>
        <w:spacing w:after="0" w:line="240" w:lineRule="auto"/>
        <w:ind w:left="709" w:hanging="709"/>
        <w:jc w:val="both"/>
        <w:rPr>
          <w:sz w:val="19"/>
          <w:szCs w:val="19"/>
        </w:rPr>
      </w:pPr>
    </w:p>
    <w:p w:rsidR="003E7ABD" w:rsidRDefault="003E7ABD" w:rsidP="00D539A1">
      <w:pPr>
        <w:widowControl w:val="0"/>
        <w:autoSpaceDE w:val="0"/>
        <w:autoSpaceDN w:val="0"/>
        <w:adjustRightInd w:val="0"/>
        <w:spacing w:after="0" w:line="240" w:lineRule="auto"/>
        <w:ind w:left="709" w:hanging="709"/>
        <w:jc w:val="both"/>
        <w:rPr>
          <w:sz w:val="19"/>
          <w:szCs w:val="19"/>
        </w:rPr>
      </w:pPr>
    </w:p>
    <w:p w:rsidR="003E7ABD" w:rsidRDefault="003E7ABD" w:rsidP="00D539A1">
      <w:pPr>
        <w:widowControl w:val="0"/>
        <w:autoSpaceDE w:val="0"/>
        <w:autoSpaceDN w:val="0"/>
        <w:adjustRightInd w:val="0"/>
        <w:spacing w:after="0" w:line="240" w:lineRule="auto"/>
        <w:ind w:left="709" w:hanging="709"/>
        <w:jc w:val="both"/>
        <w:rPr>
          <w:sz w:val="19"/>
          <w:szCs w:val="19"/>
        </w:rPr>
      </w:pPr>
    </w:p>
    <w:p w:rsidR="003E7ABD" w:rsidRPr="006C6570" w:rsidRDefault="003E7ABD" w:rsidP="00D539A1">
      <w:pPr>
        <w:widowControl w:val="0"/>
        <w:autoSpaceDE w:val="0"/>
        <w:autoSpaceDN w:val="0"/>
        <w:adjustRightInd w:val="0"/>
        <w:spacing w:after="0" w:line="240" w:lineRule="auto"/>
        <w:ind w:left="709" w:hanging="709"/>
        <w:jc w:val="both"/>
        <w:rPr>
          <w:sz w:val="19"/>
          <w:szCs w:val="19"/>
        </w:rPr>
      </w:pPr>
    </w:p>
    <w:p w:rsidR="003E7ABD" w:rsidRPr="006C6570" w:rsidRDefault="003E7ABD" w:rsidP="00D539A1">
      <w:pPr>
        <w:widowControl w:val="0"/>
        <w:autoSpaceDE w:val="0"/>
        <w:autoSpaceDN w:val="0"/>
        <w:adjustRightInd w:val="0"/>
        <w:spacing w:after="0" w:line="240" w:lineRule="auto"/>
        <w:ind w:left="709" w:hanging="709"/>
        <w:jc w:val="both"/>
        <w:rPr>
          <w:rFonts w:eastAsia="SimSun"/>
          <w:sz w:val="19"/>
          <w:szCs w:val="19"/>
          <w:lang w:eastAsia="sl-SI"/>
        </w:rPr>
      </w:pPr>
      <w:r w:rsidRPr="006C6570">
        <w:rPr>
          <w:sz w:val="19"/>
          <w:szCs w:val="19"/>
        </w:rPr>
        <w:t xml:space="preserve">E.1.4.4 </w:t>
      </w:r>
      <w:r w:rsidRPr="006C6570">
        <w:rPr>
          <w:sz w:val="19"/>
          <w:szCs w:val="19"/>
        </w:rPr>
        <w:tab/>
      </w:r>
      <w:r w:rsidRPr="006C6570">
        <w:rPr>
          <w:rFonts w:eastAsia="SimSun"/>
          <w:sz w:val="19"/>
          <w:szCs w:val="19"/>
          <w:lang w:eastAsia="sl-SI"/>
        </w:rPr>
        <w:t>Ali so pristojbine sorazmerne z onesnaževanjem, ki ga povzročajo uporabniki?</w:t>
      </w:r>
    </w:p>
    <w:p w:rsidR="003E7ABD" w:rsidRPr="006C6570" w:rsidRDefault="003E7ABD" w:rsidP="00D539A1">
      <w:pPr>
        <w:widowControl w:val="0"/>
        <w:autoSpaceDE w:val="0"/>
        <w:autoSpaceDN w:val="0"/>
        <w:adjustRightInd w:val="0"/>
        <w:spacing w:after="0" w:line="240" w:lineRule="auto"/>
        <w:ind w:left="709" w:hanging="709"/>
        <w:jc w:val="both"/>
        <w:rPr>
          <w:rFonts w:eastAsia="SimSun"/>
          <w:sz w:val="19"/>
          <w:szCs w:val="19"/>
          <w:lang w:eastAsia="sl-SI"/>
        </w:rPr>
      </w:pPr>
    </w:p>
    <w:p w:rsidR="003E7ABD" w:rsidRPr="006C6570" w:rsidRDefault="003E7ABD" w:rsidP="00D539A1">
      <w:pPr>
        <w:ind w:firstLine="851"/>
        <w:rPr>
          <w:sz w:val="20"/>
          <w:szCs w:val="20"/>
        </w:rPr>
      </w:pPr>
      <w:r w:rsidRPr="006C6570">
        <w:rPr>
          <w:rFonts w:eastAsia="SimSun"/>
          <w:i/>
          <w:iCs/>
          <w:w w:val="94"/>
          <w:sz w:val="19"/>
          <w:szCs w:val="19"/>
          <w:lang w:eastAsia="sl-SI"/>
        </w:rPr>
        <w:t xml:space="preserve">  </w:t>
      </w:r>
      <w:r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da</w:t>
      </w:r>
      <w:r w:rsidRPr="006C6570">
        <w:rPr>
          <w:sz w:val="20"/>
          <w:szCs w:val="20"/>
        </w:rPr>
        <w:tab/>
      </w:r>
      <w:r w:rsidRPr="006C6570">
        <w:rPr>
          <w:sz w:val="20"/>
          <w:szCs w:val="20"/>
        </w:rPr>
        <w:tab/>
      </w:r>
      <w:r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xml:space="preserve">   ne</w:t>
      </w:r>
    </w:p>
    <w:p w:rsidR="003E7ABD" w:rsidRPr="006C6570" w:rsidRDefault="003E7ABD" w:rsidP="00D539A1">
      <w:pPr>
        <w:widowControl w:val="0"/>
        <w:autoSpaceDE w:val="0"/>
        <w:autoSpaceDN w:val="0"/>
        <w:adjustRightInd w:val="0"/>
        <w:spacing w:after="0" w:line="240" w:lineRule="auto"/>
        <w:ind w:left="709" w:hanging="709"/>
        <w:jc w:val="both"/>
        <w:rPr>
          <w:rFonts w:eastAsia="SimSun"/>
          <w:i/>
          <w:sz w:val="19"/>
          <w:szCs w:val="19"/>
          <w:lang w:eastAsia="sl-SI"/>
        </w:rPr>
      </w:pPr>
      <w:r w:rsidRPr="006C6570">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51"/>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6C6570" w:rsidRDefault="003E7ABD" w:rsidP="00D539A1">
      <w:pPr>
        <w:widowControl w:val="0"/>
        <w:autoSpaceDE w:val="0"/>
        <w:autoSpaceDN w:val="0"/>
        <w:adjustRightInd w:val="0"/>
        <w:spacing w:after="0" w:line="240" w:lineRule="auto"/>
        <w:ind w:left="709" w:hanging="709"/>
        <w:jc w:val="both"/>
        <w:rPr>
          <w:rFonts w:eastAsia="SimSun"/>
          <w:sz w:val="19"/>
          <w:szCs w:val="19"/>
          <w:lang w:eastAsia="sl-SI"/>
        </w:rPr>
      </w:pPr>
      <w:r w:rsidRPr="006C6570">
        <w:rPr>
          <w:sz w:val="19"/>
          <w:szCs w:val="19"/>
        </w:rPr>
        <w:t xml:space="preserve">E.1.4.5 </w:t>
      </w:r>
      <w:r w:rsidRPr="006C6570">
        <w:rPr>
          <w:sz w:val="19"/>
          <w:szCs w:val="19"/>
        </w:rPr>
        <w:tab/>
      </w:r>
      <w:r w:rsidRPr="006C6570">
        <w:rPr>
          <w:rFonts w:eastAsia="SimSun"/>
          <w:sz w:val="19"/>
          <w:szCs w:val="19"/>
          <w:lang w:eastAsia="sl-SI"/>
        </w:rPr>
        <w:t>Ali je bila upoštevana cenovna dostopnost pristojbin za uporabnike?</w:t>
      </w:r>
    </w:p>
    <w:p w:rsidR="003E7ABD" w:rsidRPr="006C6570" w:rsidRDefault="003E7ABD" w:rsidP="00D539A1">
      <w:pPr>
        <w:widowControl w:val="0"/>
        <w:autoSpaceDE w:val="0"/>
        <w:autoSpaceDN w:val="0"/>
        <w:adjustRightInd w:val="0"/>
        <w:spacing w:after="0" w:line="240" w:lineRule="auto"/>
        <w:ind w:left="709" w:hanging="709"/>
        <w:jc w:val="both"/>
        <w:rPr>
          <w:rFonts w:eastAsia="SimSun"/>
          <w:sz w:val="19"/>
          <w:szCs w:val="19"/>
          <w:lang w:eastAsia="sl-SI"/>
        </w:rPr>
      </w:pPr>
    </w:p>
    <w:p w:rsidR="003E7ABD" w:rsidRPr="006C6570" w:rsidRDefault="003E7ABD" w:rsidP="00D539A1">
      <w:pPr>
        <w:ind w:firstLine="851"/>
        <w:rPr>
          <w:sz w:val="20"/>
          <w:szCs w:val="20"/>
        </w:rPr>
      </w:pPr>
      <w:r w:rsidRPr="006C6570">
        <w:rPr>
          <w:rFonts w:eastAsia="SimSun"/>
          <w:i/>
          <w:iCs/>
          <w:w w:val="94"/>
          <w:sz w:val="19"/>
          <w:szCs w:val="19"/>
          <w:lang w:eastAsia="sl-SI"/>
        </w:rPr>
        <w:t xml:space="preserve">  </w:t>
      </w:r>
      <w:r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da</w:t>
      </w:r>
      <w:r w:rsidRPr="006C6570">
        <w:rPr>
          <w:sz w:val="20"/>
          <w:szCs w:val="20"/>
        </w:rPr>
        <w:tab/>
      </w:r>
      <w:r w:rsidRPr="006C6570">
        <w:rPr>
          <w:sz w:val="20"/>
          <w:szCs w:val="20"/>
        </w:rPr>
        <w:tab/>
      </w:r>
      <w:r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xml:space="preserve">   ne</w:t>
      </w:r>
    </w:p>
    <w:p w:rsidR="003E7ABD" w:rsidRPr="006C6570" w:rsidRDefault="003E7ABD" w:rsidP="00D539A1">
      <w:pPr>
        <w:widowControl w:val="0"/>
        <w:autoSpaceDE w:val="0"/>
        <w:autoSpaceDN w:val="0"/>
        <w:adjustRightInd w:val="0"/>
        <w:spacing w:after="0" w:line="240" w:lineRule="auto"/>
        <w:ind w:left="709" w:hanging="709"/>
        <w:jc w:val="both"/>
        <w:rPr>
          <w:rFonts w:eastAsia="SimSun"/>
          <w:i/>
          <w:sz w:val="19"/>
          <w:szCs w:val="19"/>
          <w:lang w:eastAsia="sl-SI"/>
        </w:rPr>
      </w:pPr>
      <w:r w:rsidRPr="006C6570">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61"/>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6C6570" w:rsidRDefault="003E7ABD" w:rsidP="00D539A1">
      <w:pPr>
        <w:rPr>
          <w:rFonts w:eastAsia="SimSun"/>
          <w:b/>
          <w:bCs/>
          <w:sz w:val="19"/>
          <w:szCs w:val="19"/>
          <w:lang w:eastAsia="sl-SI"/>
        </w:rPr>
      </w:pPr>
      <w:r w:rsidRPr="006C6570">
        <w:rPr>
          <w:rFonts w:eastAsia="SimSun"/>
          <w:b/>
          <w:bCs/>
          <w:sz w:val="19"/>
          <w:szCs w:val="19"/>
          <w:lang w:eastAsia="sl-SI"/>
        </w:rPr>
        <w:t xml:space="preserve">E.2 </w:t>
      </w:r>
      <w:r w:rsidRPr="006C6570">
        <w:rPr>
          <w:rFonts w:eastAsia="SimSun"/>
          <w:b/>
          <w:bCs/>
          <w:sz w:val="19"/>
          <w:szCs w:val="19"/>
          <w:lang w:eastAsia="sl-SI"/>
        </w:rPr>
        <w:tab/>
        <w:t>Ekonomska analiza</w:t>
      </w:r>
    </w:p>
    <w:p w:rsidR="003E7ABD" w:rsidRPr="006C6570" w:rsidRDefault="003E7ABD" w:rsidP="00D539A1">
      <w:pPr>
        <w:widowControl w:val="0"/>
        <w:tabs>
          <w:tab w:val="left" w:pos="1180"/>
        </w:tabs>
        <w:overflowPunct w:val="0"/>
        <w:autoSpaceDE w:val="0"/>
        <w:autoSpaceDN w:val="0"/>
        <w:adjustRightInd w:val="0"/>
        <w:spacing w:after="0" w:line="310" w:lineRule="auto"/>
        <w:ind w:right="500"/>
        <w:jc w:val="both"/>
        <w:rPr>
          <w:sz w:val="19"/>
          <w:szCs w:val="19"/>
        </w:rPr>
      </w:pPr>
      <w:r w:rsidRPr="006C6570">
        <w:rPr>
          <w:sz w:val="19"/>
          <w:szCs w:val="19"/>
        </w:rPr>
        <w:t xml:space="preserve">E.2.1 </w:t>
      </w:r>
      <w:r w:rsidRPr="006C6570">
        <w:rPr>
          <w:sz w:val="19"/>
          <w:szCs w:val="19"/>
        </w:rPr>
        <w:tab/>
        <w:t>Opišite metodologijo, ključne predpostavke pri vrednotenju stroškov (navedite tudi ustrezne sestavine stroškov, ki so bile upoštevane – stroški naložbe, stroški nadomestitve, operativni stroški), gospodarske koristi in zunanje dejavnike, vključno s tistimi, ki so povezani z okoljem, blaženjem podnebnih sprememb (po potrebi tudi povečane emisije toplogrednih plinov in ekvivalent CO2) ter s pripravljenostjo na podnebne spremembe in naravne nesreče.</w:t>
      </w:r>
    </w:p>
    <w:p w:rsidR="003E7ABD" w:rsidRPr="006C6570" w:rsidRDefault="003E7ABD" w:rsidP="00D539A1">
      <w:pPr>
        <w:widowControl w:val="0"/>
        <w:tabs>
          <w:tab w:val="left" w:pos="1180"/>
        </w:tabs>
        <w:overflowPunct w:val="0"/>
        <w:autoSpaceDE w:val="0"/>
        <w:autoSpaceDN w:val="0"/>
        <w:adjustRightInd w:val="0"/>
        <w:spacing w:after="0" w:line="310" w:lineRule="auto"/>
        <w:ind w:right="500"/>
        <w:jc w:val="both"/>
        <w:rPr>
          <w:rFonts w:eastAsia="SimSun"/>
          <w:sz w:val="24"/>
          <w:szCs w:val="24"/>
          <w:lang w:eastAsia="sl-SI"/>
        </w:rPr>
      </w:pPr>
      <w:r w:rsidRPr="006C6570">
        <w:rPr>
          <w:sz w:val="19"/>
          <w:szCs w:val="19"/>
        </w:rPr>
        <w:t xml:space="preserve">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55"/>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tabs>
          <w:tab w:val="left" w:pos="1180"/>
        </w:tabs>
        <w:overflowPunct w:val="0"/>
        <w:autoSpaceDE w:val="0"/>
        <w:autoSpaceDN w:val="0"/>
        <w:adjustRightInd w:val="0"/>
        <w:spacing w:after="0" w:line="310" w:lineRule="auto"/>
        <w:ind w:right="500"/>
        <w:jc w:val="both"/>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ind w:left="709" w:hanging="709"/>
        <w:jc w:val="both"/>
        <w:rPr>
          <w:sz w:val="19"/>
          <w:szCs w:val="19"/>
        </w:rPr>
      </w:pPr>
    </w:p>
    <w:p w:rsidR="003E7ABD" w:rsidRPr="006C6570" w:rsidRDefault="003E7ABD" w:rsidP="00D539A1">
      <w:pPr>
        <w:widowControl w:val="0"/>
        <w:autoSpaceDE w:val="0"/>
        <w:autoSpaceDN w:val="0"/>
        <w:adjustRightInd w:val="0"/>
        <w:spacing w:after="0" w:line="240" w:lineRule="auto"/>
        <w:ind w:left="709" w:hanging="709"/>
        <w:jc w:val="both"/>
        <w:rPr>
          <w:sz w:val="19"/>
          <w:szCs w:val="19"/>
        </w:rPr>
      </w:pPr>
      <w:r w:rsidRPr="006C6570">
        <w:rPr>
          <w:sz w:val="19"/>
          <w:szCs w:val="19"/>
        </w:rPr>
        <w:t>E.2.2 Navedite podatke o ekonomskih stroških in koristih, opredeljenih v analizi, skupaj s pripadajočimi vrednostmi.</w:t>
      </w:r>
    </w:p>
    <w:p w:rsidR="003E7ABD" w:rsidRPr="006C6570" w:rsidRDefault="003E7ABD" w:rsidP="00D539A1">
      <w:pPr>
        <w:widowControl w:val="0"/>
        <w:autoSpaceDE w:val="0"/>
        <w:autoSpaceDN w:val="0"/>
        <w:adjustRightInd w:val="0"/>
        <w:spacing w:after="0" w:line="240" w:lineRule="auto"/>
        <w:jc w:val="both"/>
        <w:rPr>
          <w:sz w:val="19"/>
          <w:szCs w:val="19"/>
        </w:rPr>
      </w:pPr>
    </w:p>
    <w:tbl>
      <w:tblPr>
        <w:tblW w:w="9360" w:type="dxa"/>
        <w:tblInd w:w="46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tblGrid>
      <w:tr w:rsidR="003E7ABD" w:rsidRPr="006C6570" w:rsidTr="006E7D31">
        <w:tc>
          <w:tcPr>
            <w:tcW w:w="2340" w:type="dxa"/>
            <w:vAlign w:val="center"/>
          </w:tcPr>
          <w:p w:rsidR="003E7ABD" w:rsidRPr="006C6570" w:rsidRDefault="003E7ABD" w:rsidP="00D539A1">
            <w:pPr>
              <w:rPr>
                <w:rFonts w:cs="Arial"/>
                <w:b/>
                <w:bCs/>
                <w:sz w:val="16"/>
                <w:szCs w:val="16"/>
              </w:rPr>
            </w:pPr>
            <w:r w:rsidRPr="006C6570">
              <w:rPr>
                <w:rFonts w:cs="Arial"/>
                <w:b/>
                <w:bCs/>
                <w:sz w:val="16"/>
                <w:szCs w:val="16"/>
              </w:rPr>
              <w:t>Korist</w:t>
            </w:r>
          </w:p>
        </w:tc>
        <w:tc>
          <w:tcPr>
            <w:tcW w:w="2340" w:type="dxa"/>
            <w:vAlign w:val="center"/>
          </w:tcPr>
          <w:p w:rsidR="003E7ABD" w:rsidRPr="006C6570" w:rsidRDefault="003E7ABD" w:rsidP="00D539A1">
            <w:pPr>
              <w:jc w:val="center"/>
              <w:rPr>
                <w:rFonts w:cs="Arial"/>
                <w:b/>
                <w:bCs/>
                <w:sz w:val="16"/>
                <w:szCs w:val="16"/>
              </w:rPr>
            </w:pPr>
            <w:r w:rsidRPr="006C6570">
              <w:rPr>
                <w:rFonts w:cs="Arial"/>
                <w:b/>
                <w:bCs/>
                <w:sz w:val="16"/>
                <w:szCs w:val="16"/>
              </w:rPr>
              <w:t>Vrednost enote</w:t>
            </w:r>
          </w:p>
          <w:p w:rsidR="003E7ABD" w:rsidRPr="006C6570" w:rsidRDefault="003E7ABD" w:rsidP="00D539A1">
            <w:pPr>
              <w:jc w:val="center"/>
              <w:rPr>
                <w:rFonts w:cs="Arial"/>
                <w:b/>
                <w:bCs/>
                <w:sz w:val="16"/>
                <w:szCs w:val="16"/>
              </w:rPr>
            </w:pPr>
            <w:r w:rsidRPr="006C6570">
              <w:rPr>
                <w:rFonts w:cs="Arial"/>
                <w:b/>
                <w:bCs/>
                <w:sz w:val="16"/>
                <w:szCs w:val="16"/>
              </w:rPr>
              <w:t>(kjer je primerno)</w:t>
            </w:r>
          </w:p>
        </w:tc>
        <w:tc>
          <w:tcPr>
            <w:tcW w:w="2340" w:type="dxa"/>
            <w:vAlign w:val="center"/>
          </w:tcPr>
          <w:p w:rsidR="003E7ABD" w:rsidRPr="006C6570" w:rsidRDefault="003E7ABD" w:rsidP="00D539A1">
            <w:pPr>
              <w:jc w:val="center"/>
              <w:rPr>
                <w:rFonts w:cs="Arial"/>
                <w:b/>
                <w:bCs/>
                <w:sz w:val="16"/>
                <w:szCs w:val="16"/>
              </w:rPr>
            </w:pPr>
            <w:r w:rsidRPr="006C6570">
              <w:rPr>
                <w:rFonts w:cs="Arial"/>
                <w:b/>
                <w:bCs/>
                <w:sz w:val="16"/>
                <w:szCs w:val="16"/>
              </w:rPr>
              <w:t>Skupna vrednost</w:t>
            </w:r>
            <w:r w:rsidRPr="006C6570">
              <w:rPr>
                <w:rFonts w:cs="Arial"/>
                <w:b/>
                <w:bCs/>
                <w:sz w:val="16"/>
                <w:szCs w:val="16"/>
                <w:vertAlign w:val="superscript"/>
              </w:rPr>
              <w:footnoteReference w:id="17"/>
            </w:r>
          </w:p>
          <w:p w:rsidR="003E7ABD" w:rsidRPr="006C6570" w:rsidRDefault="003E7ABD" w:rsidP="00D539A1">
            <w:pPr>
              <w:jc w:val="center"/>
              <w:rPr>
                <w:rFonts w:cs="Arial"/>
                <w:b/>
                <w:bCs/>
                <w:sz w:val="16"/>
                <w:szCs w:val="16"/>
              </w:rPr>
            </w:pPr>
            <w:r w:rsidRPr="006C6570">
              <w:rPr>
                <w:rFonts w:cs="Arial"/>
                <w:b/>
                <w:bCs/>
                <w:sz w:val="16"/>
                <w:szCs w:val="16"/>
              </w:rPr>
              <w:t>(v EUR, diskontirana)</w:t>
            </w:r>
          </w:p>
        </w:tc>
        <w:tc>
          <w:tcPr>
            <w:tcW w:w="2340" w:type="dxa"/>
            <w:vAlign w:val="center"/>
          </w:tcPr>
          <w:p w:rsidR="003E7ABD" w:rsidRPr="006C6570" w:rsidRDefault="003E7ABD" w:rsidP="00D539A1">
            <w:pPr>
              <w:jc w:val="center"/>
              <w:rPr>
                <w:rFonts w:cs="Arial"/>
                <w:b/>
                <w:bCs/>
                <w:sz w:val="16"/>
                <w:szCs w:val="16"/>
              </w:rPr>
            </w:pPr>
            <w:r w:rsidRPr="006C6570">
              <w:rPr>
                <w:rFonts w:cs="Arial"/>
                <w:b/>
                <w:bCs/>
                <w:sz w:val="16"/>
                <w:szCs w:val="16"/>
              </w:rPr>
              <w:t>% skupnih koristi</w:t>
            </w:r>
          </w:p>
        </w:tc>
      </w:tr>
      <w:tr w:rsidR="003E7ABD" w:rsidRPr="006C6570" w:rsidTr="006E7D31">
        <w:tc>
          <w:tcPr>
            <w:tcW w:w="2340" w:type="dxa"/>
          </w:tcPr>
          <w:p w:rsidR="003E7ABD" w:rsidRPr="006C6570" w:rsidRDefault="003E7ABD" w:rsidP="00D539A1">
            <w:pPr>
              <w:rPr>
                <w:rFonts w:cs="Arial"/>
                <w:bCs/>
                <w:sz w:val="16"/>
                <w:szCs w:val="16"/>
              </w:rPr>
            </w:pPr>
            <w:r w:rsidRPr="006C6570">
              <w:rPr>
                <w:rFonts w:cs="Arial"/>
                <w:bCs/>
                <w:sz w:val="16"/>
                <w:szCs w:val="16"/>
              </w:rPr>
              <w:t>Zunanje koristi</w:t>
            </w:r>
          </w:p>
        </w:tc>
        <w:tc>
          <w:tcPr>
            <w:tcW w:w="2340" w:type="dxa"/>
          </w:tcPr>
          <w:p w:rsidR="003E7ABD" w:rsidRPr="006C6570" w:rsidRDefault="003E7ABD" w:rsidP="00D539A1">
            <w:pPr>
              <w:rPr>
                <w:rFonts w:cs="Arial"/>
                <w:bCs/>
                <w:sz w:val="16"/>
                <w:szCs w:val="16"/>
              </w:rPr>
            </w:pPr>
          </w:p>
        </w:tc>
        <w:tc>
          <w:tcPr>
            <w:tcW w:w="2340" w:type="dxa"/>
          </w:tcPr>
          <w:p w:rsidR="003E7ABD" w:rsidRPr="006C6570" w:rsidRDefault="003E7ABD" w:rsidP="00D539A1">
            <w:pPr>
              <w:jc w:val="right"/>
              <w:rPr>
                <w:rFonts w:cs="Arial"/>
                <w:bCs/>
                <w:sz w:val="16"/>
                <w:szCs w:val="16"/>
              </w:rPr>
            </w:pPr>
          </w:p>
        </w:tc>
        <w:tc>
          <w:tcPr>
            <w:tcW w:w="2340" w:type="dxa"/>
          </w:tcPr>
          <w:p w:rsidR="003E7ABD" w:rsidRPr="006C6570" w:rsidRDefault="003E7ABD" w:rsidP="00D539A1">
            <w:pPr>
              <w:jc w:val="center"/>
              <w:rPr>
                <w:rFonts w:cs="Arial"/>
                <w:bCs/>
                <w:sz w:val="16"/>
                <w:szCs w:val="16"/>
              </w:rPr>
            </w:pPr>
          </w:p>
        </w:tc>
      </w:tr>
      <w:tr w:rsidR="003E7ABD" w:rsidRPr="006C6570" w:rsidTr="006E7D31">
        <w:tc>
          <w:tcPr>
            <w:tcW w:w="2340" w:type="dxa"/>
            <w:tcBorders>
              <w:bottom w:val="single" w:sz="4" w:space="0" w:color="auto"/>
            </w:tcBorders>
          </w:tcPr>
          <w:p w:rsidR="003E7ABD" w:rsidRPr="006C6570" w:rsidRDefault="003E7ABD" w:rsidP="00D539A1">
            <w:pPr>
              <w:rPr>
                <w:rFonts w:cs="Arial"/>
                <w:bCs/>
                <w:sz w:val="16"/>
                <w:szCs w:val="16"/>
              </w:rPr>
            </w:pPr>
            <w:r w:rsidRPr="006C6570">
              <w:rPr>
                <w:rFonts w:cs="Arial"/>
                <w:bCs/>
                <w:sz w:val="16"/>
                <w:szCs w:val="16"/>
              </w:rPr>
              <w:t>Ostanek vrednosti</w:t>
            </w:r>
          </w:p>
        </w:tc>
        <w:tc>
          <w:tcPr>
            <w:tcW w:w="2340" w:type="dxa"/>
            <w:tcBorders>
              <w:bottom w:val="single" w:sz="4" w:space="0" w:color="auto"/>
            </w:tcBorders>
          </w:tcPr>
          <w:p w:rsidR="003E7ABD" w:rsidRPr="006C6570" w:rsidRDefault="003E7ABD" w:rsidP="00D539A1">
            <w:pPr>
              <w:rPr>
                <w:rFonts w:cs="Arial"/>
                <w:bCs/>
                <w:sz w:val="16"/>
                <w:szCs w:val="16"/>
              </w:rPr>
            </w:pPr>
            <w:r w:rsidRPr="006C6570">
              <w:rPr>
                <w:rFonts w:cs="Arial"/>
                <w:bCs/>
                <w:sz w:val="16"/>
                <w:szCs w:val="16"/>
              </w:rPr>
              <w:t xml:space="preserve"> </w:t>
            </w:r>
          </w:p>
        </w:tc>
        <w:tc>
          <w:tcPr>
            <w:tcW w:w="2340" w:type="dxa"/>
            <w:tcBorders>
              <w:bottom w:val="single" w:sz="4" w:space="0" w:color="auto"/>
            </w:tcBorders>
          </w:tcPr>
          <w:p w:rsidR="003E7ABD" w:rsidRPr="006C6570" w:rsidRDefault="003E7ABD" w:rsidP="00D539A1">
            <w:pPr>
              <w:jc w:val="right"/>
              <w:rPr>
                <w:rFonts w:cs="Arial"/>
                <w:bCs/>
                <w:sz w:val="16"/>
                <w:szCs w:val="16"/>
              </w:rPr>
            </w:pPr>
          </w:p>
        </w:tc>
        <w:tc>
          <w:tcPr>
            <w:tcW w:w="2340" w:type="dxa"/>
            <w:tcBorders>
              <w:bottom w:val="single" w:sz="4" w:space="0" w:color="auto"/>
            </w:tcBorders>
          </w:tcPr>
          <w:p w:rsidR="003E7ABD" w:rsidRPr="006C6570" w:rsidRDefault="003E7ABD" w:rsidP="00D539A1">
            <w:pPr>
              <w:jc w:val="center"/>
              <w:rPr>
                <w:rFonts w:cs="Arial"/>
                <w:bCs/>
                <w:sz w:val="16"/>
                <w:szCs w:val="16"/>
              </w:rPr>
            </w:pPr>
          </w:p>
        </w:tc>
      </w:tr>
      <w:tr w:rsidR="003E7ABD" w:rsidRPr="006C6570" w:rsidTr="006E7D31">
        <w:tc>
          <w:tcPr>
            <w:tcW w:w="2340" w:type="dxa"/>
            <w:tcBorders>
              <w:bottom w:val="single" w:sz="4" w:space="0" w:color="auto"/>
            </w:tcBorders>
          </w:tcPr>
          <w:p w:rsidR="003E7ABD" w:rsidRPr="006C6570" w:rsidRDefault="003E7ABD" w:rsidP="00D539A1">
            <w:pPr>
              <w:rPr>
                <w:rFonts w:cs="Arial"/>
                <w:bCs/>
                <w:sz w:val="16"/>
                <w:szCs w:val="16"/>
              </w:rPr>
            </w:pPr>
            <w:r w:rsidRPr="006C6570">
              <w:rPr>
                <w:rFonts w:cs="Arial"/>
                <w:bCs/>
                <w:sz w:val="16"/>
                <w:szCs w:val="16"/>
              </w:rPr>
              <w:t>…</w:t>
            </w:r>
          </w:p>
        </w:tc>
        <w:tc>
          <w:tcPr>
            <w:tcW w:w="2340" w:type="dxa"/>
            <w:tcBorders>
              <w:bottom w:val="single" w:sz="4" w:space="0" w:color="auto"/>
            </w:tcBorders>
          </w:tcPr>
          <w:p w:rsidR="003E7ABD" w:rsidRPr="006C6570" w:rsidRDefault="003E7ABD" w:rsidP="00D539A1">
            <w:pPr>
              <w:rPr>
                <w:rFonts w:cs="Arial"/>
                <w:bCs/>
                <w:sz w:val="16"/>
                <w:szCs w:val="16"/>
              </w:rPr>
            </w:pPr>
            <w:r w:rsidRPr="006C6570">
              <w:rPr>
                <w:rFonts w:cs="Arial"/>
                <w:bCs/>
                <w:sz w:val="16"/>
                <w:szCs w:val="16"/>
              </w:rPr>
              <w:t>…</w:t>
            </w:r>
          </w:p>
        </w:tc>
        <w:tc>
          <w:tcPr>
            <w:tcW w:w="2340" w:type="dxa"/>
            <w:tcBorders>
              <w:bottom w:val="single" w:sz="4" w:space="0" w:color="auto"/>
            </w:tcBorders>
          </w:tcPr>
          <w:p w:rsidR="003E7ABD" w:rsidRPr="006C6570" w:rsidRDefault="003E7ABD" w:rsidP="00D539A1">
            <w:pPr>
              <w:rPr>
                <w:rFonts w:cs="Arial"/>
                <w:bCs/>
                <w:sz w:val="16"/>
                <w:szCs w:val="16"/>
              </w:rPr>
            </w:pPr>
            <w:r w:rsidRPr="006C6570">
              <w:rPr>
                <w:rFonts w:cs="Arial"/>
                <w:bCs/>
                <w:sz w:val="16"/>
                <w:szCs w:val="16"/>
              </w:rPr>
              <w:t>…</w:t>
            </w:r>
          </w:p>
        </w:tc>
        <w:tc>
          <w:tcPr>
            <w:tcW w:w="2340" w:type="dxa"/>
            <w:tcBorders>
              <w:bottom w:val="single" w:sz="4" w:space="0" w:color="auto"/>
            </w:tcBorders>
          </w:tcPr>
          <w:p w:rsidR="003E7ABD" w:rsidRPr="006C6570" w:rsidRDefault="003E7ABD" w:rsidP="00D539A1">
            <w:pPr>
              <w:rPr>
                <w:rFonts w:cs="Arial"/>
                <w:bCs/>
                <w:sz w:val="16"/>
                <w:szCs w:val="16"/>
              </w:rPr>
            </w:pPr>
            <w:r w:rsidRPr="006C6570">
              <w:rPr>
                <w:rFonts w:cs="Arial"/>
                <w:bCs/>
                <w:sz w:val="16"/>
                <w:szCs w:val="16"/>
              </w:rPr>
              <w:t>…</w:t>
            </w:r>
          </w:p>
        </w:tc>
      </w:tr>
      <w:tr w:rsidR="003E7ABD" w:rsidRPr="006C6570" w:rsidTr="006E7D31">
        <w:tc>
          <w:tcPr>
            <w:tcW w:w="2340" w:type="dxa"/>
            <w:shd w:val="pct10" w:color="auto" w:fill="auto"/>
            <w:vAlign w:val="bottom"/>
          </w:tcPr>
          <w:p w:rsidR="003E7ABD" w:rsidRPr="006C6570" w:rsidRDefault="003E7ABD" w:rsidP="00D539A1">
            <w:pPr>
              <w:widowControl w:val="0"/>
              <w:autoSpaceDE w:val="0"/>
              <w:autoSpaceDN w:val="0"/>
              <w:adjustRightInd w:val="0"/>
              <w:spacing w:after="0" w:line="240" w:lineRule="auto"/>
              <w:ind w:right="267"/>
              <w:rPr>
                <w:rFonts w:eastAsia="SimSun"/>
                <w:sz w:val="16"/>
                <w:szCs w:val="16"/>
                <w:lang w:eastAsia="sl-SI"/>
              </w:rPr>
            </w:pPr>
            <w:r w:rsidRPr="006C6570">
              <w:rPr>
                <w:rFonts w:eastAsia="SimSun"/>
                <w:b/>
                <w:bCs/>
                <w:w w:val="89"/>
                <w:sz w:val="16"/>
                <w:szCs w:val="16"/>
                <w:lang w:eastAsia="sl-SI"/>
              </w:rPr>
              <w:t>Skupaj</w:t>
            </w:r>
          </w:p>
        </w:tc>
        <w:tc>
          <w:tcPr>
            <w:tcW w:w="2340" w:type="dxa"/>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340" w:type="dxa"/>
            <w:shd w:val="pct10" w:color="auto" w:fill="auto"/>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2340" w:type="dxa"/>
            <w:shd w:val="pct10" w:color="auto" w:fill="auto"/>
            <w:vAlign w:val="bottom"/>
          </w:tcPr>
          <w:p w:rsidR="003E7ABD" w:rsidRPr="006C6570" w:rsidRDefault="003E7ABD" w:rsidP="00D539A1">
            <w:pPr>
              <w:widowControl w:val="0"/>
              <w:autoSpaceDE w:val="0"/>
              <w:autoSpaceDN w:val="0"/>
              <w:adjustRightInd w:val="0"/>
              <w:spacing w:after="0" w:line="240" w:lineRule="auto"/>
              <w:ind w:right="727"/>
              <w:jc w:val="right"/>
              <w:rPr>
                <w:rFonts w:eastAsia="SimSun"/>
                <w:sz w:val="24"/>
                <w:szCs w:val="24"/>
                <w:lang w:eastAsia="sl-SI"/>
              </w:rPr>
            </w:pPr>
            <w:r w:rsidRPr="006C6570">
              <w:rPr>
                <w:rFonts w:eastAsia="SimSun"/>
                <w:b/>
                <w:bCs/>
                <w:sz w:val="19"/>
                <w:szCs w:val="19"/>
                <w:lang w:eastAsia="sl-SI"/>
              </w:rPr>
              <w:t>100 %</w:t>
            </w:r>
          </w:p>
        </w:tc>
      </w:tr>
      <w:tr w:rsidR="003E7ABD" w:rsidRPr="006C6570" w:rsidTr="006E7D31">
        <w:tc>
          <w:tcPr>
            <w:tcW w:w="2340" w:type="dxa"/>
            <w:vAlign w:val="center"/>
          </w:tcPr>
          <w:p w:rsidR="003E7ABD" w:rsidRPr="006C6570" w:rsidRDefault="003E7ABD" w:rsidP="00D539A1">
            <w:pPr>
              <w:rPr>
                <w:rFonts w:cs="Arial"/>
                <w:b/>
                <w:bCs/>
                <w:sz w:val="16"/>
                <w:szCs w:val="16"/>
              </w:rPr>
            </w:pPr>
            <w:r w:rsidRPr="006C6570">
              <w:rPr>
                <w:rFonts w:cs="Arial"/>
                <w:b/>
                <w:bCs/>
                <w:sz w:val="16"/>
                <w:szCs w:val="16"/>
              </w:rPr>
              <w:t>Stroški</w:t>
            </w:r>
          </w:p>
        </w:tc>
        <w:tc>
          <w:tcPr>
            <w:tcW w:w="2340" w:type="dxa"/>
            <w:vAlign w:val="center"/>
          </w:tcPr>
          <w:p w:rsidR="003E7ABD" w:rsidRPr="006C6570" w:rsidRDefault="003E7ABD" w:rsidP="00D539A1">
            <w:pPr>
              <w:jc w:val="center"/>
              <w:rPr>
                <w:rFonts w:cs="Arial"/>
                <w:b/>
                <w:bCs/>
                <w:sz w:val="16"/>
                <w:szCs w:val="16"/>
              </w:rPr>
            </w:pPr>
            <w:r w:rsidRPr="006C6570">
              <w:rPr>
                <w:rFonts w:cs="Arial"/>
                <w:b/>
                <w:bCs/>
                <w:sz w:val="16"/>
                <w:szCs w:val="16"/>
              </w:rPr>
              <w:t>Vrednost enote</w:t>
            </w:r>
          </w:p>
          <w:p w:rsidR="003E7ABD" w:rsidRPr="006C6570" w:rsidRDefault="003E7ABD" w:rsidP="00D539A1">
            <w:pPr>
              <w:jc w:val="center"/>
              <w:rPr>
                <w:rFonts w:cs="Arial"/>
                <w:b/>
                <w:bCs/>
                <w:sz w:val="16"/>
                <w:szCs w:val="16"/>
              </w:rPr>
            </w:pPr>
            <w:r w:rsidRPr="006C6570">
              <w:rPr>
                <w:rFonts w:cs="Arial"/>
                <w:b/>
                <w:bCs/>
                <w:sz w:val="16"/>
                <w:szCs w:val="16"/>
              </w:rPr>
              <w:t>(kjer je primerno)</w:t>
            </w:r>
          </w:p>
        </w:tc>
        <w:tc>
          <w:tcPr>
            <w:tcW w:w="2340" w:type="dxa"/>
            <w:vAlign w:val="center"/>
          </w:tcPr>
          <w:p w:rsidR="003E7ABD" w:rsidRPr="006C6570" w:rsidRDefault="003E7ABD" w:rsidP="00D539A1">
            <w:pPr>
              <w:jc w:val="center"/>
              <w:rPr>
                <w:rFonts w:cs="Arial"/>
                <w:b/>
                <w:bCs/>
                <w:sz w:val="16"/>
                <w:szCs w:val="16"/>
              </w:rPr>
            </w:pPr>
            <w:r w:rsidRPr="006C6570">
              <w:rPr>
                <w:rFonts w:cs="Arial"/>
                <w:b/>
                <w:bCs/>
                <w:sz w:val="16"/>
                <w:szCs w:val="16"/>
              </w:rPr>
              <w:t>Skupna vrednost</w:t>
            </w:r>
          </w:p>
          <w:p w:rsidR="003E7ABD" w:rsidRPr="006C6570" w:rsidRDefault="003E7ABD" w:rsidP="00D539A1">
            <w:pPr>
              <w:jc w:val="center"/>
              <w:rPr>
                <w:rFonts w:cs="Arial"/>
                <w:b/>
                <w:bCs/>
                <w:sz w:val="16"/>
                <w:szCs w:val="16"/>
              </w:rPr>
            </w:pPr>
            <w:r w:rsidRPr="006C6570">
              <w:rPr>
                <w:rFonts w:cs="Arial"/>
                <w:b/>
                <w:bCs/>
                <w:sz w:val="16"/>
                <w:szCs w:val="16"/>
              </w:rPr>
              <w:t>(v EUR, diskontirana)</w:t>
            </w:r>
          </w:p>
        </w:tc>
        <w:tc>
          <w:tcPr>
            <w:tcW w:w="2340" w:type="dxa"/>
            <w:vAlign w:val="center"/>
          </w:tcPr>
          <w:p w:rsidR="003E7ABD" w:rsidRPr="006C6570" w:rsidRDefault="003E7ABD" w:rsidP="00D539A1">
            <w:pPr>
              <w:jc w:val="center"/>
              <w:rPr>
                <w:rFonts w:cs="Arial"/>
                <w:b/>
                <w:bCs/>
                <w:sz w:val="16"/>
                <w:szCs w:val="16"/>
              </w:rPr>
            </w:pPr>
            <w:r w:rsidRPr="006C6570">
              <w:rPr>
                <w:rFonts w:cs="Arial"/>
                <w:b/>
                <w:bCs/>
                <w:sz w:val="16"/>
                <w:szCs w:val="16"/>
              </w:rPr>
              <w:t>% skupnih stroškov</w:t>
            </w:r>
          </w:p>
        </w:tc>
      </w:tr>
      <w:tr w:rsidR="003E7ABD" w:rsidRPr="006C6570" w:rsidTr="006E7D31">
        <w:tc>
          <w:tcPr>
            <w:tcW w:w="2340" w:type="dxa"/>
          </w:tcPr>
          <w:p w:rsidR="003E7ABD" w:rsidRPr="006C6570" w:rsidRDefault="003E7ABD" w:rsidP="00D539A1">
            <w:pPr>
              <w:rPr>
                <w:rFonts w:cs="Arial"/>
                <w:bCs/>
                <w:sz w:val="16"/>
                <w:szCs w:val="16"/>
              </w:rPr>
            </w:pPr>
            <w:r w:rsidRPr="006C6570">
              <w:rPr>
                <w:rFonts w:cs="Arial"/>
                <w:bCs/>
                <w:sz w:val="16"/>
                <w:szCs w:val="16"/>
              </w:rPr>
              <w:t xml:space="preserve">Stroški </w:t>
            </w:r>
          </w:p>
        </w:tc>
        <w:tc>
          <w:tcPr>
            <w:tcW w:w="2340" w:type="dxa"/>
          </w:tcPr>
          <w:p w:rsidR="003E7ABD" w:rsidRPr="006C6570" w:rsidRDefault="003E7ABD" w:rsidP="00D539A1">
            <w:pPr>
              <w:rPr>
                <w:rFonts w:cs="Arial"/>
                <w:bCs/>
                <w:sz w:val="16"/>
                <w:szCs w:val="16"/>
              </w:rPr>
            </w:pPr>
          </w:p>
        </w:tc>
        <w:tc>
          <w:tcPr>
            <w:tcW w:w="2340" w:type="dxa"/>
          </w:tcPr>
          <w:p w:rsidR="003E7ABD" w:rsidRPr="006C6570" w:rsidRDefault="003E7ABD" w:rsidP="00D539A1">
            <w:pPr>
              <w:jc w:val="right"/>
              <w:rPr>
                <w:rFonts w:cs="Arial"/>
                <w:bCs/>
                <w:sz w:val="16"/>
                <w:szCs w:val="16"/>
              </w:rPr>
            </w:pPr>
          </w:p>
        </w:tc>
        <w:tc>
          <w:tcPr>
            <w:tcW w:w="2340" w:type="dxa"/>
          </w:tcPr>
          <w:p w:rsidR="003E7ABD" w:rsidRPr="006C6570" w:rsidRDefault="003E7ABD" w:rsidP="00D539A1">
            <w:pPr>
              <w:jc w:val="center"/>
              <w:rPr>
                <w:rFonts w:cs="Arial"/>
                <w:bCs/>
                <w:sz w:val="16"/>
                <w:szCs w:val="16"/>
              </w:rPr>
            </w:pPr>
          </w:p>
        </w:tc>
      </w:tr>
      <w:tr w:rsidR="003E7ABD" w:rsidRPr="006C6570" w:rsidTr="006E7D31">
        <w:tc>
          <w:tcPr>
            <w:tcW w:w="2340" w:type="dxa"/>
            <w:tcBorders>
              <w:bottom w:val="single" w:sz="4" w:space="0" w:color="auto"/>
            </w:tcBorders>
          </w:tcPr>
          <w:p w:rsidR="003E7ABD" w:rsidRPr="006C6570" w:rsidRDefault="003E7ABD" w:rsidP="00D539A1">
            <w:pPr>
              <w:rPr>
                <w:rFonts w:cs="Arial"/>
                <w:bCs/>
                <w:sz w:val="16"/>
                <w:szCs w:val="16"/>
              </w:rPr>
            </w:pPr>
            <w:r w:rsidRPr="006C6570">
              <w:rPr>
                <w:rFonts w:cs="Arial"/>
                <w:bCs/>
                <w:sz w:val="16"/>
                <w:szCs w:val="16"/>
              </w:rPr>
              <w:t>…</w:t>
            </w:r>
          </w:p>
        </w:tc>
        <w:tc>
          <w:tcPr>
            <w:tcW w:w="2340" w:type="dxa"/>
            <w:tcBorders>
              <w:bottom w:val="single" w:sz="4" w:space="0" w:color="auto"/>
            </w:tcBorders>
          </w:tcPr>
          <w:p w:rsidR="003E7ABD" w:rsidRPr="006C6570" w:rsidRDefault="003E7ABD" w:rsidP="00D539A1">
            <w:pPr>
              <w:rPr>
                <w:rFonts w:cs="Arial"/>
                <w:bCs/>
                <w:sz w:val="16"/>
                <w:szCs w:val="16"/>
              </w:rPr>
            </w:pPr>
            <w:r w:rsidRPr="006C6570">
              <w:rPr>
                <w:rFonts w:cs="Arial"/>
                <w:bCs/>
                <w:sz w:val="16"/>
                <w:szCs w:val="16"/>
              </w:rPr>
              <w:t>…</w:t>
            </w:r>
          </w:p>
        </w:tc>
        <w:tc>
          <w:tcPr>
            <w:tcW w:w="2340" w:type="dxa"/>
            <w:tcBorders>
              <w:bottom w:val="single" w:sz="4" w:space="0" w:color="auto"/>
            </w:tcBorders>
          </w:tcPr>
          <w:p w:rsidR="003E7ABD" w:rsidRPr="006C6570" w:rsidRDefault="003E7ABD" w:rsidP="00D539A1">
            <w:pPr>
              <w:rPr>
                <w:rFonts w:cs="Arial"/>
                <w:bCs/>
                <w:sz w:val="16"/>
                <w:szCs w:val="16"/>
              </w:rPr>
            </w:pPr>
            <w:r w:rsidRPr="006C6570">
              <w:rPr>
                <w:rFonts w:cs="Arial"/>
                <w:bCs/>
                <w:sz w:val="16"/>
                <w:szCs w:val="16"/>
              </w:rPr>
              <w:t>…</w:t>
            </w:r>
          </w:p>
        </w:tc>
        <w:tc>
          <w:tcPr>
            <w:tcW w:w="2340" w:type="dxa"/>
            <w:tcBorders>
              <w:bottom w:val="single" w:sz="4" w:space="0" w:color="auto"/>
            </w:tcBorders>
          </w:tcPr>
          <w:p w:rsidR="003E7ABD" w:rsidRPr="006C6570" w:rsidRDefault="003E7ABD" w:rsidP="00D539A1">
            <w:pPr>
              <w:rPr>
                <w:rFonts w:cs="Arial"/>
                <w:bCs/>
                <w:sz w:val="16"/>
                <w:szCs w:val="16"/>
              </w:rPr>
            </w:pPr>
            <w:r w:rsidRPr="006C6570">
              <w:rPr>
                <w:rFonts w:cs="Arial"/>
                <w:bCs/>
                <w:sz w:val="16"/>
                <w:szCs w:val="16"/>
              </w:rPr>
              <w:t>…</w:t>
            </w:r>
          </w:p>
        </w:tc>
      </w:tr>
      <w:tr w:rsidR="003E7ABD" w:rsidRPr="006C6570" w:rsidTr="006E7D31">
        <w:tc>
          <w:tcPr>
            <w:tcW w:w="2340" w:type="dxa"/>
            <w:shd w:val="pct10" w:color="auto" w:fill="auto"/>
            <w:vAlign w:val="bottom"/>
          </w:tcPr>
          <w:p w:rsidR="003E7ABD" w:rsidRPr="006C6570" w:rsidRDefault="003E7ABD" w:rsidP="00D539A1">
            <w:pPr>
              <w:widowControl w:val="0"/>
              <w:autoSpaceDE w:val="0"/>
              <w:autoSpaceDN w:val="0"/>
              <w:adjustRightInd w:val="0"/>
              <w:spacing w:after="0" w:line="240" w:lineRule="auto"/>
              <w:ind w:right="267"/>
              <w:rPr>
                <w:rFonts w:eastAsia="SimSun"/>
                <w:sz w:val="16"/>
                <w:szCs w:val="16"/>
                <w:lang w:eastAsia="sl-SI"/>
              </w:rPr>
            </w:pPr>
            <w:r w:rsidRPr="006C6570">
              <w:rPr>
                <w:rFonts w:eastAsia="SimSun"/>
                <w:b/>
                <w:bCs/>
                <w:w w:val="89"/>
                <w:sz w:val="16"/>
                <w:szCs w:val="16"/>
                <w:lang w:eastAsia="sl-SI"/>
              </w:rPr>
              <w:t>Skupaj</w:t>
            </w:r>
          </w:p>
        </w:tc>
        <w:tc>
          <w:tcPr>
            <w:tcW w:w="2340" w:type="dxa"/>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340" w:type="dxa"/>
            <w:shd w:val="pct10" w:color="auto" w:fill="auto"/>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2340" w:type="dxa"/>
            <w:shd w:val="pct10" w:color="auto" w:fill="auto"/>
            <w:vAlign w:val="bottom"/>
          </w:tcPr>
          <w:p w:rsidR="003E7ABD" w:rsidRPr="006C6570" w:rsidRDefault="003E7ABD" w:rsidP="00D539A1">
            <w:pPr>
              <w:widowControl w:val="0"/>
              <w:autoSpaceDE w:val="0"/>
              <w:autoSpaceDN w:val="0"/>
              <w:adjustRightInd w:val="0"/>
              <w:spacing w:after="0" w:line="240" w:lineRule="auto"/>
              <w:ind w:right="727"/>
              <w:jc w:val="right"/>
              <w:rPr>
                <w:rFonts w:eastAsia="SimSun"/>
                <w:sz w:val="24"/>
                <w:szCs w:val="24"/>
                <w:lang w:eastAsia="sl-SI"/>
              </w:rPr>
            </w:pPr>
            <w:r w:rsidRPr="006C6570">
              <w:rPr>
                <w:rFonts w:eastAsia="SimSun"/>
                <w:b/>
                <w:bCs/>
                <w:sz w:val="19"/>
                <w:szCs w:val="19"/>
                <w:lang w:eastAsia="sl-SI"/>
              </w:rPr>
              <w:t>100 %</w:t>
            </w:r>
          </w:p>
        </w:tc>
      </w:tr>
    </w:tbl>
    <w:p w:rsidR="003E7ABD" w:rsidRPr="006C6570" w:rsidRDefault="003E7ABD" w:rsidP="00D539A1">
      <w:pPr>
        <w:rPr>
          <w:rFonts w:eastAsia="SimSun"/>
          <w:b/>
          <w:bCs/>
          <w:sz w:val="19"/>
          <w:szCs w:val="19"/>
          <w:lang w:eastAsia="sl-SI"/>
        </w:rPr>
      </w:pPr>
    </w:p>
    <w:p w:rsidR="003E7ABD" w:rsidRPr="006C6570" w:rsidRDefault="003E7ABD" w:rsidP="00D539A1">
      <w:pPr>
        <w:widowControl w:val="0"/>
        <w:autoSpaceDE w:val="0"/>
        <w:autoSpaceDN w:val="0"/>
        <w:adjustRightInd w:val="0"/>
        <w:spacing w:after="0" w:line="240" w:lineRule="auto"/>
        <w:ind w:left="709" w:hanging="709"/>
        <w:jc w:val="both"/>
        <w:rPr>
          <w:sz w:val="19"/>
          <w:szCs w:val="19"/>
        </w:rPr>
      </w:pPr>
      <w:r w:rsidRPr="006C6570">
        <w:rPr>
          <w:sz w:val="19"/>
          <w:szCs w:val="19"/>
        </w:rPr>
        <w:t>E.2.3 Navedite podatke o ekonomskih stroških in koristih, opredeljenih v analizi, skupaj s pripadajočimi vrednostmi.</w:t>
      </w:r>
    </w:p>
    <w:p w:rsidR="003E7ABD" w:rsidRPr="006C6570" w:rsidRDefault="003E7ABD" w:rsidP="00D539A1">
      <w:pPr>
        <w:rPr>
          <w:rFonts w:eastAsia="SimSun"/>
          <w:b/>
          <w:bCs/>
          <w:sz w:val="19"/>
          <w:szCs w:val="19"/>
          <w:lang w:eastAsia="sl-SI"/>
        </w:rPr>
      </w:pP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3780"/>
      </w:tblGrid>
      <w:tr w:rsidR="003E7ABD" w:rsidRPr="006C6570" w:rsidTr="006E7D31">
        <w:tc>
          <w:tcPr>
            <w:tcW w:w="540" w:type="dxa"/>
            <w:tcBorders>
              <w:right w:val="nil"/>
            </w:tcBorders>
            <w:vAlign w:val="center"/>
          </w:tcPr>
          <w:p w:rsidR="003E7ABD" w:rsidRPr="006C6570" w:rsidRDefault="003E7ABD" w:rsidP="00D539A1">
            <w:pPr>
              <w:rPr>
                <w:rFonts w:cs="Arial"/>
                <w:bCs/>
                <w:sz w:val="16"/>
                <w:szCs w:val="16"/>
              </w:rPr>
            </w:pPr>
          </w:p>
        </w:tc>
        <w:tc>
          <w:tcPr>
            <w:tcW w:w="5040" w:type="dxa"/>
            <w:tcBorders>
              <w:left w:val="nil"/>
            </w:tcBorders>
            <w:vAlign w:val="center"/>
          </w:tcPr>
          <w:p w:rsidR="003E7ABD" w:rsidRPr="006C6570" w:rsidRDefault="003E7ABD" w:rsidP="00D539A1">
            <w:pPr>
              <w:rPr>
                <w:rFonts w:cs="Arial"/>
                <w:b/>
                <w:bCs/>
                <w:sz w:val="16"/>
                <w:szCs w:val="16"/>
              </w:rPr>
            </w:pPr>
            <w:r w:rsidRPr="006C6570">
              <w:rPr>
                <w:rFonts w:cs="Arial"/>
                <w:b/>
                <w:bCs/>
                <w:sz w:val="16"/>
                <w:szCs w:val="16"/>
              </w:rPr>
              <w:t>Glavni parametri in kazalniki</w:t>
            </w:r>
          </w:p>
        </w:tc>
        <w:tc>
          <w:tcPr>
            <w:tcW w:w="3780" w:type="dxa"/>
            <w:vAlign w:val="center"/>
          </w:tcPr>
          <w:p w:rsidR="003E7ABD" w:rsidRPr="006C6570" w:rsidRDefault="003E7ABD" w:rsidP="00D539A1">
            <w:pPr>
              <w:jc w:val="center"/>
              <w:rPr>
                <w:rFonts w:cs="Arial"/>
                <w:b/>
                <w:bCs/>
                <w:sz w:val="16"/>
                <w:szCs w:val="16"/>
              </w:rPr>
            </w:pPr>
            <w:r w:rsidRPr="006C6570">
              <w:rPr>
                <w:rFonts w:cs="Arial"/>
                <w:b/>
                <w:bCs/>
                <w:sz w:val="16"/>
                <w:szCs w:val="16"/>
              </w:rPr>
              <w:t>Vrednosti</w:t>
            </w:r>
          </w:p>
        </w:tc>
      </w:tr>
      <w:tr w:rsidR="003E7ABD" w:rsidRPr="006C6570" w:rsidTr="006E7D31">
        <w:tc>
          <w:tcPr>
            <w:tcW w:w="540" w:type="dxa"/>
            <w:tcBorders>
              <w:right w:val="nil"/>
            </w:tcBorders>
            <w:vAlign w:val="center"/>
          </w:tcPr>
          <w:p w:rsidR="003E7ABD" w:rsidRPr="006C6570" w:rsidRDefault="003E7ABD" w:rsidP="00D539A1">
            <w:pPr>
              <w:rPr>
                <w:rFonts w:cs="Arial"/>
                <w:bCs/>
                <w:sz w:val="16"/>
                <w:szCs w:val="16"/>
              </w:rPr>
            </w:pPr>
            <w:r w:rsidRPr="006C6570">
              <w:rPr>
                <w:rFonts w:cs="Arial"/>
                <w:bCs/>
                <w:sz w:val="16"/>
                <w:szCs w:val="16"/>
              </w:rPr>
              <w:t>1.</w:t>
            </w:r>
          </w:p>
        </w:tc>
        <w:tc>
          <w:tcPr>
            <w:tcW w:w="5040" w:type="dxa"/>
            <w:tcBorders>
              <w:left w:val="nil"/>
            </w:tcBorders>
          </w:tcPr>
          <w:p w:rsidR="003E7ABD" w:rsidRPr="006C6570" w:rsidRDefault="003E7ABD" w:rsidP="00D539A1">
            <w:pPr>
              <w:rPr>
                <w:rFonts w:cs="Arial"/>
                <w:bCs/>
                <w:sz w:val="16"/>
                <w:szCs w:val="16"/>
              </w:rPr>
            </w:pPr>
            <w:r w:rsidRPr="006C6570">
              <w:rPr>
                <w:rFonts w:cs="Arial"/>
                <w:bCs/>
                <w:sz w:val="16"/>
                <w:szCs w:val="16"/>
              </w:rPr>
              <w:t>Družbena diskontna stopnja (%)</w:t>
            </w:r>
          </w:p>
        </w:tc>
        <w:tc>
          <w:tcPr>
            <w:tcW w:w="3780" w:type="dxa"/>
          </w:tcPr>
          <w:p w:rsidR="003E7ABD" w:rsidRPr="006C6570" w:rsidRDefault="003E7ABD" w:rsidP="00D539A1">
            <w:pPr>
              <w:jc w:val="center"/>
              <w:rPr>
                <w:rFonts w:cs="Arial"/>
                <w:bCs/>
                <w:sz w:val="16"/>
                <w:szCs w:val="16"/>
              </w:rPr>
            </w:pPr>
          </w:p>
        </w:tc>
      </w:tr>
      <w:tr w:rsidR="003E7ABD" w:rsidRPr="006C6570" w:rsidTr="006E7D31">
        <w:tc>
          <w:tcPr>
            <w:tcW w:w="540" w:type="dxa"/>
            <w:tcBorders>
              <w:right w:val="nil"/>
            </w:tcBorders>
            <w:vAlign w:val="center"/>
          </w:tcPr>
          <w:p w:rsidR="003E7ABD" w:rsidRPr="006C6570" w:rsidRDefault="003E7ABD" w:rsidP="00D539A1">
            <w:pPr>
              <w:rPr>
                <w:rFonts w:cs="Arial"/>
                <w:bCs/>
                <w:sz w:val="16"/>
                <w:szCs w:val="16"/>
              </w:rPr>
            </w:pPr>
            <w:r w:rsidRPr="006C6570">
              <w:rPr>
                <w:rFonts w:cs="Arial"/>
                <w:bCs/>
                <w:sz w:val="16"/>
                <w:szCs w:val="16"/>
              </w:rPr>
              <w:t>2.</w:t>
            </w:r>
          </w:p>
        </w:tc>
        <w:tc>
          <w:tcPr>
            <w:tcW w:w="5040" w:type="dxa"/>
            <w:tcBorders>
              <w:left w:val="nil"/>
            </w:tcBorders>
          </w:tcPr>
          <w:p w:rsidR="003E7ABD" w:rsidRPr="006C6570" w:rsidRDefault="003E7ABD" w:rsidP="00D539A1">
            <w:pPr>
              <w:rPr>
                <w:rFonts w:cs="Arial"/>
                <w:bCs/>
                <w:sz w:val="16"/>
                <w:szCs w:val="16"/>
              </w:rPr>
            </w:pPr>
            <w:r w:rsidRPr="006C6570">
              <w:rPr>
                <w:rFonts w:cs="Arial"/>
                <w:bCs/>
                <w:sz w:val="16"/>
                <w:szCs w:val="16"/>
              </w:rPr>
              <w:t>Ekonomska stopnja donosa (%)</w:t>
            </w:r>
          </w:p>
        </w:tc>
        <w:tc>
          <w:tcPr>
            <w:tcW w:w="3780" w:type="dxa"/>
          </w:tcPr>
          <w:p w:rsidR="003E7ABD" w:rsidRPr="006C6570" w:rsidRDefault="003E7ABD" w:rsidP="00D539A1">
            <w:pPr>
              <w:jc w:val="center"/>
              <w:rPr>
                <w:rFonts w:cs="Arial"/>
                <w:bCs/>
                <w:sz w:val="16"/>
                <w:szCs w:val="16"/>
              </w:rPr>
            </w:pPr>
          </w:p>
        </w:tc>
      </w:tr>
      <w:tr w:rsidR="003E7ABD" w:rsidRPr="006C6570" w:rsidTr="006E7D31">
        <w:tc>
          <w:tcPr>
            <w:tcW w:w="540" w:type="dxa"/>
            <w:tcBorders>
              <w:right w:val="nil"/>
            </w:tcBorders>
            <w:vAlign w:val="center"/>
          </w:tcPr>
          <w:p w:rsidR="003E7ABD" w:rsidRPr="006C6570" w:rsidRDefault="003E7ABD" w:rsidP="00D539A1">
            <w:pPr>
              <w:rPr>
                <w:rFonts w:cs="Arial"/>
                <w:bCs/>
                <w:sz w:val="16"/>
                <w:szCs w:val="16"/>
              </w:rPr>
            </w:pPr>
            <w:r w:rsidRPr="006C6570">
              <w:rPr>
                <w:rFonts w:cs="Arial"/>
                <w:bCs/>
                <w:sz w:val="16"/>
                <w:szCs w:val="16"/>
              </w:rPr>
              <w:t>3.</w:t>
            </w:r>
          </w:p>
        </w:tc>
        <w:tc>
          <w:tcPr>
            <w:tcW w:w="5040" w:type="dxa"/>
            <w:tcBorders>
              <w:left w:val="nil"/>
            </w:tcBorders>
          </w:tcPr>
          <w:p w:rsidR="003E7ABD" w:rsidRPr="006C6570" w:rsidRDefault="003E7ABD" w:rsidP="00D539A1">
            <w:pPr>
              <w:rPr>
                <w:rFonts w:cs="Arial"/>
                <w:bCs/>
                <w:sz w:val="16"/>
                <w:szCs w:val="16"/>
              </w:rPr>
            </w:pPr>
            <w:r w:rsidRPr="006C6570">
              <w:rPr>
                <w:rFonts w:cs="Arial"/>
                <w:bCs/>
                <w:sz w:val="16"/>
                <w:szCs w:val="16"/>
              </w:rPr>
              <w:t>Ekonomska neto sedanja vrednost (v EUR)</w:t>
            </w:r>
          </w:p>
        </w:tc>
        <w:tc>
          <w:tcPr>
            <w:tcW w:w="3780" w:type="dxa"/>
          </w:tcPr>
          <w:p w:rsidR="003E7ABD" w:rsidRPr="006C6570" w:rsidRDefault="003E7ABD" w:rsidP="00D539A1">
            <w:pPr>
              <w:jc w:val="center"/>
              <w:rPr>
                <w:rFonts w:cs="Arial"/>
                <w:bCs/>
                <w:sz w:val="16"/>
                <w:szCs w:val="16"/>
              </w:rPr>
            </w:pPr>
          </w:p>
        </w:tc>
      </w:tr>
      <w:tr w:rsidR="003E7ABD" w:rsidRPr="006C6570" w:rsidTr="006E7D31">
        <w:tc>
          <w:tcPr>
            <w:tcW w:w="540" w:type="dxa"/>
            <w:tcBorders>
              <w:right w:val="nil"/>
            </w:tcBorders>
            <w:vAlign w:val="center"/>
          </w:tcPr>
          <w:p w:rsidR="003E7ABD" w:rsidRPr="006C6570" w:rsidRDefault="003E7ABD" w:rsidP="00D539A1">
            <w:pPr>
              <w:rPr>
                <w:rFonts w:cs="Arial"/>
                <w:bCs/>
                <w:sz w:val="16"/>
                <w:szCs w:val="16"/>
              </w:rPr>
            </w:pPr>
            <w:r w:rsidRPr="006C6570">
              <w:rPr>
                <w:rFonts w:cs="Arial"/>
                <w:bCs/>
                <w:sz w:val="16"/>
                <w:szCs w:val="16"/>
              </w:rPr>
              <w:t>4.</w:t>
            </w:r>
          </w:p>
        </w:tc>
        <w:tc>
          <w:tcPr>
            <w:tcW w:w="5040" w:type="dxa"/>
            <w:tcBorders>
              <w:left w:val="nil"/>
            </w:tcBorders>
          </w:tcPr>
          <w:p w:rsidR="003E7ABD" w:rsidRPr="006C6570" w:rsidRDefault="003E7ABD" w:rsidP="00D539A1">
            <w:pPr>
              <w:rPr>
                <w:rFonts w:cs="Arial"/>
                <w:bCs/>
                <w:sz w:val="16"/>
                <w:szCs w:val="16"/>
              </w:rPr>
            </w:pPr>
            <w:r w:rsidRPr="006C6570">
              <w:rPr>
                <w:rFonts w:cs="Arial"/>
                <w:bCs/>
                <w:sz w:val="16"/>
                <w:szCs w:val="16"/>
              </w:rPr>
              <w:t>Razmerje med koristmi in stroški</w:t>
            </w:r>
          </w:p>
        </w:tc>
        <w:tc>
          <w:tcPr>
            <w:tcW w:w="3780" w:type="dxa"/>
          </w:tcPr>
          <w:p w:rsidR="003E7ABD" w:rsidRPr="006C6570" w:rsidRDefault="003E7ABD" w:rsidP="00D539A1">
            <w:pPr>
              <w:jc w:val="center"/>
              <w:rPr>
                <w:rFonts w:cs="Arial"/>
                <w:bCs/>
                <w:sz w:val="16"/>
                <w:szCs w:val="16"/>
              </w:rPr>
            </w:pPr>
          </w:p>
        </w:tc>
      </w:tr>
    </w:tbl>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sz w:val="19"/>
          <w:szCs w:val="19"/>
        </w:rPr>
      </w:pPr>
    </w:p>
    <w:p w:rsidR="003E7ABD" w:rsidRPr="006C6570" w:rsidRDefault="003E7ABD" w:rsidP="00D539A1">
      <w:pPr>
        <w:rPr>
          <w:sz w:val="19"/>
          <w:szCs w:val="19"/>
        </w:rPr>
      </w:pPr>
      <w:r w:rsidRPr="006C6570">
        <w:rPr>
          <w:sz w:val="19"/>
          <w:szCs w:val="19"/>
        </w:rPr>
        <w:t>E.2.4 Učinki projekta na zaposlovanje</w:t>
      </w: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sz w:val="19"/>
          <w:szCs w:val="19"/>
          <w:lang w:eastAsia="sl-SI"/>
        </w:rPr>
      </w:pPr>
      <w:r w:rsidRPr="006C6570">
        <w:rPr>
          <w:rFonts w:eastAsia="SimSun"/>
          <w:sz w:val="19"/>
          <w:szCs w:val="19"/>
          <w:lang w:eastAsia="sl-SI"/>
        </w:rPr>
        <w:t>Opredelite število delovnih mest, ki bodo ustvarjena (izraženo z ekvivalentom polnega delovnega časa). Število neposredno ustvarjenih delovnih mest:</w:t>
      </w: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sz w:val="24"/>
          <w:szCs w:val="24"/>
          <w:lang w:eastAsia="sl-SI"/>
        </w:rPr>
      </w:pPr>
    </w:p>
    <w:tbl>
      <w:tblPr>
        <w:tblW w:w="8540" w:type="dxa"/>
        <w:tblInd w:w="272" w:type="dxa"/>
        <w:tblLayout w:type="fixed"/>
        <w:tblCellMar>
          <w:left w:w="0" w:type="dxa"/>
          <w:right w:w="0" w:type="dxa"/>
        </w:tblCellMar>
        <w:tblLook w:val="0000" w:firstRow="0" w:lastRow="0" w:firstColumn="0" w:lastColumn="0" w:noHBand="0" w:noVBand="0"/>
      </w:tblPr>
      <w:tblGrid>
        <w:gridCol w:w="1160"/>
        <w:gridCol w:w="2220"/>
        <w:gridCol w:w="1780"/>
        <w:gridCol w:w="860"/>
        <w:gridCol w:w="2500"/>
        <w:gridCol w:w="20"/>
      </w:tblGrid>
      <w:tr w:rsidR="003E7ABD" w:rsidRPr="006C6570" w:rsidTr="006E7D31">
        <w:trPr>
          <w:trHeight w:val="264"/>
        </w:trPr>
        <w:tc>
          <w:tcPr>
            <w:tcW w:w="1160" w:type="dxa"/>
            <w:tcBorders>
              <w:top w:val="single" w:sz="8" w:space="0" w:color="auto"/>
              <w:left w:val="nil"/>
              <w:bottom w:val="nil"/>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b/>
                <w:sz w:val="24"/>
                <w:szCs w:val="24"/>
                <w:lang w:eastAsia="sl-SI"/>
              </w:rPr>
            </w:pPr>
          </w:p>
        </w:tc>
        <w:tc>
          <w:tcPr>
            <w:tcW w:w="2220" w:type="dxa"/>
            <w:tcBorders>
              <w:top w:val="single" w:sz="8" w:space="0" w:color="auto"/>
              <w:left w:val="nil"/>
              <w:bottom w:val="nil"/>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b/>
                <w:sz w:val="24"/>
                <w:szCs w:val="24"/>
                <w:lang w:eastAsia="sl-SI"/>
              </w:rPr>
            </w:pPr>
          </w:p>
        </w:tc>
        <w:tc>
          <w:tcPr>
            <w:tcW w:w="1780" w:type="dxa"/>
            <w:tcBorders>
              <w:top w:val="single" w:sz="8" w:space="0" w:color="auto"/>
              <w:left w:val="nil"/>
              <w:bottom w:val="nil"/>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8"/>
                <w:sz w:val="17"/>
                <w:szCs w:val="17"/>
                <w:lang w:eastAsia="sl-SI"/>
              </w:rPr>
              <w:t>Št. (ekvivalent polnega</w:t>
            </w:r>
          </w:p>
        </w:tc>
        <w:tc>
          <w:tcPr>
            <w:tcW w:w="3360" w:type="dxa"/>
            <w:gridSpan w:val="2"/>
            <w:vMerge w:val="restart"/>
            <w:tcBorders>
              <w:top w:val="single" w:sz="8" w:space="0" w:color="auto"/>
              <w:left w:val="nil"/>
              <w:bottom w:val="nil"/>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7"/>
                <w:sz w:val="17"/>
                <w:szCs w:val="17"/>
                <w:lang w:eastAsia="sl-SI"/>
              </w:rPr>
              <w:t>Povprečno trajanje teh zaposlitev (meseci)</w:t>
            </w:r>
            <w:r w:rsidRPr="006C6570">
              <w:rPr>
                <w:rFonts w:eastAsia="SimSun"/>
                <w:b/>
                <w:w w:val="87"/>
                <w:sz w:val="17"/>
                <w:szCs w:val="17"/>
                <w:vertAlign w:val="superscript"/>
                <w:lang w:eastAsia="sl-SI"/>
              </w:rPr>
              <w:footnoteReference w:id="18"/>
            </w: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94"/>
        </w:trPr>
        <w:tc>
          <w:tcPr>
            <w:tcW w:w="3380" w:type="dxa"/>
            <w:gridSpan w:val="2"/>
            <w:vMerge w:val="restart"/>
            <w:tcBorders>
              <w:top w:val="nil"/>
              <w:left w:val="nil"/>
              <w:bottom w:val="nil"/>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187" w:lineRule="exact"/>
              <w:rPr>
                <w:rFonts w:eastAsia="SimSun"/>
                <w:b/>
                <w:sz w:val="24"/>
                <w:szCs w:val="24"/>
                <w:lang w:eastAsia="sl-SI"/>
              </w:rPr>
            </w:pPr>
            <w:r w:rsidRPr="006C6570">
              <w:rPr>
                <w:rFonts w:eastAsia="SimSun"/>
                <w:b/>
                <w:w w:val="92"/>
                <w:sz w:val="17"/>
                <w:szCs w:val="17"/>
                <w:lang w:eastAsia="sl-SI"/>
              </w:rPr>
              <w:t>Število neposredno ustvarjenih delovnih mest:</w:t>
            </w:r>
          </w:p>
        </w:tc>
        <w:tc>
          <w:tcPr>
            <w:tcW w:w="1780" w:type="dxa"/>
            <w:vMerge w:val="restart"/>
            <w:tcBorders>
              <w:top w:val="nil"/>
              <w:left w:val="nil"/>
              <w:bottom w:val="nil"/>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187" w:lineRule="exact"/>
              <w:jc w:val="center"/>
              <w:rPr>
                <w:rFonts w:eastAsia="SimSun"/>
                <w:b/>
                <w:sz w:val="24"/>
                <w:szCs w:val="24"/>
                <w:lang w:eastAsia="sl-SI"/>
              </w:rPr>
            </w:pPr>
            <w:r w:rsidRPr="006C6570">
              <w:rPr>
                <w:rFonts w:eastAsia="SimSun"/>
                <w:b/>
                <w:w w:val="83"/>
                <w:sz w:val="17"/>
                <w:szCs w:val="17"/>
                <w:lang w:eastAsia="sl-SI"/>
              </w:rPr>
              <w:t>delovnega časa)</w:t>
            </w:r>
          </w:p>
        </w:tc>
        <w:tc>
          <w:tcPr>
            <w:tcW w:w="3360" w:type="dxa"/>
            <w:gridSpan w:val="2"/>
            <w:vMerge/>
            <w:tcBorders>
              <w:top w:val="nil"/>
              <w:left w:val="nil"/>
              <w:bottom w:val="nil"/>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b/>
                <w:sz w:val="8"/>
                <w:szCs w:val="8"/>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93"/>
        </w:trPr>
        <w:tc>
          <w:tcPr>
            <w:tcW w:w="3380" w:type="dxa"/>
            <w:gridSpan w:val="2"/>
            <w:vMerge/>
            <w:tcBorders>
              <w:top w:val="nil"/>
              <w:left w:val="nil"/>
              <w:bottom w:val="nil"/>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1780" w:type="dxa"/>
            <w:vMerge/>
            <w:tcBorders>
              <w:top w:val="nil"/>
              <w:left w:val="nil"/>
              <w:bottom w:val="nil"/>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860" w:type="dxa"/>
            <w:tcBorders>
              <w:top w:val="nil"/>
              <w:left w:val="nil"/>
              <w:bottom w:val="nil"/>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sz w:val="8"/>
                <w:szCs w:val="8"/>
                <w:lang w:eastAsia="sl-SI"/>
              </w:rPr>
            </w:pPr>
          </w:p>
        </w:tc>
        <w:tc>
          <w:tcPr>
            <w:tcW w:w="2500" w:type="dxa"/>
            <w:vMerge w:val="restart"/>
            <w:tcBorders>
              <w:top w:val="nil"/>
              <w:left w:val="nil"/>
              <w:bottom w:val="single" w:sz="4" w:space="0" w:color="auto"/>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ind w:right="788"/>
              <w:jc w:val="center"/>
              <w:rPr>
                <w:rFonts w:eastAsia="SimSun"/>
                <w:sz w:val="24"/>
                <w:szCs w:val="24"/>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111"/>
        </w:trPr>
        <w:tc>
          <w:tcPr>
            <w:tcW w:w="1160" w:type="dxa"/>
            <w:tcBorders>
              <w:top w:val="nil"/>
              <w:left w:val="nil"/>
              <w:bottom w:val="single" w:sz="4" w:space="0" w:color="auto"/>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sz w:val="9"/>
                <w:szCs w:val="9"/>
                <w:lang w:eastAsia="sl-SI"/>
              </w:rPr>
            </w:pPr>
          </w:p>
        </w:tc>
        <w:tc>
          <w:tcPr>
            <w:tcW w:w="2220" w:type="dxa"/>
            <w:tcBorders>
              <w:top w:val="nil"/>
              <w:left w:val="nil"/>
              <w:bottom w:val="single" w:sz="4" w:space="0" w:color="auto"/>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sz w:val="9"/>
                <w:szCs w:val="9"/>
                <w:lang w:eastAsia="sl-SI"/>
              </w:rPr>
            </w:pPr>
          </w:p>
        </w:tc>
        <w:tc>
          <w:tcPr>
            <w:tcW w:w="1780" w:type="dxa"/>
            <w:tcBorders>
              <w:top w:val="nil"/>
              <w:left w:val="nil"/>
              <w:bottom w:val="single" w:sz="4" w:space="0" w:color="auto"/>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p>
        </w:tc>
        <w:tc>
          <w:tcPr>
            <w:tcW w:w="860" w:type="dxa"/>
            <w:tcBorders>
              <w:top w:val="nil"/>
              <w:left w:val="nil"/>
              <w:bottom w:val="single" w:sz="4" w:space="0" w:color="auto"/>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sz w:val="9"/>
                <w:szCs w:val="9"/>
                <w:lang w:eastAsia="sl-SI"/>
              </w:rPr>
            </w:pPr>
          </w:p>
        </w:tc>
        <w:tc>
          <w:tcPr>
            <w:tcW w:w="2500" w:type="dxa"/>
            <w:vMerge/>
            <w:tcBorders>
              <w:top w:val="nil"/>
              <w:left w:val="nil"/>
              <w:bottom w:val="single" w:sz="4" w:space="0" w:color="auto"/>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sz w:val="9"/>
                <w:szCs w:val="9"/>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327"/>
        </w:trPr>
        <w:tc>
          <w:tcPr>
            <w:tcW w:w="1160" w:type="dxa"/>
            <w:tcBorders>
              <w:top w:val="single" w:sz="4" w:space="0" w:color="auto"/>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89"/>
                <w:sz w:val="19"/>
                <w:szCs w:val="19"/>
                <w:lang w:eastAsia="sl-SI"/>
              </w:rPr>
              <w:t>V fazi izvajanja</w:t>
            </w:r>
          </w:p>
        </w:tc>
        <w:tc>
          <w:tcPr>
            <w:tcW w:w="2220" w:type="dxa"/>
            <w:tcBorders>
              <w:top w:val="single" w:sz="4" w:space="0" w:color="auto"/>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780" w:type="dxa"/>
            <w:tcBorders>
              <w:top w:val="single" w:sz="4" w:space="0" w:color="auto"/>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860" w:type="dxa"/>
            <w:tcBorders>
              <w:top w:val="single" w:sz="4" w:space="0" w:color="auto"/>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500" w:type="dxa"/>
            <w:tcBorders>
              <w:top w:val="single" w:sz="4" w:space="0" w:color="auto"/>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768"/>
              <w:jc w:val="center"/>
              <w:rPr>
                <w:rFonts w:eastAsia="SimSun"/>
                <w:sz w:val="24"/>
                <w:szCs w:val="24"/>
                <w:lang w:eastAsia="sl-SI"/>
              </w:rPr>
            </w:pPr>
            <w:r w:rsidRPr="006C6570">
              <w:rPr>
                <w:rFonts w:eastAsia="SimSun"/>
                <w:i/>
                <w:iCs/>
                <w:w w:val="88"/>
                <w:sz w:val="19"/>
                <w:szCs w:val="19"/>
                <w:lang w:eastAsia="sl-SI"/>
              </w:rPr>
              <w:t>&lt;&gt;</w:t>
            </w: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163"/>
        </w:trPr>
        <w:tc>
          <w:tcPr>
            <w:tcW w:w="3380" w:type="dxa"/>
            <w:gridSpan w:val="2"/>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78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5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359"/>
        </w:trPr>
        <w:tc>
          <w:tcPr>
            <w:tcW w:w="3380" w:type="dxa"/>
            <w:gridSpan w:val="2"/>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V operativni fazi</w:t>
            </w:r>
          </w:p>
        </w:tc>
        <w:tc>
          <w:tcPr>
            <w:tcW w:w="178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5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768"/>
              <w:jc w:val="center"/>
              <w:rPr>
                <w:rFonts w:eastAsia="SimSun"/>
                <w:sz w:val="24"/>
                <w:szCs w:val="24"/>
                <w:lang w:eastAsia="sl-SI"/>
              </w:rPr>
            </w:pPr>
            <w:r w:rsidRPr="006C6570">
              <w:rPr>
                <w:rFonts w:eastAsia="SimSun"/>
                <w:i/>
                <w:iCs/>
                <w:w w:val="88"/>
                <w:sz w:val="19"/>
                <w:szCs w:val="19"/>
                <w:lang w:eastAsia="sl-SI"/>
              </w:rPr>
              <w:t>&lt;&gt;</w:t>
            </w: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164"/>
        </w:trPr>
        <w:tc>
          <w:tcPr>
            <w:tcW w:w="1160" w:type="dxa"/>
            <w:tcBorders>
              <w:top w:val="nil"/>
              <w:left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20" w:type="dxa"/>
            <w:tcBorders>
              <w:top w:val="nil"/>
              <w:left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780" w:type="dxa"/>
            <w:tcBorders>
              <w:top w:val="nil"/>
              <w:left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860" w:type="dxa"/>
            <w:tcBorders>
              <w:top w:val="nil"/>
              <w:left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500" w:type="dxa"/>
            <w:tcBorders>
              <w:top w:val="nil"/>
              <w:left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r w:rsidR="003E7ABD" w:rsidRPr="006C6570" w:rsidTr="006E7D31">
        <w:trPr>
          <w:trHeight w:val="163"/>
        </w:trPr>
        <w:tc>
          <w:tcPr>
            <w:tcW w:w="11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2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78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5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
                <w:szCs w:val="2"/>
                <w:lang w:eastAsia="sl-SI"/>
              </w:rPr>
            </w:pPr>
          </w:p>
        </w:tc>
      </w:tr>
    </w:tbl>
    <w:p w:rsidR="003E7ABD" w:rsidRPr="006C6570" w:rsidRDefault="003E7ABD" w:rsidP="00D539A1">
      <w:pPr>
        <w:widowControl w:val="0"/>
        <w:autoSpaceDE w:val="0"/>
        <w:autoSpaceDN w:val="0"/>
        <w:adjustRightInd w:val="0"/>
        <w:spacing w:after="0" w:line="240" w:lineRule="auto"/>
        <w:ind w:left="709" w:hanging="709"/>
        <w:jc w:val="both"/>
        <w:rPr>
          <w:sz w:val="19"/>
          <w:szCs w:val="19"/>
        </w:rPr>
      </w:pPr>
    </w:p>
    <w:p w:rsidR="003E7ABD" w:rsidRPr="006C6570" w:rsidRDefault="003E7ABD" w:rsidP="00D539A1">
      <w:pPr>
        <w:widowControl w:val="0"/>
        <w:autoSpaceDE w:val="0"/>
        <w:autoSpaceDN w:val="0"/>
        <w:adjustRightInd w:val="0"/>
        <w:spacing w:after="0" w:line="240" w:lineRule="auto"/>
        <w:ind w:left="709" w:hanging="709"/>
        <w:jc w:val="both"/>
        <w:rPr>
          <w:rFonts w:eastAsia="SimSun"/>
          <w:i/>
          <w:iCs/>
          <w:sz w:val="19"/>
          <w:szCs w:val="19"/>
          <w:lang w:eastAsia="sl-SI"/>
        </w:rPr>
      </w:pPr>
      <w:r w:rsidRPr="006C6570">
        <w:rPr>
          <w:sz w:val="19"/>
          <w:szCs w:val="19"/>
        </w:rPr>
        <w:t xml:space="preserve">E.2.5 </w:t>
      </w:r>
      <w:r w:rsidRPr="006C6570">
        <w:rPr>
          <w:rFonts w:eastAsia="SimSun"/>
          <w:i/>
          <w:iCs/>
          <w:sz w:val="19"/>
          <w:szCs w:val="19"/>
          <w:lang w:eastAsia="sl-SI"/>
        </w:rPr>
        <w:t>Opredelite glavne koristi in stroške, ki jih ni mogoče količinsko opredeliti/finančno ovrednotiti.</w:t>
      </w:r>
    </w:p>
    <w:p w:rsidR="003E7ABD" w:rsidRPr="006C6570" w:rsidRDefault="003E7ABD" w:rsidP="00D539A1">
      <w:pPr>
        <w:widowControl w:val="0"/>
        <w:autoSpaceDE w:val="0"/>
        <w:autoSpaceDN w:val="0"/>
        <w:adjustRightInd w:val="0"/>
        <w:spacing w:after="0" w:line="240" w:lineRule="auto"/>
        <w:ind w:left="709" w:hanging="709"/>
        <w:jc w:val="both"/>
        <w:rPr>
          <w:sz w:val="19"/>
          <w:szCs w:val="19"/>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64"/>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6C6570" w:rsidRDefault="003E7ABD" w:rsidP="00D539A1">
      <w:pPr>
        <w:widowControl w:val="0"/>
        <w:autoSpaceDE w:val="0"/>
        <w:autoSpaceDN w:val="0"/>
        <w:adjustRightInd w:val="0"/>
        <w:spacing w:after="0" w:line="240" w:lineRule="auto"/>
        <w:rPr>
          <w:rFonts w:eastAsia="SimSun"/>
          <w:b/>
          <w:bCs/>
          <w:sz w:val="19"/>
          <w:szCs w:val="19"/>
          <w:lang w:eastAsia="sl-SI"/>
        </w:rPr>
      </w:pPr>
      <w:r w:rsidRPr="006C6570">
        <w:rPr>
          <w:b/>
          <w:sz w:val="19"/>
          <w:szCs w:val="19"/>
        </w:rPr>
        <w:t xml:space="preserve">E.3 </w:t>
      </w:r>
      <w:r w:rsidRPr="006C6570">
        <w:rPr>
          <w:b/>
          <w:sz w:val="19"/>
          <w:szCs w:val="19"/>
        </w:rPr>
        <w:tab/>
      </w:r>
      <w:r w:rsidRPr="006C6570">
        <w:rPr>
          <w:rFonts w:eastAsia="SimSun"/>
          <w:b/>
          <w:bCs/>
          <w:sz w:val="19"/>
          <w:szCs w:val="19"/>
          <w:lang w:eastAsia="sl-SI"/>
        </w:rPr>
        <w:t>Ocena tveganja in analiza občutljivosti</w:t>
      </w:r>
    </w:p>
    <w:p w:rsidR="003E7ABD" w:rsidRPr="006C6570" w:rsidRDefault="003E7ABD" w:rsidP="00D539A1">
      <w:pPr>
        <w:widowControl w:val="0"/>
        <w:tabs>
          <w:tab w:val="left" w:pos="1180"/>
        </w:tabs>
        <w:autoSpaceDE w:val="0"/>
        <w:autoSpaceDN w:val="0"/>
        <w:adjustRightInd w:val="0"/>
        <w:spacing w:after="0" w:line="240" w:lineRule="auto"/>
        <w:rPr>
          <w:rFonts w:eastAsia="SimSun"/>
          <w:b/>
          <w:bCs/>
          <w:sz w:val="19"/>
          <w:szCs w:val="19"/>
          <w:lang w:eastAsia="sl-SI"/>
        </w:rPr>
      </w:pPr>
    </w:p>
    <w:p w:rsidR="003E7ABD" w:rsidRPr="006C6570" w:rsidRDefault="003E7ABD" w:rsidP="00D539A1">
      <w:pPr>
        <w:widowControl w:val="0"/>
        <w:autoSpaceDE w:val="0"/>
        <w:autoSpaceDN w:val="0"/>
        <w:adjustRightInd w:val="0"/>
        <w:spacing w:after="0" w:line="240" w:lineRule="auto"/>
        <w:ind w:left="709" w:hanging="709"/>
        <w:jc w:val="both"/>
        <w:rPr>
          <w:rFonts w:eastAsia="SimSun"/>
          <w:i/>
          <w:iCs/>
          <w:sz w:val="19"/>
          <w:szCs w:val="19"/>
          <w:lang w:eastAsia="sl-SI"/>
        </w:rPr>
      </w:pPr>
      <w:r w:rsidRPr="006C6570">
        <w:rPr>
          <w:sz w:val="19"/>
          <w:szCs w:val="19"/>
        </w:rPr>
        <w:t xml:space="preserve">E.3.1 </w:t>
      </w:r>
      <w:r w:rsidRPr="006C6570">
        <w:rPr>
          <w:rFonts w:eastAsia="SimSun"/>
          <w:i/>
          <w:iCs/>
          <w:sz w:val="19"/>
          <w:szCs w:val="19"/>
          <w:lang w:eastAsia="sl-SI"/>
        </w:rPr>
        <w:t>Opredelite glavne koristi in stroške, ki jih ni mogoče količinsko opredeliti/finančno ovrednotiti.</w:t>
      </w: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r w:rsidRPr="006C6570">
        <w:rPr>
          <w:rFonts w:eastAsia="SimSun"/>
          <w:i/>
          <w:iCs/>
          <w:sz w:val="19"/>
          <w:szCs w:val="19"/>
          <w:lang w:eastAsia="sl-SI"/>
        </w:rPr>
        <w:t>Na kratko opišite metodologijo in povzemite rezultate, ki vsebujejo glavna ugotovljena tveganja.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56"/>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6C6570"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6C6570" w:rsidRDefault="003E7ABD" w:rsidP="00D539A1">
      <w:pPr>
        <w:widowControl w:val="0"/>
        <w:autoSpaceDE w:val="0"/>
        <w:autoSpaceDN w:val="0"/>
        <w:adjustRightInd w:val="0"/>
        <w:spacing w:after="0" w:line="240" w:lineRule="auto"/>
        <w:ind w:left="709" w:hanging="709"/>
        <w:jc w:val="both"/>
        <w:rPr>
          <w:rFonts w:eastAsia="SimSun"/>
          <w:i/>
          <w:iCs/>
          <w:sz w:val="19"/>
          <w:szCs w:val="19"/>
          <w:lang w:eastAsia="sl-SI"/>
        </w:rPr>
      </w:pPr>
      <w:r w:rsidRPr="006C6570">
        <w:rPr>
          <w:sz w:val="19"/>
          <w:szCs w:val="19"/>
        </w:rPr>
        <w:t xml:space="preserve">E.3.2 </w:t>
      </w:r>
      <w:r w:rsidRPr="006C6570">
        <w:rPr>
          <w:rFonts w:eastAsia="SimSun"/>
          <w:i/>
          <w:iCs/>
          <w:sz w:val="19"/>
          <w:szCs w:val="19"/>
          <w:lang w:eastAsia="sl-SI"/>
        </w:rPr>
        <w:t>Analiza občutljivosti</w:t>
      </w:r>
    </w:p>
    <w:p w:rsidR="003E7ABD" w:rsidRPr="006C6570" w:rsidRDefault="003E7ABD" w:rsidP="00D539A1">
      <w:pPr>
        <w:widowControl w:val="0"/>
        <w:autoSpaceDE w:val="0"/>
        <w:autoSpaceDN w:val="0"/>
        <w:adjustRightInd w:val="0"/>
        <w:spacing w:after="0" w:line="240" w:lineRule="auto"/>
        <w:ind w:left="709" w:hanging="709"/>
        <w:jc w:val="both"/>
        <w:rPr>
          <w:rFonts w:eastAsia="SimSun"/>
          <w:i/>
          <w:iCs/>
          <w:sz w:val="19"/>
          <w:szCs w:val="19"/>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Navedite odstotni delež spremembe, uporabljene pri preizkušenih spremenljivkah:</w:t>
      </w:r>
    </w:p>
    <w:p w:rsidR="003E7ABD" w:rsidRPr="006C6570" w:rsidRDefault="003E7ABD" w:rsidP="00D539A1">
      <w:pPr>
        <w:widowControl w:val="0"/>
        <w:autoSpaceDE w:val="0"/>
        <w:autoSpaceDN w:val="0"/>
        <w:adjustRightInd w:val="0"/>
        <w:spacing w:after="0" w:line="240" w:lineRule="auto"/>
        <w:ind w:left="709" w:hanging="709"/>
        <w:jc w:val="both"/>
        <w:rPr>
          <w:rFonts w:eastAsia="SimSun"/>
          <w:i/>
          <w:iCs/>
          <w:sz w:val="19"/>
          <w:szCs w:val="19"/>
          <w:lang w:eastAsia="sl-SI"/>
        </w:rPr>
      </w:pP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sz w:val="24"/>
          <w:szCs w:val="24"/>
          <w:lang w:eastAsia="sl-SI"/>
        </w:rPr>
      </w:pPr>
      <w:r w:rsidRPr="006C6570">
        <w:rPr>
          <w:rFonts w:eastAsia="SimSun"/>
          <w:sz w:val="19"/>
          <w:szCs w:val="19"/>
          <w:lang w:eastAsia="sl-SI"/>
        </w:rPr>
        <w:t>Predstavite ocenjeni učinek (kot odstotni delež spremembe) na rezultate indeksov finančnih dosežkov in ekonomskega učinka.</w:t>
      </w:r>
    </w:p>
    <w:p w:rsidR="003E7ABD" w:rsidRPr="006C6570" w:rsidRDefault="003E7ABD" w:rsidP="00D539A1">
      <w:pPr>
        <w:widowControl w:val="0"/>
        <w:autoSpaceDE w:val="0"/>
        <w:autoSpaceDN w:val="0"/>
        <w:adjustRightInd w:val="0"/>
        <w:spacing w:after="0" w:line="240" w:lineRule="auto"/>
        <w:ind w:left="709" w:hanging="709"/>
        <w:jc w:val="both"/>
        <w:rPr>
          <w:rFonts w:eastAsia="SimSun"/>
          <w:i/>
          <w:iCs/>
          <w:sz w:val="19"/>
          <w:szCs w:val="19"/>
          <w:lang w:eastAsia="sl-SI"/>
        </w:rPr>
      </w:pPr>
    </w:p>
    <w:tbl>
      <w:tblPr>
        <w:tblW w:w="9206"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41"/>
        <w:gridCol w:w="1841"/>
        <w:gridCol w:w="1841"/>
        <w:gridCol w:w="1841"/>
        <w:gridCol w:w="1842"/>
      </w:tblGrid>
      <w:tr w:rsidR="003E7ABD" w:rsidRPr="006C6570" w:rsidTr="006E7D31">
        <w:tc>
          <w:tcPr>
            <w:tcW w:w="1841" w:type="dxa"/>
            <w:vAlign w:val="center"/>
          </w:tcPr>
          <w:p w:rsidR="003E7ABD" w:rsidRPr="006C6570" w:rsidRDefault="003E7ABD" w:rsidP="00D539A1">
            <w:pPr>
              <w:rPr>
                <w:rFonts w:cs="Arial"/>
                <w:b/>
                <w:bCs/>
                <w:sz w:val="16"/>
                <w:szCs w:val="16"/>
              </w:rPr>
            </w:pPr>
            <w:r w:rsidRPr="006C6570">
              <w:rPr>
                <w:rFonts w:cs="Arial"/>
                <w:b/>
                <w:bCs/>
                <w:sz w:val="16"/>
                <w:szCs w:val="16"/>
              </w:rPr>
              <w:t>Preizkušena spremenljivka</w:t>
            </w:r>
          </w:p>
        </w:tc>
        <w:tc>
          <w:tcPr>
            <w:tcW w:w="1841" w:type="dxa"/>
            <w:vAlign w:val="center"/>
          </w:tcPr>
          <w:p w:rsidR="003E7ABD" w:rsidRPr="006C6570" w:rsidRDefault="003E7ABD" w:rsidP="00D539A1">
            <w:pPr>
              <w:jc w:val="center"/>
              <w:rPr>
                <w:rFonts w:cs="Arial"/>
                <w:b/>
                <w:bCs/>
                <w:sz w:val="16"/>
                <w:szCs w:val="16"/>
              </w:rPr>
            </w:pPr>
            <w:r w:rsidRPr="006C6570">
              <w:rPr>
                <w:rFonts w:cs="Arial"/>
                <w:b/>
                <w:bCs/>
                <w:sz w:val="16"/>
                <w:szCs w:val="16"/>
              </w:rPr>
              <w:t>Sprememba finančne stopnje donosa (%) +/-</w:t>
            </w:r>
          </w:p>
        </w:tc>
        <w:tc>
          <w:tcPr>
            <w:tcW w:w="1841" w:type="dxa"/>
            <w:vAlign w:val="center"/>
          </w:tcPr>
          <w:p w:rsidR="003E7ABD" w:rsidRPr="006C6570" w:rsidRDefault="003E7ABD" w:rsidP="00D539A1">
            <w:pPr>
              <w:jc w:val="center"/>
              <w:rPr>
                <w:rFonts w:cs="Arial"/>
                <w:b/>
                <w:bCs/>
                <w:sz w:val="16"/>
                <w:szCs w:val="16"/>
              </w:rPr>
            </w:pPr>
            <w:r w:rsidRPr="006C6570">
              <w:rPr>
                <w:rFonts w:cs="Arial"/>
                <w:b/>
                <w:bCs/>
                <w:sz w:val="16"/>
                <w:szCs w:val="16"/>
              </w:rPr>
              <w:t>Sprememba finančne čiste sedanje vrednosti (%) +/-</w:t>
            </w:r>
          </w:p>
        </w:tc>
        <w:tc>
          <w:tcPr>
            <w:tcW w:w="1841" w:type="dxa"/>
            <w:vAlign w:val="center"/>
          </w:tcPr>
          <w:p w:rsidR="003E7ABD" w:rsidRPr="006C6570" w:rsidRDefault="003E7ABD" w:rsidP="00D539A1">
            <w:pPr>
              <w:jc w:val="center"/>
              <w:rPr>
                <w:rFonts w:cs="Arial"/>
                <w:b/>
                <w:bCs/>
                <w:sz w:val="16"/>
                <w:szCs w:val="16"/>
              </w:rPr>
            </w:pPr>
            <w:r w:rsidRPr="006C6570">
              <w:rPr>
                <w:rFonts w:cs="Arial"/>
                <w:b/>
                <w:bCs/>
                <w:sz w:val="16"/>
                <w:szCs w:val="16"/>
              </w:rPr>
              <w:t>Sprememba ekonomske stopnje donosa (%) +/-</w:t>
            </w:r>
          </w:p>
        </w:tc>
        <w:tc>
          <w:tcPr>
            <w:tcW w:w="1842" w:type="dxa"/>
          </w:tcPr>
          <w:p w:rsidR="003E7ABD" w:rsidRPr="006C6570" w:rsidRDefault="003E7ABD" w:rsidP="00D539A1">
            <w:pPr>
              <w:jc w:val="center"/>
              <w:rPr>
                <w:rFonts w:cs="Arial"/>
                <w:b/>
                <w:bCs/>
                <w:sz w:val="16"/>
                <w:szCs w:val="16"/>
              </w:rPr>
            </w:pPr>
            <w:r w:rsidRPr="006C6570">
              <w:rPr>
                <w:rFonts w:cs="Arial"/>
                <w:b/>
                <w:bCs/>
                <w:sz w:val="16"/>
                <w:szCs w:val="16"/>
              </w:rPr>
              <w:t>Sprememba ekonomske čiste sedanje vrednosti</w:t>
            </w:r>
          </w:p>
          <w:p w:rsidR="003E7ABD" w:rsidRPr="006C6570" w:rsidRDefault="003E7ABD" w:rsidP="00D539A1">
            <w:pPr>
              <w:jc w:val="center"/>
              <w:rPr>
                <w:rFonts w:cs="Arial"/>
                <w:b/>
                <w:bCs/>
                <w:sz w:val="16"/>
                <w:szCs w:val="16"/>
              </w:rPr>
            </w:pPr>
            <w:r w:rsidRPr="006C6570">
              <w:rPr>
                <w:rFonts w:cs="Arial"/>
                <w:b/>
                <w:bCs/>
                <w:sz w:val="16"/>
                <w:szCs w:val="16"/>
              </w:rPr>
              <w:t>(%) +/-</w:t>
            </w:r>
          </w:p>
        </w:tc>
      </w:tr>
      <w:tr w:rsidR="003E7ABD" w:rsidRPr="006C6570" w:rsidTr="006E7D31">
        <w:tc>
          <w:tcPr>
            <w:tcW w:w="1841" w:type="dxa"/>
          </w:tcPr>
          <w:p w:rsidR="003E7ABD" w:rsidRPr="006C6570" w:rsidRDefault="003E7ABD" w:rsidP="00D539A1">
            <w:pPr>
              <w:rPr>
                <w:rFonts w:cs="Arial"/>
                <w:bCs/>
                <w:sz w:val="16"/>
                <w:szCs w:val="16"/>
              </w:rPr>
            </w:pPr>
          </w:p>
        </w:tc>
        <w:tc>
          <w:tcPr>
            <w:tcW w:w="1841" w:type="dxa"/>
            <w:vAlign w:val="center"/>
          </w:tcPr>
          <w:p w:rsidR="003E7ABD" w:rsidRPr="006C6570" w:rsidRDefault="003E7ABD" w:rsidP="00D539A1">
            <w:pPr>
              <w:jc w:val="center"/>
              <w:rPr>
                <w:rFonts w:cs="Arial"/>
                <w:bCs/>
                <w:sz w:val="16"/>
                <w:szCs w:val="16"/>
              </w:rPr>
            </w:pPr>
          </w:p>
        </w:tc>
        <w:tc>
          <w:tcPr>
            <w:tcW w:w="1841" w:type="dxa"/>
            <w:vAlign w:val="center"/>
          </w:tcPr>
          <w:p w:rsidR="003E7ABD" w:rsidRPr="006C6570" w:rsidRDefault="003E7ABD" w:rsidP="00D539A1">
            <w:pPr>
              <w:jc w:val="center"/>
              <w:rPr>
                <w:rFonts w:cs="Arial"/>
                <w:bCs/>
                <w:sz w:val="16"/>
                <w:szCs w:val="16"/>
              </w:rPr>
            </w:pPr>
          </w:p>
        </w:tc>
        <w:tc>
          <w:tcPr>
            <w:tcW w:w="1841" w:type="dxa"/>
            <w:vAlign w:val="center"/>
          </w:tcPr>
          <w:p w:rsidR="003E7ABD" w:rsidRPr="006C6570" w:rsidRDefault="003E7ABD" w:rsidP="00D539A1">
            <w:pPr>
              <w:jc w:val="center"/>
              <w:rPr>
                <w:rFonts w:cs="Arial"/>
                <w:bCs/>
                <w:sz w:val="16"/>
                <w:szCs w:val="16"/>
              </w:rPr>
            </w:pPr>
          </w:p>
        </w:tc>
        <w:tc>
          <w:tcPr>
            <w:tcW w:w="1842" w:type="dxa"/>
            <w:vAlign w:val="center"/>
          </w:tcPr>
          <w:p w:rsidR="003E7ABD" w:rsidRPr="006C6570" w:rsidRDefault="003E7ABD" w:rsidP="00D539A1">
            <w:pPr>
              <w:jc w:val="center"/>
              <w:rPr>
                <w:rFonts w:cs="Arial"/>
                <w:bCs/>
                <w:sz w:val="16"/>
                <w:szCs w:val="16"/>
              </w:rPr>
            </w:pPr>
          </w:p>
        </w:tc>
      </w:tr>
      <w:tr w:rsidR="003E7ABD" w:rsidRPr="006C6570" w:rsidTr="006E7D31">
        <w:tc>
          <w:tcPr>
            <w:tcW w:w="1841" w:type="dxa"/>
          </w:tcPr>
          <w:p w:rsidR="003E7ABD" w:rsidRPr="006C6570" w:rsidRDefault="003E7ABD" w:rsidP="00D539A1">
            <w:pPr>
              <w:rPr>
                <w:rFonts w:cs="Arial"/>
                <w:bCs/>
                <w:sz w:val="16"/>
                <w:szCs w:val="16"/>
              </w:rPr>
            </w:pPr>
          </w:p>
        </w:tc>
        <w:tc>
          <w:tcPr>
            <w:tcW w:w="1841" w:type="dxa"/>
            <w:vAlign w:val="center"/>
          </w:tcPr>
          <w:p w:rsidR="003E7ABD" w:rsidRPr="006C6570" w:rsidRDefault="003E7ABD" w:rsidP="00D539A1">
            <w:pPr>
              <w:jc w:val="center"/>
              <w:rPr>
                <w:rFonts w:cs="Arial"/>
                <w:bCs/>
                <w:sz w:val="16"/>
                <w:szCs w:val="16"/>
              </w:rPr>
            </w:pPr>
          </w:p>
        </w:tc>
        <w:tc>
          <w:tcPr>
            <w:tcW w:w="1841" w:type="dxa"/>
            <w:vAlign w:val="center"/>
          </w:tcPr>
          <w:p w:rsidR="003E7ABD" w:rsidRPr="006C6570" w:rsidRDefault="003E7ABD" w:rsidP="00D539A1">
            <w:pPr>
              <w:jc w:val="center"/>
              <w:rPr>
                <w:rFonts w:cs="Arial"/>
                <w:bCs/>
                <w:sz w:val="16"/>
                <w:szCs w:val="16"/>
              </w:rPr>
            </w:pPr>
          </w:p>
        </w:tc>
        <w:tc>
          <w:tcPr>
            <w:tcW w:w="1841" w:type="dxa"/>
            <w:vAlign w:val="center"/>
          </w:tcPr>
          <w:p w:rsidR="003E7ABD" w:rsidRPr="006C6570" w:rsidRDefault="003E7ABD" w:rsidP="00D539A1">
            <w:pPr>
              <w:jc w:val="center"/>
              <w:rPr>
                <w:rFonts w:cs="Arial"/>
                <w:bCs/>
                <w:sz w:val="16"/>
                <w:szCs w:val="16"/>
              </w:rPr>
            </w:pPr>
          </w:p>
        </w:tc>
        <w:tc>
          <w:tcPr>
            <w:tcW w:w="1842" w:type="dxa"/>
            <w:vAlign w:val="center"/>
          </w:tcPr>
          <w:p w:rsidR="003E7ABD" w:rsidRPr="006C6570" w:rsidRDefault="003E7ABD" w:rsidP="00D539A1">
            <w:pPr>
              <w:jc w:val="center"/>
              <w:rPr>
                <w:rFonts w:cs="Arial"/>
                <w:bCs/>
                <w:sz w:val="16"/>
                <w:szCs w:val="16"/>
              </w:rPr>
            </w:pPr>
          </w:p>
        </w:tc>
      </w:tr>
      <w:tr w:rsidR="003E7ABD" w:rsidRPr="006C6570" w:rsidTr="006E7D31">
        <w:tc>
          <w:tcPr>
            <w:tcW w:w="1841" w:type="dxa"/>
          </w:tcPr>
          <w:p w:rsidR="003E7ABD" w:rsidRPr="006C6570" w:rsidRDefault="003E7ABD" w:rsidP="00D539A1">
            <w:pPr>
              <w:rPr>
                <w:rFonts w:cs="Arial"/>
                <w:bCs/>
                <w:sz w:val="16"/>
                <w:szCs w:val="16"/>
              </w:rPr>
            </w:pPr>
          </w:p>
        </w:tc>
        <w:tc>
          <w:tcPr>
            <w:tcW w:w="1841" w:type="dxa"/>
            <w:vAlign w:val="center"/>
          </w:tcPr>
          <w:p w:rsidR="003E7ABD" w:rsidRPr="006C6570" w:rsidRDefault="003E7ABD" w:rsidP="00D539A1">
            <w:pPr>
              <w:jc w:val="center"/>
              <w:rPr>
                <w:rFonts w:cs="Arial"/>
                <w:bCs/>
                <w:sz w:val="16"/>
                <w:szCs w:val="16"/>
              </w:rPr>
            </w:pPr>
          </w:p>
        </w:tc>
        <w:tc>
          <w:tcPr>
            <w:tcW w:w="1841" w:type="dxa"/>
            <w:vAlign w:val="center"/>
          </w:tcPr>
          <w:p w:rsidR="003E7ABD" w:rsidRPr="006C6570" w:rsidRDefault="003E7ABD" w:rsidP="00D539A1">
            <w:pPr>
              <w:jc w:val="center"/>
              <w:rPr>
                <w:rFonts w:cs="Arial"/>
                <w:bCs/>
                <w:sz w:val="16"/>
                <w:szCs w:val="16"/>
              </w:rPr>
            </w:pPr>
          </w:p>
        </w:tc>
        <w:tc>
          <w:tcPr>
            <w:tcW w:w="1841" w:type="dxa"/>
            <w:vAlign w:val="center"/>
          </w:tcPr>
          <w:p w:rsidR="003E7ABD" w:rsidRPr="006C6570" w:rsidRDefault="003E7ABD" w:rsidP="00D539A1">
            <w:pPr>
              <w:jc w:val="center"/>
              <w:rPr>
                <w:rFonts w:cs="Arial"/>
                <w:bCs/>
                <w:sz w:val="16"/>
                <w:szCs w:val="16"/>
              </w:rPr>
            </w:pPr>
          </w:p>
        </w:tc>
        <w:tc>
          <w:tcPr>
            <w:tcW w:w="1842" w:type="dxa"/>
            <w:vAlign w:val="center"/>
          </w:tcPr>
          <w:p w:rsidR="003E7ABD" w:rsidRPr="006C6570" w:rsidRDefault="003E7ABD" w:rsidP="00D539A1">
            <w:pPr>
              <w:jc w:val="center"/>
              <w:rPr>
                <w:rFonts w:cs="Arial"/>
                <w:bCs/>
                <w:sz w:val="16"/>
                <w:szCs w:val="16"/>
              </w:rPr>
            </w:pPr>
          </w:p>
        </w:tc>
      </w:tr>
    </w:tbl>
    <w:p w:rsidR="003E7ABD" w:rsidRPr="006C6570" w:rsidRDefault="003E7ABD" w:rsidP="00D539A1">
      <w:pPr>
        <w:widowControl w:val="0"/>
        <w:autoSpaceDE w:val="0"/>
        <w:autoSpaceDN w:val="0"/>
        <w:adjustRightInd w:val="0"/>
        <w:spacing w:after="0" w:line="240" w:lineRule="auto"/>
        <w:ind w:left="709" w:hanging="709"/>
        <w:jc w:val="both"/>
        <w:rPr>
          <w:rFonts w:eastAsia="SimSun"/>
          <w:i/>
          <w:iCs/>
          <w:sz w:val="19"/>
          <w:szCs w:val="19"/>
          <w:lang w:eastAsia="sl-SI"/>
        </w:rPr>
      </w:pPr>
    </w:p>
    <w:p w:rsidR="003E7ABD" w:rsidRPr="006C6570" w:rsidRDefault="003E7ABD" w:rsidP="00D539A1">
      <w:pPr>
        <w:widowControl w:val="0"/>
        <w:autoSpaceDE w:val="0"/>
        <w:autoSpaceDN w:val="0"/>
        <w:adjustRightInd w:val="0"/>
        <w:spacing w:after="0" w:line="240" w:lineRule="auto"/>
        <w:ind w:left="709" w:hanging="709"/>
        <w:jc w:val="both"/>
        <w:rPr>
          <w:sz w:val="19"/>
          <w:szCs w:val="19"/>
        </w:rPr>
      </w:pPr>
      <w:r>
        <w:rPr>
          <w:sz w:val="19"/>
          <w:szCs w:val="19"/>
        </w:rPr>
        <w:br w:type="page"/>
      </w:r>
    </w:p>
    <w:p w:rsidR="003E7ABD" w:rsidRPr="001E07E9" w:rsidRDefault="003E7ABD" w:rsidP="00D539A1">
      <w:pPr>
        <w:widowControl w:val="0"/>
        <w:numPr>
          <w:ilvl w:val="0"/>
          <w:numId w:val="37"/>
        </w:numPr>
        <w:autoSpaceDE w:val="0"/>
        <w:autoSpaceDN w:val="0"/>
        <w:adjustRightInd w:val="0"/>
        <w:spacing w:after="0" w:line="240" w:lineRule="auto"/>
        <w:jc w:val="both"/>
        <w:rPr>
          <w:rFonts w:eastAsia="SimSun"/>
          <w:b/>
          <w:sz w:val="28"/>
          <w:szCs w:val="28"/>
          <w:lang w:eastAsia="sl-SI"/>
        </w:rPr>
      </w:pPr>
      <w:r w:rsidRPr="006C6570">
        <w:rPr>
          <w:rFonts w:eastAsia="SimSun"/>
          <w:b/>
          <w:sz w:val="28"/>
          <w:szCs w:val="28"/>
          <w:lang w:eastAsia="sl-SI"/>
        </w:rPr>
        <w:t xml:space="preserve"> </w:t>
      </w:r>
      <w:r w:rsidRPr="001E07E9">
        <w:rPr>
          <w:rFonts w:eastAsia="SimSun"/>
          <w:b/>
          <w:sz w:val="28"/>
          <w:szCs w:val="28"/>
          <w:lang w:eastAsia="sl-SI"/>
        </w:rPr>
        <w:t xml:space="preserve">ANALIZA VPLIVOV NA OKOLJE OB UPOŠTEVANJU POTREB PO PRILAGAJANJU PODNEBNIM SPREMEMBAM IN BLAŽITVI NJIHOVEGA VPLIVA NA OKOLJE TER PRIPRAVLJENOSTI NA NESREČE </w:t>
      </w:r>
    </w:p>
    <w:p w:rsidR="003E7ABD" w:rsidRPr="001E07E9"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1E07E9"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b/>
          <w:bCs/>
          <w:sz w:val="19"/>
          <w:szCs w:val="19"/>
          <w:lang w:eastAsia="sl-SI"/>
        </w:rPr>
      </w:pPr>
      <w:r w:rsidRPr="001E07E9">
        <w:rPr>
          <w:b/>
          <w:sz w:val="19"/>
          <w:szCs w:val="19"/>
        </w:rPr>
        <w:t xml:space="preserve">F.1 </w:t>
      </w:r>
      <w:r w:rsidRPr="001E07E9">
        <w:rPr>
          <w:b/>
          <w:sz w:val="19"/>
          <w:szCs w:val="19"/>
        </w:rPr>
        <w:tab/>
      </w:r>
      <w:r w:rsidRPr="001E07E9">
        <w:rPr>
          <w:rFonts w:eastAsia="SimSun"/>
          <w:b/>
          <w:bCs/>
          <w:sz w:val="19"/>
          <w:szCs w:val="19"/>
          <w:lang w:eastAsia="sl-SI"/>
        </w:rPr>
        <w:t>Skladnost projekta z okoljsko politiko</w:t>
      </w:r>
    </w:p>
    <w:p w:rsidR="003E7ABD" w:rsidRPr="001E07E9"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78"/>
          <w:sz w:val="19"/>
          <w:szCs w:val="19"/>
          <w:lang w:eastAsia="sl-SI"/>
        </w:rPr>
      </w:pPr>
      <w:r w:rsidRPr="001E07E9">
        <w:rPr>
          <w:rFonts w:eastAsia="SimSun"/>
          <w:sz w:val="19"/>
          <w:szCs w:val="19"/>
          <w:lang w:eastAsia="sl-SI"/>
        </w:rPr>
        <w:t>F.1.1</w:t>
      </w:r>
      <w:r w:rsidRPr="001E07E9">
        <w:rPr>
          <w:rFonts w:eastAsia="SimSun"/>
          <w:sz w:val="24"/>
          <w:szCs w:val="24"/>
          <w:lang w:eastAsia="sl-SI"/>
        </w:rPr>
        <w:tab/>
      </w:r>
      <w:r w:rsidRPr="001E07E9">
        <w:rPr>
          <w:rFonts w:eastAsia="SimSun"/>
          <w:i/>
          <w:iCs/>
          <w:w w:val="78"/>
          <w:sz w:val="19"/>
          <w:szCs w:val="19"/>
          <w:lang w:eastAsia="sl-SI"/>
        </w:rPr>
        <w:t xml:space="preserve">Opišite, kako projekt prispeva k ciljem okoljske politike in jih upošteva, vključno s podnebnimi </w:t>
      </w:r>
      <w:r w:rsidRPr="001E07E9">
        <w:rPr>
          <w:rFonts w:eastAsia="SimSun"/>
          <w:i/>
          <w:iCs/>
          <w:w w:val="80"/>
          <w:sz w:val="19"/>
          <w:szCs w:val="19"/>
          <w:lang w:eastAsia="sl-SI"/>
        </w:rPr>
        <w:t xml:space="preserve">spremembami (kot napotek upoštevajte naslednje: učinkovita raba virov, ohranjanje biotske raznovrstnosti in </w:t>
      </w:r>
      <w:r w:rsidRPr="001E07E9">
        <w:rPr>
          <w:rFonts w:eastAsia="SimSun"/>
          <w:i/>
          <w:iCs/>
          <w:w w:val="81"/>
          <w:sz w:val="19"/>
          <w:szCs w:val="19"/>
          <w:lang w:eastAsia="sl-SI"/>
        </w:rPr>
        <w:t>ekosistemskih storitev, zmanjševanje emisij toplogrednih plinov, sposobnost odzivanja na vplive podnebnih sprememb itd.).</w:t>
      </w: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81"/>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5"/>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95"/>
          <w:sz w:val="19"/>
          <w:szCs w:val="19"/>
          <w:lang w:eastAsia="sl-SI"/>
        </w:rPr>
      </w:pPr>
      <w:r w:rsidRPr="001E07E9">
        <w:rPr>
          <w:rFonts w:eastAsia="SimSun"/>
          <w:sz w:val="19"/>
          <w:szCs w:val="19"/>
          <w:lang w:eastAsia="sl-SI"/>
        </w:rPr>
        <w:t>F.1.2</w:t>
      </w:r>
      <w:r w:rsidRPr="001E07E9">
        <w:rPr>
          <w:rFonts w:eastAsia="SimSun"/>
          <w:sz w:val="24"/>
          <w:szCs w:val="24"/>
          <w:lang w:eastAsia="sl-SI"/>
        </w:rPr>
        <w:tab/>
      </w:r>
      <w:r w:rsidRPr="001E07E9">
        <w:rPr>
          <w:rFonts w:eastAsia="SimSun"/>
          <w:i/>
          <w:iCs/>
          <w:w w:val="80"/>
          <w:sz w:val="19"/>
          <w:szCs w:val="19"/>
          <w:lang w:eastAsia="sl-SI"/>
        </w:rPr>
        <w:t xml:space="preserve">Opišite, kako projekt upošteva previdnostno načelo, načelo preventivnih ukrepov, načelo, da je treba okoljsko škodo </w:t>
      </w:r>
      <w:r w:rsidRPr="001E07E9">
        <w:rPr>
          <w:rFonts w:eastAsia="SimSun"/>
          <w:i/>
          <w:iCs/>
          <w:w w:val="95"/>
          <w:sz w:val="19"/>
          <w:szCs w:val="19"/>
          <w:lang w:eastAsia="sl-SI"/>
        </w:rPr>
        <w:t>prednostno odpraviti pri izvoru, in načelo »onesnaževalec plača«.</w:t>
      </w:r>
    </w:p>
    <w:p w:rsidR="003E7ABD" w:rsidRPr="001E07E9" w:rsidRDefault="003E7ABD" w:rsidP="00D539A1">
      <w:pPr>
        <w:widowControl w:val="0"/>
        <w:autoSpaceDE w:val="0"/>
        <w:autoSpaceDN w:val="0"/>
        <w:adjustRightInd w:val="0"/>
        <w:spacing w:after="0" w:line="240" w:lineRule="auto"/>
        <w:ind w:left="567" w:hanging="567"/>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3"/>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567" w:hanging="567"/>
        <w:jc w:val="both"/>
        <w:rPr>
          <w:rFonts w:eastAsia="SimSun"/>
          <w:b/>
          <w:bCs/>
          <w:sz w:val="19"/>
          <w:szCs w:val="19"/>
          <w:lang w:eastAsia="sl-SI"/>
        </w:rPr>
      </w:pPr>
    </w:p>
    <w:p w:rsidR="003E7ABD" w:rsidRPr="001E07E9"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b/>
          <w:bCs/>
          <w:sz w:val="19"/>
          <w:szCs w:val="19"/>
          <w:lang w:eastAsia="sl-SI"/>
        </w:rPr>
      </w:pPr>
      <w:r w:rsidRPr="001E07E9">
        <w:rPr>
          <w:rFonts w:eastAsia="SimSun"/>
          <w:b/>
          <w:bCs/>
          <w:sz w:val="19"/>
          <w:szCs w:val="19"/>
          <w:lang w:eastAsia="sl-SI"/>
        </w:rPr>
        <w:t xml:space="preserve">F.2 </w:t>
      </w:r>
      <w:r w:rsidRPr="001E07E9">
        <w:rPr>
          <w:rFonts w:eastAsia="SimSun"/>
          <w:b/>
          <w:bCs/>
          <w:sz w:val="19"/>
          <w:szCs w:val="19"/>
          <w:lang w:eastAsia="sl-SI"/>
        </w:rPr>
        <w:tab/>
        <w:t>Uporaba Direktive 2001/42/ES Evropskega parlamenta in Sveta</w:t>
      </w:r>
      <w:r w:rsidRPr="001E07E9">
        <w:rPr>
          <w:rFonts w:eastAsia="SimSun"/>
          <w:b/>
          <w:bCs/>
          <w:sz w:val="19"/>
          <w:szCs w:val="19"/>
          <w:vertAlign w:val="superscript"/>
          <w:lang w:eastAsia="sl-SI"/>
        </w:rPr>
        <w:footnoteReference w:id="19"/>
      </w:r>
      <w:r w:rsidRPr="001E07E9">
        <w:rPr>
          <w:rFonts w:eastAsia="SimSun"/>
          <w:b/>
          <w:bCs/>
          <w:sz w:val="19"/>
          <w:szCs w:val="19"/>
          <w:lang w:eastAsia="sl-SI"/>
        </w:rPr>
        <w:t xml:space="preserve"> (direktiva o strateški okoljski presoji)</w:t>
      </w:r>
    </w:p>
    <w:p w:rsidR="003E7ABD" w:rsidRPr="001E07E9" w:rsidRDefault="003E7ABD" w:rsidP="00D539A1">
      <w:pPr>
        <w:widowControl w:val="0"/>
        <w:autoSpaceDE w:val="0"/>
        <w:autoSpaceDN w:val="0"/>
        <w:adjustRightInd w:val="0"/>
        <w:spacing w:after="0" w:line="240" w:lineRule="auto"/>
        <w:ind w:left="567" w:hanging="567"/>
        <w:jc w:val="both"/>
        <w:rPr>
          <w:rFonts w:eastAsia="SimSun"/>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9"/>
          <w:szCs w:val="19"/>
          <w:lang w:eastAsia="sl-SI"/>
        </w:rPr>
      </w:pPr>
      <w:r w:rsidRPr="001E07E9">
        <w:rPr>
          <w:rFonts w:eastAsia="SimSun"/>
          <w:sz w:val="19"/>
          <w:szCs w:val="19"/>
          <w:lang w:eastAsia="sl-SI"/>
        </w:rPr>
        <w:t>F.2.1</w:t>
      </w:r>
      <w:r w:rsidRPr="001E07E9">
        <w:rPr>
          <w:rFonts w:eastAsia="SimSun"/>
          <w:sz w:val="24"/>
          <w:szCs w:val="24"/>
          <w:lang w:eastAsia="sl-SI"/>
        </w:rPr>
        <w:tab/>
      </w:r>
      <w:r w:rsidRPr="001E07E9">
        <w:rPr>
          <w:rFonts w:eastAsia="SimSun"/>
          <w:i/>
          <w:iCs/>
          <w:sz w:val="19"/>
          <w:szCs w:val="19"/>
          <w:lang w:eastAsia="sl-SI"/>
        </w:rPr>
        <w:t>Ali je projekt izveden zaradi načrta ali programa, ki ni operativni program?</w:t>
      </w: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95"/>
          <w:sz w:val="19"/>
          <w:szCs w:val="19"/>
          <w:lang w:eastAsia="sl-SI"/>
        </w:rPr>
      </w:pPr>
    </w:p>
    <w:p w:rsidR="003E7ABD" w:rsidRPr="001E07E9" w:rsidRDefault="003E7ABD" w:rsidP="00D539A1">
      <w:pPr>
        <w:ind w:firstLine="851"/>
        <w:rPr>
          <w:sz w:val="20"/>
          <w:szCs w:val="20"/>
        </w:rPr>
      </w:pPr>
      <w:r w:rsidRPr="001E07E9">
        <w:rPr>
          <w:rFonts w:eastAsia="SimSun"/>
          <w:i/>
          <w:iCs/>
          <w:w w:val="94"/>
          <w:sz w:val="19"/>
          <w:szCs w:val="19"/>
          <w:lang w:eastAsia="sl-SI"/>
        </w:rPr>
        <w:t xml:space="preserve">  </w:t>
      </w:r>
      <w:r w:rsidRPr="001E07E9">
        <w:rPr>
          <w:sz w:val="20"/>
          <w:szCs w:val="20"/>
        </w:rPr>
        <w:fldChar w:fldCharType="begin">
          <w:ffData>
            <w:name w:val=""/>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da</w:t>
      </w:r>
      <w:r w:rsidRPr="001E07E9">
        <w:rPr>
          <w:sz w:val="20"/>
          <w:szCs w:val="20"/>
        </w:rPr>
        <w:tab/>
      </w:r>
      <w:r w:rsidRPr="001E07E9">
        <w:rPr>
          <w:sz w:val="20"/>
          <w:szCs w:val="20"/>
        </w:rPr>
        <w:tab/>
      </w:r>
      <w:r w:rsidRPr="001E07E9">
        <w:rPr>
          <w:sz w:val="20"/>
          <w:szCs w:val="20"/>
        </w:rPr>
        <w:fldChar w:fldCharType="begin">
          <w:ffData>
            <w:name w:val="Check1"/>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xml:space="preserve">   ne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6"/>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567" w:hanging="567"/>
        <w:jc w:val="both"/>
        <w:rPr>
          <w:rFonts w:eastAsia="SimSun"/>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9"/>
          <w:szCs w:val="19"/>
          <w:lang w:eastAsia="sl-SI"/>
        </w:rPr>
      </w:pPr>
      <w:r w:rsidRPr="001E07E9">
        <w:rPr>
          <w:rFonts w:eastAsia="SimSun"/>
          <w:sz w:val="19"/>
          <w:szCs w:val="19"/>
          <w:lang w:eastAsia="sl-SI"/>
        </w:rPr>
        <w:t>F.2.2</w:t>
      </w:r>
      <w:r w:rsidRPr="001E07E9">
        <w:rPr>
          <w:rFonts w:eastAsia="SimSun"/>
          <w:sz w:val="24"/>
          <w:szCs w:val="24"/>
          <w:lang w:eastAsia="sl-SI"/>
        </w:rPr>
        <w:tab/>
      </w:r>
      <w:r w:rsidRPr="001E07E9">
        <w:rPr>
          <w:rFonts w:eastAsia="SimSun"/>
          <w:i/>
          <w:iCs/>
          <w:sz w:val="19"/>
          <w:szCs w:val="19"/>
          <w:lang w:eastAsia="sl-SI"/>
        </w:rPr>
        <w:t>Če ste na vprašanje F.2.1 odgovorili pritrdilno, navedite, ali je bil načrt ali program izveden na podlagi strateške okoljske presoje v skladu z direktivo o strateški okoljski presoji?</w:t>
      </w:r>
    </w:p>
    <w:p w:rsidR="003E7ABD" w:rsidRPr="001E07E9" w:rsidRDefault="003E7ABD" w:rsidP="00D539A1">
      <w:pPr>
        <w:ind w:firstLine="851"/>
        <w:rPr>
          <w:sz w:val="20"/>
          <w:szCs w:val="20"/>
        </w:rPr>
      </w:pPr>
    </w:p>
    <w:p w:rsidR="003E7ABD" w:rsidRPr="001E07E9" w:rsidRDefault="003E7ABD" w:rsidP="00D539A1">
      <w:pPr>
        <w:ind w:firstLine="851"/>
        <w:rPr>
          <w:sz w:val="20"/>
          <w:szCs w:val="20"/>
        </w:rPr>
      </w:pPr>
      <w:r w:rsidRPr="001E07E9">
        <w:rPr>
          <w:rFonts w:eastAsia="SimSun"/>
          <w:i/>
          <w:iCs/>
          <w:w w:val="94"/>
          <w:sz w:val="19"/>
          <w:szCs w:val="19"/>
          <w:lang w:eastAsia="sl-SI"/>
        </w:rPr>
        <w:t xml:space="preserve">  </w:t>
      </w:r>
      <w:r w:rsidRPr="001E07E9">
        <w:rPr>
          <w:sz w:val="20"/>
          <w:szCs w:val="20"/>
        </w:rPr>
        <w:fldChar w:fldCharType="begin">
          <w:ffData>
            <w:name w:val=""/>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da</w:t>
      </w:r>
      <w:r w:rsidRPr="001E07E9">
        <w:rPr>
          <w:sz w:val="20"/>
          <w:szCs w:val="20"/>
        </w:rPr>
        <w:tab/>
      </w:r>
      <w:r w:rsidRPr="001E07E9">
        <w:rPr>
          <w:sz w:val="20"/>
          <w:szCs w:val="20"/>
        </w:rPr>
        <w:tab/>
      </w:r>
      <w:r w:rsidRPr="001E07E9">
        <w:rPr>
          <w:sz w:val="20"/>
          <w:szCs w:val="20"/>
        </w:rPr>
        <w:fldChar w:fldCharType="begin">
          <w:ffData>
            <w:name w:val="Check1"/>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xml:space="preserve">   ne</w:t>
      </w:r>
    </w:p>
    <w:p w:rsidR="003E7ABD" w:rsidRPr="001E07E9" w:rsidRDefault="003E7ABD" w:rsidP="00D539A1">
      <w:pPr>
        <w:widowControl w:val="0"/>
        <w:overflowPunct w:val="0"/>
        <w:autoSpaceDE w:val="0"/>
        <w:autoSpaceDN w:val="0"/>
        <w:adjustRightInd w:val="0"/>
        <w:spacing w:after="0" w:line="240" w:lineRule="auto"/>
        <w:jc w:val="both"/>
        <w:rPr>
          <w:rFonts w:eastAsia="SimSun"/>
          <w:sz w:val="24"/>
          <w:szCs w:val="24"/>
          <w:lang w:eastAsia="sl-SI"/>
        </w:rPr>
      </w:pPr>
      <w:r w:rsidRPr="001E07E9">
        <w:rPr>
          <w:rFonts w:eastAsia="SimSun"/>
          <w:sz w:val="19"/>
          <w:szCs w:val="19"/>
          <w:lang w:eastAsia="sl-SI"/>
        </w:rPr>
        <w:t xml:space="preserve">— Če je odgovor negativen, na kratko pojasnite: </w:t>
      </w: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95"/>
          <w:sz w:val="19"/>
          <w:szCs w:val="19"/>
          <w:lang w:eastAsia="sl-SI"/>
        </w:rPr>
      </w:pPr>
    </w:p>
    <w:p w:rsidR="003E7ABD" w:rsidRPr="001E07E9" w:rsidRDefault="003E7ABD" w:rsidP="00D539A1">
      <w:pPr>
        <w:widowControl w:val="0"/>
        <w:autoSpaceDE w:val="0"/>
        <w:autoSpaceDN w:val="0"/>
        <w:adjustRightInd w:val="0"/>
        <w:spacing w:after="0" w:line="240" w:lineRule="auto"/>
        <w:jc w:val="both"/>
        <w:rPr>
          <w:rFonts w:eastAsia="SimSun"/>
          <w:i/>
          <w:iCs/>
          <w:w w:val="95"/>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2"/>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3E7ABD" w:rsidRPr="001E07E9" w:rsidRDefault="003E7ABD" w:rsidP="00D539A1">
      <w:pPr>
        <w:widowControl w:val="0"/>
        <w:numPr>
          <w:ilvl w:val="0"/>
          <w:numId w:val="39"/>
        </w:numPr>
        <w:autoSpaceDE w:val="0"/>
        <w:autoSpaceDN w:val="0"/>
        <w:adjustRightInd w:val="0"/>
        <w:spacing w:after="0" w:line="240" w:lineRule="auto"/>
        <w:jc w:val="both"/>
        <w:rPr>
          <w:rFonts w:eastAsia="SimSun"/>
          <w:i/>
          <w:iCs/>
          <w:w w:val="81"/>
          <w:sz w:val="19"/>
          <w:szCs w:val="19"/>
          <w:lang w:eastAsia="sl-SI"/>
        </w:rPr>
      </w:pPr>
      <w:r w:rsidRPr="001E07E9">
        <w:rPr>
          <w:rFonts w:eastAsia="SimSun"/>
          <w:sz w:val="18"/>
          <w:szCs w:val="18"/>
          <w:lang w:eastAsia="sl-SI"/>
        </w:rPr>
        <w:t>Če ste odgovorili pritrdilno, navedite netehnični povzetek</w:t>
      </w:r>
      <w:r w:rsidRPr="001E07E9">
        <w:rPr>
          <w:rFonts w:eastAsia="SimSun"/>
          <w:sz w:val="18"/>
          <w:szCs w:val="18"/>
          <w:vertAlign w:val="superscript"/>
          <w:lang w:eastAsia="sl-SI"/>
        </w:rPr>
        <w:footnoteReference w:id="20"/>
      </w:r>
      <w:r w:rsidRPr="001E07E9">
        <w:rPr>
          <w:rFonts w:eastAsia="SimSun"/>
          <w:sz w:val="18"/>
          <w:szCs w:val="18"/>
          <w:lang w:eastAsia="sl-SI"/>
        </w:rPr>
        <w:t xml:space="preserve"> okoljskega poročila in informacije, zahtevane v členu 9(1)(b) te direktive (elektronsko kopijo ali spletno povezavo, ki vodi do navedenega):</w:t>
      </w:r>
    </w:p>
    <w:p w:rsidR="003E7ABD" w:rsidRPr="001E07E9" w:rsidRDefault="003E7ABD" w:rsidP="00D539A1">
      <w:pPr>
        <w:widowControl w:val="0"/>
        <w:autoSpaceDE w:val="0"/>
        <w:autoSpaceDN w:val="0"/>
        <w:adjustRightInd w:val="0"/>
        <w:spacing w:after="0" w:line="240" w:lineRule="auto"/>
        <w:ind w:left="720"/>
        <w:jc w:val="both"/>
        <w:rPr>
          <w:rFonts w:eastAsia="SimSun"/>
          <w:i/>
          <w:iCs/>
          <w:w w:val="81"/>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5"/>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1E07E9"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b/>
          <w:bCs/>
          <w:sz w:val="19"/>
          <w:szCs w:val="19"/>
          <w:lang w:eastAsia="sl-SI"/>
        </w:rPr>
      </w:pPr>
      <w:r w:rsidRPr="001E07E9">
        <w:rPr>
          <w:rFonts w:eastAsia="SimSun"/>
          <w:b/>
          <w:bCs/>
          <w:sz w:val="19"/>
          <w:szCs w:val="19"/>
          <w:lang w:eastAsia="sl-SI"/>
        </w:rPr>
        <w:t xml:space="preserve">F.3 </w:t>
      </w:r>
      <w:r w:rsidRPr="001E07E9">
        <w:rPr>
          <w:rFonts w:eastAsia="SimSun"/>
          <w:b/>
          <w:bCs/>
          <w:sz w:val="19"/>
          <w:szCs w:val="19"/>
          <w:lang w:eastAsia="sl-SI"/>
        </w:rPr>
        <w:tab/>
        <w:t>Uporaba Direktive 2011/92/EU Evropskega parlamenta in Sveta</w:t>
      </w:r>
      <w:r w:rsidRPr="001E07E9">
        <w:rPr>
          <w:rFonts w:eastAsia="SimSun"/>
          <w:b/>
          <w:bCs/>
          <w:sz w:val="19"/>
          <w:szCs w:val="19"/>
          <w:vertAlign w:val="superscript"/>
          <w:lang w:eastAsia="sl-SI"/>
        </w:rPr>
        <w:footnoteReference w:id="21"/>
      </w:r>
      <w:r w:rsidRPr="001E07E9">
        <w:rPr>
          <w:rFonts w:eastAsia="SimSun"/>
          <w:b/>
          <w:bCs/>
          <w:sz w:val="19"/>
          <w:szCs w:val="19"/>
          <w:lang w:eastAsia="sl-SI"/>
        </w:rPr>
        <w:t xml:space="preserve"> (direktiva o PVO) in Uredbe o posegih v okolje, za katere je treba izvesti presojo vplivov na okolje (Uredba o PVO)</w:t>
      </w:r>
    </w:p>
    <w:p w:rsidR="003E7ABD" w:rsidRPr="001E07E9" w:rsidRDefault="003E7ABD" w:rsidP="00D539A1">
      <w:pPr>
        <w:widowControl w:val="0"/>
        <w:autoSpaceDE w:val="0"/>
        <w:autoSpaceDN w:val="0"/>
        <w:adjustRightInd w:val="0"/>
        <w:spacing w:after="0" w:line="240" w:lineRule="auto"/>
        <w:ind w:left="567" w:hanging="567"/>
        <w:jc w:val="both"/>
        <w:rPr>
          <w:rFonts w:eastAsia="SimSun"/>
          <w:sz w:val="19"/>
          <w:szCs w:val="19"/>
          <w:lang w:eastAsia="sl-SI"/>
        </w:rPr>
      </w:pPr>
      <w:r w:rsidRPr="001E07E9">
        <w:rPr>
          <w:rFonts w:eastAsia="SimSun"/>
          <w:sz w:val="19"/>
          <w:szCs w:val="19"/>
          <w:lang w:eastAsia="sl-SI"/>
        </w:rPr>
        <w:t>F.3.1</w:t>
      </w:r>
      <w:r w:rsidRPr="001E07E9">
        <w:rPr>
          <w:rFonts w:eastAsia="SimSun"/>
          <w:sz w:val="19"/>
          <w:szCs w:val="19"/>
          <w:lang w:eastAsia="sl-SI"/>
        </w:rPr>
        <w:tab/>
        <w:t>V primeru neizpolnjevanja predhodne pogojenosti glede okoljske zakonodaje (Direktiva 2011/92/EU in 2001/42/ES) navedite povezavo do dogovorjenega akcijskega načrta v skladu z Uredbo (EU) št. 1303/2013.</w:t>
      </w:r>
    </w:p>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3"/>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9"/>
          <w:szCs w:val="19"/>
          <w:lang w:eastAsia="sl-SI"/>
        </w:rPr>
      </w:pPr>
    </w:p>
    <w:p w:rsidR="003E7ABD" w:rsidRPr="001E07E9"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r w:rsidRPr="001E07E9">
        <w:rPr>
          <w:rFonts w:eastAsia="SimSun"/>
          <w:sz w:val="19"/>
          <w:szCs w:val="19"/>
          <w:lang w:eastAsia="sl-SI"/>
        </w:rPr>
        <w:t>F.3.2</w:t>
      </w:r>
      <w:r w:rsidRPr="001E07E9">
        <w:rPr>
          <w:rFonts w:eastAsia="SimSun"/>
          <w:sz w:val="19"/>
          <w:szCs w:val="19"/>
          <w:lang w:eastAsia="sl-SI"/>
        </w:rPr>
        <w:tab/>
        <w:t>Ali je projekt naveden v prilogah k direktivi o</w:t>
      </w:r>
      <w:r w:rsidRPr="001E07E9">
        <w:rPr>
          <w:rFonts w:eastAsia="SimSun"/>
          <w:i/>
          <w:iCs/>
          <w:w w:val="99"/>
          <w:sz w:val="19"/>
          <w:szCs w:val="19"/>
          <w:lang w:eastAsia="sl-SI"/>
        </w:rPr>
        <w:t xml:space="preserve"> PVO</w:t>
      </w:r>
      <w:r w:rsidRPr="001E07E9">
        <w:rPr>
          <w:rFonts w:eastAsia="SimSun"/>
          <w:i/>
          <w:iCs/>
          <w:w w:val="99"/>
          <w:sz w:val="19"/>
          <w:szCs w:val="19"/>
          <w:vertAlign w:val="superscript"/>
          <w:lang w:eastAsia="sl-SI"/>
        </w:rPr>
        <w:footnoteReference w:id="22"/>
      </w:r>
      <w:r w:rsidRPr="001E07E9">
        <w:rPr>
          <w:rFonts w:eastAsia="SimSun"/>
          <w:i/>
          <w:iCs/>
          <w:w w:val="99"/>
          <w:sz w:val="19"/>
          <w:szCs w:val="19"/>
          <w:lang w:eastAsia="sl-SI"/>
        </w:rPr>
        <w:t xml:space="preserve"> ali prilogi 1 k Uredbi o PVO?</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7"/>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1E07E9"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ascii="Helv" w:hAnsi="Helv" w:cs="Helv"/>
          <w:color w:val="000000"/>
          <w:sz w:val="20"/>
          <w:szCs w:val="20"/>
          <w:lang w:eastAsia="sl-SI"/>
        </w:rPr>
      </w:pPr>
      <w:r w:rsidRPr="001E07E9">
        <w:rPr>
          <w:rFonts w:eastAsia="SimSun"/>
          <w:i/>
          <w:iCs/>
          <w:sz w:val="19"/>
          <w:szCs w:val="19"/>
          <w:lang w:eastAsia="sl-SI"/>
        </w:rPr>
        <w:t>***********</w:t>
      </w:r>
      <w:r w:rsidRPr="001E07E9">
        <w:rPr>
          <w:rFonts w:ascii="Helv" w:hAnsi="Helv" w:cs="Helv"/>
          <w:b/>
          <w:color w:val="000000"/>
          <w:sz w:val="20"/>
          <w:szCs w:val="20"/>
          <w:lang w:eastAsia="sl-SI"/>
        </w:rPr>
        <w:t xml:space="preserve">Če se na vprašanje pod F.3.2 odgovori z </w:t>
      </w:r>
      <w:r w:rsidRPr="001E07E9">
        <w:rPr>
          <w:rFonts w:ascii="Helv" w:hAnsi="Helv" w:cs="Helv"/>
          <w:b/>
          <w:color w:val="000000"/>
          <w:sz w:val="20"/>
          <w:szCs w:val="20"/>
          <w:u w:val="single"/>
          <w:lang w:eastAsia="sl-SI"/>
        </w:rPr>
        <w:t>NE</w:t>
      </w:r>
      <w:r w:rsidRPr="001E07E9">
        <w:rPr>
          <w:rFonts w:ascii="Helv" w:hAnsi="Helv" w:cs="Helv"/>
          <w:b/>
          <w:color w:val="000000"/>
          <w:sz w:val="20"/>
          <w:szCs w:val="20"/>
          <w:lang w:eastAsia="sl-SI"/>
        </w:rPr>
        <w:t>, ni več treba izpolnjevati naslednje točke, vezane na PVO (F.3.3 in F.3.4).</w:t>
      </w:r>
      <w:r w:rsidRPr="001E07E9">
        <w:rPr>
          <w:rFonts w:ascii="Helv" w:hAnsi="Helv" w:cs="Helv"/>
          <w:color w:val="000000"/>
          <w:sz w:val="20"/>
          <w:szCs w:val="20"/>
          <w:lang w:eastAsia="sl-SI"/>
        </w:rPr>
        <w:t>****************</w:t>
      </w:r>
    </w:p>
    <w:p w:rsidR="003E7ABD" w:rsidRPr="001E07E9"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3E7ABD" w:rsidRPr="001E07E9" w:rsidRDefault="003E7ABD" w:rsidP="00D539A1">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r w:rsidRPr="001E07E9">
        <w:rPr>
          <w:rFonts w:eastAsia="SimSun"/>
          <w:sz w:val="19"/>
          <w:szCs w:val="19"/>
          <w:lang w:eastAsia="sl-SI"/>
        </w:rPr>
        <w:t>F.3.3</w:t>
      </w:r>
      <w:r w:rsidRPr="001E07E9">
        <w:rPr>
          <w:rFonts w:eastAsia="SimSun"/>
          <w:sz w:val="19"/>
          <w:szCs w:val="19"/>
          <w:lang w:eastAsia="sl-SI"/>
        </w:rPr>
        <w:tab/>
        <w:t>Če je projekt zajet v Prilogi I k direktivi o PVO, priložite naslednje dokumente v vnosno polje spodaj za dodatne informacije in pojasnila ter</w:t>
      </w:r>
      <w:r w:rsidRPr="001E07E9">
        <w:rPr>
          <w:rFonts w:eastAsia="SimSun"/>
          <w:i/>
          <w:iCs/>
          <w:sz w:val="19"/>
          <w:szCs w:val="19"/>
          <w:lang w:eastAsia="sl-SI"/>
        </w:rPr>
        <w:t xml:space="preserve"> uporabite</w:t>
      </w:r>
      <w:r w:rsidRPr="001E07E9">
        <w:rPr>
          <w:rFonts w:eastAsia="SimSun"/>
          <w:i/>
          <w:iCs/>
          <w:sz w:val="19"/>
          <w:szCs w:val="19"/>
          <w:vertAlign w:val="superscript"/>
          <w:lang w:eastAsia="sl-SI"/>
        </w:rPr>
        <w:footnoteReference w:id="23"/>
      </w:r>
      <w:r w:rsidRPr="001E07E9">
        <w:rPr>
          <w:rFonts w:eastAsia="SimSun"/>
          <w:i/>
          <w:iCs/>
          <w:sz w:val="19"/>
          <w:szCs w:val="19"/>
          <w:lang w:eastAsia="sl-SI"/>
        </w:rPr>
        <w:t>:</w:t>
      </w:r>
    </w:p>
    <w:p w:rsidR="003E7ABD" w:rsidRPr="001E07E9" w:rsidRDefault="003E7ABD" w:rsidP="00D539A1">
      <w:pPr>
        <w:widowControl w:val="0"/>
        <w:numPr>
          <w:ilvl w:val="0"/>
          <w:numId w:val="34"/>
        </w:numPr>
        <w:tabs>
          <w:tab w:val="clear" w:pos="720"/>
          <w:tab w:val="num" w:pos="1495"/>
        </w:tabs>
        <w:overflowPunct w:val="0"/>
        <w:autoSpaceDE w:val="0"/>
        <w:autoSpaceDN w:val="0"/>
        <w:adjustRightInd w:val="0"/>
        <w:spacing w:after="0" w:line="240" w:lineRule="auto"/>
        <w:ind w:left="1500" w:hanging="302"/>
        <w:jc w:val="both"/>
        <w:rPr>
          <w:rFonts w:eastAsia="SimSun"/>
          <w:sz w:val="19"/>
          <w:szCs w:val="19"/>
          <w:lang w:eastAsia="sl-SI"/>
        </w:rPr>
      </w:pPr>
      <w:r w:rsidRPr="001E07E9">
        <w:rPr>
          <w:rFonts w:eastAsia="SimSun"/>
          <w:sz w:val="19"/>
          <w:szCs w:val="19"/>
          <w:lang w:eastAsia="sl-SI"/>
        </w:rPr>
        <w:t>netehnični povzetek poročila o PVO</w:t>
      </w:r>
      <w:r w:rsidRPr="001E07E9">
        <w:rPr>
          <w:rFonts w:eastAsia="SimSun"/>
          <w:sz w:val="19"/>
          <w:szCs w:val="19"/>
          <w:vertAlign w:val="superscript"/>
          <w:lang w:eastAsia="sl-SI"/>
        </w:rPr>
        <w:footnoteReference w:id="24"/>
      </w:r>
      <w:r w:rsidRPr="001E07E9">
        <w:rPr>
          <w:rFonts w:eastAsia="SimSun"/>
          <w:sz w:val="19"/>
          <w:szCs w:val="19"/>
          <w:lang w:eastAsia="sl-SI"/>
        </w:rPr>
        <w:t xml:space="preserve">; </w:t>
      </w:r>
    </w:p>
    <w:p w:rsidR="003E7ABD" w:rsidRPr="001E07E9" w:rsidRDefault="003E7ABD" w:rsidP="00D539A1">
      <w:pPr>
        <w:widowControl w:val="0"/>
        <w:autoSpaceDE w:val="0"/>
        <w:autoSpaceDN w:val="0"/>
        <w:adjustRightInd w:val="0"/>
        <w:spacing w:after="0" w:line="141" w:lineRule="exact"/>
        <w:rPr>
          <w:rFonts w:eastAsia="SimSun"/>
          <w:sz w:val="19"/>
          <w:szCs w:val="19"/>
          <w:lang w:eastAsia="sl-SI"/>
        </w:rPr>
      </w:pPr>
    </w:p>
    <w:p w:rsidR="003E7ABD" w:rsidRPr="001E07E9" w:rsidRDefault="003E7ABD" w:rsidP="00D539A1">
      <w:pPr>
        <w:widowControl w:val="0"/>
        <w:numPr>
          <w:ilvl w:val="0"/>
          <w:numId w:val="34"/>
        </w:numPr>
        <w:tabs>
          <w:tab w:val="clear" w:pos="720"/>
          <w:tab w:val="num" w:pos="1495"/>
        </w:tabs>
        <w:overflowPunct w:val="0"/>
        <w:autoSpaceDE w:val="0"/>
        <w:autoSpaceDN w:val="0"/>
        <w:adjustRightInd w:val="0"/>
        <w:spacing w:after="0" w:line="244" w:lineRule="auto"/>
        <w:ind w:left="1500" w:right="500" w:hanging="302"/>
        <w:jc w:val="both"/>
        <w:rPr>
          <w:rFonts w:eastAsia="SimSun"/>
          <w:sz w:val="19"/>
          <w:szCs w:val="19"/>
          <w:lang w:eastAsia="sl-SI"/>
        </w:rPr>
      </w:pPr>
      <w:r w:rsidRPr="001E07E9">
        <w:rPr>
          <w:rFonts w:eastAsia="SimSun"/>
          <w:sz w:val="19"/>
          <w:szCs w:val="19"/>
          <w:lang w:eastAsia="sl-SI"/>
        </w:rPr>
        <w:t xml:space="preserve">informacije o posvetovanjih z okoljskimi organi, javnostjo in po potrebi o posvetovanjih z drugimi državami članicami, izvedenih v skladu s 6. in 7. členoma direktive o PVO; </w:t>
      </w:r>
    </w:p>
    <w:p w:rsidR="003E7ABD" w:rsidRPr="001E07E9" w:rsidRDefault="003E7ABD" w:rsidP="00D539A1">
      <w:pPr>
        <w:widowControl w:val="0"/>
        <w:autoSpaceDE w:val="0"/>
        <w:autoSpaceDN w:val="0"/>
        <w:adjustRightInd w:val="0"/>
        <w:spacing w:after="0" w:line="148" w:lineRule="exact"/>
        <w:rPr>
          <w:rFonts w:eastAsia="SimSun"/>
          <w:sz w:val="19"/>
          <w:szCs w:val="19"/>
          <w:lang w:eastAsia="sl-SI"/>
        </w:rPr>
      </w:pPr>
    </w:p>
    <w:p w:rsidR="003E7ABD" w:rsidRPr="001E07E9" w:rsidRDefault="003E7ABD" w:rsidP="00D539A1">
      <w:pPr>
        <w:widowControl w:val="0"/>
        <w:numPr>
          <w:ilvl w:val="0"/>
          <w:numId w:val="34"/>
        </w:numPr>
        <w:tabs>
          <w:tab w:val="clear" w:pos="720"/>
          <w:tab w:val="num" w:pos="1495"/>
        </w:tabs>
        <w:overflowPunct w:val="0"/>
        <w:autoSpaceDE w:val="0"/>
        <w:autoSpaceDN w:val="0"/>
        <w:adjustRightInd w:val="0"/>
        <w:spacing w:after="0" w:line="230" w:lineRule="auto"/>
        <w:ind w:left="1500" w:right="500" w:hanging="302"/>
        <w:jc w:val="both"/>
        <w:rPr>
          <w:rFonts w:eastAsia="SimSun"/>
          <w:sz w:val="19"/>
          <w:szCs w:val="19"/>
          <w:lang w:eastAsia="sl-SI"/>
        </w:rPr>
      </w:pPr>
      <w:r w:rsidRPr="001E07E9">
        <w:rPr>
          <w:rFonts w:eastAsia="SimSun"/>
          <w:sz w:val="19"/>
          <w:szCs w:val="19"/>
          <w:lang w:eastAsia="sl-SI"/>
        </w:rPr>
        <w:t>sklep pristojnega organa, izdan v skladu z 8. in 9. členom direktive o PVO, vključno z informacijami o tem, kako je bila z njim seznanjena javnost.</w:t>
      </w:r>
    </w:p>
    <w:p w:rsidR="003E7ABD" w:rsidRPr="001E07E9" w:rsidRDefault="003E7ABD" w:rsidP="00D539A1">
      <w:pPr>
        <w:widowControl w:val="0"/>
        <w:overflowPunct w:val="0"/>
        <w:autoSpaceDE w:val="0"/>
        <w:autoSpaceDN w:val="0"/>
        <w:adjustRightInd w:val="0"/>
        <w:spacing w:after="0" w:line="230" w:lineRule="auto"/>
        <w:ind w:left="1500" w:right="500"/>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6"/>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ind w:left="708" w:hanging="708"/>
        <w:rPr>
          <w:rFonts w:eastAsia="SimSun"/>
          <w:sz w:val="19"/>
          <w:szCs w:val="19"/>
          <w:lang w:eastAsia="sl-SI"/>
        </w:rPr>
      </w:pPr>
    </w:p>
    <w:p w:rsidR="003E7ABD" w:rsidRPr="001E07E9" w:rsidRDefault="003E7ABD" w:rsidP="00D539A1">
      <w:pPr>
        <w:ind w:left="708" w:hanging="708"/>
        <w:rPr>
          <w:rFonts w:eastAsia="SimSun"/>
          <w:sz w:val="19"/>
          <w:szCs w:val="19"/>
          <w:lang w:eastAsia="sl-SI"/>
        </w:rPr>
      </w:pPr>
    </w:p>
    <w:p w:rsidR="003E7ABD" w:rsidRPr="001E07E9" w:rsidRDefault="003E7ABD" w:rsidP="00D539A1">
      <w:pPr>
        <w:ind w:left="708" w:hanging="708"/>
        <w:rPr>
          <w:rFonts w:eastAsia="SimSun"/>
          <w:sz w:val="19"/>
          <w:szCs w:val="19"/>
          <w:lang w:eastAsia="sl-SI"/>
        </w:rPr>
      </w:pPr>
      <w:r w:rsidRPr="001E07E9">
        <w:rPr>
          <w:rFonts w:eastAsia="SimSun"/>
          <w:sz w:val="19"/>
          <w:szCs w:val="19"/>
          <w:lang w:eastAsia="sl-SI"/>
        </w:rPr>
        <w:t>F.3.4</w:t>
      </w:r>
      <w:r w:rsidRPr="001E07E9">
        <w:rPr>
          <w:rFonts w:eastAsia="SimSun"/>
          <w:sz w:val="19"/>
          <w:szCs w:val="19"/>
          <w:lang w:eastAsia="sl-SI"/>
        </w:rPr>
        <w:tab/>
        <w:t>Če je projekt zajet v Prilogi II k tej direktivi</w:t>
      </w:r>
      <w:r w:rsidRPr="001E07E9">
        <w:t xml:space="preserve"> </w:t>
      </w:r>
      <w:r w:rsidRPr="001E07E9">
        <w:rPr>
          <w:rFonts w:eastAsia="SimSun"/>
          <w:sz w:val="19"/>
          <w:szCs w:val="19"/>
          <w:lang w:eastAsia="sl-SI"/>
        </w:rPr>
        <w:t>oz. Prilogi 1 k Uredbi o PVO, ali je bila izvedena presoja vplivov na okolje?</w:t>
      </w:r>
    </w:p>
    <w:p w:rsidR="003E7ABD" w:rsidRPr="001E07E9" w:rsidRDefault="003E7ABD" w:rsidP="00D539A1">
      <w:pPr>
        <w:ind w:firstLine="851"/>
        <w:rPr>
          <w:sz w:val="20"/>
          <w:szCs w:val="20"/>
        </w:rPr>
      </w:pPr>
      <w:r w:rsidRPr="001E07E9">
        <w:rPr>
          <w:rFonts w:eastAsia="SimSun"/>
          <w:i/>
          <w:iCs/>
          <w:w w:val="94"/>
          <w:sz w:val="19"/>
          <w:szCs w:val="19"/>
          <w:lang w:eastAsia="sl-SI"/>
        </w:rPr>
        <w:t xml:space="preserve">  </w:t>
      </w:r>
      <w:r w:rsidRPr="001E07E9">
        <w:rPr>
          <w:sz w:val="20"/>
          <w:szCs w:val="20"/>
        </w:rPr>
        <w:fldChar w:fldCharType="begin">
          <w:ffData>
            <w:name w:val=""/>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da</w:t>
      </w:r>
      <w:r w:rsidRPr="001E07E9">
        <w:rPr>
          <w:sz w:val="20"/>
          <w:szCs w:val="20"/>
        </w:rPr>
        <w:tab/>
      </w:r>
      <w:r w:rsidRPr="001E07E9">
        <w:rPr>
          <w:sz w:val="20"/>
          <w:szCs w:val="20"/>
        </w:rPr>
        <w:tab/>
      </w:r>
      <w:r w:rsidRPr="001E07E9">
        <w:rPr>
          <w:sz w:val="20"/>
          <w:szCs w:val="20"/>
        </w:rPr>
        <w:fldChar w:fldCharType="begin">
          <w:ffData>
            <w:name w:val="Check1"/>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xml:space="preserve">   ne</w:t>
      </w:r>
    </w:p>
    <w:p w:rsidR="003E7ABD" w:rsidRPr="001E07E9" w:rsidRDefault="003E7ABD" w:rsidP="00D539A1">
      <w:pPr>
        <w:widowControl w:val="0"/>
        <w:overflowPunct w:val="0"/>
        <w:autoSpaceDE w:val="0"/>
        <w:autoSpaceDN w:val="0"/>
        <w:adjustRightInd w:val="0"/>
        <w:spacing w:after="0" w:line="240" w:lineRule="auto"/>
        <w:jc w:val="both"/>
        <w:rPr>
          <w:rFonts w:eastAsia="SimSun"/>
          <w:sz w:val="24"/>
          <w:szCs w:val="24"/>
          <w:lang w:eastAsia="sl-SI"/>
        </w:rPr>
      </w:pPr>
      <w:r w:rsidRPr="001E07E9">
        <w:rPr>
          <w:rFonts w:eastAsia="SimSun"/>
          <w:sz w:val="19"/>
          <w:szCs w:val="19"/>
          <w:lang w:eastAsia="sl-SI"/>
        </w:rPr>
        <w:t>— Če ste odgovorili pritrdilno, priložite potrebne dokumente, navedene pod točko F.3.3.</w:t>
      </w:r>
    </w:p>
    <w:p w:rsidR="003E7ABD" w:rsidRPr="001E07E9" w:rsidRDefault="003E7ABD" w:rsidP="00D539A1">
      <w:pPr>
        <w:widowControl w:val="0"/>
        <w:autoSpaceDE w:val="0"/>
        <w:autoSpaceDN w:val="0"/>
        <w:adjustRightInd w:val="0"/>
        <w:spacing w:after="0" w:line="164" w:lineRule="exact"/>
        <w:rPr>
          <w:rFonts w:eastAsia="SimSun"/>
          <w:sz w:val="24"/>
          <w:szCs w:val="24"/>
          <w:lang w:eastAsia="sl-SI"/>
        </w:rPr>
      </w:pPr>
    </w:p>
    <w:p w:rsidR="003E7ABD" w:rsidRPr="001E07E9" w:rsidRDefault="003E7ABD" w:rsidP="00D539A1">
      <w:pPr>
        <w:widowControl w:val="0"/>
        <w:overflowPunct w:val="0"/>
        <w:autoSpaceDE w:val="0"/>
        <w:autoSpaceDN w:val="0"/>
        <w:adjustRightInd w:val="0"/>
        <w:spacing w:after="0" w:line="240" w:lineRule="auto"/>
        <w:jc w:val="both"/>
        <w:rPr>
          <w:rFonts w:eastAsia="SimSun"/>
          <w:sz w:val="24"/>
          <w:szCs w:val="24"/>
          <w:lang w:eastAsia="sl-SI"/>
        </w:rPr>
      </w:pPr>
      <w:r w:rsidRPr="001E07E9">
        <w:rPr>
          <w:rFonts w:eastAsia="SimSun"/>
          <w:sz w:val="19"/>
          <w:szCs w:val="19"/>
          <w:lang w:eastAsia="sl-SI"/>
        </w:rPr>
        <w:t xml:space="preserve">— Če je odgovor negativen, navedite naslednje informacije: </w:t>
      </w:r>
    </w:p>
    <w:p w:rsidR="003E7ABD" w:rsidRPr="001E07E9" w:rsidRDefault="003E7ABD" w:rsidP="00D539A1">
      <w:pPr>
        <w:widowControl w:val="0"/>
        <w:autoSpaceDE w:val="0"/>
        <w:autoSpaceDN w:val="0"/>
        <w:adjustRightInd w:val="0"/>
        <w:spacing w:after="0" w:line="163" w:lineRule="exact"/>
        <w:rPr>
          <w:rFonts w:eastAsia="SimSun"/>
          <w:sz w:val="24"/>
          <w:szCs w:val="24"/>
          <w:lang w:eastAsia="sl-SI"/>
        </w:rPr>
      </w:pPr>
    </w:p>
    <w:p w:rsidR="003E7ABD" w:rsidRPr="001E07E9" w:rsidRDefault="003E7ABD" w:rsidP="00D539A1">
      <w:pPr>
        <w:widowControl w:val="0"/>
        <w:numPr>
          <w:ilvl w:val="1"/>
          <w:numId w:val="35"/>
        </w:numPr>
        <w:overflowPunct w:val="0"/>
        <w:autoSpaceDE w:val="0"/>
        <w:autoSpaceDN w:val="0"/>
        <w:adjustRightInd w:val="0"/>
        <w:spacing w:after="0" w:line="240" w:lineRule="auto"/>
        <w:ind w:left="1780" w:hanging="301"/>
        <w:jc w:val="both"/>
        <w:rPr>
          <w:rFonts w:eastAsia="SimSun"/>
          <w:sz w:val="19"/>
          <w:szCs w:val="19"/>
          <w:lang w:eastAsia="sl-SI"/>
        </w:rPr>
      </w:pPr>
      <w:r w:rsidRPr="001E07E9">
        <w:rPr>
          <w:rFonts w:eastAsia="SimSun"/>
          <w:sz w:val="19"/>
          <w:szCs w:val="19"/>
          <w:lang w:eastAsia="sl-SI"/>
        </w:rPr>
        <w:t>odločitev, predpisana v členu 4(4) direktive o PVO (znana kot sklep v predhodnem postopku);</w:t>
      </w:r>
    </w:p>
    <w:p w:rsidR="003E7ABD" w:rsidRPr="001E07E9" w:rsidRDefault="003E7ABD" w:rsidP="00D539A1">
      <w:pPr>
        <w:widowControl w:val="0"/>
        <w:autoSpaceDE w:val="0"/>
        <w:autoSpaceDN w:val="0"/>
        <w:adjustRightInd w:val="0"/>
        <w:spacing w:after="0" w:line="163" w:lineRule="exact"/>
        <w:rPr>
          <w:rFonts w:eastAsia="SimSun"/>
          <w:sz w:val="19"/>
          <w:szCs w:val="19"/>
          <w:lang w:eastAsia="sl-SI"/>
        </w:rPr>
      </w:pPr>
    </w:p>
    <w:p w:rsidR="003E7ABD" w:rsidRPr="001E07E9" w:rsidRDefault="003E7ABD" w:rsidP="00D539A1">
      <w:pPr>
        <w:widowControl w:val="0"/>
        <w:numPr>
          <w:ilvl w:val="1"/>
          <w:numId w:val="35"/>
        </w:numPr>
        <w:overflowPunct w:val="0"/>
        <w:autoSpaceDE w:val="0"/>
        <w:autoSpaceDN w:val="0"/>
        <w:adjustRightInd w:val="0"/>
        <w:spacing w:after="0" w:line="239" w:lineRule="auto"/>
        <w:ind w:left="1780" w:right="500" w:hanging="301"/>
        <w:jc w:val="both"/>
        <w:rPr>
          <w:rFonts w:eastAsia="SimSun"/>
          <w:sz w:val="19"/>
          <w:szCs w:val="19"/>
          <w:lang w:eastAsia="sl-SI"/>
        </w:rPr>
      </w:pPr>
      <w:r w:rsidRPr="001E07E9">
        <w:rPr>
          <w:rFonts w:eastAsia="SimSun"/>
          <w:sz w:val="19"/>
          <w:szCs w:val="19"/>
          <w:lang w:eastAsia="sl-SI"/>
        </w:rPr>
        <w:lastRenderedPageBreak/>
        <w:t>izvedeni pragi, merila ali posamični pregled, na podlagi katerih je bilo sklenjeno, da presoja vplivov na okolje ni potrebna (te informacije niso potrebne, če so vključene že v sklep, naveden pod točko (a) zgoraj);</w:t>
      </w:r>
    </w:p>
    <w:p w:rsidR="003E7ABD" w:rsidRPr="001E07E9" w:rsidRDefault="003E7ABD" w:rsidP="00D539A1">
      <w:pPr>
        <w:widowControl w:val="0"/>
        <w:autoSpaceDE w:val="0"/>
        <w:autoSpaceDN w:val="0"/>
        <w:adjustRightInd w:val="0"/>
        <w:spacing w:after="0" w:line="152" w:lineRule="exact"/>
        <w:rPr>
          <w:rFonts w:eastAsia="SimSun"/>
          <w:sz w:val="19"/>
          <w:szCs w:val="19"/>
          <w:lang w:eastAsia="sl-SI"/>
        </w:rPr>
      </w:pPr>
    </w:p>
    <w:p w:rsidR="003E7ABD" w:rsidRPr="001E07E9" w:rsidRDefault="003E7ABD" w:rsidP="00D539A1">
      <w:pPr>
        <w:widowControl w:val="0"/>
        <w:numPr>
          <w:ilvl w:val="1"/>
          <w:numId w:val="35"/>
        </w:numPr>
        <w:overflowPunct w:val="0"/>
        <w:autoSpaceDE w:val="0"/>
        <w:autoSpaceDN w:val="0"/>
        <w:adjustRightInd w:val="0"/>
        <w:spacing w:after="0" w:line="239" w:lineRule="auto"/>
        <w:ind w:left="1780" w:right="500" w:hanging="301"/>
        <w:jc w:val="both"/>
        <w:rPr>
          <w:rFonts w:eastAsia="SimSun"/>
          <w:sz w:val="19"/>
          <w:szCs w:val="19"/>
          <w:lang w:eastAsia="sl-SI"/>
        </w:rPr>
      </w:pPr>
      <w:r w:rsidRPr="001E07E9">
        <w:rPr>
          <w:rFonts w:eastAsia="SimSun"/>
          <w:sz w:val="19"/>
          <w:szCs w:val="19"/>
          <w:lang w:eastAsia="sl-SI"/>
        </w:rPr>
        <w:t>pojasnite razloge, zakaj projekt nima večjih vplivov na okolje, ob upoštevanju ustreznih meril za izbor, navedenih v Prilogi III k direktivi o PVO (te informacije niso potrebne, če so vključene že v sklep, naveden pod točko (a) zgoraj).</w:t>
      </w: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95"/>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61"/>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ind w:left="708" w:hanging="708"/>
        <w:rPr>
          <w:rFonts w:eastAsia="SimSun"/>
          <w:sz w:val="19"/>
          <w:szCs w:val="19"/>
          <w:lang w:eastAsia="sl-SI"/>
        </w:rPr>
      </w:pPr>
    </w:p>
    <w:p w:rsidR="003E7ABD" w:rsidRPr="001E07E9" w:rsidRDefault="003E7ABD" w:rsidP="00D539A1">
      <w:pPr>
        <w:ind w:left="708" w:hanging="708"/>
        <w:rPr>
          <w:rFonts w:eastAsia="SimSun"/>
          <w:sz w:val="19"/>
          <w:szCs w:val="19"/>
          <w:lang w:eastAsia="sl-SI"/>
        </w:rPr>
      </w:pPr>
      <w:r w:rsidRPr="001E07E9">
        <w:rPr>
          <w:rFonts w:eastAsia="SimSun"/>
          <w:sz w:val="19"/>
          <w:szCs w:val="19"/>
          <w:lang w:eastAsia="sl-SI"/>
        </w:rPr>
        <w:t>F.3.5</w:t>
      </w:r>
      <w:r w:rsidRPr="001E07E9">
        <w:rPr>
          <w:rFonts w:eastAsia="SimSun"/>
          <w:sz w:val="19"/>
          <w:szCs w:val="19"/>
          <w:lang w:eastAsia="sl-SI"/>
        </w:rPr>
        <w:tab/>
        <w:t>Soglasje za izvedbo/gradbeno dovoljenje (kjer je relevantno)</w:t>
      </w:r>
    </w:p>
    <w:p w:rsidR="003E7ABD" w:rsidRPr="001E07E9" w:rsidRDefault="003E7ABD" w:rsidP="00D539A1">
      <w:pPr>
        <w:ind w:left="708" w:hanging="708"/>
        <w:rPr>
          <w:rFonts w:eastAsia="SimSun"/>
          <w:sz w:val="19"/>
          <w:szCs w:val="19"/>
          <w:lang w:eastAsia="sl-SI"/>
        </w:rPr>
      </w:pPr>
      <w:r w:rsidRPr="001E07E9">
        <w:rPr>
          <w:rFonts w:eastAsia="SimSun"/>
          <w:sz w:val="19"/>
          <w:szCs w:val="19"/>
          <w:lang w:eastAsia="sl-SI"/>
        </w:rPr>
        <w:t>F.3.5.1</w:t>
      </w:r>
      <w:r w:rsidRPr="001E07E9">
        <w:rPr>
          <w:rFonts w:eastAsia="SimSun"/>
          <w:sz w:val="24"/>
          <w:szCs w:val="24"/>
          <w:lang w:eastAsia="sl-SI"/>
        </w:rPr>
        <w:tab/>
      </w:r>
      <w:r w:rsidRPr="001E07E9">
        <w:rPr>
          <w:rFonts w:eastAsia="SimSun"/>
          <w:sz w:val="19"/>
          <w:szCs w:val="19"/>
          <w:lang w:eastAsia="sl-SI"/>
        </w:rPr>
        <w:t>Ali je projekt že v gradbeni fazi (vsaj eno javno naročilo del)?</w:t>
      </w:r>
    </w:p>
    <w:p w:rsidR="003E7ABD" w:rsidRPr="001E07E9" w:rsidRDefault="003E7ABD" w:rsidP="00D539A1">
      <w:pPr>
        <w:ind w:firstLine="851"/>
        <w:rPr>
          <w:sz w:val="20"/>
          <w:szCs w:val="20"/>
        </w:rPr>
      </w:pPr>
      <w:r w:rsidRPr="001E07E9">
        <w:rPr>
          <w:rFonts w:eastAsia="SimSun"/>
          <w:i/>
          <w:iCs/>
          <w:w w:val="94"/>
          <w:sz w:val="19"/>
          <w:szCs w:val="19"/>
          <w:lang w:eastAsia="sl-SI"/>
        </w:rPr>
        <w:t xml:space="preserve">  </w:t>
      </w:r>
      <w:r w:rsidRPr="001E07E9">
        <w:rPr>
          <w:sz w:val="20"/>
          <w:szCs w:val="20"/>
        </w:rPr>
        <w:fldChar w:fldCharType="begin">
          <w:ffData>
            <w:name w:val=""/>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da</w:t>
      </w:r>
      <w:r w:rsidRPr="001E07E9">
        <w:rPr>
          <w:sz w:val="20"/>
          <w:szCs w:val="20"/>
        </w:rPr>
        <w:tab/>
      </w:r>
      <w:r w:rsidRPr="001E07E9">
        <w:rPr>
          <w:sz w:val="20"/>
          <w:szCs w:val="20"/>
        </w:rPr>
        <w:tab/>
      </w:r>
      <w:r w:rsidRPr="001E07E9">
        <w:rPr>
          <w:sz w:val="20"/>
          <w:szCs w:val="20"/>
        </w:rPr>
        <w:fldChar w:fldCharType="begin">
          <w:ffData>
            <w:name w:val="Check1"/>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xml:space="preserve">   ne</w:t>
      </w:r>
    </w:p>
    <w:p w:rsidR="003E7ABD" w:rsidRPr="001E07E9" w:rsidRDefault="003E7ABD" w:rsidP="00D539A1">
      <w:pPr>
        <w:widowControl w:val="0"/>
        <w:autoSpaceDE w:val="0"/>
        <w:autoSpaceDN w:val="0"/>
        <w:adjustRightInd w:val="0"/>
        <w:spacing w:after="0" w:line="240" w:lineRule="auto"/>
        <w:ind w:left="567" w:hanging="567"/>
        <w:jc w:val="both"/>
        <w:rPr>
          <w:rFonts w:eastAsia="SimSun"/>
          <w:i/>
          <w:iCs/>
          <w:w w:val="95"/>
          <w:sz w:val="19"/>
          <w:szCs w:val="19"/>
          <w:lang w:eastAsia="sl-SI"/>
        </w:rPr>
      </w:pPr>
    </w:p>
    <w:p w:rsidR="003E7ABD" w:rsidRPr="001E07E9" w:rsidRDefault="003E7ABD" w:rsidP="00D539A1">
      <w:pPr>
        <w:ind w:left="708" w:hanging="708"/>
        <w:rPr>
          <w:rFonts w:eastAsia="SimSun"/>
          <w:sz w:val="19"/>
          <w:szCs w:val="19"/>
          <w:lang w:eastAsia="sl-SI"/>
        </w:rPr>
      </w:pPr>
      <w:r w:rsidRPr="001E07E9">
        <w:rPr>
          <w:rFonts w:eastAsia="SimSun"/>
          <w:sz w:val="19"/>
          <w:szCs w:val="19"/>
          <w:lang w:eastAsia="sl-SI"/>
        </w:rPr>
        <w:t>F.3.5.2</w:t>
      </w:r>
      <w:r w:rsidRPr="001E07E9">
        <w:rPr>
          <w:rFonts w:eastAsia="SimSun"/>
          <w:sz w:val="19"/>
          <w:szCs w:val="19"/>
          <w:lang w:eastAsia="sl-SI"/>
        </w:rPr>
        <w:tab/>
        <w:t>Ali je bilo soglasje za izvedbo/gradbeno dovoljenje za ta projekt že izdano (za vsaj eno javno naročilo del)?</w:t>
      </w:r>
    </w:p>
    <w:p w:rsidR="003E7ABD" w:rsidRPr="001E07E9" w:rsidRDefault="003E7ABD" w:rsidP="00D539A1">
      <w:pPr>
        <w:ind w:firstLine="851"/>
        <w:rPr>
          <w:sz w:val="20"/>
          <w:szCs w:val="20"/>
        </w:rPr>
      </w:pPr>
      <w:r w:rsidRPr="001E07E9">
        <w:rPr>
          <w:rFonts w:eastAsia="SimSun"/>
          <w:i/>
          <w:iCs/>
          <w:w w:val="94"/>
          <w:sz w:val="19"/>
          <w:szCs w:val="19"/>
          <w:lang w:eastAsia="sl-SI"/>
        </w:rPr>
        <w:t xml:space="preserve">  </w:t>
      </w:r>
      <w:r w:rsidRPr="001E07E9">
        <w:rPr>
          <w:sz w:val="20"/>
          <w:szCs w:val="20"/>
        </w:rPr>
        <w:fldChar w:fldCharType="begin">
          <w:ffData>
            <w:name w:val=""/>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da</w:t>
      </w:r>
      <w:r w:rsidRPr="001E07E9">
        <w:rPr>
          <w:sz w:val="20"/>
          <w:szCs w:val="20"/>
        </w:rPr>
        <w:tab/>
      </w:r>
      <w:r w:rsidRPr="001E07E9">
        <w:rPr>
          <w:sz w:val="20"/>
          <w:szCs w:val="20"/>
        </w:rPr>
        <w:tab/>
      </w:r>
      <w:r w:rsidRPr="001E07E9">
        <w:rPr>
          <w:sz w:val="20"/>
          <w:szCs w:val="20"/>
        </w:rPr>
        <w:fldChar w:fldCharType="begin">
          <w:ffData>
            <w:name w:val="Check1"/>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xml:space="preserve">   ne</w:t>
      </w:r>
    </w:p>
    <w:p w:rsidR="003E7ABD" w:rsidRPr="001E07E9" w:rsidRDefault="003E7ABD" w:rsidP="00D539A1">
      <w:pPr>
        <w:ind w:left="708" w:hanging="708"/>
        <w:rPr>
          <w:rFonts w:eastAsia="SimSun"/>
          <w:sz w:val="19"/>
          <w:szCs w:val="19"/>
          <w:lang w:eastAsia="sl-SI"/>
        </w:rPr>
      </w:pPr>
      <w:r w:rsidRPr="001E07E9">
        <w:rPr>
          <w:rFonts w:eastAsia="SimSun"/>
          <w:sz w:val="19"/>
          <w:szCs w:val="19"/>
          <w:lang w:eastAsia="sl-SI"/>
        </w:rPr>
        <w:t>Navedite datum oziroma pristojni organ, ki je izdal dovoljenje: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4"/>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ind w:left="708" w:hanging="708"/>
        <w:rPr>
          <w:rFonts w:eastAsia="SimSun"/>
          <w:sz w:val="19"/>
          <w:szCs w:val="19"/>
          <w:lang w:eastAsia="sl-SI"/>
        </w:rPr>
      </w:pPr>
    </w:p>
    <w:p w:rsidR="003E7ABD" w:rsidRPr="001E07E9" w:rsidRDefault="003E7ABD" w:rsidP="00D539A1">
      <w:pPr>
        <w:ind w:left="708" w:hanging="708"/>
        <w:rPr>
          <w:rFonts w:eastAsia="SimSun"/>
          <w:sz w:val="19"/>
          <w:szCs w:val="19"/>
          <w:lang w:eastAsia="sl-SI"/>
        </w:rPr>
      </w:pPr>
      <w:r w:rsidRPr="001E07E9">
        <w:rPr>
          <w:rFonts w:eastAsia="SimSun"/>
          <w:b/>
          <w:bCs/>
          <w:sz w:val="19"/>
          <w:szCs w:val="19"/>
          <w:lang w:eastAsia="sl-SI"/>
        </w:rPr>
        <w:t xml:space="preserve">F.4 </w:t>
      </w:r>
      <w:r w:rsidRPr="001E07E9">
        <w:rPr>
          <w:rFonts w:eastAsia="SimSun"/>
          <w:b/>
          <w:bCs/>
          <w:sz w:val="19"/>
          <w:szCs w:val="19"/>
          <w:lang w:eastAsia="sl-SI"/>
        </w:rPr>
        <w:tab/>
        <w:t>Uporaba Direktive 92/43/EGS o ohranjanju naravnih habitatov ter prosto živečih živalskih in rastlinskih vrst</w:t>
      </w:r>
      <w:r w:rsidRPr="001E07E9">
        <w:rPr>
          <w:rFonts w:eastAsia="SimSun"/>
          <w:b/>
          <w:bCs/>
          <w:sz w:val="19"/>
          <w:szCs w:val="19"/>
          <w:vertAlign w:val="superscript"/>
          <w:lang w:eastAsia="sl-SI"/>
        </w:rPr>
        <w:footnoteReference w:id="25"/>
      </w:r>
      <w:r w:rsidRPr="001E07E9">
        <w:rPr>
          <w:rFonts w:eastAsia="SimSun"/>
          <w:b/>
          <w:bCs/>
          <w:sz w:val="19"/>
          <w:szCs w:val="19"/>
          <w:lang w:eastAsia="sl-SI"/>
        </w:rPr>
        <w:t xml:space="preserve"> (direktiva o habitatih); ocena vplivov na območja Natura 2000</w:t>
      </w: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r w:rsidRPr="001E07E9">
        <w:rPr>
          <w:rFonts w:eastAsia="SimSun"/>
          <w:sz w:val="19"/>
          <w:szCs w:val="19"/>
          <w:lang w:eastAsia="sl-SI"/>
        </w:rPr>
        <w:t xml:space="preserve">F.4.1 </w:t>
      </w:r>
      <w:r w:rsidRPr="001E07E9">
        <w:rPr>
          <w:rFonts w:eastAsia="SimSun"/>
          <w:sz w:val="19"/>
          <w:szCs w:val="19"/>
          <w:lang w:eastAsia="sl-SI"/>
        </w:rPr>
        <w:tab/>
        <w:t>Ali bo projekt sam ali v kombinaciji z drugimi projekti po vsej verjetnosti imel znatne negativne vplive na območja, ki so ali bodo vključena v omrežje Natura 2000?</w:t>
      </w: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p>
    <w:p w:rsidR="003E7ABD" w:rsidRPr="001E07E9" w:rsidRDefault="003E7ABD" w:rsidP="00D539A1">
      <w:pPr>
        <w:ind w:firstLine="851"/>
        <w:rPr>
          <w:sz w:val="20"/>
          <w:szCs w:val="20"/>
        </w:rPr>
      </w:pPr>
      <w:r w:rsidRPr="001E07E9">
        <w:rPr>
          <w:rFonts w:eastAsia="SimSun"/>
          <w:i/>
          <w:iCs/>
          <w:w w:val="94"/>
          <w:sz w:val="19"/>
          <w:szCs w:val="19"/>
          <w:lang w:eastAsia="sl-SI"/>
        </w:rPr>
        <w:t xml:space="preserve">  </w:t>
      </w:r>
      <w:r w:rsidRPr="001E07E9">
        <w:rPr>
          <w:sz w:val="20"/>
          <w:szCs w:val="20"/>
        </w:rPr>
        <w:fldChar w:fldCharType="begin">
          <w:ffData>
            <w:name w:val=""/>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da</w:t>
      </w:r>
      <w:r w:rsidRPr="001E07E9">
        <w:rPr>
          <w:sz w:val="20"/>
          <w:szCs w:val="20"/>
        </w:rPr>
        <w:tab/>
      </w:r>
      <w:r w:rsidRPr="001E07E9">
        <w:rPr>
          <w:sz w:val="20"/>
          <w:szCs w:val="20"/>
        </w:rPr>
        <w:tab/>
      </w:r>
      <w:r w:rsidRPr="001E07E9">
        <w:rPr>
          <w:sz w:val="20"/>
          <w:szCs w:val="20"/>
        </w:rPr>
        <w:fldChar w:fldCharType="begin">
          <w:ffData>
            <w:name w:val="Check1"/>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xml:space="preserve">   ne</w:t>
      </w: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r w:rsidRPr="001E07E9">
        <w:rPr>
          <w:rFonts w:eastAsia="SimSun"/>
          <w:sz w:val="19"/>
          <w:szCs w:val="19"/>
          <w:lang w:eastAsia="sl-SI"/>
        </w:rPr>
        <w:t xml:space="preserve">F.4.2 </w:t>
      </w:r>
      <w:r w:rsidRPr="001E07E9">
        <w:rPr>
          <w:rFonts w:eastAsia="SimSun"/>
          <w:sz w:val="19"/>
          <w:szCs w:val="19"/>
          <w:lang w:eastAsia="sl-SI"/>
        </w:rPr>
        <w:tab/>
        <w:t>Če ste na vprašanje F.4.1 odgovorili pritrdilno, navedite:</w:t>
      </w: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p>
    <w:p w:rsidR="003E7ABD" w:rsidRPr="001E07E9" w:rsidRDefault="003E7ABD" w:rsidP="00D539A1">
      <w:pPr>
        <w:widowControl w:val="0"/>
        <w:numPr>
          <w:ilvl w:val="0"/>
          <w:numId w:val="36"/>
        </w:numPr>
        <w:overflowPunct w:val="0"/>
        <w:autoSpaceDE w:val="0"/>
        <w:autoSpaceDN w:val="0"/>
        <w:adjustRightInd w:val="0"/>
        <w:spacing w:after="0" w:line="240" w:lineRule="auto"/>
        <w:ind w:left="1500" w:hanging="302"/>
        <w:jc w:val="both"/>
        <w:rPr>
          <w:rFonts w:eastAsia="SimSun"/>
          <w:sz w:val="19"/>
          <w:szCs w:val="19"/>
          <w:lang w:eastAsia="sl-SI"/>
        </w:rPr>
      </w:pPr>
      <w:r w:rsidRPr="001E07E9">
        <w:rPr>
          <w:rFonts w:eastAsia="SimSun"/>
          <w:sz w:val="19"/>
          <w:szCs w:val="19"/>
          <w:lang w:eastAsia="sl-SI"/>
        </w:rPr>
        <w:t xml:space="preserve"> odločitev pristojnega organa </w:t>
      </w:r>
      <w:r w:rsidRPr="001E07E9">
        <w:rPr>
          <w:rFonts w:eastAsia="SimSun"/>
          <w:sz w:val="19"/>
          <w:szCs w:val="19"/>
          <w:u w:val="single"/>
          <w:lang w:eastAsia="sl-SI"/>
        </w:rPr>
        <w:t>in</w:t>
      </w:r>
      <w:r w:rsidRPr="001E07E9">
        <w:rPr>
          <w:rFonts w:eastAsia="SimSun"/>
          <w:sz w:val="19"/>
          <w:szCs w:val="19"/>
          <w:lang w:eastAsia="sl-SI"/>
        </w:rPr>
        <w:t xml:space="preserve"> ustrezno oceno, izvedeno v skladu s členom 6(3) direktive o habitatih; </w:t>
      </w:r>
    </w:p>
    <w:p w:rsidR="003E7ABD" w:rsidRPr="001E07E9" w:rsidRDefault="003E7ABD" w:rsidP="00D539A1">
      <w:pPr>
        <w:widowControl w:val="0"/>
        <w:autoSpaceDE w:val="0"/>
        <w:autoSpaceDN w:val="0"/>
        <w:adjustRightInd w:val="0"/>
        <w:spacing w:after="0" w:line="219" w:lineRule="exact"/>
        <w:rPr>
          <w:rFonts w:eastAsia="SimSun"/>
          <w:sz w:val="19"/>
          <w:szCs w:val="19"/>
          <w:lang w:eastAsia="sl-SI"/>
        </w:rPr>
      </w:pPr>
    </w:p>
    <w:p w:rsidR="003E7ABD" w:rsidRPr="001E07E9" w:rsidRDefault="003E7ABD" w:rsidP="00D539A1">
      <w:pPr>
        <w:widowControl w:val="0"/>
        <w:numPr>
          <w:ilvl w:val="0"/>
          <w:numId w:val="36"/>
        </w:numPr>
        <w:overflowPunct w:val="0"/>
        <w:autoSpaceDE w:val="0"/>
        <w:autoSpaceDN w:val="0"/>
        <w:adjustRightInd w:val="0"/>
        <w:spacing w:after="0" w:line="244" w:lineRule="auto"/>
        <w:ind w:left="1500" w:right="500" w:hanging="302"/>
        <w:jc w:val="both"/>
        <w:rPr>
          <w:rFonts w:eastAsia="SimSun"/>
          <w:sz w:val="19"/>
          <w:szCs w:val="19"/>
          <w:lang w:eastAsia="sl-SI"/>
        </w:rPr>
      </w:pPr>
      <w:r w:rsidRPr="001E07E9">
        <w:rPr>
          <w:rFonts w:eastAsia="SimSun"/>
          <w:sz w:val="19"/>
          <w:szCs w:val="19"/>
          <w:lang w:eastAsia="sl-SI"/>
        </w:rPr>
        <w:t xml:space="preserve"> če je pristojni organ določil, da ima projekt znatne negativne vplive na eno ali več območij, ki so ali bodo vključena v omrežje Natura 2000, predložite:</w:t>
      </w:r>
    </w:p>
    <w:p w:rsidR="003E7ABD" w:rsidRPr="001E07E9" w:rsidRDefault="003E7ABD" w:rsidP="00D539A1">
      <w:pPr>
        <w:widowControl w:val="0"/>
        <w:autoSpaceDE w:val="0"/>
        <w:autoSpaceDN w:val="0"/>
        <w:adjustRightInd w:val="0"/>
        <w:spacing w:after="0" w:line="202" w:lineRule="exact"/>
        <w:rPr>
          <w:rFonts w:eastAsia="SimSun"/>
          <w:sz w:val="19"/>
          <w:szCs w:val="19"/>
          <w:lang w:eastAsia="sl-SI"/>
        </w:rPr>
      </w:pPr>
    </w:p>
    <w:p w:rsidR="003E7ABD" w:rsidRPr="001E07E9" w:rsidRDefault="003E7ABD" w:rsidP="00D539A1">
      <w:pPr>
        <w:widowControl w:val="0"/>
        <w:numPr>
          <w:ilvl w:val="1"/>
          <w:numId w:val="36"/>
        </w:numPr>
        <w:overflowPunct w:val="0"/>
        <w:autoSpaceDE w:val="0"/>
        <w:autoSpaceDN w:val="0"/>
        <w:adjustRightInd w:val="0"/>
        <w:spacing w:after="0" w:line="255" w:lineRule="auto"/>
        <w:ind w:left="1800" w:right="500" w:hanging="301"/>
        <w:jc w:val="both"/>
        <w:rPr>
          <w:rFonts w:eastAsia="SimSun"/>
          <w:sz w:val="19"/>
          <w:szCs w:val="19"/>
          <w:lang w:eastAsia="sl-SI"/>
        </w:rPr>
      </w:pPr>
      <w:r w:rsidRPr="001E07E9">
        <w:rPr>
          <w:rFonts w:eastAsia="SimSun"/>
          <w:sz w:val="19"/>
          <w:szCs w:val="19"/>
          <w:lang w:eastAsia="sl-SI"/>
        </w:rPr>
        <w:t>izvod standardnega obrazca za priglasitev Evropski komisiji v skladu s členom 6(4) direktive o habitatih, ki se predloži, in/ali</w:t>
      </w:r>
    </w:p>
    <w:p w:rsidR="003E7ABD" w:rsidRPr="001E07E9" w:rsidRDefault="003E7ABD" w:rsidP="00D539A1">
      <w:pPr>
        <w:widowControl w:val="0"/>
        <w:autoSpaceDE w:val="0"/>
        <w:autoSpaceDN w:val="0"/>
        <w:adjustRightInd w:val="0"/>
        <w:spacing w:after="0" w:line="157" w:lineRule="exact"/>
        <w:rPr>
          <w:rFonts w:eastAsia="SimSun"/>
          <w:sz w:val="19"/>
          <w:szCs w:val="19"/>
          <w:lang w:eastAsia="sl-SI"/>
        </w:rPr>
      </w:pPr>
    </w:p>
    <w:p w:rsidR="003E7ABD" w:rsidRPr="001E07E9" w:rsidRDefault="003E7ABD" w:rsidP="00D539A1">
      <w:pPr>
        <w:widowControl w:val="0"/>
        <w:numPr>
          <w:ilvl w:val="1"/>
          <w:numId w:val="36"/>
        </w:numPr>
        <w:overflowPunct w:val="0"/>
        <w:autoSpaceDE w:val="0"/>
        <w:autoSpaceDN w:val="0"/>
        <w:adjustRightInd w:val="0"/>
        <w:spacing w:after="0" w:line="257" w:lineRule="auto"/>
        <w:ind w:left="1800" w:right="500" w:hanging="301"/>
        <w:jc w:val="both"/>
        <w:rPr>
          <w:rFonts w:eastAsia="SimSun"/>
          <w:sz w:val="18"/>
          <w:szCs w:val="18"/>
          <w:lang w:eastAsia="sl-SI"/>
        </w:rPr>
      </w:pPr>
      <w:r w:rsidRPr="001E07E9">
        <w:rPr>
          <w:rFonts w:eastAsia="SimSun"/>
          <w:sz w:val="18"/>
          <w:szCs w:val="18"/>
          <w:lang w:eastAsia="sl-SI"/>
        </w:rPr>
        <w:t xml:space="preserve">mnenje Komisije iz člena 6(4) direktive o habitatih pri projektih, ki pomembno vplivajo na prednostne habitate in/ali vrste ter so utemeljeni z nujnimi razlogi prevladujočega javnega interesa, z izjemo zdravja ljudi in javne varnosti, ali s koristnimi posledicami bistvenega pomena za okolje. </w:t>
      </w:r>
    </w:p>
    <w:p w:rsidR="003E7ABD" w:rsidRPr="001E07E9" w:rsidRDefault="003E7ABD" w:rsidP="00D539A1">
      <w:pPr>
        <w:widowControl w:val="0"/>
        <w:autoSpaceDE w:val="0"/>
        <w:autoSpaceDN w:val="0"/>
        <w:adjustRightInd w:val="0"/>
        <w:spacing w:after="0" w:line="240" w:lineRule="auto"/>
        <w:ind w:left="705" w:hanging="705"/>
        <w:jc w:val="both"/>
        <w:rPr>
          <w:rFonts w:eastAsia="SimSun"/>
          <w:b/>
          <w:sz w:val="19"/>
          <w:szCs w:val="19"/>
          <w:lang w:eastAsia="sl-SI"/>
        </w:rPr>
      </w:pP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r w:rsidRPr="001E07E9">
        <w:rPr>
          <w:rFonts w:eastAsia="SimSun"/>
          <w:sz w:val="19"/>
          <w:szCs w:val="19"/>
          <w:lang w:eastAsia="sl-SI"/>
        </w:rPr>
        <w:t>F.4.3</w:t>
      </w:r>
      <w:r w:rsidRPr="001E07E9">
        <w:rPr>
          <w:rFonts w:eastAsia="SimSun"/>
          <w:sz w:val="19"/>
          <w:szCs w:val="19"/>
          <w:lang w:eastAsia="sl-SI"/>
        </w:rPr>
        <w:tab/>
        <w:t xml:space="preserve">Če je odgovor na vprašanje F.4.1 negativen, priložite izjavo iz Dodatka 1, ki jo izpolni pristojni organ, in karto, na </w:t>
      </w:r>
      <w:r w:rsidRPr="001E07E9">
        <w:rPr>
          <w:rFonts w:eastAsia="SimSun"/>
          <w:sz w:val="19"/>
          <w:szCs w:val="19"/>
          <w:lang w:eastAsia="sl-SI"/>
        </w:rPr>
        <w:lastRenderedPageBreak/>
        <w:t>kateri so označeni lokacija projekta in območja Natura 2000. Za projekt, ki ni povezan z infrastrukturo (npr. nakup opreme), je treba to ustrezno pojasniti v nadaljevanju, pri čemer v takem primeru priložitev take izjave ni obvezna.</w:t>
      </w:r>
    </w:p>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63"/>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705" w:hanging="705"/>
        <w:jc w:val="both"/>
        <w:rPr>
          <w:rFonts w:eastAsia="SimSun"/>
          <w:sz w:val="19"/>
          <w:szCs w:val="19"/>
          <w:lang w:eastAsia="sl-SI"/>
        </w:rPr>
      </w:pPr>
    </w:p>
    <w:p w:rsidR="003E7ABD" w:rsidRPr="001E07E9" w:rsidRDefault="003E7ABD" w:rsidP="00D539A1">
      <w:pPr>
        <w:ind w:left="708" w:hanging="708"/>
        <w:rPr>
          <w:rFonts w:eastAsia="SimSun"/>
          <w:sz w:val="19"/>
          <w:szCs w:val="19"/>
          <w:lang w:eastAsia="sl-SI"/>
        </w:rPr>
      </w:pPr>
      <w:r w:rsidRPr="001E07E9">
        <w:rPr>
          <w:rFonts w:eastAsia="SimSun"/>
          <w:b/>
          <w:bCs/>
          <w:sz w:val="19"/>
          <w:szCs w:val="19"/>
          <w:lang w:eastAsia="sl-SI"/>
        </w:rPr>
        <w:t xml:space="preserve">F.5 </w:t>
      </w:r>
      <w:r w:rsidRPr="001E07E9">
        <w:rPr>
          <w:rFonts w:eastAsia="SimSun"/>
          <w:b/>
          <w:bCs/>
          <w:sz w:val="19"/>
          <w:szCs w:val="19"/>
          <w:lang w:eastAsia="sl-SI"/>
        </w:rPr>
        <w:tab/>
        <w:t>Uporaba Direktive 2000/60/ES Evropskega parlamenta in Sveta</w:t>
      </w:r>
      <w:r w:rsidRPr="001E07E9">
        <w:rPr>
          <w:rFonts w:eastAsia="SimSun"/>
          <w:b/>
          <w:bCs/>
          <w:sz w:val="19"/>
          <w:szCs w:val="19"/>
          <w:vertAlign w:val="superscript"/>
          <w:lang w:eastAsia="sl-SI"/>
        </w:rPr>
        <w:footnoteReference w:id="26"/>
      </w:r>
      <w:r w:rsidRPr="001E07E9">
        <w:rPr>
          <w:rFonts w:eastAsia="SimSun"/>
          <w:b/>
          <w:bCs/>
          <w:sz w:val="19"/>
          <w:szCs w:val="19"/>
          <w:lang w:eastAsia="sl-SI"/>
        </w:rPr>
        <w:t xml:space="preserve"> (okvirna direktiva o vodah); ocena učinkov na vodna telesa</w:t>
      </w:r>
    </w:p>
    <w:p w:rsidR="003E7ABD" w:rsidRPr="001E07E9" w:rsidRDefault="003E7ABD" w:rsidP="00D539A1">
      <w:pPr>
        <w:widowControl w:val="0"/>
        <w:autoSpaceDE w:val="0"/>
        <w:autoSpaceDN w:val="0"/>
        <w:adjustRightInd w:val="0"/>
        <w:spacing w:after="0" w:line="240" w:lineRule="auto"/>
        <w:ind w:left="705" w:hanging="705"/>
        <w:jc w:val="both"/>
        <w:rPr>
          <w:rFonts w:eastAsia="SimSun"/>
          <w:i/>
          <w:iCs/>
          <w:sz w:val="19"/>
          <w:szCs w:val="19"/>
          <w:lang w:eastAsia="sl-SI"/>
        </w:rPr>
      </w:pPr>
      <w:r w:rsidRPr="001E07E9">
        <w:rPr>
          <w:rFonts w:eastAsia="SimSun"/>
          <w:sz w:val="19"/>
          <w:szCs w:val="19"/>
          <w:lang w:eastAsia="sl-SI"/>
        </w:rPr>
        <w:t>F.5.1</w:t>
      </w:r>
      <w:r w:rsidRPr="001E07E9">
        <w:rPr>
          <w:rFonts w:eastAsia="SimSun"/>
          <w:sz w:val="24"/>
          <w:szCs w:val="24"/>
          <w:lang w:eastAsia="sl-SI"/>
        </w:rPr>
        <w:tab/>
      </w:r>
      <w:r w:rsidRPr="001E07E9">
        <w:rPr>
          <w:rFonts w:eastAsia="SimSun"/>
          <w:sz w:val="24"/>
          <w:szCs w:val="24"/>
          <w:lang w:eastAsia="sl-SI"/>
        </w:rPr>
        <w:tab/>
      </w:r>
      <w:r w:rsidRPr="001E07E9">
        <w:rPr>
          <w:rFonts w:eastAsia="SimSun"/>
          <w:i/>
          <w:iCs/>
          <w:sz w:val="19"/>
          <w:szCs w:val="19"/>
          <w:lang w:eastAsia="sl-SI"/>
        </w:rPr>
        <w:t>V primeru neizpolnjevanja ustrezne predhodne pogojenosti dokažite povezavo z dogovorjenim akcijskim načrtom v skladu z 19. členom Uredbe (EU) št. 1303/2013.</w:t>
      </w:r>
    </w:p>
    <w:p w:rsidR="003E7ABD" w:rsidRPr="001E07E9" w:rsidRDefault="003E7ABD" w:rsidP="00D539A1">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64"/>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705" w:hanging="705"/>
        <w:jc w:val="both"/>
        <w:rPr>
          <w:rFonts w:eastAsia="SimSun"/>
          <w:i/>
          <w:iCs/>
          <w:sz w:val="19"/>
          <w:szCs w:val="19"/>
          <w:lang w:eastAsia="sl-SI"/>
        </w:rPr>
      </w:pPr>
    </w:p>
    <w:p w:rsidR="003E7ABD" w:rsidRPr="001E07E9" w:rsidRDefault="003E7ABD" w:rsidP="00D539A1">
      <w:pPr>
        <w:widowControl w:val="0"/>
        <w:autoSpaceDE w:val="0"/>
        <w:autoSpaceDN w:val="0"/>
        <w:adjustRightInd w:val="0"/>
        <w:spacing w:after="0" w:line="240" w:lineRule="auto"/>
        <w:ind w:left="705" w:hanging="705"/>
        <w:jc w:val="both"/>
        <w:rPr>
          <w:rFonts w:eastAsia="SimSun"/>
          <w:i/>
          <w:iCs/>
          <w:sz w:val="19"/>
          <w:szCs w:val="19"/>
          <w:lang w:eastAsia="sl-SI"/>
        </w:rPr>
      </w:pPr>
      <w:r w:rsidRPr="001E07E9">
        <w:rPr>
          <w:rFonts w:eastAsia="SimSun"/>
          <w:sz w:val="19"/>
          <w:szCs w:val="19"/>
          <w:lang w:eastAsia="sl-SI"/>
        </w:rPr>
        <w:t xml:space="preserve">F.5.2 </w:t>
      </w:r>
      <w:r w:rsidRPr="001E07E9">
        <w:rPr>
          <w:rFonts w:eastAsia="SimSun"/>
          <w:sz w:val="19"/>
          <w:szCs w:val="19"/>
          <w:lang w:eastAsia="sl-SI"/>
        </w:rPr>
        <w:tab/>
      </w:r>
      <w:r w:rsidRPr="001E07E9">
        <w:rPr>
          <w:rFonts w:eastAsia="SimSun"/>
          <w:i/>
          <w:iCs/>
          <w:sz w:val="19"/>
          <w:szCs w:val="19"/>
          <w:lang w:eastAsia="sl-SI"/>
        </w:rPr>
        <w:t>Ali projekt vključuje novo preoblikovanje fizičnih značilnosti telesa površinske vode ali spremembe gladine teles podzemne vode, ki slabšajo stanje vodnega telesa ali povzročijo, da dobro stanje ali potencial vode nista dosežena?</w:t>
      </w:r>
    </w:p>
    <w:p w:rsidR="003E7ABD" w:rsidRPr="001E07E9" w:rsidRDefault="003E7ABD" w:rsidP="00D539A1">
      <w:pPr>
        <w:widowControl w:val="0"/>
        <w:autoSpaceDE w:val="0"/>
        <w:autoSpaceDN w:val="0"/>
        <w:adjustRightInd w:val="0"/>
        <w:spacing w:after="0" w:line="240" w:lineRule="auto"/>
        <w:ind w:left="705" w:hanging="705"/>
        <w:jc w:val="both"/>
        <w:rPr>
          <w:rFonts w:eastAsia="SimSun"/>
          <w:i/>
          <w:iCs/>
          <w:sz w:val="19"/>
          <w:szCs w:val="19"/>
          <w:lang w:eastAsia="sl-SI"/>
        </w:rPr>
      </w:pPr>
    </w:p>
    <w:p w:rsidR="003E7ABD" w:rsidRPr="001E07E9" w:rsidRDefault="003E7ABD" w:rsidP="00D539A1">
      <w:pPr>
        <w:ind w:firstLine="851"/>
        <w:rPr>
          <w:sz w:val="20"/>
          <w:szCs w:val="20"/>
        </w:rPr>
      </w:pPr>
      <w:r w:rsidRPr="001E07E9">
        <w:rPr>
          <w:rFonts w:eastAsia="SimSun"/>
          <w:i/>
          <w:iCs/>
          <w:w w:val="94"/>
          <w:sz w:val="19"/>
          <w:szCs w:val="19"/>
          <w:lang w:eastAsia="sl-SI"/>
        </w:rPr>
        <w:t xml:space="preserve">  </w:t>
      </w:r>
      <w:r w:rsidRPr="001E07E9">
        <w:rPr>
          <w:sz w:val="20"/>
          <w:szCs w:val="20"/>
        </w:rPr>
        <w:fldChar w:fldCharType="begin">
          <w:ffData>
            <w:name w:val=""/>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da</w:t>
      </w:r>
      <w:r w:rsidRPr="001E07E9">
        <w:rPr>
          <w:sz w:val="20"/>
          <w:szCs w:val="20"/>
        </w:rPr>
        <w:tab/>
      </w:r>
      <w:r w:rsidRPr="001E07E9">
        <w:rPr>
          <w:sz w:val="20"/>
          <w:szCs w:val="20"/>
        </w:rPr>
        <w:tab/>
      </w:r>
      <w:r w:rsidRPr="001E07E9">
        <w:rPr>
          <w:sz w:val="20"/>
          <w:szCs w:val="20"/>
        </w:rPr>
        <w:fldChar w:fldCharType="begin">
          <w:ffData>
            <w:name w:val="Check1"/>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xml:space="preserve">   ne</w:t>
      </w:r>
    </w:p>
    <w:p w:rsidR="003E7ABD" w:rsidRPr="001E07E9"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r w:rsidRPr="001E07E9">
        <w:rPr>
          <w:rFonts w:eastAsia="SimSun"/>
          <w:sz w:val="19"/>
          <w:szCs w:val="19"/>
          <w:lang w:eastAsia="sl-SI"/>
        </w:rPr>
        <w:t>F.5.2.1</w:t>
      </w:r>
      <w:r w:rsidRPr="001E07E9">
        <w:rPr>
          <w:rFonts w:eastAsia="SimSun"/>
          <w:sz w:val="19"/>
          <w:szCs w:val="19"/>
          <w:lang w:eastAsia="sl-SI"/>
        </w:rPr>
        <w:tab/>
        <w:t>Če je odgovor pritrdilen, predložite oceno vplivov na vodno telo in podrobneje pojasnite, kako so bili/morajo biti izpolnjeni vsi pogoji iz člena 4.7 okvirne direktive o vodah.</w:t>
      </w:r>
    </w:p>
    <w:p w:rsidR="003E7ABD" w:rsidRPr="001E07E9" w:rsidRDefault="003E7ABD" w:rsidP="00D539A1">
      <w:pPr>
        <w:widowControl w:val="0"/>
        <w:tabs>
          <w:tab w:val="left" w:pos="1180"/>
        </w:tabs>
        <w:overflowPunct w:val="0"/>
        <w:autoSpaceDE w:val="0"/>
        <w:autoSpaceDN w:val="0"/>
        <w:adjustRightInd w:val="0"/>
        <w:spacing w:after="0" w:line="244" w:lineRule="auto"/>
        <w:ind w:right="500"/>
        <w:jc w:val="both"/>
        <w:rPr>
          <w:rFonts w:eastAsia="SimSun"/>
          <w:sz w:val="24"/>
          <w:szCs w:val="24"/>
          <w:lang w:eastAsia="sl-SI"/>
        </w:rPr>
      </w:pPr>
    </w:p>
    <w:p w:rsidR="003E7ABD" w:rsidRPr="001E07E9" w:rsidRDefault="003E7ABD" w:rsidP="00D539A1">
      <w:pPr>
        <w:widowControl w:val="0"/>
        <w:overflowPunct w:val="0"/>
        <w:autoSpaceDE w:val="0"/>
        <w:autoSpaceDN w:val="0"/>
        <w:adjustRightInd w:val="0"/>
        <w:spacing w:after="0" w:line="238" w:lineRule="auto"/>
        <w:ind w:right="500"/>
        <w:jc w:val="both"/>
        <w:rPr>
          <w:rFonts w:eastAsia="SimSun"/>
          <w:sz w:val="24"/>
          <w:szCs w:val="24"/>
          <w:lang w:eastAsia="sl-SI"/>
        </w:rPr>
      </w:pPr>
      <w:r w:rsidRPr="001E07E9">
        <w:rPr>
          <w:rFonts w:eastAsia="SimSun"/>
          <w:sz w:val="19"/>
          <w:szCs w:val="19"/>
          <w:lang w:eastAsia="sl-SI"/>
        </w:rPr>
        <w:t>Navedite tudi, ali je projekt rezultat nacionalne/regionalne strategije, povezane z ustreznim sektorjem, in/ali načrta upravljanja povodij, ki upošteva vse pomembne dejavnike (npr. boljša okoljska možnost, kumulativni učinki)? Če je tako, navedite podrobnejše informacije.</w:t>
      </w:r>
    </w:p>
    <w:p w:rsidR="003E7ABD" w:rsidRPr="001E07E9" w:rsidRDefault="003E7ABD" w:rsidP="00D539A1">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843"/>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705" w:hanging="705"/>
        <w:jc w:val="both"/>
        <w:rPr>
          <w:rFonts w:eastAsia="SimSun"/>
          <w:i/>
          <w:iCs/>
          <w:sz w:val="19"/>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8"/>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8"/>
          <w:szCs w:val="19"/>
          <w:lang w:eastAsia="sl-SI"/>
        </w:rPr>
      </w:pPr>
    </w:p>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8"/>
          <w:szCs w:val="19"/>
          <w:lang w:eastAsia="sl-SI"/>
        </w:rPr>
      </w:pPr>
    </w:p>
    <w:p w:rsidR="003E7ABD" w:rsidRPr="001E07E9"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r w:rsidRPr="001E07E9">
        <w:rPr>
          <w:rFonts w:eastAsia="SimSun"/>
          <w:sz w:val="19"/>
          <w:szCs w:val="19"/>
          <w:lang w:eastAsia="sl-SI"/>
        </w:rPr>
        <w:t>F.5.2.2</w:t>
      </w:r>
      <w:r w:rsidRPr="001E07E9">
        <w:rPr>
          <w:rFonts w:eastAsia="SimSun"/>
          <w:sz w:val="19"/>
          <w:szCs w:val="19"/>
          <w:lang w:eastAsia="sl-SI"/>
        </w:rPr>
        <w:tab/>
        <w:t>Če je odgovor negativen, priložite izjavo iz Dodatka 2, ki jo je izpolnil pristojni organ. Za projekt, ki ni povezan z infrastrukturo (npr. nakup opreme), je treba to ustrezno pojasniti v nadaljevanju, pri čemer v takem primeru priložitev take izjave ni obvezna.</w:t>
      </w:r>
    </w:p>
    <w:p w:rsidR="003E7ABD" w:rsidRPr="001E07E9" w:rsidRDefault="003E7ABD" w:rsidP="00D539A1">
      <w:pPr>
        <w:widowControl w:val="0"/>
        <w:autoSpaceDE w:val="0"/>
        <w:autoSpaceDN w:val="0"/>
        <w:adjustRightInd w:val="0"/>
        <w:spacing w:after="0" w:line="240" w:lineRule="auto"/>
        <w:ind w:left="567" w:hanging="567"/>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7"/>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9"/>
          <w:szCs w:val="19"/>
          <w:lang w:eastAsia="sl-SI"/>
        </w:rPr>
      </w:pPr>
    </w:p>
    <w:p w:rsidR="003E7ABD" w:rsidRPr="001E07E9" w:rsidRDefault="003E7ABD" w:rsidP="00D539A1">
      <w:pPr>
        <w:ind w:left="708" w:hanging="708"/>
        <w:rPr>
          <w:rFonts w:eastAsia="SimSun"/>
          <w:sz w:val="19"/>
          <w:szCs w:val="19"/>
          <w:lang w:eastAsia="sl-SI"/>
        </w:rPr>
      </w:pPr>
      <w:r w:rsidRPr="001E07E9">
        <w:rPr>
          <w:rFonts w:eastAsia="SimSun"/>
          <w:b/>
          <w:bCs/>
          <w:sz w:val="19"/>
          <w:szCs w:val="19"/>
          <w:lang w:eastAsia="sl-SI"/>
        </w:rPr>
        <w:t xml:space="preserve">F.6 </w:t>
      </w:r>
      <w:r w:rsidRPr="001E07E9">
        <w:rPr>
          <w:rFonts w:eastAsia="SimSun"/>
          <w:b/>
          <w:bCs/>
          <w:sz w:val="19"/>
          <w:szCs w:val="19"/>
          <w:lang w:eastAsia="sl-SI"/>
        </w:rPr>
        <w:tab/>
        <w:t>Če je primerno, informacije o skladnosti z drugimi okoljskimi direktivami</w:t>
      </w:r>
    </w:p>
    <w:p w:rsidR="003E7ABD" w:rsidRPr="001E07E9" w:rsidRDefault="003E7ABD" w:rsidP="00D539A1">
      <w:pPr>
        <w:widowControl w:val="0"/>
        <w:overflowPunct w:val="0"/>
        <w:autoSpaceDE w:val="0"/>
        <w:autoSpaceDN w:val="0"/>
        <w:adjustRightInd w:val="0"/>
        <w:spacing w:after="0" w:line="244" w:lineRule="auto"/>
        <w:ind w:left="708" w:right="500" w:hanging="708"/>
        <w:jc w:val="both"/>
        <w:rPr>
          <w:rFonts w:eastAsia="SimSun"/>
          <w:sz w:val="19"/>
          <w:szCs w:val="19"/>
          <w:lang w:eastAsia="sl-SI"/>
        </w:rPr>
      </w:pPr>
      <w:r w:rsidRPr="001E07E9">
        <w:rPr>
          <w:rFonts w:eastAsia="SimSun"/>
          <w:sz w:val="19"/>
          <w:szCs w:val="19"/>
          <w:lang w:eastAsia="sl-SI"/>
        </w:rPr>
        <w:t>F.6.1</w:t>
      </w:r>
      <w:r w:rsidRPr="001E07E9">
        <w:rPr>
          <w:rFonts w:eastAsia="SimSun"/>
          <w:sz w:val="19"/>
          <w:szCs w:val="19"/>
          <w:lang w:eastAsia="sl-SI"/>
        </w:rPr>
        <w:tab/>
        <w:t>Če je potrebno, podajte informacije o skladnosti z drugimi okoljskimi direktivami.</w:t>
      </w:r>
    </w:p>
    <w:p w:rsidR="003E7ABD" w:rsidRPr="001E07E9" w:rsidRDefault="003E7ABD" w:rsidP="00D539A1">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3"/>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9"/>
          <w:szCs w:val="19"/>
          <w:lang w:eastAsia="sl-SI"/>
        </w:rPr>
      </w:pPr>
    </w:p>
    <w:p w:rsidR="003E7ABD" w:rsidRPr="001E07E9" w:rsidRDefault="003E7ABD" w:rsidP="00D539A1">
      <w:pPr>
        <w:ind w:left="708" w:hanging="708"/>
        <w:rPr>
          <w:rFonts w:eastAsia="SimSun"/>
          <w:b/>
          <w:bCs/>
          <w:sz w:val="19"/>
          <w:szCs w:val="19"/>
          <w:lang w:eastAsia="sl-SI"/>
        </w:rPr>
      </w:pPr>
      <w:r w:rsidRPr="001E07E9">
        <w:rPr>
          <w:rFonts w:eastAsia="SimSun"/>
          <w:b/>
          <w:bCs/>
          <w:sz w:val="19"/>
          <w:szCs w:val="19"/>
          <w:lang w:eastAsia="sl-SI"/>
        </w:rPr>
        <w:t xml:space="preserve">F.7 </w:t>
      </w:r>
      <w:r w:rsidRPr="001E07E9">
        <w:rPr>
          <w:rFonts w:eastAsia="SimSun"/>
          <w:b/>
          <w:bCs/>
          <w:sz w:val="19"/>
          <w:szCs w:val="19"/>
          <w:lang w:eastAsia="sl-SI"/>
        </w:rPr>
        <w:tab/>
        <w:t>Stroški izvedenih ukrepov za ublažitev in/ali izravnavo negativnih vplivov na okolje, zlasti zaradi postopka presoje vplivov na okolje ali drugih postopkov ocenjevanj (kot so direktiva o habitatih, okvirna direktiva o vodah, direktiva o industrijskih emisijah) ali nacionalnih/regionalnih zahtev</w:t>
      </w:r>
    </w:p>
    <w:p w:rsidR="003E7ABD" w:rsidRPr="001E07E9"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r w:rsidRPr="001E07E9">
        <w:rPr>
          <w:rFonts w:eastAsia="SimSun"/>
          <w:sz w:val="19"/>
          <w:szCs w:val="19"/>
          <w:lang w:eastAsia="sl-SI"/>
        </w:rPr>
        <w:t>F.7.1</w:t>
      </w:r>
      <w:r w:rsidRPr="001E07E9">
        <w:rPr>
          <w:rFonts w:eastAsia="SimSun"/>
          <w:sz w:val="19"/>
          <w:szCs w:val="19"/>
          <w:lang w:eastAsia="sl-SI"/>
        </w:rPr>
        <w:tab/>
      </w:r>
      <w:r w:rsidRPr="001E07E9">
        <w:rPr>
          <w:rFonts w:eastAsia="SimSun"/>
          <w:sz w:val="19"/>
          <w:szCs w:val="19"/>
          <w:lang w:eastAsia="sl-SI"/>
        </w:rPr>
        <w:tab/>
        <w:t>Če so nastali taki stroški, ali so bili ti vključeni v analizo stroškov in koristi?</w:t>
      </w:r>
    </w:p>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9"/>
          <w:szCs w:val="19"/>
          <w:lang w:eastAsia="sl-SI"/>
        </w:rPr>
      </w:pPr>
    </w:p>
    <w:p w:rsidR="003E7ABD" w:rsidRPr="001E07E9" w:rsidRDefault="003E7ABD" w:rsidP="00D539A1">
      <w:pPr>
        <w:ind w:firstLine="851"/>
        <w:rPr>
          <w:sz w:val="20"/>
          <w:szCs w:val="20"/>
        </w:rPr>
      </w:pPr>
      <w:r w:rsidRPr="001E07E9">
        <w:rPr>
          <w:rFonts w:eastAsia="SimSun"/>
          <w:i/>
          <w:iCs/>
          <w:w w:val="94"/>
          <w:sz w:val="19"/>
          <w:szCs w:val="19"/>
          <w:lang w:eastAsia="sl-SI"/>
        </w:rPr>
        <w:t xml:space="preserve">  </w:t>
      </w:r>
      <w:r w:rsidRPr="001E07E9">
        <w:rPr>
          <w:sz w:val="20"/>
          <w:szCs w:val="20"/>
        </w:rPr>
        <w:fldChar w:fldCharType="begin">
          <w:ffData>
            <w:name w:val=""/>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da</w:t>
      </w:r>
      <w:r w:rsidRPr="001E07E9">
        <w:rPr>
          <w:sz w:val="20"/>
          <w:szCs w:val="20"/>
        </w:rPr>
        <w:tab/>
      </w:r>
      <w:r w:rsidRPr="001E07E9">
        <w:rPr>
          <w:sz w:val="20"/>
          <w:szCs w:val="20"/>
        </w:rPr>
        <w:tab/>
      </w:r>
      <w:r w:rsidRPr="001E07E9">
        <w:rPr>
          <w:sz w:val="20"/>
          <w:szCs w:val="20"/>
        </w:rPr>
        <w:fldChar w:fldCharType="begin">
          <w:ffData>
            <w:name w:val="Check1"/>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xml:space="preserve">   ne</w:t>
      </w:r>
    </w:p>
    <w:p w:rsidR="003E7ABD" w:rsidRPr="001E07E9"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r w:rsidRPr="001E07E9">
        <w:rPr>
          <w:rFonts w:eastAsia="SimSun"/>
          <w:sz w:val="19"/>
          <w:szCs w:val="19"/>
          <w:lang w:eastAsia="sl-SI"/>
        </w:rPr>
        <w:lastRenderedPageBreak/>
        <w:t>F.7.2</w:t>
      </w:r>
      <w:r w:rsidRPr="001E07E9">
        <w:rPr>
          <w:rFonts w:eastAsia="SimSun"/>
          <w:sz w:val="19"/>
          <w:szCs w:val="19"/>
          <w:lang w:eastAsia="sl-SI"/>
        </w:rPr>
        <w:tab/>
        <w:t>Če so ti stroški vključeni v skupne stroške, ocenite delež stroškov ukrepov, sprejetih za zmanjšanje in/ali izravnavo.</w:t>
      </w:r>
    </w:p>
    <w:tbl>
      <w:tblPr>
        <w:tblpPr w:leftFromText="141" w:rightFromText="141" w:vertAnchor="text" w:horzAnchor="page" w:tblpX="4388"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
      </w:tblGrid>
      <w:tr w:rsidR="003E7ABD" w:rsidRPr="001E07E9" w:rsidTr="006E7D31">
        <w:trPr>
          <w:trHeight w:val="175"/>
        </w:trPr>
        <w:tc>
          <w:tcPr>
            <w:tcW w:w="244"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ind w:left="2124" w:firstLine="708"/>
        <w:rPr>
          <w:rFonts w:eastAsia="SimSun"/>
          <w:i/>
          <w:iCs/>
          <w:sz w:val="19"/>
          <w:szCs w:val="19"/>
          <w:lang w:eastAsia="sl-SI"/>
        </w:rPr>
      </w:pPr>
    </w:p>
    <w:p w:rsidR="003E7ABD" w:rsidRPr="001E07E9" w:rsidRDefault="003E7ABD" w:rsidP="00D539A1">
      <w:pPr>
        <w:ind w:left="2124" w:firstLine="708"/>
        <w:rPr>
          <w:rFonts w:eastAsia="SimSun"/>
          <w:i/>
          <w:iCs/>
          <w:sz w:val="19"/>
          <w:szCs w:val="19"/>
          <w:lang w:eastAsia="sl-SI"/>
        </w:rPr>
      </w:pPr>
      <w:r w:rsidRPr="001E07E9">
        <w:rPr>
          <w:rFonts w:eastAsia="SimSun"/>
          <w:i/>
          <w:iCs/>
          <w:sz w:val="19"/>
          <w:szCs w:val="19"/>
          <w:lang w:eastAsia="sl-SI"/>
        </w:rPr>
        <w:t xml:space="preserve">% </w:t>
      </w:r>
    </w:p>
    <w:p w:rsidR="003E7ABD" w:rsidRPr="001E07E9" w:rsidRDefault="003E7ABD" w:rsidP="00D539A1">
      <w:pPr>
        <w:ind w:left="708" w:hanging="708"/>
        <w:rPr>
          <w:rFonts w:eastAsia="SimSun"/>
          <w:b/>
          <w:bCs/>
          <w:sz w:val="19"/>
          <w:szCs w:val="19"/>
          <w:lang w:eastAsia="sl-SI"/>
        </w:rPr>
      </w:pPr>
      <w:r w:rsidRPr="001E07E9">
        <w:rPr>
          <w:rFonts w:eastAsia="SimSun"/>
          <w:b/>
          <w:bCs/>
          <w:sz w:val="19"/>
          <w:szCs w:val="19"/>
          <w:lang w:eastAsia="sl-SI"/>
        </w:rPr>
        <w:t xml:space="preserve">F.8 </w:t>
      </w:r>
      <w:r w:rsidRPr="001E07E9">
        <w:rPr>
          <w:rFonts w:eastAsia="SimSun"/>
          <w:b/>
          <w:bCs/>
          <w:sz w:val="19"/>
          <w:szCs w:val="19"/>
          <w:lang w:eastAsia="sl-SI"/>
        </w:rPr>
        <w:tab/>
        <w:t>Blažitev podnebnih sprememb in prilagajanje nanje ter pripravljenost na nesreče</w:t>
      </w:r>
    </w:p>
    <w:p w:rsidR="003E7ABD" w:rsidRPr="001E07E9"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r w:rsidRPr="001E07E9">
        <w:rPr>
          <w:rFonts w:eastAsia="SimSun"/>
          <w:sz w:val="19"/>
          <w:szCs w:val="19"/>
          <w:lang w:eastAsia="sl-SI"/>
        </w:rPr>
        <w:t>F.8.1</w:t>
      </w:r>
      <w:r w:rsidRPr="001E07E9">
        <w:rPr>
          <w:rFonts w:eastAsia="SimSun"/>
          <w:sz w:val="19"/>
          <w:szCs w:val="19"/>
          <w:lang w:eastAsia="sl-SI"/>
        </w:rPr>
        <w:tab/>
        <w:t>Pojasnite, kako projekt prispeva k ciljem na področju podnebnih sprememb v skladu s strategijo Evropa 2020, pri tem pa vključite informacije o izdatkih, povezanih s podnebnimi spremembami, v skladu s Prilogo I k Izvedbeni uredbi Komisije (EU) št. 215/2014.</w:t>
      </w:r>
    </w:p>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64"/>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567" w:hanging="567"/>
        <w:jc w:val="both"/>
        <w:rPr>
          <w:rFonts w:eastAsia="SimSun"/>
          <w:i/>
          <w:iCs/>
          <w:sz w:val="19"/>
          <w:szCs w:val="19"/>
          <w:lang w:eastAsia="sl-SI"/>
        </w:rPr>
      </w:pPr>
    </w:p>
    <w:p w:rsidR="003E7ABD" w:rsidRPr="001E07E9" w:rsidRDefault="003E7ABD" w:rsidP="00D539A1">
      <w:pPr>
        <w:widowControl w:val="0"/>
        <w:tabs>
          <w:tab w:val="left" w:pos="0"/>
        </w:tabs>
        <w:overflowPunct w:val="0"/>
        <w:autoSpaceDE w:val="0"/>
        <w:autoSpaceDN w:val="0"/>
        <w:adjustRightInd w:val="0"/>
        <w:spacing w:after="0" w:line="244" w:lineRule="auto"/>
        <w:ind w:left="709" w:right="500" w:hanging="709"/>
        <w:jc w:val="both"/>
        <w:rPr>
          <w:rFonts w:eastAsia="SimSun"/>
          <w:sz w:val="19"/>
          <w:szCs w:val="19"/>
          <w:lang w:eastAsia="sl-SI"/>
        </w:rPr>
      </w:pPr>
      <w:r w:rsidRPr="001E07E9">
        <w:rPr>
          <w:rFonts w:eastAsia="SimSun"/>
          <w:sz w:val="19"/>
          <w:szCs w:val="19"/>
          <w:lang w:eastAsia="sl-SI"/>
        </w:rPr>
        <w:t>F.8.2</w:t>
      </w:r>
      <w:r w:rsidRPr="001E07E9">
        <w:rPr>
          <w:rFonts w:eastAsia="SimSun"/>
          <w:sz w:val="19"/>
          <w:szCs w:val="19"/>
          <w:lang w:eastAsia="sl-SI"/>
        </w:rPr>
        <w:tab/>
        <w:t>Ali je bila izdelana analiza vpliva podnebnih sprememb in izračun podpore ciljem na področju podnebnih sprememb iz ESRR, ESS in KS ter določen koeficient podnebnih sprememb?</w:t>
      </w:r>
    </w:p>
    <w:p w:rsidR="003E7ABD" w:rsidRPr="001E07E9" w:rsidRDefault="003E7ABD" w:rsidP="00D539A1">
      <w:pPr>
        <w:widowControl w:val="0"/>
        <w:autoSpaceDE w:val="0"/>
        <w:autoSpaceDN w:val="0"/>
        <w:adjustRightInd w:val="0"/>
        <w:spacing w:after="0" w:line="240" w:lineRule="auto"/>
        <w:ind w:left="360"/>
        <w:jc w:val="both"/>
        <w:rPr>
          <w:rFonts w:eastAsia="SimSun"/>
          <w:i/>
          <w:iCs/>
          <w:sz w:val="19"/>
          <w:szCs w:val="19"/>
          <w:lang w:eastAsia="sl-SI"/>
        </w:rPr>
      </w:pPr>
    </w:p>
    <w:p w:rsidR="003E7ABD" w:rsidRPr="001E07E9" w:rsidRDefault="003E7ABD" w:rsidP="00D539A1">
      <w:pPr>
        <w:ind w:left="360"/>
        <w:rPr>
          <w:sz w:val="20"/>
          <w:szCs w:val="20"/>
        </w:rPr>
      </w:pPr>
      <w:r w:rsidRPr="001E07E9">
        <w:rPr>
          <w:rFonts w:eastAsia="SimSun"/>
          <w:i/>
          <w:iCs/>
          <w:w w:val="94"/>
          <w:sz w:val="19"/>
          <w:szCs w:val="19"/>
          <w:lang w:eastAsia="sl-SI"/>
        </w:rPr>
        <w:t xml:space="preserve">  </w:t>
      </w:r>
      <w:r w:rsidRPr="001E07E9">
        <w:rPr>
          <w:sz w:val="20"/>
          <w:szCs w:val="20"/>
        </w:rPr>
        <w:fldChar w:fldCharType="begin">
          <w:ffData>
            <w:name w:val=""/>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da</w:t>
      </w:r>
      <w:r w:rsidRPr="001E07E9">
        <w:rPr>
          <w:sz w:val="20"/>
          <w:szCs w:val="20"/>
        </w:rPr>
        <w:tab/>
      </w:r>
      <w:r w:rsidRPr="001E07E9">
        <w:rPr>
          <w:sz w:val="20"/>
          <w:szCs w:val="20"/>
        </w:rPr>
        <w:tab/>
      </w:r>
      <w:r w:rsidRPr="001E07E9">
        <w:rPr>
          <w:sz w:val="20"/>
          <w:szCs w:val="20"/>
        </w:rPr>
        <w:fldChar w:fldCharType="begin">
          <w:ffData>
            <w:name w:val="Check1"/>
            <w:enabled/>
            <w:calcOnExit w:val="0"/>
            <w:checkBox>
              <w:sizeAuto/>
              <w:default w:val="0"/>
            </w:checkBox>
          </w:ffData>
        </w:fldChar>
      </w:r>
      <w:r w:rsidRPr="001E07E9">
        <w:rPr>
          <w:sz w:val="20"/>
          <w:szCs w:val="20"/>
        </w:rPr>
        <w:instrText xml:space="preserve"> FORMCHECKBOX </w:instrText>
      </w:r>
      <w:r w:rsidRPr="001E07E9">
        <w:rPr>
          <w:sz w:val="20"/>
          <w:szCs w:val="20"/>
        </w:rPr>
      </w:r>
      <w:r w:rsidRPr="001E07E9">
        <w:rPr>
          <w:sz w:val="20"/>
          <w:szCs w:val="20"/>
        </w:rPr>
        <w:fldChar w:fldCharType="separate"/>
      </w:r>
      <w:r w:rsidRPr="001E07E9">
        <w:rPr>
          <w:sz w:val="20"/>
          <w:szCs w:val="20"/>
        </w:rPr>
        <w:fldChar w:fldCharType="end"/>
      </w:r>
      <w:r w:rsidRPr="001E07E9">
        <w:rPr>
          <w:sz w:val="20"/>
          <w:szCs w:val="20"/>
        </w:rPr>
        <w:t xml:space="preserve">   ne</w:t>
      </w:r>
    </w:p>
    <w:p w:rsidR="003E7ABD" w:rsidRPr="001E07E9" w:rsidRDefault="003E7ABD" w:rsidP="00D539A1">
      <w:pPr>
        <w:widowControl w:val="0"/>
        <w:tabs>
          <w:tab w:val="left" w:pos="0"/>
        </w:tabs>
        <w:overflowPunct w:val="0"/>
        <w:autoSpaceDE w:val="0"/>
        <w:autoSpaceDN w:val="0"/>
        <w:adjustRightInd w:val="0"/>
        <w:spacing w:after="0" w:line="244" w:lineRule="auto"/>
        <w:ind w:left="709" w:right="500" w:hanging="709"/>
        <w:jc w:val="both"/>
        <w:rPr>
          <w:rFonts w:eastAsia="SimSun"/>
          <w:sz w:val="19"/>
          <w:szCs w:val="19"/>
          <w:lang w:eastAsia="sl-SI"/>
        </w:rPr>
      </w:pPr>
      <w:r w:rsidRPr="001E07E9">
        <w:rPr>
          <w:rFonts w:eastAsia="SimSun"/>
          <w:sz w:val="19"/>
          <w:szCs w:val="19"/>
          <w:lang w:eastAsia="sl-SI"/>
        </w:rPr>
        <w:t>F.8.2.1</w:t>
      </w:r>
      <w:r w:rsidRPr="001E07E9">
        <w:rPr>
          <w:rFonts w:eastAsia="SimSun"/>
          <w:sz w:val="19"/>
          <w:szCs w:val="19"/>
          <w:lang w:eastAsia="sl-SI"/>
        </w:rPr>
        <w:tab/>
        <w:t>Če je odgovor pritrdilen, navedite koeficient podnebnih sprememb.</w:t>
      </w:r>
    </w:p>
    <w:p w:rsidR="003E7ABD" w:rsidRPr="001E07E9" w:rsidRDefault="003E7ABD" w:rsidP="00D539A1">
      <w:pPr>
        <w:widowControl w:val="0"/>
        <w:autoSpaceDE w:val="0"/>
        <w:autoSpaceDN w:val="0"/>
        <w:adjustRightInd w:val="0"/>
        <w:spacing w:after="0" w:line="240" w:lineRule="auto"/>
        <w:ind w:left="360"/>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1E07E9" w:rsidTr="006E7D31">
        <w:trPr>
          <w:trHeight w:val="557"/>
          <w:jc w:val="center"/>
        </w:trPr>
        <w:tc>
          <w:tcPr>
            <w:tcW w:w="9212" w:type="dxa"/>
            <w:shd w:val="clear" w:color="auto" w:fill="auto"/>
          </w:tcPr>
          <w:p w:rsidR="003E7ABD" w:rsidRPr="001E07E9" w:rsidRDefault="003E7ABD" w:rsidP="00D539A1">
            <w:pPr>
              <w:tabs>
                <w:tab w:val="left" w:pos="1127"/>
              </w:tabs>
              <w:rPr>
                <w:b/>
                <w:sz w:val="19"/>
                <w:szCs w:val="19"/>
              </w:rPr>
            </w:pPr>
          </w:p>
        </w:tc>
      </w:tr>
    </w:tbl>
    <w:p w:rsidR="003E7ABD" w:rsidRPr="001E07E9" w:rsidRDefault="003E7ABD" w:rsidP="00D539A1">
      <w:pPr>
        <w:widowControl w:val="0"/>
        <w:autoSpaceDE w:val="0"/>
        <w:autoSpaceDN w:val="0"/>
        <w:adjustRightInd w:val="0"/>
        <w:spacing w:after="0" w:line="240" w:lineRule="auto"/>
        <w:ind w:left="360"/>
        <w:jc w:val="both"/>
        <w:rPr>
          <w:rFonts w:eastAsia="SimSun"/>
          <w:i/>
          <w:iCs/>
          <w:sz w:val="19"/>
          <w:szCs w:val="19"/>
          <w:lang w:eastAsia="sl-SI"/>
        </w:rPr>
      </w:pPr>
    </w:p>
    <w:p w:rsidR="003E7ABD" w:rsidRPr="006C6570" w:rsidRDefault="003E7ABD" w:rsidP="00D539A1">
      <w:pPr>
        <w:widowControl w:val="0"/>
        <w:tabs>
          <w:tab w:val="left" w:pos="0"/>
        </w:tabs>
        <w:overflowPunct w:val="0"/>
        <w:autoSpaceDE w:val="0"/>
        <w:autoSpaceDN w:val="0"/>
        <w:adjustRightInd w:val="0"/>
        <w:spacing w:after="0" w:line="244" w:lineRule="auto"/>
        <w:ind w:left="720" w:right="500" w:hanging="720"/>
        <w:jc w:val="both"/>
        <w:rPr>
          <w:rFonts w:eastAsia="SimSun"/>
          <w:sz w:val="19"/>
          <w:szCs w:val="19"/>
          <w:lang w:eastAsia="sl-SI"/>
        </w:rPr>
      </w:pPr>
      <w:r w:rsidRPr="001E07E9">
        <w:rPr>
          <w:rFonts w:eastAsia="SimSun"/>
          <w:sz w:val="19"/>
          <w:szCs w:val="19"/>
          <w:lang w:eastAsia="sl-SI"/>
        </w:rPr>
        <w:t>F.8.2.2</w:t>
      </w:r>
      <w:r w:rsidRPr="001E07E9">
        <w:rPr>
          <w:rFonts w:eastAsia="SimSun"/>
          <w:sz w:val="19"/>
          <w:szCs w:val="19"/>
          <w:lang w:eastAsia="sl-SI"/>
        </w:rPr>
        <w:tab/>
        <w:t>Če je odgovor negativen, navedite razloge.</w:t>
      </w:r>
    </w:p>
    <w:p w:rsidR="003E7ABD" w:rsidRPr="00230CEC" w:rsidRDefault="003E7ABD" w:rsidP="00D539A1">
      <w:pPr>
        <w:widowControl w:val="0"/>
        <w:autoSpaceDE w:val="0"/>
        <w:autoSpaceDN w:val="0"/>
        <w:adjustRightInd w:val="0"/>
        <w:spacing w:after="0" w:line="240" w:lineRule="auto"/>
        <w:ind w:left="360"/>
        <w:jc w:val="both"/>
        <w:rPr>
          <w:sz w:val="19"/>
        </w:rPr>
      </w:pPr>
    </w:p>
    <w:tbl>
      <w:tblPr>
        <w:tblpPr w:leftFromText="141" w:rightFromText="141" w:vertAnchor="text" w:tblpXSpec="center" w:tblpY="1"/>
        <w:tblW w:w="0" w:type="auto"/>
        <w:tblLook w:val="04A0" w:firstRow="1" w:lastRow="0" w:firstColumn="1" w:lastColumn="0" w:noHBand="0" w:noVBand="1"/>
      </w:tblPr>
      <w:tblGrid>
        <w:gridCol w:w="9212"/>
      </w:tblGrid>
      <w:tr w:rsidR="003E7ABD" w:rsidRPr="006C6570" w:rsidTr="006E7D31">
        <w:trPr>
          <w:trHeight w:val="557"/>
        </w:trPr>
        <w:tc>
          <w:tcPr>
            <w:tcW w:w="9212" w:type="dxa"/>
          </w:tcPr>
          <w:p w:rsidR="003E7ABD" w:rsidRPr="006C6570" w:rsidRDefault="003E7ABD" w:rsidP="00D539A1">
            <w:pPr>
              <w:tabs>
                <w:tab w:val="left" w:pos="1127"/>
              </w:tabs>
              <w:rPr>
                <w:b/>
                <w:sz w:val="19"/>
                <w:szCs w:val="19"/>
              </w:rPr>
            </w:pPr>
          </w:p>
        </w:tc>
      </w:tr>
    </w:tbl>
    <w:p w:rsidR="003E7ABD" w:rsidRPr="006C6570" w:rsidRDefault="003E7ABD" w:rsidP="00D539A1">
      <w:pPr>
        <w:widowControl w:val="0"/>
        <w:autoSpaceDE w:val="0"/>
        <w:autoSpaceDN w:val="0"/>
        <w:adjustRightInd w:val="0"/>
        <w:spacing w:after="0" w:line="240" w:lineRule="auto"/>
        <w:jc w:val="both"/>
        <w:rPr>
          <w:rFonts w:eastAsia="SimSun"/>
          <w:i/>
          <w:iCs/>
          <w:sz w:val="19"/>
          <w:szCs w:val="19"/>
          <w:lang w:eastAsia="sl-SI"/>
        </w:rPr>
      </w:pPr>
    </w:p>
    <w:p w:rsidR="003E7ABD" w:rsidRPr="006C6570" w:rsidRDefault="003E7ABD" w:rsidP="00D539A1">
      <w:pPr>
        <w:widowControl w:val="0"/>
        <w:numPr>
          <w:ilvl w:val="0"/>
          <w:numId w:val="37"/>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sz w:val="19"/>
          <w:szCs w:val="19"/>
          <w:lang w:eastAsia="sl-SI"/>
        </w:rPr>
        <w:br w:type="page"/>
      </w:r>
      <w:r w:rsidRPr="006C6570">
        <w:rPr>
          <w:rFonts w:eastAsia="SimSun"/>
          <w:b/>
          <w:sz w:val="28"/>
          <w:szCs w:val="28"/>
          <w:lang w:eastAsia="sl-SI"/>
        </w:rPr>
        <w:lastRenderedPageBreak/>
        <w:t xml:space="preserve">FINANČNI NAČRT Z VSEMI NAČRTOVANIMI FINANČNIMI VIRI IN NAČRTOVANO PODPORO IZ SKLADOV IN EIB TER VSEMI DRUGIMI VIRI FINANCIRANJA, SKUPAJ S FIZIČNIMI IN FINANČNIMI KAZALNIKI ZA SPREMLJANJE NAPREDKA, OB UPOŠTEVANJU UGOTOVLJENIH TVEGANJ </w:t>
      </w:r>
    </w:p>
    <w:p w:rsidR="003E7ABD" w:rsidRPr="006C6570" w:rsidRDefault="003E7ABD" w:rsidP="00D539A1">
      <w:pPr>
        <w:widowControl w:val="0"/>
        <w:overflowPunct w:val="0"/>
        <w:autoSpaceDE w:val="0"/>
        <w:autoSpaceDN w:val="0"/>
        <w:adjustRightInd w:val="0"/>
        <w:spacing w:after="0" w:line="240" w:lineRule="auto"/>
        <w:jc w:val="both"/>
        <w:rPr>
          <w:rFonts w:eastAsia="SimSun"/>
          <w:b/>
          <w:sz w:val="28"/>
          <w:szCs w:val="28"/>
          <w:lang w:eastAsia="sl-SI"/>
        </w:rPr>
      </w:pPr>
    </w:p>
    <w:p w:rsidR="003E7ABD" w:rsidRPr="006C6570" w:rsidRDefault="003E7ABD" w:rsidP="00D539A1">
      <w:pPr>
        <w:ind w:left="708" w:hanging="708"/>
        <w:rPr>
          <w:rFonts w:eastAsia="SimSun"/>
          <w:b/>
          <w:bCs/>
          <w:sz w:val="19"/>
          <w:szCs w:val="19"/>
          <w:lang w:eastAsia="sl-SI"/>
        </w:rPr>
      </w:pPr>
      <w:r w:rsidRPr="006C6570">
        <w:rPr>
          <w:rFonts w:eastAsia="SimSun"/>
          <w:b/>
          <w:bCs/>
          <w:sz w:val="19"/>
          <w:szCs w:val="19"/>
          <w:lang w:eastAsia="sl-SI"/>
        </w:rPr>
        <w:t>G.1</w:t>
      </w:r>
      <w:r w:rsidRPr="006C6570">
        <w:rPr>
          <w:rFonts w:eastAsia="SimSun"/>
          <w:b/>
          <w:bCs/>
          <w:sz w:val="19"/>
          <w:szCs w:val="19"/>
          <w:lang w:eastAsia="sl-SI"/>
        </w:rPr>
        <w:tab/>
        <w:t>Vsi načrtovani finančni viri in načrtovana podpora iz skladov in EIB ter vsi drugi viri financiranja</w:t>
      </w:r>
    </w:p>
    <w:p w:rsidR="003E7ABD" w:rsidRPr="006C6570"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r w:rsidRPr="006C6570">
        <w:rPr>
          <w:rFonts w:eastAsia="SimSun"/>
          <w:sz w:val="19"/>
          <w:szCs w:val="19"/>
          <w:lang w:eastAsia="sl-SI"/>
        </w:rPr>
        <w:t>G.1.1</w:t>
      </w:r>
      <w:r w:rsidRPr="006C6570">
        <w:rPr>
          <w:rFonts w:eastAsia="SimSun"/>
          <w:sz w:val="19"/>
          <w:szCs w:val="19"/>
          <w:lang w:eastAsia="sl-SI"/>
        </w:rPr>
        <w:tab/>
      </w:r>
      <w:r w:rsidRPr="006C6570">
        <w:rPr>
          <w:rFonts w:eastAsia="SimSun"/>
          <w:i/>
          <w:iCs/>
          <w:sz w:val="19"/>
          <w:szCs w:val="19"/>
          <w:lang w:eastAsia="sl-SI"/>
        </w:rPr>
        <w:t>Viri sofinanciranja</w:t>
      </w:r>
    </w:p>
    <w:p w:rsidR="003E7ABD" w:rsidRPr="006C6570"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Skupni naložbeni stroški projekta se krijejo iz naslednjih virov:</w:t>
      </w:r>
    </w:p>
    <w:p w:rsidR="003E7ABD" w:rsidRPr="006C6570" w:rsidRDefault="003E7ABD" w:rsidP="00D539A1">
      <w:pPr>
        <w:widowControl w:val="0"/>
        <w:tabs>
          <w:tab w:val="left" w:pos="1180"/>
        </w:tabs>
        <w:overflowPunct w:val="0"/>
        <w:autoSpaceDE w:val="0"/>
        <w:autoSpaceDN w:val="0"/>
        <w:adjustRightInd w:val="0"/>
        <w:spacing w:after="0" w:line="244" w:lineRule="auto"/>
        <w:ind w:right="500"/>
        <w:jc w:val="both"/>
        <w:rPr>
          <w:rFonts w:eastAsia="SimSun"/>
          <w:sz w:val="19"/>
          <w:szCs w:val="19"/>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597"/>
        <w:gridCol w:w="3213"/>
        <w:gridCol w:w="1304"/>
        <w:gridCol w:w="706"/>
        <w:gridCol w:w="717"/>
        <w:gridCol w:w="958"/>
        <w:gridCol w:w="1242"/>
      </w:tblGrid>
      <w:tr w:rsidR="003E7ABD" w:rsidRPr="00186E2A" w:rsidTr="006E7D31">
        <w:trPr>
          <w:trHeight w:val="302"/>
          <w:jc w:val="center"/>
        </w:trPr>
        <w:tc>
          <w:tcPr>
            <w:tcW w:w="8046" w:type="dxa"/>
            <w:gridSpan w:val="7"/>
            <w:shd w:val="clear" w:color="auto" w:fill="auto"/>
          </w:tcPr>
          <w:p w:rsidR="003E7ABD" w:rsidRPr="00186E2A" w:rsidRDefault="003E7ABD" w:rsidP="00D539A1">
            <w:pPr>
              <w:spacing w:after="0"/>
              <w:jc w:val="right"/>
              <w:rPr>
                <w:rFonts w:cs="Arial"/>
                <w:b/>
                <w:bCs/>
                <w:sz w:val="14"/>
                <w:szCs w:val="14"/>
                <w:lang w:val="en-US"/>
              </w:rPr>
            </w:pPr>
            <w:r w:rsidRPr="00186E2A">
              <w:rPr>
                <w:rFonts w:cs="Arial"/>
                <w:b/>
                <w:bCs/>
                <w:sz w:val="14"/>
                <w:szCs w:val="14"/>
                <w:lang w:val="en-US"/>
              </w:rPr>
              <w:t>Vir skupnih naložbenih stroškov (v EUR) – skupaj in po letih (EUR</w:t>
            </w:r>
            <w:r w:rsidRPr="00186E2A">
              <w:rPr>
                <w:rFonts w:cs="Arial"/>
                <w:b/>
                <w:bCs/>
                <w:sz w:val="14"/>
                <w:szCs w:val="14"/>
                <w:vertAlign w:val="superscript"/>
                <w:lang w:val="en-US"/>
              </w:rPr>
              <w:footnoteReference w:id="27"/>
            </w:r>
            <w:r w:rsidRPr="00186E2A">
              <w:rPr>
                <w:rFonts w:cs="Arial"/>
                <w:b/>
                <w:bCs/>
                <w:sz w:val="14"/>
                <w:szCs w:val="14"/>
                <w:lang w:val="en-US"/>
              </w:rPr>
              <w:t>)</w:t>
            </w:r>
          </w:p>
        </w:tc>
        <w:tc>
          <w:tcPr>
            <w:tcW w:w="1242" w:type="dxa"/>
            <w:shd w:val="clear" w:color="auto" w:fill="auto"/>
          </w:tcPr>
          <w:p w:rsidR="003E7ABD" w:rsidRPr="00186E2A" w:rsidRDefault="003E7ABD" w:rsidP="00D539A1">
            <w:pPr>
              <w:spacing w:after="0"/>
              <w:jc w:val="center"/>
              <w:rPr>
                <w:rFonts w:cs="Arial"/>
                <w:b/>
                <w:bCs/>
                <w:sz w:val="14"/>
                <w:szCs w:val="14"/>
                <w:lang w:val="en-US"/>
              </w:rPr>
            </w:pPr>
            <w:r w:rsidRPr="00186E2A">
              <w:rPr>
                <w:rFonts w:cs="Arial"/>
                <w:b/>
                <w:bCs/>
                <w:sz w:val="14"/>
                <w:szCs w:val="14"/>
                <w:lang w:val="en-US"/>
              </w:rPr>
              <w:t>Od tega (informativno)</w:t>
            </w:r>
          </w:p>
        </w:tc>
      </w:tr>
      <w:tr w:rsidR="003E7ABD" w:rsidRPr="00186E2A" w:rsidTr="006E7D31">
        <w:trPr>
          <w:trHeight w:val="258"/>
          <w:jc w:val="center"/>
        </w:trPr>
        <w:tc>
          <w:tcPr>
            <w:tcW w:w="551" w:type="dxa"/>
            <w:shd w:val="clear" w:color="auto" w:fill="auto"/>
          </w:tcPr>
          <w:p w:rsidR="003E7ABD" w:rsidRPr="00186E2A" w:rsidRDefault="003E7ABD" w:rsidP="00D539A1">
            <w:pPr>
              <w:jc w:val="center"/>
              <w:rPr>
                <w:rFonts w:cs="Arial"/>
                <w:b/>
                <w:bCs/>
                <w:sz w:val="14"/>
                <w:szCs w:val="14"/>
                <w:lang w:val="en-US"/>
              </w:rPr>
            </w:pPr>
            <w:r w:rsidRPr="00186E2A">
              <w:rPr>
                <w:rFonts w:cs="Arial"/>
                <w:b/>
                <w:bCs/>
                <w:sz w:val="14"/>
                <w:szCs w:val="14"/>
                <w:lang w:val="en-US"/>
              </w:rPr>
              <w:t>Sklad</w:t>
            </w:r>
          </w:p>
        </w:tc>
        <w:tc>
          <w:tcPr>
            <w:tcW w:w="597" w:type="dxa"/>
            <w:shd w:val="clear" w:color="auto" w:fill="auto"/>
          </w:tcPr>
          <w:p w:rsidR="003E7ABD" w:rsidRPr="00186E2A" w:rsidRDefault="003E7ABD" w:rsidP="00D539A1">
            <w:pPr>
              <w:jc w:val="center"/>
              <w:rPr>
                <w:rFonts w:cs="Arial"/>
                <w:b/>
                <w:bCs/>
                <w:sz w:val="14"/>
                <w:szCs w:val="14"/>
                <w:lang w:val="en-US"/>
              </w:rPr>
            </w:pPr>
            <w:r w:rsidRPr="00186E2A">
              <w:rPr>
                <w:rFonts w:cs="Arial"/>
                <w:b/>
                <w:bCs/>
                <w:sz w:val="14"/>
                <w:szCs w:val="14"/>
                <w:lang w:val="en-US"/>
              </w:rPr>
              <w:t>Regija</w:t>
            </w:r>
          </w:p>
        </w:tc>
        <w:tc>
          <w:tcPr>
            <w:tcW w:w="3213" w:type="dxa"/>
            <w:shd w:val="clear" w:color="auto" w:fill="auto"/>
          </w:tcPr>
          <w:p w:rsidR="003E7ABD" w:rsidRPr="00186E2A" w:rsidRDefault="003E7ABD" w:rsidP="00D539A1">
            <w:pPr>
              <w:jc w:val="center"/>
              <w:rPr>
                <w:rFonts w:cs="Arial"/>
                <w:b/>
                <w:bCs/>
                <w:sz w:val="14"/>
                <w:szCs w:val="14"/>
                <w:lang w:val="en-US"/>
              </w:rPr>
            </w:pPr>
            <w:r w:rsidRPr="00186E2A">
              <w:rPr>
                <w:rFonts w:cs="Arial"/>
                <w:b/>
                <w:bCs/>
                <w:sz w:val="14"/>
                <w:szCs w:val="14"/>
                <w:lang w:val="en-US"/>
              </w:rPr>
              <w:t>Vir financiranja</w:t>
            </w:r>
          </w:p>
        </w:tc>
        <w:tc>
          <w:tcPr>
            <w:tcW w:w="1304" w:type="dxa"/>
            <w:shd w:val="clear" w:color="auto" w:fill="auto"/>
          </w:tcPr>
          <w:p w:rsidR="003E7ABD" w:rsidRPr="00186E2A" w:rsidRDefault="003E7ABD" w:rsidP="00D539A1">
            <w:pPr>
              <w:jc w:val="center"/>
              <w:rPr>
                <w:rFonts w:cs="Arial"/>
                <w:b/>
                <w:bCs/>
                <w:sz w:val="14"/>
                <w:szCs w:val="14"/>
                <w:lang w:val="en-US"/>
              </w:rPr>
            </w:pPr>
            <w:r w:rsidRPr="00186E2A">
              <w:rPr>
                <w:rFonts w:cs="Arial"/>
                <w:b/>
                <w:bCs/>
                <w:sz w:val="14"/>
                <w:szCs w:val="14"/>
                <w:lang w:val="en-US"/>
              </w:rPr>
              <w:t>Vrsta Stroška</w:t>
            </w:r>
          </w:p>
        </w:tc>
        <w:tc>
          <w:tcPr>
            <w:tcW w:w="706" w:type="dxa"/>
            <w:shd w:val="clear" w:color="auto" w:fill="auto"/>
          </w:tcPr>
          <w:p w:rsidR="003E7ABD" w:rsidRPr="00186E2A" w:rsidRDefault="003E7ABD" w:rsidP="00D539A1">
            <w:pPr>
              <w:jc w:val="center"/>
              <w:rPr>
                <w:rFonts w:cs="Arial"/>
                <w:b/>
                <w:bCs/>
                <w:sz w:val="14"/>
                <w:szCs w:val="14"/>
                <w:lang w:val="en-US"/>
              </w:rPr>
            </w:pPr>
            <w:r w:rsidRPr="00186E2A">
              <w:rPr>
                <w:rFonts w:cs="Arial"/>
                <w:b/>
                <w:bCs/>
                <w:sz w:val="14"/>
                <w:szCs w:val="14"/>
                <w:lang w:val="en-US"/>
              </w:rPr>
              <w:t>Leto1</w:t>
            </w:r>
          </w:p>
        </w:tc>
        <w:tc>
          <w:tcPr>
            <w:tcW w:w="717" w:type="dxa"/>
            <w:shd w:val="clear" w:color="auto" w:fill="auto"/>
          </w:tcPr>
          <w:p w:rsidR="003E7ABD" w:rsidRPr="00186E2A" w:rsidRDefault="003E7ABD" w:rsidP="00D539A1">
            <w:pPr>
              <w:jc w:val="center"/>
              <w:rPr>
                <w:rFonts w:cs="Arial"/>
                <w:b/>
                <w:bCs/>
                <w:sz w:val="14"/>
                <w:szCs w:val="14"/>
                <w:lang w:val="en-US"/>
              </w:rPr>
            </w:pPr>
            <w:r w:rsidRPr="00186E2A">
              <w:rPr>
                <w:rFonts w:cs="Arial"/>
                <w:b/>
                <w:bCs/>
                <w:sz w:val="14"/>
                <w:szCs w:val="14"/>
                <w:lang w:val="en-US"/>
              </w:rPr>
              <w:t>Leto n</w:t>
            </w:r>
          </w:p>
        </w:tc>
        <w:tc>
          <w:tcPr>
            <w:tcW w:w="958" w:type="dxa"/>
            <w:shd w:val="clear" w:color="auto" w:fill="auto"/>
          </w:tcPr>
          <w:p w:rsidR="003E7ABD" w:rsidRPr="00186E2A" w:rsidRDefault="003E7ABD" w:rsidP="00D539A1">
            <w:pPr>
              <w:jc w:val="center"/>
              <w:rPr>
                <w:rFonts w:cs="Arial"/>
                <w:b/>
                <w:bCs/>
                <w:sz w:val="14"/>
                <w:szCs w:val="14"/>
                <w:lang w:val="en-US"/>
              </w:rPr>
            </w:pPr>
            <w:r w:rsidRPr="00186E2A">
              <w:rPr>
                <w:rFonts w:cs="Arial"/>
                <w:b/>
                <w:bCs/>
                <w:sz w:val="14"/>
                <w:szCs w:val="14"/>
                <w:lang w:val="en-US"/>
              </w:rPr>
              <w:t>Skupaj</w:t>
            </w:r>
          </w:p>
        </w:tc>
        <w:tc>
          <w:tcPr>
            <w:tcW w:w="1242" w:type="dxa"/>
            <w:shd w:val="clear" w:color="auto" w:fill="auto"/>
          </w:tcPr>
          <w:p w:rsidR="003E7ABD" w:rsidRPr="00186E2A" w:rsidRDefault="003E7ABD" w:rsidP="00D539A1">
            <w:pPr>
              <w:jc w:val="center"/>
              <w:rPr>
                <w:rFonts w:cs="Arial"/>
                <w:b/>
                <w:bCs/>
                <w:sz w:val="14"/>
                <w:szCs w:val="14"/>
                <w:lang w:val="en-US"/>
              </w:rPr>
            </w:pPr>
            <w:r w:rsidRPr="00186E2A">
              <w:rPr>
                <w:rFonts w:cs="Arial"/>
                <w:b/>
                <w:bCs/>
                <w:sz w:val="14"/>
                <w:szCs w:val="14"/>
                <w:lang w:val="en-US"/>
              </w:rPr>
              <w:t>Posojila EIB/EIS</w:t>
            </w:r>
          </w:p>
        </w:tc>
      </w:tr>
      <w:tr w:rsidR="003E7ABD" w:rsidRPr="00186E2A" w:rsidTr="006E7D31">
        <w:trPr>
          <w:jc w:val="center"/>
        </w:trPr>
        <w:tc>
          <w:tcPr>
            <w:tcW w:w="551"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59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3213" w:type="dxa"/>
            <w:shd w:val="clear" w:color="auto" w:fill="auto"/>
          </w:tcPr>
          <w:p w:rsidR="003E7ABD" w:rsidRPr="00186E2A" w:rsidRDefault="003E7ABD" w:rsidP="00D539A1">
            <w:pPr>
              <w:spacing w:after="0"/>
              <w:rPr>
                <w:rFonts w:cs="Arial"/>
                <w:bCs/>
                <w:sz w:val="14"/>
                <w:szCs w:val="14"/>
                <w:lang w:val="en-US"/>
              </w:rPr>
            </w:pPr>
            <w:r w:rsidRPr="00186E2A">
              <w:rPr>
                <w:rFonts w:cs="Arial"/>
                <w:bCs/>
                <w:sz w:val="14"/>
                <w:szCs w:val="14"/>
                <w:lang w:val="en-US"/>
              </w:rPr>
              <w:t>Podpora Unije</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Upravičeni stroški</w:t>
            </w:r>
          </w:p>
        </w:tc>
        <w:tc>
          <w:tcPr>
            <w:tcW w:w="706" w:type="dxa"/>
            <w:shd w:val="clear" w:color="auto" w:fill="auto"/>
          </w:tcPr>
          <w:p w:rsidR="003E7ABD" w:rsidRPr="00186E2A" w:rsidRDefault="003E7ABD" w:rsidP="00D539A1">
            <w:pPr>
              <w:spacing w:after="0"/>
              <w:rPr>
                <w:rFonts w:cs="Arial"/>
                <w:bCs/>
                <w:color w:val="FF0000"/>
                <w:sz w:val="14"/>
                <w:szCs w:val="14"/>
                <w:lang w:val="en-US"/>
              </w:rPr>
            </w:pPr>
          </w:p>
        </w:tc>
        <w:tc>
          <w:tcPr>
            <w:tcW w:w="717" w:type="dxa"/>
            <w:shd w:val="clear" w:color="auto" w:fill="auto"/>
          </w:tcPr>
          <w:p w:rsidR="003E7ABD" w:rsidRPr="00186E2A" w:rsidRDefault="003E7ABD" w:rsidP="00D539A1">
            <w:pPr>
              <w:spacing w:after="0"/>
              <w:rPr>
                <w:rFonts w:cs="Arial"/>
                <w:bCs/>
                <w:color w:val="FF0000"/>
                <w:sz w:val="14"/>
                <w:szCs w:val="14"/>
                <w:lang w:val="en-US"/>
              </w:rPr>
            </w:pPr>
          </w:p>
        </w:tc>
        <w:tc>
          <w:tcPr>
            <w:tcW w:w="958" w:type="dxa"/>
            <w:shd w:val="clear" w:color="auto" w:fill="auto"/>
          </w:tcPr>
          <w:p w:rsidR="003E7ABD" w:rsidRPr="00186E2A" w:rsidRDefault="003E7ABD" w:rsidP="00D539A1">
            <w:pPr>
              <w:spacing w:after="0"/>
              <w:rPr>
                <w:rFonts w:cs="Arial"/>
                <w:bCs/>
                <w:color w:val="FF0000"/>
                <w:sz w:val="14"/>
                <w:szCs w:val="14"/>
                <w:lang w:val="en-US"/>
              </w:rPr>
            </w:pPr>
          </w:p>
        </w:tc>
        <w:tc>
          <w:tcPr>
            <w:tcW w:w="1242" w:type="dxa"/>
            <w:shd w:val="clear" w:color="auto" w:fill="auto"/>
          </w:tcPr>
          <w:p w:rsidR="003E7ABD" w:rsidRPr="00186E2A" w:rsidRDefault="003E7ABD" w:rsidP="00D539A1">
            <w:pPr>
              <w:spacing w:after="0"/>
              <w:rPr>
                <w:rFonts w:cs="Arial"/>
                <w:bCs/>
                <w:color w:val="FF0000"/>
                <w:sz w:val="14"/>
                <w:szCs w:val="14"/>
                <w:lang w:val="en-US"/>
              </w:rPr>
            </w:pPr>
          </w:p>
        </w:tc>
      </w:tr>
      <w:tr w:rsidR="003E7ABD" w:rsidRPr="00186E2A" w:rsidTr="006E7D31">
        <w:trPr>
          <w:trHeight w:val="296"/>
          <w:jc w:val="center"/>
        </w:trPr>
        <w:tc>
          <w:tcPr>
            <w:tcW w:w="551"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597"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3213" w:type="dxa"/>
            <w:tcBorders>
              <w:bottom w:val="single" w:sz="4" w:space="0" w:color="auto"/>
            </w:tcBorders>
            <w:shd w:val="clear" w:color="auto" w:fill="auto"/>
          </w:tcPr>
          <w:p w:rsidR="003E7ABD" w:rsidRPr="00186E2A" w:rsidRDefault="003E7ABD" w:rsidP="00D539A1">
            <w:pPr>
              <w:spacing w:after="0"/>
              <w:rPr>
                <w:rFonts w:cs="Arial"/>
                <w:bCs/>
                <w:sz w:val="14"/>
                <w:szCs w:val="14"/>
                <w:lang w:val="en-US"/>
              </w:rPr>
            </w:pPr>
            <w:r w:rsidRPr="00186E2A">
              <w:rPr>
                <w:rFonts w:cs="Arial"/>
                <w:bCs/>
                <w:sz w:val="14"/>
                <w:szCs w:val="14"/>
                <w:lang w:val="en-US"/>
              </w:rPr>
              <w:t>Nacionalni javni prispevek iz državnega proračuna</w:t>
            </w:r>
          </w:p>
        </w:tc>
        <w:tc>
          <w:tcPr>
            <w:tcW w:w="1304"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Upravičeni stroški</w:t>
            </w:r>
          </w:p>
        </w:tc>
        <w:tc>
          <w:tcPr>
            <w:tcW w:w="706"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trHeight w:val="296"/>
          <w:jc w:val="center"/>
        </w:trPr>
        <w:tc>
          <w:tcPr>
            <w:tcW w:w="551"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597"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3213" w:type="dxa"/>
            <w:tcBorders>
              <w:bottom w:val="single" w:sz="4" w:space="0" w:color="auto"/>
            </w:tcBorders>
            <w:shd w:val="clear" w:color="auto" w:fill="auto"/>
          </w:tcPr>
          <w:p w:rsidR="003E7ABD" w:rsidRPr="00186E2A" w:rsidRDefault="003E7ABD" w:rsidP="00D539A1">
            <w:pPr>
              <w:spacing w:after="0"/>
              <w:rPr>
                <w:rFonts w:cs="Arial"/>
                <w:bCs/>
                <w:sz w:val="14"/>
                <w:szCs w:val="14"/>
                <w:lang w:val="en-US"/>
              </w:rPr>
            </w:pPr>
            <w:r w:rsidRPr="00186E2A">
              <w:rPr>
                <w:rFonts w:cs="Arial"/>
                <w:bCs/>
                <w:sz w:val="14"/>
                <w:szCs w:val="14"/>
                <w:lang w:val="en-US"/>
              </w:rPr>
              <w:t>Nacionalni javni prispevek iz drugih javnih virov</w:t>
            </w:r>
          </w:p>
        </w:tc>
        <w:tc>
          <w:tcPr>
            <w:tcW w:w="1304"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Upravičeni stroški</w:t>
            </w:r>
          </w:p>
        </w:tc>
        <w:tc>
          <w:tcPr>
            <w:tcW w:w="706"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trHeight w:val="296"/>
          <w:jc w:val="center"/>
        </w:trPr>
        <w:tc>
          <w:tcPr>
            <w:tcW w:w="551"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597"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3213" w:type="dxa"/>
            <w:tcBorders>
              <w:bottom w:val="single" w:sz="4" w:space="0" w:color="auto"/>
            </w:tcBorders>
            <w:shd w:val="clear" w:color="auto" w:fill="auto"/>
          </w:tcPr>
          <w:p w:rsidR="003E7ABD" w:rsidRPr="00186E2A" w:rsidRDefault="003E7ABD" w:rsidP="00D539A1">
            <w:pPr>
              <w:spacing w:after="0"/>
              <w:rPr>
                <w:rFonts w:cs="Arial"/>
                <w:bCs/>
                <w:sz w:val="14"/>
                <w:szCs w:val="14"/>
                <w:lang w:val="en-US"/>
              </w:rPr>
            </w:pPr>
            <w:r w:rsidRPr="00186E2A">
              <w:rPr>
                <w:rFonts w:cs="Arial"/>
                <w:bCs/>
                <w:sz w:val="14"/>
                <w:szCs w:val="14"/>
                <w:lang w:val="en-US"/>
              </w:rPr>
              <w:t>Nacionalni zasebni prispevek</w:t>
            </w:r>
            <w:r w:rsidRPr="00186E2A">
              <w:rPr>
                <w:rFonts w:cs="Arial"/>
                <w:bCs/>
                <w:sz w:val="14"/>
                <w:szCs w:val="14"/>
                <w:vertAlign w:val="superscript"/>
                <w:lang w:val="en-US"/>
              </w:rPr>
              <w:footnoteReference w:id="28"/>
            </w:r>
          </w:p>
        </w:tc>
        <w:tc>
          <w:tcPr>
            <w:tcW w:w="1304"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Upravičeni stroški</w:t>
            </w:r>
          </w:p>
        </w:tc>
        <w:tc>
          <w:tcPr>
            <w:tcW w:w="706"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tcBorders>
              <w:bottom w:val="single" w:sz="4" w:space="0" w:color="auto"/>
            </w:tcBorders>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jc w:val="center"/>
        </w:trPr>
        <w:tc>
          <w:tcPr>
            <w:tcW w:w="551"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59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3213" w:type="dxa"/>
            <w:shd w:val="clear" w:color="auto" w:fill="auto"/>
          </w:tcPr>
          <w:p w:rsidR="003E7ABD" w:rsidRPr="00186E2A" w:rsidRDefault="003E7ABD" w:rsidP="00D539A1">
            <w:pPr>
              <w:spacing w:after="0"/>
              <w:rPr>
                <w:rFonts w:cs="Arial"/>
                <w:bCs/>
                <w:sz w:val="14"/>
                <w:szCs w:val="14"/>
                <w:lang w:val="en-US"/>
              </w:rPr>
            </w:pPr>
            <w:r w:rsidRPr="00186E2A">
              <w:rPr>
                <w:rFonts w:cs="Arial"/>
                <w:bCs/>
                <w:sz w:val="14"/>
                <w:szCs w:val="14"/>
                <w:lang w:val="en-US"/>
              </w:rPr>
              <w:t>Drugi javni vir iz državnega proračuna</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jc w:val="center"/>
        </w:trPr>
        <w:tc>
          <w:tcPr>
            <w:tcW w:w="551"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59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3213" w:type="dxa"/>
            <w:shd w:val="clear" w:color="auto" w:fill="auto"/>
          </w:tcPr>
          <w:p w:rsidR="003E7ABD" w:rsidRPr="00186E2A" w:rsidRDefault="003E7ABD" w:rsidP="00D539A1">
            <w:pPr>
              <w:spacing w:after="0"/>
              <w:rPr>
                <w:rFonts w:cs="Arial"/>
                <w:bCs/>
                <w:sz w:val="14"/>
                <w:szCs w:val="14"/>
                <w:lang w:val="en-US"/>
              </w:rPr>
            </w:pPr>
            <w:r w:rsidRPr="00186E2A">
              <w:rPr>
                <w:rFonts w:cs="Arial"/>
                <w:bCs/>
                <w:sz w:val="14"/>
                <w:szCs w:val="14"/>
                <w:lang w:val="en-US"/>
              </w:rPr>
              <w:t>Drugi javni vir iz državnega proračuna</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Neupravičeni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jc w:val="center"/>
        </w:trPr>
        <w:tc>
          <w:tcPr>
            <w:tcW w:w="551"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59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3213" w:type="dxa"/>
            <w:shd w:val="clear" w:color="auto" w:fill="auto"/>
          </w:tcPr>
          <w:p w:rsidR="003E7ABD" w:rsidRPr="00186E2A" w:rsidRDefault="003E7ABD" w:rsidP="00D539A1">
            <w:pPr>
              <w:spacing w:after="0"/>
              <w:rPr>
                <w:rFonts w:cs="Arial"/>
                <w:bCs/>
                <w:sz w:val="14"/>
                <w:szCs w:val="14"/>
                <w:lang w:val="en-US"/>
              </w:rPr>
            </w:pPr>
            <w:r w:rsidRPr="00186E2A">
              <w:rPr>
                <w:rFonts w:cs="Arial"/>
                <w:bCs/>
                <w:sz w:val="14"/>
                <w:szCs w:val="14"/>
                <w:lang w:val="en-US"/>
              </w:rPr>
              <w:t>Drugi javni vir iz drugih javnih virov</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jc w:val="center"/>
        </w:trPr>
        <w:tc>
          <w:tcPr>
            <w:tcW w:w="551"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59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3213" w:type="dxa"/>
            <w:shd w:val="clear" w:color="auto" w:fill="auto"/>
          </w:tcPr>
          <w:p w:rsidR="003E7ABD" w:rsidRPr="00186E2A" w:rsidRDefault="003E7ABD" w:rsidP="00D539A1">
            <w:pPr>
              <w:spacing w:after="0"/>
              <w:rPr>
                <w:rFonts w:cs="Arial"/>
                <w:bCs/>
                <w:sz w:val="14"/>
                <w:szCs w:val="14"/>
                <w:lang w:val="en-US"/>
              </w:rPr>
            </w:pPr>
            <w:r w:rsidRPr="00186E2A">
              <w:rPr>
                <w:rFonts w:cs="Arial"/>
                <w:bCs/>
                <w:sz w:val="14"/>
                <w:szCs w:val="14"/>
                <w:lang w:val="en-US"/>
              </w:rPr>
              <w:t>Drugi javni vir iz drugih javnih virov</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Neupravičeni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trHeight w:val="109"/>
          <w:jc w:val="center"/>
        </w:trPr>
        <w:tc>
          <w:tcPr>
            <w:tcW w:w="551"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eastAsia="sl-SI"/>
              </w:rPr>
            </w:pPr>
          </w:p>
        </w:tc>
        <w:tc>
          <w:tcPr>
            <w:tcW w:w="59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eastAsia="sl-SI"/>
              </w:rPr>
            </w:pPr>
          </w:p>
        </w:tc>
        <w:tc>
          <w:tcPr>
            <w:tcW w:w="3213" w:type="dxa"/>
            <w:shd w:val="clear" w:color="auto" w:fill="auto"/>
          </w:tcPr>
          <w:p w:rsidR="003E7ABD" w:rsidRPr="00186E2A" w:rsidRDefault="003E7ABD" w:rsidP="00D539A1">
            <w:pPr>
              <w:spacing w:after="0"/>
              <w:rPr>
                <w:rFonts w:cs="Arial"/>
                <w:b/>
                <w:bCs/>
                <w:sz w:val="14"/>
                <w:szCs w:val="14"/>
                <w:lang w:val="en-US"/>
              </w:rPr>
            </w:pPr>
            <w:r w:rsidRPr="00186E2A">
              <w:rPr>
                <w:rFonts w:cs="Arial"/>
                <w:bCs/>
                <w:sz w:val="14"/>
                <w:szCs w:val="14"/>
                <w:lang w:val="en-US"/>
              </w:rPr>
              <w:t>Drugi vir zasebni</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ascii="Tahoma" w:eastAsia="SimSun" w:hAnsi="Tahoma" w:cs="Tahoma"/>
                <w:b/>
                <w:i/>
                <w:w w:val="88"/>
                <w:sz w:val="14"/>
                <w:szCs w:val="14"/>
                <w:lang w:eastAsia="sl-SI"/>
              </w:rPr>
            </w:pPr>
            <w:r w:rsidRPr="00186E2A">
              <w:rPr>
                <w:rFonts w:eastAsia="SimSun"/>
                <w:b/>
                <w:i/>
                <w:w w:val="88"/>
                <w:sz w:val="14"/>
                <w:szCs w:val="14"/>
                <w:lang w:val="en-US" w:eastAsia="sl-SI"/>
              </w:rPr>
              <w:t>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eastAsia="sl-SI"/>
              </w:rPr>
            </w:pPr>
          </w:p>
        </w:tc>
      </w:tr>
      <w:tr w:rsidR="003E7ABD" w:rsidRPr="00186E2A" w:rsidTr="006E7D31">
        <w:trPr>
          <w:jc w:val="center"/>
        </w:trPr>
        <w:tc>
          <w:tcPr>
            <w:tcW w:w="551"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59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3213" w:type="dxa"/>
            <w:shd w:val="clear" w:color="auto" w:fill="auto"/>
          </w:tcPr>
          <w:p w:rsidR="003E7ABD" w:rsidRPr="00186E2A" w:rsidRDefault="003E7ABD" w:rsidP="00D539A1">
            <w:pPr>
              <w:spacing w:after="0"/>
              <w:rPr>
                <w:rFonts w:cs="Arial"/>
                <w:bCs/>
                <w:sz w:val="14"/>
                <w:szCs w:val="14"/>
                <w:lang w:val="en-US"/>
              </w:rPr>
            </w:pPr>
            <w:r w:rsidRPr="00186E2A">
              <w:rPr>
                <w:rFonts w:cs="Arial"/>
                <w:bCs/>
                <w:sz w:val="14"/>
                <w:szCs w:val="14"/>
                <w:lang w:val="en-US"/>
              </w:rPr>
              <w:t>Drugi vir zasebni</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Neupravičeni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jc w:val="center"/>
        </w:trPr>
        <w:tc>
          <w:tcPr>
            <w:tcW w:w="4361" w:type="dxa"/>
            <w:gridSpan w:val="3"/>
            <w:shd w:val="clear" w:color="auto" w:fill="auto"/>
          </w:tcPr>
          <w:p w:rsidR="003E7ABD" w:rsidRPr="00186E2A" w:rsidRDefault="003E7ABD" w:rsidP="00D539A1">
            <w:pPr>
              <w:spacing w:after="0"/>
              <w:rPr>
                <w:rFonts w:cs="Arial"/>
                <w:b/>
                <w:bCs/>
                <w:sz w:val="14"/>
                <w:szCs w:val="14"/>
                <w:lang w:val="en-US"/>
              </w:rPr>
            </w:pPr>
            <w:r w:rsidRPr="00186E2A">
              <w:rPr>
                <w:rFonts w:cs="Arial"/>
                <w:b/>
                <w:bCs/>
                <w:sz w:val="14"/>
                <w:szCs w:val="14"/>
                <w:lang w:val="en-US"/>
              </w:rPr>
              <w:t>Skupaj regija V SLO</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jc w:val="center"/>
        </w:trPr>
        <w:tc>
          <w:tcPr>
            <w:tcW w:w="4361" w:type="dxa"/>
            <w:gridSpan w:val="3"/>
            <w:shd w:val="clear" w:color="auto" w:fill="auto"/>
          </w:tcPr>
          <w:p w:rsidR="003E7ABD" w:rsidRPr="00186E2A" w:rsidRDefault="003E7ABD" w:rsidP="00D539A1">
            <w:pPr>
              <w:spacing w:after="0"/>
              <w:rPr>
                <w:rFonts w:cs="Arial"/>
                <w:b/>
                <w:bCs/>
                <w:sz w:val="14"/>
                <w:szCs w:val="14"/>
                <w:lang w:val="en-US"/>
              </w:rPr>
            </w:pPr>
            <w:r w:rsidRPr="00186E2A">
              <w:rPr>
                <w:rFonts w:cs="Arial"/>
                <w:b/>
                <w:bCs/>
                <w:sz w:val="14"/>
                <w:szCs w:val="14"/>
                <w:lang w:val="en-US"/>
              </w:rPr>
              <w:t>Skupaj regija Z SLO</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jc w:val="center"/>
        </w:trPr>
        <w:tc>
          <w:tcPr>
            <w:tcW w:w="4361" w:type="dxa"/>
            <w:gridSpan w:val="3"/>
            <w:shd w:val="clear" w:color="auto" w:fill="auto"/>
          </w:tcPr>
          <w:p w:rsidR="003E7ABD" w:rsidRPr="00186E2A" w:rsidRDefault="003E7ABD" w:rsidP="00D539A1">
            <w:pPr>
              <w:spacing w:after="0"/>
              <w:rPr>
                <w:rFonts w:cs="Arial"/>
                <w:b/>
                <w:bCs/>
                <w:sz w:val="14"/>
                <w:szCs w:val="14"/>
              </w:rPr>
            </w:pPr>
            <w:r w:rsidRPr="00186E2A">
              <w:rPr>
                <w:rFonts w:cs="Arial"/>
                <w:b/>
                <w:bCs/>
                <w:sz w:val="14"/>
                <w:szCs w:val="14"/>
              </w:rPr>
              <w:t xml:space="preserve">Skupaj Upravičeni do sofinanciranja </w:t>
            </w:r>
            <w:r w:rsidRPr="00186E2A">
              <w:rPr>
                <w:rFonts w:cs="Arial"/>
                <w:bCs/>
                <w:sz w:val="14"/>
                <w:szCs w:val="14"/>
                <w:lang w:val="en-US"/>
              </w:rPr>
              <w:t>(Podpora Unije + Nacionalni javni prispevek iz državnega proračuna + Nacionalni javni prispevek iz drugih javnih virov + Nacionalni zasebni prispevek)</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jc w:val="center"/>
        </w:trPr>
        <w:tc>
          <w:tcPr>
            <w:tcW w:w="4361" w:type="dxa"/>
            <w:gridSpan w:val="3"/>
            <w:shd w:val="clear" w:color="auto" w:fill="auto"/>
          </w:tcPr>
          <w:p w:rsidR="003E7ABD" w:rsidRPr="00186E2A" w:rsidRDefault="003E7ABD" w:rsidP="00D539A1">
            <w:pPr>
              <w:spacing w:after="0"/>
              <w:rPr>
                <w:rFonts w:cs="Arial"/>
                <w:b/>
                <w:bCs/>
                <w:sz w:val="14"/>
                <w:szCs w:val="14"/>
              </w:rPr>
            </w:pPr>
            <w:r w:rsidRPr="00186E2A">
              <w:rPr>
                <w:rFonts w:cs="Arial"/>
                <w:b/>
                <w:bCs/>
                <w:sz w:val="14"/>
                <w:szCs w:val="14"/>
              </w:rPr>
              <w:t>Skupaj Javni upravičeni (</w:t>
            </w:r>
            <w:r w:rsidRPr="00186E2A">
              <w:rPr>
                <w:rFonts w:cs="Arial"/>
                <w:bCs/>
                <w:sz w:val="14"/>
                <w:szCs w:val="14"/>
                <w:lang w:val="en-US"/>
              </w:rPr>
              <w:t>Podpora Unije + Nacionalni javni prispevek iz državnega proračuna + Nacionalni javni prispevek iz drugih javnih virov + Drugi javni vir iz državnega proračuna (</w:t>
            </w:r>
            <w:r w:rsidRPr="00186E2A">
              <w:rPr>
                <w:rFonts w:eastAsia="SimSun"/>
                <w:i/>
                <w:w w:val="88"/>
                <w:sz w:val="14"/>
                <w:szCs w:val="14"/>
                <w:lang w:val="en-US" w:eastAsia="sl-SI"/>
              </w:rPr>
              <w:t xml:space="preserve">Upravičeni stroški), </w:t>
            </w:r>
            <w:r w:rsidRPr="00186E2A">
              <w:rPr>
                <w:rFonts w:cs="Arial"/>
                <w:bCs/>
                <w:sz w:val="14"/>
                <w:szCs w:val="14"/>
                <w:lang w:val="en-US"/>
              </w:rPr>
              <w:t>Drugi javni vir iz drugih javnih virov (</w:t>
            </w:r>
            <w:r w:rsidRPr="00186E2A">
              <w:rPr>
                <w:rFonts w:eastAsia="SimSun"/>
                <w:i/>
                <w:w w:val="88"/>
                <w:sz w:val="14"/>
                <w:szCs w:val="14"/>
                <w:lang w:val="en-US" w:eastAsia="sl-SI"/>
              </w:rPr>
              <w:t>Upravičeni stroški))</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jc w:val="center"/>
        </w:trPr>
        <w:tc>
          <w:tcPr>
            <w:tcW w:w="4361" w:type="dxa"/>
            <w:gridSpan w:val="3"/>
            <w:shd w:val="clear" w:color="auto" w:fill="auto"/>
          </w:tcPr>
          <w:p w:rsidR="003E7ABD" w:rsidRPr="00186E2A" w:rsidRDefault="003E7ABD" w:rsidP="00D539A1">
            <w:pPr>
              <w:spacing w:after="0"/>
              <w:rPr>
                <w:rFonts w:cs="Arial"/>
                <w:b/>
                <w:bCs/>
                <w:sz w:val="14"/>
                <w:szCs w:val="14"/>
                <w:lang w:val="en-US"/>
              </w:rPr>
            </w:pPr>
            <w:r w:rsidRPr="00186E2A">
              <w:rPr>
                <w:rFonts w:cs="Arial"/>
                <w:b/>
                <w:bCs/>
                <w:sz w:val="14"/>
                <w:szCs w:val="14"/>
                <w:lang w:val="en-US"/>
              </w:rPr>
              <w:t>Skupaj (</w:t>
            </w:r>
            <w:r w:rsidRPr="00186E2A">
              <w:rPr>
                <w:rFonts w:eastAsia="SimSun"/>
                <w:b/>
                <w:i/>
                <w:w w:val="88"/>
                <w:sz w:val="14"/>
                <w:szCs w:val="14"/>
                <w:lang w:val="en-US" w:eastAsia="sl-SI"/>
              </w:rPr>
              <w:t>Upravičeni stroški)</w:t>
            </w:r>
            <w:r w:rsidRPr="00186E2A">
              <w:rPr>
                <w:rFonts w:cs="Arial"/>
                <w:b/>
                <w:bCs/>
                <w:sz w:val="14"/>
                <w:szCs w:val="14"/>
                <w:vertAlign w:val="superscript"/>
                <w:lang w:val="en-US"/>
              </w:rPr>
              <w:footnoteReference w:id="29"/>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b/>
                <w:i/>
                <w:w w:val="88"/>
                <w:sz w:val="14"/>
                <w:szCs w:val="14"/>
                <w:lang w:val="en-US" w:eastAsia="sl-SI"/>
              </w:rPr>
            </w:pPr>
            <w:r w:rsidRPr="00186E2A">
              <w:rPr>
                <w:rFonts w:eastAsia="SimSun"/>
                <w:b/>
                <w:i/>
                <w:w w:val="88"/>
                <w:sz w:val="14"/>
                <w:szCs w:val="14"/>
                <w:lang w:val="en-US" w:eastAsia="sl-SI"/>
              </w:rPr>
              <w:t>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jc w:val="center"/>
        </w:trPr>
        <w:tc>
          <w:tcPr>
            <w:tcW w:w="4361" w:type="dxa"/>
            <w:gridSpan w:val="3"/>
            <w:shd w:val="clear" w:color="auto" w:fill="auto"/>
          </w:tcPr>
          <w:p w:rsidR="003E7ABD" w:rsidRPr="00186E2A" w:rsidRDefault="003E7ABD" w:rsidP="00D539A1">
            <w:pPr>
              <w:spacing w:after="0"/>
              <w:rPr>
                <w:rFonts w:cs="Arial"/>
                <w:b/>
                <w:bCs/>
                <w:sz w:val="14"/>
                <w:szCs w:val="14"/>
                <w:lang w:val="en-US"/>
              </w:rPr>
            </w:pPr>
            <w:r w:rsidRPr="00186E2A">
              <w:rPr>
                <w:rFonts w:cs="Arial"/>
                <w:b/>
                <w:bCs/>
                <w:sz w:val="14"/>
                <w:szCs w:val="14"/>
                <w:lang w:val="en-US"/>
              </w:rPr>
              <w:t>Skupaj (</w:t>
            </w:r>
            <w:r w:rsidRPr="00186E2A">
              <w:rPr>
                <w:rFonts w:eastAsia="SimSun"/>
                <w:b/>
                <w:i/>
                <w:w w:val="88"/>
                <w:sz w:val="14"/>
                <w:szCs w:val="14"/>
                <w:lang w:val="en-US" w:eastAsia="sl-SI"/>
              </w:rPr>
              <w:t>Neupravičeni stroški)</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r w:rsidRPr="00186E2A">
              <w:rPr>
                <w:rFonts w:eastAsia="SimSun"/>
                <w:b/>
                <w:i/>
                <w:w w:val="88"/>
                <w:sz w:val="14"/>
                <w:szCs w:val="14"/>
                <w:lang w:val="en-US" w:eastAsia="sl-SI"/>
              </w:rPr>
              <w:t>Neupravičeni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r w:rsidR="003E7ABD" w:rsidRPr="00186E2A" w:rsidTr="006E7D31">
        <w:trPr>
          <w:jc w:val="center"/>
        </w:trPr>
        <w:tc>
          <w:tcPr>
            <w:tcW w:w="4361" w:type="dxa"/>
            <w:gridSpan w:val="3"/>
            <w:shd w:val="clear" w:color="auto" w:fill="auto"/>
          </w:tcPr>
          <w:p w:rsidR="003E7ABD" w:rsidRPr="00186E2A" w:rsidRDefault="003E7ABD" w:rsidP="00D539A1">
            <w:pPr>
              <w:spacing w:after="0"/>
              <w:rPr>
                <w:rFonts w:cs="Arial"/>
                <w:b/>
                <w:bCs/>
                <w:sz w:val="14"/>
                <w:szCs w:val="14"/>
                <w:lang w:val="en-US"/>
              </w:rPr>
            </w:pPr>
            <w:r w:rsidRPr="00186E2A">
              <w:rPr>
                <w:rFonts w:cs="Arial"/>
                <w:b/>
                <w:bCs/>
                <w:sz w:val="14"/>
                <w:szCs w:val="14"/>
                <w:lang w:val="en-US"/>
              </w:rPr>
              <w:t>Skupaj (</w:t>
            </w:r>
            <w:r w:rsidRPr="00186E2A">
              <w:rPr>
                <w:rFonts w:eastAsia="SimSun"/>
                <w:b/>
                <w:i/>
                <w:w w:val="88"/>
                <w:sz w:val="14"/>
                <w:szCs w:val="14"/>
                <w:lang w:val="en-US" w:eastAsia="sl-SI"/>
              </w:rPr>
              <w:t>Upravičeni stroški + Neupravičeni stroški)</w:t>
            </w:r>
          </w:p>
        </w:tc>
        <w:tc>
          <w:tcPr>
            <w:tcW w:w="1304" w:type="dxa"/>
            <w:shd w:val="clear" w:color="auto" w:fill="auto"/>
          </w:tcPr>
          <w:p w:rsidR="003E7ABD" w:rsidRPr="00186E2A" w:rsidRDefault="003E7ABD" w:rsidP="00D539A1">
            <w:pPr>
              <w:widowControl w:val="0"/>
              <w:autoSpaceDE w:val="0"/>
              <w:autoSpaceDN w:val="0"/>
              <w:adjustRightInd w:val="0"/>
              <w:spacing w:after="0" w:line="240" w:lineRule="auto"/>
              <w:rPr>
                <w:rFonts w:eastAsia="SimSun"/>
                <w:b/>
                <w:i/>
                <w:w w:val="88"/>
                <w:sz w:val="14"/>
                <w:szCs w:val="14"/>
                <w:lang w:val="en-US" w:eastAsia="sl-SI"/>
              </w:rPr>
            </w:pPr>
            <w:r w:rsidRPr="00186E2A">
              <w:rPr>
                <w:rFonts w:eastAsia="SimSun"/>
                <w:b/>
                <w:i/>
                <w:w w:val="88"/>
                <w:sz w:val="14"/>
                <w:szCs w:val="14"/>
                <w:lang w:val="en-US" w:eastAsia="sl-SI"/>
              </w:rPr>
              <w:t>Upravičeni stroški + Neupravičeni stroški</w:t>
            </w:r>
          </w:p>
        </w:tc>
        <w:tc>
          <w:tcPr>
            <w:tcW w:w="706"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3E7ABD" w:rsidRPr="00186E2A" w:rsidRDefault="003E7ABD" w:rsidP="00D539A1">
            <w:pPr>
              <w:widowControl w:val="0"/>
              <w:autoSpaceDE w:val="0"/>
              <w:autoSpaceDN w:val="0"/>
              <w:adjustRightInd w:val="0"/>
              <w:spacing w:after="0" w:line="240" w:lineRule="auto"/>
              <w:rPr>
                <w:rFonts w:eastAsia="SimSun"/>
                <w:sz w:val="14"/>
                <w:szCs w:val="14"/>
                <w:lang w:val="en-US" w:eastAsia="sl-SI"/>
              </w:rPr>
            </w:pPr>
          </w:p>
        </w:tc>
      </w:tr>
    </w:tbl>
    <w:p w:rsidR="003E7ABD"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3E7ABD" w:rsidRPr="006C6570"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3E7ABD" w:rsidRPr="006C6570"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
    <w:p w:rsidR="003E7ABD" w:rsidRPr="006C6570" w:rsidRDefault="003E7ABD" w:rsidP="00D539A1">
      <w:pPr>
        <w:widowControl w:val="0"/>
        <w:overflowPunct w:val="0"/>
        <w:autoSpaceDE w:val="0"/>
        <w:autoSpaceDN w:val="0"/>
        <w:adjustRightInd w:val="0"/>
        <w:spacing w:after="0" w:line="236" w:lineRule="auto"/>
        <w:ind w:right="520"/>
        <w:jc w:val="both"/>
        <w:rPr>
          <w:rFonts w:eastAsia="SimSun"/>
          <w:sz w:val="24"/>
          <w:szCs w:val="24"/>
          <w:lang w:eastAsia="sl-SI"/>
        </w:rPr>
      </w:pPr>
    </w:p>
    <w:p w:rsidR="003E7ABD" w:rsidRPr="006C6570"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r>
        <w:rPr>
          <w:rFonts w:eastAsia="SimSun"/>
          <w:sz w:val="19"/>
          <w:szCs w:val="19"/>
          <w:lang w:eastAsia="sl-SI"/>
        </w:rPr>
        <w:t>G.1.2</w:t>
      </w:r>
      <w:r w:rsidRPr="006C6570">
        <w:rPr>
          <w:rFonts w:eastAsia="SimSun"/>
          <w:sz w:val="19"/>
          <w:szCs w:val="19"/>
          <w:lang w:eastAsia="sl-SI"/>
        </w:rPr>
        <w:tab/>
      </w:r>
      <w:r w:rsidRPr="006C6570">
        <w:rPr>
          <w:rFonts w:eastAsia="SimSun"/>
          <w:i/>
          <w:iCs/>
          <w:sz w:val="19"/>
          <w:szCs w:val="19"/>
          <w:lang w:eastAsia="sl-SI"/>
        </w:rPr>
        <w:t>Drugi viri financiranja Unije</w:t>
      </w:r>
    </w:p>
    <w:p w:rsidR="003E7ABD" w:rsidRPr="006C6570"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
    <w:p w:rsidR="003E7ABD" w:rsidRPr="006C6570" w:rsidRDefault="003E7ABD" w:rsidP="00D539A1">
      <w:pPr>
        <w:ind w:left="708" w:hanging="708"/>
        <w:rPr>
          <w:rFonts w:eastAsia="SimSun"/>
          <w:b/>
          <w:bCs/>
          <w:sz w:val="19"/>
          <w:szCs w:val="19"/>
          <w:lang w:eastAsia="sl-SI"/>
        </w:rPr>
      </w:pPr>
      <w:r>
        <w:rPr>
          <w:rFonts w:eastAsia="SimSun"/>
          <w:sz w:val="19"/>
          <w:szCs w:val="19"/>
          <w:lang w:eastAsia="sl-SI"/>
        </w:rPr>
        <w:t>G.1.2</w:t>
      </w:r>
      <w:r w:rsidRPr="006C6570">
        <w:rPr>
          <w:rFonts w:eastAsia="SimSun"/>
          <w:sz w:val="19"/>
          <w:szCs w:val="19"/>
          <w:lang w:eastAsia="sl-SI"/>
        </w:rPr>
        <w:t>.1</w:t>
      </w:r>
      <w:r w:rsidRPr="006C6570">
        <w:rPr>
          <w:rFonts w:eastAsia="SimSun"/>
          <w:sz w:val="24"/>
          <w:szCs w:val="24"/>
          <w:lang w:eastAsia="sl-SI"/>
        </w:rPr>
        <w:tab/>
      </w:r>
      <w:r w:rsidRPr="006C6570">
        <w:rPr>
          <w:rFonts w:eastAsia="SimSun"/>
          <w:sz w:val="19"/>
          <w:szCs w:val="19"/>
          <w:lang w:eastAsia="sl-SI"/>
        </w:rPr>
        <w:t>Ali je bila za ta projekt vložena vloga za pomoč iz katerega koli drugega vira Unije (proračun TEN-T, IPE, LIFE+, program Obzorje 2020, drugi viri financiranja Unije)?</w:t>
      </w:r>
    </w:p>
    <w:p w:rsidR="003E7ABD" w:rsidRPr="006C6570" w:rsidRDefault="003E7ABD" w:rsidP="00D539A1">
      <w:pPr>
        <w:ind w:firstLine="851"/>
        <w:rPr>
          <w:sz w:val="20"/>
          <w:szCs w:val="20"/>
        </w:rPr>
      </w:pPr>
      <w:r w:rsidRPr="006C6570">
        <w:rPr>
          <w:rFonts w:eastAsia="SimSun"/>
          <w:i/>
          <w:iCs/>
          <w:w w:val="94"/>
          <w:sz w:val="19"/>
          <w:szCs w:val="19"/>
          <w:lang w:eastAsia="sl-SI"/>
        </w:rPr>
        <w:t xml:space="preserve">  </w:t>
      </w:r>
      <w:r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da</w:t>
      </w:r>
      <w:r w:rsidRPr="006C6570">
        <w:rPr>
          <w:sz w:val="20"/>
          <w:szCs w:val="20"/>
        </w:rPr>
        <w:tab/>
      </w:r>
      <w:r w:rsidRPr="006C6570">
        <w:rPr>
          <w:sz w:val="20"/>
          <w:szCs w:val="20"/>
        </w:rPr>
        <w:tab/>
      </w:r>
      <w:r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xml:space="preserve">   ne</w:t>
      </w:r>
    </w:p>
    <w:p w:rsidR="003E7ABD" w:rsidRPr="006C6570" w:rsidRDefault="003E7ABD" w:rsidP="00D539A1">
      <w:pPr>
        <w:widowControl w:val="0"/>
        <w:overflowPunct w:val="0"/>
        <w:autoSpaceDE w:val="0"/>
        <w:autoSpaceDN w:val="0"/>
        <w:adjustRightInd w:val="0"/>
        <w:spacing w:after="0" w:line="244" w:lineRule="auto"/>
        <w:ind w:right="500"/>
        <w:rPr>
          <w:rFonts w:eastAsia="SimSun"/>
          <w:sz w:val="24"/>
          <w:szCs w:val="24"/>
          <w:lang w:eastAsia="sl-SI"/>
        </w:rPr>
      </w:pPr>
      <w:r w:rsidRPr="006C6570">
        <w:rPr>
          <w:rFonts w:eastAsia="SimSun"/>
          <w:sz w:val="19"/>
          <w:szCs w:val="19"/>
          <w:lang w:eastAsia="sl-SI"/>
        </w:rPr>
        <w:lastRenderedPageBreak/>
        <w:t>Če ste odgovorili pritrdilno, navedite podrobne informacije (zadevni program EU, referenčna številka, datum, zahtevani znesek, odobreni znesek itd.):</w:t>
      </w:r>
    </w:p>
    <w:p w:rsidR="003E7ABD" w:rsidRPr="006C6570"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b/>
          <w:b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57"/>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overflowPunct w:val="0"/>
        <w:autoSpaceDE w:val="0"/>
        <w:autoSpaceDN w:val="0"/>
        <w:adjustRightInd w:val="0"/>
        <w:spacing w:after="0" w:line="240" w:lineRule="auto"/>
        <w:jc w:val="both"/>
        <w:rPr>
          <w:rFonts w:eastAsia="SimSun"/>
          <w:sz w:val="19"/>
          <w:szCs w:val="19"/>
          <w:lang w:eastAsia="sl-SI"/>
        </w:rPr>
      </w:pPr>
    </w:p>
    <w:p w:rsidR="003E7ABD" w:rsidRPr="006C6570" w:rsidRDefault="003E7ABD" w:rsidP="00D539A1">
      <w:pPr>
        <w:widowControl w:val="0"/>
        <w:overflowPunct w:val="0"/>
        <w:autoSpaceDE w:val="0"/>
        <w:autoSpaceDN w:val="0"/>
        <w:adjustRightInd w:val="0"/>
        <w:spacing w:after="0" w:line="240" w:lineRule="auto"/>
        <w:jc w:val="both"/>
        <w:rPr>
          <w:rFonts w:eastAsia="SimSun"/>
          <w:sz w:val="19"/>
          <w:szCs w:val="19"/>
          <w:lang w:eastAsia="sl-SI"/>
        </w:rPr>
      </w:pPr>
    </w:p>
    <w:p w:rsidR="003E7ABD" w:rsidRPr="006C6570" w:rsidRDefault="003E7ABD" w:rsidP="00D539A1">
      <w:pPr>
        <w:widowControl w:val="0"/>
        <w:overflowPunct w:val="0"/>
        <w:autoSpaceDE w:val="0"/>
        <w:autoSpaceDN w:val="0"/>
        <w:adjustRightInd w:val="0"/>
        <w:spacing w:after="0" w:line="240" w:lineRule="auto"/>
        <w:ind w:left="705" w:hanging="705"/>
        <w:jc w:val="both"/>
        <w:rPr>
          <w:rFonts w:eastAsia="SimSun"/>
          <w:sz w:val="19"/>
          <w:szCs w:val="19"/>
          <w:lang w:eastAsia="sl-SI"/>
        </w:rPr>
      </w:pPr>
      <w:r>
        <w:rPr>
          <w:rFonts w:eastAsia="SimSun"/>
          <w:sz w:val="19"/>
          <w:szCs w:val="19"/>
          <w:lang w:eastAsia="sl-SI"/>
        </w:rPr>
        <w:t>G.1.2</w:t>
      </w:r>
      <w:r w:rsidRPr="006C6570">
        <w:rPr>
          <w:rFonts w:eastAsia="SimSun"/>
          <w:sz w:val="19"/>
          <w:szCs w:val="19"/>
          <w:lang w:eastAsia="sl-SI"/>
        </w:rPr>
        <w:t>.2</w:t>
      </w:r>
      <w:r w:rsidRPr="006C6570">
        <w:rPr>
          <w:rFonts w:eastAsia="SimSun"/>
          <w:sz w:val="24"/>
          <w:szCs w:val="24"/>
          <w:lang w:eastAsia="sl-SI"/>
        </w:rPr>
        <w:tab/>
      </w:r>
      <w:r w:rsidRPr="006C6570">
        <w:rPr>
          <w:rFonts w:eastAsia="SimSun"/>
          <w:sz w:val="19"/>
          <w:szCs w:val="19"/>
          <w:lang w:eastAsia="sl-SI"/>
        </w:rPr>
        <w:t>Ali ta projekt dopolnjuje kateri koli projekt, ki je ali bo financiran iz ESRR, ESS, Kohezijskega sklada, IPE, drugega vira financiranja Unije?</w:t>
      </w:r>
    </w:p>
    <w:p w:rsidR="003E7ABD" w:rsidRPr="006C6570" w:rsidRDefault="003E7ABD" w:rsidP="00D539A1">
      <w:pPr>
        <w:widowControl w:val="0"/>
        <w:overflowPunct w:val="0"/>
        <w:autoSpaceDE w:val="0"/>
        <w:autoSpaceDN w:val="0"/>
        <w:adjustRightInd w:val="0"/>
        <w:spacing w:after="0" w:line="240" w:lineRule="auto"/>
        <w:jc w:val="both"/>
        <w:rPr>
          <w:rFonts w:eastAsia="SimSun"/>
          <w:sz w:val="19"/>
          <w:szCs w:val="19"/>
          <w:lang w:eastAsia="sl-SI"/>
        </w:rPr>
      </w:pPr>
    </w:p>
    <w:p w:rsidR="003E7ABD" w:rsidRPr="006C6570" w:rsidRDefault="003E7ABD" w:rsidP="00D539A1">
      <w:pPr>
        <w:ind w:firstLine="851"/>
        <w:rPr>
          <w:sz w:val="20"/>
          <w:szCs w:val="20"/>
        </w:rPr>
      </w:pPr>
      <w:r w:rsidRPr="006C6570">
        <w:rPr>
          <w:rFonts w:eastAsia="SimSun"/>
          <w:i/>
          <w:iCs/>
          <w:w w:val="94"/>
          <w:sz w:val="19"/>
          <w:szCs w:val="19"/>
          <w:lang w:eastAsia="sl-SI"/>
        </w:rPr>
        <w:t xml:space="preserve">  </w:t>
      </w:r>
      <w:r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da</w:t>
      </w:r>
      <w:r w:rsidRPr="006C6570">
        <w:rPr>
          <w:sz w:val="20"/>
          <w:szCs w:val="20"/>
        </w:rPr>
        <w:tab/>
      </w:r>
      <w:r w:rsidRPr="006C6570">
        <w:rPr>
          <w:sz w:val="20"/>
          <w:szCs w:val="20"/>
        </w:rPr>
        <w:tab/>
      </w:r>
      <w:r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xml:space="preserve">   ne</w:t>
      </w:r>
    </w:p>
    <w:p w:rsidR="003E7ABD" w:rsidRPr="006C6570" w:rsidRDefault="003E7ABD" w:rsidP="00D539A1">
      <w:pPr>
        <w:widowControl w:val="0"/>
        <w:overflowPunct w:val="0"/>
        <w:autoSpaceDE w:val="0"/>
        <w:autoSpaceDN w:val="0"/>
        <w:adjustRightInd w:val="0"/>
        <w:spacing w:after="0" w:line="244" w:lineRule="auto"/>
        <w:ind w:right="500"/>
        <w:rPr>
          <w:rFonts w:eastAsia="SimSun"/>
          <w:sz w:val="19"/>
          <w:szCs w:val="19"/>
          <w:lang w:eastAsia="sl-SI"/>
        </w:rPr>
      </w:pPr>
      <w:r w:rsidRPr="006C6570">
        <w:rPr>
          <w:rFonts w:eastAsia="SimSun"/>
          <w:sz w:val="19"/>
          <w:szCs w:val="19"/>
          <w:lang w:eastAsia="sl-SI"/>
        </w:rPr>
        <w:t>Če ste odgovorili pritrdilno, navedite podrobne informacije (vir prispevka EU, referenčna številka, datum, zahtevani znesek, odobreni znesek itd.):</w:t>
      </w:r>
    </w:p>
    <w:p w:rsidR="003E7ABD" w:rsidRPr="006C6570" w:rsidRDefault="003E7ABD" w:rsidP="00D539A1">
      <w:pPr>
        <w:widowControl w:val="0"/>
        <w:overflowPunct w:val="0"/>
        <w:autoSpaceDE w:val="0"/>
        <w:autoSpaceDN w:val="0"/>
        <w:adjustRightInd w:val="0"/>
        <w:spacing w:after="0" w:line="244" w:lineRule="auto"/>
        <w:ind w:right="500"/>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62"/>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ind w:left="708" w:hanging="708"/>
        <w:rPr>
          <w:rFonts w:eastAsia="SimSun"/>
          <w:b/>
          <w:bCs/>
          <w:sz w:val="19"/>
          <w:szCs w:val="19"/>
          <w:lang w:eastAsia="sl-SI"/>
        </w:rPr>
      </w:pPr>
    </w:p>
    <w:p w:rsidR="003E7ABD" w:rsidRPr="006C6570" w:rsidRDefault="003E7ABD" w:rsidP="00D539A1">
      <w:pPr>
        <w:widowControl w:val="0"/>
        <w:tabs>
          <w:tab w:val="left" w:pos="1180"/>
        </w:tabs>
        <w:autoSpaceDE w:val="0"/>
        <w:autoSpaceDN w:val="0"/>
        <w:adjustRightInd w:val="0"/>
        <w:spacing w:after="0" w:line="240" w:lineRule="auto"/>
        <w:rPr>
          <w:rFonts w:eastAsia="SimSun"/>
          <w:sz w:val="17"/>
          <w:szCs w:val="17"/>
          <w:lang w:eastAsia="sl-SI"/>
        </w:rPr>
      </w:pPr>
      <w:r>
        <w:rPr>
          <w:rFonts w:eastAsia="SimSun"/>
          <w:sz w:val="17"/>
          <w:szCs w:val="17"/>
          <w:lang w:eastAsia="sl-SI"/>
        </w:rPr>
        <w:t>G.1.2</w:t>
      </w:r>
      <w:r w:rsidRPr="006C6570">
        <w:rPr>
          <w:rFonts w:eastAsia="SimSun"/>
          <w:sz w:val="17"/>
          <w:szCs w:val="17"/>
          <w:lang w:eastAsia="sl-SI"/>
        </w:rPr>
        <w:t>.3</w:t>
      </w:r>
      <w:r w:rsidRPr="006C6570">
        <w:rPr>
          <w:rFonts w:eastAsia="SimSun"/>
          <w:sz w:val="17"/>
          <w:szCs w:val="17"/>
          <w:lang w:eastAsia="sl-SI"/>
        </w:rPr>
        <w:tab/>
        <w:t>Ali je bil za ta projekt vložen zahtevek za posojilo ali podporo za lastniški kapital pri EIB?</w:t>
      </w:r>
    </w:p>
    <w:p w:rsidR="003E7ABD" w:rsidRPr="006C6570" w:rsidRDefault="003E7ABD" w:rsidP="00D539A1">
      <w:pPr>
        <w:widowControl w:val="0"/>
        <w:tabs>
          <w:tab w:val="left" w:pos="1180"/>
        </w:tabs>
        <w:autoSpaceDE w:val="0"/>
        <w:autoSpaceDN w:val="0"/>
        <w:adjustRightInd w:val="0"/>
        <w:spacing w:after="0" w:line="240" w:lineRule="auto"/>
        <w:rPr>
          <w:rFonts w:eastAsia="SimSun"/>
          <w:sz w:val="17"/>
          <w:szCs w:val="17"/>
          <w:lang w:eastAsia="sl-SI"/>
        </w:rPr>
      </w:pPr>
    </w:p>
    <w:p w:rsidR="003E7ABD" w:rsidRPr="006C6570" w:rsidRDefault="003E7ABD" w:rsidP="00D539A1">
      <w:pPr>
        <w:ind w:firstLine="851"/>
        <w:rPr>
          <w:sz w:val="20"/>
          <w:szCs w:val="20"/>
        </w:rPr>
      </w:pPr>
      <w:r w:rsidRPr="006C6570">
        <w:rPr>
          <w:rFonts w:eastAsia="SimSun"/>
          <w:i/>
          <w:iCs/>
          <w:w w:val="94"/>
          <w:sz w:val="19"/>
          <w:szCs w:val="19"/>
          <w:lang w:eastAsia="sl-SI"/>
        </w:rPr>
        <w:t xml:space="preserve">  </w:t>
      </w:r>
      <w:r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da</w:t>
      </w:r>
      <w:r w:rsidRPr="006C6570">
        <w:rPr>
          <w:sz w:val="20"/>
          <w:szCs w:val="20"/>
        </w:rPr>
        <w:tab/>
      </w:r>
      <w:r w:rsidRPr="006C6570">
        <w:rPr>
          <w:sz w:val="20"/>
          <w:szCs w:val="20"/>
        </w:rPr>
        <w:tab/>
      </w:r>
      <w:r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xml:space="preserve">   ne</w:t>
      </w:r>
    </w:p>
    <w:p w:rsidR="003E7ABD" w:rsidRPr="006C6570" w:rsidRDefault="003E7ABD" w:rsidP="00D539A1">
      <w:pPr>
        <w:widowControl w:val="0"/>
        <w:overflowPunct w:val="0"/>
        <w:autoSpaceDE w:val="0"/>
        <w:autoSpaceDN w:val="0"/>
        <w:adjustRightInd w:val="0"/>
        <w:spacing w:after="0" w:line="245" w:lineRule="auto"/>
        <w:ind w:right="500"/>
        <w:rPr>
          <w:rFonts w:eastAsia="SimSun"/>
          <w:sz w:val="24"/>
          <w:szCs w:val="24"/>
          <w:lang w:eastAsia="sl-SI"/>
        </w:rPr>
      </w:pPr>
      <w:r w:rsidRPr="006C6570">
        <w:rPr>
          <w:rFonts w:eastAsia="SimSun"/>
          <w:sz w:val="19"/>
          <w:szCs w:val="19"/>
          <w:lang w:eastAsia="sl-SI"/>
        </w:rPr>
        <w:t>Če ste odgovorili pritrdilno, navedite podrobne informacije (zadevni finančni instrument, referenčna številka, datum, zahtevani znesek, odobreni znesek itd.):</w:t>
      </w:r>
    </w:p>
    <w:p w:rsidR="003E7ABD" w:rsidRPr="006C6570" w:rsidRDefault="003E7ABD" w:rsidP="00D539A1">
      <w:pPr>
        <w:widowControl w:val="0"/>
        <w:tabs>
          <w:tab w:val="left" w:pos="1180"/>
        </w:tabs>
        <w:autoSpaceDE w:val="0"/>
        <w:autoSpaceDN w:val="0"/>
        <w:adjustRightInd w:val="0"/>
        <w:spacing w:after="0" w:line="240" w:lineRule="auto"/>
        <w:rPr>
          <w:rFonts w:eastAsia="SimSun"/>
          <w:sz w:val="17"/>
          <w:szCs w:val="17"/>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61"/>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tabs>
          <w:tab w:val="left" w:pos="1180"/>
        </w:tabs>
        <w:autoSpaceDE w:val="0"/>
        <w:autoSpaceDN w:val="0"/>
        <w:adjustRightInd w:val="0"/>
        <w:spacing w:after="0" w:line="240" w:lineRule="auto"/>
        <w:rPr>
          <w:rFonts w:eastAsia="SimSun"/>
          <w:sz w:val="24"/>
          <w:szCs w:val="24"/>
          <w:lang w:eastAsia="sl-SI"/>
        </w:rPr>
      </w:pPr>
    </w:p>
    <w:p w:rsidR="003E7ABD" w:rsidRPr="006C6570" w:rsidRDefault="003E7ABD" w:rsidP="00D539A1">
      <w:pPr>
        <w:widowControl w:val="0"/>
        <w:tabs>
          <w:tab w:val="left" w:pos="1180"/>
        </w:tabs>
        <w:autoSpaceDE w:val="0"/>
        <w:autoSpaceDN w:val="0"/>
        <w:adjustRightInd w:val="0"/>
        <w:spacing w:after="0" w:line="240" w:lineRule="auto"/>
        <w:rPr>
          <w:rFonts w:eastAsia="SimSun"/>
          <w:sz w:val="19"/>
          <w:szCs w:val="19"/>
          <w:lang w:eastAsia="sl-SI"/>
        </w:rPr>
      </w:pPr>
      <w:r>
        <w:rPr>
          <w:rFonts w:eastAsia="SimSun"/>
          <w:sz w:val="19"/>
          <w:szCs w:val="19"/>
          <w:lang w:eastAsia="sl-SI"/>
        </w:rPr>
        <w:t>G.1.2</w:t>
      </w:r>
      <w:r w:rsidRPr="006C6570">
        <w:rPr>
          <w:rFonts w:eastAsia="SimSun"/>
          <w:sz w:val="19"/>
          <w:szCs w:val="19"/>
          <w:lang w:eastAsia="sl-SI"/>
        </w:rPr>
        <w:t>.4</w:t>
      </w:r>
      <w:r w:rsidRPr="006C6570">
        <w:rPr>
          <w:rFonts w:eastAsia="SimSun"/>
          <w:sz w:val="24"/>
          <w:szCs w:val="24"/>
          <w:lang w:eastAsia="sl-SI"/>
        </w:rPr>
        <w:tab/>
      </w:r>
      <w:r w:rsidRPr="006C6570">
        <w:rPr>
          <w:rFonts w:eastAsia="SimSun"/>
          <w:sz w:val="19"/>
          <w:szCs w:val="19"/>
          <w:lang w:eastAsia="sl-SI"/>
        </w:rPr>
        <w:t>Ali je bila za predhodno fazo tega projekta (vključno s fazo izvedljivosti in pripravljalno fazo) vložena vloga za pomoč iz katerega koli drugega vira Unije (vključno z ESRR, ESS, Kohezijskim skladom, EIB, EIS ali drugimi viri financiranja Unije)?</w:t>
      </w:r>
    </w:p>
    <w:p w:rsidR="003E7ABD" w:rsidRPr="006C6570" w:rsidRDefault="003E7ABD" w:rsidP="00D539A1">
      <w:pPr>
        <w:widowControl w:val="0"/>
        <w:tabs>
          <w:tab w:val="left" w:pos="1180"/>
        </w:tabs>
        <w:autoSpaceDE w:val="0"/>
        <w:autoSpaceDN w:val="0"/>
        <w:adjustRightInd w:val="0"/>
        <w:spacing w:after="0" w:line="240" w:lineRule="auto"/>
        <w:rPr>
          <w:rFonts w:eastAsia="SimSun"/>
          <w:sz w:val="19"/>
          <w:szCs w:val="19"/>
          <w:lang w:eastAsia="sl-SI"/>
        </w:rPr>
      </w:pPr>
    </w:p>
    <w:p w:rsidR="003E7ABD" w:rsidRPr="006C6570" w:rsidRDefault="003E7ABD" w:rsidP="00D539A1">
      <w:pPr>
        <w:ind w:firstLine="851"/>
        <w:rPr>
          <w:sz w:val="20"/>
          <w:szCs w:val="20"/>
        </w:rPr>
      </w:pPr>
      <w:r w:rsidRPr="006C6570">
        <w:rPr>
          <w:rFonts w:eastAsia="SimSun"/>
          <w:i/>
          <w:iCs/>
          <w:w w:val="94"/>
          <w:sz w:val="19"/>
          <w:szCs w:val="19"/>
          <w:lang w:eastAsia="sl-SI"/>
        </w:rPr>
        <w:t xml:space="preserve">  </w:t>
      </w:r>
      <w:r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da</w:t>
      </w:r>
      <w:r w:rsidRPr="006C6570">
        <w:rPr>
          <w:sz w:val="20"/>
          <w:szCs w:val="20"/>
        </w:rPr>
        <w:tab/>
      </w:r>
      <w:r w:rsidRPr="006C6570">
        <w:rPr>
          <w:sz w:val="20"/>
          <w:szCs w:val="20"/>
        </w:rPr>
        <w:tab/>
      </w:r>
      <w:r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xml:space="preserve">   ne</w:t>
      </w: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sz w:val="19"/>
          <w:szCs w:val="19"/>
          <w:lang w:eastAsia="sl-SI"/>
        </w:rPr>
      </w:pPr>
      <w:r w:rsidRPr="006C6570">
        <w:rPr>
          <w:rFonts w:eastAsia="SimSun"/>
          <w:sz w:val="19"/>
          <w:szCs w:val="19"/>
          <w:lang w:eastAsia="sl-SI"/>
        </w:rPr>
        <w:t>Če ste odgovorili pritrdilno, navedite podrobne informacije (vir prispevka EU, referenčna številka, datum, zahtevani znesek, odobreni znesek itd.):</w:t>
      </w: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56"/>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tabs>
          <w:tab w:val="left" w:pos="1180"/>
        </w:tabs>
        <w:autoSpaceDE w:val="0"/>
        <w:autoSpaceDN w:val="0"/>
        <w:adjustRightInd w:val="0"/>
        <w:spacing w:after="0" w:line="240" w:lineRule="auto"/>
        <w:rPr>
          <w:rFonts w:eastAsia="SimSun"/>
          <w:sz w:val="24"/>
          <w:szCs w:val="24"/>
          <w:lang w:eastAsia="sl-SI"/>
        </w:rPr>
      </w:pPr>
    </w:p>
    <w:p w:rsidR="003E7ABD" w:rsidRPr="006C6570" w:rsidRDefault="003E7ABD" w:rsidP="00D539A1">
      <w:pPr>
        <w:widowControl w:val="0"/>
        <w:tabs>
          <w:tab w:val="left" w:pos="1180"/>
        </w:tabs>
        <w:autoSpaceDE w:val="0"/>
        <w:autoSpaceDN w:val="0"/>
        <w:adjustRightInd w:val="0"/>
        <w:spacing w:after="0" w:line="240" w:lineRule="auto"/>
        <w:rPr>
          <w:rFonts w:eastAsia="SimSun"/>
          <w:i/>
          <w:iCs/>
          <w:sz w:val="19"/>
          <w:szCs w:val="19"/>
          <w:lang w:eastAsia="sl-SI"/>
        </w:rPr>
      </w:pPr>
      <w:r>
        <w:rPr>
          <w:rFonts w:eastAsia="SimSun"/>
          <w:sz w:val="19"/>
          <w:szCs w:val="19"/>
          <w:lang w:eastAsia="sl-SI"/>
        </w:rPr>
        <w:t>G.2</w:t>
      </w:r>
      <w:r w:rsidRPr="006C6570">
        <w:rPr>
          <w:rFonts w:eastAsia="SimSun"/>
          <w:sz w:val="19"/>
          <w:szCs w:val="19"/>
          <w:lang w:eastAsia="sl-SI"/>
        </w:rPr>
        <w:t>.4</w:t>
      </w:r>
      <w:r w:rsidRPr="006C6570">
        <w:rPr>
          <w:rFonts w:eastAsia="SimSun"/>
          <w:sz w:val="24"/>
          <w:szCs w:val="24"/>
          <w:lang w:eastAsia="sl-SI"/>
        </w:rPr>
        <w:tab/>
      </w:r>
      <w:r w:rsidRPr="006C6570">
        <w:rPr>
          <w:rFonts w:eastAsia="SimSun"/>
          <w:i/>
          <w:iCs/>
          <w:sz w:val="19"/>
          <w:szCs w:val="19"/>
          <w:lang w:eastAsia="sl-SI"/>
        </w:rPr>
        <w:t>Ali bo gradnja infrastrukture zagotovljena prek javno-zasebnega partnerstva?</w:t>
      </w:r>
    </w:p>
    <w:p w:rsidR="003E7ABD" w:rsidRPr="006C6570" w:rsidRDefault="003E7ABD" w:rsidP="00D539A1">
      <w:pPr>
        <w:widowControl w:val="0"/>
        <w:tabs>
          <w:tab w:val="left" w:pos="1180"/>
        </w:tabs>
        <w:autoSpaceDE w:val="0"/>
        <w:autoSpaceDN w:val="0"/>
        <w:adjustRightInd w:val="0"/>
        <w:spacing w:after="0" w:line="240" w:lineRule="auto"/>
        <w:rPr>
          <w:rFonts w:eastAsia="SimSun"/>
          <w:sz w:val="24"/>
          <w:szCs w:val="24"/>
          <w:lang w:eastAsia="sl-SI"/>
        </w:rPr>
      </w:pPr>
    </w:p>
    <w:p w:rsidR="003E7ABD" w:rsidRPr="006C6570" w:rsidRDefault="003E7ABD" w:rsidP="00D539A1">
      <w:pPr>
        <w:widowControl w:val="0"/>
        <w:overflowPunct w:val="0"/>
        <w:autoSpaceDE w:val="0"/>
        <w:autoSpaceDN w:val="0"/>
        <w:adjustRightInd w:val="0"/>
        <w:spacing w:after="0" w:line="235" w:lineRule="auto"/>
        <w:ind w:right="500"/>
        <w:jc w:val="both"/>
        <w:rPr>
          <w:rFonts w:eastAsia="SimSun"/>
          <w:sz w:val="24"/>
          <w:szCs w:val="24"/>
          <w:lang w:eastAsia="sl-SI"/>
        </w:rPr>
      </w:pPr>
      <w:r w:rsidRPr="006C6570">
        <w:rPr>
          <w:rFonts w:eastAsia="SimSun"/>
          <w:sz w:val="19"/>
          <w:szCs w:val="19"/>
          <w:lang w:eastAsia="sl-SI"/>
        </w:rPr>
        <w:t>Če ste odgovorili pritrdilno, opišite obliko javno-zasebnega partnerstva (tj. postopek izbora zasebnega partnerja, strukturo javno-zasebnega partnerstva, dogovor o lastništvu infrastrukture, tudi ob prenehanju dogovorov javno-zasebnega partnerstva ob zapadlosti ali kako drugače, dogovore glede dodelitve tveganj itd.). Poleg tega predložite rezultate izračuna FSD(Kp) in njegovo primerjavo z nacionalnimi merili glede pričakovanega donosa v danem sektorju.</w:t>
      </w:r>
    </w:p>
    <w:p w:rsidR="003E7ABD" w:rsidRPr="006C6570" w:rsidRDefault="003E7ABD" w:rsidP="00D539A1">
      <w:pPr>
        <w:widowControl w:val="0"/>
        <w:tabs>
          <w:tab w:val="left" w:pos="1180"/>
        </w:tabs>
        <w:autoSpaceDE w:val="0"/>
        <w:autoSpaceDN w:val="0"/>
        <w:adjustRightInd w:val="0"/>
        <w:spacing w:after="0" w:line="240" w:lineRule="auto"/>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53"/>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ind w:left="708" w:hanging="708"/>
        <w:rPr>
          <w:rFonts w:eastAsia="SimSun"/>
          <w:b/>
          <w:bCs/>
          <w:sz w:val="19"/>
          <w:szCs w:val="19"/>
          <w:lang w:eastAsia="sl-SI"/>
        </w:rPr>
      </w:pPr>
    </w:p>
    <w:p w:rsidR="003E7ABD" w:rsidRPr="006C6570" w:rsidRDefault="003E7ABD" w:rsidP="00D539A1">
      <w:pPr>
        <w:widowControl w:val="0"/>
        <w:tabs>
          <w:tab w:val="left" w:pos="1180"/>
        </w:tabs>
        <w:overflowPunct w:val="0"/>
        <w:autoSpaceDE w:val="0"/>
        <w:autoSpaceDN w:val="0"/>
        <w:adjustRightInd w:val="0"/>
        <w:spacing w:after="0" w:line="231" w:lineRule="auto"/>
        <w:ind w:right="500"/>
        <w:rPr>
          <w:rFonts w:eastAsia="SimSun"/>
          <w:sz w:val="24"/>
          <w:szCs w:val="24"/>
          <w:lang w:eastAsia="sl-SI"/>
        </w:rPr>
      </w:pPr>
      <w:r>
        <w:rPr>
          <w:rFonts w:eastAsia="SimSun"/>
          <w:sz w:val="19"/>
          <w:szCs w:val="19"/>
          <w:lang w:eastAsia="sl-SI"/>
        </w:rPr>
        <w:t>G.2</w:t>
      </w:r>
      <w:r w:rsidRPr="006C6570">
        <w:rPr>
          <w:rFonts w:eastAsia="SimSun"/>
          <w:sz w:val="19"/>
          <w:szCs w:val="19"/>
          <w:lang w:eastAsia="sl-SI"/>
        </w:rPr>
        <w:t>.5</w:t>
      </w:r>
      <w:r w:rsidRPr="006C6570">
        <w:rPr>
          <w:rFonts w:eastAsia="SimSun"/>
          <w:sz w:val="24"/>
          <w:szCs w:val="24"/>
          <w:lang w:eastAsia="sl-SI"/>
        </w:rPr>
        <w:tab/>
      </w:r>
      <w:r w:rsidRPr="006C6570">
        <w:rPr>
          <w:rFonts w:eastAsia="SimSun"/>
          <w:i/>
          <w:iCs/>
          <w:sz w:val="19"/>
          <w:szCs w:val="19"/>
          <w:lang w:eastAsia="sl-SI"/>
        </w:rPr>
        <w:t>Če je treba za financiranje projekta uporabiti finančne instrumente</w:t>
      </w:r>
      <w:r w:rsidRPr="006C6570">
        <w:rPr>
          <w:rFonts w:eastAsia="SimSun"/>
          <w:sz w:val="21"/>
          <w:szCs w:val="21"/>
          <w:vertAlign w:val="superscript"/>
          <w:lang w:eastAsia="sl-SI"/>
        </w:rPr>
        <w:t>1</w:t>
      </w:r>
      <w:r w:rsidRPr="006C6570">
        <w:rPr>
          <w:rFonts w:eastAsia="SimSun"/>
          <w:i/>
          <w:iCs/>
          <w:sz w:val="19"/>
          <w:szCs w:val="19"/>
          <w:lang w:eastAsia="sl-SI"/>
        </w:rPr>
        <w:t xml:space="preserve"> opišite, obliko finančnih instrumentov (lastniški ali dolžniški instrumenti):</w:t>
      </w:r>
    </w:p>
    <w:p w:rsidR="003E7ABD" w:rsidRPr="006C6570"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563"/>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3E7ABD" w:rsidRPr="006C6570" w:rsidRDefault="003E7ABD" w:rsidP="00D539A1">
      <w:pPr>
        <w:widowControl w:val="0"/>
        <w:autoSpaceDE w:val="0"/>
        <w:autoSpaceDN w:val="0"/>
        <w:adjustRightInd w:val="0"/>
        <w:spacing w:after="0" w:line="240" w:lineRule="auto"/>
        <w:rPr>
          <w:rFonts w:eastAsia="SimSun"/>
          <w:b/>
          <w:bCs/>
          <w:sz w:val="19"/>
          <w:szCs w:val="19"/>
          <w:lang w:eastAsia="sl-SI"/>
        </w:rPr>
      </w:pPr>
      <w:r w:rsidRPr="006C6570">
        <w:rPr>
          <w:rFonts w:eastAsia="SimSun"/>
          <w:b/>
          <w:sz w:val="19"/>
          <w:szCs w:val="19"/>
          <w:lang w:eastAsia="sl-SI"/>
        </w:rPr>
        <w:t>G.2</w:t>
      </w:r>
      <w:r w:rsidRPr="006C6570">
        <w:rPr>
          <w:rFonts w:eastAsia="SimSun"/>
          <w:b/>
          <w:sz w:val="24"/>
          <w:szCs w:val="24"/>
          <w:lang w:eastAsia="sl-SI"/>
        </w:rPr>
        <w:tab/>
      </w:r>
      <w:r w:rsidRPr="006C6570">
        <w:rPr>
          <w:rFonts w:eastAsia="SimSun"/>
          <w:b/>
          <w:bCs/>
          <w:sz w:val="19"/>
          <w:szCs w:val="19"/>
          <w:lang w:eastAsia="sl-SI"/>
        </w:rPr>
        <w:t>Kazalniki učinka in fizični kazalniki za spremljanje napredka</w:t>
      </w:r>
    </w:p>
    <w:p w:rsidR="003E7ABD" w:rsidRPr="006C6570" w:rsidRDefault="003E7ABD" w:rsidP="00D539A1">
      <w:pPr>
        <w:widowControl w:val="0"/>
        <w:tabs>
          <w:tab w:val="left" w:pos="1180"/>
        </w:tabs>
        <w:autoSpaceDE w:val="0"/>
        <w:autoSpaceDN w:val="0"/>
        <w:adjustRightInd w:val="0"/>
        <w:spacing w:after="0" w:line="240" w:lineRule="auto"/>
        <w:rPr>
          <w:rFonts w:eastAsia="SimSun"/>
          <w:b/>
          <w:bCs/>
          <w:sz w:val="19"/>
          <w:szCs w:val="19"/>
          <w:lang w:eastAsia="sl-SI"/>
        </w:rPr>
      </w:pPr>
    </w:p>
    <w:p w:rsidR="003E7ABD" w:rsidRPr="001E07E9" w:rsidRDefault="003E7ABD" w:rsidP="00D539A1">
      <w:pPr>
        <w:widowControl w:val="0"/>
        <w:tabs>
          <w:tab w:val="left" w:pos="1180"/>
        </w:tabs>
        <w:autoSpaceDE w:val="0"/>
        <w:autoSpaceDN w:val="0"/>
        <w:adjustRightInd w:val="0"/>
        <w:spacing w:after="0" w:line="240" w:lineRule="auto"/>
        <w:rPr>
          <w:rFonts w:eastAsia="SimSun"/>
          <w:sz w:val="18"/>
          <w:szCs w:val="18"/>
          <w:lang w:eastAsia="sl-SI"/>
        </w:rPr>
      </w:pPr>
      <w:r w:rsidRPr="001E07E9">
        <w:rPr>
          <w:rFonts w:eastAsia="SimSun"/>
          <w:sz w:val="18"/>
          <w:szCs w:val="18"/>
          <w:lang w:eastAsia="sl-SI"/>
        </w:rPr>
        <w:t>V preglednici navedite kazalnike učinka, vključno s skupnimi kazalniki, kot so določeni v operativnem programu, in druge fizične kazalnike za spremljanje napredka projekta.</w:t>
      </w:r>
    </w:p>
    <w:p w:rsidR="003E7ABD" w:rsidRPr="001E07E9" w:rsidRDefault="003E7ABD" w:rsidP="00D539A1">
      <w:pPr>
        <w:widowControl w:val="0"/>
        <w:tabs>
          <w:tab w:val="left" w:pos="1180"/>
        </w:tabs>
        <w:autoSpaceDE w:val="0"/>
        <w:autoSpaceDN w:val="0"/>
        <w:adjustRightInd w:val="0"/>
        <w:spacing w:after="0" w:line="240" w:lineRule="auto"/>
        <w:rPr>
          <w:rFonts w:eastAsia="SimSun"/>
          <w:sz w:val="18"/>
          <w:szCs w:val="18"/>
          <w:lang w:eastAsia="sl-SI"/>
        </w:rPr>
      </w:pPr>
    </w:p>
    <w:tbl>
      <w:tblPr>
        <w:tblW w:w="8165" w:type="dxa"/>
        <w:jc w:val="center"/>
        <w:tblLayout w:type="fixed"/>
        <w:tblCellMar>
          <w:left w:w="0" w:type="dxa"/>
          <w:right w:w="0" w:type="dxa"/>
        </w:tblCellMar>
        <w:tblLook w:val="0000" w:firstRow="0" w:lastRow="0" w:firstColumn="0" w:lastColumn="0" w:noHBand="0" w:noVBand="0"/>
      </w:tblPr>
      <w:tblGrid>
        <w:gridCol w:w="907"/>
        <w:gridCol w:w="907"/>
        <w:gridCol w:w="908"/>
        <w:gridCol w:w="907"/>
        <w:gridCol w:w="907"/>
        <w:gridCol w:w="907"/>
        <w:gridCol w:w="907"/>
        <w:gridCol w:w="907"/>
        <w:gridCol w:w="908"/>
        <w:tblGridChange w:id="2">
          <w:tblGrid>
            <w:gridCol w:w="907"/>
            <w:gridCol w:w="907"/>
            <w:gridCol w:w="908"/>
            <w:gridCol w:w="907"/>
            <w:gridCol w:w="907"/>
            <w:gridCol w:w="907"/>
            <w:gridCol w:w="907"/>
            <w:gridCol w:w="907"/>
            <w:gridCol w:w="908"/>
          </w:tblGrid>
        </w:tblGridChange>
      </w:tblGrid>
      <w:tr w:rsidR="003E7ABD" w:rsidRPr="001E07E9" w:rsidTr="006E7D31">
        <w:trPr>
          <w:trHeight w:val="265"/>
          <w:jc w:val="center"/>
        </w:trPr>
        <w:tc>
          <w:tcPr>
            <w:tcW w:w="907" w:type="dxa"/>
            <w:tcBorders>
              <w:top w:val="single" w:sz="8" w:space="0" w:color="auto"/>
              <w:left w:val="nil"/>
              <w:bottom w:val="nil"/>
              <w:right w:val="single" w:sz="8" w:space="0" w:color="auto"/>
            </w:tcBorders>
            <w:shd w:val="pct10" w:color="auto" w:fill="auto"/>
            <w:vAlign w:val="bottom"/>
          </w:tcPr>
          <w:p w:rsidR="003E7ABD" w:rsidRPr="001E07E9" w:rsidRDefault="003E7ABD" w:rsidP="00D539A1">
            <w:pPr>
              <w:widowControl w:val="0"/>
              <w:autoSpaceDE w:val="0"/>
              <w:autoSpaceDN w:val="0"/>
              <w:adjustRightInd w:val="0"/>
              <w:spacing w:after="0" w:line="240" w:lineRule="auto"/>
              <w:jc w:val="center"/>
              <w:rPr>
                <w:rFonts w:eastAsia="SimSun"/>
                <w:b/>
                <w:w w:val="87"/>
                <w:sz w:val="17"/>
                <w:szCs w:val="17"/>
                <w:lang w:eastAsia="sl-SI"/>
              </w:rPr>
            </w:pPr>
            <w:r w:rsidRPr="001E07E9">
              <w:rPr>
                <w:rFonts w:eastAsia="SimSun"/>
                <w:b/>
                <w:w w:val="87"/>
                <w:sz w:val="17"/>
                <w:szCs w:val="17"/>
                <w:lang w:eastAsia="sl-SI"/>
              </w:rPr>
              <w:t>(C)</w:t>
            </w:r>
          </w:p>
        </w:tc>
        <w:tc>
          <w:tcPr>
            <w:tcW w:w="907" w:type="dxa"/>
            <w:tcBorders>
              <w:top w:val="single" w:sz="8" w:space="0" w:color="auto"/>
              <w:left w:val="nil"/>
              <w:bottom w:val="nil"/>
              <w:right w:val="single" w:sz="8" w:space="0" w:color="auto"/>
            </w:tcBorders>
            <w:shd w:val="pct10" w:color="auto" w:fill="auto"/>
            <w:vAlign w:val="center"/>
          </w:tcPr>
          <w:p w:rsidR="003E7ABD" w:rsidRPr="001E07E9" w:rsidRDefault="003E7ABD" w:rsidP="00D539A1">
            <w:pPr>
              <w:widowControl w:val="0"/>
              <w:autoSpaceDE w:val="0"/>
              <w:autoSpaceDN w:val="0"/>
              <w:adjustRightInd w:val="0"/>
              <w:spacing w:after="0" w:line="240" w:lineRule="auto"/>
              <w:jc w:val="center"/>
              <w:rPr>
                <w:rFonts w:eastAsia="SimSun"/>
                <w:b/>
                <w:w w:val="84"/>
                <w:sz w:val="17"/>
                <w:szCs w:val="17"/>
                <w:lang w:eastAsia="sl-SI"/>
              </w:rPr>
            </w:pPr>
            <w:r w:rsidRPr="001E07E9">
              <w:rPr>
                <w:rFonts w:eastAsia="SimSun"/>
                <w:b/>
                <w:w w:val="84"/>
                <w:sz w:val="17"/>
                <w:szCs w:val="17"/>
                <w:lang w:eastAsia="sl-SI"/>
              </w:rPr>
              <w:t>(D)</w:t>
            </w:r>
          </w:p>
        </w:tc>
        <w:tc>
          <w:tcPr>
            <w:tcW w:w="908" w:type="dxa"/>
            <w:tcBorders>
              <w:top w:val="single" w:sz="8" w:space="0" w:color="auto"/>
              <w:left w:val="single" w:sz="8" w:space="0" w:color="auto"/>
              <w:bottom w:val="nil"/>
              <w:right w:val="single" w:sz="8" w:space="0" w:color="auto"/>
            </w:tcBorders>
            <w:shd w:val="pct10" w:color="auto" w:fill="auto"/>
            <w:vAlign w:val="bottom"/>
          </w:tcPr>
          <w:p w:rsidR="003E7ABD" w:rsidRPr="001E07E9" w:rsidRDefault="003E7ABD" w:rsidP="00D539A1">
            <w:pPr>
              <w:widowControl w:val="0"/>
              <w:autoSpaceDE w:val="0"/>
              <w:autoSpaceDN w:val="0"/>
              <w:adjustRightInd w:val="0"/>
              <w:spacing w:after="0" w:line="240" w:lineRule="auto"/>
              <w:jc w:val="center"/>
              <w:rPr>
                <w:rFonts w:eastAsia="SimSun"/>
                <w:b/>
                <w:w w:val="87"/>
                <w:sz w:val="17"/>
                <w:szCs w:val="17"/>
                <w:lang w:eastAsia="sl-SI"/>
              </w:rPr>
            </w:pPr>
            <w:r w:rsidRPr="001E07E9">
              <w:rPr>
                <w:rFonts w:eastAsia="SimSun"/>
                <w:b/>
                <w:w w:val="87"/>
                <w:sz w:val="17"/>
                <w:szCs w:val="17"/>
                <w:lang w:eastAsia="sl-SI"/>
              </w:rPr>
              <w:t>(E)</w:t>
            </w:r>
          </w:p>
        </w:tc>
        <w:tc>
          <w:tcPr>
            <w:tcW w:w="907" w:type="dxa"/>
            <w:tcBorders>
              <w:top w:val="single" w:sz="8" w:space="0" w:color="auto"/>
              <w:left w:val="nil"/>
              <w:bottom w:val="nil"/>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jc w:val="center"/>
              <w:rPr>
                <w:rFonts w:eastAsia="SimSun"/>
                <w:b/>
                <w:w w:val="90"/>
                <w:sz w:val="17"/>
                <w:szCs w:val="17"/>
                <w:lang w:eastAsia="sl-SI"/>
              </w:rPr>
            </w:pPr>
            <w:r w:rsidRPr="001E07E9">
              <w:rPr>
                <w:rFonts w:eastAsia="SimSun"/>
                <w:b/>
                <w:w w:val="90"/>
                <w:sz w:val="17"/>
                <w:szCs w:val="17"/>
                <w:lang w:eastAsia="sl-SI"/>
              </w:rPr>
              <w:t>(F)</w:t>
            </w:r>
          </w:p>
        </w:tc>
        <w:tc>
          <w:tcPr>
            <w:tcW w:w="907" w:type="dxa"/>
            <w:tcBorders>
              <w:top w:val="single" w:sz="8" w:space="0" w:color="auto"/>
              <w:left w:val="single" w:sz="8" w:space="0" w:color="auto"/>
              <w:bottom w:val="nil"/>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jc w:val="center"/>
              <w:rPr>
                <w:rFonts w:eastAsia="SimSun"/>
                <w:b/>
                <w:w w:val="90"/>
                <w:sz w:val="17"/>
                <w:szCs w:val="17"/>
                <w:lang w:eastAsia="sl-SI"/>
              </w:rPr>
            </w:pPr>
            <w:r w:rsidRPr="001E07E9">
              <w:rPr>
                <w:rFonts w:eastAsia="SimSun"/>
                <w:b/>
                <w:w w:val="90"/>
                <w:sz w:val="17"/>
                <w:szCs w:val="17"/>
                <w:lang w:eastAsia="sl-SI"/>
              </w:rPr>
              <w:t>(G)</w:t>
            </w:r>
          </w:p>
        </w:tc>
        <w:tc>
          <w:tcPr>
            <w:tcW w:w="907" w:type="dxa"/>
            <w:tcBorders>
              <w:top w:val="single" w:sz="8" w:space="0" w:color="auto"/>
              <w:left w:val="single" w:sz="8" w:space="0" w:color="auto"/>
              <w:bottom w:val="nil"/>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jc w:val="center"/>
              <w:rPr>
                <w:rFonts w:eastAsia="SimSun"/>
                <w:b/>
                <w:w w:val="90"/>
                <w:sz w:val="17"/>
                <w:szCs w:val="17"/>
                <w:lang w:eastAsia="sl-SI"/>
              </w:rPr>
            </w:pPr>
            <w:r w:rsidRPr="001E07E9">
              <w:rPr>
                <w:rFonts w:eastAsia="SimSun"/>
                <w:b/>
                <w:w w:val="90"/>
                <w:sz w:val="17"/>
                <w:szCs w:val="17"/>
                <w:lang w:eastAsia="sl-SI"/>
              </w:rPr>
              <w:t>(H)</w:t>
            </w:r>
          </w:p>
        </w:tc>
        <w:tc>
          <w:tcPr>
            <w:tcW w:w="907" w:type="dxa"/>
            <w:tcBorders>
              <w:top w:val="single" w:sz="8" w:space="0" w:color="auto"/>
              <w:left w:val="single" w:sz="8" w:space="0" w:color="auto"/>
              <w:bottom w:val="nil"/>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jc w:val="center"/>
              <w:rPr>
                <w:rFonts w:eastAsia="SimSun"/>
                <w:b/>
                <w:w w:val="90"/>
                <w:sz w:val="17"/>
                <w:szCs w:val="17"/>
                <w:lang w:eastAsia="sl-SI"/>
              </w:rPr>
            </w:pPr>
            <w:r w:rsidRPr="001E07E9">
              <w:rPr>
                <w:rFonts w:eastAsia="SimSun"/>
                <w:b/>
                <w:w w:val="90"/>
                <w:sz w:val="17"/>
                <w:szCs w:val="17"/>
                <w:lang w:eastAsia="sl-SI"/>
              </w:rPr>
              <w:t>(I)</w:t>
            </w:r>
          </w:p>
        </w:tc>
        <w:tc>
          <w:tcPr>
            <w:tcW w:w="907" w:type="dxa"/>
            <w:tcBorders>
              <w:top w:val="single" w:sz="8" w:space="0" w:color="auto"/>
              <w:left w:val="single" w:sz="8" w:space="0" w:color="auto"/>
              <w:bottom w:val="nil"/>
              <w:right w:val="single" w:sz="8" w:space="0" w:color="auto"/>
            </w:tcBorders>
            <w:shd w:val="pct10" w:color="auto" w:fill="auto"/>
            <w:vAlign w:val="bottom"/>
          </w:tcPr>
          <w:p w:rsidR="003E7ABD" w:rsidRPr="001E07E9" w:rsidRDefault="003E7ABD" w:rsidP="00D539A1">
            <w:pPr>
              <w:widowControl w:val="0"/>
              <w:autoSpaceDE w:val="0"/>
              <w:autoSpaceDN w:val="0"/>
              <w:adjustRightInd w:val="0"/>
              <w:spacing w:after="0" w:line="240" w:lineRule="auto"/>
              <w:jc w:val="center"/>
              <w:rPr>
                <w:rFonts w:eastAsia="SimSun"/>
                <w:b/>
                <w:w w:val="90"/>
                <w:sz w:val="17"/>
                <w:szCs w:val="17"/>
                <w:lang w:eastAsia="sl-SI"/>
              </w:rPr>
            </w:pPr>
            <w:r w:rsidRPr="001E07E9">
              <w:rPr>
                <w:rFonts w:eastAsia="SimSun"/>
                <w:b/>
                <w:w w:val="90"/>
                <w:sz w:val="17"/>
                <w:szCs w:val="17"/>
                <w:lang w:eastAsia="sl-SI"/>
              </w:rPr>
              <w:t>(J)</w:t>
            </w:r>
          </w:p>
        </w:tc>
        <w:tc>
          <w:tcPr>
            <w:tcW w:w="908" w:type="dxa"/>
            <w:tcBorders>
              <w:top w:val="single" w:sz="8" w:space="0" w:color="auto"/>
              <w:left w:val="nil"/>
              <w:bottom w:val="nil"/>
              <w:right w:val="nil"/>
            </w:tcBorders>
            <w:shd w:val="pct10" w:color="auto" w:fill="auto"/>
            <w:vAlign w:val="bottom"/>
          </w:tcPr>
          <w:p w:rsidR="003E7ABD" w:rsidRPr="001E07E9" w:rsidRDefault="003E7ABD" w:rsidP="00D539A1">
            <w:pPr>
              <w:widowControl w:val="0"/>
              <w:autoSpaceDE w:val="0"/>
              <w:autoSpaceDN w:val="0"/>
              <w:adjustRightInd w:val="0"/>
              <w:spacing w:after="0" w:line="240" w:lineRule="auto"/>
              <w:jc w:val="center"/>
              <w:rPr>
                <w:rFonts w:eastAsia="SimSun"/>
                <w:b/>
                <w:w w:val="96"/>
                <w:sz w:val="17"/>
                <w:szCs w:val="17"/>
                <w:lang w:eastAsia="sl-SI"/>
              </w:rPr>
            </w:pPr>
            <w:r w:rsidRPr="001E07E9">
              <w:rPr>
                <w:rFonts w:eastAsia="SimSun"/>
                <w:b/>
                <w:w w:val="96"/>
                <w:sz w:val="17"/>
                <w:szCs w:val="17"/>
                <w:lang w:eastAsia="sl-SI"/>
              </w:rPr>
              <w:t>(K)</w:t>
            </w:r>
          </w:p>
        </w:tc>
      </w:tr>
      <w:tr w:rsidR="003E7ABD" w:rsidRPr="001E07E9" w:rsidTr="006E7D31">
        <w:trPr>
          <w:trHeight w:val="265"/>
          <w:jc w:val="center"/>
        </w:trPr>
        <w:tc>
          <w:tcPr>
            <w:tcW w:w="907" w:type="dxa"/>
            <w:vMerge w:val="restart"/>
            <w:tcBorders>
              <w:top w:val="single" w:sz="8" w:space="0" w:color="auto"/>
              <w:left w:val="nil"/>
              <w:bottom w:val="nil"/>
              <w:right w:val="single" w:sz="8" w:space="0" w:color="auto"/>
            </w:tcBorders>
            <w:shd w:val="pct10" w:color="auto" w:fill="auto"/>
            <w:vAlign w:val="bottom"/>
          </w:tcPr>
          <w:p w:rsidR="003E7ABD" w:rsidRPr="001E07E9" w:rsidRDefault="003E7ABD" w:rsidP="00D539A1">
            <w:pPr>
              <w:widowControl w:val="0"/>
              <w:autoSpaceDE w:val="0"/>
              <w:autoSpaceDN w:val="0"/>
              <w:adjustRightInd w:val="0"/>
              <w:spacing w:after="0" w:line="240" w:lineRule="auto"/>
              <w:jc w:val="center"/>
              <w:rPr>
                <w:rFonts w:eastAsia="SimSun"/>
                <w:b/>
                <w:sz w:val="24"/>
                <w:szCs w:val="24"/>
                <w:lang w:eastAsia="sl-SI"/>
              </w:rPr>
            </w:pPr>
            <w:r w:rsidRPr="001E07E9">
              <w:rPr>
                <w:rFonts w:eastAsia="SimSun"/>
                <w:b/>
                <w:w w:val="87"/>
                <w:sz w:val="17"/>
                <w:szCs w:val="17"/>
                <w:lang w:eastAsia="sl-SI"/>
              </w:rPr>
              <w:t>Navedba kazalnika</w:t>
            </w:r>
            <w:r w:rsidRPr="001E07E9">
              <w:rPr>
                <w:rFonts w:eastAsia="SimSun"/>
                <w:b/>
                <w:w w:val="87"/>
                <w:sz w:val="17"/>
                <w:szCs w:val="17"/>
                <w:vertAlign w:val="superscript"/>
                <w:lang w:eastAsia="sl-SI"/>
              </w:rPr>
              <w:footnoteReference w:id="30"/>
            </w:r>
          </w:p>
        </w:tc>
        <w:tc>
          <w:tcPr>
            <w:tcW w:w="907" w:type="dxa"/>
            <w:tcBorders>
              <w:top w:val="single" w:sz="8" w:space="0" w:color="auto"/>
              <w:left w:val="nil"/>
              <w:bottom w:val="nil"/>
              <w:right w:val="single" w:sz="8" w:space="0" w:color="auto"/>
            </w:tcBorders>
            <w:shd w:val="pct10" w:color="auto" w:fill="auto"/>
            <w:vAlign w:val="center"/>
          </w:tcPr>
          <w:p w:rsidR="003E7ABD" w:rsidRPr="001E07E9" w:rsidRDefault="003E7ABD" w:rsidP="00D539A1">
            <w:pPr>
              <w:widowControl w:val="0"/>
              <w:autoSpaceDE w:val="0"/>
              <w:autoSpaceDN w:val="0"/>
              <w:adjustRightInd w:val="0"/>
              <w:spacing w:after="0" w:line="240" w:lineRule="auto"/>
              <w:jc w:val="center"/>
              <w:rPr>
                <w:rFonts w:eastAsia="SimSun"/>
                <w:b/>
                <w:w w:val="84"/>
                <w:sz w:val="17"/>
                <w:szCs w:val="17"/>
                <w:lang w:eastAsia="sl-SI"/>
              </w:rPr>
            </w:pPr>
            <w:r w:rsidRPr="001E07E9">
              <w:rPr>
                <w:rFonts w:eastAsia="SimSun"/>
                <w:b/>
                <w:w w:val="84"/>
                <w:sz w:val="17"/>
                <w:szCs w:val="17"/>
                <w:lang w:eastAsia="sl-SI"/>
              </w:rPr>
              <w:t>Vrsta kazalnika</w:t>
            </w:r>
            <w:r w:rsidRPr="001E07E9">
              <w:rPr>
                <w:rFonts w:eastAsia="SimSun"/>
                <w:b/>
                <w:w w:val="84"/>
                <w:sz w:val="17"/>
                <w:szCs w:val="17"/>
                <w:vertAlign w:val="superscript"/>
                <w:lang w:eastAsia="sl-SI"/>
              </w:rPr>
              <w:footnoteReference w:id="31"/>
            </w:r>
          </w:p>
        </w:tc>
        <w:tc>
          <w:tcPr>
            <w:tcW w:w="908" w:type="dxa"/>
            <w:vMerge w:val="restart"/>
            <w:tcBorders>
              <w:top w:val="single" w:sz="8" w:space="0" w:color="auto"/>
              <w:left w:val="single" w:sz="8" w:space="0" w:color="auto"/>
              <w:bottom w:val="nil"/>
              <w:right w:val="single" w:sz="8" w:space="0" w:color="auto"/>
            </w:tcBorders>
            <w:shd w:val="pct10" w:color="auto" w:fill="auto"/>
            <w:vAlign w:val="bottom"/>
          </w:tcPr>
          <w:p w:rsidR="003E7ABD" w:rsidRPr="001E07E9" w:rsidRDefault="003E7ABD" w:rsidP="00D539A1">
            <w:pPr>
              <w:widowControl w:val="0"/>
              <w:autoSpaceDE w:val="0"/>
              <w:autoSpaceDN w:val="0"/>
              <w:adjustRightInd w:val="0"/>
              <w:spacing w:after="0" w:line="240" w:lineRule="auto"/>
              <w:jc w:val="center"/>
              <w:rPr>
                <w:rFonts w:eastAsia="SimSun"/>
                <w:b/>
                <w:sz w:val="24"/>
                <w:szCs w:val="24"/>
                <w:lang w:eastAsia="sl-SI"/>
              </w:rPr>
            </w:pPr>
            <w:r w:rsidRPr="001E07E9">
              <w:rPr>
                <w:rFonts w:eastAsia="SimSun"/>
                <w:b/>
                <w:w w:val="87"/>
                <w:sz w:val="17"/>
                <w:szCs w:val="17"/>
                <w:lang w:eastAsia="sl-SI"/>
              </w:rPr>
              <w:t>Merska enota</w:t>
            </w:r>
          </w:p>
        </w:tc>
        <w:tc>
          <w:tcPr>
            <w:tcW w:w="907" w:type="dxa"/>
            <w:tcBorders>
              <w:top w:val="single" w:sz="8" w:space="0" w:color="auto"/>
              <w:left w:val="nil"/>
              <w:bottom w:val="nil"/>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jc w:val="center"/>
              <w:rPr>
                <w:rFonts w:eastAsia="SimSun"/>
                <w:b/>
                <w:w w:val="90"/>
                <w:sz w:val="17"/>
                <w:szCs w:val="17"/>
                <w:lang w:eastAsia="sl-SI"/>
              </w:rPr>
            </w:pPr>
            <w:r w:rsidRPr="001E07E9">
              <w:rPr>
                <w:rFonts w:eastAsia="SimSun"/>
                <w:b/>
                <w:w w:val="90"/>
                <w:sz w:val="17"/>
                <w:szCs w:val="17"/>
                <w:lang w:eastAsia="sl-SI"/>
              </w:rPr>
              <w:t>Kategorija</w:t>
            </w:r>
          </w:p>
        </w:tc>
        <w:tc>
          <w:tcPr>
            <w:tcW w:w="907" w:type="dxa"/>
            <w:tcBorders>
              <w:top w:val="single" w:sz="8" w:space="0" w:color="auto"/>
              <w:left w:val="single" w:sz="8" w:space="0" w:color="auto"/>
              <w:bottom w:val="nil"/>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jc w:val="center"/>
              <w:rPr>
                <w:rFonts w:eastAsia="SimSun"/>
                <w:b/>
                <w:w w:val="90"/>
                <w:sz w:val="17"/>
                <w:szCs w:val="17"/>
                <w:lang w:eastAsia="sl-SI"/>
              </w:rPr>
            </w:pPr>
            <w:r w:rsidRPr="001E07E9">
              <w:rPr>
                <w:rFonts w:eastAsia="SimSun"/>
                <w:b/>
                <w:w w:val="90"/>
                <w:sz w:val="17"/>
                <w:szCs w:val="17"/>
                <w:lang w:eastAsia="sl-SI"/>
              </w:rPr>
              <w:t>Izhodiščna</w:t>
            </w:r>
          </w:p>
        </w:tc>
        <w:tc>
          <w:tcPr>
            <w:tcW w:w="907" w:type="dxa"/>
            <w:tcBorders>
              <w:top w:val="single" w:sz="8" w:space="0" w:color="auto"/>
              <w:left w:val="single" w:sz="8" w:space="0" w:color="auto"/>
              <w:bottom w:val="nil"/>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jc w:val="center"/>
              <w:rPr>
                <w:rFonts w:eastAsia="SimSun"/>
                <w:b/>
                <w:w w:val="90"/>
                <w:sz w:val="17"/>
                <w:szCs w:val="17"/>
                <w:lang w:eastAsia="sl-SI"/>
              </w:rPr>
            </w:pPr>
            <w:r w:rsidRPr="001E07E9">
              <w:rPr>
                <w:rFonts w:eastAsia="SimSun"/>
                <w:b/>
                <w:w w:val="90"/>
                <w:sz w:val="17"/>
                <w:szCs w:val="17"/>
                <w:lang w:eastAsia="sl-SI"/>
              </w:rPr>
              <w:t>Datum izhodiščne vrednosti</w:t>
            </w:r>
          </w:p>
        </w:tc>
        <w:tc>
          <w:tcPr>
            <w:tcW w:w="907" w:type="dxa"/>
            <w:tcBorders>
              <w:top w:val="single" w:sz="8" w:space="0" w:color="auto"/>
              <w:left w:val="single" w:sz="8" w:space="0" w:color="auto"/>
              <w:bottom w:val="nil"/>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jc w:val="center"/>
              <w:rPr>
                <w:rFonts w:eastAsia="SimSun"/>
                <w:b/>
                <w:w w:val="90"/>
                <w:sz w:val="17"/>
                <w:szCs w:val="17"/>
                <w:lang w:eastAsia="sl-SI"/>
              </w:rPr>
            </w:pPr>
            <w:r w:rsidRPr="001E07E9">
              <w:rPr>
                <w:rFonts w:eastAsia="SimSun"/>
                <w:b/>
                <w:w w:val="90"/>
                <w:sz w:val="17"/>
                <w:szCs w:val="17"/>
                <w:lang w:eastAsia="sl-SI"/>
              </w:rPr>
              <w:t>Ciljna vrednost ob koncu leta 2018</w:t>
            </w:r>
          </w:p>
        </w:tc>
        <w:tc>
          <w:tcPr>
            <w:tcW w:w="907" w:type="dxa"/>
            <w:tcBorders>
              <w:top w:val="single" w:sz="8" w:space="0" w:color="auto"/>
              <w:left w:val="single" w:sz="8" w:space="0" w:color="auto"/>
              <w:bottom w:val="nil"/>
              <w:right w:val="single" w:sz="8" w:space="0" w:color="auto"/>
            </w:tcBorders>
            <w:shd w:val="pct10" w:color="auto" w:fill="auto"/>
            <w:vAlign w:val="bottom"/>
          </w:tcPr>
          <w:p w:rsidR="003E7ABD" w:rsidRPr="001E07E9" w:rsidRDefault="003E7ABD" w:rsidP="00D539A1">
            <w:pPr>
              <w:widowControl w:val="0"/>
              <w:autoSpaceDE w:val="0"/>
              <w:autoSpaceDN w:val="0"/>
              <w:adjustRightInd w:val="0"/>
              <w:spacing w:after="0" w:line="240" w:lineRule="auto"/>
              <w:jc w:val="center"/>
              <w:rPr>
                <w:rFonts w:eastAsia="SimSun"/>
                <w:b/>
                <w:sz w:val="24"/>
                <w:szCs w:val="24"/>
                <w:lang w:eastAsia="sl-SI"/>
              </w:rPr>
            </w:pPr>
            <w:r w:rsidRPr="001E07E9">
              <w:rPr>
                <w:rFonts w:eastAsia="SimSun"/>
                <w:b/>
                <w:w w:val="90"/>
                <w:sz w:val="17"/>
                <w:szCs w:val="17"/>
                <w:lang w:eastAsia="sl-SI"/>
              </w:rPr>
              <w:t>Ciljna</w:t>
            </w:r>
          </w:p>
        </w:tc>
        <w:tc>
          <w:tcPr>
            <w:tcW w:w="908" w:type="dxa"/>
            <w:vMerge w:val="restart"/>
            <w:tcBorders>
              <w:top w:val="single" w:sz="8" w:space="0" w:color="auto"/>
              <w:left w:val="nil"/>
              <w:bottom w:val="nil"/>
              <w:right w:val="nil"/>
            </w:tcBorders>
            <w:shd w:val="pct10" w:color="auto" w:fill="auto"/>
            <w:vAlign w:val="bottom"/>
          </w:tcPr>
          <w:p w:rsidR="003E7ABD" w:rsidRPr="001E07E9" w:rsidRDefault="003E7ABD" w:rsidP="00D539A1">
            <w:pPr>
              <w:widowControl w:val="0"/>
              <w:autoSpaceDE w:val="0"/>
              <w:autoSpaceDN w:val="0"/>
              <w:adjustRightInd w:val="0"/>
              <w:spacing w:after="0" w:line="240" w:lineRule="auto"/>
              <w:jc w:val="center"/>
              <w:rPr>
                <w:rFonts w:eastAsia="SimSun"/>
                <w:b/>
                <w:sz w:val="24"/>
                <w:szCs w:val="24"/>
                <w:lang w:eastAsia="sl-SI"/>
              </w:rPr>
            </w:pPr>
            <w:r w:rsidRPr="001E07E9">
              <w:rPr>
                <w:rFonts w:eastAsia="SimSun"/>
                <w:b/>
                <w:w w:val="96"/>
                <w:sz w:val="17"/>
                <w:szCs w:val="17"/>
                <w:lang w:eastAsia="sl-SI"/>
              </w:rPr>
              <w:t>Ciljno leto</w:t>
            </w:r>
          </w:p>
        </w:tc>
      </w:tr>
      <w:tr w:rsidR="003E7ABD" w:rsidRPr="001E07E9" w:rsidTr="006E7D31">
        <w:trPr>
          <w:trHeight w:val="190"/>
          <w:jc w:val="center"/>
        </w:trPr>
        <w:tc>
          <w:tcPr>
            <w:tcW w:w="907" w:type="dxa"/>
            <w:vMerge/>
            <w:tcBorders>
              <w:top w:val="nil"/>
              <w:left w:val="nil"/>
              <w:right w:val="single" w:sz="8" w:space="0" w:color="auto"/>
            </w:tcBorders>
            <w:shd w:val="pct10" w:color="auto" w:fill="auto"/>
            <w:vAlign w:val="bottom"/>
          </w:tcPr>
          <w:p w:rsidR="003E7ABD" w:rsidRPr="001E07E9" w:rsidRDefault="003E7ABD" w:rsidP="00D539A1">
            <w:pPr>
              <w:widowControl w:val="0"/>
              <w:autoSpaceDE w:val="0"/>
              <w:autoSpaceDN w:val="0"/>
              <w:adjustRightInd w:val="0"/>
              <w:spacing w:after="0" w:line="240" w:lineRule="auto"/>
              <w:rPr>
                <w:rFonts w:eastAsia="SimSun"/>
                <w:sz w:val="9"/>
                <w:szCs w:val="9"/>
                <w:lang w:eastAsia="sl-SI"/>
              </w:rPr>
            </w:pPr>
          </w:p>
        </w:tc>
        <w:tc>
          <w:tcPr>
            <w:tcW w:w="907" w:type="dxa"/>
            <w:tcBorders>
              <w:top w:val="nil"/>
              <w:left w:val="nil"/>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rPr>
                <w:rFonts w:eastAsia="SimSun"/>
                <w:sz w:val="9"/>
                <w:szCs w:val="9"/>
                <w:lang w:eastAsia="sl-SI"/>
              </w:rPr>
            </w:pPr>
          </w:p>
        </w:tc>
        <w:tc>
          <w:tcPr>
            <w:tcW w:w="908" w:type="dxa"/>
            <w:vMerge/>
            <w:tcBorders>
              <w:top w:val="nil"/>
              <w:left w:val="single" w:sz="8" w:space="0" w:color="auto"/>
              <w:right w:val="single" w:sz="8" w:space="0" w:color="auto"/>
            </w:tcBorders>
            <w:shd w:val="pct10" w:color="auto" w:fill="auto"/>
            <w:vAlign w:val="bottom"/>
          </w:tcPr>
          <w:p w:rsidR="003E7ABD" w:rsidRPr="001E07E9" w:rsidRDefault="003E7ABD" w:rsidP="00D539A1">
            <w:pPr>
              <w:widowControl w:val="0"/>
              <w:autoSpaceDE w:val="0"/>
              <w:autoSpaceDN w:val="0"/>
              <w:adjustRightInd w:val="0"/>
              <w:spacing w:after="0" w:line="240" w:lineRule="auto"/>
              <w:rPr>
                <w:rFonts w:eastAsia="SimSun"/>
                <w:sz w:val="9"/>
                <w:szCs w:val="9"/>
                <w:lang w:eastAsia="sl-SI"/>
              </w:rPr>
            </w:pPr>
          </w:p>
        </w:tc>
        <w:tc>
          <w:tcPr>
            <w:tcW w:w="907" w:type="dxa"/>
            <w:tcBorders>
              <w:top w:val="nil"/>
              <w:left w:val="nil"/>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jc w:val="center"/>
              <w:rPr>
                <w:rFonts w:eastAsia="SimSun"/>
                <w:w w:val="94"/>
                <w:sz w:val="17"/>
                <w:szCs w:val="17"/>
                <w:lang w:eastAsia="sl-SI"/>
              </w:rPr>
            </w:pPr>
            <w:r w:rsidRPr="001E07E9">
              <w:rPr>
                <w:rFonts w:eastAsia="SimSun"/>
                <w:b/>
                <w:w w:val="90"/>
                <w:sz w:val="17"/>
                <w:szCs w:val="17"/>
                <w:lang w:eastAsia="sl-SI"/>
              </w:rPr>
              <w:t>regije</w:t>
            </w:r>
          </w:p>
        </w:tc>
        <w:tc>
          <w:tcPr>
            <w:tcW w:w="907" w:type="dxa"/>
            <w:tcBorders>
              <w:top w:val="nil"/>
              <w:left w:val="single" w:sz="8" w:space="0" w:color="auto"/>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jc w:val="center"/>
              <w:rPr>
                <w:rFonts w:eastAsia="SimSun"/>
                <w:b/>
                <w:w w:val="90"/>
                <w:sz w:val="17"/>
                <w:szCs w:val="17"/>
                <w:lang w:eastAsia="sl-SI"/>
              </w:rPr>
            </w:pPr>
            <w:r w:rsidRPr="001E07E9">
              <w:rPr>
                <w:rFonts w:eastAsia="SimSun"/>
                <w:b/>
                <w:w w:val="90"/>
                <w:sz w:val="17"/>
                <w:szCs w:val="17"/>
                <w:lang w:eastAsia="sl-SI"/>
              </w:rPr>
              <w:t>vrednost</w:t>
            </w:r>
          </w:p>
        </w:tc>
        <w:tc>
          <w:tcPr>
            <w:tcW w:w="907" w:type="dxa"/>
            <w:tcBorders>
              <w:top w:val="nil"/>
              <w:left w:val="single" w:sz="8" w:space="0" w:color="auto"/>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rPr>
                <w:rFonts w:eastAsia="SimSun"/>
                <w:b/>
                <w:w w:val="90"/>
                <w:sz w:val="17"/>
                <w:szCs w:val="17"/>
                <w:lang w:eastAsia="sl-SI"/>
              </w:rPr>
            </w:pPr>
          </w:p>
        </w:tc>
        <w:tc>
          <w:tcPr>
            <w:tcW w:w="907" w:type="dxa"/>
            <w:tcBorders>
              <w:top w:val="nil"/>
              <w:left w:val="single" w:sz="8" w:space="0" w:color="auto"/>
              <w:right w:val="single" w:sz="8" w:space="0" w:color="auto"/>
            </w:tcBorders>
            <w:shd w:val="pct10" w:color="auto" w:fill="auto"/>
          </w:tcPr>
          <w:p w:rsidR="003E7ABD" w:rsidRPr="001E07E9" w:rsidRDefault="003E7ABD" w:rsidP="00D539A1">
            <w:pPr>
              <w:widowControl w:val="0"/>
              <w:autoSpaceDE w:val="0"/>
              <w:autoSpaceDN w:val="0"/>
              <w:adjustRightInd w:val="0"/>
              <w:spacing w:after="0" w:line="240" w:lineRule="auto"/>
              <w:rPr>
                <w:rFonts w:eastAsia="SimSun"/>
                <w:b/>
                <w:w w:val="90"/>
                <w:sz w:val="17"/>
                <w:szCs w:val="17"/>
                <w:lang w:eastAsia="sl-SI"/>
              </w:rPr>
            </w:pPr>
          </w:p>
        </w:tc>
        <w:tc>
          <w:tcPr>
            <w:tcW w:w="907" w:type="dxa"/>
            <w:tcBorders>
              <w:top w:val="nil"/>
              <w:left w:val="single" w:sz="8" w:space="0" w:color="auto"/>
              <w:right w:val="single" w:sz="8" w:space="0" w:color="auto"/>
            </w:tcBorders>
            <w:shd w:val="pct10" w:color="auto" w:fill="auto"/>
            <w:vAlign w:val="bottom"/>
          </w:tcPr>
          <w:p w:rsidR="003E7ABD" w:rsidRPr="001E07E9" w:rsidRDefault="003E7ABD" w:rsidP="00D539A1">
            <w:pPr>
              <w:widowControl w:val="0"/>
              <w:autoSpaceDE w:val="0"/>
              <w:autoSpaceDN w:val="0"/>
              <w:adjustRightInd w:val="0"/>
              <w:spacing w:after="0" w:line="240" w:lineRule="auto"/>
              <w:jc w:val="center"/>
              <w:rPr>
                <w:rFonts w:eastAsia="SimSun"/>
                <w:b/>
                <w:w w:val="90"/>
                <w:sz w:val="17"/>
                <w:szCs w:val="17"/>
                <w:lang w:eastAsia="sl-SI"/>
              </w:rPr>
            </w:pPr>
            <w:r w:rsidRPr="001E07E9">
              <w:rPr>
                <w:rFonts w:eastAsia="SimSun"/>
                <w:b/>
                <w:w w:val="90"/>
                <w:sz w:val="17"/>
                <w:szCs w:val="17"/>
                <w:lang w:eastAsia="sl-SI"/>
              </w:rPr>
              <w:t>vrednost</w:t>
            </w:r>
          </w:p>
        </w:tc>
        <w:tc>
          <w:tcPr>
            <w:tcW w:w="908" w:type="dxa"/>
            <w:vMerge/>
            <w:tcBorders>
              <w:top w:val="nil"/>
              <w:left w:val="nil"/>
              <w:right w:val="nil"/>
            </w:tcBorders>
            <w:shd w:val="pct10" w:color="auto" w:fill="auto"/>
            <w:vAlign w:val="bottom"/>
          </w:tcPr>
          <w:p w:rsidR="003E7ABD" w:rsidRPr="001E07E9" w:rsidRDefault="003E7ABD" w:rsidP="00D539A1">
            <w:pPr>
              <w:widowControl w:val="0"/>
              <w:autoSpaceDE w:val="0"/>
              <w:autoSpaceDN w:val="0"/>
              <w:adjustRightInd w:val="0"/>
              <w:spacing w:after="0" w:line="240" w:lineRule="auto"/>
              <w:rPr>
                <w:rFonts w:eastAsia="SimSun"/>
                <w:b/>
                <w:w w:val="90"/>
                <w:sz w:val="17"/>
                <w:szCs w:val="17"/>
                <w:lang w:eastAsia="sl-SI"/>
              </w:rPr>
            </w:pPr>
          </w:p>
        </w:tc>
      </w:tr>
      <w:tr w:rsidR="003E7ABD" w:rsidRPr="001E07E9" w:rsidTr="006E7D31">
        <w:trPr>
          <w:trHeight w:val="306"/>
          <w:jc w:val="center"/>
        </w:trPr>
        <w:tc>
          <w:tcPr>
            <w:tcW w:w="907" w:type="dxa"/>
            <w:tcBorders>
              <w:top w:val="single" w:sz="4" w:space="0" w:color="auto"/>
              <w:left w:val="nil"/>
              <w:bottom w:val="single" w:sz="4"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color w:val="FF0000"/>
                <w:sz w:val="16"/>
                <w:szCs w:val="16"/>
                <w:lang w:eastAsia="sl-SI"/>
              </w:rPr>
            </w:pPr>
            <w:r w:rsidRPr="001E07E9">
              <w:rPr>
                <w:rFonts w:eastAsia="SimSun"/>
                <w:color w:val="FF0000"/>
                <w:sz w:val="16"/>
                <w:szCs w:val="16"/>
                <w:lang w:eastAsia="sl-SI"/>
              </w:rPr>
              <w:t>(Vnesi)</w:t>
            </w:r>
          </w:p>
        </w:tc>
        <w:tc>
          <w:tcPr>
            <w:tcW w:w="907" w:type="dxa"/>
            <w:tcBorders>
              <w:top w:val="single" w:sz="4" w:space="0" w:color="auto"/>
              <w:left w:val="nil"/>
              <w:bottom w:val="single" w:sz="4"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color w:val="FF0000"/>
                <w:sz w:val="16"/>
                <w:szCs w:val="16"/>
                <w:lang w:eastAsia="sl-SI"/>
              </w:rPr>
            </w:pPr>
            <w:r w:rsidRPr="001E07E9">
              <w:rPr>
                <w:rFonts w:eastAsia="SimSun"/>
                <w:color w:val="FF0000"/>
                <w:sz w:val="16"/>
                <w:szCs w:val="16"/>
                <w:lang w:eastAsia="sl-SI"/>
              </w:rPr>
              <w:t>(Vnesi)</w:t>
            </w:r>
          </w:p>
        </w:tc>
        <w:tc>
          <w:tcPr>
            <w:tcW w:w="908" w:type="dxa"/>
            <w:tcBorders>
              <w:top w:val="single" w:sz="4" w:space="0" w:color="auto"/>
              <w:left w:val="single" w:sz="8" w:space="0" w:color="auto"/>
              <w:bottom w:val="single" w:sz="4"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color w:val="FF0000"/>
                <w:sz w:val="16"/>
                <w:szCs w:val="16"/>
                <w:lang w:eastAsia="sl-SI"/>
              </w:rPr>
            </w:pPr>
            <w:r w:rsidRPr="001E07E9">
              <w:rPr>
                <w:rFonts w:eastAsia="SimSun"/>
                <w:color w:val="FF0000"/>
                <w:sz w:val="16"/>
                <w:szCs w:val="16"/>
                <w:lang w:eastAsia="sl-SI"/>
              </w:rPr>
              <w:t>(Vnesi)</w:t>
            </w:r>
          </w:p>
        </w:tc>
        <w:tc>
          <w:tcPr>
            <w:tcW w:w="907" w:type="dxa"/>
            <w:tcBorders>
              <w:top w:val="single" w:sz="4" w:space="0" w:color="auto"/>
              <w:left w:val="nil"/>
              <w:bottom w:val="single" w:sz="4"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color w:val="FF0000"/>
                <w:sz w:val="16"/>
                <w:szCs w:val="16"/>
                <w:lang w:eastAsia="sl-SI"/>
              </w:rPr>
            </w:pPr>
            <w:r w:rsidRPr="001E07E9">
              <w:rPr>
                <w:rFonts w:eastAsia="SimSun"/>
                <w:color w:val="FF0000"/>
                <w:sz w:val="16"/>
                <w:szCs w:val="16"/>
                <w:lang w:eastAsia="sl-SI"/>
              </w:rPr>
              <w:t>(Vnesi)</w:t>
            </w:r>
          </w:p>
        </w:tc>
        <w:tc>
          <w:tcPr>
            <w:tcW w:w="907" w:type="dxa"/>
            <w:tcBorders>
              <w:top w:val="single" w:sz="4" w:space="0" w:color="auto"/>
              <w:left w:val="single" w:sz="8" w:space="0" w:color="auto"/>
              <w:bottom w:val="single" w:sz="4"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color w:val="FF0000"/>
                <w:sz w:val="16"/>
                <w:szCs w:val="16"/>
                <w:lang w:eastAsia="sl-SI"/>
              </w:rPr>
            </w:pPr>
            <w:r w:rsidRPr="001E07E9">
              <w:rPr>
                <w:rFonts w:eastAsia="SimSun"/>
                <w:color w:val="FF0000"/>
                <w:sz w:val="16"/>
                <w:szCs w:val="16"/>
                <w:lang w:eastAsia="sl-SI"/>
              </w:rPr>
              <w:t>(Vnesi)</w:t>
            </w:r>
          </w:p>
        </w:tc>
        <w:tc>
          <w:tcPr>
            <w:tcW w:w="907" w:type="dxa"/>
            <w:tcBorders>
              <w:top w:val="single" w:sz="4" w:space="0" w:color="auto"/>
              <w:left w:val="single" w:sz="8" w:space="0" w:color="auto"/>
              <w:bottom w:val="single" w:sz="4"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color w:val="FF0000"/>
                <w:sz w:val="16"/>
                <w:szCs w:val="16"/>
                <w:lang w:eastAsia="sl-SI"/>
              </w:rPr>
            </w:pPr>
            <w:r w:rsidRPr="001E07E9">
              <w:rPr>
                <w:rFonts w:eastAsia="SimSun"/>
                <w:color w:val="FF0000"/>
                <w:sz w:val="16"/>
                <w:szCs w:val="16"/>
                <w:lang w:eastAsia="sl-SI"/>
              </w:rPr>
              <w:t>(Vnesi)</w:t>
            </w:r>
          </w:p>
        </w:tc>
        <w:tc>
          <w:tcPr>
            <w:tcW w:w="907" w:type="dxa"/>
            <w:tcBorders>
              <w:top w:val="single" w:sz="4" w:space="0" w:color="auto"/>
              <w:left w:val="single" w:sz="8" w:space="0" w:color="auto"/>
              <w:bottom w:val="single" w:sz="4"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color w:val="FF0000"/>
                <w:sz w:val="16"/>
                <w:szCs w:val="16"/>
                <w:lang w:eastAsia="sl-SI"/>
              </w:rPr>
            </w:pPr>
            <w:r w:rsidRPr="001E07E9">
              <w:rPr>
                <w:rFonts w:eastAsia="SimSun"/>
                <w:color w:val="FF0000"/>
                <w:sz w:val="16"/>
                <w:szCs w:val="16"/>
                <w:lang w:eastAsia="sl-SI"/>
              </w:rPr>
              <w:t>(Vnesi)</w:t>
            </w:r>
          </w:p>
        </w:tc>
        <w:tc>
          <w:tcPr>
            <w:tcW w:w="907" w:type="dxa"/>
            <w:tcBorders>
              <w:top w:val="single" w:sz="4" w:space="0" w:color="auto"/>
              <w:left w:val="single" w:sz="8" w:space="0" w:color="auto"/>
              <w:bottom w:val="single" w:sz="4"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color w:val="FF0000"/>
                <w:sz w:val="16"/>
                <w:szCs w:val="16"/>
                <w:lang w:eastAsia="sl-SI"/>
              </w:rPr>
            </w:pPr>
            <w:r w:rsidRPr="001E07E9">
              <w:rPr>
                <w:rFonts w:eastAsia="SimSun"/>
                <w:color w:val="FF0000"/>
                <w:sz w:val="16"/>
                <w:szCs w:val="16"/>
                <w:lang w:eastAsia="sl-SI"/>
              </w:rPr>
              <w:t>(Vnesi)</w:t>
            </w:r>
          </w:p>
        </w:tc>
        <w:tc>
          <w:tcPr>
            <w:tcW w:w="908" w:type="dxa"/>
            <w:tcBorders>
              <w:top w:val="single" w:sz="4" w:space="0" w:color="auto"/>
              <w:left w:val="nil"/>
              <w:bottom w:val="single" w:sz="4" w:space="0" w:color="auto"/>
              <w:right w:val="nil"/>
            </w:tcBorders>
          </w:tcPr>
          <w:p w:rsidR="003E7ABD" w:rsidRPr="001E07E9" w:rsidRDefault="003E7ABD" w:rsidP="00D539A1">
            <w:pPr>
              <w:widowControl w:val="0"/>
              <w:autoSpaceDE w:val="0"/>
              <w:autoSpaceDN w:val="0"/>
              <w:adjustRightInd w:val="0"/>
              <w:spacing w:after="0" w:line="240" w:lineRule="auto"/>
              <w:rPr>
                <w:rFonts w:eastAsia="SimSun"/>
                <w:color w:val="FF0000"/>
                <w:sz w:val="16"/>
                <w:szCs w:val="16"/>
                <w:lang w:eastAsia="sl-SI"/>
              </w:rPr>
            </w:pPr>
            <w:r w:rsidRPr="001E07E9">
              <w:rPr>
                <w:rFonts w:eastAsia="SimSun"/>
                <w:color w:val="FF0000"/>
                <w:sz w:val="16"/>
                <w:szCs w:val="16"/>
                <w:lang w:eastAsia="sl-SI"/>
              </w:rPr>
              <w:t>(Vnesi)</w:t>
            </w:r>
          </w:p>
        </w:tc>
      </w:tr>
      <w:tr w:rsidR="003E7ABD" w:rsidRPr="001E07E9" w:rsidTr="006E7D31">
        <w:trPr>
          <w:trHeight w:val="465"/>
          <w:jc w:val="center"/>
        </w:trPr>
        <w:tc>
          <w:tcPr>
            <w:tcW w:w="907" w:type="dxa"/>
            <w:tcBorders>
              <w:top w:val="single" w:sz="4" w:space="0" w:color="auto"/>
              <w:left w:val="nil"/>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single" w:sz="4" w:space="0" w:color="auto"/>
              <w:left w:val="nil"/>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8" w:type="dxa"/>
            <w:tcBorders>
              <w:top w:val="single" w:sz="4" w:space="0" w:color="auto"/>
              <w:left w:val="single" w:sz="8" w:space="0" w:color="auto"/>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single" w:sz="4" w:space="0" w:color="auto"/>
              <w:left w:val="nil"/>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single" w:sz="4" w:space="0" w:color="auto"/>
              <w:left w:val="single" w:sz="8" w:space="0" w:color="auto"/>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single" w:sz="4" w:space="0" w:color="auto"/>
              <w:left w:val="single" w:sz="8" w:space="0" w:color="auto"/>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single" w:sz="4" w:space="0" w:color="auto"/>
              <w:left w:val="single" w:sz="8" w:space="0" w:color="auto"/>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single" w:sz="4" w:space="0" w:color="auto"/>
              <w:left w:val="single" w:sz="8" w:space="0" w:color="auto"/>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8" w:type="dxa"/>
            <w:tcBorders>
              <w:top w:val="single" w:sz="4" w:space="0" w:color="auto"/>
              <w:left w:val="nil"/>
              <w:bottom w:val="single" w:sz="8" w:space="0" w:color="auto"/>
              <w:right w:val="nil"/>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r>
      <w:tr w:rsidR="003E7ABD" w:rsidRPr="004E06B0" w:rsidTr="006E7D31">
        <w:trPr>
          <w:trHeight w:val="465"/>
          <w:jc w:val="center"/>
        </w:trPr>
        <w:tc>
          <w:tcPr>
            <w:tcW w:w="907" w:type="dxa"/>
            <w:tcBorders>
              <w:top w:val="nil"/>
              <w:left w:val="nil"/>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nil"/>
              <w:left w:val="nil"/>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8" w:type="dxa"/>
            <w:tcBorders>
              <w:top w:val="nil"/>
              <w:left w:val="single" w:sz="8" w:space="0" w:color="auto"/>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nil"/>
              <w:left w:val="nil"/>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nil"/>
              <w:left w:val="single" w:sz="8" w:space="0" w:color="auto"/>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nil"/>
              <w:left w:val="single" w:sz="8" w:space="0" w:color="auto"/>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nil"/>
              <w:left w:val="single" w:sz="8" w:space="0" w:color="auto"/>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7" w:type="dxa"/>
            <w:tcBorders>
              <w:top w:val="nil"/>
              <w:left w:val="single" w:sz="8" w:space="0" w:color="auto"/>
              <w:bottom w:val="single" w:sz="8" w:space="0" w:color="auto"/>
              <w:right w:val="single" w:sz="8" w:space="0" w:color="auto"/>
            </w:tcBorders>
          </w:tcPr>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c>
          <w:tcPr>
            <w:tcW w:w="908" w:type="dxa"/>
            <w:tcBorders>
              <w:top w:val="nil"/>
              <w:left w:val="nil"/>
              <w:bottom w:val="single" w:sz="8" w:space="0" w:color="auto"/>
              <w:right w:val="nil"/>
            </w:tcBorders>
          </w:tcPr>
          <w:p w:rsidR="003E7ABD" w:rsidRPr="004E06B0"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color w:val="FF0000"/>
                <w:sz w:val="16"/>
                <w:szCs w:val="16"/>
                <w:lang w:eastAsia="sl-SI"/>
              </w:rPr>
              <w:t>(Vnesi)</w:t>
            </w:r>
          </w:p>
        </w:tc>
      </w:tr>
    </w:tbl>
    <w:p w:rsidR="003E7ABD" w:rsidRDefault="003E7ABD" w:rsidP="00D539A1">
      <w:pPr>
        <w:widowControl w:val="0"/>
        <w:tabs>
          <w:tab w:val="left" w:pos="1180"/>
        </w:tabs>
        <w:autoSpaceDE w:val="0"/>
        <w:autoSpaceDN w:val="0"/>
        <w:adjustRightInd w:val="0"/>
        <w:spacing w:after="0" w:line="240" w:lineRule="auto"/>
        <w:rPr>
          <w:rFonts w:eastAsia="SimSun"/>
          <w:sz w:val="18"/>
          <w:szCs w:val="18"/>
          <w:lang w:eastAsia="sl-SI"/>
        </w:rPr>
      </w:pPr>
    </w:p>
    <w:p w:rsidR="003E7ABD" w:rsidRPr="006C6570" w:rsidRDefault="003E7ABD" w:rsidP="00D539A1">
      <w:pPr>
        <w:widowControl w:val="0"/>
        <w:tabs>
          <w:tab w:val="left" w:pos="1180"/>
        </w:tabs>
        <w:autoSpaceDE w:val="0"/>
        <w:autoSpaceDN w:val="0"/>
        <w:adjustRightInd w:val="0"/>
        <w:spacing w:after="0" w:line="240" w:lineRule="auto"/>
        <w:rPr>
          <w:rFonts w:eastAsia="SimSun"/>
          <w:sz w:val="18"/>
          <w:szCs w:val="18"/>
          <w:lang w:eastAsia="sl-SI"/>
        </w:rPr>
      </w:pPr>
    </w:p>
    <w:p w:rsidR="003E7ABD" w:rsidRPr="006C6570" w:rsidRDefault="003E7ABD" w:rsidP="00D539A1">
      <w:pPr>
        <w:widowControl w:val="0"/>
        <w:autoSpaceDE w:val="0"/>
        <w:autoSpaceDN w:val="0"/>
        <w:adjustRightInd w:val="0"/>
        <w:spacing w:after="0" w:line="240" w:lineRule="auto"/>
        <w:rPr>
          <w:rFonts w:eastAsia="SimSun"/>
          <w:b/>
          <w:sz w:val="24"/>
          <w:szCs w:val="24"/>
          <w:lang w:eastAsia="sl-SI"/>
        </w:rPr>
      </w:pPr>
      <w:r w:rsidRPr="006C6570">
        <w:rPr>
          <w:rFonts w:eastAsia="SimSun"/>
          <w:b/>
          <w:sz w:val="19"/>
          <w:szCs w:val="19"/>
          <w:lang w:eastAsia="sl-SI"/>
        </w:rPr>
        <w:t>G.3</w:t>
      </w:r>
      <w:r w:rsidRPr="006C6570">
        <w:rPr>
          <w:rFonts w:eastAsia="SimSun"/>
          <w:b/>
          <w:sz w:val="24"/>
          <w:szCs w:val="24"/>
          <w:lang w:eastAsia="sl-SI"/>
        </w:rPr>
        <w:tab/>
      </w:r>
      <w:r w:rsidRPr="006C6570">
        <w:rPr>
          <w:rFonts w:eastAsia="SimSun"/>
          <w:b/>
          <w:bCs/>
          <w:sz w:val="19"/>
          <w:szCs w:val="19"/>
          <w:lang w:eastAsia="sl-SI"/>
        </w:rPr>
        <w:t>Ocena tveganja</w:t>
      </w:r>
    </w:p>
    <w:p w:rsidR="003E7ABD" w:rsidRPr="006C6570" w:rsidRDefault="003E7ABD" w:rsidP="00D539A1">
      <w:pPr>
        <w:widowControl w:val="0"/>
        <w:tabs>
          <w:tab w:val="left" w:pos="1180"/>
        </w:tabs>
        <w:autoSpaceDE w:val="0"/>
        <w:autoSpaceDN w:val="0"/>
        <w:adjustRightInd w:val="0"/>
        <w:spacing w:after="0" w:line="240" w:lineRule="auto"/>
        <w:rPr>
          <w:rFonts w:eastAsia="SimSun"/>
          <w:sz w:val="18"/>
          <w:szCs w:val="18"/>
          <w:lang w:eastAsia="sl-SI"/>
        </w:rPr>
      </w:pP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sz w:val="24"/>
          <w:szCs w:val="24"/>
          <w:lang w:eastAsia="sl-SI"/>
        </w:rPr>
      </w:pPr>
      <w:r w:rsidRPr="006C6570">
        <w:rPr>
          <w:rFonts w:eastAsia="SimSun"/>
          <w:sz w:val="19"/>
          <w:szCs w:val="19"/>
          <w:lang w:eastAsia="sl-SI"/>
        </w:rPr>
        <w:t xml:space="preserve">Povzemite glavna tveganja za uspešno fizično in finančno izvajanje projekta ter predlagane ukrepe za </w:t>
      </w:r>
      <w:r>
        <w:rPr>
          <w:rFonts w:eastAsia="SimSun"/>
          <w:sz w:val="19"/>
          <w:szCs w:val="19"/>
          <w:lang w:eastAsia="sl-SI"/>
        </w:rPr>
        <w:t xml:space="preserve">njihovo </w:t>
      </w:r>
      <w:r w:rsidRPr="006C6570">
        <w:rPr>
          <w:rFonts w:eastAsia="SimSun"/>
          <w:sz w:val="19"/>
          <w:szCs w:val="19"/>
          <w:lang w:eastAsia="sl-SI"/>
        </w:rPr>
        <w:t>ublažitev.</w:t>
      </w:r>
    </w:p>
    <w:p w:rsidR="003E7ABD" w:rsidRPr="006C6570" w:rsidRDefault="003E7ABD" w:rsidP="00D539A1">
      <w:pPr>
        <w:widowControl w:val="0"/>
        <w:tabs>
          <w:tab w:val="left" w:pos="1180"/>
        </w:tabs>
        <w:autoSpaceDE w:val="0"/>
        <w:autoSpaceDN w:val="0"/>
        <w:adjustRightInd w:val="0"/>
        <w:spacing w:after="0" w:line="240" w:lineRule="auto"/>
        <w:rPr>
          <w:rFonts w:eastAsia="SimSun"/>
          <w:sz w:val="18"/>
          <w:szCs w:val="18"/>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843"/>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tabs>
          <w:tab w:val="left" w:pos="1180"/>
        </w:tabs>
        <w:autoSpaceDE w:val="0"/>
        <w:autoSpaceDN w:val="0"/>
        <w:adjustRightInd w:val="0"/>
        <w:spacing w:after="0" w:line="240" w:lineRule="auto"/>
        <w:rPr>
          <w:rFonts w:eastAsia="SimSun"/>
          <w:sz w:val="18"/>
          <w:szCs w:val="18"/>
          <w:lang w:eastAsia="sl-SI"/>
        </w:rPr>
      </w:pPr>
    </w:p>
    <w:p w:rsidR="003E7ABD" w:rsidRPr="006C6570" w:rsidRDefault="003E7ABD" w:rsidP="00D539A1">
      <w:pPr>
        <w:widowControl w:val="0"/>
        <w:numPr>
          <w:ilvl w:val="0"/>
          <w:numId w:val="37"/>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sz w:val="18"/>
          <w:szCs w:val="18"/>
          <w:lang w:eastAsia="sl-SI"/>
        </w:rPr>
        <w:br w:type="page"/>
      </w:r>
      <w:r w:rsidRPr="006C6570">
        <w:rPr>
          <w:rFonts w:eastAsia="SimSun"/>
          <w:b/>
          <w:sz w:val="28"/>
          <w:szCs w:val="28"/>
          <w:lang w:eastAsia="sl-SI"/>
        </w:rPr>
        <w:lastRenderedPageBreak/>
        <w:t xml:space="preserve">ČASOVNI RAZPORED ZA IZVEDBO PROJEKTA </w:t>
      </w:r>
    </w:p>
    <w:p w:rsidR="003E7ABD" w:rsidRPr="006C6570" w:rsidRDefault="003E7ABD" w:rsidP="00D539A1">
      <w:pPr>
        <w:widowControl w:val="0"/>
        <w:overflowPunct w:val="0"/>
        <w:autoSpaceDE w:val="0"/>
        <w:autoSpaceDN w:val="0"/>
        <w:adjustRightInd w:val="0"/>
        <w:spacing w:after="0" w:line="240" w:lineRule="auto"/>
        <w:jc w:val="both"/>
        <w:rPr>
          <w:rFonts w:eastAsia="SimSun"/>
          <w:b/>
          <w:sz w:val="28"/>
          <w:szCs w:val="28"/>
          <w:lang w:eastAsia="sl-SI"/>
        </w:rPr>
      </w:pPr>
    </w:p>
    <w:p w:rsidR="003E7ABD" w:rsidRPr="006C6570" w:rsidRDefault="003E7ABD" w:rsidP="00D539A1">
      <w:pPr>
        <w:widowControl w:val="0"/>
        <w:autoSpaceDE w:val="0"/>
        <w:autoSpaceDN w:val="0"/>
        <w:adjustRightInd w:val="0"/>
        <w:spacing w:after="0" w:line="240" w:lineRule="auto"/>
        <w:rPr>
          <w:rFonts w:eastAsia="SimSun"/>
          <w:b/>
          <w:sz w:val="24"/>
          <w:szCs w:val="24"/>
          <w:lang w:eastAsia="sl-SI"/>
        </w:rPr>
      </w:pPr>
      <w:r w:rsidRPr="006C6570">
        <w:rPr>
          <w:rFonts w:eastAsia="SimSun"/>
          <w:b/>
          <w:sz w:val="19"/>
          <w:szCs w:val="19"/>
          <w:lang w:eastAsia="sl-SI"/>
        </w:rPr>
        <w:t>H.1</w:t>
      </w:r>
      <w:r w:rsidRPr="006C6570">
        <w:rPr>
          <w:rFonts w:eastAsia="SimSun"/>
          <w:b/>
          <w:sz w:val="24"/>
          <w:szCs w:val="24"/>
          <w:lang w:eastAsia="sl-SI"/>
        </w:rPr>
        <w:tab/>
      </w:r>
      <w:r w:rsidRPr="006C6570">
        <w:rPr>
          <w:rFonts w:eastAsia="SimSun"/>
          <w:b/>
          <w:bCs/>
          <w:sz w:val="19"/>
          <w:szCs w:val="19"/>
          <w:lang w:eastAsia="sl-SI"/>
        </w:rPr>
        <w:t>Časovni razpored projekta</w:t>
      </w:r>
    </w:p>
    <w:p w:rsidR="003E7ABD" w:rsidRPr="006C6570" w:rsidRDefault="003E7ABD" w:rsidP="00D539A1">
      <w:pPr>
        <w:widowControl w:val="0"/>
        <w:overflowPunct w:val="0"/>
        <w:autoSpaceDE w:val="0"/>
        <w:autoSpaceDN w:val="0"/>
        <w:adjustRightInd w:val="0"/>
        <w:spacing w:after="0" w:line="240" w:lineRule="auto"/>
        <w:jc w:val="both"/>
        <w:rPr>
          <w:rFonts w:eastAsia="SimSun"/>
          <w:b/>
          <w:sz w:val="28"/>
          <w:szCs w:val="28"/>
          <w:lang w:eastAsia="sl-SI"/>
        </w:rPr>
      </w:pPr>
    </w:p>
    <w:p w:rsidR="003E7ABD" w:rsidRPr="006C6570" w:rsidRDefault="003E7ABD" w:rsidP="00D539A1">
      <w:pPr>
        <w:widowControl w:val="0"/>
        <w:overflowPunct w:val="0"/>
        <w:autoSpaceDE w:val="0"/>
        <w:autoSpaceDN w:val="0"/>
        <w:adjustRightInd w:val="0"/>
        <w:spacing w:after="0" w:line="257" w:lineRule="auto"/>
        <w:ind w:right="500"/>
        <w:jc w:val="both"/>
        <w:rPr>
          <w:rFonts w:eastAsia="SimSun"/>
          <w:sz w:val="24"/>
          <w:szCs w:val="24"/>
          <w:lang w:eastAsia="sl-SI"/>
        </w:rPr>
      </w:pPr>
      <w:r w:rsidRPr="006C6570">
        <w:rPr>
          <w:rFonts w:eastAsia="SimSun"/>
          <w:sz w:val="18"/>
          <w:szCs w:val="18"/>
          <w:lang w:eastAsia="sl-SI"/>
        </w:rPr>
        <w:t>Navedite časovni razpored za razvoj in izvedbo celotnega projekta ter priložite povzetek razporeda glavnih kategorij del (tj. gantogram, če je na voljo). Če vloga zadeva fazo projekta, v preglednici jasno navedite elemente celotnega projekta, za katere je bila s to vlogo zaprošena pomoč:</w:t>
      </w:r>
    </w:p>
    <w:p w:rsidR="003E7ABD" w:rsidRPr="006C6570" w:rsidRDefault="003E7ABD" w:rsidP="00D539A1">
      <w:pPr>
        <w:widowControl w:val="0"/>
        <w:overflowPunct w:val="0"/>
        <w:autoSpaceDE w:val="0"/>
        <w:autoSpaceDN w:val="0"/>
        <w:adjustRightInd w:val="0"/>
        <w:spacing w:after="0" w:line="240" w:lineRule="auto"/>
        <w:jc w:val="both"/>
        <w:rPr>
          <w:rFonts w:eastAsia="SimSun"/>
          <w:b/>
          <w:sz w:val="28"/>
          <w:szCs w:val="28"/>
          <w:lang w:eastAsia="sl-SI"/>
        </w:rPr>
      </w:pPr>
    </w:p>
    <w:tbl>
      <w:tblPr>
        <w:tblW w:w="0" w:type="auto"/>
        <w:tblLayout w:type="fixed"/>
        <w:tblCellMar>
          <w:left w:w="0" w:type="dxa"/>
          <w:right w:w="0" w:type="dxa"/>
        </w:tblCellMar>
        <w:tblLook w:val="0000" w:firstRow="0" w:lastRow="0" w:firstColumn="0" w:lastColumn="0" w:noHBand="0" w:noVBand="0"/>
      </w:tblPr>
      <w:tblGrid>
        <w:gridCol w:w="200"/>
        <w:gridCol w:w="1860"/>
        <w:gridCol w:w="2200"/>
        <w:gridCol w:w="2140"/>
        <w:gridCol w:w="220"/>
        <w:gridCol w:w="1900"/>
      </w:tblGrid>
      <w:tr w:rsidR="003E7ABD" w:rsidRPr="006C6570" w:rsidTr="006E7D31">
        <w:trPr>
          <w:trHeight w:val="264"/>
        </w:trPr>
        <w:tc>
          <w:tcPr>
            <w:tcW w:w="200" w:type="dxa"/>
            <w:tcBorders>
              <w:top w:val="single" w:sz="8" w:space="0" w:color="auto"/>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860" w:type="dxa"/>
            <w:tcBorders>
              <w:top w:val="single" w:sz="8" w:space="0" w:color="auto"/>
              <w:left w:val="nil"/>
              <w:bottom w:val="nil"/>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b/>
                <w:sz w:val="24"/>
                <w:szCs w:val="24"/>
                <w:lang w:eastAsia="sl-SI"/>
              </w:rPr>
            </w:pPr>
          </w:p>
        </w:tc>
        <w:tc>
          <w:tcPr>
            <w:tcW w:w="2200" w:type="dxa"/>
            <w:tcBorders>
              <w:top w:val="single" w:sz="8" w:space="0" w:color="auto"/>
              <w:left w:val="nil"/>
              <w:bottom w:val="nil"/>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b/>
                <w:sz w:val="24"/>
                <w:szCs w:val="24"/>
                <w:lang w:eastAsia="sl-SI"/>
              </w:rPr>
            </w:pPr>
          </w:p>
        </w:tc>
        <w:tc>
          <w:tcPr>
            <w:tcW w:w="2140" w:type="dxa"/>
            <w:tcBorders>
              <w:top w:val="single" w:sz="8" w:space="0" w:color="auto"/>
              <w:left w:val="nil"/>
              <w:bottom w:val="nil"/>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8"/>
                <w:sz w:val="17"/>
                <w:szCs w:val="17"/>
                <w:lang w:eastAsia="sl-SI"/>
              </w:rPr>
              <w:t>Datum začetka</w:t>
            </w:r>
          </w:p>
        </w:tc>
        <w:tc>
          <w:tcPr>
            <w:tcW w:w="220" w:type="dxa"/>
            <w:tcBorders>
              <w:top w:val="single" w:sz="8" w:space="0" w:color="auto"/>
              <w:left w:val="nil"/>
              <w:bottom w:val="nil"/>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b/>
                <w:sz w:val="24"/>
                <w:szCs w:val="24"/>
                <w:lang w:eastAsia="sl-SI"/>
              </w:rPr>
            </w:pPr>
          </w:p>
        </w:tc>
        <w:tc>
          <w:tcPr>
            <w:tcW w:w="1900" w:type="dxa"/>
            <w:tcBorders>
              <w:top w:val="single" w:sz="8" w:space="0" w:color="auto"/>
              <w:left w:val="nil"/>
              <w:bottom w:val="nil"/>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ind w:right="146"/>
              <w:jc w:val="center"/>
              <w:rPr>
                <w:rFonts w:eastAsia="SimSun"/>
                <w:b/>
                <w:sz w:val="24"/>
                <w:szCs w:val="24"/>
                <w:lang w:eastAsia="sl-SI"/>
              </w:rPr>
            </w:pPr>
            <w:r w:rsidRPr="006C6570">
              <w:rPr>
                <w:rFonts w:eastAsia="SimSun"/>
                <w:b/>
                <w:w w:val="91"/>
                <w:sz w:val="17"/>
                <w:szCs w:val="17"/>
                <w:lang w:eastAsia="sl-SI"/>
              </w:rPr>
              <w:t>Datum zaključka</w:t>
            </w:r>
          </w:p>
        </w:tc>
      </w:tr>
      <w:tr w:rsidR="003E7ABD" w:rsidRPr="006C6570" w:rsidTr="006E7D31">
        <w:trPr>
          <w:trHeight w:val="255"/>
        </w:trPr>
        <w:tc>
          <w:tcPr>
            <w:tcW w:w="2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860" w:type="dxa"/>
            <w:tcBorders>
              <w:top w:val="nil"/>
              <w:left w:val="nil"/>
              <w:bottom w:val="nil"/>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b/>
                <w:sz w:val="24"/>
                <w:szCs w:val="24"/>
                <w:lang w:eastAsia="sl-SI"/>
              </w:rPr>
            </w:pPr>
          </w:p>
        </w:tc>
        <w:tc>
          <w:tcPr>
            <w:tcW w:w="2200" w:type="dxa"/>
            <w:tcBorders>
              <w:top w:val="nil"/>
              <w:left w:val="nil"/>
              <w:bottom w:val="nil"/>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b/>
                <w:sz w:val="24"/>
                <w:szCs w:val="24"/>
                <w:lang w:eastAsia="sl-SI"/>
              </w:rPr>
            </w:pPr>
          </w:p>
        </w:tc>
        <w:tc>
          <w:tcPr>
            <w:tcW w:w="2140" w:type="dxa"/>
            <w:tcBorders>
              <w:top w:val="nil"/>
              <w:left w:val="nil"/>
              <w:bottom w:val="nil"/>
              <w:right w:val="single" w:sz="8" w:space="0" w:color="auto"/>
            </w:tcBorders>
            <w:shd w:val="pct10" w:color="auto" w:fill="auto"/>
            <w:vAlign w:val="bottom"/>
          </w:tcPr>
          <w:p w:rsidR="003E7ABD" w:rsidRPr="006C6570" w:rsidRDefault="003E7ABD" w:rsidP="00D539A1">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6"/>
                <w:sz w:val="17"/>
                <w:szCs w:val="17"/>
                <w:lang w:eastAsia="sl-SI"/>
              </w:rPr>
              <w:t>(A)</w:t>
            </w:r>
            <w:r w:rsidRPr="006C6570">
              <w:rPr>
                <w:rFonts w:eastAsia="SimSun"/>
                <w:b/>
                <w:w w:val="86"/>
                <w:sz w:val="20"/>
                <w:szCs w:val="20"/>
                <w:vertAlign w:val="superscript"/>
                <w:lang w:eastAsia="sl-SI"/>
              </w:rPr>
              <w:t>1</w:t>
            </w:r>
          </w:p>
        </w:tc>
        <w:tc>
          <w:tcPr>
            <w:tcW w:w="220" w:type="dxa"/>
            <w:tcBorders>
              <w:top w:val="nil"/>
              <w:left w:val="nil"/>
              <w:bottom w:val="nil"/>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rPr>
                <w:rFonts w:eastAsia="SimSun"/>
                <w:b/>
                <w:sz w:val="24"/>
                <w:szCs w:val="24"/>
                <w:lang w:eastAsia="sl-SI"/>
              </w:rPr>
            </w:pPr>
          </w:p>
        </w:tc>
        <w:tc>
          <w:tcPr>
            <w:tcW w:w="1900" w:type="dxa"/>
            <w:tcBorders>
              <w:top w:val="nil"/>
              <w:left w:val="nil"/>
              <w:bottom w:val="nil"/>
              <w:right w:val="nil"/>
            </w:tcBorders>
            <w:shd w:val="pct10" w:color="auto" w:fill="auto"/>
            <w:vAlign w:val="bottom"/>
          </w:tcPr>
          <w:p w:rsidR="003E7ABD" w:rsidRPr="006C6570" w:rsidRDefault="003E7ABD" w:rsidP="00D539A1">
            <w:pPr>
              <w:widowControl w:val="0"/>
              <w:autoSpaceDE w:val="0"/>
              <w:autoSpaceDN w:val="0"/>
              <w:adjustRightInd w:val="0"/>
              <w:spacing w:after="0" w:line="240" w:lineRule="auto"/>
              <w:ind w:right="126"/>
              <w:jc w:val="center"/>
              <w:rPr>
                <w:rFonts w:eastAsia="SimSun"/>
                <w:b/>
                <w:sz w:val="24"/>
                <w:szCs w:val="24"/>
                <w:lang w:eastAsia="sl-SI"/>
              </w:rPr>
            </w:pPr>
            <w:r w:rsidRPr="006C6570">
              <w:rPr>
                <w:rFonts w:eastAsia="SimSun"/>
                <w:b/>
                <w:w w:val="77"/>
                <w:sz w:val="17"/>
                <w:szCs w:val="17"/>
                <w:lang w:eastAsia="sl-SI"/>
              </w:rPr>
              <w:t>(B)</w:t>
            </w:r>
            <w:r w:rsidRPr="006C6570">
              <w:rPr>
                <w:rFonts w:eastAsia="SimSun"/>
                <w:b/>
                <w:w w:val="77"/>
                <w:sz w:val="20"/>
                <w:szCs w:val="20"/>
                <w:vertAlign w:val="superscript"/>
                <w:lang w:eastAsia="sl-SI"/>
              </w:rPr>
              <w:t>1</w:t>
            </w:r>
          </w:p>
        </w:tc>
      </w:tr>
      <w:tr w:rsidR="003E7ABD" w:rsidRPr="006C6570" w:rsidTr="006E7D31">
        <w:trPr>
          <w:trHeight w:val="38"/>
        </w:trPr>
        <w:tc>
          <w:tcPr>
            <w:tcW w:w="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22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2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r>
      <w:tr w:rsidR="003E7ABD" w:rsidRPr="006C6570" w:rsidTr="006E7D31">
        <w:trPr>
          <w:trHeight w:val="307"/>
        </w:trPr>
        <w:tc>
          <w:tcPr>
            <w:tcW w:w="2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1.</w:t>
            </w:r>
          </w:p>
        </w:tc>
        <w:tc>
          <w:tcPr>
            <w:tcW w:w="4060" w:type="dxa"/>
            <w:gridSpan w:val="2"/>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9"/>
                <w:sz w:val="19"/>
                <w:szCs w:val="19"/>
                <w:lang w:eastAsia="sl-SI"/>
              </w:rPr>
              <w:t>Študije izvedljivosti (poslovni načrt v primeru produktivne naložbe)</w:t>
            </w:r>
          </w:p>
        </w:tc>
        <w:tc>
          <w:tcPr>
            <w:tcW w:w="2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171"/>
        </w:trPr>
        <w:tc>
          <w:tcPr>
            <w:tcW w:w="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r>
      <w:tr w:rsidR="003E7ABD" w:rsidRPr="006C6570" w:rsidTr="006E7D31">
        <w:trPr>
          <w:trHeight w:val="368"/>
        </w:trPr>
        <w:tc>
          <w:tcPr>
            <w:tcW w:w="2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2.</w:t>
            </w:r>
          </w:p>
        </w:tc>
        <w:tc>
          <w:tcPr>
            <w:tcW w:w="4060" w:type="dxa"/>
            <w:gridSpan w:val="2"/>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Analiza stroškov in korist</w:t>
            </w:r>
          </w:p>
        </w:tc>
        <w:tc>
          <w:tcPr>
            <w:tcW w:w="2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171"/>
        </w:trPr>
        <w:tc>
          <w:tcPr>
            <w:tcW w:w="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r>
      <w:tr w:rsidR="003E7ABD" w:rsidRPr="006C6570" w:rsidTr="006E7D31">
        <w:trPr>
          <w:trHeight w:val="368"/>
        </w:trPr>
        <w:tc>
          <w:tcPr>
            <w:tcW w:w="2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3.</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Presoja vpliva na okolje</w:t>
            </w:r>
          </w:p>
        </w:tc>
        <w:tc>
          <w:tcPr>
            <w:tcW w:w="22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171"/>
        </w:trPr>
        <w:tc>
          <w:tcPr>
            <w:tcW w:w="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r>
      <w:tr w:rsidR="003E7ABD" w:rsidRPr="006C6570" w:rsidTr="006E7D31">
        <w:trPr>
          <w:trHeight w:val="368"/>
        </w:trPr>
        <w:tc>
          <w:tcPr>
            <w:tcW w:w="2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4.</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Načrtovalne študije</w:t>
            </w:r>
          </w:p>
        </w:tc>
        <w:tc>
          <w:tcPr>
            <w:tcW w:w="22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171"/>
        </w:trPr>
        <w:tc>
          <w:tcPr>
            <w:tcW w:w="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r>
      <w:tr w:rsidR="003E7ABD" w:rsidRPr="006C6570" w:rsidTr="006E7D31">
        <w:trPr>
          <w:trHeight w:val="368"/>
        </w:trPr>
        <w:tc>
          <w:tcPr>
            <w:tcW w:w="2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5.</w:t>
            </w:r>
          </w:p>
        </w:tc>
        <w:tc>
          <w:tcPr>
            <w:tcW w:w="4060" w:type="dxa"/>
            <w:gridSpan w:val="2"/>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Priprava razpisne dokumentacije</w:t>
            </w:r>
          </w:p>
        </w:tc>
        <w:tc>
          <w:tcPr>
            <w:tcW w:w="2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172"/>
        </w:trPr>
        <w:tc>
          <w:tcPr>
            <w:tcW w:w="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r>
      <w:tr w:rsidR="003E7ABD" w:rsidRPr="006C6570" w:rsidTr="006E7D31">
        <w:trPr>
          <w:trHeight w:val="367"/>
        </w:trPr>
        <w:tc>
          <w:tcPr>
            <w:tcW w:w="2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6.</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3"/>
                <w:sz w:val="19"/>
                <w:szCs w:val="19"/>
                <w:lang w:eastAsia="sl-SI"/>
              </w:rPr>
              <w:t>Razpisni postopek(ki)</w:t>
            </w:r>
          </w:p>
        </w:tc>
        <w:tc>
          <w:tcPr>
            <w:tcW w:w="22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172"/>
        </w:trPr>
        <w:tc>
          <w:tcPr>
            <w:tcW w:w="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r>
      <w:tr w:rsidR="003E7ABD" w:rsidRPr="006C6570" w:rsidTr="006E7D31">
        <w:trPr>
          <w:trHeight w:val="367"/>
        </w:trPr>
        <w:tc>
          <w:tcPr>
            <w:tcW w:w="2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7.</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8"/>
                <w:sz w:val="19"/>
                <w:szCs w:val="19"/>
                <w:lang w:eastAsia="sl-SI"/>
              </w:rPr>
              <w:t>Pridobivanje zemljišč</w:t>
            </w:r>
          </w:p>
        </w:tc>
        <w:tc>
          <w:tcPr>
            <w:tcW w:w="22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172"/>
        </w:trPr>
        <w:tc>
          <w:tcPr>
            <w:tcW w:w="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r>
      <w:tr w:rsidR="003E7ABD" w:rsidRPr="006C6570" w:rsidTr="006E7D31">
        <w:trPr>
          <w:trHeight w:val="367"/>
        </w:trPr>
        <w:tc>
          <w:tcPr>
            <w:tcW w:w="2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8.</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Soglasje za izvedbo</w:t>
            </w:r>
          </w:p>
        </w:tc>
        <w:tc>
          <w:tcPr>
            <w:tcW w:w="22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172"/>
        </w:trPr>
        <w:tc>
          <w:tcPr>
            <w:tcW w:w="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r>
      <w:tr w:rsidR="003E7ABD" w:rsidRPr="006C6570" w:rsidTr="006E7D31">
        <w:trPr>
          <w:trHeight w:val="367"/>
        </w:trPr>
        <w:tc>
          <w:tcPr>
            <w:tcW w:w="2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9.</w:t>
            </w:r>
          </w:p>
        </w:tc>
        <w:tc>
          <w:tcPr>
            <w:tcW w:w="186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88"/>
                <w:sz w:val="19"/>
                <w:szCs w:val="19"/>
                <w:lang w:eastAsia="sl-SI"/>
              </w:rPr>
              <w:t>Gradbena faza/naročilo</w:t>
            </w:r>
          </w:p>
        </w:tc>
        <w:tc>
          <w:tcPr>
            <w:tcW w:w="22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172"/>
        </w:trPr>
        <w:tc>
          <w:tcPr>
            <w:tcW w:w="2060" w:type="dxa"/>
            <w:gridSpan w:val="2"/>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r>
      <w:tr w:rsidR="003E7ABD" w:rsidRPr="006C6570" w:rsidTr="006E7D31">
        <w:trPr>
          <w:trHeight w:val="368"/>
        </w:trPr>
        <w:tc>
          <w:tcPr>
            <w:tcW w:w="2060" w:type="dxa"/>
            <w:gridSpan w:val="2"/>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10. Operativna faza</w:t>
            </w:r>
          </w:p>
        </w:tc>
        <w:tc>
          <w:tcPr>
            <w:tcW w:w="220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3E7ABD" w:rsidRPr="006C6570" w:rsidRDefault="003E7ABD" w:rsidP="00D539A1">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3E7ABD" w:rsidRPr="006C6570" w:rsidTr="006E7D31">
        <w:trPr>
          <w:trHeight w:val="171"/>
        </w:trPr>
        <w:tc>
          <w:tcPr>
            <w:tcW w:w="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14"/>
                <w:szCs w:val="14"/>
                <w:lang w:eastAsia="sl-SI"/>
              </w:rPr>
            </w:pPr>
          </w:p>
        </w:tc>
      </w:tr>
      <w:tr w:rsidR="003E7ABD" w:rsidRPr="006C6570" w:rsidTr="006E7D31">
        <w:trPr>
          <w:trHeight w:val="312"/>
        </w:trPr>
        <w:tc>
          <w:tcPr>
            <w:tcW w:w="2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95"/>
                <w:sz w:val="20"/>
                <w:szCs w:val="20"/>
                <w:vertAlign w:val="superscript"/>
                <w:lang w:eastAsia="sl-SI"/>
              </w:rPr>
              <w:t>1</w:t>
            </w:r>
          </w:p>
        </w:tc>
        <w:tc>
          <w:tcPr>
            <w:tcW w:w="6420" w:type="dxa"/>
            <w:gridSpan w:val="4"/>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w w:val="89"/>
                <w:sz w:val="17"/>
                <w:szCs w:val="17"/>
                <w:lang w:eastAsia="sl-SI"/>
              </w:rPr>
              <w:t>Če je že dokončan – navedite točen datum; če je samo v načrtu – navedite vsaj mesec in leto.</w:t>
            </w:r>
          </w:p>
        </w:tc>
        <w:tc>
          <w:tcPr>
            <w:tcW w:w="1900"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r>
      <w:tr w:rsidR="003E7ABD" w:rsidRPr="006C6570" w:rsidTr="006E7D31">
        <w:trPr>
          <w:trHeight w:val="37"/>
        </w:trPr>
        <w:tc>
          <w:tcPr>
            <w:tcW w:w="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186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22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214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22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c>
          <w:tcPr>
            <w:tcW w:w="1900" w:type="dxa"/>
            <w:tcBorders>
              <w:top w:val="nil"/>
              <w:left w:val="nil"/>
              <w:bottom w:val="single" w:sz="8" w:space="0" w:color="auto"/>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3"/>
                <w:szCs w:val="3"/>
                <w:lang w:eastAsia="sl-SI"/>
              </w:rPr>
            </w:pPr>
          </w:p>
        </w:tc>
      </w:tr>
    </w:tbl>
    <w:p w:rsidR="003E7ABD" w:rsidRPr="006C6570" w:rsidRDefault="003E7ABD" w:rsidP="00D539A1">
      <w:pPr>
        <w:widowControl w:val="0"/>
        <w:overflowPunct w:val="0"/>
        <w:autoSpaceDE w:val="0"/>
        <w:autoSpaceDN w:val="0"/>
        <w:adjustRightInd w:val="0"/>
        <w:spacing w:after="0" w:line="240" w:lineRule="auto"/>
        <w:jc w:val="both"/>
        <w:rPr>
          <w:rFonts w:eastAsia="SimSun"/>
          <w:b/>
          <w:sz w:val="28"/>
          <w:szCs w:val="28"/>
          <w:lang w:eastAsia="sl-SI"/>
        </w:rPr>
      </w:pPr>
    </w:p>
    <w:p w:rsidR="003E7ABD" w:rsidRPr="006C6570" w:rsidRDefault="003E7ABD" w:rsidP="00D539A1">
      <w:pPr>
        <w:widowControl w:val="0"/>
        <w:tabs>
          <w:tab w:val="left" w:pos="1180"/>
        </w:tabs>
        <w:autoSpaceDE w:val="0"/>
        <w:autoSpaceDN w:val="0"/>
        <w:adjustRightInd w:val="0"/>
        <w:spacing w:after="0" w:line="240" w:lineRule="auto"/>
        <w:rPr>
          <w:rFonts w:eastAsia="SimSun"/>
          <w:b/>
          <w:sz w:val="24"/>
          <w:szCs w:val="24"/>
          <w:lang w:eastAsia="sl-SI"/>
        </w:rPr>
      </w:pPr>
      <w:r w:rsidRPr="006C6570">
        <w:rPr>
          <w:rFonts w:eastAsia="SimSun"/>
          <w:b/>
          <w:sz w:val="19"/>
          <w:szCs w:val="19"/>
          <w:lang w:eastAsia="sl-SI"/>
        </w:rPr>
        <w:t>H.2</w:t>
      </w:r>
      <w:r w:rsidRPr="006C6570">
        <w:rPr>
          <w:rFonts w:eastAsia="SimSun"/>
          <w:b/>
          <w:sz w:val="24"/>
          <w:szCs w:val="24"/>
          <w:lang w:eastAsia="sl-SI"/>
        </w:rPr>
        <w:tab/>
      </w:r>
      <w:r w:rsidRPr="006C6570">
        <w:rPr>
          <w:rFonts w:eastAsia="SimSun"/>
          <w:b/>
          <w:bCs/>
          <w:sz w:val="19"/>
          <w:szCs w:val="19"/>
          <w:lang w:eastAsia="sl-SI"/>
        </w:rPr>
        <w:t>Stopnja pripravljenosti projekta</w:t>
      </w:r>
    </w:p>
    <w:p w:rsidR="003E7ABD" w:rsidRPr="006C6570" w:rsidRDefault="003E7ABD" w:rsidP="00D539A1">
      <w:pPr>
        <w:widowControl w:val="0"/>
        <w:overflowPunct w:val="0"/>
        <w:autoSpaceDE w:val="0"/>
        <w:autoSpaceDN w:val="0"/>
        <w:adjustRightInd w:val="0"/>
        <w:spacing w:after="0" w:line="240" w:lineRule="auto"/>
        <w:ind w:left="720"/>
        <w:jc w:val="both"/>
        <w:rPr>
          <w:rFonts w:eastAsia="SimSun"/>
          <w:b/>
          <w:sz w:val="28"/>
          <w:szCs w:val="28"/>
          <w:lang w:eastAsia="sl-SI"/>
        </w:rPr>
      </w:pP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sz w:val="19"/>
          <w:szCs w:val="19"/>
          <w:lang w:eastAsia="sl-SI"/>
        </w:rPr>
      </w:pPr>
      <w:r w:rsidRPr="006C6570">
        <w:rPr>
          <w:rFonts w:eastAsia="SimSun"/>
          <w:sz w:val="19"/>
          <w:szCs w:val="19"/>
          <w:lang w:eastAsia="sl-SI"/>
        </w:rPr>
        <w:t>Opišite časovni razpored projekta (J.1) v smislu tehničnega in finančnega napredka ter sedanje stopnje pripravljenosti projekta v skladu z naslednjimi poglavji:</w:t>
      </w: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sz w:val="19"/>
          <w:szCs w:val="19"/>
          <w:lang w:eastAsia="sl-SI"/>
        </w:rPr>
      </w:pPr>
    </w:p>
    <w:p w:rsidR="003E7ABD" w:rsidRPr="006C6570" w:rsidRDefault="003E7ABD" w:rsidP="00D539A1">
      <w:pPr>
        <w:widowControl w:val="0"/>
        <w:tabs>
          <w:tab w:val="left" w:pos="1180"/>
        </w:tabs>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H.2.1</w:t>
      </w:r>
      <w:r w:rsidRPr="006C6570">
        <w:rPr>
          <w:rFonts w:eastAsia="SimSun"/>
          <w:sz w:val="24"/>
          <w:szCs w:val="24"/>
          <w:lang w:eastAsia="sl-SI"/>
        </w:rPr>
        <w:tab/>
      </w:r>
      <w:r w:rsidRPr="006C6570">
        <w:rPr>
          <w:rFonts w:eastAsia="SimSun"/>
          <w:i/>
          <w:iCs/>
          <w:sz w:val="19"/>
          <w:szCs w:val="19"/>
          <w:lang w:eastAsia="sl-SI"/>
        </w:rPr>
        <w:t>Tehnične zadeve (študije izvedljivosti, projektiranje itd.):</w:t>
      </w:r>
    </w:p>
    <w:p w:rsidR="003E7ABD" w:rsidRPr="006C6570" w:rsidRDefault="003E7ABD" w:rsidP="00D539A1">
      <w:pPr>
        <w:widowControl w:val="0"/>
        <w:overflowPunct w:val="0"/>
        <w:autoSpaceDE w:val="0"/>
        <w:autoSpaceDN w:val="0"/>
        <w:adjustRightInd w:val="0"/>
        <w:spacing w:after="0" w:line="244" w:lineRule="auto"/>
        <w:ind w:right="500"/>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843"/>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widowControl w:val="0"/>
        <w:tabs>
          <w:tab w:val="left" w:pos="1180"/>
        </w:tabs>
        <w:overflowPunct w:val="0"/>
        <w:autoSpaceDE w:val="0"/>
        <w:autoSpaceDN w:val="0"/>
        <w:adjustRightInd w:val="0"/>
        <w:spacing w:after="0" w:line="246" w:lineRule="auto"/>
        <w:ind w:right="500"/>
        <w:rPr>
          <w:rFonts w:eastAsia="SimSun"/>
          <w:sz w:val="19"/>
          <w:szCs w:val="19"/>
          <w:lang w:eastAsia="sl-SI"/>
        </w:rPr>
      </w:pPr>
    </w:p>
    <w:p w:rsidR="003E7ABD" w:rsidRPr="006C6570" w:rsidRDefault="003E7ABD" w:rsidP="00D539A1">
      <w:pPr>
        <w:widowControl w:val="0"/>
        <w:tabs>
          <w:tab w:val="left" w:pos="1180"/>
        </w:tabs>
        <w:overflowPunct w:val="0"/>
        <w:autoSpaceDE w:val="0"/>
        <w:autoSpaceDN w:val="0"/>
        <w:adjustRightInd w:val="0"/>
        <w:spacing w:after="0" w:line="246" w:lineRule="auto"/>
        <w:ind w:left="708" w:right="500" w:hanging="708"/>
        <w:rPr>
          <w:rFonts w:eastAsia="SimSun"/>
          <w:sz w:val="24"/>
          <w:szCs w:val="24"/>
          <w:lang w:eastAsia="sl-SI"/>
        </w:rPr>
      </w:pPr>
      <w:r w:rsidRPr="006C6570">
        <w:rPr>
          <w:rFonts w:eastAsia="SimSun"/>
          <w:sz w:val="19"/>
          <w:szCs w:val="19"/>
          <w:lang w:eastAsia="sl-SI"/>
        </w:rPr>
        <w:t>H.2.2</w:t>
      </w:r>
      <w:r w:rsidRPr="006C6570">
        <w:rPr>
          <w:rFonts w:eastAsia="SimSun"/>
          <w:sz w:val="24"/>
          <w:szCs w:val="24"/>
          <w:lang w:eastAsia="sl-SI"/>
        </w:rPr>
        <w:tab/>
      </w:r>
      <w:r w:rsidRPr="006C6570">
        <w:rPr>
          <w:rFonts w:eastAsia="SimSun"/>
          <w:i/>
          <w:iCs/>
          <w:sz w:val="19"/>
          <w:szCs w:val="19"/>
          <w:lang w:eastAsia="sl-SI"/>
        </w:rPr>
        <w:t>Upravne zadeve s sklicevanjem najmanj na potrebna dovoljenja, kot so PVO, soglasje za izvedbo, odločitve glede zemljišča/načrtovanja, nakup zemljišča (če je primerno), javno naročanje itd.:</w:t>
      </w:r>
    </w:p>
    <w:p w:rsidR="003E7ABD" w:rsidRPr="006C6570" w:rsidRDefault="003E7ABD" w:rsidP="00D539A1">
      <w:pPr>
        <w:widowControl w:val="0"/>
        <w:overflowPunct w:val="0"/>
        <w:autoSpaceDE w:val="0"/>
        <w:autoSpaceDN w:val="0"/>
        <w:adjustRightInd w:val="0"/>
        <w:spacing w:after="0" w:line="240" w:lineRule="auto"/>
        <w:ind w:left="720"/>
        <w:jc w:val="both"/>
        <w:rPr>
          <w:rFonts w:eastAsia="SimSun"/>
          <w:b/>
          <w:sz w:val="28"/>
          <w:szCs w:val="28"/>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843"/>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rPr>
          <w:rFonts w:eastAsia="SimSun"/>
          <w:i/>
          <w:iCs/>
          <w:sz w:val="19"/>
          <w:szCs w:val="19"/>
          <w:lang w:eastAsia="sl-SI"/>
        </w:rPr>
      </w:pPr>
    </w:p>
    <w:p w:rsidR="003E7ABD" w:rsidRPr="006C6570" w:rsidRDefault="003E7ABD" w:rsidP="00D539A1">
      <w:pPr>
        <w:rPr>
          <w:rFonts w:eastAsia="SimSun"/>
          <w:i/>
          <w:iCs/>
          <w:sz w:val="19"/>
          <w:szCs w:val="19"/>
          <w:lang w:eastAsia="sl-SI"/>
        </w:rPr>
      </w:pPr>
    </w:p>
    <w:p w:rsidR="003E7ABD" w:rsidRPr="006C6570" w:rsidRDefault="003E7ABD" w:rsidP="00D539A1">
      <w:pPr>
        <w:rPr>
          <w:rFonts w:eastAsia="SimSun"/>
          <w:i/>
          <w:iCs/>
          <w:sz w:val="19"/>
          <w:szCs w:val="19"/>
          <w:lang w:eastAsia="sl-SI"/>
        </w:rPr>
      </w:pPr>
    </w:p>
    <w:p w:rsidR="003E7ABD" w:rsidRPr="006C6570" w:rsidRDefault="003E7ABD" w:rsidP="00D539A1">
      <w:pPr>
        <w:widowControl w:val="0"/>
        <w:tabs>
          <w:tab w:val="left" w:pos="1180"/>
        </w:tabs>
        <w:overflowPunct w:val="0"/>
        <w:autoSpaceDE w:val="0"/>
        <w:autoSpaceDN w:val="0"/>
        <w:adjustRightInd w:val="0"/>
        <w:spacing w:after="0" w:line="246" w:lineRule="auto"/>
        <w:ind w:right="500"/>
        <w:rPr>
          <w:rFonts w:eastAsia="SimSun"/>
          <w:sz w:val="24"/>
          <w:szCs w:val="24"/>
          <w:lang w:eastAsia="sl-SI"/>
        </w:rPr>
      </w:pPr>
    </w:p>
    <w:p w:rsidR="003E7ABD" w:rsidRPr="006C6570" w:rsidRDefault="003E7ABD" w:rsidP="00D539A1">
      <w:pPr>
        <w:ind w:left="705" w:hanging="705"/>
        <w:rPr>
          <w:rFonts w:eastAsia="SimSun"/>
          <w:i/>
          <w:iCs/>
          <w:sz w:val="19"/>
          <w:szCs w:val="19"/>
          <w:lang w:eastAsia="sl-SI"/>
        </w:rPr>
      </w:pPr>
      <w:r w:rsidRPr="006C6570">
        <w:rPr>
          <w:rFonts w:eastAsia="SimSun"/>
          <w:i/>
          <w:iCs/>
          <w:sz w:val="19"/>
          <w:szCs w:val="19"/>
          <w:lang w:eastAsia="sl-SI"/>
        </w:rPr>
        <w:t>H.2.3</w:t>
      </w:r>
      <w:r w:rsidRPr="006C6570">
        <w:rPr>
          <w:rFonts w:eastAsia="SimSun"/>
          <w:i/>
          <w:iCs/>
          <w:sz w:val="19"/>
          <w:szCs w:val="19"/>
          <w:lang w:eastAsia="sl-SI"/>
        </w:rPr>
        <w:tab/>
        <w:t>Če se je projekt že začel izvajati, navedite sedanje stanje izvedbe: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843"/>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ind w:left="705" w:hanging="705"/>
        <w:rPr>
          <w:rFonts w:eastAsia="SimSun"/>
          <w:i/>
          <w:iCs/>
          <w:sz w:val="19"/>
          <w:szCs w:val="19"/>
          <w:lang w:eastAsia="sl-SI"/>
        </w:rPr>
      </w:pPr>
    </w:p>
    <w:p w:rsidR="003E7ABD" w:rsidRPr="006C6570" w:rsidRDefault="003E7ABD" w:rsidP="00D539A1">
      <w:pPr>
        <w:ind w:left="705" w:hanging="705"/>
        <w:rPr>
          <w:rFonts w:eastAsia="SimSun"/>
          <w:i/>
          <w:iCs/>
          <w:sz w:val="19"/>
          <w:szCs w:val="19"/>
          <w:lang w:eastAsia="sl-SI"/>
        </w:rPr>
      </w:pPr>
      <w:r w:rsidRPr="006C6570">
        <w:rPr>
          <w:rFonts w:eastAsia="SimSun"/>
          <w:i/>
          <w:iCs/>
          <w:sz w:val="19"/>
          <w:szCs w:val="19"/>
          <w:lang w:eastAsia="sl-SI"/>
        </w:rPr>
        <w:t>H.2.4</w:t>
      </w:r>
      <w:r w:rsidRPr="006C6570">
        <w:rPr>
          <w:rFonts w:eastAsia="SimSun"/>
          <w:i/>
          <w:iCs/>
          <w:sz w:val="19"/>
          <w:szCs w:val="19"/>
          <w:lang w:eastAsia="sl-SI"/>
        </w:rPr>
        <w:tab/>
        <w:t>Ali je pomoč evropske pobude JASPERS prispevala h kateremu koli delu priprave tega projekta?</w:t>
      </w:r>
    </w:p>
    <w:p w:rsidR="003E7ABD" w:rsidRPr="006C6570" w:rsidRDefault="003E7ABD" w:rsidP="00D539A1">
      <w:pPr>
        <w:ind w:firstLine="851"/>
        <w:rPr>
          <w:sz w:val="20"/>
          <w:szCs w:val="20"/>
        </w:rPr>
      </w:pPr>
      <w:r w:rsidRPr="006C6570">
        <w:rPr>
          <w:rFonts w:eastAsia="SimSun"/>
          <w:i/>
          <w:iCs/>
          <w:w w:val="94"/>
          <w:sz w:val="19"/>
          <w:szCs w:val="19"/>
          <w:lang w:eastAsia="sl-SI"/>
        </w:rPr>
        <w:t xml:space="preserve">  </w:t>
      </w:r>
      <w:r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da</w:t>
      </w:r>
      <w:r w:rsidRPr="006C6570">
        <w:rPr>
          <w:sz w:val="20"/>
          <w:szCs w:val="20"/>
        </w:rPr>
        <w:tab/>
      </w:r>
      <w:r w:rsidRPr="006C6570">
        <w:rPr>
          <w:sz w:val="20"/>
          <w:szCs w:val="20"/>
        </w:rPr>
        <w:tab/>
      </w:r>
      <w:r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Pr>
          <w:sz w:val="20"/>
          <w:szCs w:val="20"/>
        </w:rPr>
      </w:r>
      <w:r>
        <w:rPr>
          <w:sz w:val="20"/>
          <w:szCs w:val="20"/>
        </w:rPr>
        <w:fldChar w:fldCharType="separate"/>
      </w:r>
      <w:r w:rsidRPr="006C6570">
        <w:rPr>
          <w:sz w:val="20"/>
          <w:szCs w:val="20"/>
        </w:rPr>
        <w:fldChar w:fldCharType="end"/>
      </w:r>
      <w:r w:rsidRPr="006C6570">
        <w:rPr>
          <w:sz w:val="20"/>
          <w:szCs w:val="20"/>
        </w:rPr>
        <w:t xml:space="preserve">   ne</w:t>
      </w:r>
    </w:p>
    <w:p w:rsidR="003E7ABD" w:rsidRPr="006C6570" w:rsidRDefault="003E7ABD" w:rsidP="00D539A1">
      <w:pPr>
        <w:ind w:left="705" w:hanging="705"/>
        <w:rPr>
          <w:rFonts w:eastAsia="SimSun"/>
          <w:i/>
          <w:iCs/>
          <w:sz w:val="19"/>
          <w:szCs w:val="19"/>
          <w:lang w:eastAsia="sl-SI"/>
        </w:rPr>
      </w:pPr>
      <w:r w:rsidRPr="006C6570">
        <w:rPr>
          <w:rFonts w:eastAsia="SimSun"/>
          <w:i/>
          <w:iCs/>
          <w:sz w:val="19"/>
          <w:szCs w:val="19"/>
          <w:lang w:eastAsia="sl-SI"/>
        </w:rPr>
        <w:t>Opišite, v katerem delu priprave projekta je sodeloval JASPERS:</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E7ABD" w:rsidRPr="006C6570" w:rsidTr="006E7D31">
        <w:trPr>
          <w:trHeight w:val="843"/>
          <w:jc w:val="center"/>
        </w:trPr>
        <w:tc>
          <w:tcPr>
            <w:tcW w:w="9212" w:type="dxa"/>
            <w:shd w:val="clear" w:color="auto" w:fill="auto"/>
          </w:tcPr>
          <w:p w:rsidR="003E7ABD" w:rsidRPr="006C6570" w:rsidRDefault="003E7ABD" w:rsidP="00D539A1">
            <w:pPr>
              <w:tabs>
                <w:tab w:val="left" w:pos="1127"/>
              </w:tabs>
              <w:rPr>
                <w:b/>
                <w:sz w:val="19"/>
                <w:szCs w:val="19"/>
              </w:rPr>
            </w:pPr>
          </w:p>
        </w:tc>
      </w:tr>
    </w:tbl>
    <w:p w:rsidR="003E7ABD" w:rsidRPr="006C6570" w:rsidRDefault="003E7ABD" w:rsidP="00D539A1">
      <w:pPr>
        <w:ind w:left="708" w:hanging="708"/>
        <w:rPr>
          <w:rFonts w:eastAsia="SimSun"/>
          <w:b/>
          <w:bCs/>
          <w:sz w:val="19"/>
          <w:szCs w:val="19"/>
          <w:lang w:eastAsia="sl-SI"/>
        </w:rPr>
      </w:pPr>
    </w:p>
    <w:p w:rsidR="003E7ABD" w:rsidRPr="006C6570" w:rsidRDefault="003E7ABD" w:rsidP="00D539A1">
      <w:pPr>
        <w:rPr>
          <w:rFonts w:eastAsia="SimSun"/>
          <w:b/>
          <w:bCs/>
          <w:sz w:val="19"/>
          <w:szCs w:val="19"/>
          <w:lang w:eastAsia="sl-SI"/>
        </w:rPr>
      </w:pPr>
      <w:r w:rsidRPr="006C6570">
        <w:rPr>
          <w:rFonts w:eastAsia="SimSun"/>
          <w:b/>
          <w:bCs/>
          <w:sz w:val="19"/>
          <w:szCs w:val="19"/>
          <w:lang w:eastAsia="sl-SI"/>
        </w:rPr>
        <w:br w:type="page"/>
      </w:r>
    </w:p>
    <w:p w:rsidR="003E7ABD" w:rsidRPr="006C6570" w:rsidRDefault="003E7ABD" w:rsidP="00D539A1">
      <w:pPr>
        <w:widowControl w:val="0"/>
        <w:numPr>
          <w:ilvl w:val="0"/>
          <w:numId w:val="37"/>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b/>
          <w:sz w:val="28"/>
          <w:szCs w:val="28"/>
          <w:lang w:eastAsia="sl-SI"/>
        </w:rPr>
        <w:t>POTRDITEV PRISTOJNEGA NACIONALNEGA ORGANA</w:t>
      </w:r>
    </w:p>
    <w:p w:rsidR="003E7ABD" w:rsidRPr="006C6570" w:rsidRDefault="003E7ABD" w:rsidP="00D539A1">
      <w:pPr>
        <w:rPr>
          <w:rFonts w:eastAsia="SimSun"/>
          <w:b/>
          <w:bCs/>
          <w:sz w:val="19"/>
          <w:szCs w:val="19"/>
          <w:lang w:eastAsia="sl-SI"/>
        </w:rPr>
      </w:pPr>
    </w:p>
    <w:p w:rsidR="003E7ABD" w:rsidRPr="006C6570" w:rsidRDefault="003E7ABD" w:rsidP="00D539A1">
      <w:pPr>
        <w:rPr>
          <w:rFonts w:cs="Arial"/>
          <w:b/>
          <w:bCs/>
          <w:sz w:val="20"/>
          <w:szCs w:val="20"/>
        </w:rPr>
      </w:pPr>
      <w:r w:rsidRPr="006C6570">
        <w:rPr>
          <w:rFonts w:cs="Arial"/>
          <w:b/>
          <w:bCs/>
          <w:sz w:val="20"/>
          <w:szCs w:val="20"/>
        </w:rPr>
        <w:t>Potrjujem, da so informacije na tem obrazcu točne in pravilne.</w:t>
      </w:r>
    </w:p>
    <w:p w:rsidR="003E7ABD" w:rsidRPr="006C6570" w:rsidRDefault="003E7ABD" w:rsidP="00D539A1">
      <w:pPr>
        <w:spacing w:before="63" w:after="63"/>
        <w:rPr>
          <w:rFonts w:cs="Tahoma"/>
          <w:b/>
          <w:bCs/>
          <w:sz w:val="20"/>
          <w:szCs w:val="20"/>
        </w:rPr>
      </w:pPr>
    </w:p>
    <w:p w:rsidR="003E7ABD" w:rsidRPr="006C6570" w:rsidRDefault="003E7ABD" w:rsidP="00D539A1">
      <w:pPr>
        <w:spacing w:before="63" w:after="63"/>
        <w:rPr>
          <w:rFonts w:cs="Tahoma"/>
          <w:b/>
          <w:bCs/>
          <w:sz w:val="20"/>
          <w:szCs w:val="20"/>
        </w:rPr>
      </w:pPr>
      <w:r w:rsidRPr="006C6570">
        <w:rPr>
          <w:rFonts w:cs="Tahoma"/>
          <w:b/>
          <w:bCs/>
          <w:sz w:val="20"/>
          <w:szCs w:val="20"/>
        </w:rPr>
        <w:t>UPRAVIČENEC:</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544"/>
      </w:tblGrid>
      <w:tr w:rsidR="003E7ABD" w:rsidRPr="006C6570" w:rsidTr="006E7D31">
        <w:trPr>
          <w:trHeight w:val="528"/>
        </w:trPr>
        <w:tc>
          <w:tcPr>
            <w:tcW w:w="5132" w:type="dxa"/>
          </w:tcPr>
          <w:p w:rsidR="003E7ABD" w:rsidRPr="006C6570" w:rsidRDefault="003E7ABD" w:rsidP="00D539A1">
            <w:pPr>
              <w:rPr>
                <w:rFonts w:cs="Arial"/>
                <w:spacing w:val="20"/>
                <w:sz w:val="18"/>
                <w:szCs w:val="18"/>
              </w:rPr>
            </w:pPr>
            <w:r w:rsidRPr="006C6570">
              <w:rPr>
                <w:rFonts w:cs="Arial"/>
                <w:spacing w:val="20"/>
                <w:sz w:val="18"/>
                <w:szCs w:val="18"/>
              </w:rPr>
              <w:t>IME</w:t>
            </w:r>
          </w:p>
          <w:p w:rsidR="003E7ABD" w:rsidRPr="006C6570" w:rsidRDefault="003E7ABD" w:rsidP="00D539A1">
            <w:pPr>
              <w:spacing w:after="120"/>
              <w:rPr>
                <w:rFonts w:cs="Arial"/>
                <w:spacing w:val="20"/>
                <w:sz w:val="18"/>
                <w:szCs w:val="18"/>
              </w:rPr>
            </w:pPr>
            <w:r w:rsidRPr="006C6570">
              <w:rPr>
                <w:rFonts w:cs="Arial"/>
                <w:spacing w:val="20"/>
                <w:sz w:val="18"/>
                <w:szCs w:val="18"/>
              </w:rPr>
              <w:t>(odgovorna oseba upravičenca)</w:t>
            </w:r>
          </w:p>
        </w:tc>
        <w:tc>
          <w:tcPr>
            <w:tcW w:w="3544" w:type="dxa"/>
            <w:vAlign w:val="center"/>
          </w:tcPr>
          <w:p w:rsidR="003E7ABD" w:rsidRPr="006C6570" w:rsidRDefault="003E7ABD" w:rsidP="00D539A1">
            <w:pPr>
              <w:jc w:val="center"/>
              <w:rPr>
                <w:rFonts w:cs="Arial"/>
                <w:sz w:val="18"/>
                <w:szCs w:val="18"/>
              </w:rPr>
            </w:pPr>
          </w:p>
        </w:tc>
      </w:tr>
      <w:tr w:rsidR="003E7ABD" w:rsidRPr="006C6570" w:rsidTr="006E7D31">
        <w:tc>
          <w:tcPr>
            <w:tcW w:w="5132" w:type="dxa"/>
          </w:tcPr>
          <w:p w:rsidR="003E7ABD" w:rsidRPr="006C6570" w:rsidRDefault="003E7ABD" w:rsidP="00D539A1">
            <w:pPr>
              <w:rPr>
                <w:rFonts w:cs="Arial"/>
                <w:spacing w:val="20"/>
                <w:sz w:val="18"/>
                <w:szCs w:val="18"/>
              </w:rPr>
            </w:pPr>
            <w:r w:rsidRPr="006C6570">
              <w:rPr>
                <w:rFonts w:cs="Arial"/>
                <w:spacing w:val="20"/>
                <w:sz w:val="18"/>
                <w:szCs w:val="18"/>
              </w:rPr>
              <w:t>PODPIS</w:t>
            </w:r>
          </w:p>
          <w:p w:rsidR="003E7ABD" w:rsidRPr="006C6570" w:rsidRDefault="003E7ABD" w:rsidP="00D539A1">
            <w:pPr>
              <w:spacing w:after="120"/>
              <w:rPr>
                <w:rFonts w:cs="Arial"/>
                <w:spacing w:val="20"/>
                <w:sz w:val="18"/>
                <w:szCs w:val="18"/>
              </w:rPr>
            </w:pPr>
            <w:r w:rsidRPr="006C6570">
              <w:rPr>
                <w:rFonts w:cs="Arial"/>
                <w:spacing w:val="20"/>
                <w:sz w:val="18"/>
                <w:szCs w:val="18"/>
              </w:rPr>
              <w:t>(odgovorna oseba upravičenca)</w:t>
            </w:r>
          </w:p>
        </w:tc>
        <w:tc>
          <w:tcPr>
            <w:tcW w:w="3544" w:type="dxa"/>
          </w:tcPr>
          <w:p w:rsidR="003E7ABD" w:rsidRPr="006C6570" w:rsidRDefault="003E7ABD" w:rsidP="00D539A1">
            <w:pPr>
              <w:spacing w:after="240"/>
              <w:rPr>
                <w:rFonts w:cs="Arial"/>
                <w:spacing w:val="20"/>
                <w:sz w:val="18"/>
                <w:szCs w:val="18"/>
              </w:rPr>
            </w:pPr>
          </w:p>
        </w:tc>
      </w:tr>
      <w:tr w:rsidR="003E7ABD" w:rsidRPr="006C6570" w:rsidTr="006E7D31">
        <w:tc>
          <w:tcPr>
            <w:tcW w:w="5132" w:type="dxa"/>
          </w:tcPr>
          <w:p w:rsidR="003E7ABD" w:rsidRPr="006C6570" w:rsidRDefault="003E7ABD" w:rsidP="00D539A1">
            <w:pPr>
              <w:spacing w:after="120"/>
              <w:rPr>
                <w:rFonts w:cs="Arial"/>
                <w:spacing w:val="20"/>
                <w:sz w:val="18"/>
                <w:szCs w:val="18"/>
              </w:rPr>
            </w:pPr>
            <w:r w:rsidRPr="006C6570">
              <w:rPr>
                <w:rFonts w:cs="Arial"/>
                <w:spacing w:val="20"/>
                <w:sz w:val="18"/>
                <w:szCs w:val="18"/>
              </w:rPr>
              <w:t>ORGANIZACIJA</w:t>
            </w:r>
          </w:p>
          <w:p w:rsidR="003E7ABD" w:rsidRPr="006C6570" w:rsidRDefault="003E7ABD" w:rsidP="00D539A1">
            <w:pPr>
              <w:spacing w:after="120"/>
              <w:rPr>
                <w:rFonts w:cs="Arial"/>
                <w:spacing w:val="20"/>
                <w:sz w:val="18"/>
                <w:szCs w:val="18"/>
              </w:rPr>
            </w:pPr>
            <w:r w:rsidRPr="006C6570">
              <w:rPr>
                <w:rFonts w:cs="Arial"/>
                <w:spacing w:val="20"/>
                <w:sz w:val="18"/>
                <w:szCs w:val="18"/>
              </w:rPr>
              <w:t>(upravičenec)</w:t>
            </w:r>
          </w:p>
        </w:tc>
        <w:tc>
          <w:tcPr>
            <w:tcW w:w="3544" w:type="dxa"/>
            <w:vAlign w:val="center"/>
          </w:tcPr>
          <w:p w:rsidR="003E7ABD" w:rsidRPr="006C6570" w:rsidRDefault="003E7ABD" w:rsidP="00D539A1">
            <w:pPr>
              <w:jc w:val="center"/>
              <w:rPr>
                <w:rFonts w:cs="Arial"/>
                <w:sz w:val="18"/>
                <w:szCs w:val="18"/>
              </w:rPr>
            </w:pPr>
          </w:p>
        </w:tc>
      </w:tr>
      <w:tr w:rsidR="003E7ABD" w:rsidRPr="006C6570" w:rsidTr="006E7D31">
        <w:tc>
          <w:tcPr>
            <w:tcW w:w="5132" w:type="dxa"/>
          </w:tcPr>
          <w:p w:rsidR="003E7ABD" w:rsidRPr="006C6570" w:rsidRDefault="003E7ABD" w:rsidP="00D539A1">
            <w:pPr>
              <w:spacing w:after="120"/>
              <w:rPr>
                <w:rFonts w:cs="Arial"/>
                <w:spacing w:val="20"/>
                <w:sz w:val="18"/>
                <w:szCs w:val="18"/>
              </w:rPr>
            </w:pPr>
            <w:r w:rsidRPr="006C6570">
              <w:rPr>
                <w:rFonts w:cs="Arial"/>
                <w:spacing w:val="20"/>
                <w:sz w:val="18"/>
                <w:szCs w:val="18"/>
              </w:rPr>
              <w:t>DATUM</w:t>
            </w:r>
          </w:p>
        </w:tc>
        <w:tc>
          <w:tcPr>
            <w:tcW w:w="3544" w:type="dxa"/>
          </w:tcPr>
          <w:p w:rsidR="003E7ABD" w:rsidRPr="006C6570" w:rsidRDefault="003E7ABD" w:rsidP="00D539A1">
            <w:pPr>
              <w:spacing w:after="240"/>
              <w:rPr>
                <w:rFonts w:cs="Arial"/>
                <w:spacing w:val="20"/>
                <w:sz w:val="18"/>
                <w:szCs w:val="18"/>
              </w:rPr>
            </w:pPr>
          </w:p>
        </w:tc>
      </w:tr>
      <w:tr w:rsidR="003E7ABD" w:rsidRPr="006C6570" w:rsidTr="006E7D31">
        <w:tc>
          <w:tcPr>
            <w:tcW w:w="5132" w:type="dxa"/>
          </w:tcPr>
          <w:p w:rsidR="003E7ABD" w:rsidRPr="006C6570" w:rsidRDefault="003E7ABD" w:rsidP="00D539A1">
            <w:pPr>
              <w:spacing w:after="240"/>
              <w:rPr>
                <w:rFonts w:cs="Arial"/>
                <w:spacing w:val="20"/>
                <w:sz w:val="18"/>
                <w:szCs w:val="18"/>
              </w:rPr>
            </w:pPr>
            <w:r w:rsidRPr="006C6570">
              <w:rPr>
                <w:rFonts w:cs="Arial"/>
                <w:spacing w:val="20"/>
                <w:sz w:val="18"/>
                <w:szCs w:val="18"/>
              </w:rPr>
              <w:t>Žig</w:t>
            </w:r>
          </w:p>
          <w:p w:rsidR="003E7ABD" w:rsidRPr="006C6570" w:rsidRDefault="003E7ABD" w:rsidP="00D539A1">
            <w:pPr>
              <w:spacing w:after="240"/>
              <w:rPr>
                <w:rFonts w:cs="Arial"/>
                <w:spacing w:val="20"/>
                <w:sz w:val="18"/>
                <w:szCs w:val="18"/>
              </w:rPr>
            </w:pPr>
          </w:p>
        </w:tc>
        <w:tc>
          <w:tcPr>
            <w:tcW w:w="3544" w:type="dxa"/>
          </w:tcPr>
          <w:p w:rsidR="003E7ABD" w:rsidRPr="006C6570" w:rsidRDefault="003E7ABD" w:rsidP="00D539A1">
            <w:pPr>
              <w:spacing w:after="240"/>
              <w:rPr>
                <w:rFonts w:cs="Arial"/>
                <w:spacing w:val="20"/>
                <w:sz w:val="18"/>
                <w:szCs w:val="18"/>
              </w:rPr>
            </w:pPr>
          </w:p>
        </w:tc>
      </w:tr>
    </w:tbl>
    <w:p w:rsidR="003E7ABD" w:rsidRPr="006C6570" w:rsidRDefault="003E7ABD" w:rsidP="00D539A1">
      <w:pPr>
        <w:ind w:left="708" w:hanging="708"/>
        <w:rPr>
          <w:rFonts w:eastAsia="SimSun"/>
          <w:b/>
          <w:bCs/>
          <w:sz w:val="18"/>
          <w:szCs w:val="18"/>
          <w:lang w:eastAsia="sl-SI"/>
        </w:rPr>
      </w:pPr>
    </w:p>
    <w:p w:rsidR="003E7ABD" w:rsidRPr="006C6570" w:rsidRDefault="003E7ABD" w:rsidP="00D539A1">
      <w:pPr>
        <w:spacing w:before="63" w:after="63"/>
        <w:rPr>
          <w:rFonts w:cs="Tahoma"/>
          <w:b/>
          <w:bCs/>
          <w:sz w:val="18"/>
          <w:szCs w:val="18"/>
        </w:rPr>
      </w:pPr>
      <w:r w:rsidRPr="006C6570">
        <w:rPr>
          <w:rFonts w:cs="Tahoma"/>
          <w:b/>
          <w:bCs/>
          <w:sz w:val="18"/>
          <w:szCs w:val="18"/>
        </w:rPr>
        <w:t>POSREDNIŠKI ORGAN:</w:t>
      </w:r>
    </w:p>
    <w:p w:rsidR="003E7ABD" w:rsidRPr="006C6570" w:rsidRDefault="003E7ABD" w:rsidP="00D539A1">
      <w:pPr>
        <w:spacing w:before="63" w:after="63"/>
        <w:rPr>
          <w:rFonts w:cs="Tahoma"/>
          <w:b/>
          <w:bCs/>
          <w:sz w:val="18"/>
          <w:szCs w:val="18"/>
        </w:rPr>
      </w:pP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544"/>
      </w:tblGrid>
      <w:tr w:rsidR="003E7ABD" w:rsidRPr="006C6570" w:rsidTr="006E7D31">
        <w:trPr>
          <w:trHeight w:val="528"/>
        </w:trPr>
        <w:tc>
          <w:tcPr>
            <w:tcW w:w="5132" w:type="dxa"/>
          </w:tcPr>
          <w:p w:rsidR="003E7ABD" w:rsidRPr="006C6570" w:rsidRDefault="003E7ABD" w:rsidP="00D539A1">
            <w:pPr>
              <w:rPr>
                <w:rFonts w:cs="Arial"/>
                <w:spacing w:val="20"/>
                <w:sz w:val="18"/>
                <w:szCs w:val="18"/>
              </w:rPr>
            </w:pPr>
            <w:r w:rsidRPr="006C6570">
              <w:rPr>
                <w:rFonts w:cs="Arial"/>
                <w:spacing w:val="20"/>
                <w:sz w:val="18"/>
                <w:szCs w:val="18"/>
              </w:rPr>
              <w:t>IME</w:t>
            </w:r>
          </w:p>
          <w:p w:rsidR="003E7ABD" w:rsidRPr="006C6570" w:rsidRDefault="003E7ABD" w:rsidP="00D539A1">
            <w:pPr>
              <w:spacing w:after="120"/>
              <w:rPr>
                <w:rFonts w:cs="Arial"/>
                <w:spacing w:val="20"/>
                <w:sz w:val="18"/>
                <w:szCs w:val="18"/>
              </w:rPr>
            </w:pPr>
            <w:r w:rsidRPr="006C6570">
              <w:rPr>
                <w:rFonts w:cs="Arial"/>
                <w:spacing w:val="20"/>
                <w:sz w:val="18"/>
                <w:szCs w:val="18"/>
              </w:rPr>
              <w:t>(odgovorna oseba posredniškega organa)</w:t>
            </w:r>
          </w:p>
        </w:tc>
        <w:tc>
          <w:tcPr>
            <w:tcW w:w="3544" w:type="dxa"/>
            <w:vAlign w:val="center"/>
          </w:tcPr>
          <w:p w:rsidR="003E7ABD" w:rsidRPr="006C6570" w:rsidRDefault="003E7ABD" w:rsidP="00D539A1">
            <w:pPr>
              <w:jc w:val="center"/>
              <w:rPr>
                <w:rFonts w:cs="Arial"/>
                <w:sz w:val="18"/>
                <w:szCs w:val="18"/>
              </w:rPr>
            </w:pPr>
          </w:p>
        </w:tc>
      </w:tr>
      <w:tr w:rsidR="003E7ABD" w:rsidRPr="006C6570" w:rsidTr="006E7D31">
        <w:tc>
          <w:tcPr>
            <w:tcW w:w="5132" w:type="dxa"/>
          </w:tcPr>
          <w:p w:rsidR="003E7ABD" w:rsidRPr="006C6570" w:rsidRDefault="003E7ABD" w:rsidP="00D539A1">
            <w:pPr>
              <w:rPr>
                <w:rFonts w:cs="Arial"/>
                <w:spacing w:val="20"/>
                <w:sz w:val="18"/>
                <w:szCs w:val="18"/>
              </w:rPr>
            </w:pPr>
            <w:r w:rsidRPr="006C6570">
              <w:rPr>
                <w:rFonts w:cs="Arial"/>
                <w:spacing w:val="20"/>
                <w:sz w:val="18"/>
                <w:szCs w:val="18"/>
              </w:rPr>
              <w:t>PODPIS</w:t>
            </w:r>
          </w:p>
          <w:p w:rsidR="003E7ABD" w:rsidRPr="006C6570" w:rsidRDefault="003E7ABD" w:rsidP="00D539A1">
            <w:pPr>
              <w:spacing w:after="120"/>
              <w:rPr>
                <w:rFonts w:cs="Arial"/>
                <w:spacing w:val="20"/>
                <w:sz w:val="18"/>
                <w:szCs w:val="18"/>
              </w:rPr>
            </w:pPr>
            <w:r w:rsidRPr="006C6570">
              <w:rPr>
                <w:rFonts w:cs="Arial"/>
                <w:spacing w:val="20"/>
                <w:sz w:val="18"/>
                <w:szCs w:val="18"/>
              </w:rPr>
              <w:t>(odgovorna oseba posredniškega organa</w:t>
            </w:r>
            <w:r>
              <w:rPr>
                <w:rFonts w:cs="Arial"/>
                <w:spacing w:val="20"/>
                <w:sz w:val="18"/>
                <w:szCs w:val="18"/>
              </w:rPr>
              <w:t>)</w:t>
            </w:r>
          </w:p>
        </w:tc>
        <w:tc>
          <w:tcPr>
            <w:tcW w:w="3544" w:type="dxa"/>
          </w:tcPr>
          <w:p w:rsidR="003E7ABD" w:rsidRPr="006C6570" w:rsidRDefault="003E7ABD" w:rsidP="00D539A1">
            <w:pPr>
              <w:spacing w:after="240"/>
              <w:rPr>
                <w:rFonts w:cs="Arial"/>
                <w:spacing w:val="20"/>
                <w:sz w:val="18"/>
                <w:szCs w:val="18"/>
              </w:rPr>
            </w:pPr>
          </w:p>
        </w:tc>
      </w:tr>
      <w:tr w:rsidR="003E7ABD" w:rsidRPr="006C6570" w:rsidTr="006E7D31">
        <w:tc>
          <w:tcPr>
            <w:tcW w:w="5132" w:type="dxa"/>
          </w:tcPr>
          <w:p w:rsidR="003E7ABD" w:rsidRPr="006C6570" w:rsidRDefault="003E7ABD" w:rsidP="00D539A1">
            <w:pPr>
              <w:spacing w:after="120"/>
              <w:rPr>
                <w:rFonts w:cs="Arial"/>
                <w:spacing w:val="20"/>
                <w:sz w:val="18"/>
                <w:szCs w:val="18"/>
              </w:rPr>
            </w:pPr>
            <w:r w:rsidRPr="006C6570">
              <w:rPr>
                <w:rFonts w:cs="Arial"/>
                <w:spacing w:val="20"/>
                <w:sz w:val="18"/>
                <w:szCs w:val="18"/>
              </w:rPr>
              <w:t>POSREDNIŠKI ORGAN</w:t>
            </w:r>
          </w:p>
        </w:tc>
        <w:tc>
          <w:tcPr>
            <w:tcW w:w="3544" w:type="dxa"/>
            <w:vAlign w:val="center"/>
          </w:tcPr>
          <w:p w:rsidR="003E7ABD" w:rsidRPr="006C6570" w:rsidRDefault="003E7ABD" w:rsidP="00D539A1">
            <w:pPr>
              <w:jc w:val="center"/>
              <w:rPr>
                <w:rFonts w:cs="Arial"/>
                <w:sz w:val="18"/>
                <w:szCs w:val="18"/>
              </w:rPr>
            </w:pPr>
          </w:p>
        </w:tc>
      </w:tr>
      <w:tr w:rsidR="003E7ABD" w:rsidRPr="006C6570" w:rsidTr="006E7D31">
        <w:tc>
          <w:tcPr>
            <w:tcW w:w="5132" w:type="dxa"/>
          </w:tcPr>
          <w:p w:rsidR="003E7ABD" w:rsidRPr="006C6570" w:rsidRDefault="003E7ABD" w:rsidP="00D539A1">
            <w:pPr>
              <w:spacing w:after="120"/>
              <w:rPr>
                <w:rFonts w:cs="Arial"/>
                <w:spacing w:val="20"/>
                <w:sz w:val="18"/>
                <w:szCs w:val="18"/>
              </w:rPr>
            </w:pPr>
            <w:r w:rsidRPr="006C6570">
              <w:rPr>
                <w:rFonts w:cs="Arial"/>
                <w:spacing w:val="20"/>
                <w:sz w:val="18"/>
                <w:szCs w:val="18"/>
              </w:rPr>
              <w:t>DATUM</w:t>
            </w:r>
          </w:p>
        </w:tc>
        <w:tc>
          <w:tcPr>
            <w:tcW w:w="3544" w:type="dxa"/>
          </w:tcPr>
          <w:p w:rsidR="003E7ABD" w:rsidRPr="006C6570" w:rsidRDefault="003E7ABD" w:rsidP="00D539A1">
            <w:pPr>
              <w:spacing w:after="240"/>
              <w:rPr>
                <w:rFonts w:cs="Arial"/>
                <w:spacing w:val="20"/>
                <w:sz w:val="18"/>
                <w:szCs w:val="18"/>
              </w:rPr>
            </w:pPr>
          </w:p>
        </w:tc>
      </w:tr>
      <w:tr w:rsidR="003E7ABD" w:rsidRPr="006C6570" w:rsidTr="006E7D31">
        <w:tc>
          <w:tcPr>
            <w:tcW w:w="5132" w:type="dxa"/>
          </w:tcPr>
          <w:p w:rsidR="003E7ABD" w:rsidRPr="006C6570" w:rsidRDefault="003E7ABD" w:rsidP="00D539A1">
            <w:pPr>
              <w:spacing w:after="240"/>
              <w:rPr>
                <w:rFonts w:cs="Arial"/>
                <w:spacing w:val="20"/>
                <w:sz w:val="18"/>
                <w:szCs w:val="18"/>
              </w:rPr>
            </w:pPr>
            <w:r w:rsidRPr="006C6570">
              <w:rPr>
                <w:rFonts w:cs="Arial"/>
                <w:spacing w:val="20"/>
                <w:sz w:val="18"/>
                <w:szCs w:val="18"/>
              </w:rPr>
              <w:t>Žig</w:t>
            </w:r>
          </w:p>
          <w:p w:rsidR="003E7ABD" w:rsidRPr="006C6570" w:rsidRDefault="003E7ABD" w:rsidP="00D539A1">
            <w:pPr>
              <w:spacing w:after="240"/>
              <w:rPr>
                <w:rFonts w:cs="Arial"/>
                <w:spacing w:val="20"/>
                <w:sz w:val="18"/>
                <w:szCs w:val="18"/>
              </w:rPr>
            </w:pPr>
          </w:p>
        </w:tc>
        <w:tc>
          <w:tcPr>
            <w:tcW w:w="3544" w:type="dxa"/>
          </w:tcPr>
          <w:p w:rsidR="003E7ABD" w:rsidRPr="006C6570" w:rsidRDefault="003E7ABD" w:rsidP="00D539A1">
            <w:pPr>
              <w:spacing w:after="240"/>
              <w:rPr>
                <w:rFonts w:cs="Arial"/>
                <w:spacing w:val="20"/>
                <w:sz w:val="18"/>
                <w:szCs w:val="18"/>
              </w:rPr>
            </w:pPr>
          </w:p>
        </w:tc>
      </w:tr>
    </w:tbl>
    <w:p w:rsidR="003E7ABD" w:rsidRPr="006C6570" w:rsidRDefault="003E7ABD" w:rsidP="00D539A1">
      <w:pPr>
        <w:ind w:left="708" w:hanging="708"/>
        <w:rPr>
          <w:rFonts w:eastAsia="SimSun"/>
          <w:b/>
          <w:bCs/>
          <w:sz w:val="19"/>
          <w:szCs w:val="19"/>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b/>
          <w:bCs/>
          <w:sz w:val="19"/>
          <w:szCs w:val="19"/>
          <w:lang w:eastAsia="sl-SI"/>
        </w:rPr>
        <w:br w:type="page"/>
      </w:r>
      <w:r w:rsidRPr="006C6570">
        <w:rPr>
          <w:rFonts w:eastAsia="SimSun"/>
          <w:i/>
          <w:iCs/>
          <w:sz w:val="19"/>
          <w:szCs w:val="19"/>
          <w:lang w:eastAsia="sl-SI"/>
        </w:rPr>
        <w:lastRenderedPageBreak/>
        <w:t>Dodatek 1</w:t>
      </w:r>
      <w:r w:rsidRPr="006C6570">
        <w:rPr>
          <w:rFonts w:eastAsia="SimSun"/>
          <w:sz w:val="21"/>
          <w:szCs w:val="21"/>
          <w:vertAlign w:val="superscript"/>
          <w:lang w:eastAsia="sl-SI"/>
        </w:rPr>
        <w:t>1</w:t>
      </w:r>
    </w:p>
    <w:p w:rsidR="003E7ABD" w:rsidRPr="006C6570" w:rsidRDefault="003E7ABD" w:rsidP="00D539A1">
      <w:pPr>
        <w:widowControl w:val="0"/>
        <w:autoSpaceDE w:val="0"/>
        <w:autoSpaceDN w:val="0"/>
        <w:adjustRightInd w:val="0"/>
        <w:spacing w:after="0" w:line="223"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b/>
          <w:bCs/>
          <w:sz w:val="17"/>
          <w:szCs w:val="17"/>
          <w:lang w:eastAsia="sl-SI"/>
        </w:rPr>
        <w:t>IZJAVA ORGANA, PRISTOJNEGA ZA SPREMLJANJE OBMOČIJ NATURA 2000</w:t>
      </w:r>
    </w:p>
    <w:p w:rsidR="003E7ABD" w:rsidRPr="006C6570" w:rsidRDefault="003E7ABD" w:rsidP="00D539A1">
      <w:pPr>
        <w:widowControl w:val="0"/>
        <w:autoSpaceDE w:val="0"/>
        <w:autoSpaceDN w:val="0"/>
        <w:adjustRightInd w:val="0"/>
        <w:spacing w:after="0" w:line="381"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13"/>
          <w:szCs w:val="13"/>
          <w:lang w:eastAsia="sl-SI"/>
        </w:rPr>
      </w:pPr>
    </w:p>
    <w:p w:rsidR="003E7ABD" w:rsidRPr="006C6570" w:rsidRDefault="003E7ABD" w:rsidP="00D539A1">
      <w:pPr>
        <w:widowControl w:val="0"/>
        <w:autoSpaceDE w:val="0"/>
        <w:autoSpaceDN w:val="0"/>
        <w:adjustRightInd w:val="0"/>
        <w:spacing w:after="0" w:line="240" w:lineRule="auto"/>
        <w:rPr>
          <w:rFonts w:eastAsia="SimSun"/>
          <w:sz w:val="13"/>
          <w:szCs w:val="13"/>
          <w:lang w:eastAsia="sl-SI"/>
        </w:rPr>
      </w:pPr>
    </w:p>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sz w:val="20"/>
          <w:szCs w:val="20"/>
          <w:lang w:eastAsia="sl-SI"/>
        </w:rPr>
        <w:t>Pristojni organ</w:t>
      </w:r>
      <w:r w:rsidRPr="001E07E9">
        <w:rPr>
          <w:rFonts w:eastAsia="SimSun"/>
          <w:sz w:val="13"/>
          <w:szCs w:val="13"/>
          <w:lang w:eastAsia="sl-SI"/>
        </w:rPr>
        <w:t xml:space="preserve"> </w:t>
      </w:r>
      <w:r w:rsidRPr="001E07E9">
        <w:rPr>
          <w:rFonts w:eastAsia="SimSun"/>
          <w:sz w:val="10"/>
          <w:szCs w:val="10"/>
          <w:lang w:eastAsia="sl-SI"/>
        </w:rPr>
        <w:t>. . . . . . . . . . . . . . . . . . . . . . . . . . . . . . . . . . . . . . . . . . . . . . . . . . . . . . . . . . . . . . . . . . . . . . . . . . . . . . . . . . . . . . . . . . . . . . . . . . . . . . . . . . . . . . . . . . . . . . . . . . . . . . . . . . . . . . . . . . . . . . . . . . . . . . . . . . . .</w:t>
      </w:r>
    </w:p>
    <w:p w:rsidR="003E7ABD" w:rsidRPr="001E07E9" w:rsidRDefault="003E7ABD" w:rsidP="00D539A1">
      <w:pPr>
        <w:widowControl w:val="0"/>
        <w:autoSpaceDE w:val="0"/>
        <w:autoSpaceDN w:val="0"/>
        <w:adjustRightInd w:val="0"/>
        <w:spacing w:after="0" w:line="233" w:lineRule="exact"/>
        <w:rPr>
          <w:rFonts w:eastAsia="SimSun"/>
          <w:sz w:val="20"/>
          <w:szCs w:val="20"/>
          <w:lang w:eastAsia="sl-SI"/>
        </w:rPr>
      </w:pPr>
    </w:p>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sz w:val="20"/>
          <w:szCs w:val="20"/>
          <w:lang w:eastAsia="sl-SI"/>
        </w:rPr>
        <w:t>po pregledu projektne vloge</w:t>
      </w:r>
      <w:r w:rsidRPr="001E07E9">
        <w:rPr>
          <w:rFonts w:eastAsia="SimSun"/>
          <w:sz w:val="13"/>
          <w:szCs w:val="13"/>
          <w:lang w:eastAsia="sl-SI"/>
        </w:rPr>
        <w:t xml:space="preserve"> </w:t>
      </w:r>
      <w:r w:rsidRPr="001E07E9">
        <w:rPr>
          <w:rFonts w:eastAsia="SimSun"/>
          <w:sz w:val="10"/>
          <w:szCs w:val="10"/>
          <w:lang w:eastAsia="sl-SI"/>
        </w:rPr>
        <w:t>. . . . . . . . . . . . . . . . . . . . . . . . . . . . . . . . . . . . . . . . . . . . . . . . . . . . . . . . . . . . . . . . . . . . . . . . . . . . . . . . . . . . . . . . . . . . . . . . . . . . . . . . . . . . . . . . . . . . . . . . . . . . . . . . . . . . . . . .</w:t>
      </w:r>
    </w:p>
    <w:p w:rsidR="003E7ABD" w:rsidRPr="001E07E9" w:rsidRDefault="003E7ABD" w:rsidP="00D539A1">
      <w:pPr>
        <w:widowControl w:val="0"/>
        <w:autoSpaceDE w:val="0"/>
        <w:autoSpaceDN w:val="0"/>
        <w:adjustRightInd w:val="0"/>
        <w:spacing w:after="0" w:line="233" w:lineRule="exact"/>
        <w:rPr>
          <w:rFonts w:eastAsia="SimSun"/>
          <w:sz w:val="24"/>
          <w:szCs w:val="24"/>
          <w:lang w:eastAsia="sl-SI"/>
        </w:rPr>
      </w:pPr>
    </w:p>
    <w:p w:rsidR="003E7ABD" w:rsidRPr="001E07E9"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sz w:val="20"/>
          <w:szCs w:val="20"/>
          <w:lang w:eastAsia="sl-SI"/>
        </w:rPr>
        <w:t>za projekt v kraju</w:t>
      </w:r>
      <w:r w:rsidRPr="001E07E9">
        <w:rPr>
          <w:rFonts w:eastAsia="SimSun"/>
          <w:sz w:val="13"/>
          <w:szCs w:val="13"/>
          <w:lang w:eastAsia="sl-SI"/>
        </w:rPr>
        <w:t xml:space="preserve"> </w:t>
      </w:r>
      <w:r w:rsidRPr="001E07E9">
        <w:rPr>
          <w:rFonts w:eastAsia="SimSun"/>
          <w:sz w:val="10"/>
          <w:szCs w:val="10"/>
          <w:lang w:eastAsia="sl-SI"/>
        </w:rPr>
        <w:t>. . . . . . . . . . . . . . . . . . . . . . . . . . . . . . . . . . . . . . . . . . . . . . . . . . . . . . . . . . . . . . . . . . . . . . . . . . . . . . . . . . . . . . . . . . . . . . . . . . . . . . . . . . . . . . . . . . . . . . . . . . . . . . . . . . . . . . . . . . . . . . . . . . . . . . .</w:t>
      </w:r>
    </w:p>
    <w:p w:rsidR="003E7ABD" w:rsidRPr="001E07E9" w:rsidRDefault="003E7ABD" w:rsidP="00D539A1">
      <w:pPr>
        <w:widowControl w:val="0"/>
        <w:autoSpaceDE w:val="0"/>
        <w:autoSpaceDN w:val="0"/>
        <w:adjustRightInd w:val="0"/>
        <w:spacing w:after="0" w:line="229"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1E07E9">
        <w:rPr>
          <w:rFonts w:eastAsia="SimSun"/>
          <w:sz w:val="19"/>
          <w:szCs w:val="19"/>
          <w:lang w:eastAsia="sl-SI"/>
        </w:rPr>
        <w:t xml:space="preserve">izjavlja, da projekt verjetno ne bo imel pomembnega vpliva na območje </w:t>
      </w:r>
      <w:r w:rsidRPr="001E07E9">
        <w:rPr>
          <w:rFonts w:eastAsia="SimSun"/>
          <w:i/>
          <w:iCs/>
          <w:sz w:val="19"/>
          <w:szCs w:val="19"/>
          <w:lang w:eastAsia="sl-SI"/>
        </w:rPr>
        <w:t>NATURA 2000</w:t>
      </w:r>
      <w:r w:rsidRPr="001E07E9">
        <w:rPr>
          <w:rFonts w:eastAsia="SimSun"/>
          <w:sz w:val="19"/>
          <w:szCs w:val="19"/>
          <w:lang w:eastAsia="sl-SI"/>
        </w:rPr>
        <w:t xml:space="preserve"> iz naslednjih razlogov:</w:t>
      </w: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37"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Zaradi tega ustrezna ocena, ki jo predpisuje člen 6(3) Direktive Sveta 92/43/EGS</w:t>
      </w:r>
      <w:r w:rsidRPr="006C6570">
        <w:rPr>
          <w:rFonts w:eastAsia="SimSun"/>
          <w:sz w:val="21"/>
          <w:szCs w:val="21"/>
          <w:vertAlign w:val="superscript"/>
          <w:lang w:eastAsia="sl-SI"/>
        </w:rPr>
        <w:t>2</w:t>
      </w:r>
      <w:r w:rsidRPr="006C6570">
        <w:rPr>
          <w:rFonts w:eastAsia="SimSun"/>
          <w:sz w:val="19"/>
          <w:szCs w:val="19"/>
          <w:lang w:eastAsia="sl-SI"/>
        </w:rPr>
        <w:t xml:space="preserve"> ni bila potrebna.</w:t>
      </w:r>
    </w:p>
    <w:p w:rsidR="003E7ABD" w:rsidRPr="006C6570" w:rsidRDefault="003E7ABD" w:rsidP="00D539A1">
      <w:pPr>
        <w:widowControl w:val="0"/>
        <w:autoSpaceDE w:val="0"/>
        <w:autoSpaceDN w:val="0"/>
        <w:adjustRightInd w:val="0"/>
        <w:spacing w:after="0" w:line="139" w:lineRule="exact"/>
        <w:rPr>
          <w:rFonts w:eastAsia="SimSun"/>
          <w:sz w:val="24"/>
          <w:szCs w:val="24"/>
          <w:lang w:eastAsia="sl-SI"/>
        </w:rPr>
      </w:pPr>
    </w:p>
    <w:p w:rsidR="003E7ABD" w:rsidRPr="006C6570" w:rsidRDefault="003E7ABD" w:rsidP="00D539A1">
      <w:pPr>
        <w:widowControl w:val="0"/>
        <w:overflowPunct w:val="0"/>
        <w:autoSpaceDE w:val="0"/>
        <w:autoSpaceDN w:val="0"/>
        <w:adjustRightInd w:val="0"/>
        <w:spacing w:after="0" w:line="245" w:lineRule="auto"/>
        <w:ind w:right="500"/>
        <w:rPr>
          <w:rFonts w:eastAsia="SimSun"/>
          <w:sz w:val="19"/>
          <w:szCs w:val="19"/>
          <w:lang w:eastAsia="sl-SI"/>
        </w:rPr>
      </w:pPr>
    </w:p>
    <w:p w:rsidR="003E7ABD" w:rsidRPr="006C6570" w:rsidRDefault="003E7ABD" w:rsidP="00D539A1">
      <w:pPr>
        <w:widowControl w:val="0"/>
        <w:overflowPunct w:val="0"/>
        <w:autoSpaceDE w:val="0"/>
        <w:autoSpaceDN w:val="0"/>
        <w:adjustRightInd w:val="0"/>
        <w:spacing w:after="0" w:line="245" w:lineRule="auto"/>
        <w:ind w:right="500"/>
        <w:rPr>
          <w:rFonts w:eastAsia="SimSun"/>
          <w:sz w:val="24"/>
          <w:szCs w:val="24"/>
          <w:lang w:eastAsia="sl-SI"/>
        </w:rPr>
      </w:pPr>
      <w:r w:rsidRPr="006C6570">
        <w:rPr>
          <w:rFonts w:eastAsia="SimSun"/>
          <w:sz w:val="19"/>
          <w:szCs w:val="19"/>
          <w:lang w:eastAsia="sl-SI"/>
        </w:rPr>
        <w:t xml:space="preserve">Priložena je karta v razmerju 1 : 100 000 (ali v najbližjem možnem razmerju), ki določa lokacijo projekta in zadevna območja </w:t>
      </w:r>
      <w:r w:rsidRPr="006C6570">
        <w:rPr>
          <w:rFonts w:eastAsia="SimSun"/>
          <w:i/>
          <w:iCs/>
          <w:sz w:val="19"/>
          <w:szCs w:val="19"/>
          <w:lang w:eastAsia="sl-SI"/>
        </w:rPr>
        <w:t>NATURA 2000,</w:t>
      </w:r>
      <w:r w:rsidRPr="006C6570">
        <w:rPr>
          <w:rFonts w:eastAsia="SimSun"/>
          <w:sz w:val="19"/>
          <w:szCs w:val="19"/>
          <w:lang w:eastAsia="sl-SI"/>
        </w:rPr>
        <w:t xml:space="preserve"> če obstajajo.</w:t>
      </w:r>
    </w:p>
    <w:p w:rsidR="003E7ABD" w:rsidRPr="006C6570" w:rsidRDefault="003E7ABD" w:rsidP="00D539A1">
      <w:pPr>
        <w:widowControl w:val="0"/>
        <w:autoSpaceDE w:val="0"/>
        <w:autoSpaceDN w:val="0"/>
        <w:adjustRightInd w:val="0"/>
        <w:spacing w:after="0" w:line="147"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Datum: </w:t>
      </w:r>
      <w:r w:rsidRPr="006C6570">
        <w:rPr>
          <w:rFonts w:eastAsia="SimSun"/>
          <w:sz w:val="10"/>
          <w:szCs w:val="10"/>
          <w:lang w:eastAsia="sl-SI"/>
        </w:rPr>
        <w:t>. . . . . . . . . . .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233"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Podpis: </w:t>
      </w:r>
      <w:r w:rsidRPr="006C6570">
        <w:rPr>
          <w:rFonts w:eastAsia="SimSun"/>
          <w:sz w:val="9"/>
          <w:szCs w:val="9"/>
          <w:lang w:eastAsia="sl-SI"/>
        </w:rPr>
        <w:t>. . . . . . . . . . . . . . . . . . . . . . . . . . . . . . . .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243"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Ime: </w:t>
      </w:r>
      <w:r w:rsidRPr="006C6570">
        <w:rPr>
          <w:rFonts w:eastAsia="SimSun"/>
          <w:sz w:val="9"/>
          <w:szCs w:val="9"/>
          <w:lang w:eastAsia="sl-SI"/>
        </w:rPr>
        <w:t>. . . . . . . . . . . . . . . . . . . . . . . . . . . . . . . . . . . .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244"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Položaj: </w:t>
      </w:r>
      <w:r w:rsidRPr="006C6570">
        <w:rPr>
          <w:rFonts w:eastAsia="SimSun"/>
          <w:sz w:val="10"/>
          <w:szCs w:val="10"/>
          <w:lang w:eastAsia="sl-SI"/>
        </w:rPr>
        <w:t>. . . . . . . . . . . . . . . . . . . . . . . . . . . . . . .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233" w:lineRule="exact"/>
        <w:rPr>
          <w:rFonts w:eastAsia="SimSun"/>
          <w:sz w:val="24"/>
          <w:szCs w:val="24"/>
          <w:lang w:eastAsia="sl-SI"/>
        </w:rPr>
      </w:pPr>
    </w:p>
    <w:tbl>
      <w:tblPr>
        <w:tblpPr w:leftFromText="141" w:rightFromText="141" w:horzAnchor="margin" w:tblpY="1202"/>
        <w:tblW w:w="0" w:type="auto"/>
        <w:tblLayout w:type="fixed"/>
        <w:tblCellMar>
          <w:left w:w="0" w:type="dxa"/>
          <w:right w:w="0" w:type="dxa"/>
        </w:tblCellMar>
        <w:tblLook w:val="0000" w:firstRow="0" w:lastRow="0" w:firstColumn="0" w:lastColumn="0" w:noHBand="0" w:noVBand="0"/>
      </w:tblPr>
      <w:tblGrid>
        <w:gridCol w:w="4247"/>
        <w:gridCol w:w="487"/>
        <w:gridCol w:w="4208"/>
      </w:tblGrid>
      <w:tr w:rsidR="003E7ABD" w:rsidRPr="006C6570" w:rsidTr="006E7D31">
        <w:trPr>
          <w:trHeight w:val="222"/>
        </w:trPr>
        <w:tc>
          <w:tcPr>
            <w:tcW w:w="4734" w:type="dxa"/>
            <w:gridSpan w:val="2"/>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NAZIV ORGANA:</w:t>
            </w:r>
            <w:r w:rsidRPr="006C6570">
              <w:rPr>
                <w:rFonts w:eastAsia="SimSun"/>
                <w:w w:val="70"/>
                <w:sz w:val="18"/>
                <w:szCs w:val="18"/>
                <w:lang w:eastAsia="sl-SI"/>
              </w:rPr>
              <w:t xml:space="preserve"> </w:t>
            </w:r>
            <w:r w:rsidRPr="006C6570">
              <w:rPr>
                <w:rFonts w:eastAsia="SimSun"/>
                <w:w w:val="70"/>
                <w:sz w:val="14"/>
                <w:szCs w:val="14"/>
                <w:lang w:eastAsia="sl-SI"/>
              </w:rPr>
              <w:t>. . . . . . . . . . . . . . . . . . . . . . . . . . . . . . . . . . . . . . . . . . . . . . . . . . . . . . . . . . . . . . . . . . . . . . . . . . .</w:t>
            </w:r>
          </w:p>
        </w:tc>
        <w:tc>
          <w:tcPr>
            <w:tcW w:w="4208"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jc w:val="right"/>
              <w:rPr>
                <w:rFonts w:eastAsia="SimSun"/>
                <w:sz w:val="24"/>
                <w:szCs w:val="24"/>
                <w:lang w:eastAsia="sl-SI"/>
              </w:rPr>
            </w:pPr>
          </w:p>
        </w:tc>
      </w:tr>
      <w:tr w:rsidR="003E7ABD" w:rsidRPr="006C6570" w:rsidTr="006E7D31">
        <w:trPr>
          <w:trHeight w:val="286"/>
        </w:trPr>
        <w:tc>
          <w:tcPr>
            <w:tcW w:w="4734" w:type="dxa"/>
            <w:gridSpan w:val="2"/>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i/>
                <w:sz w:val="24"/>
                <w:szCs w:val="24"/>
                <w:lang w:eastAsia="sl-SI"/>
              </w:rPr>
            </w:pPr>
            <w:r w:rsidRPr="006C6570">
              <w:rPr>
                <w:rFonts w:eastAsia="SimSun"/>
                <w:i/>
                <w:sz w:val="19"/>
                <w:szCs w:val="19"/>
                <w:lang w:eastAsia="sl-SI"/>
              </w:rPr>
              <w:t xml:space="preserve">(Organ, pristojen za spremljanje območij </w:t>
            </w:r>
            <w:r w:rsidRPr="006C6570">
              <w:rPr>
                <w:rFonts w:eastAsia="SimSun"/>
                <w:i/>
                <w:iCs/>
                <w:sz w:val="19"/>
                <w:szCs w:val="19"/>
                <w:lang w:eastAsia="sl-SI"/>
              </w:rPr>
              <w:t>NATURA 2000)</w:t>
            </w:r>
          </w:p>
        </w:tc>
        <w:tc>
          <w:tcPr>
            <w:tcW w:w="4208"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ind w:right="1161"/>
              <w:rPr>
                <w:rFonts w:eastAsia="SimSun"/>
                <w:sz w:val="24"/>
                <w:szCs w:val="24"/>
                <w:lang w:eastAsia="sl-SI"/>
              </w:rPr>
            </w:pPr>
          </w:p>
        </w:tc>
      </w:tr>
      <w:tr w:rsidR="003E7ABD" w:rsidRPr="006C6570" w:rsidTr="006E7D31">
        <w:trPr>
          <w:trHeight w:val="370"/>
        </w:trPr>
        <w:tc>
          <w:tcPr>
            <w:tcW w:w="4734" w:type="dxa"/>
            <w:gridSpan w:val="2"/>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Uradni žig:</w:t>
            </w:r>
          </w:p>
        </w:tc>
        <w:tc>
          <w:tcPr>
            <w:tcW w:w="4208"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r>
      <w:tr w:rsidR="003E7ABD" w:rsidRPr="006C6570" w:rsidTr="006E7D31">
        <w:trPr>
          <w:trHeight w:val="524"/>
        </w:trPr>
        <w:tc>
          <w:tcPr>
            <w:tcW w:w="4247"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487" w:type="dxa"/>
            <w:tcBorders>
              <w:top w:val="nil"/>
              <w:left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c>
          <w:tcPr>
            <w:tcW w:w="4208" w:type="dxa"/>
            <w:tcBorders>
              <w:top w:val="nil"/>
              <w:left w:val="nil"/>
              <w:bottom w:val="nil"/>
              <w:right w:val="nil"/>
            </w:tcBorders>
            <w:vAlign w:val="bottom"/>
          </w:tcPr>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p>
        </w:tc>
      </w:tr>
    </w:tbl>
    <w:p w:rsidR="003E7ABD" w:rsidRPr="006C6570" w:rsidRDefault="00CC7069" w:rsidP="00D539A1">
      <w:pPr>
        <w:widowControl w:val="0"/>
        <w:autoSpaceDE w:val="0"/>
        <w:autoSpaceDN w:val="0"/>
        <w:adjustRightInd w:val="0"/>
        <w:spacing w:after="0" w:line="240" w:lineRule="auto"/>
        <w:rPr>
          <w:rFonts w:eastAsia="SimSun"/>
          <w:sz w:val="24"/>
          <w:szCs w:val="24"/>
          <w:lang w:eastAsia="sl-SI"/>
        </w:rPr>
        <w:sectPr w:rsidR="003E7ABD" w:rsidRPr="006C6570" w:rsidSect="006E7D31">
          <w:footnotePr>
            <w:numRestart w:val="eachPage"/>
          </w:footnotePr>
          <w:pgSz w:w="11906" w:h="16838"/>
          <w:pgMar w:top="981" w:right="1700" w:bottom="653" w:left="840" w:header="708" w:footer="708" w:gutter="0"/>
          <w:pgNumType w:start="1"/>
          <w:cols w:space="708" w:equalWidth="0">
            <w:col w:w="9366"/>
          </w:cols>
          <w:noEndnote/>
        </w:sectPr>
      </w:pPr>
      <w:r>
        <w:rPr>
          <w:noProof/>
          <w:lang w:eastAsia="sl-SI"/>
        </w:rPr>
        <w:drawing>
          <wp:anchor distT="0" distB="0" distL="114300" distR="114300" simplePos="0" relativeHeight="251656704" behindDoc="1" locked="0" layoutInCell="0" allowOverlap="1">
            <wp:simplePos x="0" y="0"/>
            <wp:positionH relativeFrom="column">
              <wp:posOffset>321945</wp:posOffset>
            </wp:positionH>
            <wp:positionV relativeFrom="paragraph">
              <wp:posOffset>3813175</wp:posOffset>
            </wp:positionV>
            <wp:extent cx="652780" cy="6350"/>
            <wp:effectExtent l="0" t="0" r="0" b="0"/>
            <wp:wrapNone/>
            <wp:docPr id="2" name="Slika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780" cy="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71" w:lineRule="exact"/>
        <w:rPr>
          <w:rFonts w:eastAsia="SimSun"/>
          <w:sz w:val="24"/>
          <w:szCs w:val="24"/>
          <w:lang w:eastAsia="sl-SI"/>
        </w:rPr>
      </w:pPr>
    </w:p>
    <w:p w:rsidR="003E7ABD" w:rsidRPr="006C6570" w:rsidRDefault="003E7ABD" w:rsidP="00D539A1">
      <w:pPr>
        <w:widowControl w:val="0"/>
        <w:overflowPunct w:val="0"/>
        <w:autoSpaceDE w:val="0"/>
        <w:autoSpaceDN w:val="0"/>
        <w:adjustRightInd w:val="0"/>
        <w:spacing w:after="0" w:line="228" w:lineRule="auto"/>
        <w:jc w:val="both"/>
        <w:rPr>
          <w:rFonts w:eastAsia="SimSun"/>
          <w:sz w:val="24"/>
          <w:szCs w:val="24"/>
          <w:lang w:eastAsia="sl-SI"/>
        </w:rPr>
      </w:pPr>
      <w:r w:rsidRPr="006C6570">
        <w:rPr>
          <w:rFonts w:eastAsia="SimSun"/>
          <w:sz w:val="19"/>
          <w:szCs w:val="19"/>
          <w:vertAlign w:val="superscript"/>
          <w:lang w:eastAsia="sl-SI"/>
        </w:rPr>
        <w:t>1</w:t>
      </w:r>
      <w:r w:rsidRPr="006C6570">
        <w:rPr>
          <w:rFonts w:eastAsia="SimSun"/>
          <w:sz w:val="17"/>
          <w:szCs w:val="17"/>
          <w:lang w:eastAsia="sl-SI"/>
        </w:rPr>
        <w:t xml:space="preserve"> Izjava iz Dodatka 1 vključuje naziv ustreznega območja (območij), referenčno številko, oddaljenost projekta od najbližjega območja (območij) Natura 2000, cilje projekta v zvezi z ohranjanjem in utemeljitev, da projekt (bodisi sam po sebi bodisi v povezavi z drugimi projekti) verjetno ne bo imel večjih negativnih vplivov na območje (območja) Natura 2000, ki je ali bo vključeno v omrežje Natura 2000, in po potrebi upravno odločitev.</w:t>
      </w:r>
    </w:p>
    <w:p w:rsidR="003E7ABD" w:rsidRPr="006C6570" w:rsidRDefault="003E7ABD" w:rsidP="00D539A1">
      <w:pPr>
        <w:widowControl w:val="0"/>
        <w:autoSpaceDE w:val="0"/>
        <w:autoSpaceDN w:val="0"/>
        <w:adjustRightInd w:val="0"/>
        <w:spacing w:after="0" w:line="2" w:lineRule="exact"/>
        <w:rPr>
          <w:rFonts w:eastAsia="SimSun"/>
          <w:sz w:val="24"/>
          <w:szCs w:val="24"/>
          <w:lang w:eastAsia="sl-SI"/>
        </w:rPr>
      </w:pPr>
    </w:p>
    <w:p w:rsidR="003E7ABD" w:rsidRPr="006C6570" w:rsidRDefault="003E7ABD" w:rsidP="00D539A1">
      <w:pPr>
        <w:widowControl w:val="0"/>
        <w:overflowPunct w:val="0"/>
        <w:autoSpaceDE w:val="0"/>
        <w:autoSpaceDN w:val="0"/>
        <w:adjustRightInd w:val="0"/>
        <w:spacing w:after="0" w:line="210" w:lineRule="auto"/>
        <w:rPr>
          <w:rFonts w:eastAsia="SimSun"/>
          <w:sz w:val="24"/>
          <w:szCs w:val="24"/>
          <w:lang w:eastAsia="sl-SI"/>
        </w:rPr>
        <w:sectPr w:rsidR="003E7ABD" w:rsidRPr="006C6570" w:rsidSect="006E7D31">
          <w:type w:val="continuous"/>
          <w:pgSz w:w="11906" w:h="16838"/>
          <w:pgMar w:top="981" w:right="1700" w:bottom="653" w:left="1580" w:header="708" w:footer="708" w:gutter="0"/>
          <w:cols w:space="708" w:equalWidth="0">
            <w:col w:w="9366"/>
          </w:cols>
          <w:noEndnote/>
        </w:sectPr>
      </w:pPr>
      <w:r w:rsidRPr="006C6570">
        <w:rPr>
          <w:rFonts w:eastAsia="SimSun"/>
          <w:sz w:val="19"/>
          <w:szCs w:val="19"/>
          <w:vertAlign w:val="superscript"/>
          <w:lang w:eastAsia="sl-SI"/>
        </w:rPr>
        <w:t>2</w:t>
      </w:r>
      <w:r w:rsidRPr="006C6570">
        <w:rPr>
          <w:rFonts w:eastAsia="SimSun"/>
          <w:sz w:val="17"/>
          <w:szCs w:val="17"/>
          <w:lang w:eastAsia="sl-SI"/>
        </w:rPr>
        <w:t xml:space="preserve"> Direktiva Sveta 92/43/EGS z dne 21. maja 1992 o ohranjanju naravnih habitatov ter prosto živečih živalskih in rastlinskih vrst (UL L 206, 22.7.1992, str. 7).</w:t>
      </w: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bookmarkStart w:id="3" w:name="page79"/>
      <w:bookmarkEnd w:id="3"/>
      <w:r w:rsidRPr="006C6570">
        <w:rPr>
          <w:rFonts w:eastAsia="SimSun"/>
          <w:i/>
          <w:iCs/>
          <w:sz w:val="19"/>
          <w:szCs w:val="19"/>
          <w:lang w:eastAsia="sl-SI"/>
        </w:rPr>
        <w:lastRenderedPageBreak/>
        <w:t>Dodatek 2</w:t>
      </w:r>
    </w:p>
    <w:p w:rsidR="003E7ABD" w:rsidRPr="006C6570" w:rsidRDefault="003E7ABD" w:rsidP="00D539A1">
      <w:pPr>
        <w:widowControl w:val="0"/>
        <w:autoSpaceDE w:val="0"/>
        <w:autoSpaceDN w:val="0"/>
        <w:adjustRightInd w:val="0"/>
        <w:spacing w:after="0" w:line="246"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b/>
          <w:bCs/>
          <w:sz w:val="17"/>
          <w:szCs w:val="17"/>
          <w:lang w:eastAsia="sl-SI"/>
        </w:rPr>
        <w:t>IZJAVA PRISTOJNEGA ORGANA, ODGOVORNEGA ZA UPRAVLJANJE VODA</w:t>
      </w:r>
    </w:p>
    <w:p w:rsidR="003E7ABD" w:rsidRPr="006C6570" w:rsidRDefault="003E7ABD" w:rsidP="00D539A1">
      <w:pPr>
        <w:widowControl w:val="0"/>
        <w:autoSpaceDE w:val="0"/>
        <w:autoSpaceDN w:val="0"/>
        <w:adjustRightInd w:val="0"/>
        <w:spacing w:after="0" w:line="358" w:lineRule="exact"/>
        <w:rPr>
          <w:rFonts w:eastAsia="SimSun"/>
          <w:sz w:val="19"/>
          <w:szCs w:val="19"/>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Pristojni organ:</w:t>
      </w:r>
      <w:r w:rsidRPr="006C6570">
        <w:rPr>
          <w:rFonts w:eastAsia="SimSun"/>
          <w:sz w:val="10"/>
          <w:szCs w:val="10"/>
          <w:lang w:eastAsia="sl-SI"/>
        </w:rPr>
        <w:t xml:space="preserve"> . . . . . . . . . . . . . . . . . . .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233"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po pregledu projektne vloge:</w:t>
      </w:r>
      <w:r w:rsidRPr="006C6570">
        <w:rPr>
          <w:rFonts w:eastAsia="SimSun"/>
          <w:sz w:val="10"/>
          <w:szCs w:val="10"/>
          <w:lang w:eastAsia="sl-SI"/>
        </w:rPr>
        <w:t xml:space="preserve">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233"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 xml:space="preserve">za projekt v kraju </w:t>
      </w:r>
      <w:r w:rsidRPr="006C6570">
        <w:rPr>
          <w:rFonts w:eastAsia="SimSun"/>
          <w:sz w:val="10"/>
          <w:szCs w:val="10"/>
          <w:lang w:eastAsia="sl-SI"/>
        </w:rPr>
        <w:t>. . . . . . . . . . . . . . . .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231" w:lineRule="exact"/>
        <w:rPr>
          <w:rFonts w:eastAsia="SimSun"/>
          <w:sz w:val="24"/>
          <w:szCs w:val="24"/>
          <w:lang w:eastAsia="sl-SI"/>
        </w:rPr>
      </w:pPr>
    </w:p>
    <w:p w:rsidR="003E7ABD" w:rsidRPr="006C6570" w:rsidRDefault="003E7ABD" w:rsidP="00D539A1">
      <w:pPr>
        <w:widowControl w:val="0"/>
        <w:overflowPunct w:val="0"/>
        <w:autoSpaceDE w:val="0"/>
        <w:autoSpaceDN w:val="0"/>
        <w:adjustRightInd w:val="0"/>
        <w:spacing w:after="0" w:line="244" w:lineRule="auto"/>
        <w:ind w:right="500"/>
        <w:rPr>
          <w:rFonts w:eastAsia="SimSun"/>
          <w:sz w:val="24"/>
          <w:szCs w:val="24"/>
          <w:lang w:eastAsia="sl-SI"/>
        </w:rPr>
      </w:pPr>
      <w:r w:rsidRPr="006C6570">
        <w:rPr>
          <w:rFonts w:eastAsia="SimSun"/>
          <w:sz w:val="19"/>
          <w:szCs w:val="19"/>
          <w:lang w:eastAsia="sl-SI"/>
        </w:rPr>
        <w:t>izjavlja, da projekt ne slabša stanja vodnega telesa ali ne povzroča, da dobro vodno stanje ali potencial ne bi bila dosežena, iz naslednjih razlogov:</w:t>
      </w: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32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Datum: </w:t>
      </w:r>
      <w:r w:rsidRPr="006C6570">
        <w:rPr>
          <w:rFonts w:eastAsia="SimSun"/>
          <w:sz w:val="10"/>
          <w:szCs w:val="10"/>
          <w:lang w:eastAsia="sl-SI"/>
        </w:rPr>
        <w:t>. . . . . . . . . . .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233"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Podpis: </w:t>
      </w:r>
      <w:r w:rsidRPr="006C6570">
        <w:rPr>
          <w:rFonts w:eastAsia="SimSun"/>
          <w:sz w:val="9"/>
          <w:szCs w:val="9"/>
          <w:lang w:eastAsia="sl-SI"/>
        </w:rPr>
        <w:t>. . . . . . . . . . . . . . . . . . . . . . . . . . . . . . . .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243"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Ime: </w:t>
      </w:r>
      <w:r w:rsidRPr="006C6570">
        <w:rPr>
          <w:rFonts w:eastAsia="SimSun"/>
          <w:sz w:val="9"/>
          <w:szCs w:val="9"/>
          <w:lang w:eastAsia="sl-SI"/>
        </w:rPr>
        <w:t>. . . . . . . . . . . . . . . . . . . . . . . . . . . . . . . . . . . .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244"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Položaj: </w:t>
      </w:r>
      <w:r w:rsidRPr="006C6570">
        <w:rPr>
          <w:rFonts w:eastAsia="SimSun"/>
          <w:sz w:val="10"/>
          <w:szCs w:val="10"/>
          <w:lang w:eastAsia="sl-SI"/>
        </w:rPr>
        <w:t>. . . . . . . . . . . . . . . . . . . . . . . . . . . . . . .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231"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Organizacija: </w:t>
      </w:r>
      <w:r w:rsidRPr="006C6570">
        <w:rPr>
          <w:rFonts w:eastAsia="SimSun"/>
          <w:sz w:val="10"/>
          <w:szCs w:val="10"/>
          <w:lang w:eastAsia="sl-SI"/>
        </w:rPr>
        <w:t>. . . . . . . . . . . . . . . . . . . . . . . . . . . . . . . . . . . . . . . . . . . . . . . . . . . . . . . . . . . . . . . . . . . . . . . . . . . . . . . . . . . . . . . . . . . . . . . . . . . . . . . . . . . . . . . . . . . . . . . . . . . . . . . . . . . . . . . . . . . . . . . . . . . . . . . . . . . . . .</w:t>
      </w:r>
    </w:p>
    <w:p w:rsidR="003E7ABD" w:rsidRPr="006C6570" w:rsidRDefault="003E7ABD" w:rsidP="00D539A1">
      <w:pPr>
        <w:widowControl w:val="0"/>
        <w:autoSpaceDE w:val="0"/>
        <w:autoSpaceDN w:val="0"/>
        <w:adjustRightInd w:val="0"/>
        <w:spacing w:after="0" w:line="148"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(Pristojni organ, naveden v skladu s členom 3(2) okvirne direktive o vodah)</w:t>
      </w:r>
    </w:p>
    <w:p w:rsidR="003E7ABD" w:rsidRPr="006C6570" w:rsidRDefault="003E7ABD" w:rsidP="00D539A1">
      <w:pPr>
        <w:widowControl w:val="0"/>
        <w:autoSpaceDE w:val="0"/>
        <w:autoSpaceDN w:val="0"/>
        <w:adjustRightInd w:val="0"/>
        <w:spacing w:after="0" w:line="164"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Uradni žig:</w:t>
      </w:r>
    </w:p>
    <w:p w:rsidR="003E7ABD" w:rsidRPr="006C6570" w:rsidRDefault="00CC7069" w:rsidP="00D539A1">
      <w:pPr>
        <w:widowControl w:val="0"/>
        <w:autoSpaceDE w:val="0"/>
        <w:autoSpaceDN w:val="0"/>
        <w:adjustRightInd w:val="0"/>
        <w:spacing w:after="0" w:line="240" w:lineRule="auto"/>
        <w:rPr>
          <w:rFonts w:eastAsia="SimSun"/>
          <w:sz w:val="24"/>
          <w:szCs w:val="24"/>
          <w:lang w:eastAsia="sl-SI"/>
        </w:rPr>
      </w:pPr>
      <w:r>
        <w:rPr>
          <w:noProof/>
          <w:lang w:eastAsia="sl-SI"/>
        </w:rPr>
        <mc:AlternateContent>
          <mc:Choice Requires="wps">
            <w:drawing>
              <wp:anchor distT="4294967292" distB="4294967292" distL="114300" distR="114300" simplePos="0" relativeHeight="251657728" behindDoc="1" locked="0" layoutInCell="0" allowOverlap="1">
                <wp:simplePos x="0" y="0"/>
                <wp:positionH relativeFrom="column">
                  <wp:posOffset>3083560</wp:posOffset>
                </wp:positionH>
                <wp:positionV relativeFrom="paragraph">
                  <wp:posOffset>354329</wp:posOffset>
                </wp:positionV>
                <wp:extent cx="325755" cy="0"/>
                <wp:effectExtent l="0" t="0" r="17145" b="19050"/>
                <wp:wrapNone/>
                <wp:docPr id="227"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7"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2.8pt,27.9pt" to="268.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" o:allowincell="f" strokeweight=".18mm"/>
            </w:pict>
          </mc:Fallback>
        </mc:AlternateContent>
      </w:r>
      <w:r>
        <w:rPr>
          <w:noProof/>
          <w:lang w:eastAsia="sl-SI"/>
        </w:rPr>
        <w:drawing>
          <wp:anchor distT="0" distB="0" distL="114300" distR="114300" simplePos="0" relativeHeight="251658752" behindDoc="1" locked="0" layoutInCell="0" allowOverlap="1">
            <wp:simplePos x="0" y="0"/>
            <wp:positionH relativeFrom="column">
              <wp:posOffset>321945</wp:posOffset>
            </wp:positionH>
            <wp:positionV relativeFrom="paragraph">
              <wp:posOffset>5125085</wp:posOffset>
            </wp:positionV>
            <wp:extent cx="652780" cy="6350"/>
            <wp:effectExtent l="0" t="0" r="0" b="0"/>
            <wp:wrapNone/>
            <wp:docPr id="4" name="Slika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780" cy="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ABD" w:rsidRPr="006C6570" w:rsidRDefault="003E7ABD" w:rsidP="00D539A1">
      <w:pPr>
        <w:widowControl w:val="0"/>
        <w:autoSpaceDE w:val="0"/>
        <w:autoSpaceDN w:val="0"/>
        <w:adjustRightInd w:val="0"/>
        <w:spacing w:after="0" w:line="200" w:lineRule="exact"/>
        <w:ind w:firstLine="708"/>
        <w:rPr>
          <w:rFonts w:eastAsia="SimSun"/>
          <w:sz w:val="24"/>
          <w:szCs w:val="24"/>
          <w:lang w:eastAsia="sl-SI"/>
        </w:rPr>
      </w:pPr>
      <w:r w:rsidRPr="006C6570">
        <w:rPr>
          <w:rFonts w:eastAsia="SimSun"/>
          <w:sz w:val="24"/>
          <w:szCs w:val="24"/>
          <w:lang w:eastAsia="sl-SI"/>
        </w:rPr>
        <w:tab/>
      </w:r>
      <w:r w:rsidRPr="006C6570">
        <w:rPr>
          <w:rFonts w:eastAsia="SimSun"/>
          <w:sz w:val="24"/>
          <w:szCs w:val="24"/>
          <w:lang w:eastAsia="sl-SI"/>
        </w:rPr>
        <w:tab/>
      </w:r>
      <w:r w:rsidRPr="006C6570">
        <w:rPr>
          <w:rFonts w:eastAsia="SimSun"/>
          <w:sz w:val="24"/>
          <w:szCs w:val="24"/>
          <w:lang w:eastAsia="sl-SI"/>
        </w:rPr>
        <w:tab/>
      </w: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3E7ABD" w:rsidRPr="006C6570" w:rsidRDefault="003E7ABD" w:rsidP="00D539A1">
      <w:pPr>
        <w:widowControl w:val="0"/>
        <w:autoSpaceDE w:val="0"/>
        <w:autoSpaceDN w:val="0"/>
        <w:adjustRightInd w:val="0"/>
        <w:spacing w:after="0" w:line="200" w:lineRule="exact"/>
        <w:rPr>
          <w:rFonts w:eastAsia="SimSun"/>
          <w:sz w:val="24"/>
          <w:szCs w:val="24"/>
          <w:lang w:eastAsia="sl-SI"/>
        </w:rPr>
      </w:pPr>
    </w:p>
    <w:p w:rsidR="006E7D31" w:rsidRDefault="006E7D31" w:rsidP="00D539A1"/>
    <w:sectPr w:rsidR="006E7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81E" w:rsidRDefault="0090581E" w:rsidP="003E7ABD">
      <w:pPr>
        <w:spacing w:after="0" w:line="240" w:lineRule="auto"/>
      </w:pPr>
      <w:r>
        <w:separator/>
      </w:r>
    </w:p>
  </w:endnote>
  <w:endnote w:type="continuationSeparator" w:id="0">
    <w:p w:rsidR="0090581E" w:rsidRDefault="0090581E" w:rsidP="003E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81E" w:rsidRDefault="0090581E" w:rsidP="003E7ABD">
      <w:pPr>
        <w:spacing w:after="0" w:line="240" w:lineRule="auto"/>
      </w:pPr>
      <w:r>
        <w:separator/>
      </w:r>
    </w:p>
  </w:footnote>
  <w:footnote w:type="continuationSeparator" w:id="0">
    <w:p w:rsidR="0090581E" w:rsidRDefault="0090581E" w:rsidP="003E7ABD">
      <w:pPr>
        <w:spacing w:after="0" w:line="240" w:lineRule="auto"/>
      </w:pPr>
      <w:r>
        <w:continuationSeparator/>
      </w:r>
    </w:p>
  </w:footnote>
  <w:footnote w:id="1">
    <w:p w:rsidR="00E75110" w:rsidRPr="00EE72A9" w:rsidRDefault="00E75110" w:rsidP="003E7ABD">
      <w:pPr>
        <w:pStyle w:val="Sprotnaopomba-besedilo"/>
        <w:rPr>
          <w:sz w:val="16"/>
          <w:szCs w:val="16"/>
        </w:rPr>
      </w:pPr>
      <w:r>
        <w:rPr>
          <w:rStyle w:val="Sprotnaopomba-sklic"/>
        </w:rPr>
        <w:footnoteRef/>
      </w:r>
      <w:r>
        <w:t xml:space="preserve"> </w:t>
      </w:r>
      <w:r w:rsidRPr="00EE72A9">
        <w:rPr>
          <w:sz w:val="16"/>
          <w:szCs w:val="16"/>
        </w:rPr>
        <w:t>V primeru produktivne naložbe vnesi</w:t>
      </w:r>
      <w:r>
        <w:rPr>
          <w:sz w:val="16"/>
          <w:szCs w:val="16"/>
        </w:rPr>
        <w:t>te</w:t>
      </w:r>
      <w:r w:rsidRPr="00EE72A9">
        <w:rPr>
          <w:sz w:val="16"/>
          <w:szCs w:val="16"/>
        </w:rPr>
        <w:t xml:space="preserve"> </w:t>
      </w:r>
      <w:r>
        <w:rPr>
          <w:sz w:val="16"/>
          <w:szCs w:val="16"/>
        </w:rPr>
        <w:t>podatke o velikosti podjetja, prihodkih podjetja</w:t>
      </w:r>
      <w:r w:rsidRPr="00EE72A9">
        <w:rPr>
          <w:sz w:val="16"/>
          <w:szCs w:val="16"/>
        </w:rPr>
        <w:t xml:space="preserve"> (vrednost v </w:t>
      </w:r>
      <w:r>
        <w:rPr>
          <w:sz w:val="16"/>
          <w:szCs w:val="16"/>
        </w:rPr>
        <w:t>milijonih EUR in leto), številu zaposlenih in druge relevantne informacije.</w:t>
      </w:r>
    </w:p>
  </w:footnote>
  <w:footnote w:id="2">
    <w:p w:rsidR="00E75110" w:rsidRDefault="00E75110" w:rsidP="003E7ABD">
      <w:pPr>
        <w:pStyle w:val="Sprotnaopomba-besedilo"/>
        <w:spacing w:line="240" w:lineRule="auto"/>
      </w:pPr>
      <w:r w:rsidRPr="00EE72A9">
        <w:rPr>
          <w:rStyle w:val="Sprotnaopomba-sklic"/>
          <w:sz w:val="16"/>
          <w:szCs w:val="16"/>
        </w:rPr>
        <w:footnoteRef/>
      </w:r>
      <w:r w:rsidRPr="00EE72A9">
        <w:rPr>
          <w:sz w:val="16"/>
          <w:szCs w:val="16"/>
        </w:rPr>
        <w:t xml:space="preserve"> </w:t>
      </w:r>
      <w:r w:rsidRPr="00EE72A9">
        <w:rPr>
          <w:rFonts w:eastAsia="SimSun"/>
          <w:sz w:val="16"/>
          <w:szCs w:val="16"/>
          <w:lang w:eastAsia="sl-SI"/>
        </w:rPr>
        <w:t xml:space="preserve">V primeru projekta javno-zasebnega partnerstva in če zasebni partner še ni izbran, ta del vključuje minimalna merila o usposobljenosti, ki jih je treba ohraniti za predizbiro na razpisu, in </w:t>
      </w:r>
      <w:r>
        <w:rPr>
          <w:rFonts w:eastAsia="SimSun"/>
          <w:sz w:val="16"/>
          <w:szCs w:val="16"/>
          <w:lang w:eastAsia="sl-SI"/>
        </w:rPr>
        <w:t xml:space="preserve">njihovo </w:t>
      </w:r>
      <w:r w:rsidRPr="00EE72A9">
        <w:rPr>
          <w:rFonts w:eastAsia="SimSun"/>
          <w:sz w:val="16"/>
          <w:szCs w:val="16"/>
          <w:lang w:eastAsia="sl-SI"/>
        </w:rPr>
        <w:t>utemeljitev. Vloga opisuje tudi vse ureditve za pripravo, spremljanje in administracijo projekta javno-zasebnega partnerstva.</w:t>
      </w:r>
    </w:p>
  </w:footnote>
  <w:footnote w:id="3">
    <w:p w:rsidR="00E75110" w:rsidRPr="0055065B" w:rsidRDefault="00E75110" w:rsidP="003E7ABD">
      <w:pPr>
        <w:pStyle w:val="Sprotnaopomba-besedilo"/>
        <w:rPr>
          <w:sz w:val="16"/>
          <w:szCs w:val="16"/>
        </w:rPr>
      </w:pPr>
      <w:r w:rsidRPr="0055065B">
        <w:rPr>
          <w:rStyle w:val="Sprotnaopomba-sklic"/>
          <w:sz w:val="16"/>
          <w:szCs w:val="16"/>
        </w:rPr>
        <w:footnoteRef/>
      </w:r>
      <w:r w:rsidRPr="0055065B">
        <w:rPr>
          <w:sz w:val="16"/>
          <w:szCs w:val="16"/>
        </w:rPr>
        <w:t xml:space="preserve"> </w:t>
      </w:r>
      <w:r w:rsidRPr="0055065B">
        <w:rPr>
          <w:rFonts w:eastAsia="SimSun"/>
          <w:w w:val="89"/>
          <w:sz w:val="16"/>
          <w:szCs w:val="16"/>
          <w:lang w:eastAsia="sl-SI"/>
        </w:rPr>
        <w:t>Priloga I k Izvedbeni uredbi Komisije (EU) št.</w:t>
      </w:r>
      <w:r>
        <w:rPr>
          <w:rFonts w:eastAsia="SimSun"/>
          <w:w w:val="89"/>
          <w:sz w:val="16"/>
          <w:szCs w:val="16"/>
          <w:lang w:eastAsia="sl-SI"/>
        </w:rPr>
        <w:t> </w:t>
      </w:r>
      <w:r w:rsidRPr="0055065B">
        <w:rPr>
          <w:rFonts w:eastAsia="SimSun"/>
          <w:w w:val="89"/>
          <w:sz w:val="16"/>
          <w:szCs w:val="16"/>
          <w:lang w:eastAsia="sl-SI"/>
        </w:rPr>
        <w:t>215/2014 z dne 7.</w:t>
      </w:r>
      <w:r>
        <w:rPr>
          <w:rFonts w:eastAsia="SimSun"/>
          <w:w w:val="89"/>
          <w:sz w:val="16"/>
          <w:szCs w:val="16"/>
          <w:lang w:eastAsia="sl-SI"/>
        </w:rPr>
        <w:t> </w:t>
      </w:r>
      <w:r w:rsidRPr="0055065B">
        <w:rPr>
          <w:rFonts w:eastAsia="SimSun"/>
          <w:w w:val="89"/>
          <w:sz w:val="16"/>
          <w:szCs w:val="16"/>
          <w:lang w:eastAsia="sl-SI"/>
        </w:rPr>
        <w:t>marca</w:t>
      </w:r>
      <w:r>
        <w:rPr>
          <w:rFonts w:eastAsia="SimSun"/>
          <w:w w:val="89"/>
          <w:sz w:val="16"/>
          <w:szCs w:val="16"/>
          <w:lang w:eastAsia="sl-SI"/>
        </w:rPr>
        <w:t> </w:t>
      </w:r>
      <w:r w:rsidRPr="0055065B">
        <w:rPr>
          <w:rFonts w:eastAsia="SimSun"/>
          <w:w w:val="89"/>
          <w:sz w:val="16"/>
          <w:szCs w:val="16"/>
          <w:lang w:eastAsia="sl-SI"/>
        </w:rPr>
        <w:t xml:space="preserve">2014 o določitvi pravil za izvajanje Uredbe (EU) </w:t>
      </w:r>
      <w:r>
        <w:rPr>
          <w:rFonts w:eastAsia="SimSun"/>
          <w:w w:val="89"/>
          <w:sz w:val="16"/>
          <w:szCs w:val="16"/>
          <w:lang w:eastAsia="sl-SI"/>
        </w:rPr>
        <w:t>št. </w:t>
      </w:r>
      <w:r w:rsidRPr="0055065B">
        <w:rPr>
          <w:rFonts w:eastAsia="SimSun"/>
          <w:w w:val="89"/>
          <w:sz w:val="16"/>
          <w:szCs w:val="16"/>
          <w:lang w:eastAsia="sl-SI"/>
        </w:rPr>
        <w:t>1303/2013</w:t>
      </w:r>
      <w:r>
        <w:rPr>
          <w:rFonts w:eastAsia="SimSun"/>
          <w:w w:val="89"/>
          <w:sz w:val="16"/>
          <w:szCs w:val="16"/>
          <w:lang w:eastAsia="sl-SI"/>
        </w:rPr>
        <w:t>.</w:t>
      </w:r>
    </w:p>
  </w:footnote>
  <w:footnote w:id="4">
    <w:p w:rsidR="00E75110" w:rsidRDefault="00E75110" w:rsidP="003E7ABD">
      <w:pPr>
        <w:pStyle w:val="Sprotnaopomba-besedilo"/>
      </w:pPr>
      <w:r w:rsidRPr="0055065B">
        <w:rPr>
          <w:rStyle w:val="Sprotnaopomba-sklic"/>
          <w:sz w:val="16"/>
          <w:szCs w:val="16"/>
        </w:rPr>
        <w:footnoteRef/>
      </w:r>
      <w:r w:rsidRPr="0055065B">
        <w:rPr>
          <w:sz w:val="16"/>
          <w:szCs w:val="16"/>
        </w:rPr>
        <w:t xml:space="preserve"> </w:t>
      </w:r>
      <w:r w:rsidRPr="0055065B">
        <w:rPr>
          <w:rFonts w:eastAsia="SimSun"/>
          <w:w w:val="95"/>
          <w:sz w:val="16"/>
          <w:szCs w:val="16"/>
          <w:lang w:eastAsia="sl-SI"/>
        </w:rPr>
        <w:t xml:space="preserve">Uredba (ES) </w:t>
      </w:r>
      <w:r>
        <w:rPr>
          <w:rFonts w:eastAsia="SimSun"/>
          <w:w w:val="95"/>
          <w:sz w:val="16"/>
          <w:szCs w:val="16"/>
          <w:lang w:eastAsia="sl-SI"/>
        </w:rPr>
        <w:t>št. </w:t>
      </w:r>
      <w:r w:rsidRPr="0055065B">
        <w:rPr>
          <w:rFonts w:eastAsia="SimSun"/>
          <w:w w:val="95"/>
          <w:sz w:val="16"/>
          <w:szCs w:val="16"/>
          <w:lang w:eastAsia="sl-SI"/>
        </w:rPr>
        <w:t>1059/2003 Evropskega parlamenta in Sveta (UL</w:t>
      </w:r>
      <w:r>
        <w:rPr>
          <w:rFonts w:eastAsia="SimSun"/>
          <w:w w:val="95"/>
          <w:sz w:val="16"/>
          <w:szCs w:val="16"/>
          <w:lang w:eastAsia="sl-SI"/>
        </w:rPr>
        <w:t> </w:t>
      </w:r>
      <w:r w:rsidRPr="0055065B">
        <w:rPr>
          <w:rFonts w:eastAsia="SimSun"/>
          <w:w w:val="95"/>
          <w:sz w:val="16"/>
          <w:szCs w:val="16"/>
          <w:lang w:eastAsia="sl-SI"/>
        </w:rPr>
        <w:t>L</w:t>
      </w:r>
      <w:r>
        <w:rPr>
          <w:rFonts w:eastAsia="SimSun"/>
          <w:w w:val="95"/>
          <w:sz w:val="16"/>
          <w:szCs w:val="16"/>
          <w:lang w:eastAsia="sl-SI"/>
        </w:rPr>
        <w:t> </w:t>
      </w:r>
      <w:r w:rsidRPr="0055065B">
        <w:rPr>
          <w:rFonts w:eastAsia="SimSun"/>
          <w:w w:val="95"/>
          <w:sz w:val="16"/>
          <w:szCs w:val="16"/>
          <w:lang w:eastAsia="sl-SI"/>
        </w:rPr>
        <w:t>154, 21.6.2003, str.</w:t>
      </w:r>
      <w:r>
        <w:rPr>
          <w:rFonts w:eastAsia="SimSun"/>
          <w:w w:val="95"/>
          <w:sz w:val="16"/>
          <w:szCs w:val="16"/>
          <w:lang w:eastAsia="sl-SI"/>
        </w:rPr>
        <w:t> </w:t>
      </w:r>
      <w:r w:rsidRPr="0055065B">
        <w:rPr>
          <w:rFonts w:eastAsia="SimSun"/>
          <w:w w:val="95"/>
          <w:sz w:val="16"/>
          <w:szCs w:val="16"/>
          <w:lang w:eastAsia="sl-SI"/>
        </w:rPr>
        <w:t>1), kakor je bila spremenjena. Upo</w:t>
      </w:r>
      <w:r w:rsidRPr="0055065B">
        <w:rPr>
          <w:rFonts w:eastAsia="SimSun"/>
          <w:w w:val="94"/>
          <w:sz w:val="16"/>
          <w:szCs w:val="16"/>
          <w:lang w:eastAsia="sl-SI"/>
        </w:rPr>
        <w:t>rabite najbolj natančno in ustrezno kodo NUTS III. Če se projekt nanaša na več posameznih področij ravni NUTS III, ko</w:t>
      </w:r>
      <w:r w:rsidRPr="0055065B">
        <w:rPr>
          <w:rFonts w:eastAsia="SimSun"/>
          <w:sz w:val="16"/>
          <w:szCs w:val="16"/>
          <w:lang w:eastAsia="sl-SI"/>
        </w:rPr>
        <w:t>dirajte po NUTS III ali višjih kodah.</w:t>
      </w:r>
    </w:p>
  </w:footnote>
  <w:footnote w:id="5">
    <w:p w:rsidR="00E75110" w:rsidRPr="0076418D" w:rsidRDefault="00E75110" w:rsidP="003E7ABD">
      <w:pPr>
        <w:pStyle w:val="Sprotnaopomba-besedilo"/>
        <w:rPr>
          <w:sz w:val="16"/>
          <w:szCs w:val="16"/>
        </w:rPr>
      </w:pPr>
      <w:r w:rsidRPr="0076418D">
        <w:rPr>
          <w:rFonts w:eastAsia="SimSun"/>
          <w:w w:val="95"/>
          <w:sz w:val="16"/>
          <w:szCs w:val="16"/>
          <w:lang w:eastAsia="sl-SI"/>
        </w:rPr>
        <w:footnoteRef/>
      </w:r>
      <w:r w:rsidRPr="0076418D">
        <w:rPr>
          <w:rFonts w:eastAsia="SimSun"/>
          <w:w w:val="95"/>
          <w:sz w:val="16"/>
          <w:szCs w:val="16"/>
          <w:lang w:eastAsia="sl-SI"/>
        </w:rPr>
        <w:t xml:space="preserve"> Nova gradnja = 1; dozidava = 2; prezidava/posodobitev = 3; sprememba kraja = 4; nastanek s prevzemom = 5</w:t>
      </w:r>
      <w:r>
        <w:rPr>
          <w:rFonts w:eastAsia="SimSun"/>
          <w:w w:val="95"/>
          <w:sz w:val="16"/>
          <w:szCs w:val="16"/>
          <w:lang w:eastAsia="sl-SI"/>
        </w:rPr>
        <w:t>.</w:t>
      </w:r>
    </w:p>
  </w:footnote>
  <w:footnote w:id="6">
    <w:p w:rsidR="00E75110" w:rsidRPr="0076418D" w:rsidRDefault="00E75110" w:rsidP="003E7ABD">
      <w:pPr>
        <w:pStyle w:val="Sprotnaopomba-besedilo"/>
        <w:rPr>
          <w:sz w:val="16"/>
          <w:szCs w:val="16"/>
        </w:rPr>
      </w:pPr>
      <w:r w:rsidRPr="0076418D">
        <w:rPr>
          <w:rStyle w:val="Sprotnaopomba-sklic"/>
          <w:sz w:val="16"/>
          <w:szCs w:val="16"/>
        </w:rPr>
        <w:footnoteRef/>
      </w:r>
      <w:r w:rsidRPr="0076418D">
        <w:rPr>
          <w:sz w:val="16"/>
          <w:szCs w:val="16"/>
        </w:rPr>
        <w:t xml:space="preserve"> </w:t>
      </w:r>
      <w:r w:rsidRPr="0076418D">
        <w:rPr>
          <w:rFonts w:eastAsia="SimSun"/>
          <w:w w:val="91"/>
          <w:sz w:val="16"/>
          <w:szCs w:val="16"/>
          <w:lang w:eastAsia="sl-SI"/>
        </w:rPr>
        <w:t xml:space="preserve">Kombinirana nomenklatura (KN), Uredba Sveta (EGS) </w:t>
      </w:r>
      <w:r>
        <w:rPr>
          <w:rFonts w:eastAsia="SimSun"/>
          <w:w w:val="91"/>
          <w:sz w:val="16"/>
          <w:szCs w:val="16"/>
          <w:lang w:eastAsia="sl-SI"/>
        </w:rPr>
        <w:t>št. </w:t>
      </w:r>
      <w:r w:rsidRPr="0076418D">
        <w:rPr>
          <w:rFonts w:eastAsia="SimSun"/>
          <w:w w:val="91"/>
          <w:sz w:val="16"/>
          <w:szCs w:val="16"/>
          <w:lang w:eastAsia="sl-SI"/>
        </w:rPr>
        <w:t>2658/87 (UL</w:t>
      </w:r>
      <w:r>
        <w:rPr>
          <w:rFonts w:eastAsia="SimSun"/>
          <w:w w:val="91"/>
          <w:sz w:val="16"/>
          <w:szCs w:val="16"/>
          <w:lang w:eastAsia="sl-SI"/>
        </w:rPr>
        <w:t> </w:t>
      </w:r>
      <w:r w:rsidRPr="0076418D">
        <w:rPr>
          <w:rFonts w:eastAsia="SimSun"/>
          <w:w w:val="91"/>
          <w:sz w:val="16"/>
          <w:szCs w:val="16"/>
          <w:lang w:eastAsia="sl-SI"/>
        </w:rPr>
        <w:t>L 256, 7.9.1987, str.</w:t>
      </w:r>
      <w:r>
        <w:rPr>
          <w:rFonts w:eastAsia="SimSun"/>
          <w:w w:val="91"/>
          <w:sz w:val="16"/>
          <w:szCs w:val="16"/>
          <w:lang w:eastAsia="sl-SI"/>
        </w:rPr>
        <w:t> </w:t>
      </w:r>
      <w:r w:rsidRPr="0076418D">
        <w:rPr>
          <w:rFonts w:eastAsia="SimSun"/>
          <w:w w:val="91"/>
          <w:sz w:val="16"/>
          <w:szCs w:val="16"/>
          <w:lang w:eastAsia="sl-SI"/>
        </w:rPr>
        <w:t>1).</w:t>
      </w:r>
    </w:p>
  </w:footnote>
  <w:footnote w:id="7">
    <w:p w:rsidR="00E75110" w:rsidRPr="001D440F" w:rsidRDefault="00E75110" w:rsidP="003E7ABD">
      <w:pPr>
        <w:pStyle w:val="Sprotnaopomba-besedilo"/>
        <w:jc w:val="both"/>
        <w:rPr>
          <w:rFonts w:eastAsia="SimSun"/>
          <w:w w:val="89"/>
          <w:sz w:val="16"/>
          <w:szCs w:val="16"/>
          <w:lang w:eastAsia="sl-SI"/>
        </w:rPr>
      </w:pPr>
      <w:r w:rsidRPr="004A10AB">
        <w:rPr>
          <w:rFonts w:eastAsia="SimSun"/>
          <w:w w:val="89"/>
          <w:sz w:val="16"/>
          <w:szCs w:val="16"/>
          <w:lang w:eastAsia="sl-SI"/>
        </w:rPr>
        <w:footnoteRef/>
      </w:r>
      <w:r w:rsidRPr="004A10AB">
        <w:rPr>
          <w:rFonts w:eastAsia="SimSun"/>
          <w:w w:val="89"/>
          <w:sz w:val="16"/>
          <w:szCs w:val="16"/>
          <w:lang w:eastAsia="sl-SI"/>
        </w:rPr>
        <w:t xml:space="preserve"> Aktivnosti </w:t>
      </w:r>
      <w:r w:rsidRPr="001D440F">
        <w:rPr>
          <w:rFonts w:eastAsia="SimSun"/>
          <w:w w:val="89"/>
          <w:sz w:val="16"/>
          <w:szCs w:val="16"/>
          <w:lang w:eastAsia="sl-SI"/>
        </w:rPr>
        <w:t>se vnašajo na dva načina, in sicer:</w:t>
      </w:r>
    </w:p>
    <w:p w:rsidR="00E75110" w:rsidRPr="001D440F" w:rsidRDefault="00E75110" w:rsidP="003E7ABD">
      <w:pPr>
        <w:pStyle w:val="Sprotnaopomba-besedilo"/>
        <w:ind w:left="705" w:hanging="705"/>
        <w:jc w:val="both"/>
        <w:rPr>
          <w:rFonts w:eastAsia="SimSun"/>
          <w:w w:val="89"/>
          <w:sz w:val="16"/>
          <w:szCs w:val="16"/>
          <w:lang w:eastAsia="sl-SI"/>
        </w:rPr>
      </w:pPr>
      <w:r w:rsidRPr="001D440F">
        <w:rPr>
          <w:rFonts w:eastAsia="SimSun"/>
          <w:w w:val="89"/>
          <w:sz w:val="16"/>
          <w:szCs w:val="16"/>
          <w:lang w:eastAsia="sl-SI"/>
        </w:rPr>
        <w:t>1.</w:t>
      </w:r>
      <w:r w:rsidRPr="001D440F">
        <w:rPr>
          <w:rFonts w:eastAsia="SimSun"/>
          <w:w w:val="89"/>
          <w:sz w:val="16"/>
          <w:szCs w:val="16"/>
          <w:lang w:eastAsia="sl-SI"/>
        </w:rPr>
        <w:tab/>
        <w:t xml:space="preserve">V kolikor se izbere opcija »DA«: V tabelo se vnesejo samo nazivi posamezne aktivnosti. Pri vnosu plana stroškov (v preglednici C.1), pa se na posamezno aktivnost vnese posamezna kategorija stroškov/ vrsta stroškov s predvideno dinamiko po letih (upravičene in neupravičene). </w:t>
      </w:r>
    </w:p>
    <w:p w:rsidR="00E75110" w:rsidRPr="004A10AB" w:rsidRDefault="00E75110" w:rsidP="003E7ABD">
      <w:pPr>
        <w:pStyle w:val="Sprotnaopomba-besedilo"/>
        <w:ind w:left="705" w:hanging="705"/>
        <w:jc w:val="both"/>
        <w:rPr>
          <w:rFonts w:eastAsia="SimSun"/>
          <w:w w:val="89"/>
          <w:sz w:val="16"/>
          <w:szCs w:val="16"/>
          <w:lang w:eastAsia="sl-SI"/>
        </w:rPr>
      </w:pPr>
      <w:r w:rsidRPr="001D440F">
        <w:rPr>
          <w:rFonts w:eastAsia="SimSun"/>
          <w:w w:val="89"/>
          <w:sz w:val="16"/>
          <w:szCs w:val="16"/>
          <w:lang w:eastAsia="sl-SI"/>
        </w:rPr>
        <w:t>2.</w:t>
      </w:r>
      <w:r w:rsidRPr="001D440F">
        <w:rPr>
          <w:rFonts w:eastAsia="SimSun"/>
          <w:w w:val="89"/>
          <w:sz w:val="16"/>
          <w:szCs w:val="16"/>
          <w:lang w:eastAsia="sl-SI"/>
        </w:rPr>
        <w:tab/>
        <w:t>V kolikor se izbere opcija »NE«: V tabelo se vnesejo nazive aktivnosti in na posamezno aktivnost vežeš eno ali več kategorij stroškov/vrste stroškov (en strošek je lahko vezan na več aktivnosti) ter vneseš vrednost posamezne aktivnosti (upravičene in neupravičene strošek). Pri vnosu plana stroškov (v preglednico C.1.) pa se vnesejo samo kategorije stroškov/vrste stroškov s predvideno dinamiko po letih, brez navezave na posamezno aktivnost. Skupna vrednost aktivnosti mora biti enaka skupni vrednosti plana stroškov (upravičeni in neupravičeni stroški skupaj).</w:t>
      </w:r>
    </w:p>
  </w:footnote>
  <w:footnote w:id="8">
    <w:p w:rsidR="00E75110" w:rsidRPr="00EB3B54" w:rsidRDefault="00E75110" w:rsidP="003E7ABD">
      <w:pPr>
        <w:pStyle w:val="Sprotnaopomba-besedilo"/>
      </w:pPr>
      <w:r>
        <w:rPr>
          <w:rStyle w:val="Sprotnaopomba-sklic"/>
        </w:rPr>
        <w:footnoteRef/>
      </w:r>
      <w:r>
        <w:t xml:space="preserve"> </w:t>
      </w:r>
      <w:r w:rsidRPr="00EB3B54">
        <w:rPr>
          <w:sz w:val="16"/>
          <w:szCs w:val="16"/>
        </w:rPr>
        <w:t>Skladno z Navodili OU o upravičenih stroških za sredstva evropske kohezijske politike v programskem obdobju 2014</w:t>
      </w:r>
      <w:r>
        <w:rPr>
          <w:sz w:val="16"/>
          <w:szCs w:val="16"/>
        </w:rPr>
        <w:t>–</w:t>
      </w:r>
      <w:r w:rsidRPr="00EB3B54">
        <w:rPr>
          <w:sz w:val="16"/>
          <w:szCs w:val="16"/>
        </w:rPr>
        <w:t>2020</w:t>
      </w:r>
      <w:r>
        <w:rPr>
          <w:sz w:val="16"/>
          <w:szCs w:val="16"/>
        </w:rPr>
        <w:t>.</w:t>
      </w:r>
    </w:p>
  </w:footnote>
  <w:footnote w:id="9">
    <w:p w:rsidR="00E75110" w:rsidRDefault="00E75110" w:rsidP="003E7ABD"/>
  </w:footnote>
  <w:footnote w:id="10">
    <w:p w:rsidR="00E75110" w:rsidRPr="005D4D34" w:rsidRDefault="00E75110" w:rsidP="003E7ABD">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Bruto ekvivalent nepovratnih sredstev je diskontirana vrednost pomoči, izražena kot odstotek diskontirane vrednosti upravičenih stroškov, kot se izračuna v času dodelitve pomoči na podlagi referenčne obrestne mere, ki se uporablja v času dodelitve.</w:t>
      </w:r>
    </w:p>
  </w:footnote>
  <w:footnote w:id="11">
    <w:p w:rsidR="00E75110" w:rsidRPr="005D4D34" w:rsidRDefault="00E75110" w:rsidP="003E7ABD">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Pravila o državni pomoči vključujejo določbe o upravičenih stroških. V tem stolpcu morajo države članice navesti skupni znesek upravičenih stroškov na podlagi uporabljenih pravil o državni pomoči.</w:t>
      </w:r>
    </w:p>
  </w:footnote>
  <w:footnote w:id="12">
    <w:p w:rsidR="00E75110" w:rsidRPr="005D4D34" w:rsidRDefault="00E75110" w:rsidP="003E7ABD">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Sklep Komisije 2012/21/EU z dne 20.</w:t>
      </w:r>
      <w:r>
        <w:rPr>
          <w:rFonts w:eastAsia="SimSun"/>
          <w:sz w:val="16"/>
          <w:szCs w:val="16"/>
          <w:lang w:eastAsia="sl-SI"/>
        </w:rPr>
        <w:t> </w:t>
      </w:r>
      <w:r w:rsidRPr="005D4D34">
        <w:rPr>
          <w:rFonts w:eastAsia="SimSun"/>
          <w:sz w:val="16"/>
          <w:szCs w:val="16"/>
          <w:lang w:eastAsia="sl-SI"/>
        </w:rPr>
        <w:t>decembra 2011 o uporabi člena</w:t>
      </w:r>
      <w:r>
        <w:rPr>
          <w:rFonts w:eastAsia="SimSun"/>
          <w:sz w:val="16"/>
          <w:szCs w:val="16"/>
          <w:lang w:eastAsia="sl-SI"/>
        </w:rPr>
        <w:t> </w:t>
      </w:r>
      <w:r w:rsidRPr="005D4D34">
        <w:rPr>
          <w:rFonts w:eastAsia="SimSun"/>
          <w:sz w:val="16"/>
          <w:szCs w:val="16"/>
          <w:lang w:eastAsia="sl-SI"/>
        </w:rPr>
        <w:t>106(2) Pogodbe o delovanju Evropske unije za državno pomoč v obliki nadomestila za javne storitve, dodeljenega nekaterim podjetjem, pooblaščenim za opravljanje storitev splošnega gospodarskega pomena (UL</w:t>
      </w:r>
      <w:r>
        <w:rPr>
          <w:rFonts w:eastAsia="SimSun"/>
          <w:sz w:val="16"/>
          <w:szCs w:val="16"/>
          <w:lang w:eastAsia="sl-SI"/>
        </w:rPr>
        <w:t> </w:t>
      </w:r>
      <w:r w:rsidRPr="005D4D34">
        <w:rPr>
          <w:rFonts w:eastAsia="SimSun"/>
          <w:sz w:val="16"/>
          <w:szCs w:val="16"/>
          <w:lang w:eastAsia="sl-SI"/>
        </w:rPr>
        <w:t>L</w:t>
      </w:r>
      <w:r>
        <w:rPr>
          <w:rFonts w:eastAsia="SimSun"/>
          <w:sz w:val="16"/>
          <w:szCs w:val="16"/>
          <w:lang w:eastAsia="sl-SI"/>
        </w:rPr>
        <w:t> </w:t>
      </w:r>
      <w:r w:rsidRPr="005D4D34">
        <w:rPr>
          <w:rFonts w:eastAsia="SimSun"/>
          <w:sz w:val="16"/>
          <w:szCs w:val="16"/>
          <w:lang w:eastAsia="sl-SI"/>
        </w:rPr>
        <w:t>7, 11.1.2012, str.</w:t>
      </w:r>
      <w:r>
        <w:rPr>
          <w:rFonts w:eastAsia="SimSun"/>
          <w:sz w:val="16"/>
          <w:szCs w:val="16"/>
          <w:lang w:eastAsia="sl-SI"/>
        </w:rPr>
        <w:t> </w:t>
      </w:r>
      <w:r w:rsidRPr="005D4D34">
        <w:rPr>
          <w:rFonts w:eastAsia="SimSun"/>
          <w:sz w:val="16"/>
          <w:szCs w:val="16"/>
          <w:lang w:eastAsia="sl-SI"/>
        </w:rPr>
        <w:t>3).</w:t>
      </w:r>
    </w:p>
  </w:footnote>
  <w:footnote w:id="13">
    <w:p w:rsidR="00E75110" w:rsidRPr="005D4D34" w:rsidRDefault="00E75110" w:rsidP="003E7ABD">
      <w:pPr>
        <w:widowControl w:val="0"/>
        <w:overflowPunct w:val="0"/>
        <w:autoSpaceDE w:val="0"/>
        <w:autoSpaceDN w:val="0"/>
        <w:adjustRightInd w:val="0"/>
        <w:spacing w:after="0" w:line="217" w:lineRule="auto"/>
        <w:ind w:right="500"/>
        <w:jc w:val="both"/>
        <w:rPr>
          <w:rFonts w:eastAsia="SimSun"/>
          <w:sz w:val="16"/>
          <w:szCs w:val="16"/>
          <w:lang w:eastAsia="sl-SI"/>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 xml:space="preserve">Uredba (ES) </w:t>
      </w:r>
      <w:r>
        <w:rPr>
          <w:rFonts w:eastAsia="SimSun"/>
          <w:sz w:val="16"/>
          <w:szCs w:val="16"/>
          <w:lang w:eastAsia="sl-SI"/>
        </w:rPr>
        <w:t>št. </w:t>
      </w:r>
      <w:r w:rsidRPr="005D4D34">
        <w:rPr>
          <w:rFonts w:eastAsia="SimSun"/>
          <w:sz w:val="16"/>
          <w:szCs w:val="16"/>
          <w:lang w:eastAsia="sl-SI"/>
        </w:rPr>
        <w:t>1370/2007 Evropskega parlamenta in Sveta z dne 23.</w:t>
      </w:r>
      <w:r>
        <w:rPr>
          <w:rFonts w:eastAsia="SimSun"/>
          <w:sz w:val="16"/>
          <w:szCs w:val="16"/>
          <w:lang w:eastAsia="sl-SI"/>
        </w:rPr>
        <w:t> </w:t>
      </w:r>
      <w:r w:rsidRPr="005D4D34">
        <w:rPr>
          <w:rFonts w:eastAsia="SimSun"/>
          <w:sz w:val="16"/>
          <w:szCs w:val="16"/>
          <w:lang w:eastAsia="sl-SI"/>
        </w:rPr>
        <w:t>oktobra</w:t>
      </w:r>
      <w:r>
        <w:rPr>
          <w:rFonts w:eastAsia="SimSun"/>
          <w:sz w:val="16"/>
          <w:szCs w:val="16"/>
          <w:lang w:eastAsia="sl-SI"/>
        </w:rPr>
        <w:t> </w:t>
      </w:r>
      <w:r w:rsidRPr="005D4D34">
        <w:rPr>
          <w:rFonts w:eastAsia="SimSun"/>
          <w:sz w:val="16"/>
          <w:szCs w:val="16"/>
          <w:lang w:eastAsia="sl-SI"/>
        </w:rPr>
        <w:t>2007 o javnih storitvah železniškega in cestnega potniškega prevoza ter o razveljavitvi uredb Sveta (EGS) št.</w:t>
      </w:r>
      <w:r>
        <w:rPr>
          <w:rFonts w:eastAsia="SimSun"/>
          <w:sz w:val="16"/>
          <w:szCs w:val="16"/>
          <w:lang w:eastAsia="sl-SI"/>
        </w:rPr>
        <w:t> </w:t>
      </w:r>
      <w:r w:rsidRPr="005D4D34">
        <w:rPr>
          <w:rFonts w:eastAsia="SimSun"/>
          <w:sz w:val="16"/>
          <w:szCs w:val="16"/>
          <w:lang w:eastAsia="sl-SI"/>
        </w:rPr>
        <w:t xml:space="preserve">1191/69 in </w:t>
      </w:r>
      <w:r>
        <w:rPr>
          <w:rFonts w:eastAsia="SimSun"/>
          <w:sz w:val="16"/>
          <w:szCs w:val="16"/>
          <w:lang w:eastAsia="sl-SI"/>
        </w:rPr>
        <w:t>št. </w:t>
      </w:r>
      <w:r w:rsidRPr="005D4D34">
        <w:rPr>
          <w:rFonts w:eastAsia="SimSun"/>
          <w:sz w:val="16"/>
          <w:szCs w:val="16"/>
          <w:lang w:eastAsia="sl-SI"/>
        </w:rPr>
        <w:t>1107/70 (UL</w:t>
      </w:r>
      <w:r>
        <w:rPr>
          <w:rFonts w:eastAsia="SimSun"/>
          <w:sz w:val="16"/>
          <w:szCs w:val="16"/>
          <w:lang w:eastAsia="sl-SI"/>
        </w:rPr>
        <w:t> </w:t>
      </w:r>
      <w:r w:rsidRPr="005D4D34">
        <w:rPr>
          <w:rFonts w:eastAsia="SimSun"/>
          <w:sz w:val="16"/>
          <w:szCs w:val="16"/>
          <w:lang w:eastAsia="sl-SI"/>
        </w:rPr>
        <w:t>L</w:t>
      </w:r>
      <w:r>
        <w:rPr>
          <w:rFonts w:eastAsia="SimSun"/>
          <w:sz w:val="16"/>
          <w:szCs w:val="16"/>
          <w:lang w:eastAsia="sl-SI"/>
        </w:rPr>
        <w:t> </w:t>
      </w:r>
      <w:r w:rsidRPr="005D4D34">
        <w:rPr>
          <w:rFonts w:eastAsia="SimSun"/>
          <w:sz w:val="16"/>
          <w:szCs w:val="16"/>
          <w:lang w:eastAsia="sl-SI"/>
        </w:rPr>
        <w:t>315, 3.12.2007, str.</w:t>
      </w:r>
      <w:r>
        <w:rPr>
          <w:rFonts w:eastAsia="SimSun"/>
          <w:sz w:val="16"/>
          <w:szCs w:val="16"/>
          <w:lang w:eastAsia="sl-SI"/>
        </w:rPr>
        <w:t> </w:t>
      </w:r>
      <w:r w:rsidRPr="005D4D34">
        <w:rPr>
          <w:rFonts w:eastAsia="SimSun"/>
          <w:sz w:val="16"/>
          <w:szCs w:val="16"/>
          <w:lang w:eastAsia="sl-SI"/>
        </w:rPr>
        <w:t>1).</w:t>
      </w:r>
    </w:p>
    <w:p w:rsidR="00E75110" w:rsidRDefault="00E75110" w:rsidP="003E7ABD">
      <w:pPr>
        <w:pStyle w:val="Sprotnaopomba-besedilo"/>
      </w:pPr>
    </w:p>
  </w:footnote>
  <w:footnote w:id="14">
    <w:p w:rsidR="00E75110" w:rsidRDefault="00E75110" w:rsidP="003E7ABD">
      <w:pPr>
        <w:pStyle w:val="Sprotnaopomba-besedilo"/>
      </w:pPr>
      <w:r>
        <w:rPr>
          <w:rStyle w:val="Sprotnaopomba-sklic"/>
        </w:rPr>
        <w:footnoteRef/>
      </w:r>
      <w:r>
        <w:t xml:space="preserve"> </w:t>
      </w:r>
      <w:r w:rsidRPr="0003607A">
        <w:rPr>
          <w:sz w:val="16"/>
          <w:szCs w:val="16"/>
        </w:rPr>
        <w:t xml:space="preserve">Skladno z </w:t>
      </w:r>
      <w:r>
        <w:rPr>
          <w:sz w:val="16"/>
          <w:szCs w:val="16"/>
        </w:rPr>
        <w:t>D</w:t>
      </w:r>
      <w:r w:rsidRPr="0003607A">
        <w:rPr>
          <w:rFonts w:eastAsia="SimSun"/>
          <w:sz w:val="16"/>
          <w:szCs w:val="16"/>
          <w:lang w:eastAsia="sl-SI"/>
        </w:rPr>
        <w:t xml:space="preserve">elegirano uredbo Komisije (EU) </w:t>
      </w:r>
      <w:r>
        <w:rPr>
          <w:rFonts w:eastAsia="SimSun"/>
          <w:sz w:val="16"/>
          <w:szCs w:val="16"/>
          <w:lang w:eastAsia="sl-SI"/>
        </w:rPr>
        <w:t>št. </w:t>
      </w:r>
      <w:r w:rsidRPr="0003607A">
        <w:rPr>
          <w:rFonts w:eastAsia="SimSun"/>
          <w:sz w:val="16"/>
          <w:szCs w:val="16"/>
          <w:lang w:eastAsia="sl-SI"/>
        </w:rPr>
        <w:t>480/2014 z dne 3.</w:t>
      </w:r>
      <w:r>
        <w:rPr>
          <w:rFonts w:eastAsia="SimSun"/>
          <w:sz w:val="16"/>
          <w:szCs w:val="16"/>
          <w:lang w:eastAsia="sl-SI"/>
        </w:rPr>
        <w:t> </w:t>
      </w:r>
      <w:r w:rsidRPr="0003607A">
        <w:rPr>
          <w:rFonts w:eastAsia="SimSun"/>
          <w:sz w:val="16"/>
          <w:szCs w:val="16"/>
          <w:lang w:eastAsia="sl-SI"/>
        </w:rPr>
        <w:t>marca</w:t>
      </w:r>
      <w:r>
        <w:rPr>
          <w:rFonts w:eastAsia="SimSun"/>
          <w:sz w:val="16"/>
          <w:szCs w:val="16"/>
          <w:lang w:eastAsia="sl-SI"/>
        </w:rPr>
        <w:t> </w:t>
      </w:r>
      <w:r w:rsidRPr="0003607A">
        <w:rPr>
          <w:rFonts w:eastAsia="SimSun"/>
          <w:sz w:val="16"/>
          <w:szCs w:val="16"/>
          <w:lang w:eastAsia="sl-SI"/>
        </w:rPr>
        <w:t>2014</w:t>
      </w:r>
      <w:r>
        <w:rPr>
          <w:rFonts w:eastAsia="SimSun"/>
          <w:sz w:val="16"/>
          <w:szCs w:val="16"/>
          <w:lang w:eastAsia="sl-SI"/>
        </w:rPr>
        <w:t>.</w:t>
      </w:r>
    </w:p>
  </w:footnote>
  <w:footnote w:id="15">
    <w:p w:rsidR="00E75110" w:rsidRPr="00E52862" w:rsidRDefault="00E75110" w:rsidP="003E7ABD">
      <w:pPr>
        <w:pStyle w:val="Sprotnaopomba-besedilo"/>
        <w:rPr>
          <w:sz w:val="16"/>
          <w:szCs w:val="16"/>
        </w:rPr>
      </w:pPr>
      <w:r w:rsidRPr="00E52862">
        <w:rPr>
          <w:rStyle w:val="Sprotnaopomba-sklic"/>
          <w:sz w:val="16"/>
          <w:szCs w:val="16"/>
        </w:rPr>
        <w:footnoteRef/>
      </w:r>
      <w:r w:rsidRPr="00E52862">
        <w:rPr>
          <w:sz w:val="16"/>
          <w:szCs w:val="16"/>
        </w:rPr>
        <w:t xml:space="preserve"> </w:t>
      </w:r>
      <w:r w:rsidRPr="00E52862">
        <w:rPr>
          <w:rFonts w:eastAsia="SimSun"/>
          <w:sz w:val="16"/>
          <w:szCs w:val="16"/>
          <w:lang w:eastAsia="sl-SI"/>
        </w:rPr>
        <w:t>Če je DDV povračljiv, morajo stroški in prihodki temeljiti na vrednostih brez DDV</w:t>
      </w:r>
      <w:r>
        <w:rPr>
          <w:rFonts w:eastAsia="SimSun"/>
          <w:sz w:val="16"/>
          <w:szCs w:val="16"/>
          <w:lang w:eastAsia="sl-SI"/>
        </w:rPr>
        <w:t>.</w:t>
      </w:r>
    </w:p>
  </w:footnote>
  <w:footnote w:id="16">
    <w:p w:rsidR="00E75110" w:rsidRDefault="00E75110" w:rsidP="003E7ABD">
      <w:pPr>
        <w:pStyle w:val="Sprotnaopomba-besedilo"/>
      </w:pPr>
      <w:r>
        <w:rPr>
          <w:rStyle w:val="Sprotnaopomba-sklic"/>
        </w:rPr>
        <w:footnoteRef/>
      </w:r>
      <w:r>
        <w:t xml:space="preserve"> </w:t>
      </w:r>
      <w:r w:rsidRPr="004F124C">
        <w:rPr>
          <w:rFonts w:eastAsia="SimSun"/>
          <w:sz w:val="16"/>
          <w:szCs w:val="16"/>
          <w:lang w:eastAsia="sl-SI"/>
        </w:rPr>
        <w:t>Vključno s povečanimi stroški v ekonomski življenjski dobi projekta zaradi vplivov podnebnih sprememb in drugih naravnih nesreč (če je primerno).</w:t>
      </w:r>
    </w:p>
  </w:footnote>
  <w:footnote w:id="17">
    <w:p w:rsidR="00E75110" w:rsidRPr="00AA374F" w:rsidRDefault="00E75110" w:rsidP="003E7ABD">
      <w:pPr>
        <w:pStyle w:val="Sprotnaopomba-besedilo"/>
        <w:rPr>
          <w:sz w:val="16"/>
          <w:szCs w:val="16"/>
        </w:rPr>
      </w:pPr>
      <w:r w:rsidRPr="00AA374F">
        <w:rPr>
          <w:rStyle w:val="Sprotnaopomba-sklic"/>
          <w:sz w:val="16"/>
          <w:szCs w:val="16"/>
        </w:rPr>
        <w:footnoteRef/>
      </w:r>
      <w:r w:rsidRPr="00AA374F">
        <w:rPr>
          <w:sz w:val="16"/>
          <w:szCs w:val="16"/>
        </w:rPr>
        <w:t xml:space="preserve"> </w:t>
      </w:r>
      <w:r w:rsidRPr="00AA374F">
        <w:rPr>
          <w:rFonts w:eastAsia="SimSun"/>
          <w:sz w:val="16"/>
          <w:szCs w:val="16"/>
          <w:lang w:eastAsia="sl-SI"/>
        </w:rPr>
        <w:t>Vključno s povečanimi stroški v ekonomski življenjski dobi projekta zaradi vplivov podnebnih sprememb in drugih naravnih nesreč (če je primerno).</w:t>
      </w:r>
    </w:p>
  </w:footnote>
  <w:footnote w:id="18">
    <w:p w:rsidR="00E75110" w:rsidRPr="00230AF0" w:rsidRDefault="00E75110" w:rsidP="003E7ABD">
      <w:pPr>
        <w:pStyle w:val="Sprotnaopomba-besedilo"/>
        <w:rPr>
          <w:sz w:val="16"/>
          <w:szCs w:val="16"/>
        </w:rPr>
      </w:pPr>
      <w:r w:rsidRPr="00230AF0">
        <w:rPr>
          <w:rStyle w:val="Sprotnaopomba-sklic"/>
          <w:sz w:val="16"/>
          <w:szCs w:val="16"/>
        </w:rPr>
        <w:footnoteRef/>
      </w:r>
      <w:r w:rsidRPr="00230AF0">
        <w:rPr>
          <w:sz w:val="16"/>
          <w:szCs w:val="16"/>
        </w:rPr>
        <w:t xml:space="preserve"> </w:t>
      </w:r>
      <w:r w:rsidRPr="00230AF0">
        <w:rPr>
          <w:rFonts w:eastAsia="SimSun"/>
          <w:sz w:val="16"/>
          <w:szCs w:val="16"/>
          <w:lang w:eastAsia="sl-SI"/>
        </w:rPr>
        <w:t xml:space="preserve">V primeru zaposlitve za nedoločen čas namesto trajanja v mesecih navedite </w:t>
      </w:r>
      <w:r>
        <w:rPr>
          <w:rFonts w:eastAsia="SimSun"/>
          <w:sz w:val="16"/>
          <w:szCs w:val="16"/>
          <w:lang w:eastAsia="sl-SI"/>
        </w:rPr>
        <w:t>»</w:t>
      </w:r>
      <w:r w:rsidRPr="00230AF0">
        <w:rPr>
          <w:rFonts w:eastAsia="SimSun"/>
          <w:sz w:val="16"/>
          <w:szCs w:val="16"/>
          <w:lang w:eastAsia="sl-SI"/>
        </w:rPr>
        <w:t>nedoločen čas</w:t>
      </w:r>
      <w:r>
        <w:rPr>
          <w:rFonts w:eastAsia="SimSun"/>
          <w:sz w:val="16"/>
          <w:szCs w:val="16"/>
          <w:lang w:eastAsia="sl-SI"/>
        </w:rPr>
        <w:t>«</w:t>
      </w:r>
      <w:r w:rsidRPr="00230AF0">
        <w:rPr>
          <w:rFonts w:eastAsia="SimSun"/>
          <w:sz w:val="16"/>
          <w:szCs w:val="16"/>
          <w:lang w:eastAsia="sl-SI"/>
        </w:rPr>
        <w:t>.</w:t>
      </w:r>
    </w:p>
  </w:footnote>
  <w:footnote w:id="19">
    <w:p w:rsidR="00E75110" w:rsidRDefault="00E75110" w:rsidP="003E7ABD">
      <w:pPr>
        <w:pStyle w:val="Sprotnaopomba-besedilo"/>
      </w:pPr>
      <w:r>
        <w:rPr>
          <w:rStyle w:val="Sprotnaopomba-sklic"/>
        </w:rPr>
        <w:footnoteRef/>
      </w:r>
      <w:r>
        <w:t xml:space="preserve"> </w:t>
      </w:r>
      <w:r w:rsidRPr="003C4159">
        <w:rPr>
          <w:rFonts w:eastAsia="SimSun"/>
          <w:sz w:val="17"/>
          <w:szCs w:val="17"/>
          <w:lang w:eastAsia="sl-SI"/>
        </w:rPr>
        <w:t>Direktiva 2001/42/ES Evropskega parlamenta in Sveta z dne 27.</w:t>
      </w:r>
      <w:r>
        <w:rPr>
          <w:rFonts w:eastAsia="SimSun"/>
          <w:sz w:val="17"/>
          <w:szCs w:val="17"/>
          <w:lang w:eastAsia="sl-SI"/>
        </w:rPr>
        <w:t> </w:t>
      </w:r>
      <w:r w:rsidRPr="003C4159">
        <w:rPr>
          <w:rFonts w:eastAsia="SimSun"/>
          <w:sz w:val="17"/>
          <w:szCs w:val="17"/>
          <w:lang w:eastAsia="sl-SI"/>
        </w:rPr>
        <w:t>junija 2001 o presoji vplivov nekaterih načrtov in programov na okolje (UL</w:t>
      </w:r>
      <w:r>
        <w:rPr>
          <w:rFonts w:eastAsia="SimSun"/>
          <w:sz w:val="17"/>
          <w:szCs w:val="17"/>
          <w:lang w:eastAsia="sl-SI"/>
        </w:rPr>
        <w:t> </w:t>
      </w:r>
      <w:r w:rsidRPr="003C4159">
        <w:rPr>
          <w:rFonts w:eastAsia="SimSun"/>
          <w:sz w:val="17"/>
          <w:szCs w:val="17"/>
          <w:lang w:eastAsia="sl-SI"/>
        </w:rPr>
        <w:t>L 197, 21.7.2001, str.</w:t>
      </w:r>
      <w:r>
        <w:rPr>
          <w:rFonts w:eastAsia="SimSun"/>
          <w:sz w:val="17"/>
          <w:szCs w:val="17"/>
          <w:lang w:eastAsia="sl-SI"/>
        </w:rPr>
        <w:t> </w:t>
      </w:r>
      <w:r w:rsidRPr="003C4159">
        <w:rPr>
          <w:rFonts w:eastAsia="SimSun"/>
          <w:sz w:val="17"/>
          <w:szCs w:val="17"/>
          <w:lang w:eastAsia="sl-SI"/>
        </w:rPr>
        <w:t>30).</w:t>
      </w:r>
    </w:p>
  </w:footnote>
  <w:footnote w:id="20">
    <w:p w:rsidR="00E75110" w:rsidRPr="00DE7E46" w:rsidRDefault="00E75110" w:rsidP="003E7ABD">
      <w:pPr>
        <w:pStyle w:val="Sprotnaopomba-besedilo"/>
        <w:rPr>
          <w:sz w:val="16"/>
          <w:szCs w:val="16"/>
        </w:rPr>
      </w:pPr>
      <w:r>
        <w:rPr>
          <w:rStyle w:val="Sprotnaopomba-sklic"/>
        </w:rPr>
        <w:footnoteRef/>
      </w:r>
      <w:r>
        <w:t xml:space="preserve"> </w:t>
      </w:r>
      <w:r w:rsidRPr="00DE7E46">
        <w:rPr>
          <w:rFonts w:eastAsia="SimSun"/>
          <w:sz w:val="16"/>
          <w:szCs w:val="16"/>
          <w:lang w:eastAsia="sl-SI"/>
        </w:rPr>
        <w:t>Pripravljeno v skladu s 5</w:t>
      </w:r>
      <w:r>
        <w:rPr>
          <w:rFonts w:eastAsia="SimSun"/>
          <w:sz w:val="16"/>
          <w:szCs w:val="16"/>
          <w:lang w:eastAsia="sl-SI"/>
        </w:rPr>
        <w:t>. </w:t>
      </w:r>
      <w:r w:rsidRPr="00DE7E46">
        <w:rPr>
          <w:rFonts w:eastAsia="SimSun"/>
          <w:sz w:val="16"/>
          <w:szCs w:val="16"/>
          <w:lang w:eastAsia="sl-SI"/>
        </w:rPr>
        <w:t>členom Direktive 2001/42/ES in Prilogo</w:t>
      </w:r>
      <w:r>
        <w:rPr>
          <w:rFonts w:eastAsia="SimSun"/>
          <w:sz w:val="16"/>
          <w:szCs w:val="16"/>
          <w:lang w:eastAsia="sl-SI"/>
        </w:rPr>
        <w:t> </w:t>
      </w:r>
      <w:r w:rsidRPr="00DE7E46">
        <w:rPr>
          <w:rFonts w:eastAsia="SimSun"/>
          <w:sz w:val="16"/>
          <w:szCs w:val="16"/>
          <w:lang w:eastAsia="sl-SI"/>
        </w:rPr>
        <w:t>I k navedeni direktivi.</w:t>
      </w:r>
    </w:p>
  </w:footnote>
  <w:footnote w:id="21">
    <w:p w:rsidR="00E75110" w:rsidRPr="007A6674" w:rsidRDefault="00E75110" w:rsidP="003E7ABD">
      <w:pPr>
        <w:pStyle w:val="Sprotnaopomba-besedilo"/>
        <w:rPr>
          <w:sz w:val="16"/>
          <w:szCs w:val="16"/>
        </w:rPr>
      </w:pPr>
      <w:r>
        <w:rPr>
          <w:rStyle w:val="Sprotnaopomba-sklic"/>
        </w:rPr>
        <w:footnoteRef/>
      </w:r>
      <w:r>
        <w:t xml:space="preserve"> </w:t>
      </w:r>
      <w:r w:rsidRPr="00DE7E46">
        <w:rPr>
          <w:rFonts w:eastAsia="SimSun"/>
          <w:sz w:val="16"/>
          <w:szCs w:val="16"/>
          <w:lang w:eastAsia="sl-SI"/>
        </w:rPr>
        <w:t>Direktiva</w:t>
      </w:r>
      <w:r>
        <w:rPr>
          <w:rFonts w:eastAsia="SimSun"/>
          <w:sz w:val="16"/>
          <w:szCs w:val="16"/>
          <w:lang w:eastAsia="sl-SI"/>
        </w:rPr>
        <w:t> </w:t>
      </w:r>
      <w:r w:rsidRPr="00DE7E46">
        <w:rPr>
          <w:rFonts w:eastAsia="SimSun"/>
          <w:sz w:val="16"/>
          <w:szCs w:val="16"/>
          <w:lang w:eastAsia="sl-SI"/>
        </w:rPr>
        <w:t>2011/92/EU Evropskega parlamenta in Sveta z dne 13.</w:t>
      </w:r>
      <w:r>
        <w:rPr>
          <w:rFonts w:eastAsia="SimSun"/>
          <w:sz w:val="16"/>
          <w:szCs w:val="16"/>
          <w:lang w:eastAsia="sl-SI"/>
        </w:rPr>
        <w:t> </w:t>
      </w:r>
      <w:r w:rsidRPr="00DE7E46">
        <w:rPr>
          <w:rFonts w:eastAsia="SimSun"/>
          <w:sz w:val="16"/>
          <w:szCs w:val="16"/>
          <w:lang w:eastAsia="sl-SI"/>
        </w:rPr>
        <w:t>decembra</w:t>
      </w:r>
      <w:r>
        <w:rPr>
          <w:rFonts w:eastAsia="SimSun"/>
          <w:sz w:val="16"/>
          <w:szCs w:val="16"/>
          <w:lang w:eastAsia="sl-SI"/>
        </w:rPr>
        <w:t> </w:t>
      </w:r>
      <w:r w:rsidRPr="00DE7E46">
        <w:rPr>
          <w:rFonts w:eastAsia="SimSun"/>
          <w:sz w:val="16"/>
          <w:szCs w:val="16"/>
          <w:lang w:eastAsia="sl-SI"/>
        </w:rPr>
        <w:t>2011 o presoji vplivov nekaterih javnih in zasebnih projektov na okolje (U</w:t>
      </w:r>
      <w:r>
        <w:rPr>
          <w:rFonts w:eastAsia="SimSun"/>
          <w:sz w:val="16"/>
          <w:szCs w:val="16"/>
          <w:lang w:eastAsia="sl-SI"/>
        </w:rPr>
        <w:t>L L 26, 28.1.2012, str. 1) oziroma</w:t>
      </w:r>
      <w:r w:rsidRPr="007646B0">
        <w:rPr>
          <w:rFonts w:eastAsia="SimSun"/>
          <w:sz w:val="16"/>
          <w:szCs w:val="16"/>
          <w:lang w:eastAsia="sl-SI"/>
        </w:rPr>
        <w:t xml:space="preserve"> Uredba o posegih v okolje, za katere je treba izvesti presojo vplivov na okolje (Uradni list RS, </w:t>
      </w:r>
      <w:r>
        <w:rPr>
          <w:rFonts w:eastAsia="SimSun"/>
          <w:sz w:val="16"/>
          <w:szCs w:val="16"/>
          <w:lang w:eastAsia="sl-SI"/>
        </w:rPr>
        <w:t>št. </w:t>
      </w:r>
      <w:hyperlink r:id="rId1" w:tgtFrame="_blank" w:tooltip="Uredba o posegih v okolje, za katere je treba izvesti presojo vplivov na okolje" w:history="1">
        <w:r w:rsidRPr="007646B0">
          <w:rPr>
            <w:rFonts w:eastAsia="SimSun"/>
            <w:sz w:val="16"/>
            <w:szCs w:val="16"/>
            <w:lang w:eastAsia="sl-SI"/>
          </w:rPr>
          <w:t>51/14</w:t>
        </w:r>
      </w:hyperlink>
      <w:r>
        <w:rPr>
          <w:rFonts w:eastAsia="SimSun"/>
          <w:sz w:val="16"/>
          <w:szCs w:val="16"/>
          <w:lang w:eastAsia="sl-SI"/>
        </w:rPr>
        <w:t xml:space="preserve">, </w:t>
      </w:r>
      <w:hyperlink r:id="rId2" w:tgtFrame="_blank" w:tooltip="Uredba o spremembah Uredbe o posegih v okolje, za katere je treba izvesti presojo vplivov na okolje" w:history="1">
        <w:r w:rsidRPr="007646B0">
          <w:rPr>
            <w:rFonts w:eastAsia="SimSun"/>
            <w:sz w:val="16"/>
            <w:szCs w:val="16"/>
            <w:lang w:eastAsia="sl-SI"/>
          </w:rPr>
          <w:t>57/15</w:t>
        </w:r>
      </w:hyperlink>
      <w:r w:rsidRPr="00AA7CA6">
        <w:t xml:space="preserve"> </w:t>
      </w:r>
      <w:r w:rsidRPr="00AA7CA6">
        <w:rPr>
          <w:rFonts w:eastAsia="SimSun"/>
          <w:sz w:val="16"/>
          <w:szCs w:val="16"/>
          <w:lang w:eastAsia="sl-SI"/>
        </w:rPr>
        <w:t>in 26/17</w:t>
      </w:r>
      <w:r w:rsidRPr="007646B0">
        <w:rPr>
          <w:rFonts w:eastAsia="SimSun"/>
          <w:sz w:val="16"/>
          <w:szCs w:val="16"/>
          <w:lang w:eastAsia="sl-SI"/>
        </w:rPr>
        <w:t>)</w:t>
      </w:r>
    </w:p>
  </w:footnote>
  <w:footnote w:id="22">
    <w:p w:rsidR="00E75110" w:rsidRDefault="00E75110" w:rsidP="003E7ABD">
      <w:pPr>
        <w:pStyle w:val="Sprotnaopomba-besedilo"/>
      </w:pPr>
      <w:r w:rsidRPr="00DE7E46">
        <w:rPr>
          <w:rStyle w:val="Sprotnaopomba-sklic"/>
          <w:sz w:val="16"/>
          <w:szCs w:val="16"/>
        </w:rPr>
        <w:footnoteRef/>
      </w:r>
      <w:r w:rsidRPr="00DE7E46">
        <w:rPr>
          <w:sz w:val="16"/>
          <w:szCs w:val="16"/>
        </w:rPr>
        <w:t xml:space="preserve"> </w:t>
      </w:r>
      <w:r w:rsidRPr="00DE7E46">
        <w:rPr>
          <w:rFonts w:eastAsia="SimSun"/>
          <w:sz w:val="16"/>
          <w:szCs w:val="16"/>
          <w:lang w:eastAsia="sl-SI"/>
        </w:rPr>
        <w:t>Če projekt sestavlja več del/dejavnosti/storitev, uvrščeni</w:t>
      </w:r>
      <w:r>
        <w:rPr>
          <w:rFonts w:eastAsia="SimSun"/>
          <w:sz w:val="16"/>
          <w:szCs w:val="16"/>
          <w:lang w:eastAsia="sl-SI"/>
        </w:rPr>
        <w:t>h</w:t>
      </w:r>
      <w:r w:rsidRPr="00DE7E46">
        <w:rPr>
          <w:rFonts w:eastAsia="SimSun"/>
          <w:sz w:val="16"/>
          <w:szCs w:val="16"/>
          <w:lang w:eastAsia="sl-SI"/>
        </w:rPr>
        <w:t xml:space="preserve"> v različne skupine, je treba informacije navesti za vsako naložbeno nalogo posebej</w:t>
      </w:r>
      <w:r>
        <w:rPr>
          <w:rFonts w:eastAsia="SimSun"/>
          <w:sz w:val="16"/>
          <w:szCs w:val="16"/>
          <w:lang w:eastAsia="sl-SI"/>
        </w:rPr>
        <w:t>.</w:t>
      </w:r>
    </w:p>
  </w:footnote>
  <w:footnote w:id="23">
    <w:p w:rsidR="00E75110" w:rsidRPr="003C4159" w:rsidRDefault="00E75110" w:rsidP="003E7ABD">
      <w:pPr>
        <w:widowControl w:val="0"/>
        <w:overflowPunct w:val="0"/>
        <w:autoSpaceDE w:val="0"/>
        <w:autoSpaceDN w:val="0"/>
        <w:adjustRightInd w:val="0"/>
        <w:spacing w:after="0" w:line="228" w:lineRule="auto"/>
        <w:ind w:right="500"/>
        <w:jc w:val="both"/>
        <w:rPr>
          <w:rFonts w:eastAsia="SimSun"/>
          <w:sz w:val="24"/>
          <w:szCs w:val="24"/>
          <w:lang w:eastAsia="sl-SI"/>
        </w:rPr>
      </w:pPr>
      <w:r>
        <w:rPr>
          <w:rStyle w:val="Sprotnaopomba-sklic"/>
        </w:rPr>
        <w:footnoteRef/>
      </w:r>
      <w:r>
        <w:t xml:space="preserve"> </w:t>
      </w:r>
      <w:r w:rsidRPr="00D84909">
        <w:rPr>
          <w:rFonts w:eastAsia="SimSun"/>
          <w:sz w:val="16"/>
          <w:szCs w:val="16"/>
          <w:lang w:eastAsia="sl-SI"/>
        </w:rPr>
        <w:t>Dodatne informacije morajo biti osredotočene na izbrane elemente postopka PVO, pomembne za projekt (npr.</w:t>
      </w:r>
      <w:r>
        <w:rPr>
          <w:rFonts w:eastAsia="SimSun"/>
          <w:sz w:val="16"/>
          <w:szCs w:val="16"/>
          <w:lang w:eastAsia="sl-SI"/>
        </w:rPr>
        <w:t> </w:t>
      </w:r>
      <w:r w:rsidRPr="00D84909">
        <w:rPr>
          <w:rFonts w:eastAsia="SimSun"/>
          <w:sz w:val="16"/>
          <w:szCs w:val="16"/>
          <w:lang w:eastAsia="sl-SI"/>
        </w:rPr>
        <w:t>analiza</w:t>
      </w:r>
      <w:r w:rsidRPr="003C4159">
        <w:rPr>
          <w:rFonts w:eastAsia="SimSun"/>
          <w:sz w:val="17"/>
          <w:szCs w:val="17"/>
          <w:lang w:eastAsia="sl-SI"/>
        </w:rPr>
        <w:t xml:space="preserve"> </w:t>
      </w:r>
      <w:r w:rsidRPr="00D84909">
        <w:rPr>
          <w:rFonts w:eastAsia="SimSun"/>
          <w:sz w:val="16"/>
          <w:szCs w:val="16"/>
          <w:lang w:eastAsia="sl-SI"/>
        </w:rPr>
        <w:t>podatkov, študije in ocene, dodatna posvetovanja s pristojnimi organi in javnostjo, določitev dodatnih ukrepov za izravnavo/ublažitev, odločitev o dodatnih predhodnih preveritvah</w:t>
      </w:r>
      <w:r>
        <w:rPr>
          <w:rFonts w:eastAsia="SimSun"/>
          <w:sz w:val="16"/>
          <w:szCs w:val="16"/>
          <w:lang w:eastAsia="sl-SI"/>
        </w:rPr>
        <w:t> </w:t>
      </w:r>
      <w:r w:rsidRPr="00D84909">
        <w:rPr>
          <w:rFonts w:eastAsia="SimSun"/>
          <w:sz w:val="16"/>
          <w:szCs w:val="16"/>
          <w:lang w:eastAsia="sl-SI"/>
        </w:rPr>
        <w:t>it</w:t>
      </w:r>
      <w:r>
        <w:rPr>
          <w:rFonts w:eastAsia="SimSun"/>
          <w:sz w:val="16"/>
          <w:szCs w:val="16"/>
          <w:lang w:eastAsia="sl-SI"/>
        </w:rPr>
        <w:t>d</w:t>
      </w:r>
      <w:r w:rsidRPr="00D84909">
        <w:rPr>
          <w:rFonts w:eastAsia="SimSun"/>
          <w:sz w:val="16"/>
          <w:szCs w:val="16"/>
          <w:lang w:eastAsia="sl-SI"/>
        </w:rPr>
        <w:t>., kadar bodo verjetno ugotovljene spremembe v projektu), ki ga je treba izvesti zlasti v sklopu večfaznih postopkov soglasij za izvedbo.</w:t>
      </w:r>
    </w:p>
    <w:p w:rsidR="00E75110" w:rsidRPr="00D84909" w:rsidRDefault="00E75110" w:rsidP="003E7ABD">
      <w:pPr>
        <w:pStyle w:val="Sprotnaopomba-besedilo"/>
        <w:rPr>
          <w:sz w:val="16"/>
          <w:szCs w:val="16"/>
        </w:rPr>
      </w:pPr>
    </w:p>
  </w:footnote>
  <w:footnote w:id="24">
    <w:p w:rsidR="00E75110" w:rsidRDefault="00E75110" w:rsidP="003E7ABD">
      <w:pPr>
        <w:pStyle w:val="Sprotnaopomba-besedilo"/>
      </w:pPr>
      <w:r w:rsidRPr="00D84909">
        <w:rPr>
          <w:rStyle w:val="Sprotnaopomba-sklic"/>
          <w:sz w:val="16"/>
          <w:szCs w:val="16"/>
        </w:rPr>
        <w:footnoteRef/>
      </w:r>
      <w:r w:rsidRPr="00D84909">
        <w:rPr>
          <w:sz w:val="16"/>
          <w:szCs w:val="16"/>
        </w:rPr>
        <w:t xml:space="preserve"> </w:t>
      </w:r>
      <w:r w:rsidRPr="00D84909">
        <w:rPr>
          <w:rFonts w:eastAsia="SimSun"/>
          <w:sz w:val="16"/>
          <w:szCs w:val="16"/>
          <w:lang w:eastAsia="sl-SI"/>
        </w:rPr>
        <w:t>Pripravljeno v skladu s</w:t>
      </w:r>
      <w:r>
        <w:rPr>
          <w:rFonts w:eastAsia="SimSun"/>
          <w:sz w:val="16"/>
          <w:szCs w:val="16"/>
          <w:lang w:eastAsia="sl-SI"/>
        </w:rPr>
        <w:t xml:space="preserve"> 5. </w:t>
      </w:r>
      <w:r w:rsidRPr="00D84909">
        <w:rPr>
          <w:rFonts w:eastAsia="SimSun"/>
          <w:sz w:val="16"/>
          <w:szCs w:val="16"/>
          <w:lang w:eastAsia="sl-SI"/>
        </w:rPr>
        <w:t>členom Direktive 2011/92/EU in Prilogo</w:t>
      </w:r>
      <w:r>
        <w:rPr>
          <w:rFonts w:eastAsia="SimSun"/>
          <w:sz w:val="16"/>
          <w:szCs w:val="16"/>
          <w:lang w:eastAsia="sl-SI"/>
        </w:rPr>
        <w:t> </w:t>
      </w:r>
      <w:r w:rsidRPr="00D84909">
        <w:rPr>
          <w:rFonts w:eastAsia="SimSun"/>
          <w:sz w:val="16"/>
          <w:szCs w:val="16"/>
          <w:lang w:eastAsia="sl-SI"/>
        </w:rPr>
        <w:t>IV k navedeni direktivi.</w:t>
      </w:r>
    </w:p>
  </w:footnote>
  <w:footnote w:id="25">
    <w:p w:rsidR="00E75110" w:rsidRPr="004B280B" w:rsidRDefault="00E75110" w:rsidP="003E7ABD">
      <w:pPr>
        <w:pStyle w:val="Sprotnaopomba-besedilo"/>
        <w:rPr>
          <w:sz w:val="16"/>
          <w:szCs w:val="16"/>
        </w:rPr>
      </w:pPr>
      <w:r>
        <w:rPr>
          <w:rStyle w:val="Sprotnaopomba-sklic"/>
        </w:rPr>
        <w:footnoteRef/>
      </w:r>
      <w:r>
        <w:t xml:space="preserve"> </w:t>
      </w:r>
      <w:r w:rsidRPr="004B280B">
        <w:rPr>
          <w:rFonts w:eastAsia="SimSun"/>
          <w:sz w:val="16"/>
          <w:szCs w:val="16"/>
          <w:lang w:eastAsia="sl-SI"/>
        </w:rPr>
        <w:t>Direktiva Sveta 92/43/EGS z dne 21.</w:t>
      </w:r>
      <w:r>
        <w:rPr>
          <w:rFonts w:eastAsia="SimSun"/>
          <w:sz w:val="16"/>
          <w:szCs w:val="16"/>
          <w:lang w:eastAsia="sl-SI"/>
        </w:rPr>
        <w:t> </w:t>
      </w:r>
      <w:r w:rsidRPr="004B280B">
        <w:rPr>
          <w:rFonts w:eastAsia="SimSun"/>
          <w:sz w:val="16"/>
          <w:szCs w:val="16"/>
          <w:lang w:eastAsia="sl-SI"/>
        </w:rPr>
        <w:t>maja</w:t>
      </w:r>
      <w:r>
        <w:rPr>
          <w:rFonts w:eastAsia="SimSun"/>
          <w:sz w:val="16"/>
          <w:szCs w:val="16"/>
          <w:lang w:eastAsia="sl-SI"/>
        </w:rPr>
        <w:t> </w:t>
      </w:r>
      <w:r w:rsidRPr="004B280B">
        <w:rPr>
          <w:rFonts w:eastAsia="SimSun"/>
          <w:sz w:val="16"/>
          <w:szCs w:val="16"/>
          <w:lang w:eastAsia="sl-SI"/>
        </w:rPr>
        <w:t>1992 o ohranjanju naravnih habitatov ter prosto živečih živalskih in rastlinskih vrst (UL</w:t>
      </w:r>
      <w:r>
        <w:rPr>
          <w:rFonts w:eastAsia="SimSun"/>
          <w:sz w:val="16"/>
          <w:szCs w:val="16"/>
          <w:lang w:eastAsia="sl-SI"/>
        </w:rPr>
        <w:t> </w:t>
      </w:r>
      <w:r w:rsidRPr="004B280B">
        <w:rPr>
          <w:rFonts w:eastAsia="SimSun"/>
          <w:sz w:val="16"/>
          <w:szCs w:val="16"/>
          <w:lang w:eastAsia="sl-SI"/>
        </w:rPr>
        <w:t>L 206, 22.7.1992, str.</w:t>
      </w:r>
      <w:r>
        <w:rPr>
          <w:rFonts w:eastAsia="SimSun"/>
          <w:sz w:val="16"/>
          <w:szCs w:val="16"/>
          <w:lang w:eastAsia="sl-SI"/>
        </w:rPr>
        <w:t> </w:t>
      </w:r>
      <w:r w:rsidRPr="004B280B">
        <w:rPr>
          <w:rFonts w:eastAsia="SimSun"/>
          <w:sz w:val="16"/>
          <w:szCs w:val="16"/>
          <w:lang w:eastAsia="sl-SI"/>
        </w:rPr>
        <w:t>7).</w:t>
      </w:r>
    </w:p>
  </w:footnote>
  <w:footnote w:id="26">
    <w:p w:rsidR="00E75110" w:rsidRDefault="00E75110" w:rsidP="003E7ABD">
      <w:pPr>
        <w:pStyle w:val="Sprotnaopomba-besedilo"/>
      </w:pPr>
      <w:r w:rsidRPr="004B280B">
        <w:rPr>
          <w:rStyle w:val="Sprotnaopomba-sklic"/>
          <w:sz w:val="16"/>
          <w:szCs w:val="16"/>
        </w:rPr>
        <w:footnoteRef/>
      </w:r>
      <w:r w:rsidRPr="004B280B">
        <w:rPr>
          <w:sz w:val="16"/>
          <w:szCs w:val="16"/>
        </w:rPr>
        <w:t xml:space="preserve"> </w:t>
      </w:r>
      <w:r w:rsidRPr="004B280B">
        <w:rPr>
          <w:rFonts w:eastAsia="SimSun"/>
          <w:sz w:val="16"/>
          <w:szCs w:val="16"/>
          <w:lang w:eastAsia="sl-SI"/>
        </w:rPr>
        <w:t>Direktiva Evropskega parlamenta in Sveta 2000/60/ES z dne 23.</w:t>
      </w:r>
      <w:r>
        <w:rPr>
          <w:rFonts w:eastAsia="SimSun"/>
          <w:sz w:val="16"/>
          <w:szCs w:val="16"/>
          <w:lang w:eastAsia="sl-SI"/>
        </w:rPr>
        <w:t> </w:t>
      </w:r>
      <w:r w:rsidRPr="004B280B">
        <w:rPr>
          <w:rFonts w:eastAsia="SimSun"/>
          <w:sz w:val="16"/>
          <w:szCs w:val="16"/>
          <w:lang w:eastAsia="sl-SI"/>
        </w:rPr>
        <w:t>oktobra</w:t>
      </w:r>
      <w:r>
        <w:rPr>
          <w:rFonts w:eastAsia="SimSun"/>
          <w:sz w:val="16"/>
          <w:szCs w:val="16"/>
          <w:lang w:eastAsia="sl-SI"/>
        </w:rPr>
        <w:t> </w:t>
      </w:r>
      <w:r w:rsidRPr="004B280B">
        <w:rPr>
          <w:rFonts w:eastAsia="SimSun"/>
          <w:sz w:val="16"/>
          <w:szCs w:val="16"/>
          <w:lang w:eastAsia="sl-SI"/>
        </w:rPr>
        <w:t>2000 o določitvi okvira za ukrepe Skupnosti na področju vodne politike (UL</w:t>
      </w:r>
      <w:r>
        <w:rPr>
          <w:rFonts w:eastAsia="SimSun"/>
          <w:sz w:val="16"/>
          <w:szCs w:val="16"/>
          <w:lang w:eastAsia="sl-SI"/>
        </w:rPr>
        <w:t> </w:t>
      </w:r>
      <w:r w:rsidRPr="004B280B">
        <w:rPr>
          <w:rFonts w:eastAsia="SimSun"/>
          <w:sz w:val="16"/>
          <w:szCs w:val="16"/>
          <w:lang w:eastAsia="sl-SI"/>
        </w:rPr>
        <w:t>L 327, 22.12.2000, str.</w:t>
      </w:r>
      <w:r>
        <w:rPr>
          <w:rFonts w:eastAsia="SimSun"/>
          <w:sz w:val="16"/>
          <w:szCs w:val="16"/>
          <w:lang w:eastAsia="sl-SI"/>
        </w:rPr>
        <w:t> </w:t>
      </w:r>
      <w:r w:rsidRPr="004B280B">
        <w:rPr>
          <w:rFonts w:eastAsia="SimSun"/>
          <w:sz w:val="16"/>
          <w:szCs w:val="16"/>
          <w:lang w:eastAsia="sl-SI"/>
        </w:rPr>
        <w:t>1).</w:t>
      </w:r>
    </w:p>
  </w:footnote>
  <w:footnote w:id="27">
    <w:p w:rsidR="00E75110" w:rsidRPr="006214E9" w:rsidRDefault="00E75110" w:rsidP="003E7ABD">
      <w:pPr>
        <w:widowControl w:val="0"/>
        <w:overflowPunct w:val="0"/>
        <w:autoSpaceDE w:val="0"/>
        <w:autoSpaceDN w:val="0"/>
        <w:adjustRightInd w:val="0"/>
        <w:spacing w:after="0" w:line="236" w:lineRule="auto"/>
        <w:ind w:right="520"/>
        <w:jc w:val="both"/>
        <w:rPr>
          <w:rFonts w:eastAsia="SimSun"/>
          <w:color w:val="FF0000"/>
          <w:sz w:val="24"/>
          <w:szCs w:val="24"/>
          <w:lang w:eastAsia="sl-SI"/>
        </w:rPr>
      </w:pPr>
      <w:r>
        <w:rPr>
          <w:rStyle w:val="Sprotnaopomba-sklic"/>
        </w:rPr>
        <w:footnoteRef/>
      </w:r>
      <w:r>
        <w:t xml:space="preserve"> </w:t>
      </w:r>
      <w:r w:rsidRPr="006214E9">
        <w:rPr>
          <w:rFonts w:eastAsia="Times New Roman"/>
          <w:color w:val="FF0000"/>
          <w:sz w:val="16"/>
          <w:szCs w:val="16"/>
          <w:lang w:eastAsia="sl-SI"/>
        </w:rPr>
        <w:t>Razdelitev po virih skupnih naložbenih stroškov temelji na logiki skupnih upravičenih stroškov po vsebini financiranja. Slednje pomeni, da je potrebno ločevati upravičene stroške po vsebini na eni strani (= skupni upravičeni stroški) in delež teh upravičenih stroškov, ki bo sofinanciran iz različnih virov (=upravičeni do sofinanciranja). Tako se od upravičenih stroškov do sofinanciranja (ki so odvisni od oziroma določeni glede na izračunano vrzel oziroma intenzivnost državne pomoči oziroma razpoložljivosti sredstev) izračuna podpora Unije v skladu z %, določenim v OP 2014-2020, razlika do upravičenih stroškov do sofinanciranja pa se krije iz nacionalnih (državni proračun, zasebni, drugi javni) virov oziroma prispevkov. Drugi (upravičeni) viri (državni proračun, zasebni, drugi javni) krijejo del skupnih upravičenih stroškov po vsebini, ki pa niso upravičeni do sofinanciranja (upravičeni stroški nad izračunano vrzeljo oziroma nad intenzivnostjo državne pomoči - do vrednosti skupnih upravičenih stroškov po vsebini).</w:t>
      </w:r>
    </w:p>
    <w:p w:rsidR="00E75110" w:rsidRPr="006214E9" w:rsidRDefault="00E75110" w:rsidP="003E7ABD">
      <w:pPr>
        <w:widowControl w:val="0"/>
        <w:overflowPunct w:val="0"/>
        <w:autoSpaceDE w:val="0"/>
        <w:autoSpaceDN w:val="0"/>
        <w:adjustRightInd w:val="0"/>
        <w:spacing w:after="0" w:line="236" w:lineRule="auto"/>
        <w:ind w:right="520"/>
        <w:jc w:val="both"/>
        <w:rPr>
          <w:color w:val="FF0000"/>
        </w:rPr>
      </w:pPr>
      <w:r w:rsidRPr="006214E9">
        <w:rPr>
          <w:rFonts w:eastAsia="Times New Roman"/>
          <w:color w:val="FF0000"/>
          <w:sz w:val="16"/>
          <w:szCs w:val="16"/>
          <w:lang w:eastAsia="sl-SI"/>
        </w:rPr>
        <w:t>Drugi (neupravičeni) viri (državni proračun, zasebni, drugi javni) krijejo neupravičene stroške, ki so sestavni del operacije oziroma projekta. Podpora Unije ter nacionalni prispevki vedno predstavljajo upravičen strošek do sofinanciranja in po vsebini, medtem ko drugi viri (državni proračun, zasebni, drugi javni) lahko predstavljajo upravičene stroške po vsebini (so del skupnih upravičenih stroškov) ali neupravičene stroške, kar je potrebno jasno ločiti.</w:t>
      </w:r>
    </w:p>
  </w:footnote>
  <w:footnote w:id="28">
    <w:p w:rsidR="00E75110" w:rsidRPr="006214E9" w:rsidRDefault="00E75110" w:rsidP="003E7ABD">
      <w:pPr>
        <w:widowControl w:val="0"/>
        <w:overflowPunct w:val="0"/>
        <w:autoSpaceDE w:val="0"/>
        <w:autoSpaceDN w:val="0"/>
        <w:adjustRightInd w:val="0"/>
        <w:spacing w:after="0" w:line="236" w:lineRule="auto"/>
        <w:ind w:right="520"/>
        <w:jc w:val="both"/>
        <w:rPr>
          <w:color w:val="FF0000"/>
        </w:rPr>
      </w:pPr>
      <w:r w:rsidRPr="006214E9">
        <w:rPr>
          <w:rFonts w:eastAsia="Times New Roman"/>
          <w:color w:val="FF0000"/>
          <w:sz w:val="16"/>
          <w:szCs w:val="16"/>
          <w:lang w:eastAsia="sl-SI"/>
        </w:rPr>
        <w:footnoteRef/>
      </w:r>
      <w:r w:rsidRPr="006214E9">
        <w:rPr>
          <w:rFonts w:eastAsia="Times New Roman"/>
          <w:color w:val="FF0000"/>
          <w:sz w:val="16"/>
          <w:szCs w:val="16"/>
          <w:lang w:eastAsia="sl-SI"/>
        </w:rPr>
        <w:t xml:space="preserve"> VSOTA NACIONALNIH PRISPEVKOV (zasebni, iz proračuna in drugi javni) VEDNO PREDSTAVLJA SOFINANCERSKI DELEŽ GLEDE NA VREDNOST, KI JO SOFINANCIRAMO (SOFINACERSKI DELEŽ - SLO UDELEŽBA) - OMEJITEV GLEDE NA % IZ OP!</w:t>
      </w:r>
    </w:p>
  </w:footnote>
  <w:footnote w:id="29">
    <w:p w:rsidR="00E75110" w:rsidRPr="006214E9" w:rsidRDefault="00E75110" w:rsidP="003E7ABD">
      <w:pPr>
        <w:widowControl w:val="0"/>
        <w:overflowPunct w:val="0"/>
        <w:autoSpaceDE w:val="0"/>
        <w:autoSpaceDN w:val="0"/>
        <w:adjustRightInd w:val="0"/>
        <w:spacing w:after="0" w:line="236" w:lineRule="auto"/>
        <w:ind w:right="520"/>
        <w:jc w:val="both"/>
        <w:rPr>
          <w:color w:val="FF0000"/>
        </w:rPr>
      </w:pPr>
      <w:r w:rsidRPr="006214E9">
        <w:rPr>
          <w:rFonts w:eastAsia="Times New Roman"/>
          <w:color w:val="FF0000"/>
          <w:sz w:val="16"/>
          <w:szCs w:val="16"/>
          <w:lang w:eastAsia="sl-SI"/>
        </w:rPr>
        <w:footnoteRef/>
      </w:r>
      <w:r w:rsidRPr="006214E9">
        <w:rPr>
          <w:rFonts w:eastAsia="Times New Roman"/>
          <w:color w:val="FF0000"/>
          <w:sz w:val="16"/>
          <w:szCs w:val="16"/>
          <w:lang w:eastAsia="sl-SI"/>
        </w:rPr>
        <w:t xml:space="preserve"> VSOTA NACIONALNIH PRISPEVKOV (zasebni, iz proračuna in drugi javni) in VSOTA DRUGIH UPRAVIČENIH VIROV (zasebni, iz proračuna, drugi javni viri) PREDSTAVLJA SOFINANCERSKI DELEŽ GLEDE NA VREDNOST SKUPNIH UPRAVIČENIH STROŠKOV - DEJANSKI DELEŽ SOFINANCIRANJA VSEH UPRAVIČENIH STROŠKOV!</w:t>
      </w:r>
    </w:p>
  </w:footnote>
  <w:footnote w:id="30">
    <w:p w:rsidR="00E75110" w:rsidRPr="006214E9" w:rsidRDefault="00E75110" w:rsidP="003E7ABD">
      <w:pPr>
        <w:pStyle w:val="Sprotnaopomba-besedilo"/>
        <w:rPr>
          <w:color w:val="FF0000"/>
        </w:rPr>
      </w:pPr>
      <w:r w:rsidRPr="006214E9">
        <w:rPr>
          <w:rStyle w:val="Sprotnaopomba-sklic"/>
          <w:color w:val="FF0000"/>
        </w:rPr>
        <w:footnoteRef/>
      </w:r>
      <w:r w:rsidRPr="006214E9">
        <w:rPr>
          <w:color w:val="FF0000"/>
        </w:rPr>
        <w:t xml:space="preserve"> </w:t>
      </w:r>
      <w:r w:rsidRPr="006214E9">
        <w:rPr>
          <w:color w:val="FF0000"/>
          <w:sz w:val="16"/>
          <w:szCs w:val="16"/>
        </w:rPr>
        <w:t>Navede se naziv, kot opredeljena v OP (če gre za kazalnik opredeljen v OP).</w:t>
      </w:r>
    </w:p>
  </w:footnote>
  <w:footnote w:id="31">
    <w:p w:rsidR="00E75110" w:rsidRPr="006214E9" w:rsidRDefault="00E75110" w:rsidP="003E7ABD">
      <w:pPr>
        <w:pStyle w:val="Sprotnaopomba-besedilo"/>
        <w:rPr>
          <w:color w:val="FF0000"/>
          <w:sz w:val="16"/>
          <w:szCs w:val="16"/>
        </w:rPr>
      </w:pPr>
      <w:r w:rsidRPr="006214E9">
        <w:rPr>
          <w:rStyle w:val="Sprotnaopomba-sklic"/>
          <w:color w:val="FF0000"/>
          <w:sz w:val="16"/>
          <w:szCs w:val="16"/>
        </w:rPr>
        <w:footnoteRef/>
      </w:r>
      <w:r w:rsidRPr="006214E9">
        <w:rPr>
          <w:color w:val="FF0000"/>
          <w:sz w:val="16"/>
          <w:szCs w:val="16"/>
        </w:rPr>
        <w:t xml:space="preserve"> Kot npr.: »učinka«, »rezultata«, »finančni«…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A61"/>
    <w:multiLevelType w:val="hybridMultilevel"/>
    <w:tmpl w:val="000022CD"/>
    <w:lvl w:ilvl="0" w:tplc="00007DD1">
      <w:start w:val="1"/>
      <w:numFmt w:val="bullet"/>
      <w:lvlText w:val="\emdash "/>
      <w:lvlJc w:val="left"/>
      <w:pPr>
        <w:tabs>
          <w:tab w:val="num" w:pos="720"/>
        </w:tabs>
        <w:ind w:left="720" w:hanging="360"/>
      </w:pPr>
    </w:lvl>
    <w:lvl w:ilvl="1" w:tplc="0000261E">
      <w:start w:val="1"/>
      <w:numFmt w:val="lowerLetter"/>
      <w:lvlText w:val="(%2)"/>
      <w:lvlJc w:val="left"/>
      <w:pPr>
        <w:tabs>
          <w:tab w:val="num" w:pos="1440"/>
        </w:tabs>
        <w:ind w:left="1440" w:hanging="360"/>
      </w:pPr>
      <w:rPr>
        <w:rFonts w:cs="Times New Roman"/>
      </w:rPr>
    </w:lvl>
    <w:lvl w:ilvl="2" w:tplc="00005E9D">
      <w:start w:val="1"/>
      <w:numFmt w:val="bullet"/>
      <w:lvlText w:val="&lt;"/>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C61"/>
    <w:multiLevelType w:val="hybridMultilevel"/>
    <w:tmpl w:val="00002FFF"/>
    <w:lvl w:ilvl="0" w:tplc="00006C69">
      <w:start w:val="1"/>
      <w:numFmt w:val="lowerLetter"/>
      <w:lvlText w:val="(%1)"/>
      <w:lvlJc w:val="left"/>
      <w:pPr>
        <w:tabs>
          <w:tab w:val="num" w:pos="720"/>
        </w:tabs>
        <w:ind w:left="720" w:hanging="360"/>
      </w:pPr>
      <w:rPr>
        <w:rFonts w:cs="Times New Roman"/>
      </w:rPr>
    </w:lvl>
    <w:lvl w:ilvl="1" w:tplc="0000288F">
      <w:start w:val="1"/>
      <w:numFmt w:val="bullet"/>
      <w:lvlText w:val="&lt;"/>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89C"/>
    <w:multiLevelType w:val="hybridMultilevel"/>
    <w:tmpl w:val="00001916"/>
    <w:lvl w:ilvl="0" w:tplc="00006172">
      <w:start w:val="1"/>
      <w:numFmt w:val="decimal"/>
      <w:lvlText w:val="(%1)"/>
      <w:lvlJc w:val="left"/>
      <w:pPr>
        <w:tabs>
          <w:tab w:val="num" w:pos="720"/>
        </w:tabs>
        <w:ind w:left="720" w:hanging="360"/>
      </w:pPr>
      <w:rPr>
        <w:rFonts w:cs="Times New Roman"/>
      </w:rPr>
    </w:lvl>
    <w:lvl w:ilvl="1" w:tplc="00006B7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8CC"/>
    <w:multiLevelType w:val="hybridMultilevel"/>
    <w:tmpl w:val="00005753"/>
    <w:lvl w:ilvl="0" w:tplc="000060BF">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D9536F9"/>
    <w:multiLevelType w:val="multilevel"/>
    <w:tmpl w:val="3B64F52A"/>
    <w:lvl w:ilvl="0">
      <w:start w:val="1"/>
      <w:numFmt w:val="decimal"/>
      <w:pStyle w:val="Bojan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928"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8">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9">
    <w:nsid w:val="19644C4F"/>
    <w:multiLevelType w:val="hybridMultilevel"/>
    <w:tmpl w:val="94CCDCFC"/>
    <w:lvl w:ilvl="0" w:tplc="503EBD96">
      <w:start w:val="1"/>
      <w:numFmt w:val="upperLetter"/>
      <w:lvlText w:val="%1)"/>
      <w:lvlJc w:val="left"/>
      <w:pPr>
        <w:ind w:left="720" w:hanging="360"/>
      </w:pPr>
      <w:rPr>
        <w:rFonts w:hint="default"/>
        <w:sz w:val="1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2">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85D31E5"/>
    <w:multiLevelType w:val="hybridMultilevel"/>
    <w:tmpl w:val="91FE2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6">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7725359"/>
    <w:multiLevelType w:val="hybridMultilevel"/>
    <w:tmpl w:val="12C20CA8"/>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19">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2">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23">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25">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7">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28">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33">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4">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5">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6">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25"/>
  </w:num>
  <w:num w:numId="2">
    <w:abstractNumId w:val="23"/>
  </w:num>
  <w:num w:numId="3">
    <w:abstractNumId w:val="13"/>
  </w:num>
  <w:num w:numId="4">
    <w:abstractNumId w:val="31"/>
  </w:num>
  <w:num w:numId="5">
    <w:abstractNumId w:val="34"/>
  </w:num>
  <w:num w:numId="6">
    <w:abstractNumId w:val="33"/>
  </w:num>
  <w:num w:numId="7">
    <w:abstractNumId w:val="36"/>
  </w:num>
  <w:num w:numId="8">
    <w:abstractNumId w:val="6"/>
  </w:num>
  <w:num w:numId="9">
    <w:abstractNumId w:val="15"/>
  </w:num>
  <w:num w:numId="10">
    <w:abstractNumId w:val="24"/>
  </w:num>
  <w:num w:numId="11">
    <w:abstractNumId w:val="18"/>
  </w:num>
  <w:num w:numId="12">
    <w:abstractNumId w:val="21"/>
  </w:num>
  <w:num w:numId="13">
    <w:abstractNumId w:val="22"/>
  </w:num>
  <w:num w:numId="14">
    <w:abstractNumId w:val="38"/>
  </w:num>
  <w:num w:numId="15">
    <w:abstractNumId w:val="32"/>
  </w:num>
  <w:num w:numId="16">
    <w:abstractNumId w:val="30"/>
  </w:num>
  <w:num w:numId="17">
    <w:abstractNumId w:val="8"/>
  </w:num>
  <w:num w:numId="18">
    <w:abstractNumId w:val="19"/>
  </w:num>
  <w:num w:numId="19">
    <w:abstractNumId w:val="40"/>
  </w:num>
  <w:num w:numId="20">
    <w:abstractNumId w:val="20"/>
  </w:num>
  <w:num w:numId="21">
    <w:abstractNumId w:val="29"/>
  </w:num>
  <w:num w:numId="22">
    <w:abstractNumId w:val="26"/>
  </w:num>
  <w:num w:numId="23">
    <w:abstractNumId w:val="35"/>
  </w:num>
  <w:num w:numId="24">
    <w:abstractNumId w:val="39"/>
  </w:num>
  <w:num w:numId="25">
    <w:abstractNumId w:val="12"/>
  </w:num>
  <w:num w:numId="26">
    <w:abstractNumId w:val="5"/>
  </w:num>
  <w:num w:numId="27">
    <w:abstractNumId w:val="4"/>
  </w:num>
  <w:num w:numId="28">
    <w:abstractNumId w:val="27"/>
  </w:num>
  <w:num w:numId="29">
    <w:abstractNumId w:val="37"/>
  </w:num>
  <w:num w:numId="30">
    <w:abstractNumId w:val="28"/>
  </w:num>
  <w:num w:numId="31">
    <w:abstractNumId w:val="11"/>
  </w:num>
  <w:num w:numId="32">
    <w:abstractNumId w:val="16"/>
  </w:num>
  <w:num w:numId="33">
    <w:abstractNumId w:val="3"/>
  </w:num>
  <w:num w:numId="34">
    <w:abstractNumId w:val="1"/>
  </w:num>
  <w:num w:numId="35">
    <w:abstractNumId w:val="0"/>
  </w:num>
  <w:num w:numId="36">
    <w:abstractNumId w:val="2"/>
  </w:num>
  <w:num w:numId="37">
    <w:abstractNumId w:val="10"/>
  </w:num>
  <w:num w:numId="38">
    <w:abstractNumId w:val="14"/>
  </w:num>
  <w:num w:numId="39">
    <w:abstractNumId w:val="17"/>
  </w:num>
  <w:num w:numId="40">
    <w:abstractNumId w:val="9"/>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ocumentProtection w:edit="readOnly" w:enforcement="1" w:cryptProviderType="rsaFull" w:cryptAlgorithmClass="hash" w:cryptAlgorithmType="typeAny" w:cryptAlgorithmSid="4" w:cryptSpinCount="100000" w:hash="PFJOfZIYjv+/InDQKUApVDsIo/w=" w:salt="CLfyBF9q+15un+IXZVp5HQ=="/>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BD"/>
    <w:rsid w:val="00022188"/>
    <w:rsid w:val="000F5BEF"/>
    <w:rsid w:val="001E07E9"/>
    <w:rsid w:val="002345AC"/>
    <w:rsid w:val="002A22B8"/>
    <w:rsid w:val="002B529F"/>
    <w:rsid w:val="002C47F4"/>
    <w:rsid w:val="002D156E"/>
    <w:rsid w:val="0033257F"/>
    <w:rsid w:val="003A4816"/>
    <w:rsid w:val="003E7ABD"/>
    <w:rsid w:val="00481A3A"/>
    <w:rsid w:val="00530654"/>
    <w:rsid w:val="00617F69"/>
    <w:rsid w:val="006E7D31"/>
    <w:rsid w:val="007D087D"/>
    <w:rsid w:val="00814990"/>
    <w:rsid w:val="008E220E"/>
    <w:rsid w:val="0090581E"/>
    <w:rsid w:val="00974E44"/>
    <w:rsid w:val="009C53B4"/>
    <w:rsid w:val="00AD03E0"/>
    <w:rsid w:val="00C02370"/>
    <w:rsid w:val="00CC7069"/>
    <w:rsid w:val="00D11660"/>
    <w:rsid w:val="00D22CC9"/>
    <w:rsid w:val="00D539A1"/>
    <w:rsid w:val="00E44571"/>
    <w:rsid w:val="00E75110"/>
    <w:rsid w:val="00ED0942"/>
    <w:rsid w:val="00F00B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qFormat/>
    <w:rsid w:val="003E7ABD"/>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3E7ABD"/>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3E7ABD"/>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3E7ABD"/>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3E7ABD"/>
    <w:pPr>
      <w:spacing w:before="240" w:after="60"/>
      <w:outlineLvl w:val="4"/>
    </w:pPr>
    <w:rPr>
      <w:rFonts w:eastAsia="Times New Roman"/>
      <w:b/>
      <w:bCs/>
      <w:i/>
      <w:iCs/>
      <w:sz w:val="26"/>
      <w:szCs w:val="26"/>
    </w:rPr>
  </w:style>
  <w:style w:type="paragraph" w:styleId="Naslov6">
    <w:name w:val="heading 6"/>
    <w:basedOn w:val="Navaden"/>
    <w:next w:val="Navaden"/>
    <w:link w:val="Naslov6Znak"/>
    <w:qFormat/>
    <w:rsid w:val="003E7ABD"/>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3E7ABD"/>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9">
    <w:name w:val="heading 9"/>
    <w:basedOn w:val="Navaden"/>
    <w:next w:val="Navaden"/>
    <w:link w:val="Naslov9Znak"/>
    <w:qFormat/>
    <w:rsid w:val="003E7ABD"/>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E7ABD"/>
    <w:rPr>
      <w:rFonts w:ascii="Cambria" w:eastAsia="Times New Roman" w:hAnsi="Cambria"/>
      <w:b/>
      <w:bCs/>
      <w:kern w:val="32"/>
      <w:sz w:val="32"/>
      <w:szCs w:val="32"/>
      <w:lang w:eastAsia="en-US"/>
    </w:rPr>
  </w:style>
  <w:style w:type="character" w:customStyle="1" w:styleId="Naslov2Znak">
    <w:name w:val="Naslov 2 Znak"/>
    <w:aliases w:val="Heading 2 Char1 Znak,Heading 2 Char Char Znak"/>
    <w:link w:val="Naslov2"/>
    <w:rsid w:val="003E7ABD"/>
    <w:rPr>
      <w:rFonts w:ascii="Cambria" w:eastAsia="Times New Roman" w:hAnsi="Cambria"/>
      <w:b/>
      <w:bCs/>
      <w:i/>
      <w:iCs/>
      <w:sz w:val="28"/>
      <w:szCs w:val="28"/>
      <w:lang w:eastAsia="en-US"/>
    </w:rPr>
  </w:style>
  <w:style w:type="character" w:customStyle="1" w:styleId="Naslov3Znak">
    <w:name w:val="Naslov 3 Znak"/>
    <w:aliases w:val="Heading 3 Char Znak"/>
    <w:link w:val="Naslov3"/>
    <w:rsid w:val="003E7ABD"/>
    <w:rPr>
      <w:rFonts w:ascii="Arial" w:eastAsia="Times New Roman" w:hAnsi="Arial"/>
      <w:b/>
      <w:bCs/>
      <w:sz w:val="26"/>
      <w:szCs w:val="26"/>
      <w:lang w:eastAsia="en-US"/>
    </w:rPr>
  </w:style>
  <w:style w:type="character" w:customStyle="1" w:styleId="Naslov4Znak">
    <w:name w:val="Naslov 4 Znak"/>
    <w:link w:val="Naslov4"/>
    <w:rsid w:val="003E7ABD"/>
    <w:rPr>
      <w:rFonts w:eastAsia="Times New Roman"/>
      <w:b/>
      <w:bCs/>
      <w:sz w:val="28"/>
      <w:szCs w:val="28"/>
      <w:lang w:eastAsia="en-US"/>
    </w:rPr>
  </w:style>
  <w:style w:type="character" w:customStyle="1" w:styleId="Naslov5Znak">
    <w:name w:val="Naslov 5 Znak"/>
    <w:link w:val="Naslov5"/>
    <w:rsid w:val="003E7ABD"/>
    <w:rPr>
      <w:rFonts w:eastAsia="Times New Roman"/>
      <w:b/>
      <w:bCs/>
      <w:i/>
      <w:iCs/>
      <w:sz w:val="26"/>
      <w:szCs w:val="26"/>
      <w:lang w:eastAsia="en-US"/>
    </w:rPr>
  </w:style>
  <w:style w:type="character" w:customStyle="1" w:styleId="Naslov6Znak">
    <w:name w:val="Naslov 6 Znak"/>
    <w:link w:val="Naslov6"/>
    <w:rsid w:val="003E7ABD"/>
    <w:rPr>
      <w:rFonts w:ascii="Times New Roman" w:eastAsia="Times New Roman" w:hAnsi="Times New Roman"/>
      <w:color w:val="000000"/>
      <w:sz w:val="22"/>
      <w:szCs w:val="22"/>
      <w:lang w:eastAsia="en-US"/>
    </w:rPr>
  </w:style>
  <w:style w:type="character" w:customStyle="1" w:styleId="Naslov7Znak">
    <w:name w:val="Naslov 7 Znak"/>
    <w:link w:val="Naslov7"/>
    <w:rsid w:val="003E7ABD"/>
    <w:rPr>
      <w:rFonts w:ascii="Helvetica" w:eastAsia="Times New Roman" w:hAnsi="Helvetica"/>
      <w:b/>
      <w:bCs/>
      <w:sz w:val="32"/>
      <w:szCs w:val="24"/>
      <w:shd w:val="clear" w:color="auto" w:fill="CCCCCC"/>
      <w:lang w:eastAsia="en-US"/>
    </w:rPr>
  </w:style>
  <w:style w:type="character" w:customStyle="1" w:styleId="Naslov9Znak">
    <w:name w:val="Naslov 9 Znak"/>
    <w:link w:val="Naslov9"/>
    <w:rsid w:val="003E7ABD"/>
    <w:rPr>
      <w:rFonts w:ascii="Arial" w:eastAsia="Times New Roman" w:hAnsi="Arial"/>
      <w:b/>
      <w:bCs/>
      <w:color w:val="000000"/>
      <w:sz w:val="22"/>
      <w:szCs w:val="22"/>
      <w:lang w:eastAsia="en-US"/>
    </w:rPr>
  </w:style>
  <w:style w:type="table" w:styleId="Tabelamrea">
    <w:name w:val="Table Grid"/>
    <w:basedOn w:val="Navadnatabela"/>
    <w:uiPriority w:val="59"/>
    <w:rsid w:val="003E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vilnatoka1">
    <w:name w:val="tevilnatoka1"/>
    <w:basedOn w:val="Navaden"/>
    <w:rsid w:val="003E7ABD"/>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3E7ABD"/>
    <w:pPr>
      <w:spacing w:after="0" w:line="240" w:lineRule="auto"/>
    </w:pPr>
    <w:rPr>
      <w:rFonts w:ascii="Tahoma" w:hAnsi="Tahoma"/>
      <w:sz w:val="16"/>
      <w:szCs w:val="16"/>
    </w:rPr>
  </w:style>
  <w:style w:type="character" w:customStyle="1" w:styleId="BesedilooblakaZnak">
    <w:name w:val="Besedilo oblačka Znak"/>
    <w:link w:val="Besedilooblaka"/>
    <w:uiPriority w:val="99"/>
    <w:semiHidden/>
    <w:rsid w:val="003E7ABD"/>
    <w:rPr>
      <w:rFonts w:ascii="Tahoma" w:hAnsi="Tahoma"/>
      <w:sz w:val="16"/>
      <w:szCs w:val="16"/>
      <w:lang w:eastAsia="en-US"/>
    </w:rPr>
  </w:style>
  <w:style w:type="paragraph" w:styleId="Odstavekseznama">
    <w:name w:val="List Paragraph"/>
    <w:basedOn w:val="Navaden"/>
    <w:link w:val="OdstavekseznamaZnak"/>
    <w:uiPriority w:val="34"/>
    <w:qFormat/>
    <w:rsid w:val="003E7ABD"/>
    <w:pPr>
      <w:ind w:left="708"/>
    </w:pPr>
  </w:style>
  <w:style w:type="paragraph" w:styleId="Telobesedila">
    <w:name w:val="Body Text"/>
    <w:basedOn w:val="Navaden"/>
    <w:link w:val="TelobesedilaZnak"/>
    <w:semiHidden/>
    <w:rsid w:val="003E7ABD"/>
    <w:pPr>
      <w:spacing w:after="0" w:line="240" w:lineRule="auto"/>
      <w:jc w:val="both"/>
    </w:pPr>
    <w:rPr>
      <w:rFonts w:ascii="Arial" w:eastAsia="Times New Roman" w:hAnsi="Arial"/>
      <w:sz w:val="20"/>
      <w:szCs w:val="20"/>
    </w:rPr>
  </w:style>
  <w:style w:type="character" w:customStyle="1" w:styleId="TelobesedilaZnak">
    <w:name w:val="Telo besedila Znak"/>
    <w:link w:val="Telobesedila"/>
    <w:semiHidden/>
    <w:rsid w:val="003E7ABD"/>
    <w:rPr>
      <w:rFonts w:ascii="Arial" w:eastAsia="Times New Roman" w:hAnsi="Arial"/>
      <w:lang w:eastAsia="en-US"/>
    </w:rPr>
  </w:style>
  <w:style w:type="paragraph" w:styleId="Telobesedila3">
    <w:name w:val="Body Text 3"/>
    <w:basedOn w:val="Navaden"/>
    <w:link w:val="Telobesedila3Znak"/>
    <w:semiHidden/>
    <w:unhideWhenUsed/>
    <w:rsid w:val="003E7ABD"/>
    <w:pPr>
      <w:spacing w:after="120"/>
    </w:pPr>
    <w:rPr>
      <w:sz w:val="16"/>
      <w:szCs w:val="16"/>
    </w:rPr>
  </w:style>
  <w:style w:type="character" w:customStyle="1" w:styleId="Telobesedila3Znak">
    <w:name w:val="Telo besedila 3 Znak"/>
    <w:link w:val="Telobesedila3"/>
    <w:semiHidden/>
    <w:rsid w:val="003E7ABD"/>
    <w:rPr>
      <w:sz w:val="16"/>
      <w:szCs w:val="16"/>
      <w:lang w:eastAsia="en-US"/>
    </w:rPr>
  </w:style>
  <w:style w:type="paragraph" w:customStyle="1" w:styleId="ti-art">
    <w:name w:val="ti-art"/>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uiPriority w:val="99"/>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3E7ABD"/>
    <w:pPr>
      <w:tabs>
        <w:tab w:val="center" w:pos="4536"/>
        <w:tab w:val="right" w:pos="9072"/>
      </w:tabs>
    </w:pPr>
  </w:style>
  <w:style w:type="character" w:customStyle="1" w:styleId="GlavaZnak">
    <w:name w:val="Glava Znak"/>
    <w:link w:val="Glava"/>
    <w:rsid w:val="003E7ABD"/>
    <w:rPr>
      <w:sz w:val="22"/>
      <w:szCs w:val="22"/>
      <w:lang w:eastAsia="en-US"/>
    </w:rPr>
  </w:style>
  <w:style w:type="paragraph" w:styleId="Noga">
    <w:name w:val="footer"/>
    <w:basedOn w:val="Navaden"/>
    <w:link w:val="NogaZnak"/>
    <w:unhideWhenUsed/>
    <w:rsid w:val="003E7ABD"/>
    <w:pPr>
      <w:tabs>
        <w:tab w:val="center" w:pos="4536"/>
        <w:tab w:val="right" w:pos="9072"/>
      </w:tabs>
    </w:pPr>
  </w:style>
  <w:style w:type="character" w:customStyle="1" w:styleId="NogaZnak">
    <w:name w:val="Noga Znak"/>
    <w:link w:val="Noga"/>
    <w:rsid w:val="003E7ABD"/>
    <w:rPr>
      <w:sz w:val="22"/>
      <w:szCs w:val="22"/>
      <w:lang w:eastAsia="en-US"/>
    </w:rPr>
  </w:style>
  <w:style w:type="character" w:styleId="Hiperpovezava">
    <w:name w:val="Hyperlink"/>
    <w:uiPriority w:val="99"/>
    <w:unhideWhenUsed/>
    <w:rsid w:val="003E7ABD"/>
    <w:rPr>
      <w:color w:val="0000FF"/>
      <w:u w:val="single"/>
    </w:rPr>
  </w:style>
  <w:style w:type="paragraph" w:styleId="Kazalovsebine1">
    <w:name w:val="toc 1"/>
    <w:basedOn w:val="Navaden"/>
    <w:next w:val="Navaden"/>
    <w:autoRedefine/>
    <w:uiPriority w:val="39"/>
    <w:unhideWhenUsed/>
    <w:qFormat/>
    <w:rsid w:val="003E7ABD"/>
    <w:pPr>
      <w:tabs>
        <w:tab w:val="left" w:pos="720"/>
        <w:tab w:val="right" w:leader="dot" w:pos="10206"/>
      </w:tabs>
    </w:pPr>
  </w:style>
  <w:style w:type="paragraph" w:styleId="Kazalovsebine2">
    <w:name w:val="toc 2"/>
    <w:basedOn w:val="Navaden"/>
    <w:next w:val="Navaden"/>
    <w:autoRedefine/>
    <w:uiPriority w:val="39"/>
    <w:unhideWhenUsed/>
    <w:qFormat/>
    <w:rsid w:val="003E7ABD"/>
    <w:pPr>
      <w:ind w:left="220"/>
    </w:pPr>
  </w:style>
  <w:style w:type="paragraph" w:styleId="Kazalovsebine5">
    <w:name w:val="toc 5"/>
    <w:basedOn w:val="Navaden"/>
    <w:next w:val="Navaden"/>
    <w:autoRedefine/>
    <w:uiPriority w:val="39"/>
    <w:unhideWhenUsed/>
    <w:rsid w:val="003E7ABD"/>
    <w:pPr>
      <w:ind w:left="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3E7ABD"/>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Char Char Znak"/>
    <w:link w:val="Sprotnaopomba-besedilo"/>
    <w:uiPriority w:val="99"/>
    <w:rsid w:val="003E7ABD"/>
    <w:rPr>
      <w:lang w:eastAsia="en-US"/>
    </w:rPr>
  </w:style>
  <w:style w:type="character" w:styleId="Sprotnaopomba-sklic">
    <w:name w:val="footnote reference"/>
    <w:aliases w:val="Footnote symbol,Footnote,Fussnota"/>
    <w:uiPriority w:val="99"/>
    <w:unhideWhenUsed/>
    <w:rsid w:val="003E7ABD"/>
    <w:rPr>
      <w:vertAlign w:val="superscript"/>
    </w:rPr>
  </w:style>
  <w:style w:type="character" w:customStyle="1" w:styleId="highlight1">
    <w:name w:val="highlight1"/>
    <w:rsid w:val="003E7ABD"/>
    <w:rPr>
      <w:shd w:val="clear" w:color="auto" w:fill="FFFF88"/>
    </w:rPr>
  </w:style>
  <w:style w:type="table" w:customStyle="1" w:styleId="Tabelamrea1">
    <w:name w:val="Tabela – mreža1"/>
    <w:basedOn w:val="Navadnatabela"/>
    <w:next w:val="Tabelamrea"/>
    <w:rsid w:val="003E7A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
    <w:name w:val="Brez seznama1"/>
    <w:next w:val="Brezseznama"/>
    <w:uiPriority w:val="99"/>
    <w:semiHidden/>
    <w:unhideWhenUsed/>
    <w:rsid w:val="003E7ABD"/>
  </w:style>
  <w:style w:type="paragraph" w:styleId="Telobesedila2">
    <w:name w:val="Body Text 2"/>
    <w:basedOn w:val="Navaden"/>
    <w:link w:val="Telobesedila2Znak"/>
    <w:semiHidden/>
    <w:rsid w:val="003E7ABD"/>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link w:val="Telobesedila2"/>
    <w:semiHidden/>
    <w:rsid w:val="003E7ABD"/>
    <w:rPr>
      <w:rFonts w:ascii="Times New Roman" w:eastAsia="Times New Roman" w:hAnsi="Times New Roman"/>
      <w:i/>
      <w:iCs/>
      <w:sz w:val="24"/>
      <w:szCs w:val="24"/>
      <w:lang w:eastAsia="en-US"/>
    </w:rPr>
  </w:style>
  <w:style w:type="character" w:styleId="tevilkastrani">
    <w:name w:val="page number"/>
    <w:rsid w:val="003E7ABD"/>
  </w:style>
  <w:style w:type="paragraph" w:styleId="Revizija">
    <w:name w:val="Revision"/>
    <w:hidden/>
    <w:uiPriority w:val="99"/>
    <w:semiHidden/>
    <w:rsid w:val="003E7ABD"/>
    <w:rPr>
      <w:rFonts w:ascii="Times New Roman" w:eastAsia="Times New Roman" w:hAnsi="Times New Roman"/>
      <w:sz w:val="24"/>
      <w:szCs w:val="24"/>
    </w:rPr>
  </w:style>
  <w:style w:type="paragraph" w:styleId="HTML-oblikovano">
    <w:name w:val="HTML Preformatted"/>
    <w:basedOn w:val="Navaden"/>
    <w:link w:val="HTML-oblikovanoZnak"/>
    <w:semiHidden/>
    <w:rsid w:val="003E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link w:val="HTML-oblikovano"/>
    <w:semiHidden/>
    <w:rsid w:val="003E7ABD"/>
    <w:rPr>
      <w:rFonts w:ascii="Courier New" w:eastAsia="Times New Roman" w:hAnsi="Courier New"/>
      <w:color w:val="000000"/>
      <w:sz w:val="18"/>
      <w:szCs w:val="18"/>
      <w:lang w:eastAsia="en-US"/>
    </w:rPr>
  </w:style>
  <w:style w:type="paragraph" w:customStyle="1" w:styleId="alinea2">
    <w:name w:val="alinea2"/>
    <w:basedOn w:val="Navaden"/>
    <w:autoRedefine/>
    <w:rsid w:val="003E7ABD"/>
    <w:pPr>
      <w:numPr>
        <w:numId w:val="5"/>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semiHid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3E7ABD"/>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3E7ABD"/>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3E7ABD"/>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3E7ABD"/>
    <w:pPr>
      <w:numPr>
        <w:numId w:val="3"/>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3E7ABD"/>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3E7ABD"/>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3E7ABD"/>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3E7ABD"/>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semiHidden/>
    <w:rsid w:val="003E7ABD"/>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link w:val="Telobesedila-zamik"/>
    <w:semiHidden/>
    <w:rsid w:val="003E7ABD"/>
    <w:rPr>
      <w:rFonts w:ascii="Times New Roman" w:eastAsia="Times New Roman" w:hAnsi="Times New Roman"/>
      <w:sz w:val="24"/>
      <w:szCs w:val="24"/>
      <w:lang w:eastAsia="en-US"/>
    </w:rPr>
  </w:style>
  <w:style w:type="paragraph" w:styleId="Kazalovsebine3">
    <w:name w:val="toc 3"/>
    <w:basedOn w:val="Navaden"/>
    <w:next w:val="Navaden"/>
    <w:autoRedefine/>
    <w:uiPriority w:val="39"/>
    <w:qFormat/>
    <w:rsid w:val="003E7ABD"/>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3E7ABD"/>
    <w:pPr>
      <w:spacing w:after="0" w:line="240" w:lineRule="auto"/>
      <w:jc w:val="center"/>
    </w:pPr>
    <w:rPr>
      <w:rFonts w:ascii="Arial" w:eastAsia="Times New Roman" w:hAnsi="Arial"/>
      <w:b/>
      <w:color w:val="000000"/>
      <w:sz w:val="40"/>
      <w:szCs w:val="20"/>
    </w:rPr>
  </w:style>
  <w:style w:type="character" w:customStyle="1" w:styleId="NaslovZnak">
    <w:name w:val="Naslov Znak"/>
    <w:link w:val="Naslov"/>
    <w:rsid w:val="003E7ABD"/>
    <w:rPr>
      <w:rFonts w:ascii="Arial" w:eastAsia="Times New Roman" w:hAnsi="Arial"/>
      <w:b/>
      <w:color w:val="000000"/>
      <w:sz w:val="40"/>
      <w:lang w:eastAsia="en-US"/>
    </w:rPr>
  </w:style>
  <w:style w:type="paragraph" w:customStyle="1" w:styleId="Ad">
    <w:name w:val="Ad"/>
    <w:basedOn w:val="Navaden"/>
    <w:autoRedefine/>
    <w:rsid w:val="003E7ABD"/>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3E7ABD"/>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3E7ABD"/>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qFormat/>
    <w:rsid w:val="003E7ABD"/>
    <w:pPr>
      <w:ind w:left="720"/>
      <w:contextualSpacing/>
    </w:pPr>
  </w:style>
  <w:style w:type="paragraph" w:customStyle="1" w:styleId="Text2">
    <w:name w:val="Text 2"/>
    <w:basedOn w:val="Navaden"/>
    <w:rsid w:val="003E7ABD"/>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3E7ABD"/>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3E7ABD"/>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3E7ABD"/>
    <w:pPr>
      <w:spacing w:after="0" w:line="240" w:lineRule="auto"/>
    </w:pPr>
    <w:rPr>
      <w:rFonts w:ascii="Times New Roman" w:eastAsia="Times New Roman" w:hAnsi="Times New Roman"/>
      <w:sz w:val="24"/>
      <w:szCs w:val="24"/>
      <w:lang w:eastAsia="sl-SI"/>
    </w:rPr>
  </w:style>
  <w:style w:type="paragraph" w:customStyle="1" w:styleId="Default">
    <w:name w:val="Default"/>
    <w:rsid w:val="003E7ABD"/>
    <w:pPr>
      <w:autoSpaceDE w:val="0"/>
      <w:autoSpaceDN w:val="0"/>
      <w:adjustRightInd w:val="0"/>
    </w:pPr>
    <w:rPr>
      <w:rFonts w:ascii="Arial" w:eastAsia="Times New Roman" w:hAnsi="Arial" w:cs="Arial"/>
      <w:color w:val="000000"/>
      <w:sz w:val="24"/>
      <w:szCs w:val="24"/>
    </w:rPr>
  </w:style>
  <w:style w:type="paragraph" w:customStyle="1" w:styleId="Slog1">
    <w:name w:val="Slog1"/>
    <w:basedOn w:val="Naslov"/>
    <w:rsid w:val="003E7ABD"/>
    <w:pPr>
      <w:numPr>
        <w:numId w:val="7"/>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3E7ABD"/>
    <w:pPr>
      <w:numPr>
        <w:numId w:val="8"/>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3E7ABD"/>
    <w:pPr>
      <w:numPr>
        <w:numId w:val="15"/>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semiHidden/>
    <w:rsid w:val="003E7ABD"/>
    <w:pPr>
      <w:numPr>
        <w:numId w:val="17"/>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semiHidden/>
    <w:rsid w:val="003E7ABD"/>
    <w:pPr>
      <w:numPr>
        <w:numId w:val="18"/>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semiHidden/>
    <w:rsid w:val="003E7ABD"/>
    <w:pPr>
      <w:numPr>
        <w:numId w:val="19"/>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semiHidden/>
    <w:rsid w:val="003E7ABD"/>
    <w:pPr>
      <w:numPr>
        <w:numId w:val="30"/>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semiHidden/>
    <w:rsid w:val="003E7ABD"/>
    <w:pPr>
      <w:numPr>
        <w:numId w:val="25"/>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semiHidden/>
    <w:rsid w:val="003E7ABD"/>
    <w:pPr>
      <w:numPr>
        <w:numId w:val="26"/>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semiHidden/>
    <w:rsid w:val="003E7ABD"/>
    <w:pPr>
      <w:numPr>
        <w:numId w:val="27"/>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3E7ABD"/>
    <w:pPr>
      <w:numPr>
        <w:numId w:val="9"/>
      </w:numPr>
    </w:pPr>
  </w:style>
  <w:style w:type="paragraph" w:customStyle="1" w:styleId="Point0">
    <w:name w:val="Point 0"/>
    <w:basedOn w:val="Navaden"/>
    <w:rsid w:val="003E7ABD"/>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3E7ABD"/>
    <w:pPr>
      <w:numPr>
        <w:numId w:val="10"/>
      </w:numPr>
    </w:pPr>
  </w:style>
  <w:style w:type="paragraph" w:customStyle="1" w:styleId="Point1">
    <w:name w:val="Point 1"/>
    <w:basedOn w:val="Navaden"/>
    <w:rsid w:val="003E7ABD"/>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3E7ABD"/>
    <w:pPr>
      <w:numPr>
        <w:numId w:val="11"/>
      </w:numPr>
    </w:pPr>
  </w:style>
  <w:style w:type="paragraph" w:customStyle="1" w:styleId="Point2">
    <w:name w:val="Point 2"/>
    <w:basedOn w:val="Navaden"/>
    <w:rsid w:val="003E7ABD"/>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3E7ABD"/>
    <w:pPr>
      <w:numPr>
        <w:numId w:val="12"/>
      </w:numPr>
    </w:pPr>
  </w:style>
  <w:style w:type="paragraph" w:customStyle="1" w:styleId="Point3">
    <w:name w:val="Point 3"/>
    <w:basedOn w:val="Navaden"/>
    <w:rsid w:val="003E7ABD"/>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3E7ABD"/>
    <w:pPr>
      <w:numPr>
        <w:numId w:val="13"/>
      </w:numPr>
    </w:pPr>
  </w:style>
  <w:style w:type="paragraph" w:customStyle="1" w:styleId="Point4">
    <w:name w:val="Point 4"/>
    <w:basedOn w:val="Navaden"/>
    <w:rsid w:val="003E7ABD"/>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3E7ABD"/>
    <w:pPr>
      <w:numPr>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3E7ABD"/>
    <w:pPr>
      <w:numPr>
        <w:ilvl w:val="1"/>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3E7ABD"/>
    <w:pPr>
      <w:numPr>
        <w:ilvl w:val="2"/>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3E7ABD"/>
    <w:pPr>
      <w:numPr>
        <w:ilvl w:val="3"/>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3E7ABD"/>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3E7ABD"/>
    <w:pPr>
      <w:numPr>
        <w:numId w:val="16"/>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3E7ABD"/>
    <w:pPr>
      <w:numPr>
        <w:numId w:val="20"/>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3E7ABD"/>
    <w:pPr>
      <w:numPr>
        <w:numId w:val="21"/>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3E7ABD"/>
    <w:pPr>
      <w:numPr>
        <w:numId w:val="22"/>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3E7ABD"/>
    <w:pPr>
      <w:numPr>
        <w:numId w:val="23"/>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3E7ABD"/>
    <w:pPr>
      <w:numPr>
        <w:numId w:val="2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3E7ABD"/>
    <w:pPr>
      <w:numPr>
        <w:numId w:val="29"/>
      </w:numPr>
      <w:spacing w:before="120" w:after="120"/>
    </w:pPr>
    <w:rPr>
      <w:szCs w:val="24"/>
      <w:lang w:eastAsia="de-DE"/>
    </w:rPr>
  </w:style>
  <w:style w:type="paragraph" w:customStyle="1" w:styleId="ListNumberLevel2">
    <w:name w:val="List Number (Level 2)"/>
    <w:basedOn w:val="Navaden"/>
    <w:rsid w:val="003E7ABD"/>
    <w:pPr>
      <w:numPr>
        <w:ilvl w:val="1"/>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3E7ABD"/>
    <w:pPr>
      <w:numPr>
        <w:ilvl w:val="1"/>
        <w:numId w:val="29"/>
      </w:numPr>
      <w:spacing w:before="120" w:after="120"/>
    </w:pPr>
    <w:rPr>
      <w:szCs w:val="24"/>
      <w:lang w:eastAsia="de-DE"/>
    </w:rPr>
  </w:style>
  <w:style w:type="paragraph" w:customStyle="1" w:styleId="ListNumber2Level2">
    <w:name w:val="List Number 2 (Level 2)"/>
    <w:basedOn w:val="Text2"/>
    <w:rsid w:val="003E7ABD"/>
    <w:pPr>
      <w:numPr>
        <w:ilvl w:val="1"/>
        <w:numId w:val="25"/>
      </w:numPr>
      <w:tabs>
        <w:tab w:val="clear" w:pos="2302"/>
      </w:tabs>
      <w:spacing w:before="120" w:after="120"/>
    </w:pPr>
    <w:rPr>
      <w:szCs w:val="24"/>
      <w:lang w:eastAsia="de-DE"/>
    </w:rPr>
  </w:style>
  <w:style w:type="paragraph" w:customStyle="1" w:styleId="ListNumber3Level2">
    <w:name w:val="List Number 3 (Level 2)"/>
    <w:basedOn w:val="Text3"/>
    <w:rsid w:val="003E7ABD"/>
    <w:pPr>
      <w:numPr>
        <w:ilvl w:val="1"/>
        <w:numId w:val="26"/>
      </w:numPr>
      <w:tabs>
        <w:tab w:val="clear" w:pos="2302"/>
      </w:tabs>
      <w:spacing w:before="120" w:after="120"/>
    </w:pPr>
    <w:rPr>
      <w:szCs w:val="24"/>
      <w:lang w:eastAsia="de-DE"/>
    </w:rPr>
  </w:style>
  <w:style w:type="paragraph" w:customStyle="1" w:styleId="ListNumber4Level2">
    <w:name w:val="List Number 4 (Level 2)"/>
    <w:basedOn w:val="Text4"/>
    <w:rsid w:val="003E7ABD"/>
    <w:pPr>
      <w:numPr>
        <w:ilvl w:val="1"/>
        <w:numId w:val="27"/>
      </w:numPr>
    </w:pPr>
  </w:style>
  <w:style w:type="paragraph" w:customStyle="1" w:styleId="ListNumberLevel3">
    <w:name w:val="List Number (Level 3)"/>
    <w:basedOn w:val="Navaden"/>
    <w:rsid w:val="003E7ABD"/>
    <w:pPr>
      <w:numPr>
        <w:ilvl w:val="2"/>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3E7ABD"/>
    <w:pPr>
      <w:numPr>
        <w:ilvl w:val="2"/>
        <w:numId w:val="29"/>
      </w:numPr>
      <w:spacing w:before="120" w:after="120"/>
    </w:pPr>
    <w:rPr>
      <w:szCs w:val="24"/>
      <w:lang w:eastAsia="de-DE"/>
    </w:rPr>
  </w:style>
  <w:style w:type="paragraph" w:customStyle="1" w:styleId="ListNumber2Level3">
    <w:name w:val="List Number 2 (Level 3)"/>
    <w:basedOn w:val="Text2"/>
    <w:rsid w:val="003E7ABD"/>
    <w:pPr>
      <w:numPr>
        <w:ilvl w:val="2"/>
        <w:numId w:val="25"/>
      </w:numPr>
      <w:tabs>
        <w:tab w:val="clear" w:pos="2302"/>
      </w:tabs>
      <w:spacing w:before="120" w:after="120"/>
    </w:pPr>
    <w:rPr>
      <w:szCs w:val="24"/>
      <w:lang w:eastAsia="de-DE"/>
    </w:rPr>
  </w:style>
  <w:style w:type="paragraph" w:customStyle="1" w:styleId="ListNumber3Level3">
    <w:name w:val="List Number 3 (Level 3)"/>
    <w:basedOn w:val="Text3"/>
    <w:rsid w:val="003E7ABD"/>
    <w:pPr>
      <w:numPr>
        <w:ilvl w:val="2"/>
        <w:numId w:val="26"/>
      </w:numPr>
      <w:tabs>
        <w:tab w:val="clear" w:pos="2302"/>
      </w:tabs>
      <w:spacing w:before="120" w:after="120"/>
    </w:pPr>
    <w:rPr>
      <w:szCs w:val="24"/>
      <w:lang w:eastAsia="de-DE"/>
    </w:rPr>
  </w:style>
  <w:style w:type="paragraph" w:customStyle="1" w:styleId="ListNumber4Level3">
    <w:name w:val="List Number 4 (Level 3)"/>
    <w:basedOn w:val="Text4"/>
    <w:rsid w:val="003E7ABD"/>
    <w:pPr>
      <w:numPr>
        <w:ilvl w:val="2"/>
        <w:numId w:val="27"/>
      </w:numPr>
    </w:pPr>
  </w:style>
  <w:style w:type="paragraph" w:customStyle="1" w:styleId="ListNumberLevel4">
    <w:name w:val="List Number (Level 4)"/>
    <w:basedOn w:val="Navaden"/>
    <w:rsid w:val="003E7ABD"/>
    <w:pPr>
      <w:numPr>
        <w:ilvl w:val="3"/>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3E7ABD"/>
    <w:pPr>
      <w:numPr>
        <w:ilvl w:val="3"/>
        <w:numId w:val="29"/>
      </w:numPr>
      <w:spacing w:before="120" w:after="120"/>
    </w:pPr>
    <w:rPr>
      <w:szCs w:val="24"/>
      <w:lang w:eastAsia="de-DE"/>
    </w:rPr>
  </w:style>
  <w:style w:type="paragraph" w:customStyle="1" w:styleId="ListNumber2Level4">
    <w:name w:val="List Number 2 (Level 4)"/>
    <w:basedOn w:val="Text2"/>
    <w:rsid w:val="003E7ABD"/>
    <w:pPr>
      <w:numPr>
        <w:ilvl w:val="3"/>
        <w:numId w:val="25"/>
      </w:numPr>
      <w:tabs>
        <w:tab w:val="clear" w:pos="2302"/>
      </w:tabs>
      <w:spacing w:before="120" w:after="120"/>
    </w:pPr>
    <w:rPr>
      <w:szCs w:val="24"/>
      <w:lang w:eastAsia="de-DE"/>
    </w:rPr>
  </w:style>
  <w:style w:type="paragraph" w:customStyle="1" w:styleId="ListNumber3Level4">
    <w:name w:val="List Number 3 (Level 4)"/>
    <w:basedOn w:val="Text3"/>
    <w:rsid w:val="003E7ABD"/>
    <w:pPr>
      <w:numPr>
        <w:ilvl w:val="3"/>
        <w:numId w:val="26"/>
      </w:numPr>
      <w:tabs>
        <w:tab w:val="clear" w:pos="2302"/>
      </w:tabs>
      <w:spacing w:before="120" w:after="120"/>
    </w:pPr>
    <w:rPr>
      <w:szCs w:val="24"/>
      <w:lang w:eastAsia="de-DE"/>
    </w:rPr>
  </w:style>
  <w:style w:type="paragraph" w:customStyle="1" w:styleId="ListNumber4Level4">
    <w:name w:val="List Number 4 (Level 4)"/>
    <w:basedOn w:val="Text4"/>
    <w:rsid w:val="003E7ABD"/>
    <w:pPr>
      <w:numPr>
        <w:ilvl w:val="3"/>
        <w:numId w:val="27"/>
      </w:numPr>
    </w:pPr>
  </w:style>
  <w:style w:type="paragraph" w:customStyle="1" w:styleId="Considrant">
    <w:name w:val="Considérant"/>
    <w:basedOn w:val="Navaden"/>
    <w:rsid w:val="003E7ABD"/>
    <w:pPr>
      <w:numPr>
        <w:numId w:val="28"/>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3E7ABD"/>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3E7ABD"/>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3E7ABD"/>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3E7ABD"/>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3E7ABD"/>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3E7ABD"/>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3E7ABD"/>
    <w:pPr>
      <w:numPr>
        <w:numId w:val="31"/>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3E7ABD"/>
    <w:pPr>
      <w:numPr>
        <w:numId w:val="32"/>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3E7ABD"/>
    <w:pPr>
      <w:numPr>
        <w:ilvl w:val="1"/>
        <w:numId w:val="2"/>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3E7ABD"/>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3E7ABD"/>
    <w:pPr>
      <w:numPr>
        <w:numId w:val="6"/>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3E7ABD"/>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3E7ABD"/>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3E7ABD"/>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3E7ABD"/>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3E7ABD"/>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3E7ABD"/>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3E7ABD"/>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3E7ABD"/>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3E7ABD"/>
    <w:rPr>
      <w:b/>
      <w:bCs/>
    </w:rPr>
  </w:style>
  <w:style w:type="character" w:customStyle="1" w:styleId="PripombabesediloZnak">
    <w:name w:val="Pripomba – besedilo Znak"/>
    <w:uiPriority w:val="99"/>
    <w:semiHidden/>
    <w:rsid w:val="003E7ABD"/>
  </w:style>
  <w:style w:type="paragraph" w:styleId="NaslovTOC">
    <w:name w:val="TOC Heading"/>
    <w:basedOn w:val="Naslov1"/>
    <w:next w:val="Navaden"/>
    <w:uiPriority w:val="39"/>
    <w:qFormat/>
    <w:rsid w:val="003E7ABD"/>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3E7ABD"/>
  </w:style>
  <w:style w:type="paragraph" w:customStyle="1" w:styleId="Revizija1">
    <w:name w:val="Revizija1"/>
    <w:hidden/>
    <w:semiHidden/>
    <w:rsid w:val="003E7ABD"/>
    <w:rPr>
      <w:rFonts w:ascii="Times New Roman" w:hAnsi="Times New Roman"/>
      <w:sz w:val="24"/>
      <w:szCs w:val="24"/>
    </w:rPr>
  </w:style>
  <w:style w:type="character" w:customStyle="1" w:styleId="ZadevapripombeZnak">
    <w:name w:val="Zadeva pripombe Znak"/>
    <w:link w:val="Zadevapripombe"/>
    <w:uiPriority w:val="99"/>
    <w:semiHidden/>
    <w:locked/>
    <w:rsid w:val="003E7ABD"/>
    <w:rPr>
      <w:b/>
      <w:bCs/>
    </w:rPr>
  </w:style>
  <w:style w:type="paragraph" w:customStyle="1" w:styleId="ListParagraph1">
    <w:name w:val="List Paragraph1"/>
    <w:basedOn w:val="Navaden"/>
    <w:rsid w:val="003E7ABD"/>
    <w:pPr>
      <w:ind w:left="720"/>
    </w:pPr>
    <w:rPr>
      <w:rFonts w:eastAsia="Times New Roman" w:cs="Calibri"/>
    </w:rPr>
  </w:style>
  <w:style w:type="paragraph" w:customStyle="1" w:styleId="Normal1">
    <w:name w:val="Normal1"/>
    <w:rsid w:val="003E7ABD"/>
    <w:rPr>
      <w:rFonts w:ascii="Arial" w:hAnsi="Arial" w:cs="Arial"/>
      <w:b/>
      <w:bCs/>
      <w:lang w:val="de-DE"/>
    </w:rPr>
  </w:style>
  <w:style w:type="character" w:styleId="Krepko">
    <w:name w:val="Strong"/>
    <w:qFormat/>
    <w:rsid w:val="003E7ABD"/>
    <w:rPr>
      <w:rFonts w:cs="Times New Roman"/>
      <w:b/>
      <w:bCs/>
    </w:rPr>
  </w:style>
  <w:style w:type="paragraph" w:styleId="Navaden-zamik">
    <w:name w:val="Normal Indent"/>
    <w:basedOn w:val="Navaden"/>
    <w:semiHidden/>
    <w:rsid w:val="003E7ABD"/>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3E7ABD"/>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3E7ABD"/>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3E7ABD"/>
    <w:rPr>
      <w:rFonts w:ascii="Arial" w:hAnsi="Arial"/>
      <w:sz w:val="20"/>
    </w:rPr>
  </w:style>
  <w:style w:type="character" w:customStyle="1" w:styleId="FontStyle110">
    <w:name w:val="Font Style110"/>
    <w:rsid w:val="003E7ABD"/>
    <w:rPr>
      <w:rFonts w:ascii="Times New Roman" w:hAnsi="Times New Roman"/>
      <w:i/>
      <w:sz w:val="22"/>
    </w:rPr>
  </w:style>
  <w:style w:type="paragraph" w:customStyle="1" w:styleId="CharCharChar1">
    <w:name w:val="Char Char Char1"/>
    <w:basedOn w:val="Navaden"/>
    <w:rsid w:val="003E7ABD"/>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3E7ABD"/>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3E7ABD"/>
    <w:pPr>
      <w:spacing w:after="160" w:line="240" w:lineRule="exact"/>
    </w:pPr>
    <w:rPr>
      <w:rFonts w:ascii="Tahoma" w:eastAsia="Times New Roman" w:hAnsi="Tahoma"/>
      <w:sz w:val="20"/>
      <w:szCs w:val="20"/>
      <w:lang w:val="en-US"/>
    </w:rPr>
  </w:style>
  <w:style w:type="paragraph" w:customStyle="1" w:styleId="ti-grseq-1">
    <w:name w:val="ti-grseq-1"/>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3E7ABD"/>
  </w:style>
  <w:style w:type="paragraph" w:customStyle="1" w:styleId="tbl-hdr">
    <w:name w:val="tbl-hdr"/>
    <w:basedOn w:val="Navaden"/>
    <w:uiPriority w:val="99"/>
    <w:rsid w:val="003E7ABD"/>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semiHidden/>
    <w:unhideWhenUsed/>
    <w:rsid w:val="003E7ABD"/>
    <w:rPr>
      <w:sz w:val="16"/>
      <w:szCs w:val="16"/>
    </w:rPr>
  </w:style>
  <w:style w:type="paragraph" w:styleId="Pripombabesedilo">
    <w:name w:val="annotation text"/>
    <w:basedOn w:val="Navaden"/>
    <w:link w:val="PripombabesediloZnak1"/>
    <w:uiPriority w:val="99"/>
    <w:semiHidden/>
    <w:unhideWhenUsed/>
    <w:rsid w:val="003E7ABD"/>
    <w:pPr>
      <w:spacing w:after="0" w:line="240" w:lineRule="auto"/>
    </w:pPr>
    <w:rPr>
      <w:rFonts w:ascii="Times New Roman" w:eastAsia="Times New Roman" w:hAnsi="Times New Roman"/>
      <w:sz w:val="20"/>
      <w:szCs w:val="20"/>
    </w:rPr>
  </w:style>
  <w:style w:type="character" w:customStyle="1" w:styleId="PripombabesediloZnak1">
    <w:name w:val="Pripomba – besedilo Znak1"/>
    <w:link w:val="Pripombabesedilo"/>
    <w:uiPriority w:val="99"/>
    <w:semiHidden/>
    <w:rsid w:val="003E7ABD"/>
    <w:rPr>
      <w:rFonts w:ascii="Times New Roman" w:eastAsia="Times New Roman" w:hAnsi="Times New Roman"/>
      <w:lang w:eastAsia="en-US"/>
    </w:rPr>
  </w:style>
  <w:style w:type="paragraph" w:customStyle="1" w:styleId="Zadevapripombe1">
    <w:name w:val="Zadeva pripombe1"/>
    <w:basedOn w:val="Pripombabesedilo"/>
    <w:next w:val="Pripombabesedilo"/>
    <w:semiHidden/>
    <w:unhideWhenUsed/>
    <w:rsid w:val="003E7ABD"/>
    <w:rPr>
      <w:rFonts w:ascii="Calibri" w:eastAsia="Calibri" w:hAnsi="Calibri"/>
      <w:b/>
      <w:bCs/>
      <w:sz w:val="22"/>
      <w:szCs w:val="22"/>
    </w:rPr>
  </w:style>
  <w:style w:type="character" w:customStyle="1" w:styleId="ZadevakomentarjaZnak">
    <w:name w:val="Zadeva komentarja Znak"/>
    <w:uiPriority w:val="99"/>
    <w:semiHidden/>
    <w:rsid w:val="003E7AB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3E7ABD"/>
    <w:pPr>
      <w:spacing w:after="200" w:line="276" w:lineRule="auto"/>
    </w:pPr>
    <w:rPr>
      <w:rFonts w:ascii="Calibri" w:eastAsia="Calibri" w:hAnsi="Calibri"/>
      <w:b/>
      <w:bCs/>
      <w:lang w:eastAsia="sl-SI"/>
    </w:rPr>
  </w:style>
  <w:style w:type="character" w:customStyle="1" w:styleId="ZadevapripombeZnak1">
    <w:name w:val="Zadeva pripombe Znak1"/>
    <w:uiPriority w:val="99"/>
    <w:semiHidden/>
    <w:rsid w:val="003E7ABD"/>
    <w:rPr>
      <w:rFonts w:ascii="Times New Roman" w:eastAsia="Times New Roman" w:hAnsi="Times New Roman"/>
      <w:b/>
      <w:bCs/>
      <w:lang w:eastAsia="en-US"/>
    </w:rPr>
  </w:style>
  <w:style w:type="character" w:styleId="Neenpoudarek">
    <w:name w:val="Subtle Emphasis"/>
    <w:uiPriority w:val="19"/>
    <w:qFormat/>
    <w:rsid w:val="003E7ABD"/>
    <w:rPr>
      <w:i/>
      <w:iCs/>
      <w:color w:val="808080"/>
    </w:rPr>
  </w:style>
  <w:style w:type="paragraph" w:customStyle="1" w:styleId="navaden0">
    <w:name w:val="navaden"/>
    <w:basedOn w:val="Navaden"/>
    <w:rsid w:val="003E7ABD"/>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3E7ABD"/>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3E7ABD"/>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3E7ABD"/>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3E7ABD"/>
    <w:rPr>
      <w:vertAlign w:val="superscript"/>
    </w:rPr>
  </w:style>
  <w:style w:type="paragraph" w:customStyle="1" w:styleId="Standard">
    <w:name w:val="Standard"/>
    <w:rsid w:val="003E7ABD"/>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3E7ABD"/>
    <w:pPr>
      <w:spacing w:before="0" w:after="0"/>
      <w:ind w:left="720" w:hanging="720"/>
    </w:pPr>
    <w:rPr>
      <w:sz w:val="20"/>
      <w:szCs w:val="20"/>
    </w:rPr>
  </w:style>
  <w:style w:type="paragraph" w:customStyle="1" w:styleId="alineazaodstavkom1">
    <w:name w:val="alineazaodstavkom1"/>
    <w:basedOn w:val="Navaden"/>
    <w:rsid w:val="003E7ABD"/>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semiHidden/>
    <w:unhideWhenUsed/>
    <w:rsid w:val="003E7ABD"/>
    <w:rPr>
      <w:color w:val="800080"/>
      <w:u w:val="single"/>
    </w:rPr>
  </w:style>
  <w:style w:type="numbering" w:customStyle="1" w:styleId="Brezseznama3">
    <w:name w:val="Brez seznama3"/>
    <w:next w:val="Brezseznama"/>
    <w:uiPriority w:val="99"/>
    <w:semiHidden/>
    <w:unhideWhenUsed/>
    <w:rsid w:val="003E7ABD"/>
  </w:style>
  <w:style w:type="table" w:customStyle="1" w:styleId="Tabelamrea2">
    <w:name w:val="Tabela – mreža2"/>
    <w:basedOn w:val="Navadnatabela"/>
    <w:next w:val="Tabelamrea"/>
    <w:uiPriority w:val="59"/>
    <w:rsid w:val="003E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vaden2">
    <w:name w:val="Navaden2"/>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3E7A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
    <w:name w:val="Brez seznama12"/>
    <w:next w:val="Brezseznama"/>
    <w:uiPriority w:val="99"/>
    <w:semiHidden/>
    <w:unhideWhenUsed/>
    <w:rsid w:val="003E7ABD"/>
  </w:style>
  <w:style w:type="numbering" w:customStyle="1" w:styleId="Brezseznama111">
    <w:name w:val="Brez seznama111"/>
    <w:next w:val="Brezseznama"/>
    <w:semiHidden/>
    <w:rsid w:val="003E7ABD"/>
  </w:style>
  <w:style w:type="numbering" w:customStyle="1" w:styleId="Brezseznama21">
    <w:name w:val="Brez seznama21"/>
    <w:next w:val="Brezseznama"/>
    <w:uiPriority w:val="99"/>
    <w:semiHidden/>
    <w:unhideWhenUsed/>
    <w:rsid w:val="003E7ABD"/>
  </w:style>
  <w:style w:type="paragraph" w:customStyle="1" w:styleId="odsek">
    <w:name w:val="odsek"/>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2">
    <w:name w:val="Slog2"/>
    <w:basedOn w:val="Naslov6"/>
    <w:link w:val="Slog2Znak"/>
    <w:qFormat/>
    <w:rsid w:val="003E7ABD"/>
    <w:rPr>
      <w:rFonts w:ascii="Calibri" w:hAnsi="Calibri"/>
      <w:b/>
    </w:rPr>
  </w:style>
  <w:style w:type="paragraph" w:customStyle="1" w:styleId="Slog3">
    <w:name w:val="Slog3"/>
    <w:basedOn w:val="Odstavekseznama"/>
    <w:link w:val="Slog3Znak"/>
    <w:qFormat/>
    <w:rsid w:val="003E7ABD"/>
    <w:pPr>
      <w:numPr>
        <w:ilvl w:val="1"/>
        <w:numId w:val="1"/>
      </w:numPr>
    </w:pPr>
  </w:style>
  <w:style w:type="character" w:customStyle="1" w:styleId="Slog2Znak">
    <w:name w:val="Slog2 Znak"/>
    <w:link w:val="Slog2"/>
    <w:rsid w:val="003E7ABD"/>
    <w:rPr>
      <w:rFonts w:eastAsia="Times New Roman"/>
      <w:b/>
      <w:color w:val="000000"/>
      <w:sz w:val="22"/>
      <w:szCs w:val="22"/>
      <w:lang w:eastAsia="en-US"/>
    </w:rPr>
  </w:style>
  <w:style w:type="paragraph" w:customStyle="1" w:styleId="Slog4">
    <w:name w:val="Slog4"/>
    <w:basedOn w:val="Slog3"/>
    <w:link w:val="Slog4Znak"/>
    <w:qFormat/>
    <w:rsid w:val="003E7ABD"/>
    <w:pPr>
      <w:jc w:val="both"/>
    </w:pPr>
  </w:style>
  <w:style w:type="character" w:customStyle="1" w:styleId="OdstavekseznamaZnak">
    <w:name w:val="Odstavek seznama Znak"/>
    <w:link w:val="Odstavekseznama"/>
    <w:uiPriority w:val="34"/>
    <w:rsid w:val="003E7ABD"/>
    <w:rPr>
      <w:sz w:val="22"/>
      <w:szCs w:val="22"/>
      <w:lang w:eastAsia="en-US"/>
    </w:rPr>
  </w:style>
  <w:style w:type="character" w:customStyle="1" w:styleId="Slog3Znak">
    <w:name w:val="Slog3 Znak"/>
    <w:link w:val="Slog3"/>
    <w:rsid w:val="003E7ABD"/>
    <w:rPr>
      <w:sz w:val="22"/>
      <w:szCs w:val="22"/>
      <w:lang w:eastAsia="en-US"/>
    </w:rPr>
  </w:style>
  <w:style w:type="paragraph" w:customStyle="1" w:styleId="priloge">
    <w:name w:val="priloge"/>
    <w:basedOn w:val="Navaden"/>
    <w:link w:val="prilogeZnak"/>
    <w:qFormat/>
    <w:rsid w:val="003E7ABD"/>
    <w:rPr>
      <w:b/>
      <w:sz w:val="32"/>
      <w:szCs w:val="32"/>
    </w:rPr>
  </w:style>
  <w:style w:type="character" w:customStyle="1" w:styleId="Slog4Znak">
    <w:name w:val="Slog4 Znak"/>
    <w:link w:val="Slog4"/>
    <w:rsid w:val="003E7ABD"/>
    <w:rPr>
      <w:sz w:val="22"/>
      <w:szCs w:val="22"/>
      <w:lang w:eastAsia="en-US"/>
    </w:rPr>
  </w:style>
  <w:style w:type="table" w:customStyle="1" w:styleId="Tabelamrea3">
    <w:name w:val="Tabela – mreža3"/>
    <w:basedOn w:val="Navadnatabela"/>
    <w:next w:val="Tabelamrea"/>
    <w:uiPriority w:val="99"/>
    <w:rsid w:val="003E7AB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logeZnak">
    <w:name w:val="priloge Znak"/>
    <w:link w:val="priloge"/>
    <w:rsid w:val="003E7ABD"/>
    <w:rPr>
      <w:b/>
      <w:sz w:val="32"/>
      <w:szCs w:val="32"/>
      <w:lang w:eastAsia="en-US"/>
    </w:rPr>
  </w:style>
  <w:style w:type="numbering" w:customStyle="1" w:styleId="Brezseznama4">
    <w:name w:val="Brez seznama4"/>
    <w:next w:val="Brezseznama"/>
    <w:uiPriority w:val="99"/>
    <w:semiHidden/>
    <w:unhideWhenUsed/>
    <w:rsid w:val="003E7ABD"/>
  </w:style>
  <w:style w:type="table" w:customStyle="1" w:styleId="Tabelamrea4">
    <w:name w:val="Tabela – mreža4"/>
    <w:basedOn w:val="Navadnatabela"/>
    <w:next w:val="Tabelamrea"/>
    <w:uiPriority w:val="59"/>
    <w:rsid w:val="003E7AB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2">
    <w:name w:val="Tabela – mreža12"/>
    <w:basedOn w:val="Navadnatabela"/>
    <w:next w:val="Tabelamrea"/>
    <w:rsid w:val="003E7ABD"/>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3">
    <w:name w:val="Brez seznama13"/>
    <w:next w:val="Brezseznama"/>
    <w:uiPriority w:val="99"/>
    <w:semiHidden/>
    <w:unhideWhenUsed/>
    <w:rsid w:val="003E7ABD"/>
  </w:style>
  <w:style w:type="numbering" w:customStyle="1" w:styleId="Brezseznama112">
    <w:name w:val="Brez seznama112"/>
    <w:next w:val="Brezseznama"/>
    <w:semiHidden/>
    <w:rsid w:val="003E7ABD"/>
  </w:style>
  <w:style w:type="numbering" w:customStyle="1" w:styleId="Brezseznama22">
    <w:name w:val="Brez seznama22"/>
    <w:next w:val="Brezseznama"/>
    <w:uiPriority w:val="99"/>
    <w:semiHidden/>
    <w:unhideWhenUsed/>
    <w:rsid w:val="003E7ABD"/>
  </w:style>
  <w:style w:type="character" w:customStyle="1" w:styleId="SledenaHiperpovezava1">
    <w:name w:val="SledenaHiperpovezava1"/>
    <w:uiPriority w:val="99"/>
    <w:semiHidden/>
    <w:unhideWhenUsed/>
    <w:rsid w:val="003E7ABD"/>
    <w:rPr>
      <w:color w:val="800080"/>
      <w:u w:val="single"/>
    </w:rPr>
  </w:style>
  <w:style w:type="numbering" w:customStyle="1" w:styleId="Brezseznama31">
    <w:name w:val="Brez seznama31"/>
    <w:next w:val="Brezseznama"/>
    <w:uiPriority w:val="99"/>
    <w:semiHidden/>
    <w:unhideWhenUsed/>
    <w:rsid w:val="003E7ABD"/>
  </w:style>
  <w:style w:type="table" w:customStyle="1" w:styleId="Tabelamrea21">
    <w:name w:val="Tabela – mreža21"/>
    <w:basedOn w:val="Navadnatabela"/>
    <w:next w:val="Tabelamrea"/>
    <w:uiPriority w:val="59"/>
    <w:rsid w:val="003E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11">
    <w:name w:val="Tabela – mreža111"/>
    <w:basedOn w:val="Navadnatabela"/>
    <w:next w:val="Tabelamrea"/>
    <w:rsid w:val="003E7A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1">
    <w:name w:val="Brez seznama121"/>
    <w:next w:val="Brezseznama"/>
    <w:uiPriority w:val="99"/>
    <w:semiHidden/>
    <w:unhideWhenUsed/>
    <w:rsid w:val="003E7ABD"/>
  </w:style>
  <w:style w:type="numbering" w:customStyle="1" w:styleId="Brezseznama1111">
    <w:name w:val="Brez seznama1111"/>
    <w:next w:val="Brezseznama"/>
    <w:semiHidden/>
    <w:rsid w:val="003E7ABD"/>
  </w:style>
  <w:style w:type="numbering" w:customStyle="1" w:styleId="Brezseznama211">
    <w:name w:val="Brez seznama211"/>
    <w:next w:val="Brezseznama"/>
    <w:uiPriority w:val="99"/>
    <w:semiHidden/>
    <w:unhideWhenUsed/>
    <w:rsid w:val="003E7ABD"/>
  </w:style>
  <w:style w:type="table" w:customStyle="1" w:styleId="Tabelamrea31">
    <w:name w:val="Tabela – mreža31"/>
    <w:basedOn w:val="Navadnatabela"/>
    <w:next w:val="Tabelamrea"/>
    <w:uiPriority w:val="99"/>
    <w:rsid w:val="003E7AB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3E7ABD"/>
  </w:style>
  <w:style w:type="numbering" w:customStyle="1" w:styleId="Brezseznama5">
    <w:name w:val="Brez seznama5"/>
    <w:next w:val="Brezseznama"/>
    <w:uiPriority w:val="99"/>
    <w:semiHidden/>
    <w:unhideWhenUsed/>
    <w:rsid w:val="003E7ABD"/>
  </w:style>
  <w:style w:type="table" w:customStyle="1" w:styleId="Tabelamrea5">
    <w:name w:val="Tabela – mreža5"/>
    <w:basedOn w:val="Navadnatabela"/>
    <w:next w:val="Tabelamrea"/>
    <w:uiPriority w:val="59"/>
    <w:rsid w:val="003E7AB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3">
    <w:name w:val="Tabela – mreža13"/>
    <w:basedOn w:val="Navadnatabela"/>
    <w:next w:val="Tabelamrea"/>
    <w:rsid w:val="003E7ABD"/>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4">
    <w:name w:val="Brez seznama14"/>
    <w:next w:val="Brezseznama"/>
    <w:uiPriority w:val="99"/>
    <w:semiHidden/>
    <w:unhideWhenUsed/>
    <w:rsid w:val="003E7ABD"/>
  </w:style>
  <w:style w:type="numbering" w:customStyle="1" w:styleId="Brezseznama113">
    <w:name w:val="Brez seznama113"/>
    <w:next w:val="Brezseznama"/>
    <w:semiHidden/>
    <w:rsid w:val="003E7ABD"/>
  </w:style>
  <w:style w:type="numbering" w:customStyle="1" w:styleId="Brezseznama23">
    <w:name w:val="Brez seznama23"/>
    <w:next w:val="Brezseznama"/>
    <w:uiPriority w:val="99"/>
    <w:semiHidden/>
    <w:unhideWhenUsed/>
    <w:rsid w:val="003E7ABD"/>
  </w:style>
  <w:style w:type="numbering" w:customStyle="1" w:styleId="Brezseznama32">
    <w:name w:val="Brez seznama32"/>
    <w:next w:val="Brezseznama"/>
    <w:uiPriority w:val="99"/>
    <w:semiHidden/>
    <w:unhideWhenUsed/>
    <w:rsid w:val="003E7ABD"/>
  </w:style>
  <w:style w:type="table" w:customStyle="1" w:styleId="Tabelamrea22">
    <w:name w:val="Tabela – mreža22"/>
    <w:basedOn w:val="Navadnatabela"/>
    <w:next w:val="Tabelamrea"/>
    <w:uiPriority w:val="59"/>
    <w:rsid w:val="003E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12">
    <w:name w:val="Tabela – mreža112"/>
    <w:basedOn w:val="Navadnatabela"/>
    <w:next w:val="Tabelamrea"/>
    <w:rsid w:val="003E7A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2">
    <w:name w:val="Brez seznama122"/>
    <w:next w:val="Brezseznama"/>
    <w:uiPriority w:val="99"/>
    <w:semiHidden/>
    <w:unhideWhenUsed/>
    <w:rsid w:val="003E7ABD"/>
  </w:style>
  <w:style w:type="numbering" w:customStyle="1" w:styleId="Brezseznama1112">
    <w:name w:val="Brez seznama1112"/>
    <w:next w:val="Brezseznama"/>
    <w:semiHidden/>
    <w:rsid w:val="003E7ABD"/>
  </w:style>
  <w:style w:type="numbering" w:customStyle="1" w:styleId="Brezseznama212">
    <w:name w:val="Brez seznama212"/>
    <w:next w:val="Brezseznama"/>
    <w:uiPriority w:val="99"/>
    <w:semiHidden/>
    <w:unhideWhenUsed/>
    <w:rsid w:val="003E7ABD"/>
  </w:style>
  <w:style w:type="table" w:customStyle="1" w:styleId="Tabelamrea32">
    <w:name w:val="Tabela – mreža32"/>
    <w:basedOn w:val="Navadnatabela"/>
    <w:next w:val="Tabelamrea"/>
    <w:uiPriority w:val="99"/>
    <w:rsid w:val="003E7AB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6">
    <w:name w:val="Brez seznama6"/>
    <w:next w:val="Brezseznama"/>
    <w:uiPriority w:val="99"/>
    <w:semiHidden/>
    <w:unhideWhenUsed/>
    <w:rsid w:val="003E7ABD"/>
  </w:style>
  <w:style w:type="table" w:customStyle="1" w:styleId="Tabelamrea6">
    <w:name w:val="Tabela – mreža6"/>
    <w:basedOn w:val="Navadnatabela"/>
    <w:next w:val="Tabelamrea"/>
    <w:uiPriority w:val="59"/>
    <w:rsid w:val="003E7AB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4">
    <w:name w:val="Tabela – mreža14"/>
    <w:basedOn w:val="Navadnatabela"/>
    <w:next w:val="Tabelamrea"/>
    <w:rsid w:val="003E7ABD"/>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5">
    <w:name w:val="Brez seznama15"/>
    <w:next w:val="Brezseznama"/>
    <w:uiPriority w:val="99"/>
    <w:semiHidden/>
    <w:unhideWhenUsed/>
    <w:rsid w:val="003E7ABD"/>
  </w:style>
  <w:style w:type="numbering" w:customStyle="1" w:styleId="Brezseznama114">
    <w:name w:val="Brez seznama114"/>
    <w:next w:val="Brezseznama"/>
    <w:semiHidden/>
    <w:rsid w:val="003E7ABD"/>
  </w:style>
  <w:style w:type="numbering" w:customStyle="1" w:styleId="Brezseznama24">
    <w:name w:val="Brez seznama24"/>
    <w:next w:val="Brezseznama"/>
    <w:uiPriority w:val="99"/>
    <w:semiHidden/>
    <w:unhideWhenUsed/>
    <w:rsid w:val="003E7ABD"/>
  </w:style>
  <w:style w:type="numbering" w:customStyle="1" w:styleId="Brezseznama33">
    <w:name w:val="Brez seznama33"/>
    <w:next w:val="Brezseznama"/>
    <w:uiPriority w:val="99"/>
    <w:semiHidden/>
    <w:unhideWhenUsed/>
    <w:rsid w:val="003E7ABD"/>
  </w:style>
  <w:style w:type="table" w:customStyle="1" w:styleId="Tabelamrea23">
    <w:name w:val="Tabela – mreža23"/>
    <w:basedOn w:val="Navadnatabela"/>
    <w:next w:val="Tabelamrea"/>
    <w:uiPriority w:val="59"/>
    <w:rsid w:val="003E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13">
    <w:name w:val="Tabela – mreža113"/>
    <w:basedOn w:val="Navadnatabela"/>
    <w:next w:val="Tabelamrea"/>
    <w:rsid w:val="003E7A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3">
    <w:name w:val="Brez seznama123"/>
    <w:next w:val="Brezseznama"/>
    <w:uiPriority w:val="99"/>
    <w:semiHidden/>
    <w:unhideWhenUsed/>
    <w:rsid w:val="003E7ABD"/>
  </w:style>
  <w:style w:type="numbering" w:customStyle="1" w:styleId="Brezseznama1113">
    <w:name w:val="Brez seznama1113"/>
    <w:next w:val="Brezseznama"/>
    <w:semiHidden/>
    <w:rsid w:val="003E7ABD"/>
  </w:style>
  <w:style w:type="numbering" w:customStyle="1" w:styleId="Brezseznama213">
    <w:name w:val="Brez seznama213"/>
    <w:next w:val="Brezseznama"/>
    <w:uiPriority w:val="99"/>
    <w:semiHidden/>
    <w:unhideWhenUsed/>
    <w:rsid w:val="003E7ABD"/>
  </w:style>
  <w:style w:type="table" w:customStyle="1" w:styleId="Tabelamrea33">
    <w:name w:val="Tabela – mreža33"/>
    <w:basedOn w:val="Navadnatabela"/>
    <w:next w:val="Tabelamrea"/>
    <w:uiPriority w:val="99"/>
    <w:rsid w:val="003E7AB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jan1">
    <w:name w:val="Bojan 1"/>
    <w:basedOn w:val="Naslov1"/>
    <w:autoRedefine/>
    <w:qFormat/>
    <w:rsid w:val="003E7ABD"/>
    <w:pPr>
      <w:numPr>
        <w:numId w:val="41"/>
      </w:numPr>
      <w:tabs>
        <w:tab w:val="num" w:pos="360"/>
      </w:tabs>
      <w:spacing w:before="0" w:after="240" w:line="240" w:lineRule="auto"/>
      <w:ind w:left="0" w:firstLine="0"/>
      <w:jc w:val="both"/>
    </w:pPr>
    <w:rPr>
      <w:rFonts w:ascii="Times New Roman" w:hAnsi="Times New Roman"/>
      <w:szCs w:val="24"/>
      <w:lang w:val="x-none" w:eastAsia="x-none"/>
    </w:rPr>
  </w:style>
  <w:style w:type="character" w:customStyle="1" w:styleId="Bojan2Znak">
    <w:name w:val="Bojan 2 Znak"/>
    <w:link w:val="Bojan2"/>
    <w:locked/>
    <w:rsid w:val="003E7ABD"/>
    <w:rPr>
      <w:rFonts w:ascii="Times New Roman" w:hAnsi="Times New Roman"/>
      <w:b/>
      <w:bCs/>
      <w:i/>
      <w:sz w:val="28"/>
      <w:szCs w:val="24"/>
      <w:lang w:val="x-none" w:eastAsia="x-none"/>
    </w:rPr>
  </w:style>
  <w:style w:type="paragraph" w:customStyle="1" w:styleId="Bojan2">
    <w:name w:val="Bojan 2"/>
    <w:basedOn w:val="Naslov2"/>
    <w:link w:val="Bojan2Znak"/>
    <w:autoRedefine/>
    <w:qFormat/>
    <w:rsid w:val="003E7ABD"/>
    <w:pPr>
      <w:numPr>
        <w:ilvl w:val="1"/>
        <w:numId w:val="41"/>
      </w:numPr>
      <w:tabs>
        <w:tab w:val="left" w:pos="1134"/>
      </w:tabs>
      <w:spacing w:before="360" w:after="120" w:line="240" w:lineRule="auto"/>
      <w:jc w:val="both"/>
    </w:pPr>
    <w:rPr>
      <w:rFonts w:ascii="Times New Roman" w:eastAsia="Calibri" w:hAnsi="Times New Roman"/>
      <w:iCs w:val="0"/>
      <w:szCs w:val="24"/>
      <w:lang w:val="x-none" w:eastAsia="x-none"/>
    </w:rPr>
  </w:style>
  <w:style w:type="paragraph" w:customStyle="1" w:styleId="Bojan3">
    <w:name w:val="Bojan 3"/>
    <w:basedOn w:val="Naslov3"/>
    <w:autoRedefine/>
    <w:qFormat/>
    <w:rsid w:val="003E7ABD"/>
    <w:pPr>
      <w:numPr>
        <w:ilvl w:val="2"/>
        <w:numId w:val="41"/>
      </w:numPr>
      <w:tabs>
        <w:tab w:val="num" w:pos="360"/>
      </w:tabs>
      <w:spacing w:after="120"/>
      <w:ind w:left="0" w:firstLine="0"/>
      <w:jc w:val="both"/>
    </w:pPr>
    <w:rPr>
      <w:rFonts w:ascii="Times New Roman" w:hAnsi="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qFormat/>
    <w:rsid w:val="003E7ABD"/>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3E7ABD"/>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3E7ABD"/>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3E7ABD"/>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3E7ABD"/>
    <w:pPr>
      <w:spacing w:before="240" w:after="60"/>
      <w:outlineLvl w:val="4"/>
    </w:pPr>
    <w:rPr>
      <w:rFonts w:eastAsia="Times New Roman"/>
      <w:b/>
      <w:bCs/>
      <w:i/>
      <w:iCs/>
      <w:sz w:val="26"/>
      <w:szCs w:val="26"/>
    </w:rPr>
  </w:style>
  <w:style w:type="paragraph" w:styleId="Naslov6">
    <w:name w:val="heading 6"/>
    <w:basedOn w:val="Navaden"/>
    <w:next w:val="Navaden"/>
    <w:link w:val="Naslov6Znak"/>
    <w:qFormat/>
    <w:rsid w:val="003E7ABD"/>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3E7ABD"/>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9">
    <w:name w:val="heading 9"/>
    <w:basedOn w:val="Navaden"/>
    <w:next w:val="Navaden"/>
    <w:link w:val="Naslov9Znak"/>
    <w:qFormat/>
    <w:rsid w:val="003E7ABD"/>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E7ABD"/>
    <w:rPr>
      <w:rFonts w:ascii="Cambria" w:eastAsia="Times New Roman" w:hAnsi="Cambria"/>
      <w:b/>
      <w:bCs/>
      <w:kern w:val="32"/>
      <w:sz w:val="32"/>
      <w:szCs w:val="32"/>
      <w:lang w:eastAsia="en-US"/>
    </w:rPr>
  </w:style>
  <w:style w:type="character" w:customStyle="1" w:styleId="Naslov2Znak">
    <w:name w:val="Naslov 2 Znak"/>
    <w:aliases w:val="Heading 2 Char1 Znak,Heading 2 Char Char Znak"/>
    <w:link w:val="Naslov2"/>
    <w:rsid w:val="003E7ABD"/>
    <w:rPr>
      <w:rFonts w:ascii="Cambria" w:eastAsia="Times New Roman" w:hAnsi="Cambria"/>
      <w:b/>
      <w:bCs/>
      <w:i/>
      <w:iCs/>
      <w:sz w:val="28"/>
      <w:szCs w:val="28"/>
      <w:lang w:eastAsia="en-US"/>
    </w:rPr>
  </w:style>
  <w:style w:type="character" w:customStyle="1" w:styleId="Naslov3Znak">
    <w:name w:val="Naslov 3 Znak"/>
    <w:aliases w:val="Heading 3 Char Znak"/>
    <w:link w:val="Naslov3"/>
    <w:rsid w:val="003E7ABD"/>
    <w:rPr>
      <w:rFonts w:ascii="Arial" w:eastAsia="Times New Roman" w:hAnsi="Arial"/>
      <w:b/>
      <w:bCs/>
      <w:sz w:val="26"/>
      <w:szCs w:val="26"/>
      <w:lang w:eastAsia="en-US"/>
    </w:rPr>
  </w:style>
  <w:style w:type="character" w:customStyle="1" w:styleId="Naslov4Znak">
    <w:name w:val="Naslov 4 Znak"/>
    <w:link w:val="Naslov4"/>
    <w:rsid w:val="003E7ABD"/>
    <w:rPr>
      <w:rFonts w:eastAsia="Times New Roman"/>
      <w:b/>
      <w:bCs/>
      <w:sz w:val="28"/>
      <w:szCs w:val="28"/>
      <w:lang w:eastAsia="en-US"/>
    </w:rPr>
  </w:style>
  <w:style w:type="character" w:customStyle="1" w:styleId="Naslov5Znak">
    <w:name w:val="Naslov 5 Znak"/>
    <w:link w:val="Naslov5"/>
    <w:rsid w:val="003E7ABD"/>
    <w:rPr>
      <w:rFonts w:eastAsia="Times New Roman"/>
      <w:b/>
      <w:bCs/>
      <w:i/>
      <w:iCs/>
      <w:sz w:val="26"/>
      <w:szCs w:val="26"/>
      <w:lang w:eastAsia="en-US"/>
    </w:rPr>
  </w:style>
  <w:style w:type="character" w:customStyle="1" w:styleId="Naslov6Znak">
    <w:name w:val="Naslov 6 Znak"/>
    <w:link w:val="Naslov6"/>
    <w:rsid w:val="003E7ABD"/>
    <w:rPr>
      <w:rFonts w:ascii="Times New Roman" w:eastAsia="Times New Roman" w:hAnsi="Times New Roman"/>
      <w:color w:val="000000"/>
      <w:sz w:val="22"/>
      <w:szCs w:val="22"/>
      <w:lang w:eastAsia="en-US"/>
    </w:rPr>
  </w:style>
  <w:style w:type="character" w:customStyle="1" w:styleId="Naslov7Znak">
    <w:name w:val="Naslov 7 Znak"/>
    <w:link w:val="Naslov7"/>
    <w:rsid w:val="003E7ABD"/>
    <w:rPr>
      <w:rFonts w:ascii="Helvetica" w:eastAsia="Times New Roman" w:hAnsi="Helvetica"/>
      <w:b/>
      <w:bCs/>
      <w:sz w:val="32"/>
      <w:szCs w:val="24"/>
      <w:shd w:val="clear" w:color="auto" w:fill="CCCCCC"/>
      <w:lang w:eastAsia="en-US"/>
    </w:rPr>
  </w:style>
  <w:style w:type="character" w:customStyle="1" w:styleId="Naslov9Znak">
    <w:name w:val="Naslov 9 Znak"/>
    <w:link w:val="Naslov9"/>
    <w:rsid w:val="003E7ABD"/>
    <w:rPr>
      <w:rFonts w:ascii="Arial" w:eastAsia="Times New Roman" w:hAnsi="Arial"/>
      <w:b/>
      <w:bCs/>
      <w:color w:val="000000"/>
      <w:sz w:val="22"/>
      <w:szCs w:val="22"/>
      <w:lang w:eastAsia="en-US"/>
    </w:rPr>
  </w:style>
  <w:style w:type="table" w:styleId="Tabelamrea">
    <w:name w:val="Table Grid"/>
    <w:basedOn w:val="Navadnatabela"/>
    <w:uiPriority w:val="59"/>
    <w:rsid w:val="003E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vilnatoka1">
    <w:name w:val="tevilnatoka1"/>
    <w:basedOn w:val="Navaden"/>
    <w:rsid w:val="003E7ABD"/>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3E7ABD"/>
    <w:pPr>
      <w:spacing w:after="0" w:line="240" w:lineRule="auto"/>
    </w:pPr>
    <w:rPr>
      <w:rFonts w:ascii="Tahoma" w:hAnsi="Tahoma"/>
      <w:sz w:val="16"/>
      <w:szCs w:val="16"/>
    </w:rPr>
  </w:style>
  <w:style w:type="character" w:customStyle="1" w:styleId="BesedilooblakaZnak">
    <w:name w:val="Besedilo oblačka Znak"/>
    <w:link w:val="Besedilooblaka"/>
    <w:uiPriority w:val="99"/>
    <w:semiHidden/>
    <w:rsid w:val="003E7ABD"/>
    <w:rPr>
      <w:rFonts w:ascii="Tahoma" w:hAnsi="Tahoma"/>
      <w:sz w:val="16"/>
      <w:szCs w:val="16"/>
      <w:lang w:eastAsia="en-US"/>
    </w:rPr>
  </w:style>
  <w:style w:type="paragraph" w:styleId="Odstavekseznama">
    <w:name w:val="List Paragraph"/>
    <w:basedOn w:val="Navaden"/>
    <w:link w:val="OdstavekseznamaZnak"/>
    <w:uiPriority w:val="34"/>
    <w:qFormat/>
    <w:rsid w:val="003E7ABD"/>
    <w:pPr>
      <w:ind w:left="708"/>
    </w:pPr>
  </w:style>
  <w:style w:type="paragraph" w:styleId="Telobesedila">
    <w:name w:val="Body Text"/>
    <w:basedOn w:val="Navaden"/>
    <w:link w:val="TelobesedilaZnak"/>
    <w:semiHidden/>
    <w:rsid w:val="003E7ABD"/>
    <w:pPr>
      <w:spacing w:after="0" w:line="240" w:lineRule="auto"/>
      <w:jc w:val="both"/>
    </w:pPr>
    <w:rPr>
      <w:rFonts w:ascii="Arial" w:eastAsia="Times New Roman" w:hAnsi="Arial"/>
      <w:sz w:val="20"/>
      <w:szCs w:val="20"/>
    </w:rPr>
  </w:style>
  <w:style w:type="character" w:customStyle="1" w:styleId="TelobesedilaZnak">
    <w:name w:val="Telo besedila Znak"/>
    <w:link w:val="Telobesedila"/>
    <w:semiHidden/>
    <w:rsid w:val="003E7ABD"/>
    <w:rPr>
      <w:rFonts w:ascii="Arial" w:eastAsia="Times New Roman" w:hAnsi="Arial"/>
      <w:lang w:eastAsia="en-US"/>
    </w:rPr>
  </w:style>
  <w:style w:type="paragraph" w:styleId="Telobesedila3">
    <w:name w:val="Body Text 3"/>
    <w:basedOn w:val="Navaden"/>
    <w:link w:val="Telobesedila3Znak"/>
    <w:semiHidden/>
    <w:unhideWhenUsed/>
    <w:rsid w:val="003E7ABD"/>
    <w:pPr>
      <w:spacing w:after="120"/>
    </w:pPr>
    <w:rPr>
      <w:sz w:val="16"/>
      <w:szCs w:val="16"/>
    </w:rPr>
  </w:style>
  <w:style w:type="character" w:customStyle="1" w:styleId="Telobesedila3Znak">
    <w:name w:val="Telo besedila 3 Znak"/>
    <w:link w:val="Telobesedila3"/>
    <w:semiHidden/>
    <w:rsid w:val="003E7ABD"/>
    <w:rPr>
      <w:sz w:val="16"/>
      <w:szCs w:val="16"/>
      <w:lang w:eastAsia="en-US"/>
    </w:rPr>
  </w:style>
  <w:style w:type="paragraph" w:customStyle="1" w:styleId="ti-art">
    <w:name w:val="ti-art"/>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uiPriority w:val="99"/>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3E7ABD"/>
    <w:pPr>
      <w:tabs>
        <w:tab w:val="center" w:pos="4536"/>
        <w:tab w:val="right" w:pos="9072"/>
      </w:tabs>
    </w:pPr>
  </w:style>
  <w:style w:type="character" w:customStyle="1" w:styleId="GlavaZnak">
    <w:name w:val="Glava Znak"/>
    <w:link w:val="Glava"/>
    <w:rsid w:val="003E7ABD"/>
    <w:rPr>
      <w:sz w:val="22"/>
      <w:szCs w:val="22"/>
      <w:lang w:eastAsia="en-US"/>
    </w:rPr>
  </w:style>
  <w:style w:type="paragraph" w:styleId="Noga">
    <w:name w:val="footer"/>
    <w:basedOn w:val="Navaden"/>
    <w:link w:val="NogaZnak"/>
    <w:unhideWhenUsed/>
    <w:rsid w:val="003E7ABD"/>
    <w:pPr>
      <w:tabs>
        <w:tab w:val="center" w:pos="4536"/>
        <w:tab w:val="right" w:pos="9072"/>
      </w:tabs>
    </w:pPr>
  </w:style>
  <w:style w:type="character" w:customStyle="1" w:styleId="NogaZnak">
    <w:name w:val="Noga Znak"/>
    <w:link w:val="Noga"/>
    <w:rsid w:val="003E7ABD"/>
    <w:rPr>
      <w:sz w:val="22"/>
      <w:szCs w:val="22"/>
      <w:lang w:eastAsia="en-US"/>
    </w:rPr>
  </w:style>
  <w:style w:type="character" w:styleId="Hiperpovezava">
    <w:name w:val="Hyperlink"/>
    <w:uiPriority w:val="99"/>
    <w:unhideWhenUsed/>
    <w:rsid w:val="003E7ABD"/>
    <w:rPr>
      <w:color w:val="0000FF"/>
      <w:u w:val="single"/>
    </w:rPr>
  </w:style>
  <w:style w:type="paragraph" w:styleId="Kazalovsebine1">
    <w:name w:val="toc 1"/>
    <w:basedOn w:val="Navaden"/>
    <w:next w:val="Navaden"/>
    <w:autoRedefine/>
    <w:uiPriority w:val="39"/>
    <w:unhideWhenUsed/>
    <w:qFormat/>
    <w:rsid w:val="003E7ABD"/>
    <w:pPr>
      <w:tabs>
        <w:tab w:val="left" w:pos="720"/>
        <w:tab w:val="right" w:leader="dot" w:pos="10206"/>
      </w:tabs>
    </w:pPr>
  </w:style>
  <w:style w:type="paragraph" w:styleId="Kazalovsebine2">
    <w:name w:val="toc 2"/>
    <w:basedOn w:val="Navaden"/>
    <w:next w:val="Navaden"/>
    <w:autoRedefine/>
    <w:uiPriority w:val="39"/>
    <w:unhideWhenUsed/>
    <w:qFormat/>
    <w:rsid w:val="003E7ABD"/>
    <w:pPr>
      <w:ind w:left="220"/>
    </w:pPr>
  </w:style>
  <w:style w:type="paragraph" w:styleId="Kazalovsebine5">
    <w:name w:val="toc 5"/>
    <w:basedOn w:val="Navaden"/>
    <w:next w:val="Navaden"/>
    <w:autoRedefine/>
    <w:uiPriority w:val="39"/>
    <w:unhideWhenUsed/>
    <w:rsid w:val="003E7ABD"/>
    <w:pPr>
      <w:ind w:left="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3E7ABD"/>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Char Char Znak"/>
    <w:link w:val="Sprotnaopomba-besedilo"/>
    <w:uiPriority w:val="99"/>
    <w:rsid w:val="003E7ABD"/>
    <w:rPr>
      <w:lang w:eastAsia="en-US"/>
    </w:rPr>
  </w:style>
  <w:style w:type="character" w:styleId="Sprotnaopomba-sklic">
    <w:name w:val="footnote reference"/>
    <w:aliases w:val="Footnote symbol,Footnote,Fussnota"/>
    <w:uiPriority w:val="99"/>
    <w:unhideWhenUsed/>
    <w:rsid w:val="003E7ABD"/>
    <w:rPr>
      <w:vertAlign w:val="superscript"/>
    </w:rPr>
  </w:style>
  <w:style w:type="character" w:customStyle="1" w:styleId="highlight1">
    <w:name w:val="highlight1"/>
    <w:rsid w:val="003E7ABD"/>
    <w:rPr>
      <w:shd w:val="clear" w:color="auto" w:fill="FFFF88"/>
    </w:rPr>
  </w:style>
  <w:style w:type="table" w:customStyle="1" w:styleId="Tabelamrea1">
    <w:name w:val="Tabela – mreža1"/>
    <w:basedOn w:val="Navadnatabela"/>
    <w:next w:val="Tabelamrea"/>
    <w:rsid w:val="003E7A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
    <w:name w:val="Brez seznama1"/>
    <w:next w:val="Brezseznama"/>
    <w:uiPriority w:val="99"/>
    <w:semiHidden/>
    <w:unhideWhenUsed/>
    <w:rsid w:val="003E7ABD"/>
  </w:style>
  <w:style w:type="paragraph" w:styleId="Telobesedila2">
    <w:name w:val="Body Text 2"/>
    <w:basedOn w:val="Navaden"/>
    <w:link w:val="Telobesedila2Znak"/>
    <w:semiHidden/>
    <w:rsid w:val="003E7ABD"/>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link w:val="Telobesedila2"/>
    <w:semiHidden/>
    <w:rsid w:val="003E7ABD"/>
    <w:rPr>
      <w:rFonts w:ascii="Times New Roman" w:eastAsia="Times New Roman" w:hAnsi="Times New Roman"/>
      <w:i/>
      <w:iCs/>
      <w:sz w:val="24"/>
      <w:szCs w:val="24"/>
      <w:lang w:eastAsia="en-US"/>
    </w:rPr>
  </w:style>
  <w:style w:type="character" w:styleId="tevilkastrani">
    <w:name w:val="page number"/>
    <w:rsid w:val="003E7ABD"/>
  </w:style>
  <w:style w:type="paragraph" w:styleId="Revizija">
    <w:name w:val="Revision"/>
    <w:hidden/>
    <w:uiPriority w:val="99"/>
    <w:semiHidden/>
    <w:rsid w:val="003E7ABD"/>
    <w:rPr>
      <w:rFonts w:ascii="Times New Roman" w:eastAsia="Times New Roman" w:hAnsi="Times New Roman"/>
      <w:sz w:val="24"/>
      <w:szCs w:val="24"/>
    </w:rPr>
  </w:style>
  <w:style w:type="paragraph" w:styleId="HTML-oblikovano">
    <w:name w:val="HTML Preformatted"/>
    <w:basedOn w:val="Navaden"/>
    <w:link w:val="HTML-oblikovanoZnak"/>
    <w:semiHidden/>
    <w:rsid w:val="003E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link w:val="HTML-oblikovano"/>
    <w:semiHidden/>
    <w:rsid w:val="003E7ABD"/>
    <w:rPr>
      <w:rFonts w:ascii="Courier New" w:eastAsia="Times New Roman" w:hAnsi="Courier New"/>
      <w:color w:val="000000"/>
      <w:sz w:val="18"/>
      <w:szCs w:val="18"/>
      <w:lang w:eastAsia="en-US"/>
    </w:rPr>
  </w:style>
  <w:style w:type="paragraph" w:customStyle="1" w:styleId="alinea2">
    <w:name w:val="alinea2"/>
    <w:basedOn w:val="Navaden"/>
    <w:autoRedefine/>
    <w:rsid w:val="003E7ABD"/>
    <w:pPr>
      <w:numPr>
        <w:numId w:val="5"/>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semiHid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3E7ABD"/>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3E7ABD"/>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3E7ABD"/>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3E7ABD"/>
    <w:pPr>
      <w:numPr>
        <w:numId w:val="3"/>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3E7ABD"/>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3E7ABD"/>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3E7ABD"/>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3E7ABD"/>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semiHidden/>
    <w:rsid w:val="003E7ABD"/>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link w:val="Telobesedila-zamik"/>
    <w:semiHidden/>
    <w:rsid w:val="003E7ABD"/>
    <w:rPr>
      <w:rFonts w:ascii="Times New Roman" w:eastAsia="Times New Roman" w:hAnsi="Times New Roman"/>
      <w:sz w:val="24"/>
      <w:szCs w:val="24"/>
      <w:lang w:eastAsia="en-US"/>
    </w:rPr>
  </w:style>
  <w:style w:type="paragraph" w:styleId="Kazalovsebine3">
    <w:name w:val="toc 3"/>
    <w:basedOn w:val="Navaden"/>
    <w:next w:val="Navaden"/>
    <w:autoRedefine/>
    <w:uiPriority w:val="39"/>
    <w:qFormat/>
    <w:rsid w:val="003E7ABD"/>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3E7ABD"/>
    <w:pPr>
      <w:spacing w:after="0" w:line="240" w:lineRule="auto"/>
      <w:jc w:val="center"/>
    </w:pPr>
    <w:rPr>
      <w:rFonts w:ascii="Arial" w:eastAsia="Times New Roman" w:hAnsi="Arial"/>
      <w:b/>
      <w:color w:val="000000"/>
      <w:sz w:val="40"/>
      <w:szCs w:val="20"/>
    </w:rPr>
  </w:style>
  <w:style w:type="character" w:customStyle="1" w:styleId="NaslovZnak">
    <w:name w:val="Naslov Znak"/>
    <w:link w:val="Naslov"/>
    <w:rsid w:val="003E7ABD"/>
    <w:rPr>
      <w:rFonts w:ascii="Arial" w:eastAsia="Times New Roman" w:hAnsi="Arial"/>
      <w:b/>
      <w:color w:val="000000"/>
      <w:sz w:val="40"/>
      <w:lang w:eastAsia="en-US"/>
    </w:rPr>
  </w:style>
  <w:style w:type="paragraph" w:customStyle="1" w:styleId="Ad">
    <w:name w:val="Ad"/>
    <w:basedOn w:val="Navaden"/>
    <w:autoRedefine/>
    <w:rsid w:val="003E7ABD"/>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3E7ABD"/>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3E7ABD"/>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qFormat/>
    <w:rsid w:val="003E7ABD"/>
    <w:pPr>
      <w:ind w:left="720"/>
      <w:contextualSpacing/>
    </w:pPr>
  </w:style>
  <w:style w:type="paragraph" w:customStyle="1" w:styleId="Text2">
    <w:name w:val="Text 2"/>
    <w:basedOn w:val="Navaden"/>
    <w:rsid w:val="003E7ABD"/>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3E7ABD"/>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3E7ABD"/>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3E7ABD"/>
    <w:pPr>
      <w:spacing w:after="0" w:line="240" w:lineRule="auto"/>
    </w:pPr>
    <w:rPr>
      <w:rFonts w:ascii="Times New Roman" w:eastAsia="Times New Roman" w:hAnsi="Times New Roman"/>
      <w:sz w:val="24"/>
      <w:szCs w:val="24"/>
      <w:lang w:eastAsia="sl-SI"/>
    </w:rPr>
  </w:style>
  <w:style w:type="paragraph" w:customStyle="1" w:styleId="Default">
    <w:name w:val="Default"/>
    <w:rsid w:val="003E7ABD"/>
    <w:pPr>
      <w:autoSpaceDE w:val="0"/>
      <w:autoSpaceDN w:val="0"/>
      <w:adjustRightInd w:val="0"/>
    </w:pPr>
    <w:rPr>
      <w:rFonts w:ascii="Arial" w:eastAsia="Times New Roman" w:hAnsi="Arial" w:cs="Arial"/>
      <w:color w:val="000000"/>
      <w:sz w:val="24"/>
      <w:szCs w:val="24"/>
    </w:rPr>
  </w:style>
  <w:style w:type="paragraph" w:customStyle="1" w:styleId="Slog1">
    <w:name w:val="Slog1"/>
    <w:basedOn w:val="Naslov"/>
    <w:rsid w:val="003E7ABD"/>
    <w:pPr>
      <w:numPr>
        <w:numId w:val="7"/>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3E7ABD"/>
    <w:pPr>
      <w:numPr>
        <w:numId w:val="8"/>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3E7ABD"/>
    <w:pPr>
      <w:numPr>
        <w:numId w:val="15"/>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semiHidden/>
    <w:rsid w:val="003E7ABD"/>
    <w:pPr>
      <w:numPr>
        <w:numId w:val="17"/>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semiHidden/>
    <w:rsid w:val="003E7ABD"/>
    <w:pPr>
      <w:numPr>
        <w:numId w:val="18"/>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semiHidden/>
    <w:rsid w:val="003E7ABD"/>
    <w:pPr>
      <w:numPr>
        <w:numId w:val="19"/>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semiHidden/>
    <w:rsid w:val="003E7ABD"/>
    <w:pPr>
      <w:numPr>
        <w:numId w:val="30"/>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semiHidden/>
    <w:rsid w:val="003E7ABD"/>
    <w:pPr>
      <w:numPr>
        <w:numId w:val="25"/>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semiHidden/>
    <w:rsid w:val="003E7ABD"/>
    <w:pPr>
      <w:numPr>
        <w:numId w:val="26"/>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semiHidden/>
    <w:rsid w:val="003E7ABD"/>
    <w:pPr>
      <w:numPr>
        <w:numId w:val="27"/>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3E7ABD"/>
    <w:pPr>
      <w:numPr>
        <w:numId w:val="9"/>
      </w:numPr>
    </w:pPr>
  </w:style>
  <w:style w:type="paragraph" w:customStyle="1" w:styleId="Point0">
    <w:name w:val="Point 0"/>
    <w:basedOn w:val="Navaden"/>
    <w:rsid w:val="003E7ABD"/>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3E7ABD"/>
    <w:pPr>
      <w:numPr>
        <w:numId w:val="10"/>
      </w:numPr>
    </w:pPr>
  </w:style>
  <w:style w:type="paragraph" w:customStyle="1" w:styleId="Point1">
    <w:name w:val="Point 1"/>
    <w:basedOn w:val="Navaden"/>
    <w:rsid w:val="003E7ABD"/>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3E7ABD"/>
    <w:pPr>
      <w:numPr>
        <w:numId w:val="11"/>
      </w:numPr>
    </w:pPr>
  </w:style>
  <w:style w:type="paragraph" w:customStyle="1" w:styleId="Point2">
    <w:name w:val="Point 2"/>
    <w:basedOn w:val="Navaden"/>
    <w:rsid w:val="003E7ABD"/>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3E7ABD"/>
    <w:pPr>
      <w:numPr>
        <w:numId w:val="12"/>
      </w:numPr>
    </w:pPr>
  </w:style>
  <w:style w:type="paragraph" w:customStyle="1" w:styleId="Point3">
    <w:name w:val="Point 3"/>
    <w:basedOn w:val="Navaden"/>
    <w:rsid w:val="003E7ABD"/>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3E7ABD"/>
    <w:pPr>
      <w:numPr>
        <w:numId w:val="13"/>
      </w:numPr>
    </w:pPr>
  </w:style>
  <w:style w:type="paragraph" w:customStyle="1" w:styleId="Point4">
    <w:name w:val="Point 4"/>
    <w:basedOn w:val="Navaden"/>
    <w:rsid w:val="003E7ABD"/>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3E7ABD"/>
    <w:pPr>
      <w:numPr>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3E7ABD"/>
    <w:pPr>
      <w:numPr>
        <w:ilvl w:val="1"/>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3E7ABD"/>
    <w:pPr>
      <w:numPr>
        <w:ilvl w:val="2"/>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3E7ABD"/>
    <w:pPr>
      <w:numPr>
        <w:ilvl w:val="3"/>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3E7ABD"/>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3E7ABD"/>
    <w:pPr>
      <w:numPr>
        <w:numId w:val="16"/>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3E7ABD"/>
    <w:pPr>
      <w:numPr>
        <w:numId w:val="20"/>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3E7ABD"/>
    <w:pPr>
      <w:numPr>
        <w:numId w:val="21"/>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3E7ABD"/>
    <w:pPr>
      <w:numPr>
        <w:numId w:val="22"/>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3E7ABD"/>
    <w:pPr>
      <w:numPr>
        <w:numId w:val="23"/>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3E7ABD"/>
    <w:pPr>
      <w:numPr>
        <w:numId w:val="2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3E7ABD"/>
    <w:pPr>
      <w:numPr>
        <w:numId w:val="29"/>
      </w:numPr>
      <w:spacing w:before="120" w:after="120"/>
    </w:pPr>
    <w:rPr>
      <w:szCs w:val="24"/>
      <w:lang w:eastAsia="de-DE"/>
    </w:rPr>
  </w:style>
  <w:style w:type="paragraph" w:customStyle="1" w:styleId="ListNumberLevel2">
    <w:name w:val="List Number (Level 2)"/>
    <w:basedOn w:val="Navaden"/>
    <w:rsid w:val="003E7ABD"/>
    <w:pPr>
      <w:numPr>
        <w:ilvl w:val="1"/>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3E7ABD"/>
    <w:pPr>
      <w:numPr>
        <w:ilvl w:val="1"/>
        <w:numId w:val="29"/>
      </w:numPr>
      <w:spacing w:before="120" w:after="120"/>
    </w:pPr>
    <w:rPr>
      <w:szCs w:val="24"/>
      <w:lang w:eastAsia="de-DE"/>
    </w:rPr>
  </w:style>
  <w:style w:type="paragraph" w:customStyle="1" w:styleId="ListNumber2Level2">
    <w:name w:val="List Number 2 (Level 2)"/>
    <w:basedOn w:val="Text2"/>
    <w:rsid w:val="003E7ABD"/>
    <w:pPr>
      <w:numPr>
        <w:ilvl w:val="1"/>
        <w:numId w:val="25"/>
      </w:numPr>
      <w:tabs>
        <w:tab w:val="clear" w:pos="2302"/>
      </w:tabs>
      <w:spacing w:before="120" w:after="120"/>
    </w:pPr>
    <w:rPr>
      <w:szCs w:val="24"/>
      <w:lang w:eastAsia="de-DE"/>
    </w:rPr>
  </w:style>
  <w:style w:type="paragraph" w:customStyle="1" w:styleId="ListNumber3Level2">
    <w:name w:val="List Number 3 (Level 2)"/>
    <w:basedOn w:val="Text3"/>
    <w:rsid w:val="003E7ABD"/>
    <w:pPr>
      <w:numPr>
        <w:ilvl w:val="1"/>
        <w:numId w:val="26"/>
      </w:numPr>
      <w:tabs>
        <w:tab w:val="clear" w:pos="2302"/>
      </w:tabs>
      <w:spacing w:before="120" w:after="120"/>
    </w:pPr>
    <w:rPr>
      <w:szCs w:val="24"/>
      <w:lang w:eastAsia="de-DE"/>
    </w:rPr>
  </w:style>
  <w:style w:type="paragraph" w:customStyle="1" w:styleId="ListNumber4Level2">
    <w:name w:val="List Number 4 (Level 2)"/>
    <w:basedOn w:val="Text4"/>
    <w:rsid w:val="003E7ABD"/>
    <w:pPr>
      <w:numPr>
        <w:ilvl w:val="1"/>
        <w:numId w:val="27"/>
      </w:numPr>
    </w:pPr>
  </w:style>
  <w:style w:type="paragraph" w:customStyle="1" w:styleId="ListNumberLevel3">
    <w:name w:val="List Number (Level 3)"/>
    <w:basedOn w:val="Navaden"/>
    <w:rsid w:val="003E7ABD"/>
    <w:pPr>
      <w:numPr>
        <w:ilvl w:val="2"/>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3E7ABD"/>
    <w:pPr>
      <w:numPr>
        <w:ilvl w:val="2"/>
        <w:numId w:val="29"/>
      </w:numPr>
      <w:spacing w:before="120" w:after="120"/>
    </w:pPr>
    <w:rPr>
      <w:szCs w:val="24"/>
      <w:lang w:eastAsia="de-DE"/>
    </w:rPr>
  </w:style>
  <w:style w:type="paragraph" w:customStyle="1" w:styleId="ListNumber2Level3">
    <w:name w:val="List Number 2 (Level 3)"/>
    <w:basedOn w:val="Text2"/>
    <w:rsid w:val="003E7ABD"/>
    <w:pPr>
      <w:numPr>
        <w:ilvl w:val="2"/>
        <w:numId w:val="25"/>
      </w:numPr>
      <w:tabs>
        <w:tab w:val="clear" w:pos="2302"/>
      </w:tabs>
      <w:spacing w:before="120" w:after="120"/>
    </w:pPr>
    <w:rPr>
      <w:szCs w:val="24"/>
      <w:lang w:eastAsia="de-DE"/>
    </w:rPr>
  </w:style>
  <w:style w:type="paragraph" w:customStyle="1" w:styleId="ListNumber3Level3">
    <w:name w:val="List Number 3 (Level 3)"/>
    <w:basedOn w:val="Text3"/>
    <w:rsid w:val="003E7ABD"/>
    <w:pPr>
      <w:numPr>
        <w:ilvl w:val="2"/>
        <w:numId w:val="26"/>
      </w:numPr>
      <w:tabs>
        <w:tab w:val="clear" w:pos="2302"/>
      </w:tabs>
      <w:spacing w:before="120" w:after="120"/>
    </w:pPr>
    <w:rPr>
      <w:szCs w:val="24"/>
      <w:lang w:eastAsia="de-DE"/>
    </w:rPr>
  </w:style>
  <w:style w:type="paragraph" w:customStyle="1" w:styleId="ListNumber4Level3">
    <w:name w:val="List Number 4 (Level 3)"/>
    <w:basedOn w:val="Text4"/>
    <w:rsid w:val="003E7ABD"/>
    <w:pPr>
      <w:numPr>
        <w:ilvl w:val="2"/>
        <w:numId w:val="27"/>
      </w:numPr>
    </w:pPr>
  </w:style>
  <w:style w:type="paragraph" w:customStyle="1" w:styleId="ListNumberLevel4">
    <w:name w:val="List Number (Level 4)"/>
    <w:basedOn w:val="Navaden"/>
    <w:rsid w:val="003E7ABD"/>
    <w:pPr>
      <w:numPr>
        <w:ilvl w:val="3"/>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3E7ABD"/>
    <w:pPr>
      <w:numPr>
        <w:ilvl w:val="3"/>
        <w:numId w:val="29"/>
      </w:numPr>
      <w:spacing w:before="120" w:after="120"/>
    </w:pPr>
    <w:rPr>
      <w:szCs w:val="24"/>
      <w:lang w:eastAsia="de-DE"/>
    </w:rPr>
  </w:style>
  <w:style w:type="paragraph" w:customStyle="1" w:styleId="ListNumber2Level4">
    <w:name w:val="List Number 2 (Level 4)"/>
    <w:basedOn w:val="Text2"/>
    <w:rsid w:val="003E7ABD"/>
    <w:pPr>
      <w:numPr>
        <w:ilvl w:val="3"/>
        <w:numId w:val="25"/>
      </w:numPr>
      <w:tabs>
        <w:tab w:val="clear" w:pos="2302"/>
      </w:tabs>
      <w:spacing w:before="120" w:after="120"/>
    </w:pPr>
    <w:rPr>
      <w:szCs w:val="24"/>
      <w:lang w:eastAsia="de-DE"/>
    </w:rPr>
  </w:style>
  <w:style w:type="paragraph" w:customStyle="1" w:styleId="ListNumber3Level4">
    <w:name w:val="List Number 3 (Level 4)"/>
    <w:basedOn w:val="Text3"/>
    <w:rsid w:val="003E7ABD"/>
    <w:pPr>
      <w:numPr>
        <w:ilvl w:val="3"/>
        <w:numId w:val="26"/>
      </w:numPr>
      <w:tabs>
        <w:tab w:val="clear" w:pos="2302"/>
      </w:tabs>
      <w:spacing w:before="120" w:after="120"/>
    </w:pPr>
    <w:rPr>
      <w:szCs w:val="24"/>
      <w:lang w:eastAsia="de-DE"/>
    </w:rPr>
  </w:style>
  <w:style w:type="paragraph" w:customStyle="1" w:styleId="ListNumber4Level4">
    <w:name w:val="List Number 4 (Level 4)"/>
    <w:basedOn w:val="Text4"/>
    <w:rsid w:val="003E7ABD"/>
    <w:pPr>
      <w:numPr>
        <w:ilvl w:val="3"/>
        <w:numId w:val="27"/>
      </w:numPr>
    </w:pPr>
  </w:style>
  <w:style w:type="paragraph" w:customStyle="1" w:styleId="Considrant">
    <w:name w:val="Considérant"/>
    <w:basedOn w:val="Navaden"/>
    <w:rsid w:val="003E7ABD"/>
    <w:pPr>
      <w:numPr>
        <w:numId w:val="28"/>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3E7ABD"/>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3E7ABD"/>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3E7ABD"/>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3E7ABD"/>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3E7ABD"/>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3E7ABD"/>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3E7ABD"/>
    <w:pPr>
      <w:numPr>
        <w:numId w:val="31"/>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3E7ABD"/>
    <w:pPr>
      <w:numPr>
        <w:numId w:val="32"/>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3E7ABD"/>
    <w:pPr>
      <w:numPr>
        <w:ilvl w:val="1"/>
        <w:numId w:val="2"/>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3E7ABD"/>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3E7ABD"/>
    <w:pPr>
      <w:numPr>
        <w:numId w:val="6"/>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3E7ABD"/>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3E7ABD"/>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3E7ABD"/>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3E7ABD"/>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3E7ABD"/>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3E7ABD"/>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3E7ABD"/>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3E7ABD"/>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3E7ABD"/>
    <w:rPr>
      <w:b/>
      <w:bCs/>
    </w:rPr>
  </w:style>
  <w:style w:type="character" w:customStyle="1" w:styleId="PripombabesediloZnak">
    <w:name w:val="Pripomba – besedilo Znak"/>
    <w:uiPriority w:val="99"/>
    <w:semiHidden/>
    <w:rsid w:val="003E7ABD"/>
  </w:style>
  <w:style w:type="paragraph" w:styleId="NaslovTOC">
    <w:name w:val="TOC Heading"/>
    <w:basedOn w:val="Naslov1"/>
    <w:next w:val="Navaden"/>
    <w:uiPriority w:val="39"/>
    <w:qFormat/>
    <w:rsid w:val="003E7ABD"/>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3E7ABD"/>
  </w:style>
  <w:style w:type="paragraph" w:customStyle="1" w:styleId="Revizija1">
    <w:name w:val="Revizija1"/>
    <w:hidden/>
    <w:semiHidden/>
    <w:rsid w:val="003E7ABD"/>
    <w:rPr>
      <w:rFonts w:ascii="Times New Roman" w:hAnsi="Times New Roman"/>
      <w:sz w:val="24"/>
      <w:szCs w:val="24"/>
    </w:rPr>
  </w:style>
  <w:style w:type="character" w:customStyle="1" w:styleId="ZadevapripombeZnak">
    <w:name w:val="Zadeva pripombe Znak"/>
    <w:link w:val="Zadevapripombe"/>
    <w:uiPriority w:val="99"/>
    <w:semiHidden/>
    <w:locked/>
    <w:rsid w:val="003E7ABD"/>
    <w:rPr>
      <w:b/>
      <w:bCs/>
    </w:rPr>
  </w:style>
  <w:style w:type="paragraph" w:customStyle="1" w:styleId="ListParagraph1">
    <w:name w:val="List Paragraph1"/>
    <w:basedOn w:val="Navaden"/>
    <w:rsid w:val="003E7ABD"/>
    <w:pPr>
      <w:ind w:left="720"/>
    </w:pPr>
    <w:rPr>
      <w:rFonts w:eastAsia="Times New Roman" w:cs="Calibri"/>
    </w:rPr>
  </w:style>
  <w:style w:type="paragraph" w:customStyle="1" w:styleId="Normal1">
    <w:name w:val="Normal1"/>
    <w:rsid w:val="003E7ABD"/>
    <w:rPr>
      <w:rFonts w:ascii="Arial" w:hAnsi="Arial" w:cs="Arial"/>
      <w:b/>
      <w:bCs/>
      <w:lang w:val="de-DE"/>
    </w:rPr>
  </w:style>
  <w:style w:type="character" w:styleId="Krepko">
    <w:name w:val="Strong"/>
    <w:qFormat/>
    <w:rsid w:val="003E7ABD"/>
    <w:rPr>
      <w:rFonts w:cs="Times New Roman"/>
      <w:b/>
      <w:bCs/>
    </w:rPr>
  </w:style>
  <w:style w:type="paragraph" w:styleId="Navaden-zamik">
    <w:name w:val="Normal Indent"/>
    <w:basedOn w:val="Navaden"/>
    <w:semiHidden/>
    <w:rsid w:val="003E7ABD"/>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3E7ABD"/>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3E7ABD"/>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3E7ABD"/>
    <w:rPr>
      <w:rFonts w:ascii="Arial" w:hAnsi="Arial"/>
      <w:sz w:val="20"/>
    </w:rPr>
  </w:style>
  <w:style w:type="character" w:customStyle="1" w:styleId="FontStyle110">
    <w:name w:val="Font Style110"/>
    <w:rsid w:val="003E7ABD"/>
    <w:rPr>
      <w:rFonts w:ascii="Times New Roman" w:hAnsi="Times New Roman"/>
      <w:i/>
      <w:sz w:val="22"/>
    </w:rPr>
  </w:style>
  <w:style w:type="paragraph" w:customStyle="1" w:styleId="CharCharChar1">
    <w:name w:val="Char Char Char1"/>
    <w:basedOn w:val="Navaden"/>
    <w:rsid w:val="003E7ABD"/>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3E7ABD"/>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3E7ABD"/>
    <w:pPr>
      <w:spacing w:after="160" w:line="240" w:lineRule="exact"/>
    </w:pPr>
    <w:rPr>
      <w:rFonts w:ascii="Tahoma" w:eastAsia="Times New Roman" w:hAnsi="Tahoma"/>
      <w:sz w:val="20"/>
      <w:szCs w:val="20"/>
      <w:lang w:val="en-US"/>
    </w:rPr>
  </w:style>
  <w:style w:type="paragraph" w:customStyle="1" w:styleId="ti-grseq-1">
    <w:name w:val="ti-grseq-1"/>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3E7ABD"/>
  </w:style>
  <w:style w:type="paragraph" w:customStyle="1" w:styleId="tbl-hdr">
    <w:name w:val="tbl-hdr"/>
    <w:basedOn w:val="Navaden"/>
    <w:uiPriority w:val="99"/>
    <w:rsid w:val="003E7ABD"/>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semiHidden/>
    <w:unhideWhenUsed/>
    <w:rsid w:val="003E7ABD"/>
    <w:rPr>
      <w:sz w:val="16"/>
      <w:szCs w:val="16"/>
    </w:rPr>
  </w:style>
  <w:style w:type="paragraph" w:styleId="Pripombabesedilo">
    <w:name w:val="annotation text"/>
    <w:basedOn w:val="Navaden"/>
    <w:link w:val="PripombabesediloZnak1"/>
    <w:uiPriority w:val="99"/>
    <w:semiHidden/>
    <w:unhideWhenUsed/>
    <w:rsid w:val="003E7ABD"/>
    <w:pPr>
      <w:spacing w:after="0" w:line="240" w:lineRule="auto"/>
    </w:pPr>
    <w:rPr>
      <w:rFonts w:ascii="Times New Roman" w:eastAsia="Times New Roman" w:hAnsi="Times New Roman"/>
      <w:sz w:val="20"/>
      <w:szCs w:val="20"/>
    </w:rPr>
  </w:style>
  <w:style w:type="character" w:customStyle="1" w:styleId="PripombabesediloZnak1">
    <w:name w:val="Pripomba – besedilo Znak1"/>
    <w:link w:val="Pripombabesedilo"/>
    <w:uiPriority w:val="99"/>
    <w:semiHidden/>
    <w:rsid w:val="003E7ABD"/>
    <w:rPr>
      <w:rFonts w:ascii="Times New Roman" w:eastAsia="Times New Roman" w:hAnsi="Times New Roman"/>
      <w:lang w:eastAsia="en-US"/>
    </w:rPr>
  </w:style>
  <w:style w:type="paragraph" w:customStyle="1" w:styleId="Zadevapripombe1">
    <w:name w:val="Zadeva pripombe1"/>
    <w:basedOn w:val="Pripombabesedilo"/>
    <w:next w:val="Pripombabesedilo"/>
    <w:semiHidden/>
    <w:unhideWhenUsed/>
    <w:rsid w:val="003E7ABD"/>
    <w:rPr>
      <w:rFonts w:ascii="Calibri" w:eastAsia="Calibri" w:hAnsi="Calibri"/>
      <w:b/>
      <w:bCs/>
      <w:sz w:val="22"/>
      <w:szCs w:val="22"/>
    </w:rPr>
  </w:style>
  <w:style w:type="character" w:customStyle="1" w:styleId="ZadevakomentarjaZnak">
    <w:name w:val="Zadeva komentarja Znak"/>
    <w:uiPriority w:val="99"/>
    <w:semiHidden/>
    <w:rsid w:val="003E7AB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3E7ABD"/>
    <w:pPr>
      <w:spacing w:after="200" w:line="276" w:lineRule="auto"/>
    </w:pPr>
    <w:rPr>
      <w:rFonts w:ascii="Calibri" w:eastAsia="Calibri" w:hAnsi="Calibri"/>
      <w:b/>
      <w:bCs/>
      <w:lang w:eastAsia="sl-SI"/>
    </w:rPr>
  </w:style>
  <w:style w:type="character" w:customStyle="1" w:styleId="ZadevapripombeZnak1">
    <w:name w:val="Zadeva pripombe Znak1"/>
    <w:uiPriority w:val="99"/>
    <w:semiHidden/>
    <w:rsid w:val="003E7ABD"/>
    <w:rPr>
      <w:rFonts w:ascii="Times New Roman" w:eastAsia="Times New Roman" w:hAnsi="Times New Roman"/>
      <w:b/>
      <w:bCs/>
      <w:lang w:eastAsia="en-US"/>
    </w:rPr>
  </w:style>
  <w:style w:type="character" w:styleId="Neenpoudarek">
    <w:name w:val="Subtle Emphasis"/>
    <w:uiPriority w:val="19"/>
    <w:qFormat/>
    <w:rsid w:val="003E7ABD"/>
    <w:rPr>
      <w:i/>
      <w:iCs/>
      <w:color w:val="808080"/>
    </w:rPr>
  </w:style>
  <w:style w:type="paragraph" w:customStyle="1" w:styleId="navaden0">
    <w:name w:val="navaden"/>
    <w:basedOn w:val="Navaden"/>
    <w:rsid w:val="003E7ABD"/>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3E7ABD"/>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3E7ABD"/>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3E7ABD"/>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3E7ABD"/>
    <w:rPr>
      <w:vertAlign w:val="superscript"/>
    </w:rPr>
  </w:style>
  <w:style w:type="paragraph" w:customStyle="1" w:styleId="Standard">
    <w:name w:val="Standard"/>
    <w:rsid w:val="003E7ABD"/>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3E7ABD"/>
    <w:pPr>
      <w:spacing w:before="0" w:after="0"/>
      <w:ind w:left="720" w:hanging="720"/>
    </w:pPr>
    <w:rPr>
      <w:sz w:val="20"/>
      <w:szCs w:val="20"/>
    </w:rPr>
  </w:style>
  <w:style w:type="paragraph" w:customStyle="1" w:styleId="alineazaodstavkom1">
    <w:name w:val="alineazaodstavkom1"/>
    <w:basedOn w:val="Navaden"/>
    <w:rsid w:val="003E7ABD"/>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semiHidden/>
    <w:unhideWhenUsed/>
    <w:rsid w:val="003E7ABD"/>
    <w:rPr>
      <w:color w:val="800080"/>
      <w:u w:val="single"/>
    </w:rPr>
  </w:style>
  <w:style w:type="numbering" w:customStyle="1" w:styleId="Brezseznama3">
    <w:name w:val="Brez seznama3"/>
    <w:next w:val="Brezseznama"/>
    <w:uiPriority w:val="99"/>
    <w:semiHidden/>
    <w:unhideWhenUsed/>
    <w:rsid w:val="003E7ABD"/>
  </w:style>
  <w:style w:type="table" w:customStyle="1" w:styleId="Tabelamrea2">
    <w:name w:val="Tabela – mreža2"/>
    <w:basedOn w:val="Navadnatabela"/>
    <w:next w:val="Tabelamrea"/>
    <w:uiPriority w:val="59"/>
    <w:rsid w:val="003E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vaden2">
    <w:name w:val="Navaden2"/>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3E7A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
    <w:name w:val="Brez seznama12"/>
    <w:next w:val="Brezseznama"/>
    <w:uiPriority w:val="99"/>
    <w:semiHidden/>
    <w:unhideWhenUsed/>
    <w:rsid w:val="003E7ABD"/>
  </w:style>
  <w:style w:type="numbering" w:customStyle="1" w:styleId="Brezseznama111">
    <w:name w:val="Brez seznama111"/>
    <w:next w:val="Brezseznama"/>
    <w:semiHidden/>
    <w:rsid w:val="003E7ABD"/>
  </w:style>
  <w:style w:type="numbering" w:customStyle="1" w:styleId="Brezseznama21">
    <w:name w:val="Brez seznama21"/>
    <w:next w:val="Brezseznama"/>
    <w:uiPriority w:val="99"/>
    <w:semiHidden/>
    <w:unhideWhenUsed/>
    <w:rsid w:val="003E7ABD"/>
  </w:style>
  <w:style w:type="paragraph" w:customStyle="1" w:styleId="odsek">
    <w:name w:val="odsek"/>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3E7AB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2">
    <w:name w:val="Slog2"/>
    <w:basedOn w:val="Naslov6"/>
    <w:link w:val="Slog2Znak"/>
    <w:qFormat/>
    <w:rsid w:val="003E7ABD"/>
    <w:rPr>
      <w:rFonts w:ascii="Calibri" w:hAnsi="Calibri"/>
      <w:b/>
    </w:rPr>
  </w:style>
  <w:style w:type="paragraph" w:customStyle="1" w:styleId="Slog3">
    <w:name w:val="Slog3"/>
    <w:basedOn w:val="Odstavekseznama"/>
    <w:link w:val="Slog3Znak"/>
    <w:qFormat/>
    <w:rsid w:val="003E7ABD"/>
    <w:pPr>
      <w:numPr>
        <w:ilvl w:val="1"/>
        <w:numId w:val="1"/>
      </w:numPr>
    </w:pPr>
  </w:style>
  <w:style w:type="character" w:customStyle="1" w:styleId="Slog2Znak">
    <w:name w:val="Slog2 Znak"/>
    <w:link w:val="Slog2"/>
    <w:rsid w:val="003E7ABD"/>
    <w:rPr>
      <w:rFonts w:eastAsia="Times New Roman"/>
      <w:b/>
      <w:color w:val="000000"/>
      <w:sz w:val="22"/>
      <w:szCs w:val="22"/>
      <w:lang w:eastAsia="en-US"/>
    </w:rPr>
  </w:style>
  <w:style w:type="paragraph" w:customStyle="1" w:styleId="Slog4">
    <w:name w:val="Slog4"/>
    <w:basedOn w:val="Slog3"/>
    <w:link w:val="Slog4Znak"/>
    <w:qFormat/>
    <w:rsid w:val="003E7ABD"/>
    <w:pPr>
      <w:jc w:val="both"/>
    </w:pPr>
  </w:style>
  <w:style w:type="character" w:customStyle="1" w:styleId="OdstavekseznamaZnak">
    <w:name w:val="Odstavek seznama Znak"/>
    <w:link w:val="Odstavekseznama"/>
    <w:uiPriority w:val="34"/>
    <w:rsid w:val="003E7ABD"/>
    <w:rPr>
      <w:sz w:val="22"/>
      <w:szCs w:val="22"/>
      <w:lang w:eastAsia="en-US"/>
    </w:rPr>
  </w:style>
  <w:style w:type="character" w:customStyle="1" w:styleId="Slog3Znak">
    <w:name w:val="Slog3 Znak"/>
    <w:link w:val="Slog3"/>
    <w:rsid w:val="003E7ABD"/>
    <w:rPr>
      <w:sz w:val="22"/>
      <w:szCs w:val="22"/>
      <w:lang w:eastAsia="en-US"/>
    </w:rPr>
  </w:style>
  <w:style w:type="paragraph" w:customStyle="1" w:styleId="priloge">
    <w:name w:val="priloge"/>
    <w:basedOn w:val="Navaden"/>
    <w:link w:val="prilogeZnak"/>
    <w:qFormat/>
    <w:rsid w:val="003E7ABD"/>
    <w:rPr>
      <w:b/>
      <w:sz w:val="32"/>
      <w:szCs w:val="32"/>
    </w:rPr>
  </w:style>
  <w:style w:type="character" w:customStyle="1" w:styleId="Slog4Znak">
    <w:name w:val="Slog4 Znak"/>
    <w:link w:val="Slog4"/>
    <w:rsid w:val="003E7ABD"/>
    <w:rPr>
      <w:sz w:val="22"/>
      <w:szCs w:val="22"/>
      <w:lang w:eastAsia="en-US"/>
    </w:rPr>
  </w:style>
  <w:style w:type="table" w:customStyle="1" w:styleId="Tabelamrea3">
    <w:name w:val="Tabela – mreža3"/>
    <w:basedOn w:val="Navadnatabela"/>
    <w:next w:val="Tabelamrea"/>
    <w:uiPriority w:val="99"/>
    <w:rsid w:val="003E7AB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logeZnak">
    <w:name w:val="priloge Znak"/>
    <w:link w:val="priloge"/>
    <w:rsid w:val="003E7ABD"/>
    <w:rPr>
      <w:b/>
      <w:sz w:val="32"/>
      <w:szCs w:val="32"/>
      <w:lang w:eastAsia="en-US"/>
    </w:rPr>
  </w:style>
  <w:style w:type="numbering" w:customStyle="1" w:styleId="Brezseznama4">
    <w:name w:val="Brez seznama4"/>
    <w:next w:val="Brezseznama"/>
    <w:uiPriority w:val="99"/>
    <w:semiHidden/>
    <w:unhideWhenUsed/>
    <w:rsid w:val="003E7ABD"/>
  </w:style>
  <w:style w:type="table" w:customStyle="1" w:styleId="Tabelamrea4">
    <w:name w:val="Tabela – mreža4"/>
    <w:basedOn w:val="Navadnatabela"/>
    <w:next w:val="Tabelamrea"/>
    <w:uiPriority w:val="59"/>
    <w:rsid w:val="003E7AB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2">
    <w:name w:val="Tabela – mreža12"/>
    <w:basedOn w:val="Navadnatabela"/>
    <w:next w:val="Tabelamrea"/>
    <w:rsid w:val="003E7ABD"/>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3">
    <w:name w:val="Brez seznama13"/>
    <w:next w:val="Brezseznama"/>
    <w:uiPriority w:val="99"/>
    <w:semiHidden/>
    <w:unhideWhenUsed/>
    <w:rsid w:val="003E7ABD"/>
  </w:style>
  <w:style w:type="numbering" w:customStyle="1" w:styleId="Brezseznama112">
    <w:name w:val="Brez seznama112"/>
    <w:next w:val="Brezseznama"/>
    <w:semiHidden/>
    <w:rsid w:val="003E7ABD"/>
  </w:style>
  <w:style w:type="numbering" w:customStyle="1" w:styleId="Brezseznama22">
    <w:name w:val="Brez seznama22"/>
    <w:next w:val="Brezseznama"/>
    <w:uiPriority w:val="99"/>
    <w:semiHidden/>
    <w:unhideWhenUsed/>
    <w:rsid w:val="003E7ABD"/>
  </w:style>
  <w:style w:type="character" w:customStyle="1" w:styleId="SledenaHiperpovezava1">
    <w:name w:val="SledenaHiperpovezava1"/>
    <w:uiPriority w:val="99"/>
    <w:semiHidden/>
    <w:unhideWhenUsed/>
    <w:rsid w:val="003E7ABD"/>
    <w:rPr>
      <w:color w:val="800080"/>
      <w:u w:val="single"/>
    </w:rPr>
  </w:style>
  <w:style w:type="numbering" w:customStyle="1" w:styleId="Brezseznama31">
    <w:name w:val="Brez seznama31"/>
    <w:next w:val="Brezseznama"/>
    <w:uiPriority w:val="99"/>
    <w:semiHidden/>
    <w:unhideWhenUsed/>
    <w:rsid w:val="003E7ABD"/>
  </w:style>
  <w:style w:type="table" w:customStyle="1" w:styleId="Tabelamrea21">
    <w:name w:val="Tabela – mreža21"/>
    <w:basedOn w:val="Navadnatabela"/>
    <w:next w:val="Tabelamrea"/>
    <w:uiPriority w:val="59"/>
    <w:rsid w:val="003E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11">
    <w:name w:val="Tabela – mreža111"/>
    <w:basedOn w:val="Navadnatabela"/>
    <w:next w:val="Tabelamrea"/>
    <w:rsid w:val="003E7A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1">
    <w:name w:val="Brez seznama121"/>
    <w:next w:val="Brezseznama"/>
    <w:uiPriority w:val="99"/>
    <w:semiHidden/>
    <w:unhideWhenUsed/>
    <w:rsid w:val="003E7ABD"/>
  </w:style>
  <w:style w:type="numbering" w:customStyle="1" w:styleId="Brezseznama1111">
    <w:name w:val="Brez seznama1111"/>
    <w:next w:val="Brezseznama"/>
    <w:semiHidden/>
    <w:rsid w:val="003E7ABD"/>
  </w:style>
  <w:style w:type="numbering" w:customStyle="1" w:styleId="Brezseznama211">
    <w:name w:val="Brez seznama211"/>
    <w:next w:val="Brezseznama"/>
    <w:uiPriority w:val="99"/>
    <w:semiHidden/>
    <w:unhideWhenUsed/>
    <w:rsid w:val="003E7ABD"/>
  </w:style>
  <w:style w:type="table" w:customStyle="1" w:styleId="Tabelamrea31">
    <w:name w:val="Tabela – mreža31"/>
    <w:basedOn w:val="Navadnatabela"/>
    <w:next w:val="Tabelamrea"/>
    <w:uiPriority w:val="99"/>
    <w:rsid w:val="003E7AB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3E7ABD"/>
  </w:style>
  <w:style w:type="numbering" w:customStyle="1" w:styleId="Brezseznama5">
    <w:name w:val="Brez seznama5"/>
    <w:next w:val="Brezseznama"/>
    <w:uiPriority w:val="99"/>
    <w:semiHidden/>
    <w:unhideWhenUsed/>
    <w:rsid w:val="003E7ABD"/>
  </w:style>
  <w:style w:type="table" w:customStyle="1" w:styleId="Tabelamrea5">
    <w:name w:val="Tabela – mreža5"/>
    <w:basedOn w:val="Navadnatabela"/>
    <w:next w:val="Tabelamrea"/>
    <w:uiPriority w:val="59"/>
    <w:rsid w:val="003E7AB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3">
    <w:name w:val="Tabela – mreža13"/>
    <w:basedOn w:val="Navadnatabela"/>
    <w:next w:val="Tabelamrea"/>
    <w:rsid w:val="003E7ABD"/>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4">
    <w:name w:val="Brez seznama14"/>
    <w:next w:val="Brezseznama"/>
    <w:uiPriority w:val="99"/>
    <w:semiHidden/>
    <w:unhideWhenUsed/>
    <w:rsid w:val="003E7ABD"/>
  </w:style>
  <w:style w:type="numbering" w:customStyle="1" w:styleId="Brezseznama113">
    <w:name w:val="Brez seznama113"/>
    <w:next w:val="Brezseznama"/>
    <w:semiHidden/>
    <w:rsid w:val="003E7ABD"/>
  </w:style>
  <w:style w:type="numbering" w:customStyle="1" w:styleId="Brezseznama23">
    <w:name w:val="Brez seznama23"/>
    <w:next w:val="Brezseznama"/>
    <w:uiPriority w:val="99"/>
    <w:semiHidden/>
    <w:unhideWhenUsed/>
    <w:rsid w:val="003E7ABD"/>
  </w:style>
  <w:style w:type="numbering" w:customStyle="1" w:styleId="Brezseznama32">
    <w:name w:val="Brez seznama32"/>
    <w:next w:val="Brezseznama"/>
    <w:uiPriority w:val="99"/>
    <w:semiHidden/>
    <w:unhideWhenUsed/>
    <w:rsid w:val="003E7ABD"/>
  </w:style>
  <w:style w:type="table" w:customStyle="1" w:styleId="Tabelamrea22">
    <w:name w:val="Tabela – mreža22"/>
    <w:basedOn w:val="Navadnatabela"/>
    <w:next w:val="Tabelamrea"/>
    <w:uiPriority w:val="59"/>
    <w:rsid w:val="003E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12">
    <w:name w:val="Tabela – mreža112"/>
    <w:basedOn w:val="Navadnatabela"/>
    <w:next w:val="Tabelamrea"/>
    <w:rsid w:val="003E7A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2">
    <w:name w:val="Brez seznama122"/>
    <w:next w:val="Brezseznama"/>
    <w:uiPriority w:val="99"/>
    <w:semiHidden/>
    <w:unhideWhenUsed/>
    <w:rsid w:val="003E7ABD"/>
  </w:style>
  <w:style w:type="numbering" w:customStyle="1" w:styleId="Brezseznama1112">
    <w:name w:val="Brez seznama1112"/>
    <w:next w:val="Brezseznama"/>
    <w:semiHidden/>
    <w:rsid w:val="003E7ABD"/>
  </w:style>
  <w:style w:type="numbering" w:customStyle="1" w:styleId="Brezseznama212">
    <w:name w:val="Brez seznama212"/>
    <w:next w:val="Brezseznama"/>
    <w:uiPriority w:val="99"/>
    <w:semiHidden/>
    <w:unhideWhenUsed/>
    <w:rsid w:val="003E7ABD"/>
  </w:style>
  <w:style w:type="table" w:customStyle="1" w:styleId="Tabelamrea32">
    <w:name w:val="Tabela – mreža32"/>
    <w:basedOn w:val="Navadnatabela"/>
    <w:next w:val="Tabelamrea"/>
    <w:uiPriority w:val="99"/>
    <w:rsid w:val="003E7AB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6">
    <w:name w:val="Brez seznama6"/>
    <w:next w:val="Brezseznama"/>
    <w:uiPriority w:val="99"/>
    <w:semiHidden/>
    <w:unhideWhenUsed/>
    <w:rsid w:val="003E7ABD"/>
  </w:style>
  <w:style w:type="table" w:customStyle="1" w:styleId="Tabelamrea6">
    <w:name w:val="Tabela – mreža6"/>
    <w:basedOn w:val="Navadnatabela"/>
    <w:next w:val="Tabelamrea"/>
    <w:uiPriority w:val="59"/>
    <w:rsid w:val="003E7AB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4">
    <w:name w:val="Tabela – mreža14"/>
    <w:basedOn w:val="Navadnatabela"/>
    <w:next w:val="Tabelamrea"/>
    <w:rsid w:val="003E7ABD"/>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5">
    <w:name w:val="Brez seznama15"/>
    <w:next w:val="Brezseznama"/>
    <w:uiPriority w:val="99"/>
    <w:semiHidden/>
    <w:unhideWhenUsed/>
    <w:rsid w:val="003E7ABD"/>
  </w:style>
  <w:style w:type="numbering" w:customStyle="1" w:styleId="Brezseznama114">
    <w:name w:val="Brez seznama114"/>
    <w:next w:val="Brezseznama"/>
    <w:semiHidden/>
    <w:rsid w:val="003E7ABD"/>
  </w:style>
  <w:style w:type="numbering" w:customStyle="1" w:styleId="Brezseznama24">
    <w:name w:val="Brez seznama24"/>
    <w:next w:val="Brezseznama"/>
    <w:uiPriority w:val="99"/>
    <w:semiHidden/>
    <w:unhideWhenUsed/>
    <w:rsid w:val="003E7ABD"/>
  </w:style>
  <w:style w:type="numbering" w:customStyle="1" w:styleId="Brezseznama33">
    <w:name w:val="Brez seznama33"/>
    <w:next w:val="Brezseznama"/>
    <w:uiPriority w:val="99"/>
    <w:semiHidden/>
    <w:unhideWhenUsed/>
    <w:rsid w:val="003E7ABD"/>
  </w:style>
  <w:style w:type="table" w:customStyle="1" w:styleId="Tabelamrea23">
    <w:name w:val="Tabela – mreža23"/>
    <w:basedOn w:val="Navadnatabela"/>
    <w:next w:val="Tabelamrea"/>
    <w:uiPriority w:val="59"/>
    <w:rsid w:val="003E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13">
    <w:name w:val="Tabela – mreža113"/>
    <w:basedOn w:val="Navadnatabela"/>
    <w:next w:val="Tabelamrea"/>
    <w:rsid w:val="003E7A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3">
    <w:name w:val="Brez seznama123"/>
    <w:next w:val="Brezseznama"/>
    <w:uiPriority w:val="99"/>
    <w:semiHidden/>
    <w:unhideWhenUsed/>
    <w:rsid w:val="003E7ABD"/>
  </w:style>
  <w:style w:type="numbering" w:customStyle="1" w:styleId="Brezseznama1113">
    <w:name w:val="Brez seznama1113"/>
    <w:next w:val="Brezseznama"/>
    <w:semiHidden/>
    <w:rsid w:val="003E7ABD"/>
  </w:style>
  <w:style w:type="numbering" w:customStyle="1" w:styleId="Brezseznama213">
    <w:name w:val="Brez seznama213"/>
    <w:next w:val="Brezseznama"/>
    <w:uiPriority w:val="99"/>
    <w:semiHidden/>
    <w:unhideWhenUsed/>
    <w:rsid w:val="003E7ABD"/>
  </w:style>
  <w:style w:type="table" w:customStyle="1" w:styleId="Tabelamrea33">
    <w:name w:val="Tabela – mreža33"/>
    <w:basedOn w:val="Navadnatabela"/>
    <w:next w:val="Tabelamrea"/>
    <w:uiPriority w:val="99"/>
    <w:rsid w:val="003E7AB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jan1">
    <w:name w:val="Bojan 1"/>
    <w:basedOn w:val="Naslov1"/>
    <w:autoRedefine/>
    <w:qFormat/>
    <w:rsid w:val="003E7ABD"/>
    <w:pPr>
      <w:numPr>
        <w:numId w:val="41"/>
      </w:numPr>
      <w:tabs>
        <w:tab w:val="num" w:pos="360"/>
      </w:tabs>
      <w:spacing w:before="0" w:after="240" w:line="240" w:lineRule="auto"/>
      <w:ind w:left="0" w:firstLine="0"/>
      <w:jc w:val="both"/>
    </w:pPr>
    <w:rPr>
      <w:rFonts w:ascii="Times New Roman" w:hAnsi="Times New Roman"/>
      <w:szCs w:val="24"/>
      <w:lang w:val="x-none" w:eastAsia="x-none"/>
    </w:rPr>
  </w:style>
  <w:style w:type="character" w:customStyle="1" w:styleId="Bojan2Znak">
    <w:name w:val="Bojan 2 Znak"/>
    <w:link w:val="Bojan2"/>
    <w:locked/>
    <w:rsid w:val="003E7ABD"/>
    <w:rPr>
      <w:rFonts w:ascii="Times New Roman" w:hAnsi="Times New Roman"/>
      <w:b/>
      <w:bCs/>
      <w:i/>
      <w:sz w:val="28"/>
      <w:szCs w:val="24"/>
      <w:lang w:val="x-none" w:eastAsia="x-none"/>
    </w:rPr>
  </w:style>
  <w:style w:type="paragraph" w:customStyle="1" w:styleId="Bojan2">
    <w:name w:val="Bojan 2"/>
    <w:basedOn w:val="Naslov2"/>
    <w:link w:val="Bojan2Znak"/>
    <w:autoRedefine/>
    <w:qFormat/>
    <w:rsid w:val="003E7ABD"/>
    <w:pPr>
      <w:numPr>
        <w:ilvl w:val="1"/>
        <w:numId w:val="41"/>
      </w:numPr>
      <w:tabs>
        <w:tab w:val="left" w:pos="1134"/>
      </w:tabs>
      <w:spacing w:before="360" w:after="120" w:line="240" w:lineRule="auto"/>
      <w:jc w:val="both"/>
    </w:pPr>
    <w:rPr>
      <w:rFonts w:ascii="Times New Roman" w:eastAsia="Calibri" w:hAnsi="Times New Roman"/>
      <w:iCs w:val="0"/>
      <w:szCs w:val="24"/>
      <w:lang w:val="x-none" w:eastAsia="x-none"/>
    </w:rPr>
  </w:style>
  <w:style w:type="paragraph" w:customStyle="1" w:styleId="Bojan3">
    <w:name w:val="Bojan 3"/>
    <w:basedOn w:val="Naslov3"/>
    <w:autoRedefine/>
    <w:qFormat/>
    <w:rsid w:val="003E7ABD"/>
    <w:pPr>
      <w:numPr>
        <w:ilvl w:val="2"/>
        <w:numId w:val="41"/>
      </w:numPr>
      <w:tabs>
        <w:tab w:val="num" w:pos="360"/>
      </w:tabs>
      <w:spacing w:after="120"/>
      <w:ind w:left="0" w:firstLine="0"/>
      <w:jc w:val="both"/>
    </w:pPr>
    <w:rPr>
      <w:rFonts w:ascii="Times New Roman" w:hAnsi="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eu-skladi.s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15-01-2394" TargetMode="External"/><Relationship Id="rId1" Type="http://schemas.openxmlformats.org/officeDocument/2006/relationships/hyperlink" Target="http://www.uradni-list.si/1/objava.jsp?sop=2014-01-226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0DC1C-A3E0-48C1-98C8-CD62A965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5937</Words>
  <Characters>33845</Characters>
  <Application>Microsoft Office Word</Application>
  <DocSecurity>8</DocSecurity>
  <Lines>282</Lines>
  <Paragraphs>79</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39703</CharactersWithSpaces>
  <SharedDoc>false</SharedDoc>
  <HLinks>
    <vt:vector size="18" baseType="variant">
      <vt:variant>
        <vt:i4>6029337</vt:i4>
      </vt:variant>
      <vt:variant>
        <vt:i4>0</vt:i4>
      </vt:variant>
      <vt:variant>
        <vt:i4>0</vt:i4>
      </vt:variant>
      <vt:variant>
        <vt:i4>5</vt:i4>
      </vt:variant>
      <vt:variant>
        <vt:lpwstr>http://www.eu-skladi.si/</vt:lpwstr>
      </vt:variant>
      <vt:variant>
        <vt:lpwstr/>
      </vt:variant>
      <vt:variant>
        <vt:i4>8192046</vt:i4>
      </vt:variant>
      <vt:variant>
        <vt:i4>3</vt:i4>
      </vt:variant>
      <vt:variant>
        <vt:i4>0</vt:i4>
      </vt:variant>
      <vt:variant>
        <vt:i4>5</vt:i4>
      </vt:variant>
      <vt:variant>
        <vt:lpwstr>http://www.uradni-list.si/1/objava.jsp?sop=2015-01-2394</vt:lpwstr>
      </vt:variant>
      <vt:variant>
        <vt:lpwstr/>
      </vt:variant>
      <vt:variant>
        <vt:i4>7471150</vt:i4>
      </vt:variant>
      <vt:variant>
        <vt:i4>0</vt:i4>
      </vt:variant>
      <vt:variant>
        <vt:i4>0</vt:i4>
      </vt:variant>
      <vt:variant>
        <vt:i4>5</vt:i4>
      </vt:variant>
      <vt:variant>
        <vt:lpwstr>http://www.uradni-list.si/1/objava.jsp?sop=2014-01-2266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Sever Gombač</dc:creator>
  <cp:lastModifiedBy>Martin Štiglic</cp:lastModifiedBy>
  <cp:revision>2</cp:revision>
  <cp:lastPrinted>2018-05-29T08:22:00Z</cp:lastPrinted>
  <dcterms:created xsi:type="dcterms:W3CDTF">2020-12-21T11:34:00Z</dcterms:created>
  <dcterms:modified xsi:type="dcterms:W3CDTF">2020-12-21T11:34:00Z</dcterms:modified>
</cp:coreProperties>
</file>