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D" w:rsidRPr="006B128A" w:rsidRDefault="00FC2CDD" w:rsidP="00540829">
      <w:pPr>
        <w:tabs>
          <w:tab w:val="left" w:pos="2850"/>
        </w:tabs>
        <w:jc w:val="center"/>
        <w:rPr>
          <w:rFonts w:cs="Arial"/>
          <w:b/>
          <w:sz w:val="20"/>
          <w:szCs w:val="20"/>
        </w:rPr>
      </w:pPr>
      <w:r w:rsidRPr="006B128A">
        <w:rPr>
          <w:rFonts w:cs="Arial"/>
          <w:b/>
          <w:sz w:val="20"/>
          <w:szCs w:val="20"/>
        </w:rPr>
        <w:t xml:space="preserve">K O N T R O L N I   O B R A Z E C </w:t>
      </w:r>
      <w:r w:rsidR="006D5D33" w:rsidRPr="006B128A">
        <w:rPr>
          <w:rFonts w:cs="Arial"/>
          <w:b/>
          <w:sz w:val="20"/>
          <w:szCs w:val="20"/>
        </w:rPr>
        <w:t>–</w:t>
      </w:r>
      <w:r w:rsidR="00C36DF0">
        <w:rPr>
          <w:rFonts w:cs="Arial"/>
          <w:b/>
          <w:sz w:val="20"/>
          <w:szCs w:val="20"/>
        </w:rPr>
        <w:t xml:space="preserve">  P</w:t>
      </w:r>
      <w:r w:rsidR="006D5D33" w:rsidRPr="006B128A">
        <w:rPr>
          <w:rFonts w:cs="Arial"/>
          <w:b/>
          <w:sz w:val="20"/>
          <w:szCs w:val="20"/>
        </w:rPr>
        <w:t xml:space="preserve">REGLED </w:t>
      </w:r>
      <w:r w:rsidR="00907FD0" w:rsidRPr="006B128A">
        <w:rPr>
          <w:rFonts w:cs="Arial"/>
          <w:b/>
          <w:sz w:val="20"/>
          <w:szCs w:val="20"/>
        </w:rPr>
        <w:t xml:space="preserve">VSEBINSKE USTREZNOSTI </w:t>
      </w:r>
      <w:r w:rsidR="00B57539">
        <w:rPr>
          <w:rFonts w:cs="Arial"/>
          <w:b/>
          <w:sz w:val="20"/>
          <w:szCs w:val="20"/>
        </w:rPr>
        <w:t>DIIP</w:t>
      </w:r>
    </w:p>
    <w:p w:rsidR="005F279C" w:rsidRPr="006B128A" w:rsidRDefault="005F279C" w:rsidP="000F2485">
      <w:pPr>
        <w:rPr>
          <w:rFonts w:cs="Arial"/>
          <w:sz w:val="20"/>
          <w:szCs w:val="20"/>
        </w:rPr>
      </w:pP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331"/>
      </w:tblGrid>
      <w:tr w:rsidR="00DD52DB" w:rsidRPr="006B128A" w:rsidTr="00015E57">
        <w:tc>
          <w:tcPr>
            <w:tcW w:w="3794" w:type="dxa"/>
            <w:shd w:val="clear" w:color="auto" w:fill="A8D08D"/>
          </w:tcPr>
          <w:p w:rsidR="00DD52DB" w:rsidRPr="006B128A" w:rsidRDefault="00B57539" w:rsidP="000F248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Vlagatelj:</w:t>
            </w:r>
          </w:p>
        </w:tc>
        <w:tc>
          <w:tcPr>
            <w:tcW w:w="6331" w:type="dxa"/>
            <w:shd w:val="clear" w:color="auto" w:fill="auto"/>
          </w:tcPr>
          <w:p w:rsidR="00DD52DB" w:rsidRPr="006B128A" w:rsidRDefault="00DD52DB" w:rsidP="000F2485">
            <w:pPr>
              <w:rPr>
                <w:rFonts w:cs="Arial"/>
                <w:sz w:val="20"/>
                <w:szCs w:val="20"/>
              </w:rPr>
            </w:pPr>
          </w:p>
        </w:tc>
      </w:tr>
      <w:tr w:rsidR="00015E57" w:rsidRPr="006B128A" w:rsidTr="00015E57">
        <w:tc>
          <w:tcPr>
            <w:tcW w:w="3794" w:type="dxa"/>
            <w:shd w:val="clear" w:color="auto" w:fill="A8D08D"/>
          </w:tcPr>
          <w:p w:rsidR="00015E57" w:rsidRPr="006B128A" w:rsidRDefault="003F6699" w:rsidP="000F248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Številka vloge</w:t>
            </w:r>
          </w:p>
        </w:tc>
        <w:tc>
          <w:tcPr>
            <w:tcW w:w="6331" w:type="dxa"/>
            <w:shd w:val="clear" w:color="auto" w:fill="auto"/>
          </w:tcPr>
          <w:p w:rsidR="00015E57" w:rsidRPr="006B128A" w:rsidRDefault="00015E57" w:rsidP="000F2485">
            <w:pPr>
              <w:rPr>
                <w:rFonts w:cs="Arial"/>
                <w:sz w:val="20"/>
                <w:szCs w:val="20"/>
              </w:rPr>
            </w:pPr>
          </w:p>
        </w:tc>
      </w:tr>
      <w:tr w:rsidR="00015E57" w:rsidRPr="006B128A" w:rsidTr="00015E57">
        <w:tc>
          <w:tcPr>
            <w:tcW w:w="3794" w:type="dxa"/>
            <w:shd w:val="clear" w:color="auto" w:fill="A8D08D"/>
          </w:tcPr>
          <w:p w:rsidR="00015E57" w:rsidRPr="006B128A" w:rsidRDefault="003F6699" w:rsidP="000F2485">
            <w:pPr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Celoten naziv operacije</w:t>
            </w:r>
          </w:p>
        </w:tc>
        <w:tc>
          <w:tcPr>
            <w:tcW w:w="6331" w:type="dxa"/>
            <w:shd w:val="clear" w:color="auto" w:fill="auto"/>
          </w:tcPr>
          <w:p w:rsidR="00015E57" w:rsidRPr="006B128A" w:rsidRDefault="00015E57" w:rsidP="000F2485">
            <w:pPr>
              <w:rPr>
                <w:rFonts w:cs="Arial"/>
                <w:sz w:val="20"/>
                <w:szCs w:val="20"/>
              </w:rPr>
            </w:pPr>
          </w:p>
        </w:tc>
      </w:tr>
      <w:tr w:rsidR="00015E57" w:rsidRPr="006B128A" w:rsidTr="00015E57">
        <w:tc>
          <w:tcPr>
            <w:tcW w:w="3794" w:type="dxa"/>
            <w:shd w:val="clear" w:color="auto" w:fill="A8D08D"/>
          </w:tcPr>
          <w:p w:rsidR="00015E57" w:rsidRPr="006B128A" w:rsidRDefault="00015E57" w:rsidP="000F248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6B128A">
              <w:rPr>
                <w:rFonts w:cs="Arial"/>
                <w:b/>
                <w:sz w:val="20"/>
                <w:szCs w:val="20"/>
              </w:rPr>
              <w:t>Skupna vrednost operacije s povračljivim DDV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015E57" w:rsidRPr="006B128A" w:rsidRDefault="00015E57" w:rsidP="000F2485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t>EUR</w:t>
            </w:r>
          </w:p>
        </w:tc>
      </w:tr>
    </w:tbl>
    <w:p w:rsidR="00C36DF0" w:rsidRDefault="00C36DF0" w:rsidP="00C36DF0">
      <w:pPr>
        <w:ind w:left="1080"/>
        <w:rPr>
          <w:rFonts w:cs="Arial"/>
          <w:sz w:val="20"/>
          <w:szCs w:val="20"/>
        </w:rPr>
      </w:pPr>
    </w:p>
    <w:p w:rsidR="00AF398C" w:rsidRPr="006B128A" w:rsidRDefault="00AF398C" w:rsidP="00C36DF0">
      <w:pPr>
        <w:rPr>
          <w:rFonts w:cs="Arial"/>
          <w:b/>
          <w:sz w:val="20"/>
          <w:szCs w:val="20"/>
        </w:rPr>
      </w:pPr>
      <w:r w:rsidRPr="006B128A">
        <w:rPr>
          <w:rFonts w:cs="Arial"/>
          <w:b/>
          <w:sz w:val="20"/>
          <w:szCs w:val="20"/>
        </w:rPr>
        <w:t xml:space="preserve">Preverjanje skladnosti </w:t>
      </w:r>
      <w:r w:rsidR="00C96B3D" w:rsidRPr="006B128A">
        <w:rPr>
          <w:rFonts w:cs="Arial"/>
          <w:b/>
          <w:sz w:val="20"/>
          <w:szCs w:val="20"/>
        </w:rPr>
        <w:t>priložene investicijske dokumentacije z Uredbo o enotni metodologiji za pripravo in obravnavo investicijske dokumentacije na področju javnih financ</w:t>
      </w:r>
    </w:p>
    <w:p w:rsidR="00C96B3D" w:rsidRPr="006B128A" w:rsidRDefault="00C96B3D" w:rsidP="000F2485">
      <w:pPr>
        <w:ind w:left="426"/>
        <w:rPr>
          <w:rFonts w:cs="Arial"/>
          <w:b/>
          <w:sz w:val="20"/>
          <w:szCs w:val="20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992"/>
        <w:gridCol w:w="851"/>
        <w:gridCol w:w="1923"/>
      </w:tblGrid>
      <w:tr w:rsidR="006B128A" w:rsidRPr="006B128A" w:rsidTr="00FE3F97">
        <w:trPr>
          <w:trHeight w:val="520"/>
        </w:trPr>
        <w:tc>
          <w:tcPr>
            <w:tcW w:w="8081" w:type="dxa"/>
            <w:gridSpan w:val="3"/>
            <w:shd w:val="clear" w:color="auto" w:fill="B4C6E7"/>
            <w:vAlign w:val="center"/>
          </w:tcPr>
          <w:p w:rsidR="00C96B3D" w:rsidRPr="006B128A" w:rsidRDefault="009F1C8A" w:rsidP="00FE3F97">
            <w:pPr>
              <w:rPr>
                <w:rFonts w:cs="Arial"/>
                <w:b/>
                <w:sz w:val="20"/>
                <w:szCs w:val="20"/>
              </w:rPr>
            </w:pPr>
            <w:r w:rsidRPr="006B128A">
              <w:rPr>
                <w:rFonts w:cs="Arial"/>
                <w:b/>
                <w:sz w:val="20"/>
                <w:szCs w:val="20"/>
              </w:rPr>
              <w:t>Zahtev</w:t>
            </w:r>
            <w:r w:rsidR="00FE3F97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1923" w:type="dxa"/>
            <w:shd w:val="clear" w:color="auto" w:fill="B4C6E7"/>
            <w:vAlign w:val="center"/>
          </w:tcPr>
          <w:p w:rsidR="00C96B3D" w:rsidRPr="006B128A" w:rsidRDefault="00C96B3D" w:rsidP="000F248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B128A">
              <w:rPr>
                <w:rFonts w:cs="Arial"/>
                <w:b/>
                <w:sz w:val="20"/>
                <w:szCs w:val="20"/>
              </w:rPr>
              <w:t>OPOMBE</w:t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a)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Naveden je investitor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0" w:name="Potrditev71"/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72"/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b)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Naveden je izdelov</w:t>
            </w:r>
            <w:r w:rsidR="00BF1759">
              <w:rPr>
                <w:rFonts w:eastAsia="Calibri" w:cs="Arial"/>
                <w:sz w:val="20"/>
                <w:szCs w:val="20"/>
                <w:lang w:val="af-ZA" w:eastAsia="sl-SI"/>
              </w:rPr>
              <w:t>alec DIIP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c)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Naveden je upravljavec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č)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Navedeni so strokovni delavci oz. službe, odgovorne za pripravo in nadzor nad pripravo investicijske ter projektne, tehnične in druge dokumentacije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d)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Pri navedbah a, b, c in č so žigi in podpisi odgovornih oseb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61"/>
                  <w:enabled/>
                  <w:calcOnExit w:val="0"/>
                  <w:textInput/>
                </w:ffData>
              </w:fldChar>
            </w:r>
            <w:bookmarkStart w:id="3" w:name="Besedilo161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e)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DIIP vsebuje analizo stanja z opisom razlogov za investicijsko namero 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bookmarkStart w:id="4" w:name="Besedilo154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f)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Sestavni del DIIP je opredelitev razvojnih možnosti in ciljev investicije ter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preveritev usklajenosti z razvojnimi strategijami in politikami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B96C85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g)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</w:t>
            </w:r>
            <w:r w:rsidR="00B96C85">
              <w:rPr>
                <w:rFonts w:eastAsia="Calibri" w:cs="Arial"/>
                <w:sz w:val="20"/>
                <w:szCs w:val="20"/>
                <w:lang w:val="af-ZA" w:eastAsia="sl-SI"/>
              </w:rPr>
              <w:t>S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estavni del DIIP je opis variant »z« investicijo predstavljenih v primerjavi z alternativo »brez« investicije in/ali minimalno alternativo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h)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V DIIP je opredeljena vrsta investicije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B57539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i)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Iz DIIP je razvidno, da gre za vsebinsko in namensko ustrezno operacijo glede na določila </w:t>
            </w:r>
            <w:r w:rsidR="00B57539">
              <w:rPr>
                <w:rFonts w:eastAsia="Calibri" w:cs="Arial"/>
                <w:sz w:val="20"/>
                <w:szCs w:val="20"/>
                <w:lang w:val="af-ZA" w:eastAsia="sl-SI"/>
              </w:rPr>
              <w:t>smernic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j)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V DIIP je izkazano, da gre za operacijo v javno infrastrukturo, za operacijo v javnem interesu oz. da operacija ne predstavlja državne pomoči 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0436EA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i/>
                <w:sz w:val="20"/>
                <w:szCs w:val="20"/>
              </w:rPr>
              <w:fldChar w:fldCharType="begin">
                <w:ffData>
                  <w:name w:val="Potrditev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i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i/>
                <w:sz w:val="20"/>
                <w:szCs w:val="20"/>
              </w:rPr>
            </w:r>
            <w:r w:rsidRPr="006B128A">
              <w:rPr>
                <w:rFonts w:cs="Arial"/>
                <w:i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>ni izrecno navedeno, vendar je iz vsebine raz</w:t>
            </w:r>
            <w:r>
              <w:rPr>
                <w:rFonts w:cs="Arial"/>
                <w:sz w:val="20"/>
                <w:szCs w:val="20"/>
              </w:rPr>
              <w:t>vidno</w:t>
            </w:r>
            <w:r w:rsidRPr="006B128A">
              <w:rPr>
                <w:rFonts w:cs="Arial"/>
                <w:sz w:val="20"/>
                <w:szCs w:val="20"/>
              </w:rPr>
              <w:t xml:space="preserve"> </w:t>
            </w:r>
            <w:r w:rsidR="00FE3F97"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="00FE3F97"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E3F97" w:rsidRPr="006B128A">
              <w:rPr>
                <w:rFonts w:cs="Arial"/>
                <w:sz w:val="20"/>
                <w:szCs w:val="20"/>
              </w:rPr>
            </w:r>
            <w:r w:rsidR="00FE3F97" w:rsidRPr="006B128A">
              <w:rPr>
                <w:rFonts w:cs="Arial"/>
                <w:sz w:val="20"/>
                <w:szCs w:val="20"/>
              </w:rPr>
              <w:fldChar w:fldCharType="separate"/>
            </w:r>
            <w:r w:rsidR="00FE3F97"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="00FE3F97"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="00FE3F97"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="00FE3F97"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="00FE3F97"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="00FE3F97"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k)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DIIP vsebuje oceno investicijskih stroškov po stalnih cenah in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="000436EA"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242"/>
            <w:r w:rsidR="000436EA"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6EA" w:rsidRPr="006B128A">
              <w:rPr>
                <w:rFonts w:cs="Arial"/>
                <w:sz w:val="20"/>
                <w:szCs w:val="20"/>
              </w:rPr>
            </w:r>
            <w:r w:rsidR="000436EA"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 w:rsidR="000436EA" w:rsidRPr="006B128A">
              <w:rPr>
                <w:rFonts w:cs="Arial"/>
                <w:sz w:val="20"/>
                <w:szCs w:val="20"/>
              </w:rPr>
              <w:t xml:space="preserve"> </w:t>
            </w:r>
            <w:r w:rsidR="000436EA">
              <w:rPr>
                <w:rFonts w:cs="Arial"/>
                <w:sz w:val="20"/>
                <w:szCs w:val="20"/>
              </w:rPr>
              <w:t>obdobje je krajše od enega leta</w:t>
            </w:r>
            <w:r w:rsidR="000436EA" w:rsidRPr="006B128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po tekočih cenah, kadar je obdobje od določitve stalnih cen do konca operacije daljše od enega leta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22"/>
                  <w:enabled/>
                  <w:calcOnExit w:val="0"/>
                  <w:textInput/>
                </w:ffData>
              </w:fldChar>
            </w:r>
            <w:bookmarkStart w:id="6" w:name="Besedilo122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ločeno so prikazani upravičeni in preostali stroški (vsaj po tekočih cenah)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navedene so osnove za oceno vrednosti (najmanj na podlagi analize vrednosti že izvedenih investicij oz. drugih verodostojnih izhodišč)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l)</w:t>
            </w:r>
            <w:r w:rsidR="00B96C85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O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cena investicijskih stroškov v DIIP je identična navedbam v preostali vlogi (skladnost z obrazci, skladnost v samem DIIP)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B96C85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m)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</w:t>
            </w:r>
            <w:r w:rsidR="00B96C85">
              <w:rPr>
                <w:rFonts w:eastAsia="Calibri" w:cs="Arial"/>
                <w:sz w:val="20"/>
                <w:szCs w:val="20"/>
                <w:lang w:val="af-ZA" w:eastAsia="sl-SI"/>
              </w:rPr>
              <w:t>O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cena upravičenih stroškov v DIIP je identična navedbam v preostali vlogi (skladnost z obrazci, skladnost v samem DIIP)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7" w:name="Besedilo76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B57539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n)</w:t>
            </w:r>
            <w:r w:rsidR="00B96C85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U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pravičeni stroški so skladni z določbami </w:t>
            </w:r>
            <w:r w:rsidR="00B57539">
              <w:rPr>
                <w:rFonts w:eastAsia="Calibri" w:cs="Arial"/>
                <w:sz w:val="20"/>
                <w:szCs w:val="20"/>
                <w:lang w:val="af-ZA" w:eastAsia="sl-SI"/>
              </w:rPr>
              <w:t>smernic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o)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V DIIP so opredeljene temeljne prvine, ki določajo investicijo: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- navedena je predhodna idejna rešitev ali študija 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- naveden je opis lokacije, ki je na teritoriju RS 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37"/>
                  <w:enabled/>
                  <w:calcOnExit w:val="0"/>
                  <w:textInput/>
                </w:ffData>
              </w:fldChar>
            </w:r>
            <w:bookmarkStart w:id="8" w:name="Besedilo137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lastRenderedPageBreak/>
              <w:t>- naveden je okvirni obseg in specifikacija investicijskih stroškov s časovnim načrtom izvedbe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opredeljeno je varstvo okolja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prikazana je kadrovsko organizacijska shema s prostorsko opredelitvijo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navedene so izkušnje kadrov pri vodenju in upravljanju z investicijami in event. izkušnje pri črpanju sredstev EU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navedeni so predvideni viri financiranja in drugi viri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viri financiranja so skladni z navedbami v obrazcih vloge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navedena je informacija o pričakovani stopnji izrabe zmogljivosti oz. ekonomski upravičenosti projekta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p)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Ugotovljena je smiselnost in možnost nadaljnje priprave investicijske, projektne, tehnične in druge dokumentacije s časovnim načrtom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  <w:tcBorders>
              <w:bottom w:val="single" w:sz="4" w:space="0" w:color="auto"/>
            </w:tcBorders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r)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DIIP je izdelan v skladu z Uredbo o enotni metodologiji za pripravo in obravnavo investicijske dokumentacije na področju javnih financ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s)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Kadar predlagatelj kandidira za sofinanciranje dela (eno ali več faz) celotne operacije, so v celovitem DIIP za ta del ločeno prikazani: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ocena investicijskih stroškov po stalnih in tekočih cenah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ocena upravičenih in preostalih stroškov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terminski načrt izvajanja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1" w:name="Besedilo80"/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ind w:left="708"/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- finančna konstrukcija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FE3F97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š)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DIIP vsebuje analizo stroškov in koristi, skupaj s predstavitvijo tistih stroškov in koristi, ki jih ni mogoče izraziti v denarnih enotah in/ali analizo stroškovne učinkovitosti za posamezne variante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3F97" w:rsidRPr="006B128A" w:rsidTr="00FE3F97">
        <w:tc>
          <w:tcPr>
            <w:tcW w:w="6238" w:type="dxa"/>
          </w:tcPr>
          <w:p w:rsidR="00FE3F97" w:rsidRPr="00FE3F97" w:rsidRDefault="00FE3F97" w:rsidP="00B96C85">
            <w:pPr>
              <w:jc w:val="left"/>
              <w:rPr>
                <w:rFonts w:eastAsia="Calibri" w:cs="Arial"/>
                <w:sz w:val="20"/>
                <w:szCs w:val="20"/>
                <w:lang w:val="af-ZA" w:eastAsia="sl-SI"/>
              </w:rPr>
            </w:pPr>
            <w:r w:rsidRPr="00FE3F97">
              <w:rPr>
                <w:rFonts w:eastAsia="Calibri" w:cs="Arial"/>
                <w:b/>
                <w:sz w:val="20"/>
                <w:szCs w:val="20"/>
                <w:lang w:val="af-ZA" w:eastAsia="sl-SI"/>
              </w:rPr>
              <w:t>t)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 xml:space="preserve"> </w:t>
            </w:r>
            <w:r w:rsidR="00B96C85">
              <w:rPr>
                <w:rFonts w:eastAsia="Calibri" w:cs="Arial"/>
                <w:sz w:val="20"/>
                <w:szCs w:val="20"/>
                <w:lang w:val="af-ZA" w:eastAsia="sl-SI"/>
              </w:rPr>
              <w:t>P</w:t>
            </w:r>
            <w:r w:rsidRPr="00FE3F97">
              <w:rPr>
                <w:rFonts w:eastAsia="Calibri" w:cs="Arial"/>
                <w:sz w:val="20"/>
                <w:szCs w:val="20"/>
                <w:lang w:val="af-ZA" w:eastAsia="sl-SI"/>
              </w:rPr>
              <w:t>redstavitev optimalne variante, ki temelji na dokumentaciji iz 13. člena uredbe;</w:t>
            </w:r>
          </w:p>
        </w:tc>
        <w:tc>
          <w:tcPr>
            <w:tcW w:w="992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DA</w:t>
            </w:r>
          </w:p>
        </w:tc>
        <w:tc>
          <w:tcPr>
            <w:tcW w:w="851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Potrditev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  <w:r w:rsidRPr="006B128A">
              <w:rPr>
                <w:rFonts w:cs="Arial"/>
                <w:sz w:val="20"/>
                <w:szCs w:val="20"/>
              </w:rPr>
              <w:t xml:space="preserve"> NE</w:t>
            </w:r>
          </w:p>
        </w:tc>
        <w:tc>
          <w:tcPr>
            <w:tcW w:w="1923" w:type="dxa"/>
          </w:tcPr>
          <w:p w:rsidR="00FE3F97" w:rsidRPr="006B128A" w:rsidRDefault="00FE3F97" w:rsidP="00FE3F97">
            <w:pPr>
              <w:rPr>
                <w:rFonts w:cs="Arial"/>
                <w:sz w:val="20"/>
                <w:szCs w:val="20"/>
              </w:rPr>
            </w:pPr>
            <w:r w:rsidRPr="006B128A">
              <w:rPr>
                <w:rFonts w:cs="Arial"/>
                <w:sz w:val="20"/>
                <w:szCs w:val="20"/>
              </w:rPr>
              <w:fldChar w:fldCharType="begin">
                <w:ffData>
                  <w:name w:val="Besedilo154"/>
                  <w:enabled/>
                  <w:calcOnExit w:val="0"/>
                  <w:textInput/>
                </w:ffData>
              </w:fldChar>
            </w:r>
            <w:r w:rsidRPr="006B128A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B128A">
              <w:rPr>
                <w:rFonts w:cs="Arial"/>
                <w:sz w:val="20"/>
                <w:szCs w:val="20"/>
              </w:rPr>
            </w:r>
            <w:r w:rsidRPr="006B128A">
              <w:rPr>
                <w:rFonts w:cs="Arial"/>
                <w:sz w:val="20"/>
                <w:szCs w:val="20"/>
              </w:rPr>
              <w:fldChar w:fldCharType="separate"/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noProof/>
                <w:sz w:val="20"/>
                <w:szCs w:val="20"/>
              </w:rPr>
              <w:t> </w:t>
            </w:r>
            <w:r w:rsidRPr="006B128A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A43481" w:rsidRDefault="00A43481" w:rsidP="00B57539">
      <w:pPr>
        <w:ind w:left="426"/>
        <w:rPr>
          <w:rFonts w:cs="Arial"/>
          <w:sz w:val="20"/>
          <w:szCs w:val="20"/>
        </w:rPr>
      </w:pPr>
    </w:p>
    <w:p w:rsidR="00B57539" w:rsidRDefault="00B57539" w:rsidP="00B57539">
      <w:pPr>
        <w:ind w:left="426"/>
        <w:rPr>
          <w:rFonts w:cs="Arial"/>
          <w:sz w:val="20"/>
          <w:szCs w:val="20"/>
        </w:rPr>
      </w:pPr>
    </w:p>
    <w:p w:rsidR="00A43481" w:rsidRPr="006B128A" w:rsidRDefault="00A43481" w:rsidP="000F2485">
      <w:pPr>
        <w:rPr>
          <w:rFonts w:cs="Arial"/>
          <w:sz w:val="20"/>
          <w:szCs w:val="20"/>
        </w:rPr>
      </w:pPr>
    </w:p>
    <w:p w:rsidR="00846278" w:rsidRPr="006B128A" w:rsidRDefault="007D16B9" w:rsidP="000F2485">
      <w:pPr>
        <w:rPr>
          <w:rFonts w:cs="Arial"/>
          <w:sz w:val="20"/>
          <w:szCs w:val="20"/>
        </w:rPr>
      </w:pPr>
      <w:r w:rsidRPr="006B128A">
        <w:rPr>
          <w:rFonts w:cs="Arial"/>
          <w:sz w:val="20"/>
          <w:szCs w:val="20"/>
        </w:rPr>
        <w:t>Pregledal/</w:t>
      </w:r>
      <w:r w:rsidR="00034A99" w:rsidRPr="006B128A">
        <w:rPr>
          <w:rFonts w:cs="Arial"/>
          <w:sz w:val="20"/>
          <w:szCs w:val="20"/>
        </w:rPr>
        <w:t>a:</w:t>
      </w:r>
      <w:r w:rsidR="00034A99" w:rsidRPr="006B128A">
        <w:rPr>
          <w:rFonts w:cs="Arial"/>
          <w:sz w:val="20"/>
          <w:szCs w:val="20"/>
        </w:rPr>
        <w:tab/>
      </w:r>
      <w:r w:rsidR="00034A99" w:rsidRPr="006B128A">
        <w:rPr>
          <w:rFonts w:cs="Arial"/>
          <w:sz w:val="20"/>
          <w:szCs w:val="20"/>
        </w:rPr>
        <w:tab/>
      </w:r>
      <w:r w:rsidR="00034A99" w:rsidRPr="006B128A">
        <w:rPr>
          <w:rFonts w:cs="Arial"/>
          <w:sz w:val="20"/>
          <w:szCs w:val="20"/>
        </w:rPr>
        <w:tab/>
      </w:r>
      <w:r w:rsidR="00034A99" w:rsidRPr="006B128A">
        <w:rPr>
          <w:rFonts w:cs="Arial"/>
          <w:sz w:val="20"/>
          <w:szCs w:val="20"/>
        </w:rPr>
        <w:tab/>
        <w:t xml:space="preserve">     </w:t>
      </w:r>
      <w:r w:rsidR="00796678" w:rsidRPr="006B128A">
        <w:rPr>
          <w:rFonts w:cs="Arial"/>
          <w:sz w:val="20"/>
          <w:szCs w:val="20"/>
        </w:rPr>
        <w:t>Datum p</w:t>
      </w:r>
      <w:r w:rsidR="00846278" w:rsidRPr="006B128A">
        <w:rPr>
          <w:rFonts w:cs="Arial"/>
          <w:sz w:val="20"/>
          <w:szCs w:val="20"/>
        </w:rPr>
        <w:t xml:space="preserve">regleda vloge: </w:t>
      </w:r>
    </w:p>
    <w:p w:rsidR="00034A99" w:rsidRPr="006B128A" w:rsidRDefault="00034A99" w:rsidP="000F2485">
      <w:pPr>
        <w:ind w:left="426"/>
        <w:rPr>
          <w:rFonts w:cs="Arial"/>
          <w:sz w:val="20"/>
          <w:szCs w:val="20"/>
        </w:rPr>
      </w:pPr>
    </w:p>
    <w:p w:rsidR="007D16B9" w:rsidRPr="006B128A" w:rsidRDefault="007D16B9" w:rsidP="000F2485">
      <w:pPr>
        <w:ind w:left="426"/>
        <w:rPr>
          <w:rFonts w:cs="Arial"/>
          <w:sz w:val="20"/>
          <w:szCs w:val="20"/>
        </w:rPr>
      </w:pPr>
    </w:p>
    <w:p w:rsidR="007D16B9" w:rsidRPr="006B128A" w:rsidRDefault="007D16B9" w:rsidP="000F2485">
      <w:pPr>
        <w:ind w:left="426"/>
        <w:rPr>
          <w:rFonts w:cs="Arial"/>
          <w:sz w:val="20"/>
          <w:szCs w:val="20"/>
        </w:rPr>
      </w:pPr>
    </w:p>
    <w:p w:rsidR="00846278" w:rsidRPr="006B128A" w:rsidRDefault="00846278" w:rsidP="007D16B9">
      <w:pPr>
        <w:pBdr>
          <w:bottom w:val="single" w:sz="12" w:space="1" w:color="auto"/>
        </w:pBdr>
        <w:rPr>
          <w:rFonts w:cs="Arial"/>
          <w:sz w:val="20"/>
          <w:szCs w:val="20"/>
        </w:rPr>
      </w:pPr>
      <w:r w:rsidRPr="006B128A">
        <w:rPr>
          <w:rFonts w:cs="Arial"/>
          <w:sz w:val="20"/>
          <w:szCs w:val="20"/>
        </w:rPr>
        <w:t>Podpis:</w:t>
      </w:r>
    </w:p>
    <w:p w:rsidR="003453BF" w:rsidRPr="006B128A" w:rsidRDefault="003453BF" w:rsidP="000F2485">
      <w:pPr>
        <w:ind w:left="426"/>
        <w:rPr>
          <w:rFonts w:cs="Arial"/>
          <w:sz w:val="20"/>
          <w:szCs w:val="20"/>
        </w:rPr>
      </w:pPr>
    </w:p>
    <w:sectPr w:rsidR="003453BF" w:rsidRPr="006B128A" w:rsidSect="00804DC7"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419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A8" w:rsidRDefault="00C345A8" w:rsidP="009E09D9">
      <w:r>
        <w:separator/>
      </w:r>
    </w:p>
  </w:endnote>
  <w:endnote w:type="continuationSeparator" w:id="0">
    <w:p w:rsidR="00C345A8" w:rsidRDefault="00C345A8" w:rsidP="009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C7" w:rsidRPr="000F428E" w:rsidRDefault="00804DC7" w:rsidP="00804DC7">
    <w:pPr>
      <w:pStyle w:val="Glava"/>
      <w:ind w:left="708"/>
      <w:jc w:val="center"/>
      <w:rPr>
        <w:rFonts w:cs="Arial"/>
      </w:rPr>
    </w:pPr>
    <w:r>
      <w:rPr>
        <w:rFonts w:cs="Arial"/>
        <w:color w:val="808080"/>
        <w:sz w:val="20"/>
        <w:szCs w:val="20"/>
      </w:rPr>
      <w:t>Kontrolni list</w:t>
    </w:r>
    <w:r w:rsidRPr="000F428E">
      <w:rPr>
        <w:rFonts w:cs="Arial"/>
        <w:color w:val="808080"/>
        <w:sz w:val="20"/>
        <w:szCs w:val="20"/>
      </w:rPr>
      <w:t xml:space="preserve"> za </w:t>
    </w:r>
    <w:r>
      <w:rPr>
        <w:rFonts w:cs="Arial"/>
        <w:color w:val="808080"/>
        <w:sz w:val="20"/>
        <w:szCs w:val="20"/>
      </w:rPr>
      <w:t>pregled</w:t>
    </w:r>
    <w:r w:rsidRPr="000F428E">
      <w:rPr>
        <w:rFonts w:cs="Arial"/>
        <w:color w:val="808080"/>
        <w:sz w:val="20"/>
        <w:szCs w:val="20"/>
      </w:rPr>
      <w:t xml:space="preserve"> vlog za NPO v okviru PO 3.1 – Drugo povabilo za razvoj regij</w:t>
    </w:r>
    <w:r w:rsidRPr="000F428E">
      <w:rPr>
        <w:rFonts w:cs="Arial"/>
        <w:color w:val="808080"/>
        <w:szCs w:val="20"/>
      </w:rPr>
      <w:t xml:space="preserve"> </w:t>
    </w:r>
  </w:p>
  <w:p w:rsidR="00804DC7" w:rsidRPr="000F428E" w:rsidRDefault="00804DC7" w:rsidP="00804DC7">
    <w:pPr>
      <w:pStyle w:val="Glava"/>
      <w:ind w:left="708"/>
      <w:jc w:val="center"/>
      <w:rPr>
        <w:rFonts w:cs="Arial"/>
      </w:rPr>
    </w:pPr>
  </w:p>
  <w:p w:rsidR="00692F01" w:rsidRPr="00804DC7" w:rsidRDefault="00804DC7" w:rsidP="00804DC7">
    <w:pPr>
      <w:pStyle w:val="Glava"/>
      <w:ind w:left="708"/>
      <w:jc w:val="center"/>
      <w:rPr>
        <w:rFonts w:cs="Arial"/>
      </w:rPr>
    </w:pPr>
    <w:r w:rsidRPr="000F428E">
      <w:rPr>
        <w:rFonts w:cs="Arial"/>
      </w:rPr>
      <w:fldChar w:fldCharType="begin"/>
    </w:r>
    <w:r w:rsidRPr="000F428E">
      <w:rPr>
        <w:rFonts w:cs="Arial"/>
      </w:rPr>
      <w:instrText xml:space="preserve"> PAGE   \* MERGEFORMAT </w:instrText>
    </w:r>
    <w:r w:rsidRPr="000F428E">
      <w:rPr>
        <w:rFonts w:cs="Arial"/>
      </w:rPr>
      <w:fldChar w:fldCharType="separate"/>
    </w:r>
    <w:r w:rsidR="004B2DCD">
      <w:rPr>
        <w:rFonts w:cs="Arial"/>
        <w:noProof/>
      </w:rPr>
      <w:t>2</w:t>
    </w:r>
    <w:r w:rsidRPr="000F428E">
      <w:rPr>
        <w:rFonts w:cs="Arial"/>
      </w:rPr>
      <w:fldChar w:fldCharType="end"/>
    </w:r>
    <w:r w:rsidRPr="000F428E">
      <w:rPr>
        <w:rFonts w:cs="Arial"/>
      </w:rPr>
      <w:t>/</w:t>
    </w:r>
    <w:r w:rsidRPr="000F428E">
      <w:rPr>
        <w:rFonts w:cs="Arial"/>
      </w:rPr>
      <w:fldChar w:fldCharType="begin"/>
    </w:r>
    <w:r w:rsidRPr="000F428E">
      <w:rPr>
        <w:rFonts w:cs="Arial"/>
      </w:rPr>
      <w:instrText xml:space="preserve"> NUMPAGES   \* MERGEFORMAT </w:instrText>
    </w:r>
    <w:r w:rsidRPr="000F428E">
      <w:rPr>
        <w:rFonts w:cs="Arial"/>
      </w:rPr>
      <w:fldChar w:fldCharType="separate"/>
    </w:r>
    <w:r w:rsidR="004B2DCD">
      <w:rPr>
        <w:rFonts w:cs="Arial"/>
        <w:noProof/>
      </w:rPr>
      <w:t>2</w:t>
    </w:r>
    <w:r w:rsidRPr="000F428E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C7" w:rsidRDefault="00804DC7" w:rsidP="00804DC7">
    <w:pPr>
      <w:pStyle w:val="Noga"/>
      <w:jc w:val="center"/>
      <w:rPr>
        <w:sz w:val="18"/>
        <w:szCs w:val="18"/>
      </w:rPr>
    </w:pPr>
  </w:p>
  <w:p w:rsidR="00804DC7" w:rsidRPr="000F428E" w:rsidRDefault="00804DC7" w:rsidP="00804DC7">
    <w:pPr>
      <w:pStyle w:val="Glava"/>
      <w:ind w:left="708"/>
      <w:jc w:val="center"/>
      <w:rPr>
        <w:rFonts w:cs="Arial"/>
      </w:rPr>
    </w:pPr>
    <w:r>
      <w:rPr>
        <w:rFonts w:cs="Arial"/>
        <w:color w:val="808080"/>
        <w:sz w:val="20"/>
        <w:szCs w:val="20"/>
      </w:rPr>
      <w:t>Kontrolni list</w:t>
    </w:r>
    <w:r w:rsidRPr="000F428E">
      <w:rPr>
        <w:rFonts w:cs="Arial"/>
        <w:color w:val="808080"/>
        <w:sz w:val="20"/>
        <w:szCs w:val="20"/>
      </w:rPr>
      <w:t xml:space="preserve"> za </w:t>
    </w:r>
    <w:r>
      <w:rPr>
        <w:rFonts w:cs="Arial"/>
        <w:color w:val="808080"/>
        <w:sz w:val="20"/>
        <w:szCs w:val="20"/>
      </w:rPr>
      <w:t>pregled</w:t>
    </w:r>
    <w:r w:rsidRPr="000F428E">
      <w:rPr>
        <w:rFonts w:cs="Arial"/>
        <w:color w:val="808080"/>
        <w:sz w:val="20"/>
        <w:szCs w:val="20"/>
      </w:rPr>
      <w:t xml:space="preserve"> vlog za NPO v okviru PO 3.1 – Drugo povabilo za razvoj regij</w:t>
    </w:r>
    <w:r w:rsidRPr="000F428E">
      <w:rPr>
        <w:rFonts w:cs="Arial"/>
        <w:color w:val="808080"/>
        <w:szCs w:val="20"/>
      </w:rPr>
      <w:t xml:space="preserve"> </w:t>
    </w:r>
  </w:p>
  <w:p w:rsidR="00804DC7" w:rsidRPr="000F428E" w:rsidRDefault="00804DC7" w:rsidP="00804DC7">
    <w:pPr>
      <w:pStyle w:val="Glava"/>
      <w:ind w:left="708"/>
      <w:jc w:val="center"/>
      <w:rPr>
        <w:rFonts w:cs="Arial"/>
      </w:rPr>
    </w:pPr>
  </w:p>
  <w:p w:rsidR="000D09E9" w:rsidRPr="00804DC7" w:rsidRDefault="00804DC7" w:rsidP="00804DC7">
    <w:pPr>
      <w:pStyle w:val="Glava"/>
      <w:ind w:left="708"/>
      <w:jc w:val="center"/>
      <w:rPr>
        <w:rFonts w:cs="Arial"/>
      </w:rPr>
    </w:pPr>
    <w:r w:rsidRPr="000F428E">
      <w:rPr>
        <w:rFonts w:cs="Arial"/>
      </w:rPr>
      <w:fldChar w:fldCharType="begin"/>
    </w:r>
    <w:r w:rsidRPr="000F428E">
      <w:rPr>
        <w:rFonts w:cs="Arial"/>
      </w:rPr>
      <w:instrText xml:space="preserve"> PAGE   \* MERGEFORMAT </w:instrText>
    </w:r>
    <w:r w:rsidRPr="000F428E">
      <w:rPr>
        <w:rFonts w:cs="Arial"/>
      </w:rPr>
      <w:fldChar w:fldCharType="separate"/>
    </w:r>
    <w:r w:rsidR="004B2DCD">
      <w:rPr>
        <w:rFonts w:cs="Arial"/>
        <w:noProof/>
      </w:rPr>
      <w:t>1</w:t>
    </w:r>
    <w:r w:rsidRPr="000F428E">
      <w:rPr>
        <w:rFonts w:cs="Arial"/>
      </w:rPr>
      <w:fldChar w:fldCharType="end"/>
    </w:r>
    <w:r w:rsidRPr="000F428E">
      <w:rPr>
        <w:rFonts w:cs="Arial"/>
      </w:rPr>
      <w:t>/</w:t>
    </w:r>
    <w:r w:rsidRPr="000F428E">
      <w:rPr>
        <w:rFonts w:cs="Arial"/>
      </w:rPr>
      <w:fldChar w:fldCharType="begin"/>
    </w:r>
    <w:r w:rsidRPr="000F428E">
      <w:rPr>
        <w:rFonts w:cs="Arial"/>
      </w:rPr>
      <w:instrText xml:space="preserve"> NUMPAGES   \* MERGEFORMAT </w:instrText>
    </w:r>
    <w:r w:rsidRPr="000F428E">
      <w:rPr>
        <w:rFonts w:cs="Arial"/>
      </w:rPr>
      <w:fldChar w:fldCharType="separate"/>
    </w:r>
    <w:r w:rsidR="004B2DCD">
      <w:rPr>
        <w:rFonts w:cs="Arial"/>
        <w:noProof/>
      </w:rPr>
      <w:t>2</w:t>
    </w:r>
    <w:r w:rsidRPr="000F428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A8" w:rsidRDefault="00C345A8" w:rsidP="009E09D9">
      <w:r>
        <w:separator/>
      </w:r>
    </w:p>
  </w:footnote>
  <w:footnote w:type="continuationSeparator" w:id="0">
    <w:p w:rsidR="00C345A8" w:rsidRDefault="00C345A8" w:rsidP="009E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ayout w:type="fixed"/>
      <w:tblLook w:val="01E0" w:firstRow="1" w:lastRow="1" w:firstColumn="1" w:lastColumn="1" w:noHBand="0" w:noVBand="0"/>
    </w:tblPr>
    <w:tblGrid>
      <w:gridCol w:w="900"/>
      <w:gridCol w:w="4500"/>
      <w:gridCol w:w="4680"/>
    </w:tblGrid>
    <w:tr w:rsidR="00692F01" w:rsidRPr="00472905" w:rsidTr="00E52B48">
      <w:trPr>
        <w:trHeight w:val="1069"/>
      </w:trPr>
      <w:tc>
        <w:tcPr>
          <w:tcW w:w="900" w:type="dxa"/>
        </w:tcPr>
        <w:p w:rsidR="00692F01" w:rsidRPr="007106AF" w:rsidRDefault="00F92A72" w:rsidP="00544C47">
          <w:r>
            <w:rPr>
              <w:noProof/>
              <w:lang w:eastAsia="sl-SI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110490</wp:posOffset>
                </wp:positionV>
                <wp:extent cx="2355215" cy="494030"/>
                <wp:effectExtent l="0" t="0" r="6985" b="1270"/>
                <wp:wrapNone/>
                <wp:docPr id="41" name="Slika 2" descr="Logotip Ministrstva za gospodarski razvoj in tehnologijo" title="Logo MG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92F01" w:rsidRPr="00472905" w:rsidRDefault="00692F01" w:rsidP="00544C47">
          <w:pPr>
            <w:pStyle w:val="Glava"/>
          </w:pPr>
        </w:p>
      </w:tc>
      <w:tc>
        <w:tcPr>
          <w:tcW w:w="4500" w:type="dxa"/>
        </w:tcPr>
        <w:p w:rsidR="00692F01" w:rsidRPr="0057534D" w:rsidRDefault="00692F01" w:rsidP="00544C47">
          <w:pPr>
            <w:pStyle w:val="Glava"/>
            <w:rPr>
              <w:lang w:val="de-DE"/>
            </w:rPr>
          </w:pPr>
        </w:p>
      </w:tc>
      <w:tc>
        <w:tcPr>
          <w:tcW w:w="4680" w:type="dxa"/>
        </w:tcPr>
        <w:p w:rsidR="00692F01" w:rsidRPr="00472905" w:rsidRDefault="00F92A72" w:rsidP="00544C47">
          <w:pPr>
            <w:pStyle w:val="Glava"/>
          </w:pPr>
          <w:bookmarkStart w:id="12" w:name="_GoBack"/>
          <w:r>
            <w:rPr>
              <w:noProof/>
              <w:lang w:eastAsia="sl-SI" w:bidi="ar-SA"/>
            </w:rPr>
            <w:drawing>
              <wp:inline distT="0" distB="0" distL="0" distR="0">
                <wp:extent cx="1691640" cy="592455"/>
                <wp:effectExtent l="0" t="0" r="3810" b="0"/>
                <wp:docPr id="40" name="Slika 1" descr="C:\Users\vitmanm\Desktop\naložba nov.JPG" title="Logotip sklada Evropske u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vitmanm\Desktop\naložba 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2"/>
        </w:p>
      </w:tc>
    </w:tr>
  </w:tbl>
  <w:p w:rsidR="00692F01" w:rsidRDefault="00692F01" w:rsidP="00544C47">
    <w:pPr>
      <w:jc w:val="center"/>
      <w:rPr>
        <w:rFonts w:cs="Arial"/>
        <w:b/>
        <w:sz w:val="24"/>
      </w:rPr>
    </w:pPr>
  </w:p>
  <w:p w:rsidR="00692F01" w:rsidRDefault="00692F01" w:rsidP="00544C47">
    <w:pPr>
      <w:jc w:val="center"/>
      <w:rPr>
        <w:rFonts w:cs="Arial"/>
        <w:b/>
        <w:sz w:val="24"/>
      </w:rPr>
    </w:pPr>
  </w:p>
  <w:p w:rsidR="00B57539" w:rsidRPr="0070162F" w:rsidRDefault="00B57539" w:rsidP="00B57539">
    <w:pPr>
      <w:jc w:val="center"/>
      <w:rPr>
        <w:rFonts w:cs="Arial"/>
        <w:b/>
        <w:sz w:val="24"/>
      </w:rPr>
    </w:pPr>
    <w:r>
      <w:tab/>
    </w:r>
    <w:r w:rsidRPr="0070162F">
      <w:rPr>
        <w:rFonts w:cs="Arial"/>
        <w:b/>
        <w:sz w:val="24"/>
      </w:rPr>
      <w:t>NEPOSREDNE POTRDITVE OPERACIJ V OKVIRU PREDNOSTNE OSI</w:t>
    </w:r>
  </w:p>
  <w:p w:rsidR="00B57539" w:rsidRPr="0070162F" w:rsidRDefault="00B57539" w:rsidP="00B57539">
    <w:pPr>
      <w:pStyle w:val="Glava"/>
      <w:jc w:val="center"/>
      <w:rPr>
        <w:rFonts w:cs="Arial"/>
        <w:sz w:val="24"/>
      </w:rPr>
    </w:pPr>
    <w:r w:rsidRPr="0070162F">
      <w:rPr>
        <w:rFonts w:cs="Arial"/>
        <w:b/>
        <w:sz w:val="24"/>
      </w:rPr>
      <w:t>3.1 DOGOVOR ZA RAZVOJ REGIJ</w:t>
    </w:r>
  </w:p>
  <w:p w:rsidR="00692F01" w:rsidRPr="00544C47" w:rsidRDefault="00692F01" w:rsidP="00544C4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DB2"/>
    <w:multiLevelType w:val="hybridMultilevel"/>
    <w:tmpl w:val="E070D4BC"/>
    <w:lvl w:ilvl="0" w:tplc="45D46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B1384"/>
    <w:multiLevelType w:val="hybridMultilevel"/>
    <w:tmpl w:val="B63CAB26"/>
    <w:lvl w:ilvl="0" w:tplc="D4D0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25D0F"/>
    <w:multiLevelType w:val="hybridMultilevel"/>
    <w:tmpl w:val="D1843DF2"/>
    <w:lvl w:ilvl="0" w:tplc="8EE67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136"/>
        </w:tabs>
        <w:ind w:left="113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76"/>
        </w:tabs>
        <w:ind w:left="25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96"/>
        </w:tabs>
        <w:ind w:left="32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36"/>
        </w:tabs>
        <w:ind w:left="47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56"/>
        </w:tabs>
        <w:ind w:left="54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76"/>
        </w:tabs>
        <w:ind w:left="6176" w:hanging="360"/>
      </w:pPr>
      <w:rPr>
        <w:rFonts w:ascii="Wingdings" w:hAnsi="Wingdings" w:hint="default"/>
      </w:rPr>
    </w:lvl>
  </w:abstractNum>
  <w:abstractNum w:abstractNumId="4">
    <w:nsid w:val="0BF14125"/>
    <w:multiLevelType w:val="hybridMultilevel"/>
    <w:tmpl w:val="02EECD7A"/>
    <w:lvl w:ilvl="0" w:tplc="53067284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220" w:hanging="360"/>
      </w:pPr>
    </w:lvl>
    <w:lvl w:ilvl="2" w:tplc="0424001B" w:tentative="1">
      <w:start w:val="1"/>
      <w:numFmt w:val="lowerRoman"/>
      <w:lvlText w:val="%3."/>
      <w:lvlJc w:val="right"/>
      <w:pPr>
        <w:ind w:left="1940" w:hanging="180"/>
      </w:pPr>
    </w:lvl>
    <w:lvl w:ilvl="3" w:tplc="0424000F" w:tentative="1">
      <w:start w:val="1"/>
      <w:numFmt w:val="decimal"/>
      <w:lvlText w:val="%4."/>
      <w:lvlJc w:val="left"/>
      <w:pPr>
        <w:ind w:left="2660" w:hanging="360"/>
      </w:pPr>
    </w:lvl>
    <w:lvl w:ilvl="4" w:tplc="04240019" w:tentative="1">
      <w:start w:val="1"/>
      <w:numFmt w:val="lowerLetter"/>
      <w:lvlText w:val="%5."/>
      <w:lvlJc w:val="left"/>
      <w:pPr>
        <w:ind w:left="3380" w:hanging="360"/>
      </w:pPr>
    </w:lvl>
    <w:lvl w:ilvl="5" w:tplc="0424001B" w:tentative="1">
      <w:start w:val="1"/>
      <w:numFmt w:val="lowerRoman"/>
      <w:lvlText w:val="%6."/>
      <w:lvlJc w:val="right"/>
      <w:pPr>
        <w:ind w:left="4100" w:hanging="180"/>
      </w:pPr>
    </w:lvl>
    <w:lvl w:ilvl="6" w:tplc="0424000F" w:tentative="1">
      <w:start w:val="1"/>
      <w:numFmt w:val="decimal"/>
      <w:lvlText w:val="%7."/>
      <w:lvlJc w:val="left"/>
      <w:pPr>
        <w:ind w:left="4820" w:hanging="360"/>
      </w:pPr>
    </w:lvl>
    <w:lvl w:ilvl="7" w:tplc="04240019" w:tentative="1">
      <w:start w:val="1"/>
      <w:numFmt w:val="lowerLetter"/>
      <w:lvlText w:val="%8."/>
      <w:lvlJc w:val="left"/>
      <w:pPr>
        <w:ind w:left="5540" w:hanging="360"/>
      </w:pPr>
    </w:lvl>
    <w:lvl w:ilvl="8" w:tplc="0424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C3322BD"/>
    <w:multiLevelType w:val="hybridMultilevel"/>
    <w:tmpl w:val="342CFFAE"/>
    <w:lvl w:ilvl="0" w:tplc="953A66C0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31679C3"/>
    <w:multiLevelType w:val="hybridMultilevel"/>
    <w:tmpl w:val="4CBC5AAA"/>
    <w:lvl w:ilvl="0" w:tplc="BABAF328">
      <w:start w:val="1"/>
      <w:numFmt w:val="decimal"/>
      <w:pStyle w:val="Slog2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60FB"/>
    <w:multiLevelType w:val="hybridMultilevel"/>
    <w:tmpl w:val="427CFF82"/>
    <w:lvl w:ilvl="0" w:tplc="CB8AE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66428"/>
    <w:multiLevelType w:val="hybridMultilevel"/>
    <w:tmpl w:val="1B5CE024"/>
    <w:lvl w:ilvl="0" w:tplc="F16449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128EE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0">
    <w:nsid w:val="28296AD7"/>
    <w:multiLevelType w:val="hybridMultilevel"/>
    <w:tmpl w:val="3DCAF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04479"/>
    <w:multiLevelType w:val="hybridMultilevel"/>
    <w:tmpl w:val="CC1A8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0F59"/>
    <w:multiLevelType w:val="hybridMultilevel"/>
    <w:tmpl w:val="FD600C26"/>
    <w:lvl w:ilvl="0" w:tplc="953A66C0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4B57F6"/>
    <w:multiLevelType w:val="hybridMultilevel"/>
    <w:tmpl w:val="00007354"/>
    <w:lvl w:ilvl="0" w:tplc="D4D0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F62B7"/>
    <w:multiLevelType w:val="hybridMultilevel"/>
    <w:tmpl w:val="9796D2C2"/>
    <w:lvl w:ilvl="0" w:tplc="CE3EBD8E">
      <w:start w:val="1"/>
      <w:numFmt w:val="decimal"/>
      <w:pStyle w:val="Slo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0250E"/>
    <w:multiLevelType w:val="hybridMultilevel"/>
    <w:tmpl w:val="4D588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B3547"/>
    <w:multiLevelType w:val="hybridMultilevel"/>
    <w:tmpl w:val="2CFE88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34283"/>
    <w:multiLevelType w:val="hybridMultilevel"/>
    <w:tmpl w:val="EB024456"/>
    <w:lvl w:ilvl="0" w:tplc="1C52BFF4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970AF"/>
    <w:multiLevelType w:val="hybridMultilevel"/>
    <w:tmpl w:val="630C4CA8"/>
    <w:lvl w:ilvl="0" w:tplc="340C2D4C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D12D2"/>
    <w:multiLevelType w:val="hybridMultilevel"/>
    <w:tmpl w:val="62443848"/>
    <w:lvl w:ilvl="0" w:tplc="C1603AA8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B0FA7"/>
    <w:multiLevelType w:val="hybridMultilevel"/>
    <w:tmpl w:val="33746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14F92"/>
    <w:multiLevelType w:val="hybridMultilevel"/>
    <w:tmpl w:val="BD1A1820"/>
    <w:lvl w:ilvl="0" w:tplc="099C1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B5005"/>
    <w:multiLevelType w:val="hybridMultilevel"/>
    <w:tmpl w:val="EA28901A"/>
    <w:lvl w:ilvl="0" w:tplc="47B68B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35B1E"/>
    <w:multiLevelType w:val="hybridMultilevel"/>
    <w:tmpl w:val="7464B32E"/>
    <w:lvl w:ilvl="0" w:tplc="3670CC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6CA65CE4"/>
    <w:multiLevelType w:val="hybridMultilevel"/>
    <w:tmpl w:val="D042105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F96ECA"/>
    <w:multiLevelType w:val="hybridMultilevel"/>
    <w:tmpl w:val="274872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9094D"/>
    <w:multiLevelType w:val="hybridMultilevel"/>
    <w:tmpl w:val="96024F58"/>
    <w:lvl w:ilvl="0" w:tplc="9182C694">
      <w:start w:val="430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9795F10"/>
    <w:multiLevelType w:val="hybridMultilevel"/>
    <w:tmpl w:val="4314DA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F1510"/>
    <w:multiLevelType w:val="hybridMultilevel"/>
    <w:tmpl w:val="07FED494"/>
    <w:lvl w:ilvl="0" w:tplc="C4B4DF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36E01"/>
    <w:multiLevelType w:val="hybridMultilevel"/>
    <w:tmpl w:val="53DC993C"/>
    <w:lvl w:ilvl="0" w:tplc="A1D4D4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14"/>
  </w:num>
  <w:num w:numId="5">
    <w:abstractNumId w:val="23"/>
  </w:num>
  <w:num w:numId="6">
    <w:abstractNumId w:val="25"/>
  </w:num>
  <w:num w:numId="7">
    <w:abstractNumId w:val="26"/>
  </w:num>
  <w:num w:numId="8">
    <w:abstractNumId w:val="5"/>
  </w:num>
  <w:num w:numId="9">
    <w:abstractNumId w:val="11"/>
  </w:num>
  <w:num w:numId="10">
    <w:abstractNumId w:val="28"/>
  </w:num>
  <w:num w:numId="11">
    <w:abstractNumId w:val="12"/>
  </w:num>
  <w:num w:numId="12">
    <w:abstractNumId w:val="0"/>
  </w:num>
  <w:num w:numId="13">
    <w:abstractNumId w:val="6"/>
  </w:num>
  <w:num w:numId="14">
    <w:abstractNumId w:val="21"/>
  </w:num>
  <w:num w:numId="15">
    <w:abstractNumId w:val="20"/>
  </w:num>
  <w:num w:numId="16">
    <w:abstractNumId w:val="10"/>
  </w:num>
  <w:num w:numId="17">
    <w:abstractNumId w:val="4"/>
  </w:num>
  <w:num w:numId="18">
    <w:abstractNumId w:val="13"/>
  </w:num>
  <w:num w:numId="19">
    <w:abstractNumId w:val="1"/>
  </w:num>
  <w:num w:numId="20">
    <w:abstractNumId w:val="15"/>
  </w:num>
  <w:num w:numId="21">
    <w:abstractNumId w:val="27"/>
  </w:num>
  <w:num w:numId="22">
    <w:abstractNumId w:val="16"/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22"/>
  </w:num>
  <w:num w:numId="26">
    <w:abstractNumId w:val="29"/>
  </w:num>
  <w:num w:numId="27">
    <w:abstractNumId w:val="8"/>
  </w:num>
  <w:num w:numId="28">
    <w:abstractNumId w:val="19"/>
  </w:num>
  <w:num w:numId="29">
    <w:abstractNumId w:val="18"/>
  </w:num>
  <w:num w:numId="30">
    <w:abstractNumId w:val="17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8E"/>
    <w:rsid w:val="00015C2B"/>
    <w:rsid w:val="00015E57"/>
    <w:rsid w:val="00017E55"/>
    <w:rsid w:val="00023B04"/>
    <w:rsid w:val="00025AF2"/>
    <w:rsid w:val="00034A99"/>
    <w:rsid w:val="00041407"/>
    <w:rsid w:val="000436EA"/>
    <w:rsid w:val="0004405F"/>
    <w:rsid w:val="00050187"/>
    <w:rsid w:val="00053CEF"/>
    <w:rsid w:val="00055AC1"/>
    <w:rsid w:val="00056153"/>
    <w:rsid w:val="000637E9"/>
    <w:rsid w:val="000714E2"/>
    <w:rsid w:val="00075DAD"/>
    <w:rsid w:val="000773E9"/>
    <w:rsid w:val="0008015F"/>
    <w:rsid w:val="00087612"/>
    <w:rsid w:val="000969B4"/>
    <w:rsid w:val="000A061D"/>
    <w:rsid w:val="000B07B9"/>
    <w:rsid w:val="000C6610"/>
    <w:rsid w:val="000D09E9"/>
    <w:rsid w:val="000D1A7E"/>
    <w:rsid w:val="000E0590"/>
    <w:rsid w:val="000E0716"/>
    <w:rsid w:val="000E07A7"/>
    <w:rsid w:val="000E53D7"/>
    <w:rsid w:val="000E6691"/>
    <w:rsid w:val="000F1D56"/>
    <w:rsid w:val="000F211E"/>
    <w:rsid w:val="000F2485"/>
    <w:rsid w:val="00101DC7"/>
    <w:rsid w:val="00112BDB"/>
    <w:rsid w:val="0011686A"/>
    <w:rsid w:val="001200CF"/>
    <w:rsid w:val="001205BD"/>
    <w:rsid w:val="00120AC4"/>
    <w:rsid w:val="00125C8D"/>
    <w:rsid w:val="00133A9E"/>
    <w:rsid w:val="00142815"/>
    <w:rsid w:val="00143EF8"/>
    <w:rsid w:val="001467AD"/>
    <w:rsid w:val="001548E6"/>
    <w:rsid w:val="00155ECC"/>
    <w:rsid w:val="00160382"/>
    <w:rsid w:val="00166C28"/>
    <w:rsid w:val="00175D2F"/>
    <w:rsid w:val="001773FB"/>
    <w:rsid w:val="0018176B"/>
    <w:rsid w:val="001824FD"/>
    <w:rsid w:val="00186C89"/>
    <w:rsid w:val="001903D2"/>
    <w:rsid w:val="001A00FB"/>
    <w:rsid w:val="001A0471"/>
    <w:rsid w:val="001A6E33"/>
    <w:rsid w:val="001B3219"/>
    <w:rsid w:val="001D6997"/>
    <w:rsid w:val="001E0DAA"/>
    <w:rsid w:val="001F0497"/>
    <w:rsid w:val="001F1AD9"/>
    <w:rsid w:val="00202574"/>
    <w:rsid w:val="002066C6"/>
    <w:rsid w:val="00216430"/>
    <w:rsid w:val="002207BA"/>
    <w:rsid w:val="002208C1"/>
    <w:rsid w:val="00222205"/>
    <w:rsid w:val="00233A65"/>
    <w:rsid w:val="0023681D"/>
    <w:rsid w:val="0023692B"/>
    <w:rsid w:val="00241C92"/>
    <w:rsid w:val="002532B1"/>
    <w:rsid w:val="00256430"/>
    <w:rsid w:val="00264405"/>
    <w:rsid w:val="00266FAE"/>
    <w:rsid w:val="002673C7"/>
    <w:rsid w:val="0027091E"/>
    <w:rsid w:val="00272328"/>
    <w:rsid w:val="002729D7"/>
    <w:rsid w:val="0027680D"/>
    <w:rsid w:val="0028144E"/>
    <w:rsid w:val="002823F1"/>
    <w:rsid w:val="00294E79"/>
    <w:rsid w:val="002A35B1"/>
    <w:rsid w:val="002A5698"/>
    <w:rsid w:val="002C534B"/>
    <w:rsid w:val="002D25BA"/>
    <w:rsid w:val="002D27A0"/>
    <w:rsid w:val="002D3B61"/>
    <w:rsid w:val="002E242F"/>
    <w:rsid w:val="002F2D07"/>
    <w:rsid w:val="003039CA"/>
    <w:rsid w:val="00304728"/>
    <w:rsid w:val="0030506D"/>
    <w:rsid w:val="00310996"/>
    <w:rsid w:val="00315ACF"/>
    <w:rsid w:val="00344A8D"/>
    <w:rsid w:val="003453BF"/>
    <w:rsid w:val="00350462"/>
    <w:rsid w:val="003521E1"/>
    <w:rsid w:val="00360A4E"/>
    <w:rsid w:val="00361DC5"/>
    <w:rsid w:val="00361E4E"/>
    <w:rsid w:val="00371A8C"/>
    <w:rsid w:val="00374CC8"/>
    <w:rsid w:val="00380538"/>
    <w:rsid w:val="00383056"/>
    <w:rsid w:val="00385E78"/>
    <w:rsid w:val="00392D04"/>
    <w:rsid w:val="00394284"/>
    <w:rsid w:val="003A5315"/>
    <w:rsid w:val="003A686B"/>
    <w:rsid w:val="003A6F7B"/>
    <w:rsid w:val="003B3CBB"/>
    <w:rsid w:val="003B67FB"/>
    <w:rsid w:val="003B7974"/>
    <w:rsid w:val="003C1B7E"/>
    <w:rsid w:val="003C4559"/>
    <w:rsid w:val="003D14FC"/>
    <w:rsid w:val="003D1D21"/>
    <w:rsid w:val="003E2EDC"/>
    <w:rsid w:val="003E4CD8"/>
    <w:rsid w:val="003E7F55"/>
    <w:rsid w:val="003F47DD"/>
    <w:rsid w:val="003F6699"/>
    <w:rsid w:val="00407684"/>
    <w:rsid w:val="004139FE"/>
    <w:rsid w:val="004204A3"/>
    <w:rsid w:val="0042323C"/>
    <w:rsid w:val="00423AEB"/>
    <w:rsid w:val="0043505A"/>
    <w:rsid w:val="00443A5B"/>
    <w:rsid w:val="004547B2"/>
    <w:rsid w:val="00465B65"/>
    <w:rsid w:val="00467F93"/>
    <w:rsid w:val="004721D6"/>
    <w:rsid w:val="00484230"/>
    <w:rsid w:val="004847DB"/>
    <w:rsid w:val="004946E5"/>
    <w:rsid w:val="00497FBA"/>
    <w:rsid w:val="004A12CA"/>
    <w:rsid w:val="004B0D22"/>
    <w:rsid w:val="004B1CBA"/>
    <w:rsid w:val="004B2DCD"/>
    <w:rsid w:val="004B49C9"/>
    <w:rsid w:val="004C12D5"/>
    <w:rsid w:val="004C44A2"/>
    <w:rsid w:val="004D0451"/>
    <w:rsid w:val="004E16EF"/>
    <w:rsid w:val="004E1A13"/>
    <w:rsid w:val="004E3385"/>
    <w:rsid w:val="004E789A"/>
    <w:rsid w:val="004F0C95"/>
    <w:rsid w:val="004F2E17"/>
    <w:rsid w:val="00505DFF"/>
    <w:rsid w:val="005077B3"/>
    <w:rsid w:val="005319AA"/>
    <w:rsid w:val="005340DE"/>
    <w:rsid w:val="00540829"/>
    <w:rsid w:val="005445D6"/>
    <w:rsid w:val="00544C47"/>
    <w:rsid w:val="005466DE"/>
    <w:rsid w:val="005539F5"/>
    <w:rsid w:val="005568C2"/>
    <w:rsid w:val="00570EB5"/>
    <w:rsid w:val="00571D31"/>
    <w:rsid w:val="005967F4"/>
    <w:rsid w:val="0059795F"/>
    <w:rsid w:val="005A033F"/>
    <w:rsid w:val="005D32AF"/>
    <w:rsid w:val="005D48E9"/>
    <w:rsid w:val="005F279C"/>
    <w:rsid w:val="005F6F11"/>
    <w:rsid w:val="005F6F16"/>
    <w:rsid w:val="00606DD7"/>
    <w:rsid w:val="00610FFA"/>
    <w:rsid w:val="0063643A"/>
    <w:rsid w:val="006445C5"/>
    <w:rsid w:val="00645A58"/>
    <w:rsid w:val="00652EC7"/>
    <w:rsid w:val="00654CCD"/>
    <w:rsid w:val="00662B87"/>
    <w:rsid w:val="006721CA"/>
    <w:rsid w:val="006903B0"/>
    <w:rsid w:val="00692F01"/>
    <w:rsid w:val="006A23F3"/>
    <w:rsid w:val="006A28F6"/>
    <w:rsid w:val="006B128A"/>
    <w:rsid w:val="006B7956"/>
    <w:rsid w:val="006D0366"/>
    <w:rsid w:val="006D5D33"/>
    <w:rsid w:val="006D6760"/>
    <w:rsid w:val="006E68CD"/>
    <w:rsid w:val="006E7912"/>
    <w:rsid w:val="007009B3"/>
    <w:rsid w:val="00702384"/>
    <w:rsid w:val="00707DFF"/>
    <w:rsid w:val="00712A04"/>
    <w:rsid w:val="00713CB6"/>
    <w:rsid w:val="00721874"/>
    <w:rsid w:val="00724A09"/>
    <w:rsid w:val="00734E28"/>
    <w:rsid w:val="0073622C"/>
    <w:rsid w:val="0075015A"/>
    <w:rsid w:val="007574B2"/>
    <w:rsid w:val="00763D62"/>
    <w:rsid w:val="007665F0"/>
    <w:rsid w:val="00780050"/>
    <w:rsid w:val="007828A2"/>
    <w:rsid w:val="00796678"/>
    <w:rsid w:val="007A0D50"/>
    <w:rsid w:val="007B0330"/>
    <w:rsid w:val="007B28C8"/>
    <w:rsid w:val="007C4D76"/>
    <w:rsid w:val="007C6E85"/>
    <w:rsid w:val="007D14E2"/>
    <w:rsid w:val="007D16B9"/>
    <w:rsid w:val="007D5808"/>
    <w:rsid w:val="007D7781"/>
    <w:rsid w:val="007E1250"/>
    <w:rsid w:val="007E61D5"/>
    <w:rsid w:val="007F40BE"/>
    <w:rsid w:val="008026F0"/>
    <w:rsid w:val="00803EF3"/>
    <w:rsid w:val="00804DC7"/>
    <w:rsid w:val="00815FEC"/>
    <w:rsid w:val="008252C8"/>
    <w:rsid w:val="0082564E"/>
    <w:rsid w:val="00834ABE"/>
    <w:rsid w:val="0083784E"/>
    <w:rsid w:val="00846278"/>
    <w:rsid w:val="00872688"/>
    <w:rsid w:val="00882924"/>
    <w:rsid w:val="00894A06"/>
    <w:rsid w:val="008A109A"/>
    <w:rsid w:val="008A5275"/>
    <w:rsid w:val="008A6F06"/>
    <w:rsid w:val="008C49D4"/>
    <w:rsid w:val="008D2A87"/>
    <w:rsid w:val="008F7AF5"/>
    <w:rsid w:val="0090318F"/>
    <w:rsid w:val="00906EA7"/>
    <w:rsid w:val="00907FD0"/>
    <w:rsid w:val="00923087"/>
    <w:rsid w:val="00931650"/>
    <w:rsid w:val="0094288C"/>
    <w:rsid w:val="00946BE9"/>
    <w:rsid w:val="0095040C"/>
    <w:rsid w:val="0095066B"/>
    <w:rsid w:val="00950BFF"/>
    <w:rsid w:val="00957232"/>
    <w:rsid w:val="00964522"/>
    <w:rsid w:val="00965A72"/>
    <w:rsid w:val="0097716D"/>
    <w:rsid w:val="00997501"/>
    <w:rsid w:val="009A6633"/>
    <w:rsid w:val="009B251C"/>
    <w:rsid w:val="009B2AA9"/>
    <w:rsid w:val="009B2C7A"/>
    <w:rsid w:val="009B4877"/>
    <w:rsid w:val="009B4A59"/>
    <w:rsid w:val="009C4CDD"/>
    <w:rsid w:val="009D0338"/>
    <w:rsid w:val="009E09D9"/>
    <w:rsid w:val="009E21A0"/>
    <w:rsid w:val="009E61FE"/>
    <w:rsid w:val="009F1C8A"/>
    <w:rsid w:val="00A217A6"/>
    <w:rsid w:val="00A27209"/>
    <w:rsid w:val="00A408BD"/>
    <w:rsid w:val="00A43481"/>
    <w:rsid w:val="00A61C83"/>
    <w:rsid w:val="00A64924"/>
    <w:rsid w:val="00A70A8C"/>
    <w:rsid w:val="00A70F2D"/>
    <w:rsid w:val="00A71772"/>
    <w:rsid w:val="00A741B3"/>
    <w:rsid w:val="00A743AB"/>
    <w:rsid w:val="00A770F0"/>
    <w:rsid w:val="00A81671"/>
    <w:rsid w:val="00A82D31"/>
    <w:rsid w:val="00A978ED"/>
    <w:rsid w:val="00AA5CD8"/>
    <w:rsid w:val="00AB713D"/>
    <w:rsid w:val="00AC0FED"/>
    <w:rsid w:val="00AC2CDC"/>
    <w:rsid w:val="00AC456E"/>
    <w:rsid w:val="00AD2CD3"/>
    <w:rsid w:val="00AD36E5"/>
    <w:rsid w:val="00AD45C5"/>
    <w:rsid w:val="00AF0E0D"/>
    <w:rsid w:val="00AF238B"/>
    <w:rsid w:val="00AF397C"/>
    <w:rsid w:val="00AF398C"/>
    <w:rsid w:val="00AF6206"/>
    <w:rsid w:val="00B00572"/>
    <w:rsid w:val="00B15E72"/>
    <w:rsid w:val="00B217EE"/>
    <w:rsid w:val="00B36E6E"/>
    <w:rsid w:val="00B37B9B"/>
    <w:rsid w:val="00B41097"/>
    <w:rsid w:val="00B42F01"/>
    <w:rsid w:val="00B47C5D"/>
    <w:rsid w:val="00B521D2"/>
    <w:rsid w:val="00B52DB8"/>
    <w:rsid w:val="00B54B26"/>
    <w:rsid w:val="00B5646A"/>
    <w:rsid w:val="00B57539"/>
    <w:rsid w:val="00B61DC8"/>
    <w:rsid w:val="00B6308E"/>
    <w:rsid w:val="00B64D61"/>
    <w:rsid w:val="00B7239D"/>
    <w:rsid w:val="00B7398F"/>
    <w:rsid w:val="00B77079"/>
    <w:rsid w:val="00B83612"/>
    <w:rsid w:val="00B943D4"/>
    <w:rsid w:val="00B96C85"/>
    <w:rsid w:val="00BA3445"/>
    <w:rsid w:val="00BA51EC"/>
    <w:rsid w:val="00BA6446"/>
    <w:rsid w:val="00BA668F"/>
    <w:rsid w:val="00BB0D0D"/>
    <w:rsid w:val="00BB4E00"/>
    <w:rsid w:val="00BB7CF2"/>
    <w:rsid w:val="00BD35D0"/>
    <w:rsid w:val="00BD4591"/>
    <w:rsid w:val="00BE1845"/>
    <w:rsid w:val="00BE574A"/>
    <w:rsid w:val="00BE7420"/>
    <w:rsid w:val="00BF1759"/>
    <w:rsid w:val="00BF5067"/>
    <w:rsid w:val="00C0348E"/>
    <w:rsid w:val="00C15601"/>
    <w:rsid w:val="00C1569B"/>
    <w:rsid w:val="00C23E7A"/>
    <w:rsid w:val="00C3395A"/>
    <w:rsid w:val="00C345A8"/>
    <w:rsid w:val="00C359DA"/>
    <w:rsid w:val="00C36DF0"/>
    <w:rsid w:val="00C4402B"/>
    <w:rsid w:val="00C52AEC"/>
    <w:rsid w:val="00C573E5"/>
    <w:rsid w:val="00C574EC"/>
    <w:rsid w:val="00C724C8"/>
    <w:rsid w:val="00C74224"/>
    <w:rsid w:val="00C76757"/>
    <w:rsid w:val="00C8128A"/>
    <w:rsid w:val="00C82052"/>
    <w:rsid w:val="00C91231"/>
    <w:rsid w:val="00C915A5"/>
    <w:rsid w:val="00C96B3D"/>
    <w:rsid w:val="00CB04E9"/>
    <w:rsid w:val="00CB5D5A"/>
    <w:rsid w:val="00CC19E3"/>
    <w:rsid w:val="00CC28E1"/>
    <w:rsid w:val="00CC5244"/>
    <w:rsid w:val="00CC7B4F"/>
    <w:rsid w:val="00CD3C66"/>
    <w:rsid w:val="00CD4AD0"/>
    <w:rsid w:val="00CE0A63"/>
    <w:rsid w:val="00CE10C0"/>
    <w:rsid w:val="00CF26D3"/>
    <w:rsid w:val="00D0671C"/>
    <w:rsid w:val="00D1183A"/>
    <w:rsid w:val="00D307C8"/>
    <w:rsid w:val="00D357FE"/>
    <w:rsid w:val="00D4402B"/>
    <w:rsid w:val="00D51022"/>
    <w:rsid w:val="00D61795"/>
    <w:rsid w:val="00D75DAD"/>
    <w:rsid w:val="00D80DD1"/>
    <w:rsid w:val="00D86AE3"/>
    <w:rsid w:val="00D97C59"/>
    <w:rsid w:val="00D97EF6"/>
    <w:rsid w:val="00DA03F2"/>
    <w:rsid w:val="00DB3115"/>
    <w:rsid w:val="00DC06CA"/>
    <w:rsid w:val="00DC4D5B"/>
    <w:rsid w:val="00DD52DB"/>
    <w:rsid w:val="00DD5C25"/>
    <w:rsid w:val="00DF630B"/>
    <w:rsid w:val="00DF7187"/>
    <w:rsid w:val="00E04593"/>
    <w:rsid w:val="00E109DA"/>
    <w:rsid w:val="00E150BB"/>
    <w:rsid w:val="00E20310"/>
    <w:rsid w:val="00E243FA"/>
    <w:rsid w:val="00E314B8"/>
    <w:rsid w:val="00E34513"/>
    <w:rsid w:val="00E34F61"/>
    <w:rsid w:val="00E3548E"/>
    <w:rsid w:val="00E42568"/>
    <w:rsid w:val="00E431D4"/>
    <w:rsid w:val="00E4353E"/>
    <w:rsid w:val="00E44CB6"/>
    <w:rsid w:val="00E52B48"/>
    <w:rsid w:val="00E61228"/>
    <w:rsid w:val="00E67234"/>
    <w:rsid w:val="00E944F0"/>
    <w:rsid w:val="00E9690A"/>
    <w:rsid w:val="00EA35E7"/>
    <w:rsid w:val="00EB13B9"/>
    <w:rsid w:val="00EC0AA3"/>
    <w:rsid w:val="00ED0A06"/>
    <w:rsid w:val="00ED0B69"/>
    <w:rsid w:val="00ED1C27"/>
    <w:rsid w:val="00EE050C"/>
    <w:rsid w:val="00EF00F8"/>
    <w:rsid w:val="00EF0ABA"/>
    <w:rsid w:val="00EF41FE"/>
    <w:rsid w:val="00EF4D7B"/>
    <w:rsid w:val="00F01928"/>
    <w:rsid w:val="00F07EBD"/>
    <w:rsid w:val="00F11C23"/>
    <w:rsid w:val="00F1250C"/>
    <w:rsid w:val="00F21F36"/>
    <w:rsid w:val="00F30B76"/>
    <w:rsid w:val="00F367BE"/>
    <w:rsid w:val="00F42106"/>
    <w:rsid w:val="00F44A8B"/>
    <w:rsid w:val="00F46039"/>
    <w:rsid w:val="00F51BEC"/>
    <w:rsid w:val="00F618DF"/>
    <w:rsid w:val="00F766FD"/>
    <w:rsid w:val="00F81A2B"/>
    <w:rsid w:val="00F83279"/>
    <w:rsid w:val="00F86FD1"/>
    <w:rsid w:val="00F92572"/>
    <w:rsid w:val="00F92A72"/>
    <w:rsid w:val="00F92EEB"/>
    <w:rsid w:val="00F935AA"/>
    <w:rsid w:val="00FC2CDD"/>
    <w:rsid w:val="00FC4E4F"/>
    <w:rsid w:val="00FD1AB7"/>
    <w:rsid w:val="00FE39F0"/>
    <w:rsid w:val="00FE3F97"/>
    <w:rsid w:val="00FF0791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02B"/>
    <w:pPr>
      <w:jc w:val="both"/>
    </w:pPr>
    <w:rPr>
      <w:rFonts w:ascii="Arial" w:eastAsia="Times New Roman" w:hAnsi="Arial"/>
      <w:sz w:val="22"/>
      <w:szCs w:val="24"/>
      <w:lang w:eastAsia="en-US" w:bidi="en-US"/>
    </w:rPr>
  </w:style>
  <w:style w:type="paragraph" w:styleId="Naslov1">
    <w:name w:val="heading 1"/>
    <w:basedOn w:val="Navaden"/>
    <w:next w:val="Navaden"/>
    <w:link w:val="Naslov1Znak"/>
    <w:qFormat/>
    <w:rsid w:val="00BB7CF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BB7CF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B7CF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6"/>
    </w:rPr>
  </w:style>
  <w:style w:type="paragraph" w:styleId="Naslov4">
    <w:name w:val="heading 4"/>
    <w:basedOn w:val="Navaden"/>
    <w:next w:val="Navaden"/>
    <w:link w:val="Naslov4Znak"/>
    <w:qFormat/>
    <w:rsid w:val="00BB7C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BB7C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B7CF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link w:val="Naslov7Znak"/>
    <w:qFormat/>
    <w:rsid w:val="00BB7CF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B7C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B7CF2"/>
    <w:pPr>
      <w:numPr>
        <w:ilvl w:val="8"/>
        <w:numId w:val="1"/>
      </w:numPr>
      <w:spacing w:before="240" w:after="60"/>
      <w:outlineLvl w:val="8"/>
    </w:pPr>
    <w:rPr>
      <w:rFonts w:ascii="Cambria" w:hAnsi="Cambria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E3548E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E3548E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9E09D9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Glava1 Znak"/>
    <w:link w:val="Glava"/>
    <w:uiPriority w:val="99"/>
    <w:rsid w:val="009E09D9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9E09D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E09D9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semiHidden/>
    <w:rsid w:val="00B15E72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BF506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BF5067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BF5067"/>
    <w:rPr>
      <w:rFonts w:ascii="Arial" w:eastAsia="Times New Roman" w:hAnsi="Arial"/>
      <w:lang w:val="en-US" w:eastAsia="en-US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68C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E68CD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aliases w:val="Footnote symbol"/>
    <w:uiPriority w:val="99"/>
    <w:semiHidden/>
    <w:unhideWhenUsed/>
    <w:rsid w:val="006E68CD"/>
    <w:rPr>
      <w:vertAlign w:val="superscript"/>
    </w:rPr>
  </w:style>
  <w:style w:type="character" w:customStyle="1" w:styleId="Naslov1Znak">
    <w:name w:val="Naslov 1 Znak"/>
    <w:link w:val="Naslov1"/>
    <w:rsid w:val="00BB7CF2"/>
    <w:rPr>
      <w:rFonts w:ascii="Arial" w:hAnsi="Arial" w:cs="Arial"/>
      <w:b/>
      <w:bCs/>
      <w:caps/>
      <w:kern w:val="32"/>
      <w:sz w:val="24"/>
      <w:szCs w:val="32"/>
      <w:lang w:val="en-US" w:eastAsia="en-US" w:bidi="en-US"/>
    </w:rPr>
  </w:style>
  <w:style w:type="character" w:customStyle="1" w:styleId="Naslov2Znak">
    <w:name w:val="Naslov 2 Znak"/>
    <w:link w:val="Naslov2"/>
    <w:rsid w:val="00BB7CF2"/>
    <w:rPr>
      <w:rFonts w:ascii="Arial" w:hAnsi="Arial" w:cs="Arial"/>
      <w:b/>
      <w:bCs/>
      <w:i/>
      <w:iCs/>
      <w:sz w:val="22"/>
      <w:szCs w:val="28"/>
      <w:lang w:val="en-US" w:eastAsia="en-US" w:bidi="en-US"/>
    </w:rPr>
  </w:style>
  <w:style w:type="character" w:customStyle="1" w:styleId="Naslov3Znak">
    <w:name w:val="Naslov 3 Znak"/>
    <w:link w:val="Naslov3"/>
    <w:rsid w:val="00BB7CF2"/>
    <w:rPr>
      <w:rFonts w:cs="Arial"/>
      <w:bCs/>
      <w:i/>
      <w:sz w:val="24"/>
      <w:szCs w:val="26"/>
      <w:lang w:val="en-US" w:eastAsia="en-US" w:bidi="en-US"/>
    </w:rPr>
  </w:style>
  <w:style w:type="character" w:customStyle="1" w:styleId="Naslov4Znak">
    <w:name w:val="Naslov 4 Znak"/>
    <w:link w:val="Naslov4"/>
    <w:rsid w:val="00BB7CF2"/>
    <w:rPr>
      <w:rFonts w:ascii="Arial" w:hAnsi="Arial"/>
      <w:b/>
      <w:bCs/>
      <w:sz w:val="28"/>
      <w:szCs w:val="28"/>
      <w:lang w:val="en-US" w:eastAsia="en-US" w:bidi="en-US"/>
    </w:rPr>
  </w:style>
  <w:style w:type="character" w:customStyle="1" w:styleId="Naslov5Znak">
    <w:name w:val="Naslov 5 Znak"/>
    <w:link w:val="Naslov5"/>
    <w:rsid w:val="00BB7CF2"/>
    <w:rPr>
      <w:rFonts w:ascii="Arial" w:hAnsi="Arial"/>
      <w:b/>
      <w:bCs/>
      <w:i/>
      <w:iCs/>
      <w:sz w:val="26"/>
      <w:szCs w:val="26"/>
      <w:lang w:val="en-US" w:eastAsia="en-US" w:bidi="en-US"/>
    </w:rPr>
  </w:style>
  <w:style w:type="character" w:customStyle="1" w:styleId="Naslov6Znak">
    <w:name w:val="Naslov 6 Znak"/>
    <w:link w:val="Naslov6"/>
    <w:rsid w:val="00BB7CF2"/>
    <w:rPr>
      <w:rFonts w:ascii="Arial" w:hAnsi="Arial"/>
      <w:b/>
      <w:bCs/>
      <w:sz w:val="22"/>
      <w:szCs w:val="22"/>
      <w:lang w:val="en-US" w:eastAsia="en-US" w:bidi="en-US"/>
    </w:rPr>
  </w:style>
  <w:style w:type="character" w:customStyle="1" w:styleId="Naslov7Znak">
    <w:name w:val="Naslov 7 Znak"/>
    <w:link w:val="Naslov7"/>
    <w:rsid w:val="00BB7CF2"/>
    <w:rPr>
      <w:rFonts w:ascii="Arial" w:hAnsi="Arial"/>
      <w:sz w:val="22"/>
      <w:szCs w:val="24"/>
      <w:lang w:val="en-US" w:eastAsia="en-US" w:bidi="en-US"/>
    </w:rPr>
  </w:style>
  <w:style w:type="character" w:customStyle="1" w:styleId="Naslov8Znak">
    <w:name w:val="Naslov 8 Znak"/>
    <w:link w:val="Naslov8"/>
    <w:rsid w:val="00BB7CF2"/>
    <w:rPr>
      <w:rFonts w:ascii="Arial" w:hAnsi="Arial"/>
      <w:i/>
      <w:iCs/>
      <w:sz w:val="22"/>
      <w:szCs w:val="24"/>
      <w:lang w:val="en-US" w:eastAsia="en-US" w:bidi="en-US"/>
    </w:rPr>
  </w:style>
  <w:style w:type="character" w:customStyle="1" w:styleId="Naslov9Znak">
    <w:name w:val="Naslov 9 Znak"/>
    <w:link w:val="Naslov9"/>
    <w:rsid w:val="00BB7CF2"/>
    <w:rPr>
      <w:rFonts w:ascii="Cambria" w:hAnsi="Cambria" w:cs="Arial"/>
      <w:sz w:val="22"/>
      <w:szCs w:val="22"/>
      <w:lang w:val="en-US" w:eastAsia="en-US" w:bidi="en-US"/>
    </w:rPr>
  </w:style>
  <w:style w:type="paragraph" w:styleId="Telobesedila-zamik2">
    <w:name w:val="Body Text Indent 2"/>
    <w:basedOn w:val="Navaden"/>
    <w:link w:val="Telobesedila-zamik2Znak"/>
    <w:semiHidden/>
    <w:rsid w:val="00BB7CF2"/>
    <w:pPr>
      <w:ind w:left="1080"/>
    </w:pPr>
  </w:style>
  <w:style w:type="character" w:customStyle="1" w:styleId="Telobesedila-zamik2Znak">
    <w:name w:val="Telo besedila - zamik 2 Znak"/>
    <w:link w:val="Telobesedila-zamik2"/>
    <w:semiHidden/>
    <w:rsid w:val="00BB7CF2"/>
    <w:rPr>
      <w:rFonts w:ascii="Arial" w:eastAsia="Times New Roman" w:hAnsi="Arial"/>
      <w:sz w:val="22"/>
      <w:szCs w:val="24"/>
      <w:lang w:val="en-US" w:eastAsia="en-US" w:bidi="en-US"/>
    </w:rPr>
  </w:style>
  <w:style w:type="character" w:styleId="tevilkastrani">
    <w:name w:val="page number"/>
    <w:basedOn w:val="Privzetapisavaodstavka"/>
    <w:semiHidden/>
    <w:rsid w:val="00BB7CF2"/>
  </w:style>
  <w:style w:type="character" w:styleId="Hiperpovezava">
    <w:name w:val="Hyperlink"/>
    <w:uiPriority w:val="99"/>
    <w:rsid w:val="00BB7CF2"/>
    <w:rPr>
      <w:color w:val="0000FF"/>
      <w:u w:val="single"/>
    </w:rPr>
  </w:style>
  <w:style w:type="character" w:styleId="SledenaHiperpovezava">
    <w:name w:val="FollowedHyperlink"/>
    <w:semiHidden/>
    <w:rsid w:val="00BB7CF2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B7CF2"/>
    <w:rPr>
      <w:b/>
      <w:bCs/>
    </w:rPr>
  </w:style>
  <w:style w:type="character" w:customStyle="1" w:styleId="ZadevapripombeZnak">
    <w:name w:val="Zadeva pripombe Znak"/>
    <w:link w:val="Zadevapripombe"/>
    <w:semiHidden/>
    <w:rsid w:val="00BB7CF2"/>
    <w:rPr>
      <w:rFonts w:ascii="Arial" w:eastAsia="Times New Roman" w:hAnsi="Arial"/>
      <w:b/>
      <w:bCs/>
      <w:lang w:val="en-US" w:eastAsia="en-US" w:bidi="en-US"/>
    </w:rPr>
  </w:style>
  <w:style w:type="paragraph" w:customStyle="1" w:styleId="NaslovTOC1">
    <w:name w:val="Naslov TOC1"/>
    <w:basedOn w:val="Naslov1"/>
    <w:next w:val="Navaden"/>
    <w:qFormat/>
    <w:rsid w:val="00BB7CF2"/>
    <w:pPr>
      <w:outlineLvl w:val="9"/>
    </w:pPr>
    <w:rPr>
      <w:rFonts w:cs="Times New Roman"/>
    </w:rPr>
  </w:style>
  <w:style w:type="paragraph" w:styleId="Kazalovsebine1">
    <w:name w:val="toc 1"/>
    <w:basedOn w:val="Navaden"/>
    <w:next w:val="Navaden"/>
    <w:autoRedefine/>
    <w:uiPriority w:val="39"/>
    <w:rsid w:val="00BB7CF2"/>
    <w:pPr>
      <w:ind w:left="709" w:right="567" w:hanging="709"/>
    </w:pPr>
  </w:style>
  <w:style w:type="paragraph" w:styleId="Kazalovsebine2">
    <w:name w:val="toc 2"/>
    <w:basedOn w:val="Navaden"/>
    <w:next w:val="Navaden"/>
    <w:autoRedefine/>
    <w:uiPriority w:val="39"/>
    <w:rsid w:val="00BB7CF2"/>
    <w:pPr>
      <w:tabs>
        <w:tab w:val="left" w:pos="960"/>
        <w:tab w:val="right" w:leader="dot" w:pos="9062"/>
      </w:tabs>
      <w:ind w:left="930" w:right="567" w:hanging="709"/>
    </w:pPr>
    <w:rPr>
      <w:szCs w:val="22"/>
    </w:rPr>
  </w:style>
  <w:style w:type="paragraph" w:styleId="Kazalovsebine3">
    <w:name w:val="toc 3"/>
    <w:basedOn w:val="Navaden"/>
    <w:next w:val="Navaden"/>
    <w:autoRedefine/>
    <w:uiPriority w:val="39"/>
    <w:rsid w:val="00BB7CF2"/>
    <w:pPr>
      <w:tabs>
        <w:tab w:val="left" w:pos="1200"/>
        <w:tab w:val="right" w:leader="dot" w:pos="9062"/>
      </w:tabs>
      <w:ind w:left="1179" w:right="567" w:hanging="737"/>
    </w:pPr>
    <w:rPr>
      <w:rFonts w:ascii="Times New Roman" w:hAnsi="Times New Roman"/>
      <w:i/>
      <w:noProof/>
      <w:sz w:val="24"/>
    </w:rPr>
  </w:style>
  <w:style w:type="paragraph" w:customStyle="1" w:styleId="BodyText21">
    <w:name w:val="Body Text 21"/>
    <w:basedOn w:val="Navaden"/>
    <w:rsid w:val="00BB7CF2"/>
    <w:pPr>
      <w:spacing w:line="313" w:lineRule="atLeast"/>
    </w:pPr>
    <w:rPr>
      <w:rFonts w:ascii="Tahoma" w:hAnsi="Tahoma"/>
      <w:szCs w:val="20"/>
    </w:rPr>
  </w:style>
  <w:style w:type="paragraph" w:customStyle="1" w:styleId="SlogNapisArialBlack">
    <w:name w:val="Slog Napis + Arial Black"/>
    <w:basedOn w:val="Napis"/>
    <w:next w:val="Navaden"/>
    <w:rsid w:val="00BB7CF2"/>
  </w:style>
  <w:style w:type="character" w:customStyle="1" w:styleId="SlogNapisArialBlackZnak">
    <w:name w:val="Slog Napis + Arial Black Znak"/>
    <w:rsid w:val="00BB7CF2"/>
    <w:rPr>
      <w:rFonts w:ascii="Arial Black" w:eastAsia="Times New Roman" w:hAnsi="Arial Black" w:cs="Times New Roman"/>
      <w:b/>
      <w:bCs/>
      <w:sz w:val="22"/>
      <w:szCs w:val="20"/>
      <w:lang w:val="en-US" w:bidi="en-US"/>
    </w:rPr>
  </w:style>
  <w:style w:type="paragraph" w:styleId="Kazaloslik">
    <w:name w:val="table of figures"/>
    <w:basedOn w:val="Navaden"/>
    <w:next w:val="Navaden"/>
    <w:semiHidden/>
    <w:rsid w:val="00BB7CF2"/>
  </w:style>
  <w:style w:type="paragraph" w:styleId="Naslov">
    <w:name w:val="Title"/>
    <w:basedOn w:val="Navaden"/>
    <w:next w:val="Navaden"/>
    <w:link w:val="NaslovZnak"/>
    <w:qFormat/>
    <w:rsid w:val="00BB7C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BB7CF2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Podnaslov">
    <w:name w:val="Subtitle"/>
    <w:basedOn w:val="Navaden"/>
    <w:next w:val="Navaden"/>
    <w:link w:val="PodnaslovZnak"/>
    <w:qFormat/>
    <w:rsid w:val="00BB7CF2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rsid w:val="00BB7CF2"/>
    <w:rPr>
      <w:rFonts w:ascii="Cambria" w:eastAsia="Times New Roman" w:hAnsi="Cambria"/>
      <w:sz w:val="22"/>
      <w:szCs w:val="24"/>
      <w:lang w:val="en-US" w:eastAsia="en-US" w:bidi="en-US"/>
    </w:rPr>
  </w:style>
  <w:style w:type="character" w:styleId="Krepko">
    <w:name w:val="Strong"/>
    <w:qFormat/>
    <w:rsid w:val="00BB7CF2"/>
    <w:rPr>
      <w:b/>
      <w:bCs/>
    </w:rPr>
  </w:style>
  <w:style w:type="character" w:styleId="Poudarek">
    <w:name w:val="Emphasis"/>
    <w:qFormat/>
    <w:rsid w:val="00BB7CF2"/>
    <w:rPr>
      <w:rFonts w:ascii="Calibri" w:hAnsi="Calibri"/>
      <w:b/>
      <w:i/>
      <w:iCs/>
    </w:rPr>
  </w:style>
  <w:style w:type="paragraph" w:customStyle="1" w:styleId="Brezrazmikov1">
    <w:name w:val="Brez razmikov1"/>
    <w:basedOn w:val="Navaden"/>
    <w:qFormat/>
    <w:rsid w:val="00BB7CF2"/>
    <w:rPr>
      <w:szCs w:val="32"/>
    </w:rPr>
  </w:style>
  <w:style w:type="paragraph" w:customStyle="1" w:styleId="Odstavekseznama1">
    <w:name w:val="Odstavek seznama1"/>
    <w:basedOn w:val="Navaden"/>
    <w:qFormat/>
    <w:rsid w:val="00BB7CF2"/>
    <w:pPr>
      <w:ind w:left="720"/>
      <w:contextualSpacing/>
    </w:pPr>
  </w:style>
  <w:style w:type="paragraph" w:customStyle="1" w:styleId="Citat1">
    <w:name w:val="Citat1"/>
    <w:basedOn w:val="Navaden"/>
    <w:next w:val="Navaden"/>
    <w:qFormat/>
    <w:rsid w:val="00BB7CF2"/>
    <w:rPr>
      <w:i/>
    </w:rPr>
  </w:style>
  <w:style w:type="character" w:customStyle="1" w:styleId="QuoteChar">
    <w:name w:val="Quote Char"/>
    <w:rsid w:val="00BB7CF2"/>
    <w:rPr>
      <w:i/>
      <w:sz w:val="24"/>
      <w:szCs w:val="24"/>
    </w:rPr>
  </w:style>
  <w:style w:type="paragraph" w:customStyle="1" w:styleId="Intenzivencitat1">
    <w:name w:val="Intenziven citat1"/>
    <w:basedOn w:val="Navaden"/>
    <w:next w:val="Navaden"/>
    <w:qFormat/>
    <w:rsid w:val="00BB7C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rsid w:val="00BB7CF2"/>
    <w:rPr>
      <w:b/>
      <w:i/>
      <w:sz w:val="24"/>
    </w:rPr>
  </w:style>
  <w:style w:type="character" w:customStyle="1" w:styleId="Neenpoudarek1">
    <w:name w:val="Nežen poudarek1"/>
    <w:qFormat/>
    <w:rsid w:val="00BB7CF2"/>
    <w:rPr>
      <w:i/>
      <w:color w:val="5A5A5A"/>
    </w:rPr>
  </w:style>
  <w:style w:type="character" w:customStyle="1" w:styleId="Intenzivenpoudarek1">
    <w:name w:val="Intenziven poudarek1"/>
    <w:qFormat/>
    <w:rsid w:val="00BB7CF2"/>
    <w:rPr>
      <w:b/>
      <w:i/>
      <w:sz w:val="24"/>
      <w:szCs w:val="24"/>
      <w:u w:val="single"/>
    </w:rPr>
  </w:style>
  <w:style w:type="character" w:customStyle="1" w:styleId="Neensklic1">
    <w:name w:val="Nežen sklic1"/>
    <w:qFormat/>
    <w:rsid w:val="00BB7CF2"/>
    <w:rPr>
      <w:sz w:val="24"/>
      <w:szCs w:val="24"/>
      <w:u w:val="single"/>
    </w:rPr>
  </w:style>
  <w:style w:type="character" w:customStyle="1" w:styleId="Intenzivensklic1">
    <w:name w:val="Intenziven sklic1"/>
    <w:qFormat/>
    <w:rsid w:val="00BB7CF2"/>
    <w:rPr>
      <w:b/>
      <w:sz w:val="24"/>
      <w:u w:val="single"/>
    </w:rPr>
  </w:style>
  <w:style w:type="character" w:customStyle="1" w:styleId="Naslovknjige1">
    <w:name w:val="Naslov knjige1"/>
    <w:qFormat/>
    <w:rsid w:val="00BB7CF2"/>
    <w:rPr>
      <w:rFonts w:ascii="Cambria" w:eastAsia="Times New Roman" w:hAnsi="Cambria"/>
      <w:b/>
      <w:i/>
      <w:sz w:val="24"/>
      <w:szCs w:val="24"/>
    </w:rPr>
  </w:style>
  <w:style w:type="paragraph" w:styleId="Odstavekseznama">
    <w:name w:val="List Paragraph"/>
    <w:basedOn w:val="Navaden"/>
    <w:qFormat/>
    <w:rsid w:val="00BB7CF2"/>
    <w:pPr>
      <w:ind w:left="708"/>
    </w:pPr>
  </w:style>
  <w:style w:type="paragraph" w:customStyle="1" w:styleId="Default">
    <w:name w:val="Default"/>
    <w:rsid w:val="00BB7C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">
    <w:name w:val="style1"/>
    <w:basedOn w:val="Navaden"/>
    <w:rsid w:val="00BB7CF2"/>
    <w:pPr>
      <w:numPr>
        <w:numId w:val="3"/>
      </w:numPr>
      <w:spacing w:before="40"/>
    </w:pPr>
    <w:rPr>
      <w:rFonts w:ascii="Times New Roman" w:hAnsi="Times New Roman" w:cs="Arial"/>
      <w:color w:val="000000"/>
      <w:sz w:val="24"/>
      <w:lang w:eastAsia="sl-SI" w:bidi="ar-SA"/>
    </w:rPr>
  </w:style>
  <w:style w:type="paragraph" w:customStyle="1" w:styleId="CharChar">
    <w:name w:val="Char Char"/>
    <w:basedOn w:val="Navaden"/>
    <w:rsid w:val="00BB7CF2"/>
    <w:pPr>
      <w:spacing w:after="160" w:line="240" w:lineRule="exact"/>
      <w:jc w:val="left"/>
    </w:pPr>
    <w:rPr>
      <w:rFonts w:ascii="Tahoma" w:hAnsi="Tahoma"/>
      <w:sz w:val="24"/>
      <w:szCs w:val="20"/>
      <w:lang w:eastAsia="sl-SI" w:bidi="ar-SA"/>
    </w:rPr>
  </w:style>
  <w:style w:type="paragraph" w:customStyle="1" w:styleId="Slog1">
    <w:name w:val="Slog1"/>
    <w:basedOn w:val="Naslov3"/>
    <w:rsid w:val="00BB7CF2"/>
    <w:pPr>
      <w:numPr>
        <w:ilvl w:val="0"/>
        <w:numId w:val="4"/>
      </w:numPr>
    </w:pPr>
    <w:rPr>
      <w:sz w:val="22"/>
      <w:szCs w:val="22"/>
      <w:u w:val="single"/>
      <w:lang w:val="de-DE"/>
    </w:rPr>
  </w:style>
  <w:style w:type="table" w:styleId="Tabelamrea">
    <w:name w:val="Table Grid"/>
    <w:basedOn w:val="Navadnatabela"/>
    <w:uiPriority w:val="59"/>
    <w:rsid w:val="00220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8">
    <w:name w:val="Slog8"/>
    <w:basedOn w:val="Navaden"/>
    <w:link w:val="Slog8Znak"/>
    <w:autoRedefine/>
    <w:qFormat/>
    <w:rsid w:val="001824F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af-ZA" w:eastAsia="sl-SI"/>
    </w:rPr>
  </w:style>
  <w:style w:type="character" w:customStyle="1" w:styleId="Slog8Znak">
    <w:name w:val="Slog8 Znak"/>
    <w:link w:val="Slog8"/>
    <w:rsid w:val="001824FD"/>
    <w:rPr>
      <w:rFonts w:ascii="Arial" w:eastAsia="Times New Roman" w:hAnsi="Arial" w:cs="Arial"/>
      <w:lang w:val="af-ZA" w:bidi="en-US"/>
    </w:rPr>
  </w:style>
  <w:style w:type="paragraph" w:customStyle="1" w:styleId="Slog2">
    <w:name w:val="Slog2"/>
    <w:basedOn w:val="Odstavekseznama"/>
    <w:link w:val="Slog2Znak"/>
    <w:qFormat/>
    <w:rsid w:val="00125C8D"/>
    <w:pPr>
      <w:numPr>
        <w:numId w:val="13"/>
      </w:numPr>
      <w:spacing w:after="160" w:line="259" w:lineRule="auto"/>
      <w:ind w:left="709" w:hanging="709"/>
      <w:contextualSpacing/>
      <w:jc w:val="left"/>
    </w:pPr>
    <w:rPr>
      <w:rFonts w:ascii="Calibri" w:eastAsia="Calibri" w:hAnsi="Calibri"/>
      <w:szCs w:val="22"/>
      <w:lang w:bidi="ar-SA"/>
    </w:rPr>
  </w:style>
  <w:style w:type="character" w:customStyle="1" w:styleId="Slog2Znak">
    <w:name w:val="Slog2 Znak"/>
    <w:link w:val="Slog2"/>
    <w:rsid w:val="00125C8D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8026F0"/>
    <w:rPr>
      <w:rFonts w:ascii="Arial" w:eastAsia="Times New Roman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402B"/>
    <w:pPr>
      <w:jc w:val="both"/>
    </w:pPr>
    <w:rPr>
      <w:rFonts w:ascii="Arial" w:eastAsia="Times New Roman" w:hAnsi="Arial"/>
      <w:sz w:val="22"/>
      <w:szCs w:val="24"/>
      <w:lang w:eastAsia="en-US" w:bidi="en-US"/>
    </w:rPr>
  </w:style>
  <w:style w:type="paragraph" w:styleId="Naslov1">
    <w:name w:val="heading 1"/>
    <w:basedOn w:val="Navaden"/>
    <w:next w:val="Navaden"/>
    <w:link w:val="Naslov1Znak"/>
    <w:qFormat/>
    <w:rsid w:val="00BB7CF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slov2">
    <w:name w:val="heading 2"/>
    <w:basedOn w:val="Navaden"/>
    <w:next w:val="Navaden"/>
    <w:link w:val="Naslov2Znak"/>
    <w:qFormat/>
    <w:rsid w:val="00BB7CF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B7CF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Arial"/>
      <w:bCs/>
      <w:i/>
      <w:sz w:val="24"/>
      <w:szCs w:val="26"/>
    </w:rPr>
  </w:style>
  <w:style w:type="paragraph" w:styleId="Naslov4">
    <w:name w:val="heading 4"/>
    <w:basedOn w:val="Navaden"/>
    <w:next w:val="Navaden"/>
    <w:link w:val="Naslov4Znak"/>
    <w:qFormat/>
    <w:rsid w:val="00BB7C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BB7C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B7CF2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link w:val="Naslov7Znak"/>
    <w:qFormat/>
    <w:rsid w:val="00BB7CF2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BB7C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BB7CF2"/>
    <w:pPr>
      <w:numPr>
        <w:ilvl w:val="8"/>
        <w:numId w:val="1"/>
      </w:numPr>
      <w:spacing w:before="240" w:after="60"/>
      <w:outlineLvl w:val="8"/>
    </w:pPr>
    <w:rPr>
      <w:rFonts w:ascii="Cambria" w:hAnsi="Cambria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link w:val="NapisZnak"/>
    <w:qFormat/>
    <w:rsid w:val="00E3548E"/>
    <w:pPr>
      <w:jc w:val="right"/>
    </w:pPr>
    <w:rPr>
      <w:rFonts w:ascii="Arial Black" w:hAnsi="Arial Black"/>
      <w:b/>
      <w:bCs/>
      <w:szCs w:val="20"/>
    </w:rPr>
  </w:style>
  <w:style w:type="character" w:customStyle="1" w:styleId="NapisZnak">
    <w:name w:val="Napis Znak"/>
    <w:link w:val="Napis"/>
    <w:rsid w:val="00E3548E"/>
    <w:rPr>
      <w:rFonts w:ascii="Arial Black" w:eastAsia="Times New Roman" w:hAnsi="Arial Black" w:cs="Times New Roman"/>
      <w:b/>
      <w:bCs/>
      <w:szCs w:val="20"/>
      <w:lang w:val="en-US" w:bidi="en-US"/>
    </w:rPr>
  </w:style>
  <w:style w:type="paragraph" w:styleId="Glava">
    <w:name w:val="header"/>
    <w:aliases w:val="Glava - napis,Glava1"/>
    <w:basedOn w:val="Navaden"/>
    <w:link w:val="GlavaZnak"/>
    <w:uiPriority w:val="99"/>
    <w:unhideWhenUsed/>
    <w:rsid w:val="009E09D9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,Glava1 Znak"/>
    <w:link w:val="Glava"/>
    <w:uiPriority w:val="99"/>
    <w:rsid w:val="009E09D9"/>
    <w:rPr>
      <w:rFonts w:ascii="Arial" w:eastAsia="Times New Roman" w:hAnsi="Arial"/>
      <w:sz w:val="22"/>
      <w:szCs w:val="24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9E09D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E09D9"/>
    <w:rPr>
      <w:rFonts w:ascii="Arial" w:eastAsia="Times New Roman" w:hAnsi="Arial"/>
      <w:sz w:val="22"/>
      <w:szCs w:val="24"/>
      <w:lang w:val="en-US" w:eastAsia="en-US" w:bidi="en-US"/>
    </w:rPr>
  </w:style>
  <w:style w:type="paragraph" w:styleId="Besedilooblaka">
    <w:name w:val="Balloon Text"/>
    <w:basedOn w:val="Navaden"/>
    <w:semiHidden/>
    <w:rsid w:val="00B15E72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BF506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BF5067"/>
    <w:rPr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BF5067"/>
    <w:rPr>
      <w:rFonts w:ascii="Arial" w:eastAsia="Times New Roman" w:hAnsi="Arial"/>
      <w:lang w:val="en-US" w:eastAsia="en-US" w:bidi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68CD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E68CD"/>
    <w:rPr>
      <w:rFonts w:ascii="Arial" w:eastAsia="Times New Roman" w:hAnsi="Arial"/>
      <w:lang w:val="en-US" w:eastAsia="en-US" w:bidi="en-US"/>
    </w:rPr>
  </w:style>
  <w:style w:type="character" w:styleId="Sprotnaopomba-sklic">
    <w:name w:val="footnote reference"/>
    <w:aliases w:val="Footnote symbol"/>
    <w:uiPriority w:val="99"/>
    <w:semiHidden/>
    <w:unhideWhenUsed/>
    <w:rsid w:val="006E68CD"/>
    <w:rPr>
      <w:vertAlign w:val="superscript"/>
    </w:rPr>
  </w:style>
  <w:style w:type="character" w:customStyle="1" w:styleId="Naslov1Znak">
    <w:name w:val="Naslov 1 Znak"/>
    <w:link w:val="Naslov1"/>
    <w:rsid w:val="00BB7CF2"/>
    <w:rPr>
      <w:rFonts w:ascii="Arial" w:hAnsi="Arial" w:cs="Arial"/>
      <w:b/>
      <w:bCs/>
      <w:caps/>
      <w:kern w:val="32"/>
      <w:sz w:val="24"/>
      <w:szCs w:val="32"/>
      <w:lang w:val="en-US" w:eastAsia="en-US" w:bidi="en-US"/>
    </w:rPr>
  </w:style>
  <w:style w:type="character" w:customStyle="1" w:styleId="Naslov2Znak">
    <w:name w:val="Naslov 2 Znak"/>
    <w:link w:val="Naslov2"/>
    <w:rsid w:val="00BB7CF2"/>
    <w:rPr>
      <w:rFonts w:ascii="Arial" w:hAnsi="Arial" w:cs="Arial"/>
      <w:b/>
      <w:bCs/>
      <w:i/>
      <w:iCs/>
      <w:sz w:val="22"/>
      <w:szCs w:val="28"/>
      <w:lang w:val="en-US" w:eastAsia="en-US" w:bidi="en-US"/>
    </w:rPr>
  </w:style>
  <w:style w:type="character" w:customStyle="1" w:styleId="Naslov3Znak">
    <w:name w:val="Naslov 3 Znak"/>
    <w:link w:val="Naslov3"/>
    <w:rsid w:val="00BB7CF2"/>
    <w:rPr>
      <w:rFonts w:cs="Arial"/>
      <w:bCs/>
      <w:i/>
      <w:sz w:val="24"/>
      <w:szCs w:val="26"/>
      <w:lang w:val="en-US" w:eastAsia="en-US" w:bidi="en-US"/>
    </w:rPr>
  </w:style>
  <w:style w:type="character" w:customStyle="1" w:styleId="Naslov4Znak">
    <w:name w:val="Naslov 4 Znak"/>
    <w:link w:val="Naslov4"/>
    <w:rsid w:val="00BB7CF2"/>
    <w:rPr>
      <w:rFonts w:ascii="Arial" w:hAnsi="Arial"/>
      <w:b/>
      <w:bCs/>
      <w:sz w:val="28"/>
      <w:szCs w:val="28"/>
      <w:lang w:val="en-US" w:eastAsia="en-US" w:bidi="en-US"/>
    </w:rPr>
  </w:style>
  <w:style w:type="character" w:customStyle="1" w:styleId="Naslov5Znak">
    <w:name w:val="Naslov 5 Znak"/>
    <w:link w:val="Naslov5"/>
    <w:rsid w:val="00BB7CF2"/>
    <w:rPr>
      <w:rFonts w:ascii="Arial" w:hAnsi="Arial"/>
      <w:b/>
      <w:bCs/>
      <w:i/>
      <w:iCs/>
      <w:sz w:val="26"/>
      <w:szCs w:val="26"/>
      <w:lang w:val="en-US" w:eastAsia="en-US" w:bidi="en-US"/>
    </w:rPr>
  </w:style>
  <w:style w:type="character" w:customStyle="1" w:styleId="Naslov6Znak">
    <w:name w:val="Naslov 6 Znak"/>
    <w:link w:val="Naslov6"/>
    <w:rsid w:val="00BB7CF2"/>
    <w:rPr>
      <w:rFonts w:ascii="Arial" w:hAnsi="Arial"/>
      <w:b/>
      <w:bCs/>
      <w:sz w:val="22"/>
      <w:szCs w:val="22"/>
      <w:lang w:val="en-US" w:eastAsia="en-US" w:bidi="en-US"/>
    </w:rPr>
  </w:style>
  <w:style w:type="character" w:customStyle="1" w:styleId="Naslov7Znak">
    <w:name w:val="Naslov 7 Znak"/>
    <w:link w:val="Naslov7"/>
    <w:rsid w:val="00BB7CF2"/>
    <w:rPr>
      <w:rFonts w:ascii="Arial" w:hAnsi="Arial"/>
      <w:sz w:val="22"/>
      <w:szCs w:val="24"/>
      <w:lang w:val="en-US" w:eastAsia="en-US" w:bidi="en-US"/>
    </w:rPr>
  </w:style>
  <w:style w:type="character" w:customStyle="1" w:styleId="Naslov8Znak">
    <w:name w:val="Naslov 8 Znak"/>
    <w:link w:val="Naslov8"/>
    <w:rsid w:val="00BB7CF2"/>
    <w:rPr>
      <w:rFonts w:ascii="Arial" w:hAnsi="Arial"/>
      <w:i/>
      <w:iCs/>
      <w:sz w:val="22"/>
      <w:szCs w:val="24"/>
      <w:lang w:val="en-US" w:eastAsia="en-US" w:bidi="en-US"/>
    </w:rPr>
  </w:style>
  <w:style w:type="character" w:customStyle="1" w:styleId="Naslov9Znak">
    <w:name w:val="Naslov 9 Znak"/>
    <w:link w:val="Naslov9"/>
    <w:rsid w:val="00BB7CF2"/>
    <w:rPr>
      <w:rFonts w:ascii="Cambria" w:hAnsi="Cambria" w:cs="Arial"/>
      <w:sz w:val="22"/>
      <w:szCs w:val="22"/>
      <w:lang w:val="en-US" w:eastAsia="en-US" w:bidi="en-US"/>
    </w:rPr>
  </w:style>
  <w:style w:type="paragraph" w:styleId="Telobesedila-zamik2">
    <w:name w:val="Body Text Indent 2"/>
    <w:basedOn w:val="Navaden"/>
    <w:link w:val="Telobesedila-zamik2Znak"/>
    <w:semiHidden/>
    <w:rsid w:val="00BB7CF2"/>
    <w:pPr>
      <w:ind w:left="1080"/>
    </w:pPr>
  </w:style>
  <w:style w:type="character" w:customStyle="1" w:styleId="Telobesedila-zamik2Znak">
    <w:name w:val="Telo besedila - zamik 2 Znak"/>
    <w:link w:val="Telobesedila-zamik2"/>
    <w:semiHidden/>
    <w:rsid w:val="00BB7CF2"/>
    <w:rPr>
      <w:rFonts w:ascii="Arial" w:eastAsia="Times New Roman" w:hAnsi="Arial"/>
      <w:sz w:val="22"/>
      <w:szCs w:val="24"/>
      <w:lang w:val="en-US" w:eastAsia="en-US" w:bidi="en-US"/>
    </w:rPr>
  </w:style>
  <w:style w:type="character" w:styleId="tevilkastrani">
    <w:name w:val="page number"/>
    <w:basedOn w:val="Privzetapisavaodstavka"/>
    <w:semiHidden/>
    <w:rsid w:val="00BB7CF2"/>
  </w:style>
  <w:style w:type="character" w:styleId="Hiperpovezava">
    <w:name w:val="Hyperlink"/>
    <w:uiPriority w:val="99"/>
    <w:rsid w:val="00BB7CF2"/>
    <w:rPr>
      <w:color w:val="0000FF"/>
      <w:u w:val="single"/>
    </w:rPr>
  </w:style>
  <w:style w:type="character" w:styleId="SledenaHiperpovezava">
    <w:name w:val="FollowedHyperlink"/>
    <w:semiHidden/>
    <w:rsid w:val="00BB7CF2"/>
    <w:rPr>
      <w:color w:val="800080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BB7CF2"/>
    <w:rPr>
      <w:b/>
      <w:bCs/>
    </w:rPr>
  </w:style>
  <w:style w:type="character" w:customStyle="1" w:styleId="ZadevapripombeZnak">
    <w:name w:val="Zadeva pripombe Znak"/>
    <w:link w:val="Zadevapripombe"/>
    <w:semiHidden/>
    <w:rsid w:val="00BB7CF2"/>
    <w:rPr>
      <w:rFonts w:ascii="Arial" w:eastAsia="Times New Roman" w:hAnsi="Arial"/>
      <w:b/>
      <w:bCs/>
      <w:lang w:val="en-US" w:eastAsia="en-US" w:bidi="en-US"/>
    </w:rPr>
  </w:style>
  <w:style w:type="paragraph" w:customStyle="1" w:styleId="NaslovTOC1">
    <w:name w:val="Naslov TOC1"/>
    <w:basedOn w:val="Naslov1"/>
    <w:next w:val="Navaden"/>
    <w:qFormat/>
    <w:rsid w:val="00BB7CF2"/>
    <w:pPr>
      <w:outlineLvl w:val="9"/>
    </w:pPr>
    <w:rPr>
      <w:rFonts w:cs="Times New Roman"/>
    </w:rPr>
  </w:style>
  <w:style w:type="paragraph" w:styleId="Kazalovsebine1">
    <w:name w:val="toc 1"/>
    <w:basedOn w:val="Navaden"/>
    <w:next w:val="Navaden"/>
    <w:autoRedefine/>
    <w:uiPriority w:val="39"/>
    <w:rsid w:val="00BB7CF2"/>
    <w:pPr>
      <w:ind w:left="709" w:right="567" w:hanging="709"/>
    </w:pPr>
  </w:style>
  <w:style w:type="paragraph" w:styleId="Kazalovsebine2">
    <w:name w:val="toc 2"/>
    <w:basedOn w:val="Navaden"/>
    <w:next w:val="Navaden"/>
    <w:autoRedefine/>
    <w:uiPriority w:val="39"/>
    <w:rsid w:val="00BB7CF2"/>
    <w:pPr>
      <w:tabs>
        <w:tab w:val="left" w:pos="960"/>
        <w:tab w:val="right" w:leader="dot" w:pos="9062"/>
      </w:tabs>
      <w:ind w:left="930" w:right="567" w:hanging="709"/>
    </w:pPr>
    <w:rPr>
      <w:szCs w:val="22"/>
    </w:rPr>
  </w:style>
  <w:style w:type="paragraph" w:styleId="Kazalovsebine3">
    <w:name w:val="toc 3"/>
    <w:basedOn w:val="Navaden"/>
    <w:next w:val="Navaden"/>
    <w:autoRedefine/>
    <w:uiPriority w:val="39"/>
    <w:rsid w:val="00BB7CF2"/>
    <w:pPr>
      <w:tabs>
        <w:tab w:val="left" w:pos="1200"/>
        <w:tab w:val="right" w:leader="dot" w:pos="9062"/>
      </w:tabs>
      <w:ind w:left="1179" w:right="567" w:hanging="737"/>
    </w:pPr>
    <w:rPr>
      <w:rFonts w:ascii="Times New Roman" w:hAnsi="Times New Roman"/>
      <w:i/>
      <w:noProof/>
      <w:sz w:val="24"/>
    </w:rPr>
  </w:style>
  <w:style w:type="paragraph" w:customStyle="1" w:styleId="BodyText21">
    <w:name w:val="Body Text 21"/>
    <w:basedOn w:val="Navaden"/>
    <w:rsid w:val="00BB7CF2"/>
    <w:pPr>
      <w:spacing w:line="313" w:lineRule="atLeast"/>
    </w:pPr>
    <w:rPr>
      <w:rFonts w:ascii="Tahoma" w:hAnsi="Tahoma"/>
      <w:szCs w:val="20"/>
    </w:rPr>
  </w:style>
  <w:style w:type="paragraph" w:customStyle="1" w:styleId="SlogNapisArialBlack">
    <w:name w:val="Slog Napis + Arial Black"/>
    <w:basedOn w:val="Napis"/>
    <w:next w:val="Navaden"/>
    <w:rsid w:val="00BB7CF2"/>
  </w:style>
  <w:style w:type="character" w:customStyle="1" w:styleId="SlogNapisArialBlackZnak">
    <w:name w:val="Slog Napis + Arial Black Znak"/>
    <w:rsid w:val="00BB7CF2"/>
    <w:rPr>
      <w:rFonts w:ascii="Arial Black" w:eastAsia="Times New Roman" w:hAnsi="Arial Black" w:cs="Times New Roman"/>
      <w:b/>
      <w:bCs/>
      <w:sz w:val="22"/>
      <w:szCs w:val="20"/>
      <w:lang w:val="en-US" w:bidi="en-US"/>
    </w:rPr>
  </w:style>
  <w:style w:type="paragraph" w:styleId="Kazaloslik">
    <w:name w:val="table of figures"/>
    <w:basedOn w:val="Navaden"/>
    <w:next w:val="Navaden"/>
    <w:semiHidden/>
    <w:rsid w:val="00BB7CF2"/>
  </w:style>
  <w:style w:type="paragraph" w:styleId="Naslov">
    <w:name w:val="Title"/>
    <w:basedOn w:val="Navaden"/>
    <w:next w:val="Navaden"/>
    <w:link w:val="NaslovZnak"/>
    <w:qFormat/>
    <w:rsid w:val="00BB7C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BB7CF2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Podnaslov">
    <w:name w:val="Subtitle"/>
    <w:basedOn w:val="Navaden"/>
    <w:next w:val="Navaden"/>
    <w:link w:val="PodnaslovZnak"/>
    <w:qFormat/>
    <w:rsid w:val="00BB7CF2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rsid w:val="00BB7CF2"/>
    <w:rPr>
      <w:rFonts w:ascii="Cambria" w:eastAsia="Times New Roman" w:hAnsi="Cambria"/>
      <w:sz w:val="22"/>
      <w:szCs w:val="24"/>
      <w:lang w:val="en-US" w:eastAsia="en-US" w:bidi="en-US"/>
    </w:rPr>
  </w:style>
  <w:style w:type="character" w:styleId="Krepko">
    <w:name w:val="Strong"/>
    <w:qFormat/>
    <w:rsid w:val="00BB7CF2"/>
    <w:rPr>
      <w:b/>
      <w:bCs/>
    </w:rPr>
  </w:style>
  <w:style w:type="character" w:styleId="Poudarek">
    <w:name w:val="Emphasis"/>
    <w:qFormat/>
    <w:rsid w:val="00BB7CF2"/>
    <w:rPr>
      <w:rFonts w:ascii="Calibri" w:hAnsi="Calibri"/>
      <w:b/>
      <w:i/>
      <w:iCs/>
    </w:rPr>
  </w:style>
  <w:style w:type="paragraph" w:customStyle="1" w:styleId="Brezrazmikov1">
    <w:name w:val="Brez razmikov1"/>
    <w:basedOn w:val="Navaden"/>
    <w:qFormat/>
    <w:rsid w:val="00BB7CF2"/>
    <w:rPr>
      <w:szCs w:val="32"/>
    </w:rPr>
  </w:style>
  <w:style w:type="paragraph" w:customStyle="1" w:styleId="Odstavekseznama1">
    <w:name w:val="Odstavek seznama1"/>
    <w:basedOn w:val="Navaden"/>
    <w:qFormat/>
    <w:rsid w:val="00BB7CF2"/>
    <w:pPr>
      <w:ind w:left="720"/>
      <w:contextualSpacing/>
    </w:pPr>
  </w:style>
  <w:style w:type="paragraph" w:customStyle="1" w:styleId="Citat1">
    <w:name w:val="Citat1"/>
    <w:basedOn w:val="Navaden"/>
    <w:next w:val="Navaden"/>
    <w:qFormat/>
    <w:rsid w:val="00BB7CF2"/>
    <w:rPr>
      <w:i/>
    </w:rPr>
  </w:style>
  <w:style w:type="character" w:customStyle="1" w:styleId="QuoteChar">
    <w:name w:val="Quote Char"/>
    <w:rsid w:val="00BB7CF2"/>
    <w:rPr>
      <w:i/>
      <w:sz w:val="24"/>
      <w:szCs w:val="24"/>
    </w:rPr>
  </w:style>
  <w:style w:type="paragraph" w:customStyle="1" w:styleId="Intenzivencitat1">
    <w:name w:val="Intenziven citat1"/>
    <w:basedOn w:val="Navaden"/>
    <w:next w:val="Navaden"/>
    <w:qFormat/>
    <w:rsid w:val="00BB7C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rsid w:val="00BB7CF2"/>
    <w:rPr>
      <w:b/>
      <w:i/>
      <w:sz w:val="24"/>
    </w:rPr>
  </w:style>
  <w:style w:type="character" w:customStyle="1" w:styleId="Neenpoudarek1">
    <w:name w:val="Nežen poudarek1"/>
    <w:qFormat/>
    <w:rsid w:val="00BB7CF2"/>
    <w:rPr>
      <w:i/>
      <w:color w:val="5A5A5A"/>
    </w:rPr>
  </w:style>
  <w:style w:type="character" w:customStyle="1" w:styleId="Intenzivenpoudarek1">
    <w:name w:val="Intenziven poudarek1"/>
    <w:qFormat/>
    <w:rsid w:val="00BB7CF2"/>
    <w:rPr>
      <w:b/>
      <w:i/>
      <w:sz w:val="24"/>
      <w:szCs w:val="24"/>
      <w:u w:val="single"/>
    </w:rPr>
  </w:style>
  <w:style w:type="character" w:customStyle="1" w:styleId="Neensklic1">
    <w:name w:val="Nežen sklic1"/>
    <w:qFormat/>
    <w:rsid w:val="00BB7CF2"/>
    <w:rPr>
      <w:sz w:val="24"/>
      <w:szCs w:val="24"/>
      <w:u w:val="single"/>
    </w:rPr>
  </w:style>
  <w:style w:type="character" w:customStyle="1" w:styleId="Intenzivensklic1">
    <w:name w:val="Intenziven sklic1"/>
    <w:qFormat/>
    <w:rsid w:val="00BB7CF2"/>
    <w:rPr>
      <w:b/>
      <w:sz w:val="24"/>
      <w:u w:val="single"/>
    </w:rPr>
  </w:style>
  <w:style w:type="character" w:customStyle="1" w:styleId="Naslovknjige1">
    <w:name w:val="Naslov knjige1"/>
    <w:qFormat/>
    <w:rsid w:val="00BB7CF2"/>
    <w:rPr>
      <w:rFonts w:ascii="Cambria" w:eastAsia="Times New Roman" w:hAnsi="Cambria"/>
      <w:b/>
      <w:i/>
      <w:sz w:val="24"/>
      <w:szCs w:val="24"/>
    </w:rPr>
  </w:style>
  <w:style w:type="paragraph" w:styleId="Odstavekseznama">
    <w:name w:val="List Paragraph"/>
    <w:basedOn w:val="Navaden"/>
    <w:qFormat/>
    <w:rsid w:val="00BB7CF2"/>
    <w:pPr>
      <w:ind w:left="708"/>
    </w:pPr>
  </w:style>
  <w:style w:type="paragraph" w:customStyle="1" w:styleId="Default">
    <w:name w:val="Default"/>
    <w:rsid w:val="00BB7CF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">
    <w:name w:val="style1"/>
    <w:basedOn w:val="Navaden"/>
    <w:rsid w:val="00BB7CF2"/>
    <w:pPr>
      <w:numPr>
        <w:numId w:val="3"/>
      </w:numPr>
      <w:spacing w:before="40"/>
    </w:pPr>
    <w:rPr>
      <w:rFonts w:ascii="Times New Roman" w:hAnsi="Times New Roman" w:cs="Arial"/>
      <w:color w:val="000000"/>
      <w:sz w:val="24"/>
      <w:lang w:eastAsia="sl-SI" w:bidi="ar-SA"/>
    </w:rPr>
  </w:style>
  <w:style w:type="paragraph" w:customStyle="1" w:styleId="CharChar">
    <w:name w:val="Char Char"/>
    <w:basedOn w:val="Navaden"/>
    <w:rsid w:val="00BB7CF2"/>
    <w:pPr>
      <w:spacing w:after="160" w:line="240" w:lineRule="exact"/>
      <w:jc w:val="left"/>
    </w:pPr>
    <w:rPr>
      <w:rFonts w:ascii="Tahoma" w:hAnsi="Tahoma"/>
      <w:sz w:val="24"/>
      <w:szCs w:val="20"/>
      <w:lang w:eastAsia="sl-SI" w:bidi="ar-SA"/>
    </w:rPr>
  </w:style>
  <w:style w:type="paragraph" w:customStyle="1" w:styleId="Slog1">
    <w:name w:val="Slog1"/>
    <w:basedOn w:val="Naslov3"/>
    <w:rsid w:val="00BB7CF2"/>
    <w:pPr>
      <w:numPr>
        <w:ilvl w:val="0"/>
        <w:numId w:val="4"/>
      </w:numPr>
    </w:pPr>
    <w:rPr>
      <w:sz w:val="22"/>
      <w:szCs w:val="22"/>
      <w:u w:val="single"/>
      <w:lang w:val="de-DE"/>
    </w:rPr>
  </w:style>
  <w:style w:type="table" w:styleId="Tabelamrea">
    <w:name w:val="Table Grid"/>
    <w:basedOn w:val="Navadnatabela"/>
    <w:uiPriority w:val="59"/>
    <w:rsid w:val="00220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g8">
    <w:name w:val="Slog8"/>
    <w:basedOn w:val="Navaden"/>
    <w:link w:val="Slog8Znak"/>
    <w:autoRedefine/>
    <w:qFormat/>
    <w:rsid w:val="001824F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  <w:lang w:val="af-ZA" w:eastAsia="sl-SI"/>
    </w:rPr>
  </w:style>
  <w:style w:type="character" w:customStyle="1" w:styleId="Slog8Znak">
    <w:name w:val="Slog8 Znak"/>
    <w:link w:val="Slog8"/>
    <w:rsid w:val="001824FD"/>
    <w:rPr>
      <w:rFonts w:ascii="Arial" w:eastAsia="Times New Roman" w:hAnsi="Arial" w:cs="Arial"/>
      <w:lang w:val="af-ZA" w:bidi="en-US"/>
    </w:rPr>
  </w:style>
  <w:style w:type="paragraph" w:customStyle="1" w:styleId="Slog2">
    <w:name w:val="Slog2"/>
    <w:basedOn w:val="Odstavekseznama"/>
    <w:link w:val="Slog2Znak"/>
    <w:qFormat/>
    <w:rsid w:val="00125C8D"/>
    <w:pPr>
      <w:numPr>
        <w:numId w:val="13"/>
      </w:numPr>
      <w:spacing w:after="160" w:line="259" w:lineRule="auto"/>
      <w:ind w:left="709" w:hanging="709"/>
      <w:contextualSpacing/>
      <w:jc w:val="left"/>
    </w:pPr>
    <w:rPr>
      <w:rFonts w:ascii="Calibri" w:eastAsia="Calibri" w:hAnsi="Calibri"/>
      <w:szCs w:val="22"/>
      <w:lang w:bidi="ar-SA"/>
    </w:rPr>
  </w:style>
  <w:style w:type="character" w:customStyle="1" w:styleId="Slog2Znak">
    <w:name w:val="Slog2 Znak"/>
    <w:link w:val="Slog2"/>
    <w:rsid w:val="00125C8D"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8026F0"/>
    <w:rPr>
      <w:rFonts w:ascii="Arial" w:eastAsia="Times New Roman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388F80-7BDB-40EA-BAF4-3A44FC15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 O N T R O L N I   O B R A Z E C – PREVERJANJE FORMALNE POPOLNOSTI</vt:lpstr>
    </vt:vector>
  </TitlesOfParts>
  <Company>MG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N T R O L N I   O B R A Z E C – PREVERJANJE FORMALNE POPOLNOSTI</dc:title>
  <dc:creator>Igor Gabrenja</dc:creator>
  <cp:lastModifiedBy>Martin Štiglic</cp:lastModifiedBy>
  <cp:revision>4</cp:revision>
  <cp:lastPrinted>2018-06-01T12:18:00Z</cp:lastPrinted>
  <dcterms:created xsi:type="dcterms:W3CDTF">2020-12-21T10:16:00Z</dcterms:created>
  <dcterms:modified xsi:type="dcterms:W3CDTF">2020-12-21T10:19:00Z</dcterms:modified>
</cp:coreProperties>
</file>