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406C" w14:textId="4F1C9CF5" w:rsidR="00CA4917" w:rsidRPr="00304D81" w:rsidRDefault="00154EC7" w:rsidP="00154EC7">
      <w:pPr>
        <w:pStyle w:val="Naslov1"/>
        <w:ind w:left="4392" w:right="-15" w:firstLine="564"/>
        <w:rPr>
          <w:color w:val="auto"/>
        </w:rPr>
      </w:pPr>
      <w:r w:rsidRPr="00304D81">
        <w:rPr>
          <w:noProof/>
          <w:color w:val="auto"/>
        </w:rPr>
        <w:drawing>
          <wp:anchor distT="0" distB="0" distL="114300" distR="114300" simplePos="0" relativeHeight="251658240" behindDoc="0" locked="0" layoutInCell="1" allowOverlap="0" wp14:anchorId="23FE9450" wp14:editId="2799E34C">
            <wp:simplePos x="0" y="0"/>
            <wp:positionH relativeFrom="column">
              <wp:posOffset>4703445</wp:posOffset>
            </wp:positionH>
            <wp:positionV relativeFrom="paragraph">
              <wp:posOffset>2540</wp:posOffset>
            </wp:positionV>
            <wp:extent cx="1798955" cy="491490"/>
            <wp:effectExtent l="0" t="0" r="0" b="381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1798955" cy="491490"/>
                    </a:xfrm>
                    <a:prstGeom prst="rect">
                      <a:avLst/>
                    </a:prstGeom>
                  </pic:spPr>
                </pic:pic>
              </a:graphicData>
            </a:graphic>
            <wp14:sizeRelH relativeFrom="margin">
              <wp14:pctWidth>0</wp14:pctWidth>
            </wp14:sizeRelH>
            <wp14:sizeRelV relativeFrom="margin">
              <wp14:pctHeight>0</wp14:pctHeight>
            </wp14:sizeRelV>
          </wp:anchor>
        </w:drawing>
      </w:r>
      <w:r w:rsidR="00576E20">
        <w:rPr>
          <w:color w:val="auto"/>
        </w:rPr>
        <w:t xml:space="preserve"> </w:t>
      </w:r>
      <w:r w:rsidRPr="00004C04">
        <w:rPr>
          <w:rFonts w:ascii="Republika" w:hAnsi="Republika"/>
          <w:noProof/>
        </w:rPr>
        <w:drawing>
          <wp:inline distT="0" distB="0" distL="0" distR="0" wp14:anchorId="0279B118" wp14:editId="29244BC8">
            <wp:extent cx="885093" cy="491719"/>
            <wp:effectExtent l="0" t="0" r="0" b="3810"/>
            <wp:docPr id="25" name="Slika 25"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634" cy="512020"/>
                    </a:xfrm>
                    <a:prstGeom prst="rect">
                      <a:avLst/>
                    </a:prstGeom>
                    <a:noFill/>
                    <a:ln>
                      <a:noFill/>
                    </a:ln>
                  </pic:spPr>
                </pic:pic>
              </a:graphicData>
            </a:graphic>
          </wp:inline>
        </w:drawing>
      </w:r>
    </w:p>
    <w:p w14:paraId="6BAD33CA" w14:textId="77777777" w:rsidR="00A32840" w:rsidRPr="00304D81" w:rsidRDefault="00A32840">
      <w:pPr>
        <w:spacing w:after="219"/>
        <w:ind w:left="40" w:hanging="10"/>
        <w:rPr>
          <w:rFonts w:ascii="Arial" w:eastAsia="Arial" w:hAnsi="Arial" w:cs="Arial"/>
          <w:b/>
          <w:color w:val="auto"/>
          <w:sz w:val="20"/>
        </w:rPr>
      </w:pPr>
    </w:p>
    <w:p w14:paraId="76AFC7D8" w14:textId="1D2B0DD1" w:rsidR="006B077E" w:rsidRDefault="006B077E">
      <w:pPr>
        <w:rPr>
          <w:rFonts w:ascii="Arial" w:eastAsia="Arial" w:hAnsi="Arial" w:cs="Arial"/>
          <w:b/>
          <w:color w:val="auto"/>
        </w:rPr>
      </w:pPr>
    </w:p>
    <w:p w14:paraId="3F0F3E99" w14:textId="77777777" w:rsidR="006B077E" w:rsidRDefault="006B077E">
      <w:pPr>
        <w:spacing w:after="219"/>
        <w:ind w:left="40" w:hanging="10"/>
        <w:rPr>
          <w:rFonts w:ascii="Arial" w:eastAsia="Arial" w:hAnsi="Arial" w:cs="Arial"/>
          <w:b/>
          <w:color w:val="auto"/>
        </w:rPr>
      </w:pPr>
    </w:p>
    <w:p w14:paraId="7AF18E69" w14:textId="77777777" w:rsidR="006B077E" w:rsidRDefault="006B077E">
      <w:pPr>
        <w:spacing w:after="219"/>
        <w:ind w:left="40" w:hanging="10"/>
        <w:rPr>
          <w:rFonts w:ascii="Arial" w:eastAsia="Arial" w:hAnsi="Arial" w:cs="Arial"/>
          <w:b/>
          <w:color w:val="auto"/>
        </w:rPr>
      </w:pPr>
    </w:p>
    <w:p w14:paraId="11FA791F" w14:textId="5B856288" w:rsidR="006B077E" w:rsidRDefault="006B077E">
      <w:pPr>
        <w:spacing w:after="219"/>
        <w:ind w:left="40" w:hanging="10"/>
        <w:rPr>
          <w:rFonts w:ascii="Arial" w:eastAsia="Arial" w:hAnsi="Arial" w:cs="Arial"/>
          <w:b/>
          <w:color w:val="auto"/>
        </w:rPr>
      </w:pPr>
    </w:p>
    <w:p w14:paraId="2721F145" w14:textId="46C70DB1" w:rsidR="006B077E" w:rsidRDefault="006B077E">
      <w:pPr>
        <w:spacing w:after="219"/>
        <w:ind w:left="40" w:hanging="10"/>
        <w:rPr>
          <w:rFonts w:ascii="Arial" w:eastAsia="Arial" w:hAnsi="Arial" w:cs="Arial"/>
          <w:b/>
          <w:color w:val="auto"/>
        </w:rPr>
      </w:pPr>
    </w:p>
    <w:p w14:paraId="42CC44FF" w14:textId="77777777" w:rsidR="006B077E" w:rsidRDefault="006B077E">
      <w:pPr>
        <w:spacing w:after="219"/>
        <w:ind w:left="40" w:hanging="10"/>
        <w:rPr>
          <w:rFonts w:ascii="Arial" w:eastAsia="Arial" w:hAnsi="Arial" w:cs="Arial"/>
          <w:b/>
          <w:color w:val="auto"/>
        </w:rPr>
      </w:pPr>
    </w:p>
    <w:p w14:paraId="0C04959A" w14:textId="77777777" w:rsidR="006B077E" w:rsidRDefault="006B077E">
      <w:pPr>
        <w:spacing w:after="219"/>
        <w:ind w:left="40" w:hanging="10"/>
        <w:rPr>
          <w:rFonts w:ascii="Arial" w:eastAsia="Arial" w:hAnsi="Arial" w:cs="Arial"/>
          <w:b/>
          <w:color w:val="auto"/>
        </w:rPr>
      </w:pPr>
    </w:p>
    <w:p w14:paraId="4154ECF8" w14:textId="6F03A187" w:rsidR="006B077E" w:rsidRPr="006B077E"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Vloga za odločitev o podpori NIO</w:t>
      </w:r>
    </w:p>
    <w:p w14:paraId="0FEE1341" w14:textId="77777777" w:rsidR="0099499A"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za neposredno potrditev operacije</w:t>
      </w:r>
      <w:r>
        <w:rPr>
          <w:rFonts w:ascii="Arial" w:eastAsia="Arial" w:hAnsi="Arial" w:cs="Arial"/>
          <w:b/>
          <w:color w:val="auto"/>
          <w:sz w:val="32"/>
        </w:rPr>
        <w:t xml:space="preserve"> </w:t>
      </w:r>
    </w:p>
    <w:p w14:paraId="7958B46C" w14:textId="36FD6E71" w:rsidR="006B077E" w:rsidRDefault="0099499A" w:rsidP="006B077E">
      <w:pPr>
        <w:spacing w:after="219"/>
        <w:ind w:left="40" w:hanging="10"/>
        <w:jc w:val="center"/>
        <w:rPr>
          <w:rFonts w:ascii="Arial" w:eastAsia="Arial" w:hAnsi="Arial" w:cs="Arial"/>
          <w:b/>
          <w:color w:val="auto"/>
          <w:sz w:val="32"/>
        </w:rPr>
      </w:pPr>
      <w:r>
        <w:rPr>
          <w:rFonts w:ascii="Arial" w:eastAsia="Arial" w:hAnsi="Arial" w:cs="Arial"/>
          <w:b/>
          <w:color w:val="auto"/>
          <w:sz w:val="32"/>
        </w:rPr>
        <w:t>za sofinanciranje iz sredstev EKP 2021-2027</w:t>
      </w:r>
    </w:p>
    <w:p w14:paraId="04813BE5" w14:textId="3281A02F" w:rsidR="006B077E" w:rsidRPr="006B077E" w:rsidRDefault="006B077E" w:rsidP="006B077E">
      <w:pPr>
        <w:spacing w:after="219"/>
        <w:ind w:left="40" w:hanging="10"/>
        <w:jc w:val="center"/>
        <w:rPr>
          <w:rFonts w:ascii="Arial" w:eastAsia="Arial" w:hAnsi="Arial" w:cs="Arial"/>
          <w:color w:val="auto"/>
          <w:sz w:val="32"/>
        </w:rPr>
      </w:pPr>
      <w:r w:rsidRPr="006B077E">
        <w:rPr>
          <w:rFonts w:ascii="Arial" w:eastAsia="Arial" w:hAnsi="Arial" w:cs="Arial"/>
          <w:color w:val="auto"/>
          <w:sz w:val="32"/>
        </w:rPr>
        <w:t>(navedite projekt)</w:t>
      </w:r>
    </w:p>
    <w:p w14:paraId="203B2F95" w14:textId="48CCD6CE" w:rsidR="006B077E" w:rsidRDefault="0039192C" w:rsidP="006B077E">
      <w:pPr>
        <w:spacing w:after="219"/>
        <w:ind w:left="40" w:hanging="10"/>
        <w:jc w:val="cente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88960" behindDoc="0" locked="0" layoutInCell="1" allowOverlap="1" wp14:anchorId="697E8898" wp14:editId="023D6EFF">
                <wp:simplePos x="0" y="0"/>
                <wp:positionH relativeFrom="margin">
                  <wp:posOffset>395605</wp:posOffset>
                </wp:positionH>
                <wp:positionV relativeFrom="page">
                  <wp:posOffset>5438140</wp:posOffset>
                </wp:positionV>
                <wp:extent cx="4905375" cy="1285875"/>
                <wp:effectExtent l="0" t="0" r="28575" b="28575"/>
                <wp:wrapSquare wrapText="bothSides"/>
                <wp:docPr id="12872944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285875"/>
                        </a:xfrm>
                        <a:prstGeom prst="rect">
                          <a:avLst/>
                        </a:prstGeom>
                        <a:solidFill>
                          <a:srgbClr val="FFFFFF"/>
                        </a:solidFill>
                        <a:ln w="9525">
                          <a:solidFill>
                            <a:srgbClr val="000000"/>
                          </a:solidFill>
                          <a:miter lim="800000"/>
                          <a:headEnd/>
                          <a:tailEnd/>
                        </a:ln>
                      </wps:spPr>
                      <wps:txbx>
                        <w:txbxContent>
                          <w:p w14:paraId="16A6356B" w14:textId="37240B41" w:rsidR="0039192C" w:rsidRDefault="0039192C">
                            <w:pPr>
                              <w:shd w:val="clear" w:color="auto" w:fill="E2EFD9" w:themeFill="accent6" w:themeFillTint="33"/>
                              <w:spacing w:after="0"/>
                            </w:pPr>
                            <w:r>
                              <w:t>Obrazec z navodili služi lažjemu izpolnjevanju obrazca. Za vlogo izpolnite obrazec brez dodatnih navodil.</w:t>
                            </w:r>
                          </w:p>
                          <w:p w14:paraId="52F23AA4" w14:textId="002A4D5F" w:rsidR="002C06AD" w:rsidRDefault="002C06AD" w:rsidP="007617ED">
                            <w:pPr>
                              <w:shd w:val="clear" w:color="auto" w:fill="E2EFD9" w:themeFill="accent6" w:themeFillTint="33"/>
                              <w:spacing w:after="0"/>
                            </w:pPr>
                            <w:r>
                              <w:t>Kjer je označeno, da se navaja sklic, sam sklic ni dovolj, potrebno je vpisati zahtevane podatke</w:t>
                            </w:r>
                            <w:r w:rsidR="00AA5EF5">
                              <w:t>, nato pa se sklicuje, kje v dokumentih so razvidni navedeni podatki in širši opis le-teh</w:t>
                            </w:r>
                            <w:r>
                              <w:t>. Sklic služi hitrejši in lažji preverbi podatkov.</w:t>
                            </w:r>
                            <w:r w:rsidR="00AA5EF5">
                              <w:t xml:space="preserve"> V navodilih je podan le en primer sklica, uporabijo se tudi drugi sklici.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97E8898" id="_x0000_t202" coordsize="21600,21600" o:spt="202" path="m,l,21600r21600,l21600,xe">
                <v:stroke joinstyle="miter"/>
                <v:path gradientshapeok="t" o:connecttype="rect"/>
              </v:shapetype>
              <v:shape id="Polje z besedilom 2" o:spid="_x0000_s1026" type="#_x0000_t202" style="position:absolute;left:0;text-align:left;margin-left:31.15pt;margin-top:428.2pt;width:386.25pt;height:101.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uHDwIAACAEAAAOAAAAZHJzL2Uyb0RvYy54bWysU9tu2zAMfR+wfxD0vtjJ4j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">
                <v:textbox>
                  <w:txbxContent>
                    <w:p w14:paraId="16A6356B" w14:textId="37240B41" w:rsidR="0039192C" w:rsidRDefault="0039192C">
                      <w:pPr>
                        <w:shd w:val="clear" w:color="auto" w:fill="E2EFD9" w:themeFill="accent6" w:themeFillTint="33"/>
                        <w:spacing w:after="0"/>
                      </w:pPr>
                      <w:r>
                        <w:t>Obrazec z navodili služi lažjemu izpolnjevanju obrazca. Za vlogo izpolnite obrazec brez dodatnih navodil.</w:t>
                      </w:r>
                    </w:p>
                    <w:p w14:paraId="52F23AA4" w14:textId="002A4D5F" w:rsidR="002C06AD" w:rsidRDefault="002C06AD" w:rsidP="007617ED">
                      <w:pPr>
                        <w:shd w:val="clear" w:color="auto" w:fill="E2EFD9" w:themeFill="accent6" w:themeFillTint="33"/>
                        <w:spacing w:after="0"/>
                      </w:pPr>
                      <w:r>
                        <w:t>Kjer je označeno, da se navaja sklic, sam sklic ni dovolj, potrebno je vpisati zahtevane podatke</w:t>
                      </w:r>
                      <w:r w:rsidR="00AA5EF5">
                        <w:t>, nato pa se sklicuje, kje v dokumentih so razvidni navedeni podatki in širši opis le-teh</w:t>
                      </w:r>
                      <w:r>
                        <w:t>. Sklic služi hitrejši in lažji preverbi podatkov.</w:t>
                      </w:r>
                      <w:r w:rsidR="00AA5EF5">
                        <w:t xml:space="preserve"> V navodilih je podan le en primer sklica, uporabijo se tudi drugi sklici.</w:t>
                      </w:r>
                    </w:p>
                  </w:txbxContent>
                </v:textbox>
                <w10:wrap type="square" anchorx="margin" anchory="page"/>
              </v:shape>
            </w:pict>
          </mc:Fallback>
        </mc:AlternateContent>
      </w:r>
    </w:p>
    <w:p w14:paraId="007CEC11" w14:textId="47EF5142" w:rsidR="006B077E" w:rsidRDefault="006B077E">
      <w:pPr>
        <w:spacing w:after="219"/>
        <w:ind w:left="40" w:hanging="10"/>
        <w:rPr>
          <w:rFonts w:ascii="Arial" w:eastAsia="Arial" w:hAnsi="Arial" w:cs="Arial"/>
          <w:b/>
          <w:color w:val="auto"/>
        </w:rPr>
      </w:pPr>
    </w:p>
    <w:p w14:paraId="4E22AC9E" w14:textId="635ED98D" w:rsidR="006B077E" w:rsidRDefault="006B077E">
      <w:pPr>
        <w:spacing w:after="219"/>
        <w:ind w:left="40" w:hanging="10"/>
        <w:rPr>
          <w:rFonts w:ascii="Arial" w:eastAsia="Arial" w:hAnsi="Arial" w:cs="Arial"/>
          <w:b/>
          <w:color w:val="auto"/>
        </w:rPr>
      </w:pPr>
    </w:p>
    <w:p w14:paraId="1E686ED7" w14:textId="77777777" w:rsidR="006B077E" w:rsidRDefault="006B077E">
      <w:pPr>
        <w:spacing w:after="219"/>
        <w:ind w:left="40" w:hanging="10"/>
        <w:rPr>
          <w:rFonts w:ascii="Arial" w:eastAsia="Arial" w:hAnsi="Arial" w:cs="Arial"/>
          <w:b/>
          <w:color w:val="auto"/>
        </w:rPr>
      </w:pPr>
    </w:p>
    <w:p w14:paraId="624D4341" w14:textId="77777777" w:rsidR="006B077E" w:rsidRDefault="006B077E">
      <w:pPr>
        <w:spacing w:after="219"/>
        <w:ind w:left="40" w:hanging="10"/>
        <w:rPr>
          <w:rFonts w:ascii="Arial" w:eastAsia="Arial" w:hAnsi="Arial" w:cs="Arial"/>
          <w:b/>
          <w:color w:val="auto"/>
        </w:rPr>
      </w:pPr>
    </w:p>
    <w:p w14:paraId="580735ED" w14:textId="77777777" w:rsidR="006B077E" w:rsidRDefault="006B077E">
      <w:pPr>
        <w:spacing w:after="219"/>
        <w:ind w:left="40" w:hanging="10"/>
        <w:rPr>
          <w:rFonts w:ascii="Arial" w:eastAsia="Arial" w:hAnsi="Arial" w:cs="Arial"/>
          <w:b/>
          <w:color w:val="auto"/>
        </w:rPr>
      </w:pPr>
    </w:p>
    <w:p w14:paraId="19CDEC28" w14:textId="77777777" w:rsidR="006B077E" w:rsidRDefault="006B077E">
      <w:pPr>
        <w:spacing w:after="219"/>
        <w:ind w:left="40" w:hanging="10"/>
        <w:rPr>
          <w:rFonts w:ascii="Arial" w:eastAsia="Arial" w:hAnsi="Arial" w:cs="Arial"/>
          <w:b/>
          <w:color w:val="auto"/>
        </w:rPr>
      </w:pPr>
    </w:p>
    <w:p w14:paraId="5FD18FF2" w14:textId="77777777" w:rsidR="006B077E" w:rsidRDefault="006B077E">
      <w:pPr>
        <w:spacing w:after="219"/>
        <w:ind w:left="40" w:hanging="10"/>
        <w:rPr>
          <w:rFonts w:ascii="Arial" w:eastAsia="Arial" w:hAnsi="Arial" w:cs="Arial"/>
          <w:b/>
          <w:color w:val="auto"/>
        </w:rPr>
      </w:pPr>
    </w:p>
    <w:p w14:paraId="6333A866" w14:textId="77777777" w:rsidR="006B077E" w:rsidRDefault="006B077E">
      <w:pPr>
        <w:spacing w:after="219"/>
        <w:ind w:left="40" w:hanging="10"/>
        <w:rPr>
          <w:rFonts w:ascii="Arial" w:eastAsia="Arial" w:hAnsi="Arial" w:cs="Arial"/>
          <w:b/>
          <w:color w:val="auto"/>
        </w:rPr>
      </w:pPr>
    </w:p>
    <w:p w14:paraId="568D3168" w14:textId="77777777" w:rsidR="006B077E" w:rsidRDefault="006B077E">
      <w:pPr>
        <w:spacing w:after="219"/>
        <w:ind w:left="40" w:hanging="10"/>
        <w:rPr>
          <w:rFonts w:ascii="Arial" w:eastAsia="Arial" w:hAnsi="Arial" w:cs="Arial"/>
          <w:b/>
          <w:color w:val="auto"/>
        </w:rPr>
      </w:pPr>
    </w:p>
    <w:p w14:paraId="253235EE" w14:textId="77777777" w:rsidR="00D77F09" w:rsidRDefault="00D77F09">
      <w:pPr>
        <w:rPr>
          <w:rFonts w:ascii="Arial" w:eastAsia="Arial" w:hAnsi="Arial" w:cs="Arial"/>
          <w:b/>
          <w:color w:val="auto"/>
        </w:rPr>
      </w:pPr>
      <w:r>
        <w:rPr>
          <w:rFonts w:ascii="Arial" w:eastAsia="Arial" w:hAnsi="Arial" w:cs="Arial"/>
          <w:b/>
          <w:color w:val="auto"/>
        </w:rPr>
        <w:br w:type="page"/>
      </w:r>
    </w:p>
    <w:p w14:paraId="127A7C41" w14:textId="0B8FC2D6" w:rsidR="00CA4917" w:rsidRPr="006B077E" w:rsidRDefault="009403CD">
      <w:pPr>
        <w:spacing w:after="219"/>
        <w:ind w:left="40" w:hanging="10"/>
        <w:rPr>
          <w:rFonts w:ascii="Arial" w:hAnsi="Arial" w:cs="Arial"/>
          <w:b/>
          <w:color w:val="auto"/>
          <w:sz w:val="24"/>
        </w:rPr>
      </w:pPr>
      <w:r w:rsidRPr="006B077E">
        <w:rPr>
          <w:rFonts w:ascii="Arial" w:eastAsia="Arial" w:hAnsi="Arial" w:cs="Arial"/>
          <w:b/>
          <w:color w:val="auto"/>
        </w:rPr>
        <w:lastRenderedPageBreak/>
        <w:t xml:space="preserve">Vloga </w:t>
      </w:r>
      <w:r w:rsidR="009E46F0" w:rsidRPr="006B077E">
        <w:rPr>
          <w:rFonts w:ascii="Arial" w:eastAsia="Arial" w:hAnsi="Arial" w:cs="Arial"/>
          <w:b/>
          <w:color w:val="auto"/>
        </w:rPr>
        <w:t>NIO:</w:t>
      </w:r>
    </w:p>
    <w:p w14:paraId="7FFD7764" w14:textId="3C150182" w:rsidR="00CA4917" w:rsidRPr="00304D81" w:rsidRDefault="00B26717" w:rsidP="00B26717">
      <w:pPr>
        <w:spacing w:after="360"/>
        <w:ind w:left="39" w:hanging="11"/>
        <w:rPr>
          <w:rFonts w:ascii="Arial" w:hAnsi="Arial" w:cs="Arial"/>
          <w:b/>
          <w:color w:val="auto"/>
          <w:sz w:val="24"/>
        </w:rPr>
      </w:pPr>
      <w:r w:rsidRPr="00304D81">
        <w:rPr>
          <w:rFonts w:ascii="Arial" w:eastAsia="Arial" w:hAnsi="Arial" w:cs="Arial"/>
          <w:b/>
          <w:color w:val="auto"/>
        </w:rPr>
        <w:t xml:space="preserve">A. </w:t>
      </w:r>
      <w:r w:rsidR="009403CD" w:rsidRPr="00304D81">
        <w:rPr>
          <w:rFonts w:ascii="Arial" w:eastAsia="Arial" w:hAnsi="Arial" w:cs="Arial"/>
          <w:b/>
          <w:color w:val="auto"/>
        </w:rPr>
        <w:t>OSNOVNI PODATKI</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16D0FA2E"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81C41FE" w14:textId="77777777" w:rsidR="00CA4917" w:rsidRPr="00304D81" w:rsidRDefault="009403CD">
            <w:pPr>
              <w:rPr>
                <w:rFonts w:ascii="Arial" w:hAnsi="Arial" w:cs="Arial"/>
                <w:color w:val="auto"/>
              </w:rPr>
            </w:pPr>
            <w:r w:rsidRPr="00304D81">
              <w:rPr>
                <w:rFonts w:ascii="Arial" w:eastAsia="Arial" w:hAnsi="Arial" w:cs="Arial"/>
                <w:color w:val="auto"/>
                <w:sz w:val="18"/>
              </w:rPr>
              <w:t>Predlog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4F1C96C6" w14:textId="432125B5" w:rsidR="00CA4917" w:rsidRPr="00304D81" w:rsidRDefault="00C42CCC">
            <w:pPr>
              <w:ind w:left="3"/>
              <w:rPr>
                <w:rFonts w:ascii="Arial" w:hAnsi="Arial" w:cs="Arial"/>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86912" behindDoc="0" locked="0" layoutInCell="1" allowOverlap="1" wp14:anchorId="69B05CF5" wp14:editId="644734B6">
                      <wp:simplePos x="0" y="0"/>
                      <wp:positionH relativeFrom="margin">
                        <wp:posOffset>243840</wp:posOffset>
                      </wp:positionH>
                      <wp:positionV relativeFrom="page">
                        <wp:posOffset>6350</wp:posOffset>
                      </wp:positionV>
                      <wp:extent cx="1047750" cy="285750"/>
                      <wp:effectExtent l="0" t="0" r="19050" b="19050"/>
                      <wp:wrapSquare wrapText="bothSides"/>
                      <wp:docPr id="154558742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5750"/>
                              </a:xfrm>
                              <a:prstGeom prst="rect">
                                <a:avLst/>
                              </a:prstGeom>
                              <a:solidFill>
                                <a:srgbClr val="FFFFFF"/>
                              </a:solidFill>
                              <a:ln w="9525">
                                <a:solidFill>
                                  <a:srgbClr val="000000"/>
                                </a:solidFill>
                                <a:miter lim="800000"/>
                                <a:headEnd/>
                                <a:tailEnd/>
                              </a:ln>
                            </wps:spPr>
                            <wps:txbx>
                              <w:txbxContent>
                                <w:p w14:paraId="4C3AAD34" w14:textId="77777777" w:rsidR="00C42CCC" w:rsidRDefault="00C42CCC" w:rsidP="007617ED">
                                  <w:pPr>
                                    <w:shd w:val="clear" w:color="auto" w:fill="E2EFD9" w:themeFill="accent6" w:themeFillTint="33"/>
                                    <w:spacing w:after="0"/>
                                  </w:pPr>
                                  <w:r>
                                    <w:t>Izpolni 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9B05CF5" id="_x0000_s1027" type="#_x0000_t202" style="position:absolute;left:0;text-align:left;margin-left:19.2pt;margin-top:.5pt;width:82.5pt;height:2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">
                      <v:textbox>
                        <w:txbxContent>
                          <w:p w14:paraId="4C3AAD34" w14:textId="77777777" w:rsidR="00C42CCC" w:rsidRDefault="00C42CCC" w:rsidP="007617ED">
                            <w:pPr>
                              <w:shd w:val="clear" w:color="auto" w:fill="E2EFD9" w:themeFill="accent6" w:themeFillTint="33"/>
                              <w:spacing w:after="0"/>
                            </w:pPr>
                            <w:r>
                              <w:t>Izpolni PT</w:t>
                            </w:r>
                          </w:p>
                        </w:txbxContent>
                      </v:textbox>
                      <w10:wrap type="square" anchorx="margin" anchory="page"/>
                    </v:shape>
                  </w:pict>
                </mc:Fallback>
              </mc:AlternateContent>
            </w:r>
          </w:p>
        </w:tc>
      </w:tr>
      <w:tr w:rsidR="00304D81" w:rsidRPr="00304D81" w14:paraId="446B1C7E"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A1A7ECA" w14:textId="77777777" w:rsidR="00CA4917" w:rsidRPr="00304D81" w:rsidRDefault="009403CD">
            <w:pPr>
              <w:rPr>
                <w:rFonts w:ascii="Arial" w:hAnsi="Arial" w:cs="Arial"/>
                <w:color w:val="auto"/>
              </w:rPr>
            </w:pPr>
            <w:r w:rsidRPr="00304D81">
              <w:rPr>
                <w:rFonts w:ascii="Arial" w:eastAsia="Arial" w:hAnsi="Arial" w:cs="Arial"/>
                <w:color w:val="auto"/>
                <w:sz w:val="18"/>
              </w:rPr>
              <w:t>Posredniško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157F018C" w14:textId="3989E661" w:rsidR="00CA4917" w:rsidRPr="00304D81" w:rsidRDefault="002C06AD">
            <w:pPr>
              <w:ind w:left="3"/>
              <w:rPr>
                <w:rFonts w:ascii="Arial" w:hAnsi="Arial" w:cs="Arial"/>
                <w:color w:val="auto"/>
              </w:rPr>
            </w:pPr>
            <w:r>
              <w:rPr>
                <w:rFonts w:ascii="Arial" w:hAnsi="Arial" w:cs="Arial"/>
                <w:color w:val="auto"/>
              </w:rPr>
              <w:t>Ministrstvo za infrastrukturo</w:t>
            </w:r>
          </w:p>
        </w:tc>
      </w:tr>
      <w:tr w:rsidR="00304D81" w:rsidRPr="00304D81" w14:paraId="204562B7"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30F64C" w14:textId="77777777" w:rsidR="00CA4917" w:rsidRPr="00304D81" w:rsidRDefault="009403CD">
            <w:pPr>
              <w:rPr>
                <w:rFonts w:ascii="Arial" w:hAnsi="Arial" w:cs="Arial"/>
                <w:color w:val="auto"/>
              </w:rPr>
            </w:pPr>
            <w:r w:rsidRPr="00304D81">
              <w:rPr>
                <w:rFonts w:ascii="Arial" w:eastAsia="Arial" w:hAnsi="Arial" w:cs="Arial"/>
                <w:color w:val="auto"/>
                <w:sz w:val="18"/>
              </w:rPr>
              <w:t>Izvajalsko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5D65AA5C" w14:textId="014B97E9" w:rsidR="00CA4917" w:rsidRPr="00304D81" w:rsidRDefault="002C06AD">
            <w:pPr>
              <w:ind w:left="3"/>
              <w:rPr>
                <w:rFonts w:ascii="Arial" w:hAnsi="Arial" w:cs="Arial"/>
                <w:color w:val="auto"/>
              </w:rPr>
            </w:pPr>
            <w:r>
              <w:rPr>
                <w:rFonts w:ascii="Arial" w:hAnsi="Arial" w:cs="Arial"/>
                <w:color w:val="auto"/>
              </w:rPr>
              <w:t>/</w:t>
            </w:r>
          </w:p>
        </w:tc>
      </w:tr>
      <w:tr w:rsidR="00304D81" w:rsidRPr="00304D81" w14:paraId="58BAE703"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0E8D169" w14:textId="77777777" w:rsidR="00CA4917" w:rsidRPr="00304D81" w:rsidRDefault="009403CD">
            <w:pPr>
              <w:rPr>
                <w:rFonts w:ascii="Arial" w:hAnsi="Arial" w:cs="Arial"/>
                <w:color w:val="auto"/>
              </w:rPr>
            </w:pPr>
            <w:r w:rsidRPr="00304D81">
              <w:rPr>
                <w:rFonts w:ascii="Arial" w:eastAsia="Arial" w:hAnsi="Arial" w:cs="Arial"/>
                <w:color w:val="auto"/>
                <w:sz w:val="18"/>
              </w:rPr>
              <w:t>Vrsta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1EB67533" w14:textId="65A97FE7" w:rsidR="00CA4917" w:rsidRPr="00304D81" w:rsidRDefault="002C06AD">
            <w:pPr>
              <w:ind w:left="3"/>
              <w:rPr>
                <w:rFonts w:ascii="Arial" w:hAnsi="Arial" w:cs="Arial"/>
                <w:color w:val="auto"/>
              </w:rPr>
            </w:pPr>
            <w:r>
              <w:rPr>
                <w:rFonts w:ascii="Arial" w:hAnsi="Arial" w:cs="Arial"/>
                <w:color w:val="auto"/>
              </w:rPr>
              <w:t>NPOPJ</w:t>
            </w:r>
          </w:p>
        </w:tc>
      </w:tr>
      <w:tr w:rsidR="00304D81" w:rsidRPr="00304D81" w14:paraId="5BEDD689"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3D54DB" w14:textId="77777777" w:rsidR="00CA4917" w:rsidRPr="00304D81" w:rsidRDefault="009403CD">
            <w:pPr>
              <w:rPr>
                <w:rFonts w:ascii="Arial" w:hAnsi="Arial" w:cs="Arial"/>
                <w:color w:val="auto"/>
              </w:rPr>
            </w:pPr>
            <w:r w:rsidRPr="00304D81">
              <w:rPr>
                <w:rFonts w:ascii="Arial" w:eastAsia="Arial" w:hAnsi="Arial" w:cs="Arial"/>
                <w:color w:val="auto"/>
                <w:sz w:val="18"/>
              </w:rPr>
              <w:t>Skrbnik vloge</w:t>
            </w:r>
          </w:p>
        </w:tc>
        <w:tc>
          <w:tcPr>
            <w:tcW w:w="5944" w:type="dxa"/>
            <w:tcBorders>
              <w:top w:val="single" w:sz="4" w:space="0" w:color="000000"/>
              <w:left w:val="single" w:sz="4" w:space="0" w:color="000000"/>
              <w:bottom w:val="single" w:sz="4" w:space="0" w:color="000000"/>
              <w:right w:val="single" w:sz="4" w:space="0" w:color="000000"/>
            </w:tcBorders>
            <w:vAlign w:val="center"/>
          </w:tcPr>
          <w:p w14:paraId="6CED0536" w14:textId="77777777" w:rsidR="00CA4917" w:rsidRPr="00304D81" w:rsidRDefault="00CA4917">
            <w:pPr>
              <w:ind w:left="3"/>
              <w:rPr>
                <w:rFonts w:ascii="Arial" w:hAnsi="Arial" w:cs="Arial"/>
                <w:color w:val="auto"/>
              </w:rPr>
            </w:pPr>
          </w:p>
        </w:tc>
      </w:tr>
      <w:tr w:rsidR="00304D81" w:rsidRPr="00304D81" w14:paraId="1EE9B504"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A71038D" w14:textId="77777777" w:rsidR="00CA4917" w:rsidRPr="00304D81" w:rsidRDefault="009403CD">
            <w:pPr>
              <w:rPr>
                <w:rFonts w:ascii="Arial" w:hAnsi="Arial" w:cs="Arial"/>
                <w:color w:val="auto"/>
              </w:rPr>
            </w:pPr>
            <w:r w:rsidRPr="00304D81">
              <w:rPr>
                <w:rFonts w:ascii="Arial" w:eastAsia="Arial" w:hAnsi="Arial" w:cs="Arial"/>
                <w:color w:val="auto"/>
                <w:sz w:val="18"/>
              </w:rPr>
              <w:t>Naziv NIO</w:t>
            </w:r>
          </w:p>
        </w:tc>
        <w:tc>
          <w:tcPr>
            <w:tcW w:w="5944" w:type="dxa"/>
            <w:tcBorders>
              <w:top w:val="single" w:sz="4" w:space="0" w:color="000000"/>
              <w:left w:val="single" w:sz="4" w:space="0" w:color="000000"/>
              <w:bottom w:val="single" w:sz="4" w:space="0" w:color="000000"/>
              <w:right w:val="single" w:sz="4" w:space="0" w:color="000000"/>
            </w:tcBorders>
          </w:tcPr>
          <w:p w14:paraId="6CA206BF" w14:textId="77777777" w:rsidR="00CA4917" w:rsidRPr="00304D81" w:rsidRDefault="00CA4917">
            <w:pPr>
              <w:ind w:left="3"/>
              <w:rPr>
                <w:rFonts w:ascii="Arial" w:hAnsi="Arial" w:cs="Arial"/>
                <w:color w:val="auto"/>
              </w:rPr>
            </w:pPr>
          </w:p>
        </w:tc>
      </w:tr>
      <w:tr w:rsidR="00304D81" w:rsidRPr="00304D81" w14:paraId="5550DEEF" w14:textId="77777777" w:rsidTr="006C7A7E">
        <w:trPr>
          <w:trHeight w:val="1486"/>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6D21606" w14:textId="77777777" w:rsidR="00CA4917" w:rsidRPr="00304D81" w:rsidRDefault="009403CD">
            <w:pPr>
              <w:rPr>
                <w:rFonts w:ascii="Arial" w:hAnsi="Arial" w:cs="Arial"/>
                <w:color w:val="auto"/>
              </w:rPr>
            </w:pPr>
            <w:r w:rsidRPr="00304D81">
              <w:rPr>
                <w:rFonts w:ascii="Arial" w:eastAsia="Arial" w:hAnsi="Arial" w:cs="Arial"/>
                <w:color w:val="auto"/>
                <w:sz w:val="18"/>
              </w:rPr>
              <w:t>Opis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44A3A72A" w14:textId="77777777" w:rsidR="00CA4917" w:rsidRPr="00304D81" w:rsidRDefault="00CA4917">
            <w:pPr>
              <w:ind w:left="3"/>
              <w:rPr>
                <w:rFonts w:ascii="Arial" w:hAnsi="Arial" w:cs="Arial"/>
                <w:color w:val="auto"/>
              </w:rPr>
            </w:pPr>
          </w:p>
        </w:tc>
      </w:tr>
      <w:tr w:rsidR="00304D81" w:rsidRPr="00304D81" w14:paraId="60F5DC3C"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854726" w14:textId="77777777" w:rsidR="00CA4917" w:rsidRPr="00304D81" w:rsidRDefault="009403CD">
            <w:pPr>
              <w:rPr>
                <w:rFonts w:ascii="Arial" w:hAnsi="Arial" w:cs="Arial"/>
                <w:color w:val="auto"/>
              </w:rPr>
            </w:pPr>
            <w:r w:rsidRPr="00304D81">
              <w:rPr>
                <w:rFonts w:ascii="Arial" w:eastAsia="Arial" w:hAnsi="Arial" w:cs="Arial"/>
                <w:color w:val="auto"/>
                <w:sz w:val="18"/>
              </w:rPr>
              <w:t>Kratek 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06074BDC" w14:textId="77777777" w:rsidR="00CA4917" w:rsidRPr="00304D81" w:rsidRDefault="00CA4917">
            <w:pPr>
              <w:ind w:left="3"/>
              <w:rPr>
                <w:rFonts w:ascii="Arial" w:hAnsi="Arial" w:cs="Arial"/>
                <w:color w:val="auto"/>
              </w:rPr>
            </w:pPr>
          </w:p>
        </w:tc>
      </w:tr>
      <w:tr w:rsidR="00304D81" w:rsidRPr="00304D81" w14:paraId="64D54944"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0ED52B" w14:textId="77777777" w:rsidR="00CA4917" w:rsidRPr="00304D81" w:rsidRDefault="009403CD">
            <w:pPr>
              <w:rPr>
                <w:rFonts w:ascii="Arial" w:hAnsi="Arial" w:cs="Arial"/>
                <w:color w:val="auto"/>
              </w:rPr>
            </w:pPr>
            <w:r w:rsidRPr="00304D81">
              <w:rPr>
                <w:rFonts w:ascii="Arial" w:eastAsia="Arial" w:hAnsi="Arial" w:cs="Arial"/>
                <w:color w:val="auto"/>
                <w:sz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7B14B79F" w14:textId="77777777" w:rsidR="00CA4917" w:rsidRPr="00304D81" w:rsidRDefault="00CA4917">
            <w:pPr>
              <w:ind w:left="3"/>
              <w:rPr>
                <w:rFonts w:ascii="Arial" w:hAnsi="Arial" w:cs="Arial"/>
                <w:color w:val="auto"/>
              </w:rPr>
            </w:pPr>
          </w:p>
        </w:tc>
      </w:tr>
      <w:tr w:rsidR="00304D81" w:rsidRPr="00304D81" w14:paraId="113C58E8"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68B54E" w14:textId="77777777" w:rsidR="00CA4917" w:rsidRPr="00304D81" w:rsidRDefault="009403CD">
            <w:pPr>
              <w:rPr>
                <w:rFonts w:ascii="Arial" w:hAnsi="Arial" w:cs="Arial"/>
                <w:color w:val="auto"/>
              </w:rPr>
            </w:pPr>
            <w:r w:rsidRPr="00304D81">
              <w:rPr>
                <w:rFonts w:ascii="Arial" w:eastAsia="Arial" w:hAnsi="Arial" w:cs="Arial"/>
                <w:color w:val="auto"/>
                <w:sz w:val="18"/>
              </w:rPr>
              <w:t>Ciljna področja</w:t>
            </w:r>
          </w:p>
        </w:tc>
        <w:tc>
          <w:tcPr>
            <w:tcW w:w="5944" w:type="dxa"/>
            <w:tcBorders>
              <w:top w:val="single" w:sz="4" w:space="0" w:color="000000"/>
              <w:left w:val="single" w:sz="4" w:space="0" w:color="000000"/>
              <w:bottom w:val="single" w:sz="4" w:space="0" w:color="000000"/>
              <w:right w:val="single" w:sz="4" w:space="0" w:color="000000"/>
            </w:tcBorders>
            <w:vAlign w:val="center"/>
          </w:tcPr>
          <w:p w14:paraId="7D0057FC" w14:textId="77777777" w:rsidR="00CA4917" w:rsidRPr="00304D81" w:rsidRDefault="00CA4917">
            <w:pPr>
              <w:ind w:left="3"/>
              <w:rPr>
                <w:rFonts w:ascii="Arial" w:hAnsi="Arial" w:cs="Arial"/>
                <w:color w:val="auto"/>
              </w:rPr>
            </w:pPr>
          </w:p>
        </w:tc>
      </w:tr>
      <w:tr w:rsidR="00304D81" w:rsidRPr="00304D81" w14:paraId="5BA70F6C"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2B8795" w14:textId="77777777" w:rsidR="00CA4917" w:rsidRPr="00304D81" w:rsidRDefault="009403CD">
            <w:pPr>
              <w:rPr>
                <w:rFonts w:ascii="Arial" w:hAnsi="Arial" w:cs="Arial"/>
                <w:color w:val="auto"/>
              </w:rPr>
            </w:pPr>
            <w:r w:rsidRPr="00304D81">
              <w:rPr>
                <w:rFonts w:ascii="Arial" w:eastAsia="Arial" w:hAnsi="Arial" w:cs="Arial"/>
                <w:color w:val="auto"/>
                <w:sz w:val="18"/>
              </w:rPr>
              <w:t>Opis ciljnih upravičencev / skupin</w:t>
            </w:r>
          </w:p>
        </w:tc>
        <w:tc>
          <w:tcPr>
            <w:tcW w:w="5944" w:type="dxa"/>
            <w:tcBorders>
              <w:top w:val="single" w:sz="4" w:space="0" w:color="000000"/>
              <w:left w:val="single" w:sz="4" w:space="0" w:color="000000"/>
              <w:bottom w:val="single" w:sz="4" w:space="0" w:color="000000"/>
              <w:right w:val="single" w:sz="4" w:space="0" w:color="000000"/>
            </w:tcBorders>
            <w:vAlign w:val="center"/>
          </w:tcPr>
          <w:p w14:paraId="47FD4E06" w14:textId="77777777" w:rsidR="00CA4917" w:rsidRPr="00304D81" w:rsidRDefault="00CA4917">
            <w:pPr>
              <w:ind w:left="3"/>
              <w:rPr>
                <w:rFonts w:ascii="Arial" w:hAnsi="Arial" w:cs="Arial"/>
                <w:color w:val="auto"/>
              </w:rPr>
            </w:pPr>
          </w:p>
        </w:tc>
      </w:tr>
      <w:tr w:rsidR="00304D81" w:rsidRPr="00304D81" w14:paraId="6987FFDA"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079ADF" w14:textId="77777777" w:rsidR="00CA4917" w:rsidRPr="00304D81" w:rsidRDefault="009403CD">
            <w:pPr>
              <w:rPr>
                <w:rFonts w:ascii="Arial" w:hAnsi="Arial" w:cs="Arial"/>
                <w:color w:val="auto"/>
              </w:rPr>
            </w:pPr>
            <w:r w:rsidRPr="00304D81">
              <w:rPr>
                <w:rFonts w:ascii="Arial" w:eastAsia="Arial" w:hAnsi="Arial" w:cs="Arial"/>
                <w:color w:val="auto"/>
                <w:sz w:val="18"/>
              </w:rPr>
              <w:t>Oblika teritorialnega pristopa</w:t>
            </w:r>
          </w:p>
        </w:tc>
        <w:tc>
          <w:tcPr>
            <w:tcW w:w="5944" w:type="dxa"/>
            <w:tcBorders>
              <w:top w:val="single" w:sz="4" w:space="0" w:color="000000"/>
              <w:left w:val="single" w:sz="4" w:space="0" w:color="000000"/>
              <w:bottom w:val="single" w:sz="4" w:space="0" w:color="000000"/>
              <w:right w:val="single" w:sz="4" w:space="0" w:color="000000"/>
            </w:tcBorders>
            <w:vAlign w:val="center"/>
          </w:tcPr>
          <w:p w14:paraId="45CD216C" w14:textId="77777777" w:rsidR="00CA4917" w:rsidRPr="00304D81" w:rsidRDefault="00CA4917">
            <w:pPr>
              <w:ind w:left="3"/>
              <w:rPr>
                <w:rFonts w:ascii="Arial" w:hAnsi="Arial" w:cs="Arial"/>
                <w:color w:val="auto"/>
              </w:rPr>
            </w:pPr>
          </w:p>
        </w:tc>
      </w:tr>
      <w:tr w:rsidR="00304D81" w:rsidRPr="00304D81" w14:paraId="7E7F3123"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16F434F"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Tematski </w:t>
            </w:r>
            <w:proofErr w:type="spellStart"/>
            <w:r w:rsidRPr="00304D81">
              <w:rPr>
                <w:rFonts w:ascii="Arial" w:eastAsia="Arial" w:hAnsi="Arial" w:cs="Arial"/>
                <w:color w:val="auto"/>
                <w:sz w:val="18"/>
              </w:rPr>
              <w:t>omogočitveni</w:t>
            </w:r>
            <w:proofErr w:type="spellEnd"/>
            <w:r w:rsidRPr="00304D81">
              <w:rPr>
                <w:rFonts w:ascii="Arial" w:eastAsia="Arial" w:hAnsi="Arial" w:cs="Arial"/>
                <w:color w:val="auto"/>
                <w:sz w:val="18"/>
              </w:rPr>
              <w:t xml:space="preserve"> pogoj</w:t>
            </w:r>
          </w:p>
        </w:tc>
        <w:tc>
          <w:tcPr>
            <w:tcW w:w="5944" w:type="dxa"/>
            <w:tcBorders>
              <w:top w:val="single" w:sz="4" w:space="0" w:color="000000"/>
              <w:left w:val="single" w:sz="4" w:space="0" w:color="000000"/>
              <w:bottom w:val="single" w:sz="4" w:space="0" w:color="000000"/>
              <w:right w:val="single" w:sz="4" w:space="0" w:color="000000"/>
            </w:tcBorders>
            <w:vAlign w:val="center"/>
          </w:tcPr>
          <w:p w14:paraId="447603DE" w14:textId="77777777" w:rsidR="00CA4917" w:rsidRPr="00304D81" w:rsidRDefault="00CA4917">
            <w:pPr>
              <w:ind w:left="3"/>
              <w:rPr>
                <w:rFonts w:ascii="Arial" w:hAnsi="Arial" w:cs="Arial"/>
                <w:color w:val="auto"/>
              </w:rPr>
            </w:pPr>
          </w:p>
        </w:tc>
      </w:tr>
      <w:tr w:rsidR="00304D81" w:rsidRPr="00304D81" w14:paraId="632FC35B"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8D1595" w14:textId="77777777" w:rsidR="00CA4917" w:rsidRPr="00304D81" w:rsidRDefault="009403CD">
            <w:pPr>
              <w:rPr>
                <w:rFonts w:ascii="Arial" w:hAnsi="Arial" w:cs="Arial"/>
                <w:color w:val="auto"/>
              </w:rPr>
            </w:pPr>
            <w:r w:rsidRPr="00304D81">
              <w:rPr>
                <w:rFonts w:ascii="Arial" w:eastAsia="Arial" w:hAnsi="Arial" w:cs="Arial"/>
                <w:color w:val="auto"/>
                <w:sz w:val="18"/>
              </w:rPr>
              <w:t>Raven lokacije operacij</w:t>
            </w:r>
          </w:p>
        </w:tc>
        <w:tc>
          <w:tcPr>
            <w:tcW w:w="5944" w:type="dxa"/>
            <w:tcBorders>
              <w:top w:val="single" w:sz="4" w:space="0" w:color="000000"/>
              <w:left w:val="single" w:sz="4" w:space="0" w:color="000000"/>
              <w:bottom w:val="single" w:sz="4" w:space="0" w:color="000000"/>
              <w:right w:val="single" w:sz="4" w:space="0" w:color="000000"/>
            </w:tcBorders>
            <w:vAlign w:val="center"/>
          </w:tcPr>
          <w:p w14:paraId="6F81D75B" w14:textId="77777777" w:rsidR="00CA4917" w:rsidRPr="00304D81" w:rsidRDefault="00CA4917">
            <w:pPr>
              <w:ind w:left="3"/>
              <w:rPr>
                <w:rFonts w:ascii="Arial" w:hAnsi="Arial" w:cs="Arial"/>
                <w:color w:val="auto"/>
              </w:rPr>
            </w:pPr>
          </w:p>
        </w:tc>
      </w:tr>
      <w:tr w:rsidR="00304D81" w:rsidRPr="00304D81" w14:paraId="56850296"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66594B" w14:textId="77777777" w:rsidR="00CA4917" w:rsidRPr="00304D81" w:rsidRDefault="009403CD">
            <w:pPr>
              <w:rPr>
                <w:rFonts w:ascii="Arial" w:hAnsi="Arial" w:cs="Arial"/>
                <w:color w:val="auto"/>
              </w:rPr>
            </w:pPr>
            <w:r w:rsidRPr="00304D81">
              <w:rPr>
                <w:rFonts w:ascii="Arial" w:eastAsia="Arial" w:hAnsi="Arial" w:cs="Arial"/>
                <w:color w:val="auto"/>
                <w:sz w:val="18"/>
              </w:rPr>
              <w:t>Lokacija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037C66EB" w14:textId="77777777" w:rsidR="00CA4917" w:rsidRPr="00304D81" w:rsidRDefault="00CA4917">
            <w:pPr>
              <w:ind w:left="3"/>
              <w:rPr>
                <w:rFonts w:ascii="Arial" w:hAnsi="Arial" w:cs="Arial"/>
                <w:color w:val="auto"/>
              </w:rPr>
            </w:pPr>
          </w:p>
        </w:tc>
      </w:tr>
      <w:tr w:rsidR="00304D81" w:rsidRPr="00304D81" w14:paraId="5CCB5A32"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7C11DB1" w14:textId="77777777" w:rsidR="00CA4917" w:rsidRPr="00304D81" w:rsidRDefault="009403CD">
            <w:pPr>
              <w:rPr>
                <w:rFonts w:ascii="Arial" w:hAnsi="Arial" w:cs="Arial"/>
                <w:color w:val="auto"/>
              </w:rPr>
            </w:pPr>
            <w:r w:rsidRPr="00304D81">
              <w:rPr>
                <w:rFonts w:ascii="Arial" w:eastAsia="Arial" w:hAnsi="Arial" w:cs="Arial"/>
                <w:color w:val="auto"/>
                <w:sz w:val="18"/>
              </w:rPr>
              <w:t>Lokacija operacije</w:t>
            </w:r>
          </w:p>
        </w:tc>
        <w:tc>
          <w:tcPr>
            <w:tcW w:w="5944" w:type="dxa"/>
            <w:tcBorders>
              <w:top w:val="single" w:sz="4" w:space="0" w:color="000000"/>
              <w:left w:val="single" w:sz="4" w:space="0" w:color="000000"/>
              <w:bottom w:val="single" w:sz="4" w:space="0" w:color="000000"/>
              <w:right w:val="single" w:sz="4" w:space="0" w:color="000000"/>
            </w:tcBorders>
          </w:tcPr>
          <w:p w14:paraId="569CEA0A" w14:textId="77777777" w:rsidR="00CA4917" w:rsidRPr="00304D81" w:rsidRDefault="00CA4917">
            <w:pPr>
              <w:ind w:left="3"/>
              <w:rPr>
                <w:rFonts w:ascii="Arial" w:hAnsi="Arial" w:cs="Arial"/>
                <w:color w:val="auto"/>
              </w:rPr>
            </w:pPr>
          </w:p>
        </w:tc>
      </w:tr>
      <w:tr w:rsidR="00304D81" w:rsidRPr="00304D81" w14:paraId="704CEF71"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7196C99" w14:textId="77777777" w:rsidR="00CA4917" w:rsidRPr="00304D81" w:rsidRDefault="009403CD">
            <w:pPr>
              <w:rPr>
                <w:rFonts w:ascii="Arial" w:hAnsi="Arial" w:cs="Arial"/>
                <w:color w:val="auto"/>
              </w:rPr>
            </w:pPr>
            <w:r w:rsidRPr="00304D81">
              <w:rPr>
                <w:rFonts w:ascii="Arial" w:eastAsia="Arial" w:hAnsi="Arial" w:cs="Arial"/>
                <w:color w:val="auto"/>
                <w:sz w:val="18"/>
              </w:rPr>
              <w:t>Državna pomoč</w:t>
            </w:r>
          </w:p>
        </w:tc>
        <w:tc>
          <w:tcPr>
            <w:tcW w:w="5944" w:type="dxa"/>
            <w:tcBorders>
              <w:top w:val="single" w:sz="4" w:space="0" w:color="000000"/>
              <w:left w:val="single" w:sz="4" w:space="0" w:color="000000"/>
              <w:bottom w:val="single" w:sz="4" w:space="0" w:color="000000"/>
              <w:right w:val="single" w:sz="4" w:space="0" w:color="000000"/>
            </w:tcBorders>
          </w:tcPr>
          <w:p w14:paraId="3567F5C9" w14:textId="77777777" w:rsidR="00CA4917" w:rsidRPr="00304D81" w:rsidRDefault="00CA4917">
            <w:pPr>
              <w:ind w:left="3"/>
              <w:rPr>
                <w:rFonts w:ascii="Arial" w:hAnsi="Arial" w:cs="Arial"/>
                <w:color w:val="auto"/>
              </w:rPr>
            </w:pPr>
          </w:p>
        </w:tc>
      </w:tr>
      <w:tr w:rsidR="00304D81" w:rsidRPr="00304D81" w14:paraId="20C95096"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528AB092"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De </w:t>
            </w:r>
            <w:proofErr w:type="spellStart"/>
            <w:r w:rsidRPr="00304D81">
              <w:rPr>
                <w:rFonts w:ascii="Arial" w:eastAsia="Arial" w:hAnsi="Arial" w:cs="Arial"/>
                <w:color w:val="auto"/>
                <w:sz w:val="18"/>
              </w:rPr>
              <w:t>minimis</w:t>
            </w:r>
            <w:proofErr w:type="spellEnd"/>
          </w:p>
        </w:tc>
        <w:tc>
          <w:tcPr>
            <w:tcW w:w="5944" w:type="dxa"/>
            <w:tcBorders>
              <w:top w:val="single" w:sz="4" w:space="0" w:color="000000"/>
              <w:left w:val="single" w:sz="4" w:space="0" w:color="000000"/>
              <w:bottom w:val="single" w:sz="4" w:space="0" w:color="000000"/>
              <w:right w:val="single" w:sz="4" w:space="0" w:color="000000"/>
            </w:tcBorders>
          </w:tcPr>
          <w:p w14:paraId="2DA4A7E2" w14:textId="77777777" w:rsidR="00CA4917" w:rsidRPr="00304D81" w:rsidRDefault="00CA4917">
            <w:pPr>
              <w:ind w:left="3"/>
              <w:rPr>
                <w:rFonts w:ascii="Arial" w:hAnsi="Arial" w:cs="Arial"/>
                <w:color w:val="auto"/>
              </w:rPr>
            </w:pPr>
          </w:p>
        </w:tc>
      </w:tr>
      <w:tr w:rsidR="00304D81" w:rsidRPr="00304D81" w14:paraId="0002B0A2"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662548E8" w14:textId="77777777" w:rsidR="00CA4917" w:rsidRPr="00304D81" w:rsidRDefault="009403CD">
            <w:pPr>
              <w:rPr>
                <w:rFonts w:ascii="Arial" w:hAnsi="Arial" w:cs="Arial"/>
                <w:color w:val="auto"/>
              </w:rPr>
            </w:pPr>
            <w:r w:rsidRPr="00304D81">
              <w:rPr>
                <w:rFonts w:ascii="Arial" w:eastAsia="Arial" w:hAnsi="Arial" w:cs="Arial"/>
                <w:color w:val="auto"/>
                <w:sz w:val="18"/>
              </w:rPr>
              <w:t>Operacija ustvarja neto prihodek</w:t>
            </w:r>
          </w:p>
        </w:tc>
        <w:tc>
          <w:tcPr>
            <w:tcW w:w="5944" w:type="dxa"/>
            <w:tcBorders>
              <w:top w:val="single" w:sz="4" w:space="0" w:color="000000"/>
              <w:left w:val="single" w:sz="4" w:space="0" w:color="000000"/>
              <w:bottom w:val="single" w:sz="4" w:space="0" w:color="000000"/>
              <w:right w:val="single" w:sz="4" w:space="0" w:color="000000"/>
            </w:tcBorders>
          </w:tcPr>
          <w:p w14:paraId="3F6AD1E2" w14:textId="77777777" w:rsidR="00CA4917" w:rsidRPr="00304D81" w:rsidRDefault="00CA4917">
            <w:pPr>
              <w:ind w:left="3"/>
              <w:rPr>
                <w:rFonts w:ascii="Arial" w:hAnsi="Arial" w:cs="Arial"/>
                <w:color w:val="auto"/>
              </w:rPr>
            </w:pPr>
          </w:p>
        </w:tc>
      </w:tr>
      <w:tr w:rsidR="00304D81" w:rsidRPr="00304D81" w14:paraId="283AA9C7"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23EEF0D" w14:textId="77777777" w:rsidR="00CA4917" w:rsidRPr="00304D81" w:rsidRDefault="009403CD">
            <w:pPr>
              <w:rPr>
                <w:rFonts w:ascii="Arial" w:hAnsi="Arial" w:cs="Arial"/>
                <w:color w:val="auto"/>
              </w:rPr>
            </w:pPr>
            <w:r w:rsidRPr="00304D81">
              <w:rPr>
                <w:rFonts w:ascii="Arial" w:eastAsia="Arial" w:hAnsi="Arial" w:cs="Arial"/>
                <w:color w:val="auto"/>
                <w:sz w:val="18"/>
              </w:rPr>
              <w:t>Možnost izbire predplačila</w:t>
            </w:r>
          </w:p>
        </w:tc>
        <w:tc>
          <w:tcPr>
            <w:tcW w:w="5944" w:type="dxa"/>
            <w:tcBorders>
              <w:top w:val="single" w:sz="4" w:space="0" w:color="000000"/>
              <w:left w:val="single" w:sz="4" w:space="0" w:color="000000"/>
              <w:bottom w:val="single" w:sz="4" w:space="0" w:color="000000"/>
              <w:right w:val="single" w:sz="4" w:space="0" w:color="000000"/>
            </w:tcBorders>
          </w:tcPr>
          <w:p w14:paraId="4365820B" w14:textId="77777777" w:rsidR="00CA4917" w:rsidRPr="00304D81" w:rsidRDefault="00CA4917">
            <w:pPr>
              <w:ind w:left="3"/>
              <w:rPr>
                <w:rFonts w:ascii="Arial" w:hAnsi="Arial" w:cs="Arial"/>
                <w:color w:val="auto"/>
              </w:rPr>
            </w:pPr>
          </w:p>
        </w:tc>
      </w:tr>
      <w:tr w:rsidR="00304D81" w:rsidRPr="00304D81" w14:paraId="31849296" w14:textId="77777777" w:rsidTr="006C7A7E">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D8FF721" w14:textId="77777777" w:rsidR="00CA4917" w:rsidRPr="00304D81" w:rsidRDefault="009403CD">
            <w:pPr>
              <w:rPr>
                <w:rFonts w:ascii="Arial" w:hAnsi="Arial" w:cs="Arial"/>
                <w:color w:val="auto"/>
              </w:rPr>
            </w:pPr>
            <w:r w:rsidRPr="00304D81">
              <w:rPr>
                <w:rFonts w:ascii="Arial" w:eastAsia="Arial" w:hAnsi="Arial" w:cs="Arial"/>
                <w:color w:val="auto"/>
                <w:sz w:val="18"/>
              </w:rPr>
              <w:lastRenderedPageBreak/>
              <w:t>Ali je predvidena skupna podpora iz skladov?</w:t>
            </w:r>
          </w:p>
        </w:tc>
        <w:tc>
          <w:tcPr>
            <w:tcW w:w="5944" w:type="dxa"/>
            <w:tcBorders>
              <w:top w:val="single" w:sz="4" w:space="0" w:color="000000"/>
              <w:left w:val="single" w:sz="4" w:space="0" w:color="000000"/>
              <w:bottom w:val="single" w:sz="4" w:space="0" w:color="000000"/>
              <w:right w:val="single" w:sz="4" w:space="0" w:color="000000"/>
            </w:tcBorders>
          </w:tcPr>
          <w:p w14:paraId="4708A3E6" w14:textId="77777777" w:rsidR="00CA4917" w:rsidRPr="00304D81" w:rsidRDefault="00CA4917">
            <w:pPr>
              <w:ind w:left="3"/>
              <w:rPr>
                <w:rFonts w:ascii="Arial" w:hAnsi="Arial" w:cs="Arial"/>
                <w:color w:val="auto"/>
              </w:rPr>
            </w:pPr>
          </w:p>
        </w:tc>
      </w:tr>
      <w:tr w:rsidR="00304D81" w:rsidRPr="00304D81" w14:paraId="401C6926" w14:textId="77777777" w:rsidTr="006C7A7E">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F84AC6" w14:textId="77777777" w:rsidR="00CA4917" w:rsidRPr="00304D81" w:rsidRDefault="009403CD">
            <w:pPr>
              <w:rPr>
                <w:rFonts w:ascii="Arial" w:hAnsi="Arial" w:cs="Arial"/>
                <w:color w:val="auto"/>
              </w:rPr>
            </w:pPr>
            <w:r w:rsidRPr="00304D81">
              <w:rPr>
                <w:rFonts w:ascii="Arial" w:eastAsia="Arial" w:hAnsi="Arial" w:cs="Arial"/>
                <w:color w:val="auto"/>
                <w:sz w:val="18"/>
              </w:rPr>
              <w:t>Ali se bodo za operacije uporabljale določbe člena 94 ali 95</w:t>
            </w:r>
            <w:r w:rsidR="00ED7747" w:rsidRPr="00304D81">
              <w:rPr>
                <w:rFonts w:ascii="Arial" w:eastAsia="Arial" w:hAnsi="Arial" w:cs="Arial"/>
                <w:color w:val="auto"/>
                <w:sz w:val="18"/>
              </w:rPr>
              <w:t xml:space="preserve"> (pavšalna oblika stroškov)</w:t>
            </w:r>
            <w:r w:rsidRPr="00304D81">
              <w:rPr>
                <w:rFonts w:ascii="Arial" w:eastAsia="Arial" w:hAnsi="Arial" w:cs="Arial"/>
                <w:color w:val="auto"/>
                <w:sz w:val="18"/>
              </w:rPr>
              <w:t>?</w:t>
            </w:r>
          </w:p>
        </w:tc>
        <w:tc>
          <w:tcPr>
            <w:tcW w:w="5944" w:type="dxa"/>
            <w:tcBorders>
              <w:top w:val="single" w:sz="4" w:space="0" w:color="000000"/>
              <w:left w:val="single" w:sz="4" w:space="0" w:color="000000"/>
              <w:bottom w:val="single" w:sz="4" w:space="0" w:color="000000"/>
              <w:right w:val="single" w:sz="4" w:space="0" w:color="000000"/>
            </w:tcBorders>
          </w:tcPr>
          <w:p w14:paraId="6159764E" w14:textId="2F9FBCFA" w:rsidR="00CA4917" w:rsidRPr="00304D81" w:rsidRDefault="00AA5EF5">
            <w:pPr>
              <w:ind w:left="3"/>
              <w:rPr>
                <w:rFonts w:ascii="Arial" w:hAnsi="Arial" w:cs="Arial"/>
                <w:color w:val="auto"/>
              </w:rPr>
            </w:pPr>
            <w:r>
              <w:rPr>
                <w:rFonts w:ascii="Arial" w:hAnsi="Arial" w:cs="Arial"/>
                <w:color w:val="auto"/>
              </w:rPr>
              <w:t>NE</w:t>
            </w:r>
          </w:p>
        </w:tc>
      </w:tr>
      <w:tr w:rsidR="00304D81" w:rsidRPr="00304D81" w14:paraId="6C157F1D"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CFAB657" w14:textId="77777777" w:rsidR="00CA4917" w:rsidRPr="00304D81" w:rsidRDefault="009403CD">
            <w:pPr>
              <w:rPr>
                <w:rFonts w:ascii="Arial" w:hAnsi="Arial" w:cs="Arial"/>
                <w:color w:val="auto"/>
              </w:rPr>
            </w:pPr>
            <w:r w:rsidRPr="00304D81">
              <w:rPr>
                <w:rFonts w:ascii="Arial" w:eastAsia="Arial" w:hAnsi="Arial" w:cs="Arial"/>
                <w:color w:val="auto"/>
                <w:sz w:val="18"/>
              </w:rPr>
              <w:t>Prednostna naloga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31F1C9" w14:textId="0B483988" w:rsidR="00CA4917" w:rsidRPr="00304D81" w:rsidRDefault="00AA5EF5">
            <w:pPr>
              <w:ind w:left="3"/>
              <w:rPr>
                <w:rFonts w:ascii="Arial" w:hAnsi="Arial" w:cs="Arial"/>
                <w:color w:val="auto"/>
              </w:rPr>
            </w:pPr>
            <w:r>
              <w:rPr>
                <w:rFonts w:ascii="Arial" w:hAnsi="Arial" w:cs="Arial"/>
                <w:color w:val="auto"/>
              </w:rPr>
              <w:t>5 – Bolj povezana Evropa z izboljšanjem mobilnosti in regionalne povezljivosti IKT</w:t>
            </w:r>
          </w:p>
        </w:tc>
      </w:tr>
      <w:tr w:rsidR="00304D81" w:rsidRPr="00304D81" w14:paraId="3EAC86A6"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FBA663C" w14:textId="77777777" w:rsidR="00CA4917" w:rsidRPr="00304D81" w:rsidRDefault="009403CD">
            <w:pPr>
              <w:rPr>
                <w:rFonts w:ascii="Arial" w:hAnsi="Arial" w:cs="Arial"/>
                <w:color w:val="auto"/>
              </w:rPr>
            </w:pPr>
            <w:r w:rsidRPr="00304D81">
              <w:rPr>
                <w:rFonts w:ascii="Arial" w:eastAsia="Arial" w:hAnsi="Arial" w:cs="Arial"/>
                <w:color w:val="auto"/>
                <w:sz w:val="18"/>
              </w:rPr>
              <w:t>Specifični cilj</w:t>
            </w:r>
          </w:p>
        </w:tc>
        <w:tc>
          <w:tcPr>
            <w:tcW w:w="5944" w:type="dxa"/>
            <w:tcBorders>
              <w:top w:val="single" w:sz="4" w:space="0" w:color="000000"/>
              <w:left w:val="single" w:sz="4" w:space="0" w:color="000000"/>
              <w:bottom w:val="single" w:sz="4" w:space="0" w:color="000000"/>
              <w:right w:val="single" w:sz="4" w:space="0" w:color="000000"/>
            </w:tcBorders>
          </w:tcPr>
          <w:p w14:paraId="7CF0D872" w14:textId="582BB053" w:rsidR="00CA4917" w:rsidRPr="00304D81" w:rsidRDefault="00AA5EF5">
            <w:pPr>
              <w:ind w:left="3"/>
              <w:rPr>
                <w:rFonts w:ascii="Arial" w:hAnsi="Arial" w:cs="Arial"/>
                <w:color w:val="auto"/>
              </w:rPr>
            </w:pPr>
            <w:r>
              <w:rPr>
                <w:rFonts w:ascii="Arial" w:hAnsi="Arial" w:cs="Arial"/>
                <w:color w:val="auto"/>
              </w:rPr>
              <w:t xml:space="preserve">3.2 - Z razvojem in krepitvijo trajnostne, pametne in </w:t>
            </w:r>
            <w:proofErr w:type="spellStart"/>
            <w:r>
              <w:rPr>
                <w:rFonts w:ascii="Arial" w:hAnsi="Arial" w:cs="Arial"/>
                <w:color w:val="auto"/>
              </w:rPr>
              <w:t>intermodalne</w:t>
            </w:r>
            <w:proofErr w:type="spellEnd"/>
            <w:r>
              <w:rPr>
                <w:rFonts w:ascii="Arial" w:hAnsi="Arial" w:cs="Arial"/>
                <w:color w:val="auto"/>
              </w:rPr>
              <w:t xml:space="preserve"> nacionalne, regionalne in lokalne mobilnosti, odporne na podnebne spremembe, vključno z boljšim dostopom do omrežja TEN-T in čezmejno mobilnostjo</w:t>
            </w:r>
          </w:p>
        </w:tc>
      </w:tr>
    </w:tbl>
    <w:p w14:paraId="293D20C3" w14:textId="7B06707B" w:rsidR="00CA4917" w:rsidRPr="00304D81" w:rsidRDefault="00CA4917">
      <w:pPr>
        <w:spacing w:after="35" w:line="265" w:lineRule="auto"/>
        <w:ind w:left="147" w:right="-15" w:hanging="10"/>
        <w:jc w:val="center"/>
        <w:rPr>
          <w:rFonts w:ascii="Arial" w:hAnsi="Arial" w:cs="Arial"/>
          <w:color w:val="auto"/>
        </w:rPr>
      </w:pP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59AE9487"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291EA186" w14:textId="77777777" w:rsidR="00CA4917" w:rsidRPr="00304D81" w:rsidRDefault="009403CD">
            <w:pPr>
              <w:rPr>
                <w:rFonts w:ascii="Arial" w:hAnsi="Arial" w:cs="Arial"/>
                <w:color w:val="auto"/>
              </w:rPr>
            </w:pPr>
            <w:r w:rsidRPr="00304D81">
              <w:rPr>
                <w:rFonts w:ascii="Arial" w:eastAsia="Arial" w:hAnsi="Arial" w:cs="Arial"/>
                <w:color w:val="auto"/>
                <w:sz w:val="18"/>
              </w:rPr>
              <w:t>Sklad</w:t>
            </w:r>
          </w:p>
        </w:tc>
        <w:tc>
          <w:tcPr>
            <w:tcW w:w="5944" w:type="dxa"/>
            <w:tcBorders>
              <w:top w:val="single" w:sz="4" w:space="0" w:color="000000"/>
              <w:left w:val="single" w:sz="4" w:space="0" w:color="000000"/>
              <w:bottom w:val="single" w:sz="4" w:space="0" w:color="000000"/>
              <w:right w:val="single" w:sz="4" w:space="0" w:color="000000"/>
            </w:tcBorders>
          </w:tcPr>
          <w:p w14:paraId="17274C80" w14:textId="598A13A2" w:rsidR="00CA4917" w:rsidRPr="00304D81" w:rsidRDefault="00AA5EF5" w:rsidP="007617ED">
            <w:pPr>
              <w:rPr>
                <w:rFonts w:ascii="Arial" w:hAnsi="Arial" w:cs="Arial"/>
                <w:color w:val="auto"/>
              </w:rPr>
            </w:pPr>
            <w:r>
              <w:rPr>
                <w:rFonts w:ascii="Arial" w:hAnsi="Arial" w:cs="Arial"/>
                <w:color w:val="auto"/>
              </w:rPr>
              <w:t>Kohezijski sklad</w:t>
            </w:r>
          </w:p>
        </w:tc>
      </w:tr>
      <w:tr w:rsidR="00304D81" w:rsidRPr="00304D81" w14:paraId="56C94E84"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1984EA91" w14:textId="77777777" w:rsidR="00CA4917" w:rsidRPr="00304D81" w:rsidRDefault="009403CD">
            <w:pPr>
              <w:rPr>
                <w:rFonts w:ascii="Arial" w:hAnsi="Arial" w:cs="Arial"/>
                <w:color w:val="auto"/>
              </w:rPr>
            </w:pPr>
            <w:r w:rsidRPr="00304D81">
              <w:rPr>
                <w:rFonts w:ascii="Arial" w:eastAsia="Arial" w:hAnsi="Arial" w:cs="Arial"/>
                <w:color w:val="auto"/>
                <w:sz w:val="18"/>
              </w:rPr>
              <w:t>Regija</w:t>
            </w:r>
          </w:p>
        </w:tc>
        <w:tc>
          <w:tcPr>
            <w:tcW w:w="5944" w:type="dxa"/>
            <w:tcBorders>
              <w:top w:val="single" w:sz="4" w:space="0" w:color="000000"/>
              <w:left w:val="single" w:sz="4" w:space="0" w:color="000000"/>
              <w:bottom w:val="single" w:sz="4" w:space="0" w:color="000000"/>
              <w:right w:val="single" w:sz="4" w:space="0" w:color="000000"/>
            </w:tcBorders>
          </w:tcPr>
          <w:p w14:paraId="1B278941" w14:textId="0A928C23" w:rsidR="00CA4917" w:rsidRPr="00304D81" w:rsidRDefault="00A029F4">
            <w:pPr>
              <w:ind w:left="3"/>
              <w:rPr>
                <w:rFonts w:ascii="Arial" w:hAnsi="Arial" w:cs="Arial"/>
                <w:color w:val="auto"/>
              </w:rPr>
            </w:pPr>
            <w:r>
              <w:rPr>
                <w:rFonts w:ascii="Arial" w:hAnsi="Arial" w:cs="Arial"/>
                <w:color w:val="auto"/>
              </w:rPr>
              <w:t>SI0 Slovenija</w:t>
            </w:r>
          </w:p>
        </w:tc>
      </w:tr>
      <w:tr w:rsidR="00304D81" w:rsidRPr="00304D81" w14:paraId="16806427"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3D5F7DF" w14:textId="77777777" w:rsidR="00CA4917" w:rsidRPr="00304D81" w:rsidRDefault="009403CD">
            <w:pPr>
              <w:rPr>
                <w:rFonts w:ascii="Arial" w:hAnsi="Arial" w:cs="Arial"/>
                <w:color w:val="auto"/>
              </w:rPr>
            </w:pPr>
            <w:r w:rsidRPr="00304D81">
              <w:rPr>
                <w:rFonts w:ascii="Arial" w:eastAsia="Arial" w:hAnsi="Arial" w:cs="Arial"/>
                <w:color w:val="auto"/>
                <w:sz w:val="18"/>
              </w:rPr>
              <w:t>NPU</w:t>
            </w:r>
          </w:p>
        </w:tc>
        <w:tc>
          <w:tcPr>
            <w:tcW w:w="5944" w:type="dxa"/>
            <w:tcBorders>
              <w:top w:val="single" w:sz="4" w:space="0" w:color="000000"/>
              <w:left w:val="single" w:sz="4" w:space="0" w:color="000000"/>
              <w:bottom w:val="single" w:sz="4" w:space="0" w:color="000000"/>
              <w:right w:val="single" w:sz="4" w:space="0" w:color="000000"/>
            </w:tcBorders>
          </w:tcPr>
          <w:p w14:paraId="4292D84A" w14:textId="6DBC2B2C" w:rsidR="00CA4917" w:rsidRPr="00304D81" w:rsidRDefault="00A029F4">
            <w:pPr>
              <w:ind w:left="3"/>
              <w:rPr>
                <w:rFonts w:ascii="Arial" w:hAnsi="Arial" w:cs="Arial"/>
                <w:color w:val="auto"/>
              </w:rPr>
            </w:pPr>
            <w:r>
              <w:rPr>
                <w:rFonts w:ascii="Arial" w:hAnsi="Arial" w:cs="Arial"/>
                <w:color w:val="auto"/>
              </w:rPr>
              <w:t>24309 – Ministrstvo za infrastrukturo</w:t>
            </w:r>
          </w:p>
        </w:tc>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ascii="Arial" w:hAnsi="Arial" w:cs="Arial"/>
          <w:color w:val="auto"/>
        </w:rPr>
      </w:pPr>
    </w:p>
    <w:p w14:paraId="25484DA2" w14:textId="4EEC1C55" w:rsidR="002C6BAF" w:rsidRPr="00304D81" w:rsidRDefault="006C7A7E" w:rsidP="002C6BAF">
      <w:pPr>
        <w:pStyle w:val="Odstavekseznama"/>
        <w:ind w:left="147"/>
        <w:rPr>
          <w:rFonts w:ascii="Arial" w:eastAsia="Arial" w:hAnsi="Arial" w:cs="Arial"/>
          <w:b/>
          <w:color w:val="auto"/>
        </w:rPr>
      </w:pPr>
      <w:r w:rsidRPr="00304D81">
        <w:rPr>
          <w:rFonts w:ascii="Arial" w:eastAsia="Arial" w:hAnsi="Arial" w:cs="Arial"/>
          <w:b/>
          <w:color w:val="auto"/>
        </w:rPr>
        <w:t xml:space="preserve">A.1 </w:t>
      </w:r>
      <w:r w:rsidRPr="00304D81">
        <w:rPr>
          <w:rFonts w:ascii="Arial" w:eastAsia="Arial" w:hAnsi="Arial" w:cs="Arial"/>
          <w:b/>
          <w:color w:val="auto"/>
        </w:rPr>
        <w:tab/>
      </w:r>
      <w:r w:rsidR="002C6BAF" w:rsidRPr="00304D81">
        <w:rPr>
          <w:rFonts w:ascii="Arial" w:eastAsia="Arial" w:hAnsi="Arial" w:cs="Arial"/>
          <w:b/>
          <w:color w:val="auto"/>
        </w:rPr>
        <w:t>NAMEN IN IZVEDBA OPERACIJE</w:t>
      </w:r>
    </w:p>
    <w:p w14:paraId="013B1F04" w14:textId="77777777" w:rsidR="002C6BAF" w:rsidRPr="00304D81" w:rsidRDefault="002C6BAF" w:rsidP="002C6BAF">
      <w:pPr>
        <w:pStyle w:val="Odstavekseznama"/>
        <w:ind w:left="147"/>
        <w:rPr>
          <w:rFonts w:ascii="Arial" w:hAnsi="Arial" w:cs="Arial"/>
          <w:b/>
          <w:color w:val="auto"/>
          <w:sz w:val="24"/>
        </w:rPr>
      </w:pPr>
    </w:p>
    <w:tbl>
      <w:tblPr>
        <w:tblStyle w:val="TableGrid"/>
        <w:tblW w:w="9345" w:type="dxa"/>
        <w:tblInd w:w="6" w:type="dxa"/>
        <w:tblCellMar>
          <w:top w:w="131" w:type="dxa"/>
          <w:left w:w="44" w:type="dxa"/>
          <w:right w:w="80" w:type="dxa"/>
        </w:tblCellMar>
        <w:tblLook w:val="04A0" w:firstRow="1" w:lastRow="0" w:firstColumn="1" w:lastColumn="0" w:noHBand="0" w:noVBand="1"/>
      </w:tblPr>
      <w:tblGrid>
        <w:gridCol w:w="4525"/>
        <w:gridCol w:w="4820"/>
      </w:tblGrid>
      <w:tr w:rsidR="00304D81" w:rsidRPr="00304D81" w14:paraId="05CE9E30" w14:textId="77777777" w:rsidTr="006C7A7E">
        <w:trPr>
          <w:trHeight w:val="67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D70D54"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bodo operacijo v celoti ali delno izvajali socialni partnerji ali nevladne organizacije?</w:t>
            </w:r>
          </w:p>
        </w:tc>
        <w:tc>
          <w:tcPr>
            <w:tcW w:w="4820" w:type="dxa"/>
            <w:tcBorders>
              <w:top w:val="single" w:sz="4" w:space="0" w:color="000000"/>
              <w:left w:val="single" w:sz="4" w:space="0" w:color="000000"/>
              <w:bottom w:val="single" w:sz="4" w:space="0" w:color="000000"/>
              <w:right w:val="single" w:sz="4" w:space="0" w:color="000000"/>
            </w:tcBorders>
          </w:tcPr>
          <w:p w14:paraId="12273951" w14:textId="77777777" w:rsidR="002C6BAF" w:rsidRPr="00304D81" w:rsidRDefault="002C6BAF" w:rsidP="008906A5">
            <w:pPr>
              <w:ind w:left="3"/>
              <w:rPr>
                <w:rFonts w:ascii="Arial" w:hAnsi="Arial" w:cs="Arial"/>
                <w:color w:val="auto"/>
              </w:rPr>
            </w:pPr>
          </w:p>
        </w:tc>
      </w:tr>
      <w:tr w:rsidR="00304D81" w:rsidRPr="00304D81" w14:paraId="18A3E097" w14:textId="77777777" w:rsidTr="006C7A7E">
        <w:trPr>
          <w:trHeight w:val="40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974F0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izboljšanju položaja za ženske?</w:t>
            </w:r>
          </w:p>
        </w:tc>
        <w:tc>
          <w:tcPr>
            <w:tcW w:w="4820" w:type="dxa"/>
            <w:tcBorders>
              <w:top w:val="single" w:sz="4" w:space="0" w:color="000000"/>
              <w:left w:val="single" w:sz="4" w:space="0" w:color="000000"/>
              <w:bottom w:val="single" w:sz="4" w:space="0" w:color="000000"/>
              <w:right w:val="single" w:sz="4" w:space="0" w:color="000000"/>
            </w:tcBorders>
            <w:vAlign w:val="center"/>
          </w:tcPr>
          <w:p w14:paraId="61BFDD91" w14:textId="77777777" w:rsidR="002C6BAF" w:rsidRPr="00304D81" w:rsidRDefault="002C6BAF" w:rsidP="008906A5">
            <w:pPr>
              <w:ind w:left="3"/>
              <w:rPr>
                <w:rFonts w:ascii="Arial" w:hAnsi="Arial" w:cs="Arial"/>
                <w:color w:val="auto"/>
              </w:rPr>
            </w:pPr>
          </w:p>
        </w:tc>
      </w:tr>
      <w:tr w:rsidR="00304D81" w:rsidRPr="00304D81" w14:paraId="2174877E" w14:textId="77777777" w:rsidTr="006C7A7E">
        <w:trPr>
          <w:trHeight w:val="672"/>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EBBD52"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javni upravi ali javnim službam na nacionalni, regionalni ali lokalni ravni?</w:t>
            </w:r>
          </w:p>
        </w:tc>
        <w:tc>
          <w:tcPr>
            <w:tcW w:w="4820" w:type="dxa"/>
            <w:tcBorders>
              <w:top w:val="single" w:sz="4" w:space="0" w:color="000000"/>
              <w:left w:val="single" w:sz="4" w:space="0" w:color="000000"/>
              <w:bottom w:val="single" w:sz="4" w:space="0" w:color="000000"/>
              <w:right w:val="single" w:sz="4" w:space="0" w:color="000000"/>
            </w:tcBorders>
          </w:tcPr>
          <w:p w14:paraId="2BCAE308" w14:textId="77777777" w:rsidR="002C6BAF" w:rsidRPr="00304D81" w:rsidRDefault="002C6BAF" w:rsidP="008906A5">
            <w:pPr>
              <w:ind w:left="3"/>
              <w:rPr>
                <w:rFonts w:ascii="Arial" w:hAnsi="Arial" w:cs="Arial"/>
                <w:color w:val="auto"/>
              </w:rPr>
            </w:pPr>
          </w:p>
        </w:tc>
      </w:tr>
      <w:tr w:rsidR="00304D81" w:rsidRPr="00304D81" w14:paraId="33B5B078" w14:textId="77777777" w:rsidTr="006C7A7E">
        <w:trPr>
          <w:trHeight w:val="400"/>
        </w:trPr>
        <w:tc>
          <w:tcPr>
            <w:tcW w:w="4525" w:type="dxa"/>
            <w:tcBorders>
              <w:top w:val="single" w:sz="4" w:space="0" w:color="000000"/>
              <w:left w:val="single" w:sz="4" w:space="0" w:color="000000"/>
              <w:bottom w:val="single" w:sz="4" w:space="0" w:color="000000"/>
              <w:right w:val="single" w:sz="4" w:space="0" w:color="000000"/>
            </w:tcBorders>
            <w:shd w:val="clear" w:color="auto" w:fill="F5F5F5"/>
          </w:tcPr>
          <w:p w14:paraId="0E7EC19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 operacija izvajana preko javno-zasebnega partnerstva?</w:t>
            </w:r>
          </w:p>
        </w:tc>
        <w:tc>
          <w:tcPr>
            <w:tcW w:w="4820" w:type="dxa"/>
            <w:tcBorders>
              <w:top w:val="single" w:sz="4" w:space="0" w:color="000000"/>
              <w:left w:val="single" w:sz="4" w:space="0" w:color="000000"/>
              <w:bottom w:val="single" w:sz="4" w:space="0" w:color="000000"/>
              <w:right w:val="single" w:sz="4" w:space="0" w:color="000000"/>
            </w:tcBorders>
          </w:tcPr>
          <w:p w14:paraId="2FD5AF60" w14:textId="77777777" w:rsidR="002C6BAF" w:rsidRPr="00304D81" w:rsidRDefault="002C6BAF" w:rsidP="008906A5">
            <w:pPr>
              <w:ind w:left="3"/>
              <w:rPr>
                <w:rFonts w:ascii="Arial" w:hAnsi="Arial" w:cs="Arial"/>
                <w:color w:val="auto"/>
              </w:rPr>
            </w:pPr>
          </w:p>
        </w:tc>
      </w:tr>
    </w:tbl>
    <w:p w14:paraId="14436E16" w14:textId="77777777" w:rsidR="00372358" w:rsidRPr="00304D81" w:rsidRDefault="00372358" w:rsidP="00372358">
      <w:pPr>
        <w:rPr>
          <w:rFonts w:ascii="Arial" w:hAnsi="Arial" w:cs="Arial"/>
          <w:color w:val="auto"/>
        </w:rPr>
      </w:pPr>
    </w:p>
    <w:p w14:paraId="50706B1C" w14:textId="77777777" w:rsidR="002C6BAF" w:rsidRPr="00304D81" w:rsidRDefault="002C6BAF">
      <w:pPr>
        <w:rPr>
          <w:rFonts w:ascii="Arial" w:hAnsi="Arial" w:cs="Arial"/>
          <w:b/>
          <w:color w:val="auto"/>
        </w:rPr>
      </w:pPr>
      <w:r w:rsidRPr="00304D81">
        <w:rPr>
          <w:rFonts w:ascii="Arial" w:hAnsi="Arial" w:cs="Arial"/>
          <w:b/>
          <w:color w:val="auto"/>
        </w:rPr>
        <w:br w:type="page"/>
      </w:r>
    </w:p>
    <w:p w14:paraId="12FDA5BC" w14:textId="2B0A8075" w:rsidR="005A6D86" w:rsidRPr="00304D81" w:rsidRDefault="006C7A7E" w:rsidP="00417110">
      <w:pPr>
        <w:rPr>
          <w:rFonts w:ascii="Arial" w:hAnsi="Arial" w:cs="Arial"/>
          <w:b/>
          <w:color w:val="auto"/>
        </w:rPr>
      </w:pPr>
      <w:r w:rsidRPr="00304D81">
        <w:rPr>
          <w:rFonts w:ascii="Arial" w:hAnsi="Arial" w:cs="Arial"/>
          <w:b/>
          <w:color w:val="auto"/>
        </w:rPr>
        <w:lastRenderedPageBreak/>
        <w:t>A.2.</w:t>
      </w:r>
      <w:r w:rsidRPr="00304D81">
        <w:rPr>
          <w:rFonts w:ascii="Arial" w:hAnsi="Arial" w:cs="Arial"/>
          <w:b/>
          <w:color w:val="auto"/>
        </w:rPr>
        <w:tab/>
      </w:r>
      <w:r w:rsidR="005A6D86" w:rsidRPr="00304D81">
        <w:rPr>
          <w:rFonts w:ascii="Arial" w:hAnsi="Arial" w:cs="Arial"/>
          <w:b/>
          <w:color w:val="auto"/>
        </w:rPr>
        <w:t>PODATKI O UPRAVIČENCU</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6F8AE5FB"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 xml:space="preserve">Popolno ime </w:t>
            </w:r>
          </w:p>
        </w:tc>
        <w:tc>
          <w:tcPr>
            <w:tcW w:w="5944"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8906A5">
            <w:pPr>
              <w:ind w:left="3"/>
              <w:rPr>
                <w:rFonts w:ascii="Arial" w:hAnsi="Arial" w:cs="Arial"/>
                <w:color w:val="auto"/>
                <w:sz w:val="20"/>
              </w:rPr>
            </w:pPr>
          </w:p>
        </w:tc>
      </w:tr>
      <w:tr w:rsidR="00304D81" w:rsidRPr="00304D81" w14:paraId="4A48A28A"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Kratko ime</w:t>
            </w:r>
          </w:p>
        </w:tc>
        <w:tc>
          <w:tcPr>
            <w:tcW w:w="5944"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8906A5">
            <w:pPr>
              <w:ind w:left="3"/>
              <w:rPr>
                <w:rFonts w:ascii="Arial" w:hAnsi="Arial" w:cs="Arial"/>
                <w:color w:val="auto"/>
                <w:sz w:val="20"/>
              </w:rPr>
            </w:pPr>
          </w:p>
        </w:tc>
      </w:tr>
      <w:tr w:rsidR="00304D81" w:rsidRPr="00304D81" w14:paraId="1AA1F08D"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8906A5">
            <w:pPr>
              <w:ind w:left="3"/>
              <w:rPr>
                <w:rFonts w:ascii="Arial" w:hAnsi="Arial" w:cs="Arial"/>
                <w:color w:val="auto"/>
                <w:sz w:val="20"/>
              </w:rPr>
            </w:pPr>
          </w:p>
        </w:tc>
      </w:tr>
      <w:tr w:rsidR="00304D81" w:rsidRPr="00304D81" w14:paraId="7895BDEA"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Matična številka</w:t>
            </w:r>
          </w:p>
        </w:tc>
        <w:tc>
          <w:tcPr>
            <w:tcW w:w="5944" w:type="dxa"/>
            <w:tcBorders>
              <w:top w:val="single" w:sz="4" w:space="0" w:color="000000"/>
              <w:left w:val="single" w:sz="4" w:space="0" w:color="000000"/>
              <w:bottom w:val="single" w:sz="4" w:space="0" w:color="000000"/>
              <w:right w:val="single" w:sz="4" w:space="0" w:color="000000"/>
            </w:tcBorders>
          </w:tcPr>
          <w:p w14:paraId="07D10411" w14:textId="77777777" w:rsidR="00F40AD8" w:rsidRPr="00304D81" w:rsidRDefault="00F40AD8" w:rsidP="00F40AD8">
            <w:pPr>
              <w:ind w:left="3"/>
              <w:rPr>
                <w:rFonts w:ascii="Arial" w:hAnsi="Arial" w:cs="Arial"/>
                <w:color w:val="auto"/>
                <w:sz w:val="20"/>
              </w:rPr>
            </w:pPr>
          </w:p>
        </w:tc>
      </w:tr>
      <w:tr w:rsidR="00304D81" w:rsidRPr="00304D81" w14:paraId="4FF30183"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23A3ADA0" w14:textId="4A74DE22"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Davčna številka</w:t>
            </w:r>
          </w:p>
        </w:tc>
        <w:tc>
          <w:tcPr>
            <w:tcW w:w="5944" w:type="dxa"/>
            <w:tcBorders>
              <w:top w:val="single" w:sz="4" w:space="0" w:color="000000"/>
              <w:left w:val="single" w:sz="4" w:space="0" w:color="000000"/>
              <w:bottom w:val="single" w:sz="4" w:space="0" w:color="000000"/>
              <w:right w:val="single" w:sz="4" w:space="0" w:color="000000"/>
            </w:tcBorders>
          </w:tcPr>
          <w:p w14:paraId="59489117" w14:textId="77777777" w:rsidR="00F40AD8" w:rsidRPr="00304D81" w:rsidRDefault="00F40AD8" w:rsidP="00F40AD8">
            <w:pPr>
              <w:ind w:left="3"/>
              <w:rPr>
                <w:rFonts w:ascii="Arial" w:hAnsi="Arial" w:cs="Arial"/>
                <w:color w:val="auto"/>
                <w:sz w:val="20"/>
              </w:rPr>
            </w:pPr>
          </w:p>
        </w:tc>
      </w:tr>
      <w:tr w:rsidR="00304D81" w:rsidRPr="00304D81" w14:paraId="11FF4F5A"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76F24079" w14:textId="03DBE430"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Tip upravičenca</w:t>
            </w:r>
          </w:p>
        </w:tc>
        <w:tc>
          <w:tcPr>
            <w:tcW w:w="5944" w:type="dxa"/>
            <w:tcBorders>
              <w:top w:val="single" w:sz="4" w:space="0" w:color="000000"/>
              <w:left w:val="single" w:sz="4" w:space="0" w:color="000000"/>
              <w:bottom w:val="single" w:sz="4" w:space="0" w:color="000000"/>
              <w:right w:val="single" w:sz="4" w:space="0" w:color="000000"/>
            </w:tcBorders>
          </w:tcPr>
          <w:p w14:paraId="46A062E9" w14:textId="77777777" w:rsidR="005A6D86" w:rsidRPr="00304D81" w:rsidRDefault="005A6D86" w:rsidP="008906A5">
            <w:pPr>
              <w:ind w:left="3"/>
              <w:rPr>
                <w:rFonts w:ascii="Arial" w:hAnsi="Arial" w:cs="Arial"/>
                <w:color w:val="auto"/>
                <w:sz w:val="20"/>
              </w:rPr>
            </w:pPr>
          </w:p>
        </w:tc>
      </w:tr>
      <w:tr w:rsidR="00304D81" w:rsidRPr="00304D81" w14:paraId="47F7AB10"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A93E6D9" w14:textId="5789651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Prejemnik proračunskih sredstev</w:t>
            </w:r>
          </w:p>
        </w:tc>
        <w:tc>
          <w:tcPr>
            <w:tcW w:w="5944" w:type="dxa"/>
            <w:tcBorders>
              <w:top w:val="single" w:sz="4" w:space="0" w:color="000000"/>
              <w:left w:val="single" w:sz="4" w:space="0" w:color="000000"/>
              <w:bottom w:val="single" w:sz="4" w:space="0" w:color="000000"/>
              <w:right w:val="single" w:sz="4" w:space="0" w:color="000000"/>
            </w:tcBorders>
          </w:tcPr>
          <w:p w14:paraId="670BBA51" w14:textId="77777777" w:rsidR="005A6D86" w:rsidRPr="00304D81" w:rsidRDefault="005A6D86" w:rsidP="008906A5">
            <w:pPr>
              <w:ind w:left="3"/>
              <w:rPr>
                <w:rFonts w:ascii="Arial" w:hAnsi="Arial" w:cs="Arial"/>
                <w:color w:val="auto"/>
                <w:sz w:val="20"/>
              </w:rPr>
            </w:pPr>
          </w:p>
        </w:tc>
      </w:tr>
      <w:tr w:rsidR="00304D81" w:rsidRPr="00304D81" w14:paraId="32946328" w14:textId="77777777" w:rsidTr="006C7A7E">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036A6566" w14:textId="77C0294F"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Ali v okviru operacije upravičenec prejema ali dodeljuje pomoč?</w:t>
            </w:r>
          </w:p>
        </w:tc>
        <w:tc>
          <w:tcPr>
            <w:tcW w:w="5944" w:type="dxa"/>
            <w:tcBorders>
              <w:top w:val="single" w:sz="4" w:space="0" w:color="000000"/>
              <w:left w:val="single" w:sz="4" w:space="0" w:color="000000"/>
              <w:bottom w:val="single" w:sz="4" w:space="0" w:color="000000"/>
              <w:right w:val="single" w:sz="4" w:space="0" w:color="000000"/>
            </w:tcBorders>
          </w:tcPr>
          <w:p w14:paraId="23C0B2B4" w14:textId="77777777" w:rsidR="005A6D86" w:rsidRPr="00304D81" w:rsidRDefault="005A6D86" w:rsidP="008906A5">
            <w:pPr>
              <w:ind w:left="3"/>
              <w:rPr>
                <w:rFonts w:ascii="Arial" w:hAnsi="Arial" w:cs="Arial"/>
                <w:color w:val="auto"/>
                <w:sz w:val="20"/>
              </w:rPr>
            </w:pPr>
          </w:p>
        </w:tc>
      </w:tr>
      <w:tr w:rsidR="00304D81" w:rsidRPr="00304D81" w14:paraId="54CDBF31" w14:textId="77777777" w:rsidTr="006C7A7E">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Ime in položaj odgovorne osebe</w:t>
            </w:r>
          </w:p>
        </w:tc>
        <w:tc>
          <w:tcPr>
            <w:tcW w:w="5944" w:type="dxa"/>
            <w:tcBorders>
              <w:top w:val="single" w:sz="4" w:space="0" w:color="000000"/>
              <w:left w:val="single" w:sz="4" w:space="0" w:color="000000"/>
              <w:bottom w:val="single" w:sz="4" w:space="0" w:color="000000"/>
              <w:right w:val="single" w:sz="4" w:space="0" w:color="000000"/>
            </w:tcBorders>
          </w:tcPr>
          <w:p w14:paraId="5B2C7D3F" w14:textId="77777777" w:rsidR="005A6D86" w:rsidRPr="00304D81" w:rsidRDefault="005A6D86" w:rsidP="008906A5">
            <w:pPr>
              <w:ind w:left="3"/>
              <w:rPr>
                <w:rFonts w:ascii="Arial" w:hAnsi="Arial" w:cs="Arial"/>
                <w:color w:val="auto"/>
                <w:sz w:val="20"/>
              </w:rPr>
            </w:pPr>
          </w:p>
        </w:tc>
      </w:tr>
      <w:tr w:rsidR="00304D81" w:rsidRPr="00304D81" w14:paraId="2C6BF7E9" w14:textId="77777777" w:rsidTr="006C7A7E">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75634277"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Ime in položaj kontaktne osebe</w:t>
            </w:r>
          </w:p>
        </w:tc>
        <w:tc>
          <w:tcPr>
            <w:tcW w:w="5944" w:type="dxa"/>
            <w:tcBorders>
              <w:top w:val="single" w:sz="4" w:space="0" w:color="000000"/>
              <w:left w:val="single" w:sz="4" w:space="0" w:color="000000"/>
              <w:bottom w:val="single" w:sz="4" w:space="0" w:color="000000"/>
              <w:right w:val="single" w:sz="4" w:space="0" w:color="000000"/>
            </w:tcBorders>
          </w:tcPr>
          <w:p w14:paraId="1A1ED8B3" w14:textId="77777777" w:rsidR="00F40AD8" w:rsidRPr="00304D81" w:rsidRDefault="00F40AD8" w:rsidP="008906A5">
            <w:pPr>
              <w:ind w:left="3"/>
              <w:rPr>
                <w:rFonts w:ascii="Arial" w:hAnsi="Arial" w:cs="Arial"/>
                <w:color w:val="auto"/>
                <w:sz w:val="20"/>
              </w:rPr>
            </w:pPr>
          </w:p>
        </w:tc>
      </w:tr>
      <w:tr w:rsidR="00304D81" w:rsidRPr="00304D81" w14:paraId="0CE094F8" w14:textId="77777777" w:rsidTr="006C7A7E">
        <w:trPr>
          <w:trHeight w:val="32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05EEE7AC"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Telefonska številka</w:t>
            </w:r>
          </w:p>
        </w:tc>
        <w:tc>
          <w:tcPr>
            <w:tcW w:w="5944" w:type="dxa"/>
            <w:tcBorders>
              <w:top w:val="single" w:sz="4" w:space="0" w:color="000000"/>
              <w:left w:val="single" w:sz="4" w:space="0" w:color="000000"/>
              <w:bottom w:val="single" w:sz="4" w:space="0" w:color="000000"/>
              <w:right w:val="single" w:sz="4" w:space="0" w:color="000000"/>
            </w:tcBorders>
          </w:tcPr>
          <w:p w14:paraId="71776813" w14:textId="77777777" w:rsidR="00F40AD8" w:rsidRPr="00304D81" w:rsidRDefault="00F40AD8" w:rsidP="008906A5">
            <w:pPr>
              <w:ind w:left="3"/>
              <w:rPr>
                <w:rFonts w:ascii="Arial" w:hAnsi="Arial" w:cs="Arial"/>
                <w:color w:val="auto"/>
                <w:sz w:val="20"/>
              </w:rPr>
            </w:pPr>
          </w:p>
        </w:tc>
      </w:tr>
      <w:tr w:rsidR="00304D81" w:rsidRPr="00304D81" w14:paraId="36D71BDC" w14:textId="77777777" w:rsidTr="006C7A7E">
        <w:trPr>
          <w:trHeight w:val="364"/>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2C67B6AD"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Elektronski naslov</w:t>
            </w:r>
          </w:p>
        </w:tc>
        <w:tc>
          <w:tcPr>
            <w:tcW w:w="5944" w:type="dxa"/>
            <w:tcBorders>
              <w:top w:val="single" w:sz="4" w:space="0" w:color="000000"/>
              <w:left w:val="single" w:sz="4" w:space="0" w:color="000000"/>
              <w:bottom w:val="single" w:sz="4" w:space="0" w:color="000000"/>
              <w:right w:val="single" w:sz="4" w:space="0" w:color="000000"/>
            </w:tcBorders>
          </w:tcPr>
          <w:p w14:paraId="35B333CD" w14:textId="77777777" w:rsidR="00F40AD8" w:rsidRPr="00304D81" w:rsidRDefault="00F40AD8" w:rsidP="008906A5">
            <w:pPr>
              <w:ind w:left="3"/>
              <w:rPr>
                <w:rFonts w:ascii="Arial" w:hAnsi="Arial" w:cs="Arial"/>
                <w:color w:val="auto"/>
                <w:sz w:val="20"/>
              </w:rPr>
            </w:pPr>
          </w:p>
        </w:tc>
      </w:tr>
    </w:tbl>
    <w:p w14:paraId="6C97BF45" w14:textId="77777777" w:rsidR="005A6D86" w:rsidRPr="00304D81" w:rsidRDefault="005A6D86">
      <w:pPr>
        <w:rPr>
          <w:rFonts w:ascii="Arial" w:eastAsia="Arial" w:hAnsi="Arial" w:cs="Arial"/>
          <w:b/>
          <w:color w:val="auto"/>
        </w:rPr>
      </w:pPr>
    </w:p>
    <w:p w14:paraId="0BCFC2AF" w14:textId="77777777" w:rsidR="005A6D86" w:rsidRPr="00304D81" w:rsidRDefault="005A6D86">
      <w:pPr>
        <w:rPr>
          <w:rFonts w:ascii="Arial" w:eastAsia="Arial" w:hAnsi="Arial" w:cs="Arial"/>
          <w:b/>
          <w:color w:val="auto"/>
        </w:rPr>
      </w:pPr>
    </w:p>
    <w:p w14:paraId="01B198A8" w14:textId="77777777" w:rsidR="005A6D86" w:rsidRPr="00304D81" w:rsidRDefault="005A6D86">
      <w:pPr>
        <w:rPr>
          <w:rFonts w:ascii="Arial" w:eastAsia="Arial" w:hAnsi="Arial" w:cs="Arial"/>
          <w:b/>
          <w:color w:val="auto"/>
        </w:rPr>
      </w:pPr>
    </w:p>
    <w:p w14:paraId="422AAD8C" w14:textId="77777777" w:rsidR="002C6BAF" w:rsidRPr="00304D81" w:rsidRDefault="00372358" w:rsidP="00417110">
      <w:pPr>
        <w:rPr>
          <w:rFonts w:ascii="Arial" w:eastAsia="Arial" w:hAnsi="Arial" w:cs="Arial"/>
          <w:b/>
          <w:color w:val="auto"/>
        </w:rPr>
      </w:pPr>
      <w:r w:rsidRPr="00304D81">
        <w:rPr>
          <w:rFonts w:ascii="Arial" w:eastAsia="Arial" w:hAnsi="Arial" w:cs="Arial"/>
          <w:b/>
          <w:color w:val="auto"/>
        </w:rPr>
        <w:t xml:space="preserve"> </w:t>
      </w:r>
    </w:p>
    <w:p w14:paraId="067782EF" w14:textId="77777777" w:rsidR="002C6BAF" w:rsidRPr="00304D81" w:rsidRDefault="002C6BAF">
      <w:pPr>
        <w:rPr>
          <w:rFonts w:ascii="Arial" w:eastAsia="Arial" w:hAnsi="Arial" w:cs="Arial"/>
          <w:b/>
          <w:color w:val="auto"/>
        </w:rPr>
      </w:pPr>
      <w:r w:rsidRPr="00304D81">
        <w:rPr>
          <w:rFonts w:ascii="Arial" w:eastAsia="Arial" w:hAnsi="Arial" w:cs="Arial"/>
          <w:b/>
          <w:color w:val="auto"/>
        </w:rPr>
        <w:br w:type="page"/>
      </w:r>
    </w:p>
    <w:p w14:paraId="21887F13" w14:textId="31B4B246" w:rsidR="00D80E6C" w:rsidRPr="00304D81" w:rsidRDefault="008B3888" w:rsidP="00D80E6C">
      <w:pPr>
        <w:rPr>
          <w:rFonts w:ascii="Arial" w:eastAsia="Arial" w:hAnsi="Arial" w:cs="Arial"/>
          <w:b/>
          <w:color w:val="auto"/>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91008" behindDoc="0" locked="0" layoutInCell="1" allowOverlap="1" wp14:anchorId="3EF3853E" wp14:editId="395D8A28">
                <wp:simplePos x="0" y="0"/>
                <wp:positionH relativeFrom="margin">
                  <wp:align>right</wp:align>
                </wp:positionH>
                <wp:positionV relativeFrom="page">
                  <wp:posOffset>1147165</wp:posOffset>
                </wp:positionV>
                <wp:extent cx="5742305" cy="285750"/>
                <wp:effectExtent l="0" t="0" r="10795" b="19050"/>
                <wp:wrapSquare wrapText="bothSides"/>
                <wp:docPr id="47820048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2B494047" w14:textId="169756E1"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EF3853E" id="_x0000_s1028" type="#_x0000_t202" style="position:absolute;margin-left:400.95pt;margin-top:90.35pt;width:452.15pt;height:22.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">
                <v:textbox>
                  <w:txbxContent>
                    <w:p w14:paraId="2B494047" w14:textId="169756E1"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 xml:space="preserve">B. </w:t>
      </w:r>
      <w:r w:rsidR="00D80E6C" w:rsidRPr="00304D81">
        <w:rPr>
          <w:rFonts w:ascii="Arial" w:eastAsia="Arial" w:hAnsi="Arial" w:cs="Arial"/>
          <w:b/>
          <w:color w:val="auto"/>
        </w:rPr>
        <w:t>ZMOGLJIVOST UPRAV</w:t>
      </w:r>
      <w:r w:rsidR="00306C4D">
        <w:rPr>
          <w:rFonts w:ascii="Arial" w:eastAsia="Arial" w:hAnsi="Arial" w:cs="Arial"/>
          <w:b/>
          <w:color w:val="auto"/>
        </w:rPr>
        <w:t>I</w:t>
      </w:r>
      <w:r w:rsidR="00D80E6C" w:rsidRPr="00304D81">
        <w:rPr>
          <w:rFonts w:ascii="Arial" w:eastAsia="Arial" w:hAnsi="Arial" w:cs="Arial"/>
          <w:b/>
          <w:color w:val="auto"/>
        </w:rPr>
        <w:t xml:space="preserve">ČENCA </w:t>
      </w:r>
    </w:p>
    <w:p w14:paraId="017B8813" w14:textId="77777777" w:rsidR="008B3888" w:rsidRPr="00304D81" w:rsidRDefault="008B3888" w:rsidP="00D80E6C">
      <w:pPr>
        <w:rPr>
          <w:rFonts w:ascii="Arial" w:eastAsia="Arial" w:hAnsi="Arial" w:cs="Arial"/>
          <w:b/>
          <w:color w:val="auto"/>
        </w:rPr>
      </w:pPr>
    </w:p>
    <w:p w14:paraId="19D6C9A5" w14:textId="4A27FECB" w:rsidR="00D80E6C" w:rsidRPr="00304D81" w:rsidRDefault="00D80E6C" w:rsidP="00D80E6C">
      <w:pPr>
        <w:ind w:left="499" w:hanging="499"/>
        <w:rPr>
          <w:rFonts w:ascii="Arial" w:eastAsia="SimSun" w:hAnsi="Arial" w:cs="Arial"/>
          <w:iCs/>
          <w:color w:val="auto"/>
          <w:sz w:val="20"/>
          <w:szCs w:val="20"/>
        </w:rPr>
      </w:pPr>
      <w:r>
        <w:rPr>
          <w:rFonts w:ascii="Arial" w:eastAsia="Arial" w:hAnsi="Arial" w:cs="Arial"/>
          <w:b/>
          <w:color w:val="auto"/>
        </w:rPr>
        <w:t>B</w:t>
      </w:r>
      <w:r w:rsidRPr="00304D81">
        <w:rPr>
          <w:rFonts w:ascii="Arial" w:eastAsia="Arial" w:hAnsi="Arial" w:cs="Arial"/>
          <w:b/>
          <w:color w:val="auto"/>
        </w:rPr>
        <w:t>.1.</w:t>
      </w:r>
      <w:r w:rsidRPr="00304D81">
        <w:rPr>
          <w:rFonts w:ascii="Arial" w:eastAsia="Arial" w:hAnsi="Arial" w:cs="Arial"/>
          <w:b/>
          <w:color w:val="auto"/>
        </w:rPr>
        <w:tab/>
        <w:t xml:space="preserve">Tehnična </w:t>
      </w:r>
      <w:r w:rsidRPr="00304D81">
        <w:rPr>
          <w:rFonts w:ascii="Arial" w:eastAsia="Arial" w:hAnsi="Arial" w:cs="Arial"/>
          <w:b/>
          <w:color w:val="auto"/>
          <w:szCs w:val="20"/>
        </w:rPr>
        <w:t>zmogljivost</w:t>
      </w:r>
      <w:r w:rsidRPr="00304D81">
        <w:rPr>
          <w:rFonts w:ascii="Arial" w:eastAsia="SimSun" w:hAnsi="Arial" w:cs="Arial"/>
          <w:iCs/>
          <w:color w:val="auto"/>
          <w:szCs w:val="20"/>
        </w:rPr>
        <w:t xml:space="preserve"> </w:t>
      </w:r>
      <w:r w:rsidRPr="00304D81">
        <w:rPr>
          <w:rFonts w:ascii="Arial" w:eastAsia="SimSun" w:hAnsi="Arial" w:cs="Arial"/>
          <w:iCs/>
          <w:color w:val="auto"/>
          <w:sz w:val="20"/>
          <w:szCs w:val="20"/>
        </w:rPr>
        <w:t>(navedite pregled strokovnega znanja, potrebnega za izvedbo projekta, in število</w:t>
      </w:r>
      <w:r w:rsidRPr="00304D81">
        <w:rPr>
          <w:rFonts w:ascii="Arial" w:eastAsia="SimSun" w:hAnsi="Arial" w:cs="Arial"/>
          <w:iCs/>
          <w:color w:val="auto"/>
          <w:w w:val="82"/>
          <w:sz w:val="20"/>
          <w:szCs w:val="20"/>
        </w:rPr>
        <w:t xml:space="preserve"> </w:t>
      </w:r>
      <w:r w:rsidRPr="00304D81">
        <w:rPr>
          <w:rFonts w:ascii="Arial" w:eastAsia="SimSun" w:hAnsi="Arial" w:cs="Arial"/>
          <w:iCs/>
          <w:color w:val="auto"/>
          <w:sz w:val="20"/>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E792DB7" w14:textId="77777777" w:rsidTr="008906A5">
        <w:trPr>
          <w:jc w:val="center"/>
        </w:trPr>
        <w:tc>
          <w:tcPr>
            <w:tcW w:w="9212" w:type="dxa"/>
            <w:shd w:val="clear" w:color="auto" w:fill="auto"/>
          </w:tcPr>
          <w:p w14:paraId="6002836D" w14:textId="77777777" w:rsidR="00D80E6C" w:rsidRPr="00304D81" w:rsidRDefault="00D80E6C" w:rsidP="008906A5">
            <w:pPr>
              <w:tabs>
                <w:tab w:val="left" w:pos="1127"/>
              </w:tabs>
              <w:rPr>
                <w:rFonts w:ascii="Arial" w:hAnsi="Arial" w:cs="Arial"/>
                <w:b/>
                <w:color w:val="auto"/>
                <w:sz w:val="20"/>
                <w:szCs w:val="20"/>
              </w:rPr>
            </w:pPr>
          </w:p>
          <w:p w14:paraId="5B78C72F" w14:textId="77777777" w:rsidR="00D80E6C" w:rsidRPr="00304D81" w:rsidRDefault="00D80E6C" w:rsidP="008906A5">
            <w:pPr>
              <w:tabs>
                <w:tab w:val="left" w:pos="1127"/>
              </w:tabs>
              <w:rPr>
                <w:rFonts w:ascii="Arial" w:hAnsi="Arial" w:cs="Arial"/>
                <w:b/>
                <w:color w:val="auto"/>
                <w:sz w:val="20"/>
                <w:szCs w:val="20"/>
              </w:rPr>
            </w:pPr>
          </w:p>
          <w:p w14:paraId="437E4711" w14:textId="77777777" w:rsidR="00D80E6C" w:rsidRPr="00304D81" w:rsidRDefault="00D80E6C" w:rsidP="008906A5">
            <w:pPr>
              <w:tabs>
                <w:tab w:val="left" w:pos="1127"/>
              </w:tabs>
              <w:rPr>
                <w:rFonts w:ascii="Arial" w:hAnsi="Arial" w:cs="Arial"/>
                <w:b/>
                <w:color w:val="auto"/>
                <w:sz w:val="19"/>
                <w:szCs w:val="19"/>
              </w:rPr>
            </w:pPr>
          </w:p>
        </w:tc>
      </w:tr>
    </w:tbl>
    <w:p w14:paraId="69DBBDD0" w14:textId="77777777" w:rsidR="00D80E6C" w:rsidRPr="00304D81" w:rsidRDefault="00D80E6C" w:rsidP="00D80E6C">
      <w:pPr>
        <w:ind w:left="705" w:hanging="705"/>
        <w:rPr>
          <w:rFonts w:ascii="Arial" w:hAnsi="Arial" w:cs="Arial"/>
          <w:color w:val="auto"/>
          <w:sz w:val="20"/>
          <w:szCs w:val="19"/>
        </w:rPr>
      </w:pPr>
    </w:p>
    <w:p w14:paraId="2E0DC9D4" w14:textId="3D688116"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.2. Pravna zmogljivost </w:t>
      </w:r>
      <w:r w:rsidRPr="00304D81">
        <w:rPr>
          <w:rFonts w:ascii="Arial" w:eastAsia="Arial" w:hAnsi="Arial" w:cs="Arial"/>
          <w:color w:val="auto"/>
          <w:sz w:val="20"/>
        </w:rPr>
        <w:t>(navedite informacije o pravnem statusu upravičenca,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CFF0AD7" w14:textId="77777777" w:rsidTr="008906A5">
        <w:trPr>
          <w:jc w:val="center"/>
        </w:trPr>
        <w:tc>
          <w:tcPr>
            <w:tcW w:w="9212" w:type="dxa"/>
            <w:shd w:val="clear" w:color="auto" w:fill="auto"/>
          </w:tcPr>
          <w:p w14:paraId="620487C1" w14:textId="77777777" w:rsidR="00D80E6C" w:rsidRPr="00304D81" w:rsidRDefault="00D80E6C" w:rsidP="008906A5">
            <w:pPr>
              <w:tabs>
                <w:tab w:val="left" w:pos="1127"/>
              </w:tabs>
              <w:rPr>
                <w:rFonts w:ascii="Arial" w:hAnsi="Arial" w:cs="Arial"/>
                <w:b/>
                <w:color w:val="auto"/>
                <w:sz w:val="20"/>
                <w:szCs w:val="20"/>
              </w:rPr>
            </w:pPr>
          </w:p>
          <w:p w14:paraId="62D8EABA" w14:textId="77777777" w:rsidR="00D80E6C" w:rsidRPr="00304D81" w:rsidRDefault="00D80E6C" w:rsidP="008906A5">
            <w:pPr>
              <w:tabs>
                <w:tab w:val="left" w:pos="1127"/>
              </w:tabs>
              <w:rPr>
                <w:rFonts w:ascii="Arial" w:hAnsi="Arial" w:cs="Arial"/>
                <w:b/>
                <w:color w:val="auto"/>
                <w:sz w:val="19"/>
                <w:szCs w:val="19"/>
              </w:rPr>
            </w:pPr>
          </w:p>
          <w:p w14:paraId="36B1C5D3" w14:textId="77777777" w:rsidR="00D80E6C" w:rsidRPr="00304D81" w:rsidRDefault="00D80E6C" w:rsidP="008906A5">
            <w:pPr>
              <w:tabs>
                <w:tab w:val="left" w:pos="1127"/>
              </w:tabs>
              <w:rPr>
                <w:rFonts w:ascii="Arial" w:hAnsi="Arial" w:cs="Arial"/>
                <w:b/>
                <w:color w:val="auto"/>
                <w:sz w:val="19"/>
                <w:szCs w:val="19"/>
              </w:rPr>
            </w:pPr>
          </w:p>
        </w:tc>
      </w:tr>
    </w:tbl>
    <w:p w14:paraId="3F4FB61E" w14:textId="77777777" w:rsidR="00D80E6C" w:rsidRPr="00304D81" w:rsidRDefault="00D80E6C" w:rsidP="00D80E6C">
      <w:pPr>
        <w:ind w:left="705" w:hanging="705"/>
        <w:rPr>
          <w:rFonts w:ascii="Arial" w:eastAsia="SimSun" w:hAnsi="Arial" w:cs="Arial"/>
          <w:iCs/>
          <w:color w:val="auto"/>
          <w:sz w:val="19"/>
          <w:szCs w:val="19"/>
        </w:rPr>
      </w:pPr>
    </w:p>
    <w:p w14:paraId="322E1142" w14:textId="337C6A16" w:rsidR="008B3888" w:rsidRPr="00304D81" w:rsidRDefault="00043160" w:rsidP="008B3888">
      <w:pPr>
        <w:ind w:left="499" w:hanging="499"/>
        <w:rPr>
          <w:rFonts w:ascii="Arial" w:eastAsia="Arial" w:hAnsi="Arial" w:cs="Arial"/>
          <w:color w:val="auto"/>
          <w:sz w:val="20"/>
        </w:rPr>
      </w:pPr>
      <w:r w:rsidRPr="00F16640">
        <w:rPr>
          <w:rFonts w:ascii="Arial" w:hAnsi="Arial" w:cs="Arial"/>
          <w:b/>
          <w:noProof/>
          <w:color w:val="auto"/>
          <w:sz w:val="20"/>
          <w:szCs w:val="19"/>
        </w:rPr>
        <mc:AlternateContent>
          <mc:Choice Requires="wps">
            <w:drawing>
              <wp:anchor distT="45720" distB="45720" distL="114300" distR="114300" simplePos="0" relativeHeight="251693056" behindDoc="0" locked="0" layoutInCell="1" allowOverlap="1" wp14:anchorId="2581C6B7" wp14:editId="46FEAFB3">
                <wp:simplePos x="0" y="0"/>
                <wp:positionH relativeFrom="margin">
                  <wp:align>left</wp:align>
                </wp:positionH>
                <wp:positionV relativeFrom="page">
                  <wp:posOffset>5609590</wp:posOffset>
                </wp:positionV>
                <wp:extent cx="5742305" cy="285750"/>
                <wp:effectExtent l="0" t="0" r="10795" b="19050"/>
                <wp:wrapSquare wrapText="bothSides"/>
                <wp:docPr id="12604715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FB119B0" w14:textId="33830132"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581C6B7" id="_x0000_s1029" type="#_x0000_t202" style="position:absolute;left:0;text-align:left;margin-left:0;margin-top:441.7pt;width:452.15pt;height:22.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">
                <v:textbox>
                  <w:txbxContent>
                    <w:p w14:paraId="7FB119B0" w14:textId="33830132"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B</w:t>
      </w:r>
      <w:r w:rsidR="00D80E6C" w:rsidRPr="00304D81">
        <w:rPr>
          <w:rFonts w:ascii="Arial" w:eastAsia="Arial" w:hAnsi="Arial" w:cs="Arial"/>
          <w:b/>
          <w:color w:val="auto"/>
        </w:rPr>
        <w:t xml:space="preserve">.3. Finančna zmogljivost </w:t>
      </w:r>
      <w:r w:rsidR="00D80E6C" w:rsidRPr="00304D81">
        <w:rPr>
          <w:rFonts w:ascii="Arial" w:eastAsia="Arial" w:hAnsi="Arial" w:cs="Arial"/>
          <w:color w:val="auto"/>
          <w:sz w:val="20"/>
        </w:rPr>
        <w:t>(potrdite finančni položaj organa, pristojnega za izvedbo projekta, da bi dokazali njegovo sposobnost zagotavljanja likvidnosti za ustrezno financiranje projekta ter s tem uspešno izvedbo in prihodnje delovanje, poleg drugih dejavnosti organa).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E9AC1C" w14:textId="77777777" w:rsidTr="00D80E6C">
        <w:trPr>
          <w:jc w:val="center"/>
        </w:trPr>
        <w:tc>
          <w:tcPr>
            <w:tcW w:w="9056" w:type="dxa"/>
            <w:shd w:val="clear" w:color="auto" w:fill="auto"/>
          </w:tcPr>
          <w:p w14:paraId="5CCA7EB6" w14:textId="77777777" w:rsidR="00D80E6C" w:rsidRPr="00304D81" w:rsidRDefault="00D80E6C" w:rsidP="008906A5">
            <w:pPr>
              <w:tabs>
                <w:tab w:val="left" w:pos="1127"/>
              </w:tabs>
              <w:rPr>
                <w:rFonts w:ascii="Arial" w:hAnsi="Arial" w:cs="Arial"/>
                <w:b/>
                <w:color w:val="auto"/>
                <w:sz w:val="20"/>
                <w:szCs w:val="20"/>
              </w:rPr>
            </w:pPr>
          </w:p>
          <w:p w14:paraId="5F6BE55B" w14:textId="77777777" w:rsidR="00D80E6C" w:rsidRPr="00304D81" w:rsidRDefault="00D80E6C" w:rsidP="008906A5">
            <w:pPr>
              <w:tabs>
                <w:tab w:val="left" w:pos="1127"/>
              </w:tabs>
              <w:rPr>
                <w:rFonts w:ascii="Arial" w:hAnsi="Arial" w:cs="Arial"/>
                <w:b/>
                <w:color w:val="auto"/>
                <w:sz w:val="20"/>
                <w:szCs w:val="20"/>
              </w:rPr>
            </w:pPr>
          </w:p>
          <w:p w14:paraId="494ABAB6" w14:textId="77777777" w:rsidR="00D80E6C" w:rsidRPr="00304D81" w:rsidRDefault="00D80E6C" w:rsidP="008906A5">
            <w:pPr>
              <w:tabs>
                <w:tab w:val="left" w:pos="1127"/>
              </w:tabs>
              <w:rPr>
                <w:rFonts w:ascii="Arial" w:hAnsi="Arial" w:cs="Arial"/>
                <w:b/>
                <w:color w:val="auto"/>
                <w:sz w:val="19"/>
                <w:szCs w:val="19"/>
              </w:rPr>
            </w:pPr>
          </w:p>
        </w:tc>
      </w:tr>
    </w:tbl>
    <w:p w14:paraId="1CCE1B24" w14:textId="0C8DE0E1" w:rsidR="00D80E6C" w:rsidRDefault="00D80E6C" w:rsidP="007617ED">
      <w:pPr>
        <w:rPr>
          <w:rFonts w:ascii="Arial" w:eastAsia="Arial" w:hAnsi="Arial" w:cs="Arial"/>
          <w:b/>
          <w:color w:val="auto"/>
        </w:rPr>
      </w:pPr>
    </w:p>
    <w:p w14:paraId="4CA42047" w14:textId="06E6A219" w:rsidR="008B3888" w:rsidRDefault="008B3888" w:rsidP="00D80E6C">
      <w:pPr>
        <w:ind w:left="499" w:hanging="499"/>
        <w:rPr>
          <w:rFonts w:ascii="Arial" w:eastAsia="Arial" w:hAnsi="Arial" w:cs="Arial"/>
          <w:b/>
          <w:color w:val="auto"/>
        </w:rPr>
      </w:pPr>
    </w:p>
    <w:p w14:paraId="6D09E3C3" w14:textId="74BD6C34" w:rsidR="00D80E6C" w:rsidRPr="00304D81" w:rsidRDefault="008B3888" w:rsidP="00D80E6C">
      <w:pPr>
        <w:ind w:left="499" w:hanging="499"/>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95104" behindDoc="0" locked="0" layoutInCell="1" allowOverlap="1" wp14:anchorId="21ECFB42" wp14:editId="3C5AC689">
                <wp:simplePos x="0" y="0"/>
                <wp:positionH relativeFrom="margin">
                  <wp:align>left</wp:align>
                </wp:positionH>
                <wp:positionV relativeFrom="page">
                  <wp:posOffset>7949819</wp:posOffset>
                </wp:positionV>
                <wp:extent cx="5742305" cy="285750"/>
                <wp:effectExtent l="0" t="0" r="10795" b="19050"/>
                <wp:wrapSquare wrapText="bothSides"/>
                <wp:docPr id="1084637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426B42CA" w14:textId="588D6FB7"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1ECFB42" id="_x0000_s1030" type="#_x0000_t202" style="position:absolute;left:0;text-align:left;margin-left:0;margin-top:625.95pt;width:452.15pt;height:22.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">
                <v:textbox>
                  <w:txbxContent>
                    <w:p w14:paraId="426B42CA" w14:textId="588D6FB7"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B</w:t>
      </w:r>
      <w:r w:rsidR="00D80E6C" w:rsidRPr="00304D81">
        <w:rPr>
          <w:rFonts w:ascii="Arial" w:eastAsia="Arial" w:hAnsi="Arial" w:cs="Arial"/>
          <w:b/>
          <w:color w:val="auto"/>
        </w:rPr>
        <w:t xml:space="preserve">.4. Upravna zmogljivost </w:t>
      </w:r>
      <w:r w:rsidR="00D80E6C" w:rsidRPr="00304D81">
        <w:rPr>
          <w:rFonts w:ascii="Arial" w:eastAsia="Arial" w:hAnsi="Arial" w:cs="Arial"/>
          <w:color w:val="auto"/>
          <w:sz w:val="20"/>
        </w:rPr>
        <w:t>(navedite najmanj projekte, ki jih financira EU, in/ali primerljive projekte, izvedene zadnjih desetih letih ter vključite predlagano organizacijsko shemo za izvedbo in delovanje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6B4B1203" w14:textId="77777777" w:rsidTr="008906A5">
        <w:trPr>
          <w:jc w:val="center"/>
        </w:trPr>
        <w:tc>
          <w:tcPr>
            <w:tcW w:w="9212" w:type="dxa"/>
            <w:shd w:val="clear" w:color="auto" w:fill="auto"/>
          </w:tcPr>
          <w:p w14:paraId="2F73AD92"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03D68C17"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58C8FDDC"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31BFC0E8"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245851E9"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tc>
      </w:tr>
    </w:tbl>
    <w:p w14:paraId="39FEEA09" w14:textId="77777777" w:rsidR="00D80E6C" w:rsidRPr="00304D81" w:rsidRDefault="00D80E6C" w:rsidP="00D80E6C">
      <w:pPr>
        <w:rPr>
          <w:rFonts w:ascii="Arial" w:hAnsi="Arial" w:cs="Arial"/>
          <w:color w:val="auto"/>
        </w:rPr>
      </w:pPr>
    </w:p>
    <w:p w14:paraId="0365394F" w14:textId="77777777" w:rsidR="00D80E6C" w:rsidRPr="00304D81" w:rsidRDefault="00D80E6C" w:rsidP="00D80E6C">
      <w:pPr>
        <w:rPr>
          <w:rFonts w:ascii="Arial" w:hAnsi="Arial" w:cs="Arial"/>
          <w:color w:val="auto"/>
        </w:rPr>
      </w:pPr>
    </w:p>
    <w:p w14:paraId="5D543D9A" w14:textId="77777777" w:rsidR="00D80E6C" w:rsidRPr="00304D81" w:rsidRDefault="00D80E6C" w:rsidP="00D80E6C">
      <w:pPr>
        <w:rPr>
          <w:rFonts w:ascii="Arial" w:eastAsia="Arial" w:hAnsi="Arial" w:cs="Arial"/>
          <w:b/>
          <w:color w:val="auto"/>
        </w:rPr>
      </w:pPr>
      <w:r w:rsidRPr="00304D81">
        <w:rPr>
          <w:rFonts w:ascii="Arial" w:eastAsia="Arial" w:hAnsi="Arial" w:cs="Arial"/>
          <w:b/>
          <w:color w:val="auto"/>
        </w:rPr>
        <w:br w:type="page"/>
      </w:r>
    </w:p>
    <w:p w14:paraId="03CC15BD" w14:textId="7393341B" w:rsidR="00D80E6C" w:rsidRPr="00304D81"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 </w:t>
      </w:r>
      <w:r w:rsidRPr="00304D81">
        <w:rPr>
          <w:rFonts w:ascii="Arial" w:eastAsia="Arial" w:hAnsi="Arial" w:cs="Arial"/>
          <w:b/>
          <w:color w:val="auto"/>
        </w:rPr>
        <w:tab/>
        <w:t>SKLADNOST OPERACIJE S PROGRAMSKIMI DOKUMENTI</w:t>
      </w:r>
    </w:p>
    <w:p w14:paraId="4C2472A4" w14:textId="31CB65BA" w:rsidR="00F16640" w:rsidRPr="00304D81" w:rsidRDefault="00F16640" w:rsidP="00F16640">
      <w:pPr>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0528" behindDoc="0" locked="0" layoutInCell="1" allowOverlap="1" wp14:anchorId="2B651A51" wp14:editId="2D65A23E">
                <wp:simplePos x="0" y="0"/>
                <wp:positionH relativeFrom="margin">
                  <wp:align>right</wp:align>
                </wp:positionH>
                <wp:positionV relativeFrom="page">
                  <wp:posOffset>1628775</wp:posOffset>
                </wp:positionV>
                <wp:extent cx="5743575" cy="28575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1D7DFEC3" w14:textId="6283FA1D" w:rsidR="00F16640" w:rsidRDefault="00F16640" w:rsidP="007617ED">
                            <w:pPr>
                              <w:shd w:val="clear" w:color="auto" w:fill="E2EFD9" w:themeFill="accent6" w:themeFillTint="33"/>
                              <w:spacing w:after="0"/>
                            </w:pPr>
                            <w:proofErr w:type="spellStart"/>
                            <w:r w:rsidRPr="00F16640">
                              <w:t>Omogočitveni</w:t>
                            </w:r>
                            <w:proofErr w:type="spellEnd"/>
                            <w:r w:rsidRPr="00F16640">
                              <w:t xml:space="preserve"> pogoji so dostopni na: </w:t>
                            </w:r>
                            <w:hyperlink r:id="rId9" w:history="1">
                              <w:proofErr w:type="spellStart"/>
                              <w:r w:rsidRPr="00F16640">
                                <w:rPr>
                                  <w:rStyle w:val="Hiperpovezava"/>
                                </w:rPr>
                                <w:t>Omogočitveni</w:t>
                              </w:r>
                              <w:proofErr w:type="spellEnd"/>
                              <w:r w:rsidRPr="00F16640">
                                <w:rPr>
                                  <w:rStyle w:val="Hiperpovezava"/>
                                </w:rPr>
                                <w:t xml:space="preserve"> pogoji - Evropska sredstva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B651A51" id="_x0000_s1031" type="#_x0000_t202" style="position:absolute;left:0;text-align:left;margin-left:401.05pt;margin-top:128.25pt;width:452.25pt;height:2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">
                <v:textbox>
                  <w:txbxContent>
                    <w:p w14:paraId="1D7DFEC3" w14:textId="6283FA1D" w:rsidR="00F16640" w:rsidRDefault="00F16640" w:rsidP="007617ED">
                      <w:pPr>
                        <w:shd w:val="clear" w:color="auto" w:fill="E2EFD9" w:themeFill="accent6" w:themeFillTint="33"/>
                        <w:spacing w:after="0"/>
                      </w:pPr>
                      <w:proofErr w:type="spellStart"/>
                      <w:r w:rsidRPr="00F16640">
                        <w:t>Omogočitveni</w:t>
                      </w:r>
                      <w:proofErr w:type="spellEnd"/>
                      <w:r w:rsidRPr="00F16640">
                        <w:t xml:space="preserve"> pogoji so dostopni na: </w:t>
                      </w:r>
                      <w:hyperlink r:id="rId10" w:history="1">
                        <w:proofErr w:type="spellStart"/>
                        <w:r w:rsidRPr="00F16640">
                          <w:rPr>
                            <w:rStyle w:val="Hiperpovezava"/>
                          </w:rPr>
                          <w:t>Omogočitveni</w:t>
                        </w:r>
                        <w:proofErr w:type="spellEnd"/>
                        <w:r w:rsidRPr="00F16640">
                          <w:rPr>
                            <w:rStyle w:val="Hiperpovezava"/>
                          </w:rPr>
                          <w:t xml:space="preserve"> pogoji - Evropska sredstva</w:t>
                        </w:r>
                      </w:hyperlink>
                    </w:p>
                  </w:txbxContent>
                </v:textbox>
                <w10:wrap type="square" anchorx="margin" anchory="page"/>
              </v:shape>
            </w:pict>
          </mc:Fallback>
        </mc:AlternateContent>
      </w:r>
      <w:r w:rsidR="00D80E6C">
        <w:rPr>
          <w:rFonts w:ascii="Arial" w:eastAsia="Arial" w:hAnsi="Arial" w:cs="Arial"/>
          <w:b/>
          <w:color w:val="auto"/>
        </w:rPr>
        <w:t>C</w:t>
      </w:r>
      <w:r w:rsidR="00D80E6C" w:rsidRPr="00304D81">
        <w:rPr>
          <w:rFonts w:ascii="Arial" w:eastAsia="Arial" w:hAnsi="Arial" w:cs="Arial"/>
          <w:b/>
          <w:color w:val="auto"/>
        </w:rPr>
        <w:t xml:space="preserve">.1. </w:t>
      </w:r>
      <w:r w:rsidR="00D80E6C" w:rsidRPr="00304D81">
        <w:rPr>
          <w:rFonts w:ascii="Arial" w:eastAsia="Arial" w:hAnsi="Arial" w:cs="Arial"/>
          <w:b/>
          <w:color w:val="auto"/>
        </w:rPr>
        <w:tab/>
      </w:r>
      <w:r w:rsidR="00D80E6C" w:rsidRPr="009C7501">
        <w:rPr>
          <w:rFonts w:ascii="Arial" w:eastAsia="Arial" w:hAnsi="Arial" w:cs="Arial"/>
          <w:b/>
          <w:color w:val="auto"/>
        </w:rPr>
        <w:t xml:space="preserve">Obrazložitev področja uporabe </w:t>
      </w:r>
      <w:proofErr w:type="spellStart"/>
      <w:r w:rsidR="00D80E6C" w:rsidRPr="009C7501">
        <w:rPr>
          <w:rFonts w:ascii="Arial" w:eastAsia="Arial" w:hAnsi="Arial" w:cs="Arial"/>
          <w:b/>
          <w:color w:val="auto"/>
        </w:rPr>
        <w:t>omogočitvenega</w:t>
      </w:r>
      <w:proofErr w:type="spellEnd"/>
      <w:r w:rsidR="00D80E6C" w:rsidRPr="009C7501">
        <w:rPr>
          <w:rFonts w:ascii="Arial" w:eastAsia="Arial" w:hAnsi="Arial" w:cs="Arial"/>
          <w:b/>
          <w:color w:val="auto"/>
        </w:rPr>
        <w:t xml:space="preserve"> pogoja, vključno s strategijami in načrtovanimi dokumenti</w:t>
      </w:r>
      <w:r w:rsidR="00D80E6C" w:rsidRPr="00304D81">
        <w:rPr>
          <w:rFonts w:ascii="Arial" w:eastAsia="Arial" w:hAnsi="Arial" w:cs="Arial"/>
          <w:b/>
          <w:color w:val="auto"/>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0F0065" w14:textId="77777777" w:rsidTr="008906A5">
        <w:trPr>
          <w:jc w:val="center"/>
        </w:trPr>
        <w:tc>
          <w:tcPr>
            <w:tcW w:w="9212" w:type="dxa"/>
            <w:shd w:val="clear" w:color="auto" w:fill="auto"/>
          </w:tcPr>
          <w:p w14:paraId="63020B38" w14:textId="09EF515E" w:rsidR="00D80E6C" w:rsidRPr="00304D81" w:rsidRDefault="00D80E6C" w:rsidP="008906A5">
            <w:pPr>
              <w:tabs>
                <w:tab w:val="left" w:pos="1127"/>
              </w:tabs>
              <w:rPr>
                <w:rFonts w:ascii="Arial" w:hAnsi="Arial" w:cs="Arial"/>
                <w:b/>
                <w:color w:val="auto"/>
                <w:sz w:val="20"/>
                <w:szCs w:val="19"/>
              </w:rPr>
            </w:pPr>
          </w:p>
          <w:p w14:paraId="607552AF" w14:textId="77777777" w:rsidR="00D80E6C" w:rsidRPr="00304D81" w:rsidRDefault="00D80E6C" w:rsidP="008906A5">
            <w:pPr>
              <w:tabs>
                <w:tab w:val="left" w:pos="1127"/>
              </w:tabs>
              <w:rPr>
                <w:rFonts w:ascii="Arial" w:hAnsi="Arial" w:cs="Arial"/>
                <w:b/>
                <w:color w:val="auto"/>
                <w:sz w:val="20"/>
                <w:szCs w:val="19"/>
              </w:rPr>
            </w:pPr>
          </w:p>
          <w:p w14:paraId="0FF200A2" w14:textId="77777777" w:rsidR="00D80E6C" w:rsidRPr="00304D81" w:rsidRDefault="00D80E6C" w:rsidP="008906A5">
            <w:pPr>
              <w:tabs>
                <w:tab w:val="left" w:pos="1127"/>
              </w:tabs>
              <w:rPr>
                <w:rFonts w:ascii="Arial" w:hAnsi="Arial" w:cs="Arial"/>
                <w:b/>
                <w:color w:val="auto"/>
                <w:sz w:val="19"/>
                <w:szCs w:val="19"/>
              </w:rPr>
            </w:pPr>
          </w:p>
        </w:tc>
      </w:tr>
    </w:tbl>
    <w:p w14:paraId="248F0FB7" w14:textId="730F05D7" w:rsidR="00D80E6C" w:rsidRPr="009C7501" w:rsidRDefault="00D80E6C" w:rsidP="00D80E6C">
      <w:pPr>
        <w:rPr>
          <w:rFonts w:ascii="Arial" w:hAnsi="Arial" w:cs="Arial"/>
          <w:b/>
          <w:color w:val="auto"/>
        </w:rPr>
      </w:pPr>
    </w:p>
    <w:p w14:paraId="1F5A9DF9" w14:textId="5AAC0EA7" w:rsidR="00D80E6C" w:rsidRPr="009C7501" w:rsidRDefault="00B648E5" w:rsidP="009C7501">
      <w:pPr>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2576" behindDoc="0" locked="0" layoutInCell="1" allowOverlap="1" wp14:anchorId="15BAFE87" wp14:editId="054EC2CD">
                <wp:simplePos x="0" y="0"/>
                <wp:positionH relativeFrom="margin">
                  <wp:align>left</wp:align>
                </wp:positionH>
                <wp:positionV relativeFrom="page">
                  <wp:posOffset>3379470</wp:posOffset>
                </wp:positionV>
                <wp:extent cx="5743575" cy="285750"/>
                <wp:effectExtent l="0" t="0" r="28575" b="19050"/>
                <wp:wrapSquare wrapText="bothSides"/>
                <wp:docPr id="103621504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5A2864B3" w14:textId="25B09567" w:rsidR="00B648E5" w:rsidRDefault="00B648E5" w:rsidP="007617ED">
                            <w:pPr>
                              <w:shd w:val="clear" w:color="auto" w:fill="E2EFD9" w:themeFill="accent6" w:themeFillTint="33"/>
                              <w:spacing w:after="0"/>
                            </w:pPr>
                            <w:r>
                              <w:t>Cilji</w:t>
                            </w:r>
                            <w:r w:rsidRPr="00F16640">
                              <w:t xml:space="preserve"> so dostopni na: </w:t>
                            </w:r>
                            <w:hyperlink r:id="rId11" w:history="1">
                              <w:r w:rsidRPr="00B648E5">
                                <w:rPr>
                                  <w:rStyle w:val="Hiperpovezava"/>
                                </w:rPr>
                                <w:t>sfc2021-PRG-2021SI16FFPR001-2.0.pdf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5BAFE87" id="_x0000_s1032" type="#_x0000_t202" style="position:absolute;left:0;text-align:left;margin-left:0;margin-top:266.1pt;width:452.25pt;height:2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">
                <v:textbox>
                  <w:txbxContent>
                    <w:p w14:paraId="5A2864B3" w14:textId="25B09567" w:rsidR="00B648E5" w:rsidRDefault="00B648E5" w:rsidP="007617ED">
                      <w:pPr>
                        <w:shd w:val="clear" w:color="auto" w:fill="E2EFD9" w:themeFill="accent6" w:themeFillTint="33"/>
                        <w:spacing w:after="0"/>
                      </w:pPr>
                      <w:r>
                        <w:t>Cilji</w:t>
                      </w:r>
                      <w:r w:rsidRPr="00F16640">
                        <w:t xml:space="preserve"> so dostopni na: </w:t>
                      </w:r>
                      <w:hyperlink r:id="rId12" w:history="1">
                        <w:r w:rsidRPr="00B648E5">
                          <w:rPr>
                            <w:rStyle w:val="Hiperpovezava"/>
                          </w:rPr>
                          <w:t>sfc2021-PRG-2021SI16FFPR001-2.0.pdf</w:t>
                        </w:r>
                      </w:hyperlink>
                    </w:p>
                  </w:txbxContent>
                </v:textbox>
                <w10:wrap type="square" anchorx="margin" anchory="page"/>
              </v:shape>
            </w:pict>
          </mc:Fallback>
        </mc:AlternateContent>
      </w:r>
      <w:r w:rsidR="00D80E6C" w:rsidRPr="009C7501">
        <w:rPr>
          <w:rFonts w:ascii="Arial" w:eastAsia="Arial" w:hAnsi="Arial" w:cs="Arial"/>
          <w:b/>
          <w:color w:val="auto"/>
        </w:rPr>
        <w:t xml:space="preserve">C.2. </w:t>
      </w:r>
      <w:r w:rsidR="00D80E6C" w:rsidRPr="009C7501">
        <w:rPr>
          <w:rFonts w:ascii="Arial" w:eastAsia="Arial" w:hAnsi="Arial" w:cs="Arial"/>
          <w:b/>
          <w:color w:val="auto"/>
        </w:rPr>
        <w:tab/>
        <w:t>Obrazložitev skladnosti in prispevka operacije k ciljem Programa EKP 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E286F6" w14:textId="77777777" w:rsidTr="008906A5">
        <w:trPr>
          <w:jc w:val="center"/>
        </w:trPr>
        <w:tc>
          <w:tcPr>
            <w:tcW w:w="9212" w:type="dxa"/>
            <w:shd w:val="clear" w:color="auto" w:fill="auto"/>
          </w:tcPr>
          <w:p w14:paraId="726B1FA9" w14:textId="77777777" w:rsidR="00D80E6C" w:rsidRPr="00304D81" w:rsidRDefault="00D80E6C" w:rsidP="008906A5">
            <w:pPr>
              <w:tabs>
                <w:tab w:val="left" w:pos="1127"/>
              </w:tabs>
              <w:rPr>
                <w:rFonts w:ascii="Arial" w:hAnsi="Arial" w:cs="Arial"/>
                <w:b/>
                <w:color w:val="auto"/>
                <w:sz w:val="20"/>
                <w:szCs w:val="19"/>
              </w:rPr>
            </w:pPr>
          </w:p>
          <w:p w14:paraId="12AA9E2B" w14:textId="77777777" w:rsidR="00D80E6C" w:rsidRPr="00304D81" w:rsidRDefault="00D80E6C" w:rsidP="008906A5">
            <w:pPr>
              <w:tabs>
                <w:tab w:val="left" w:pos="1127"/>
              </w:tabs>
              <w:rPr>
                <w:rFonts w:ascii="Arial" w:hAnsi="Arial" w:cs="Arial"/>
                <w:b/>
                <w:color w:val="auto"/>
                <w:sz w:val="19"/>
                <w:szCs w:val="19"/>
              </w:rPr>
            </w:pPr>
          </w:p>
          <w:p w14:paraId="36829031" w14:textId="77777777" w:rsidR="00D80E6C" w:rsidRPr="00304D81" w:rsidRDefault="00D80E6C" w:rsidP="008906A5">
            <w:pPr>
              <w:tabs>
                <w:tab w:val="left" w:pos="1127"/>
              </w:tabs>
              <w:rPr>
                <w:rFonts w:ascii="Arial" w:hAnsi="Arial" w:cs="Arial"/>
                <w:b/>
                <w:color w:val="auto"/>
                <w:sz w:val="19"/>
                <w:szCs w:val="19"/>
              </w:rPr>
            </w:pPr>
          </w:p>
        </w:tc>
      </w:tr>
    </w:tbl>
    <w:p w14:paraId="12605912" w14:textId="77777777" w:rsidR="00D80E6C" w:rsidRPr="00304D81" w:rsidRDefault="00D80E6C" w:rsidP="00D80E6C">
      <w:pPr>
        <w:rPr>
          <w:rFonts w:ascii="Arial" w:eastAsia="Arial" w:hAnsi="Arial" w:cs="Arial"/>
          <w:b/>
          <w:color w:val="auto"/>
          <w:sz w:val="20"/>
        </w:rPr>
      </w:pPr>
    </w:p>
    <w:p w14:paraId="1545C8E1" w14:textId="18032CDB" w:rsidR="00D80E6C" w:rsidRPr="009C7501" w:rsidRDefault="00B648E5" w:rsidP="00D80E6C">
      <w:pPr>
        <w:spacing w:after="0"/>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4624" behindDoc="0" locked="0" layoutInCell="1" allowOverlap="1" wp14:anchorId="4CDC8E25" wp14:editId="304F21CD">
                <wp:simplePos x="0" y="0"/>
                <wp:positionH relativeFrom="margin">
                  <wp:align>left</wp:align>
                </wp:positionH>
                <wp:positionV relativeFrom="page">
                  <wp:posOffset>5182235</wp:posOffset>
                </wp:positionV>
                <wp:extent cx="5743575" cy="523875"/>
                <wp:effectExtent l="0" t="0" r="28575" b="28575"/>
                <wp:wrapSquare wrapText="bothSides"/>
                <wp:docPr id="1316908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23875"/>
                        </a:xfrm>
                        <a:prstGeom prst="rect">
                          <a:avLst/>
                        </a:prstGeom>
                        <a:solidFill>
                          <a:srgbClr val="FFFFFF"/>
                        </a:solidFill>
                        <a:ln w="9525">
                          <a:solidFill>
                            <a:srgbClr val="000000"/>
                          </a:solidFill>
                          <a:miter lim="800000"/>
                          <a:headEnd/>
                          <a:tailEnd/>
                        </a:ln>
                      </wps:spPr>
                      <wps:txbx>
                        <w:txbxContent>
                          <w:p w14:paraId="493C6F94" w14:textId="2C29EEE6" w:rsidR="00B648E5" w:rsidRDefault="00B648E5" w:rsidP="007617ED">
                            <w:pPr>
                              <w:shd w:val="clear" w:color="auto" w:fill="E2EFD9" w:themeFill="accent6" w:themeFillTint="33"/>
                              <w:spacing w:after="0"/>
                            </w:pPr>
                            <w:r>
                              <w:t xml:space="preserve">Merila za izbor operacije so dostopna na  </w:t>
                            </w:r>
                            <w:hyperlink r:id="rId13" w:history="1">
                              <w:r w:rsidRPr="00B648E5">
                                <w:rPr>
                                  <w:rStyle w:val="Hiperpovezava"/>
                                </w:rPr>
                                <w:t>Merila_03_03_.2025_popravek-Meril-po-seji-18.3.2025_cistopis.pdf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CDC8E25" id="_x0000_s1033" type="#_x0000_t202" style="position:absolute;left:0;text-align:left;margin-left:0;margin-top:408.05pt;width:452.25pt;height:41.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">
                <v:textbox>
                  <w:txbxContent>
                    <w:p w14:paraId="493C6F94" w14:textId="2C29EEE6" w:rsidR="00B648E5" w:rsidRDefault="00B648E5" w:rsidP="007617ED">
                      <w:pPr>
                        <w:shd w:val="clear" w:color="auto" w:fill="E2EFD9" w:themeFill="accent6" w:themeFillTint="33"/>
                        <w:spacing w:after="0"/>
                      </w:pPr>
                      <w:r>
                        <w:t xml:space="preserve">Merila za izbor operacije so dostopna na  </w:t>
                      </w:r>
                      <w:hyperlink r:id="rId14" w:history="1">
                        <w:r w:rsidRPr="00B648E5">
                          <w:rPr>
                            <w:rStyle w:val="Hiperpovezava"/>
                          </w:rPr>
                          <w:t>Merila_03_03_.2025_popravek-Meril-po-seji-18.3.2025_cistopis.pdf</w:t>
                        </w:r>
                      </w:hyperlink>
                    </w:p>
                  </w:txbxContent>
                </v:textbox>
                <w10:wrap type="square" anchorx="margin" anchory="page"/>
              </v:shape>
            </w:pict>
          </mc:Fallback>
        </mc:AlternateContent>
      </w:r>
      <w:r w:rsidR="00D80E6C" w:rsidRPr="009C7501">
        <w:rPr>
          <w:rFonts w:ascii="Arial" w:eastAsia="Arial" w:hAnsi="Arial" w:cs="Arial"/>
          <w:b/>
          <w:color w:val="auto"/>
        </w:rPr>
        <w:t xml:space="preserve">C.3. </w:t>
      </w:r>
      <w:r w:rsidR="00D80E6C" w:rsidRPr="009C7501">
        <w:rPr>
          <w:rFonts w:ascii="Arial" w:eastAsia="Arial" w:hAnsi="Arial" w:cs="Arial"/>
          <w:b/>
          <w:color w:val="auto"/>
        </w:rPr>
        <w:tab/>
        <w:t>Obrazložitev skladnosti operacije z Merili za izbor operacije za sofinanciranje iz P</w:t>
      </w:r>
      <w:r w:rsidR="009C7501" w:rsidRPr="009C7501">
        <w:rPr>
          <w:rFonts w:ascii="Arial" w:eastAsia="Arial" w:hAnsi="Arial" w:cs="Arial"/>
          <w:b/>
          <w:color w:val="auto"/>
        </w:rPr>
        <w:t xml:space="preserve">rograma </w:t>
      </w:r>
      <w:r w:rsidR="00D80E6C" w:rsidRPr="009C7501">
        <w:rPr>
          <w:rFonts w:ascii="Arial" w:eastAsia="Arial" w:hAnsi="Arial" w:cs="Arial"/>
          <w:b/>
          <w:color w:val="auto"/>
        </w:rPr>
        <w:t xml:space="preserve">EKP </w:t>
      </w:r>
      <w:r w:rsidR="009C7501" w:rsidRPr="009C7501">
        <w:rPr>
          <w:rFonts w:ascii="Arial" w:eastAsia="Arial" w:hAnsi="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193C3C3B" w14:textId="77777777" w:rsidTr="008906A5">
        <w:trPr>
          <w:jc w:val="center"/>
        </w:trPr>
        <w:tc>
          <w:tcPr>
            <w:tcW w:w="9212" w:type="dxa"/>
            <w:shd w:val="clear" w:color="auto" w:fill="auto"/>
          </w:tcPr>
          <w:p w14:paraId="31382233" w14:textId="77777777" w:rsidR="00D80E6C" w:rsidRPr="00304D81" w:rsidRDefault="00D80E6C" w:rsidP="008906A5">
            <w:pPr>
              <w:tabs>
                <w:tab w:val="left" w:pos="1127"/>
              </w:tabs>
              <w:rPr>
                <w:rFonts w:ascii="Arial" w:hAnsi="Arial" w:cs="Arial"/>
                <w:b/>
                <w:color w:val="auto"/>
                <w:sz w:val="20"/>
                <w:szCs w:val="19"/>
              </w:rPr>
            </w:pPr>
          </w:p>
          <w:p w14:paraId="5184DCC9" w14:textId="77777777" w:rsidR="00D80E6C" w:rsidRPr="00304D81" w:rsidRDefault="00D80E6C" w:rsidP="008906A5">
            <w:pPr>
              <w:tabs>
                <w:tab w:val="left" w:pos="1127"/>
              </w:tabs>
              <w:rPr>
                <w:rFonts w:ascii="Arial" w:hAnsi="Arial" w:cs="Arial"/>
                <w:b/>
                <w:color w:val="auto"/>
                <w:sz w:val="19"/>
                <w:szCs w:val="19"/>
              </w:rPr>
            </w:pPr>
          </w:p>
          <w:p w14:paraId="7116F830" w14:textId="77777777" w:rsidR="00D80E6C" w:rsidRPr="00304D81" w:rsidRDefault="00D80E6C" w:rsidP="008906A5">
            <w:pPr>
              <w:tabs>
                <w:tab w:val="left" w:pos="1127"/>
              </w:tabs>
              <w:rPr>
                <w:rFonts w:ascii="Arial" w:hAnsi="Arial" w:cs="Arial"/>
                <w:b/>
                <w:color w:val="auto"/>
                <w:sz w:val="19"/>
                <w:szCs w:val="19"/>
              </w:rPr>
            </w:pPr>
          </w:p>
        </w:tc>
      </w:tr>
    </w:tbl>
    <w:p w14:paraId="36DF6166" w14:textId="77777777" w:rsidR="00D80E6C" w:rsidRPr="00304D81" w:rsidRDefault="00D80E6C" w:rsidP="00D80E6C">
      <w:pPr>
        <w:rPr>
          <w:rFonts w:ascii="Arial" w:eastAsia="Arial" w:hAnsi="Arial" w:cs="Arial"/>
          <w:b/>
          <w:color w:val="auto"/>
          <w:sz w:val="20"/>
        </w:rPr>
      </w:pPr>
    </w:p>
    <w:p w14:paraId="32A86836" w14:textId="604AC546"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.4. </w:t>
      </w:r>
      <w:r w:rsidRPr="00304D81">
        <w:rPr>
          <w:rFonts w:ascii="Arial" w:eastAsia="Arial" w:hAnsi="Arial" w:cs="Arial"/>
          <w:b/>
          <w:color w:val="auto"/>
        </w:rPr>
        <w:tab/>
        <w:t xml:space="preserve">Obrazložitev skladnosti operacije s ciljem spodbujanja trajnostnega razvoja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013D349F" w14:textId="77777777" w:rsidTr="008906A5">
        <w:trPr>
          <w:jc w:val="center"/>
        </w:trPr>
        <w:tc>
          <w:tcPr>
            <w:tcW w:w="9212" w:type="dxa"/>
            <w:shd w:val="clear" w:color="auto" w:fill="auto"/>
          </w:tcPr>
          <w:p w14:paraId="01B2B783" w14:textId="77777777" w:rsidR="00D80E6C" w:rsidRPr="00304D81" w:rsidRDefault="00D80E6C" w:rsidP="008906A5">
            <w:pPr>
              <w:tabs>
                <w:tab w:val="left" w:pos="1127"/>
              </w:tabs>
              <w:rPr>
                <w:rFonts w:ascii="Arial" w:hAnsi="Arial" w:cs="Arial"/>
                <w:b/>
                <w:color w:val="auto"/>
                <w:sz w:val="20"/>
                <w:szCs w:val="19"/>
              </w:rPr>
            </w:pPr>
          </w:p>
          <w:p w14:paraId="4036D28A" w14:textId="77777777" w:rsidR="00D80E6C" w:rsidRPr="00304D81" w:rsidRDefault="00D80E6C" w:rsidP="008906A5">
            <w:pPr>
              <w:tabs>
                <w:tab w:val="left" w:pos="1127"/>
              </w:tabs>
              <w:rPr>
                <w:rFonts w:ascii="Arial" w:hAnsi="Arial" w:cs="Arial"/>
                <w:b/>
                <w:color w:val="auto"/>
                <w:sz w:val="19"/>
                <w:szCs w:val="19"/>
              </w:rPr>
            </w:pPr>
          </w:p>
          <w:p w14:paraId="1237C996" w14:textId="77777777" w:rsidR="00D80E6C" w:rsidRPr="00304D81" w:rsidRDefault="00D80E6C" w:rsidP="008906A5">
            <w:pPr>
              <w:tabs>
                <w:tab w:val="left" w:pos="1127"/>
              </w:tabs>
              <w:rPr>
                <w:rFonts w:ascii="Arial" w:hAnsi="Arial" w:cs="Arial"/>
                <w:b/>
                <w:color w:val="auto"/>
                <w:sz w:val="19"/>
                <w:szCs w:val="19"/>
              </w:rPr>
            </w:pPr>
          </w:p>
        </w:tc>
      </w:tr>
    </w:tbl>
    <w:p w14:paraId="241862EC" w14:textId="77777777" w:rsidR="00D80E6C" w:rsidRPr="00304D81" w:rsidRDefault="00D80E6C" w:rsidP="00D80E6C">
      <w:pPr>
        <w:rPr>
          <w:rFonts w:ascii="Arial" w:eastAsia="Arial" w:hAnsi="Arial" w:cs="Arial"/>
          <w:b/>
          <w:color w:val="auto"/>
          <w:sz w:val="20"/>
        </w:rPr>
      </w:pPr>
    </w:p>
    <w:p w14:paraId="5697C330" w14:textId="3E7F5821"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.5. </w:t>
      </w:r>
      <w:r w:rsidRPr="00304D81">
        <w:rPr>
          <w:rFonts w:ascii="Arial" w:eastAsia="Arial" w:hAnsi="Arial" w:cs="Arial"/>
          <w:b/>
          <w:color w:val="auto"/>
        </w:rPr>
        <w:tab/>
        <w:t>Obrazložitev skladnosti operacije z načeli za spodbujanje enakosti moških in žensk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35F5E81E" w14:textId="77777777" w:rsidTr="008906A5">
        <w:trPr>
          <w:jc w:val="center"/>
        </w:trPr>
        <w:tc>
          <w:tcPr>
            <w:tcW w:w="9212" w:type="dxa"/>
            <w:shd w:val="clear" w:color="auto" w:fill="auto"/>
          </w:tcPr>
          <w:p w14:paraId="1727EA69" w14:textId="77777777" w:rsidR="00D80E6C" w:rsidRPr="00304D81" w:rsidRDefault="00D80E6C" w:rsidP="008906A5">
            <w:pPr>
              <w:tabs>
                <w:tab w:val="left" w:pos="1127"/>
              </w:tabs>
              <w:rPr>
                <w:rFonts w:ascii="Arial" w:hAnsi="Arial" w:cs="Arial"/>
                <w:b/>
                <w:color w:val="auto"/>
                <w:sz w:val="20"/>
                <w:szCs w:val="19"/>
              </w:rPr>
            </w:pPr>
          </w:p>
          <w:p w14:paraId="71587165" w14:textId="77777777" w:rsidR="00D80E6C" w:rsidRPr="00304D81" w:rsidRDefault="00D80E6C" w:rsidP="008906A5">
            <w:pPr>
              <w:tabs>
                <w:tab w:val="left" w:pos="1127"/>
              </w:tabs>
              <w:rPr>
                <w:rFonts w:ascii="Arial" w:hAnsi="Arial" w:cs="Arial"/>
                <w:b/>
                <w:color w:val="auto"/>
                <w:sz w:val="20"/>
                <w:szCs w:val="19"/>
              </w:rPr>
            </w:pPr>
          </w:p>
          <w:p w14:paraId="690312D2" w14:textId="77777777" w:rsidR="00D80E6C" w:rsidRPr="00304D81" w:rsidRDefault="00D80E6C" w:rsidP="008906A5">
            <w:pPr>
              <w:tabs>
                <w:tab w:val="left" w:pos="1127"/>
              </w:tabs>
              <w:rPr>
                <w:rFonts w:ascii="Arial" w:hAnsi="Arial" w:cs="Arial"/>
                <w:b/>
                <w:color w:val="auto"/>
                <w:sz w:val="19"/>
                <w:szCs w:val="19"/>
              </w:rPr>
            </w:pPr>
          </w:p>
        </w:tc>
      </w:tr>
    </w:tbl>
    <w:p w14:paraId="35D69AF8" w14:textId="77777777" w:rsidR="00D80E6C" w:rsidRDefault="00D80E6C" w:rsidP="00D80E6C">
      <w:pPr>
        <w:rPr>
          <w:rFonts w:ascii="Arial" w:eastAsia="Arial" w:hAnsi="Arial" w:cs="Arial"/>
          <w:b/>
          <w:color w:val="auto"/>
          <w:sz w:val="20"/>
        </w:rPr>
      </w:pPr>
    </w:p>
    <w:p w14:paraId="3D9322B7" w14:textId="77777777" w:rsidR="00AA5EF5" w:rsidRPr="00304D81" w:rsidRDefault="00AA5EF5" w:rsidP="00D80E6C">
      <w:pPr>
        <w:rPr>
          <w:rFonts w:ascii="Arial" w:eastAsia="Arial" w:hAnsi="Arial" w:cs="Arial"/>
          <w:b/>
          <w:color w:val="auto"/>
          <w:sz w:val="20"/>
        </w:rPr>
      </w:pPr>
    </w:p>
    <w:p w14:paraId="0503EE4B" w14:textId="635F03D3" w:rsidR="00D80E6C" w:rsidRPr="00304D81" w:rsidRDefault="00AA5EF5" w:rsidP="00D80E6C">
      <w:pPr>
        <w:rPr>
          <w:rFonts w:ascii="Arial" w:eastAsia="Arial" w:hAnsi="Arial" w:cs="Arial"/>
          <w:b/>
          <w:color w:val="auto"/>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729920" behindDoc="0" locked="0" layoutInCell="1" allowOverlap="1" wp14:anchorId="4F22A4C5" wp14:editId="7F1801B7">
                <wp:simplePos x="0" y="0"/>
                <wp:positionH relativeFrom="margin">
                  <wp:posOffset>0</wp:posOffset>
                </wp:positionH>
                <wp:positionV relativeFrom="page">
                  <wp:posOffset>1221740</wp:posOffset>
                </wp:positionV>
                <wp:extent cx="5743575" cy="285750"/>
                <wp:effectExtent l="0" t="0" r="28575" b="19050"/>
                <wp:wrapSquare wrapText="bothSides"/>
                <wp:docPr id="2565901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587FD29C" w14:textId="3423ECC3" w:rsidR="00AA5EF5" w:rsidRDefault="00AA5EF5" w:rsidP="007617ED">
                            <w:pPr>
                              <w:shd w:val="clear" w:color="auto" w:fill="E2EFD9" w:themeFill="accent6" w:themeFillTint="33"/>
                              <w:spacing w:after="0"/>
                            </w:pPr>
                            <w:r>
                              <w:t xml:space="preserve">Listina je dostopna na </w:t>
                            </w:r>
                            <w:hyperlink r:id="rId15" w:history="1">
                              <w:r w:rsidRPr="00AA5EF5">
                                <w:rPr>
                                  <w:rStyle w:val="Hiperpovezava"/>
                                </w:rPr>
                                <w:t>Listina Evropske unije o temeljnih pravicah</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F22A4C5" id="_x0000_s1034" type="#_x0000_t202" style="position:absolute;margin-left:0;margin-top:96.2pt;width:452.25pt;height:2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">
                <v:textbox>
                  <w:txbxContent>
                    <w:p w14:paraId="587FD29C" w14:textId="3423ECC3" w:rsidR="00AA5EF5" w:rsidRDefault="00AA5EF5" w:rsidP="007617ED">
                      <w:pPr>
                        <w:shd w:val="clear" w:color="auto" w:fill="E2EFD9" w:themeFill="accent6" w:themeFillTint="33"/>
                        <w:spacing w:after="0"/>
                      </w:pPr>
                      <w:r>
                        <w:t xml:space="preserve">Listina je dostopna na </w:t>
                      </w:r>
                      <w:hyperlink r:id="rId16" w:history="1">
                        <w:r w:rsidRPr="00AA5EF5">
                          <w:rPr>
                            <w:rStyle w:val="Hiperpovezava"/>
                          </w:rPr>
                          <w:t>Listina Evropske unije o temeljnih pravicah</w:t>
                        </w:r>
                      </w:hyperlink>
                      <w:r>
                        <w:t>.</w:t>
                      </w:r>
                    </w:p>
                  </w:txbxContent>
                </v:textbox>
                <w10:wrap type="square" anchorx="margin" anchory="page"/>
              </v:shape>
            </w:pict>
          </mc:Fallback>
        </mc:AlternateContent>
      </w:r>
      <w:r w:rsidR="00D80E6C">
        <w:rPr>
          <w:rFonts w:ascii="Arial" w:eastAsia="Arial" w:hAnsi="Arial" w:cs="Arial"/>
          <w:b/>
          <w:color w:val="auto"/>
        </w:rPr>
        <w:t>C</w:t>
      </w:r>
      <w:r w:rsidR="00D80E6C" w:rsidRPr="00304D81">
        <w:rPr>
          <w:rFonts w:ascii="Arial" w:eastAsia="Arial" w:hAnsi="Arial" w:cs="Arial"/>
          <w:b/>
          <w:color w:val="auto"/>
        </w:rPr>
        <w:t xml:space="preserve">.6. </w:t>
      </w:r>
      <w:r w:rsidR="00D80E6C" w:rsidRPr="00304D81">
        <w:rPr>
          <w:rFonts w:ascii="Arial" w:eastAsia="Arial" w:hAnsi="Arial" w:cs="Arial"/>
          <w:b/>
          <w:color w:val="auto"/>
        </w:rPr>
        <w:tab/>
        <w:t>Obrazložitev skladnosti operacije 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CD8742" w14:textId="77777777" w:rsidTr="008906A5">
        <w:trPr>
          <w:jc w:val="center"/>
        </w:trPr>
        <w:tc>
          <w:tcPr>
            <w:tcW w:w="9212" w:type="dxa"/>
            <w:shd w:val="clear" w:color="auto" w:fill="auto"/>
          </w:tcPr>
          <w:p w14:paraId="02D970B1" w14:textId="77777777" w:rsidR="00D80E6C" w:rsidRPr="00304D81" w:rsidRDefault="00D80E6C" w:rsidP="008906A5">
            <w:pPr>
              <w:tabs>
                <w:tab w:val="left" w:pos="1127"/>
              </w:tabs>
              <w:rPr>
                <w:rFonts w:ascii="Arial" w:hAnsi="Arial" w:cs="Arial"/>
                <w:b/>
                <w:color w:val="auto"/>
                <w:sz w:val="20"/>
                <w:szCs w:val="19"/>
              </w:rPr>
            </w:pPr>
          </w:p>
          <w:p w14:paraId="6AC4E7AD" w14:textId="77777777" w:rsidR="00D80E6C" w:rsidRPr="00304D81" w:rsidRDefault="00D80E6C" w:rsidP="008906A5">
            <w:pPr>
              <w:tabs>
                <w:tab w:val="left" w:pos="1127"/>
              </w:tabs>
              <w:rPr>
                <w:rFonts w:ascii="Arial" w:hAnsi="Arial" w:cs="Arial"/>
                <w:b/>
                <w:color w:val="auto"/>
                <w:sz w:val="20"/>
                <w:szCs w:val="19"/>
              </w:rPr>
            </w:pPr>
          </w:p>
          <w:p w14:paraId="1EF8CC97" w14:textId="77777777" w:rsidR="00D80E6C" w:rsidRPr="00304D81" w:rsidRDefault="00D80E6C" w:rsidP="008906A5">
            <w:pPr>
              <w:tabs>
                <w:tab w:val="left" w:pos="1127"/>
              </w:tabs>
              <w:rPr>
                <w:rFonts w:ascii="Arial" w:hAnsi="Arial" w:cs="Arial"/>
                <w:b/>
                <w:color w:val="auto"/>
                <w:sz w:val="19"/>
                <w:szCs w:val="19"/>
              </w:rPr>
            </w:pPr>
          </w:p>
        </w:tc>
      </w:tr>
    </w:tbl>
    <w:p w14:paraId="0F298AFF" w14:textId="5B163050" w:rsidR="005D6D94" w:rsidRDefault="005D6D94" w:rsidP="00D80E6C">
      <w:pPr>
        <w:rPr>
          <w:rFonts w:ascii="Arial" w:eastAsia="Arial" w:hAnsi="Arial" w:cs="Arial"/>
          <w:b/>
          <w:color w:val="auto"/>
        </w:rPr>
      </w:pPr>
    </w:p>
    <w:p w14:paraId="4A39B362" w14:textId="31471626" w:rsidR="00D80E6C"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.7. </w:t>
      </w:r>
      <w:r w:rsidRPr="00304D81">
        <w:rPr>
          <w:rFonts w:ascii="Arial" w:eastAsia="Arial" w:hAnsi="Arial" w:cs="Arial"/>
          <w:b/>
          <w:color w:val="auto"/>
        </w:rPr>
        <w:tab/>
        <w:t>Obrazložitev skladnosti operacije s Konvencijo o pravicah invalidov</w:t>
      </w:r>
    </w:p>
    <w:p w14:paraId="40E5CE98" w14:textId="3617B019" w:rsidR="005D6D94" w:rsidRPr="00304D81" w:rsidRDefault="005D6D94" w:rsidP="00D80E6C">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43232" behindDoc="0" locked="0" layoutInCell="1" allowOverlap="1" wp14:anchorId="42220ACF" wp14:editId="2F0579C6">
                <wp:simplePos x="0" y="0"/>
                <wp:positionH relativeFrom="margin">
                  <wp:posOffset>0</wp:posOffset>
                </wp:positionH>
                <wp:positionV relativeFrom="page">
                  <wp:posOffset>3180715</wp:posOffset>
                </wp:positionV>
                <wp:extent cx="5743575" cy="285750"/>
                <wp:effectExtent l="0" t="0" r="28575" b="19050"/>
                <wp:wrapSquare wrapText="bothSides"/>
                <wp:docPr id="205920676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1D0216FF" w14:textId="1EABF1CC" w:rsidR="005D6D94" w:rsidRDefault="005D6D94" w:rsidP="005D6D94">
                            <w:pPr>
                              <w:shd w:val="clear" w:color="auto" w:fill="E2EFD9" w:themeFill="accent6" w:themeFillTint="33"/>
                              <w:spacing w:after="0"/>
                            </w:pPr>
                            <w:r>
                              <w:t xml:space="preserve">Listina je dostopna na </w:t>
                            </w:r>
                            <w:hyperlink r:id="rId17" w:history="1">
                              <w:r w:rsidRPr="005D6D94">
                                <w:rPr>
                                  <w:rStyle w:val="Hiperpovezava"/>
                                </w:rPr>
                                <w:t>Microsoft Word - Konvencija o pravicah invalidov slo-splet.doc</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2220ACF" id="_x0000_s1035" type="#_x0000_t202" style="position:absolute;margin-left:0;margin-top:250.45pt;width:452.25pt;height:22.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">
                <v:textbox>
                  <w:txbxContent>
                    <w:p w14:paraId="1D0216FF" w14:textId="1EABF1CC" w:rsidR="005D6D94" w:rsidRDefault="005D6D94" w:rsidP="005D6D94">
                      <w:pPr>
                        <w:shd w:val="clear" w:color="auto" w:fill="E2EFD9" w:themeFill="accent6" w:themeFillTint="33"/>
                        <w:spacing w:after="0"/>
                      </w:pPr>
                      <w:r>
                        <w:t xml:space="preserve">Listina je dostopna na </w:t>
                      </w:r>
                      <w:hyperlink r:id="rId18" w:history="1">
                        <w:r w:rsidRPr="005D6D94">
                          <w:rPr>
                            <w:rStyle w:val="Hiperpovezava"/>
                          </w:rPr>
                          <w:t>Microsoft Word - Konvencija o pravicah invalidov slo-splet.doc</w:t>
                        </w:r>
                      </w:hyperlink>
                      <w:r>
                        <w:t>.</w:t>
                      </w:r>
                    </w:p>
                  </w:txbxContent>
                </v:textbox>
                <w10:wrap type="square" anchorx="margin" anchory="page"/>
              </v:shape>
            </w:pict>
          </mc:Fallback>
        </mc:AlternateConten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4522937" w14:textId="77777777" w:rsidTr="008906A5">
        <w:trPr>
          <w:jc w:val="center"/>
        </w:trPr>
        <w:tc>
          <w:tcPr>
            <w:tcW w:w="9212" w:type="dxa"/>
            <w:shd w:val="clear" w:color="auto" w:fill="auto"/>
          </w:tcPr>
          <w:p w14:paraId="22A385E1" w14:textId="77777777" w:rsidR="00D80E6C" w:rsidRPr="00304D81" w:rsidRDefault="00D80E6C" w:rsidP="008906A5">
            <w:pPr>
              <w:tabs>
                <w:tab w:val="left" w:pos="1127"/>
              </w:tabs>
              <w:rPr>
                <w:rFonts w:ascii="Arial" w:hAnsi="Arial" w:cs="Arial"/>
                <w:b/>
                <w:color w:val="auto"/>
                <w:sz w:val="20"/>
                <w:szCs w:val="19"/>
              </w:rPr>
            </w:pPr>
          </w:p>
          <w:p w14:paraId="7653C2F4" w14:textId="77777777" w:rsidR="00D80E6C" w:rsidRPr="00304D81" w:rsidRDefault="00D80E6C" w:rsidP="008906A5">
            <w:pPr>
              <w:tabs>
                <w:tab w:val="left" w:pos="1127"/>
              </w:tabs>
              <w:rPr>
                <w:rFonts w:ascii="Arial" w:hAnsi="Arial" w:cs="Arial"/>
                <w:b/>
                <w:color w:val="auto"/>
                <w:sz w:val="20"/>
                <w:szCs w:val="19"/>
              </w:rPr>
            </w:pPr>
          </w:p>
          <w:p w14:paraId="066B1004" w14:textId="77777777" w:rsidR="00D80E6C" w:rsidRPr="00304D81" w:rsidRDefault="00D80E6C" w:rsidP="008906A5">
            <w:pPr>
              <w:tabs>
                <w:tab w:val="left" w:pos="1127"/>
              </w:tabs>
              <w:rPr>
                <w:rFonts w:ascii="Arial" w:hAnsi="Arial" w:cs="Arial"/>
                <w:b/>
                <w:color w:val="auto"/>
                <w:sz w:val="19"/>
                <w:szCs w:val="19"/>
              </w:rPr>
            </w:pPr>
          </w:p>
        </w:tc>
      </w:tr>
    </w:tbl>
    <w:p w14:paraId="6F0412EC" w14:textId="77777777" w:rsidR="00D80E6C" w:rsidRPr="00304D81" w:rsidRDefault="00D80E6C" w:rsidP="00D80E6C">
      <w:pPr>
        <w:rPr>
          <w:rFonts w:ascii="Arial" w:eastAsia="Arial" w:hAnsi="Arial" w:cs="Arial"/>
          <w:b/>
          <w:color w:val="auto"/>
          <w:sz w:val="20"/>
        </w:rPr>
      </w:pPr>
    </w:p>
    <w:p w14:paraId="781FC9F7" w14:textId="77777777" w:rsidR="005D6D94" w:rsidRDefault="005D6D94" w:rsidP="00417110">
      <w:pPr>
        <w:rPr>
          <w:rFonts w:ascii="Arial" w:eastAsia="Arial" w:hAnsi="Arial" w:cs="Arial"/>
          <w:b/>
          <w:color w:val="auto"/>
        </w:rPr>
      </w:pPr>
    </w:p>
    <w:p w14:paraId="17B01109" w14:textId="1774D518" w:rsidR="00417110" w:rsidRPr="00304D81" w:rsidRDefault="00D80E6C" w:rsidP="00417110">
      <w:pPr>
        <w:rPr>
          <w:rFonts w:ascii="Arial" w:eastAsia="Arial" w:hAnsi="Arial" w:cs="Arial"/>
          <w:b/>
          <w:color w:val="auto"/>
        </w:rPr>
      </w:pPr>
      <w:r>
        <w:rPr>
          <w:rFonts w:ascii="Arial" w:eastAsia="Arial" w:hAnsi="Arial" w:cs="Arial"/>
          <w:b/>
          <w:color w:val="auto"/>
        </w:rPr>
        <w:t>D</w:t>
      </w:r>
      <w:r w:rsidR="00417110" w:rsidRPr="00304D81">
        <w:rPr>
          <w:rFonts w:ascii="Arial" w:eastAsia="Arial" w:hAnsi="Arial" w:cs="Arial"/>
          <w:b/>
          <w:color w:val="auto"/>
        </w:rPr>
        <w:t xml:space="preserve">. </w:t>
      </w:r>
      <w:r w:rsidR="00417110" w:rsidRPr="00304D81">
        <w:rPr>
          <w:rFonts w:ascii="Arial" w:eastAsia="Arial" w:hAnsi="Arial" w:cs="Arial"/>
          <w:b/>
          <w:color w:val="auto"/>
        </w:rPr>
        <w:tab/>
        <w:t>VSEBINSKI PODATKI O OPERACIJI</w:t>
      </w:r>
    </w:p>
    <w:p w14:paraId="6F8AAA6A" w14:textId="77777777" w:rsidR="00372358" w:rsidRPr="00304D81" w:rsidRDefault="00372358" w:rsidP="00417110">
      <w:pPr>
        <w:rPr>
          <w:rFonts w:ascii="Arial" w:eastAsia="Arial" w:hAnsi="Arial" w:cs="Arial"/>
          <w:b/>
          <w:color w:val="auto"/>
        </w:rPr>
      </w:pPr>
    </w:p>
    <w:p w14:paraId="588A4E33" w14:textId="0764C418" w:rsidR="00417110" w:rsidRPr="00304D81" w:rsidRDefault="005D6D94" w:rsidP="00417110">
      <w:pPr>
        <w:ind w:left="567" w:hanging="567"/>
        <w:rPr>
          <w:rFonts w:ascii="Arial" w:eastAsia="Arial" w:hAnsi="Arial" w:cs="Arial"/>
          <w:b/>
          <w:color w:val="auto"/>
          <w:sz w:val="20"/>
        </w:rPr>
      </w:pPr>
      <w:r w:rsidRPr="00F16640">
        <w:rPr>
          <w:rFonts w:ascii="Arial" w:hAnsi="Arial" w:cs="Arial"/>
          <w:b/>
          <w:noProof/>
          <w:color w:val="auto"/>
          <w:sz w:val="20"/>
          <w:szCs w:val="19"/>
        </w:rPr>
        <mc:AlternateContent>
          <mc:Choice Requires="wps">
            <w:drawing>
              <wp:anchor distT="45720" distB="45720" distL="114300" distR="114300" simplePos="0" relativeHeight="251697152" behindDoc="0" locked="0" layoutInCell="1" allowOverlap="1" wp14:anchorId="0D1E7FC1" wp14:editId="26ABC74D">
                <wp:simplePos x="0" y="0"/>
                <wp:positionH relativeFrom="margin">
                  <wp:align>left</wp:align>
                </wp:positionH>
                <wp:positionV relativeFrom="page">
                  <wp:posOffset>6101715</wp:posOffset>
                </wp:positionV>
                <wp:extent cx="5742305" cy="285750"/>
                <wp:effectExtent l="0" t="0" r="10795" b="19050"/>
                <wp:wrapSquare wrapText="bothSides"/>
                <wp:docPr id="16201541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2366422" w14:textId="624AC465"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D1E7FC1" id="_x0000_s1036" type="#_x0000_t202" style="position:absolute;left:0;text-align:left;margin-left:0;margin-top:480.45pt;width:452.15pt;height:22.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">
                <v:textbox>
                  <w:txbxContent>
                    <w:p w14:paraId="72366422" w14:textId="624AC465"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D</w:t>
      </w:r>
      <w:r w:rsidR="00417110" w:rsidRPr="00304D81">
        <w:rPr>
          <w:rFonts w:ascii="Arial" w:eastAsia="Arial" w:hAnsi="Arial" w:cs="Arial"/>
          <w:b/>
          <w:color w:val="auto"/>
        </w:rPr>
        <w:t xml:space="preserve">.1.   Opis projekta </w:t>
      </w:r>
      <w:r w:rsidR="00417110" w:rsidRPr="00304D81">
        <w:rPr>
          <w:rFonts w:ascii="Arial" w:eastAsia="Arial" w:hAnsi="Arial" w:cs="Arial"/>
          <w:color w:val="auto"/>
          <w:sz w:val="20"/>
        </w:rPr>
        <w:t>(predložite kratek opis projekta: predstavite cilj projekta, obstoječe stanje, vprašanja, ki jih bo obravnaval, objekte, ki bodo zgrajeni itd., zemljevid, na katerem so opredeljeni območje izvajanja projekta in glavne komponente projekta z ocenami skupnih stroškov za te (brez razčlenitve stroškov po dejavnostih).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1ECC1BB0" w14:textId="77777777" w:rsidTr="008906A5">
        <w:trPr>
          <w:jc w:val="center"/>
        </w:trPr>
        <w:tc>
          <w:tcPr>
            <w:tcW w:w="9212" w:type="dxa"/>
            <w:shd w:val="clear" w:color="auto" w:fill="auto"/>
          </w:tcPr>
          <w:p w14:paraId="4CE6E2C1" w14:textId="46C8FFF6" w:rsidR="00417110" w:rsidRPr="00304D81" w:rsidRDefault="00417110" w:rsidP="008906A5">
            <w:pPr>
              <w:tabs>
                <w:tab w:val="left" w:pos="1127"/>
              </w:tabs>
              <w:rPr>
                <w:rFonts w:ascii="Arial" w:hAnsi="Arial" w:cs="Arial"/>
                <w:b/>
                <w:color w:val="auto"/>
                <w:sz w:val="20"/>
                <w:szCs w:val="19"/>
              </w:rPr>
            </w:pPr>
          </w:p>
          <w:p w14:paraId="72C3CD99" w14:textId="21A1FA9A" w:rsidR="00417110" w:rsidRPr="00304D81" w:rsidRDefault="00417110" w:rsidP="008906A5">
            <w:pPr>
              <w:tabs>
                <w:tab w:val="left" w:pos="1127"/>
              </w:tabs>
              <w:rPr>
                <w:rFonts w:ascii="Arial" w:hAnsi="Arial" w:cs="Arial"/>
                <w:b/>
                <w:color w:val="auto"/>
                <w:sz w:val="20"/>
                <w:szCs w:val="19"/>
              </w:rPr>
            </w:pPr>
          </w:p>
          <w:p w14:paraId="5095D2FD" w14:textId="702CA04C" w:rsidR="00417110" w:rsidRPr="00304D81" w:rsidRDefault="00417110" w:rsidP="008906A5">
            <w:pPr>
              <w:tabs>
                <w:tab w:val="left" w:pos="1127"/>
              </w:tabs>
              <w:rPr>
                <w:rFonts w:ascii="Arial" w:hAnsi="Arial" w:cs="Arial"/>
                <w:b/>
                <w:color w:val="auto"/>
                <w:sz w:val="19"/>
                <w:szCs w:val="19"/>
              </w:rPr>
            </w:pPr>
          </w:p>
        </w:tc>
      </w:tr>
    </w:tbl>
    <w:p w14:paraId="174EF85F" w14:textId="77777777" w:rsidR="00417110" w:rsidRPr="00304D81" w:rsidRDefault="00417110" w:rsidP="00417110">
      <w:pPr>
        <w:rPr>
          <w:rFonts w:ascii="Arial" w:eastAsia="Arial" w:hAnsi="Arial" w:cs="Arial"/>
          <w:b/>
          <w:color w:val="auto"/>
          <w:sz w:val="20"/>
        </w:rPr>
      </w:pPr>
    </w:p>
    <w:p w14:paraId="4B9B0849" w14:textId="508E8A84" w:rsidR="00417110" w:rsidRPr="00304D81" w:rsidRDefault="00D80E6C" w:rsidP="00417110">
      <w:pPr>
        <w:ind w:left="499" w:hanging="499"/>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.2.  Opis alternativnih možnosti, obravnavanih v investicijski dokumentaciji </w:t>
      </w:r>
      <w:r w:rsidR="00417110" w:rsidRPr="00304D81">
        <w:rPr>
          <w:rFonts w:ascii="Arial" w:eastAsia="Arial" w:hAnsi="Arial" w:cs="Arial"/>
          <w:color w:val="auto"/>
          <w:sz w:val="20"/>
        </w:rPr>
        <w:t>(</w:t>
      </w:r>
      <w:r w:rsidR="007B1899">
        <w:rPr>
          <w:rFonts w:ascii="Arial" w:eastAsia="Arial" w:hAnsi="Arial" w:cs="Arial"/>
          <w:color w:val="auto"/>
          <w:sz w:val="20"/>
        </w:rPr>
        <w:t xml:space="preserve">v skladu s 4. členom Uredbe o enotni metodologiji za pripravo in obravnavo investicijske dokumentacije na področju javnih financ </w:t>
      </w:r>
      <w:r w:rsidR="00417110" w:rsidRPr="00304D81">
        <w:rPr>
          <w:rFonts w:ascii="Arial" w:eastAsia="Arial" w:hAnsi="Arial" w:cs="Arial"/>
          <w:color w:val="auto"/>
          <w:sz w:val="20"/>
        </w:rPr>
        <w:t>opišite preučevane alternativne možnosti izvedbe investicije z utemeljitvijo izbora najustreznejše variante</w:t>
      </w:r>
      <w:r w:rsidR="007B1899">
        <w:rPr>
          <w:rFonts w:ascii="Arial" w:eastAsia="Arial" w:hAnsi="Arial" w:cs="Arial"/>
          <w:color w:val="auto"/>
          <w:sz w:val="20"/>
        </w:rPr>
        <w:t xml:space="preserve"> za investicije, katerih celotna ocenjena vrednost presega 2.500.000 EUR</w:t>
      </w:r>
      <w:r w:rsidR="00417110"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6D2A4C5A" w14:textId="77777777" w:rsidTr="008906A5">
        <w:trPr>
          <w:jc w:val="center"/>
        </w:trPr>
        <w:tc>
          <w:tcPr>
            <w:tcW w:w="9212" w:type="dxa"/>
            <w:shd w:val="clear" w:color="auto" w:fill="auto"/>
          </w:tcPr>
          <w:p w14:paraId="1599C611" w14:textId="77777777" w:rsidR="00417110" w:rsidRPr="00304D81" w:rsidRDefault="00417110" w:rsidP="008906A5">
            <w:pPr>
              <w:tabs>
                <w:tab w:val="left" w:pos="1127"/>
              </w:tabs>
              <w:rPr>
                <w:rFonts w:ascii="Arial" w:hAnsi="Arial" w:cs="Arial"/>
                <w:b/>
                <w:color w:val="auto"/>
                <w:sz w:val="20"/>
                <w:szCs w:val="19"/>
              </w:rPr>
            </w:pPr>
          </w:p>
          <w:p w14:paraId="73F6119E" w14:textId="77777777" w:rsidR="00417110" w:rsidRPr="00304D81" w:rsidRDefault="00417110" w:rsidP="008906A5">
            <w:pPr>
              <w:tabs>
                <w:tab w:val="left" w:pos="1127"/>
              </w:tabs>
              <w:rPr>
                <w:rFonts w:ascii="Arial" w:hAnsi="Arial" w:cs="Arial"/>
                <w:b/>
                <w:color w:val="auto"/>
                <w:sz w:val="19"/>
                <w:szCs w:val="19"/>
              </w:rPr>
            </w:pPr>
          </w:p>
          <w:p w14:paraId="47504315" w14:textId="35FADCD1" w:rsidR="00417110" w:rsidRPr="00304D81" w:rsidRDefault="00417110" w:rsidP="008906A5">
            <w:pPr>
              <w:tabs>
                <w:tab w:val="left" w:pos="1127"/>
              </w:tabs>
              <w:rPr>
                <w:rFonts w:ascii="Arial" w:hAnsi="Arial" w:cs="Arial"/>
                <w:b/>
                <w:color w:val="auto"/>
                <w:sz w:val="19"/>
                <w:szCs w:val="19"/>
              </w:rPr>
            </w:pPr>
          </w:p>
        </w:tc>
      </w:tr>
    </w:tbl>
    <w:p w14:paraId="0ABFFCBA" w14:textId="77777777" w:rsidR="00417110" w:rsidRDefault="00417110" w:rsidP="00417110">
      <w:pPr>
        <w:rPr>
          <w:rFonts w:ascii="Arial" w:hAnsi="Arial" w:cs="Arial"/>
          <w:color w:val="auto"/>
        </w:rPr>
      </w:pPr>
    </w:p>
    <w:p w14:paraId="259DE761" w14:textId="77777777" w:rsidR="005D6D94" w:rsidRPr="00304D81" w:rsidRDefault="005D6D94" w:rsidP="00417110">
      <w:pPr>
        <w:rPr>
          <w:rFonts w:ascii="Arial" w:hAnsi="Arial" w:cs="Arial"/>
          <w:color w:val="auto"/>
        </w:rPr>
      </w:pPr>
    </w:p>
    <w:p w14:paraId="5B6554E0" w14:textId="77777777" w:rsidR="00576E20" w:rsidRPr="00304D81" w:rsidRDefault="00576E20" w:rsidP="00576E20">
      <w:pPr>
        <w:ind w:left="499" w:hanging="499"/>
        <w:rPr>
          <w:rFonts w:ascii="Arial" w:eastAsia="Arial" w:hAnsi="Arial" w:cs="Arial"/>
          <w:b/>
          <w:color w:val="auto"/>
          <w:sz w:val="20"/>
        </w:rPr>
      </w:pPr>
      <w:r>
        <w:rPr>
          <w:rFonts w:ascii="Arial" w:eastAsia="Arial" w:hAnsi="Arial" w:cs="Arial"/>
          <w:b/>
          <w:color w:val="auto"/>
        </w:rPr>
        <w:lastRenderedPageBreak/>
        <w:t>D</w:t>
      </w:r>
      <w:r w:rsidRPr="00304D81">
        <w:rPr>
          <w:rFonts w:ascii="Arial" w:eastAsia="Arial" w:hAnsi="Arial" w:cs="Arial"/>
          <w:b/>
          <w:color w:val="auto"/>
        </w:rPr>
        <w:t>.</w:t>
      </w:r>
      <w:r>
        <w:rPr>
          <w:rFonts w:ascii="Arial" w:eastAsia="Arial" w:hAnsi="Arial" w:cs="Arial"/>
          <w:b/>
          <w:color w:val="auto"/>
        </w:rPr>
        <w:t>3</w:t>
      </w:r>
      <w:r w:rsidRPr="00304D81">
        <w:rPr>
          <w:rFonts w:ascii="Arial" w:eastAsia="Arial" w:hAnsi="Arial" w:cs="Arial"/>
          <w:b/>
          <w:color w:val="auto"/>
        </w:rPr>
        <w:t xml:space="preserve">.  Opis </w:t>
      </w:r>
      <w:r>
        <w:rPr>
          <w:rFonts w:ascii="Arial" w:eastAsia="Arial" w:hAnsi="Arial" w:cs="Arial"/>
          <w:b/>
          <w:color w:val="auto"/>
        </w:rPr>
        <w:t xml:space="preserve">aktivnosti obveščanja javnosti </w:t>
      </w:r>
      <w:r w:rsidRPr="00304D81">
        <w:rPr>
          <w:rFonts w:ascii="Arial" w:eastAsia="Arial" w:hAnsi="Arial" w:cs="Arial"/>
          <w:color w:val="auto"/>
          <w:sz w:val="20"/>
        </w:rPr>
        <w:t xml:space="preserve">(opišite </w:t>
      </w:r>
      <w:r>
        <w:rPr>
          <w:rFonts w:ascii="Arial" w:eastAsia="Arial" w:hAnsi="Arial" w:cs="Arial"/>
          <w:color w:val="auto"/>
          <w:sz w:val="20"/>
        </w:rPr>
        <w:t>aktivnosti obveščanja javnosti, ki bodo izvedene v okviru projekta</w:t>
      </w:r>
      <w:r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576E20" w:rsidRPr="00304D81" w14:paraId="6DD25AB3" w14:textId="77777777" w:rsidTr="00637D20">
        <w:trPr>
          <w:jc w:val="center"/>
        </w:trPr>
        <w:tc>
          <w:tcPr>
            <w:tcW w:w="9212" w:type="dxa"/>
            <w:shd w:val="clear" w:color="auto" w:fill="auto"/>
          </w:tcPr>
          <w:p w14:paraId="5975F9C7" w14:textId="77777777" w:rsidR="00576E20" w:rsidRDefault="00576E20" w:rsidP="00637D20">
            <w:pPr>
              <w:tabs>
                <w:tab w:val="left" w:pos="1127"/>
              </w:tabs>
              <w:jc w:val="both"/>
              <w:rPr>
                <w:rFonts w:ascii="Arial" w:hAnsi="Arial" w:cs="Arial"/>
                <w:color w:val="0000FF"/>
                <w:sz w:val="20"/>
                <w:szCs w:val="19"/>
              </w:rPr>
            </w:pPr>
          </w:p>
          <w:p w14:paraId="1DFC306B" w14:textId="77777777" w:rsidR="00576E20" w:rsidRDefault="00576E20" w:rsidP="00637D20">
            <w:pPr>
              <w:tabs>
                <w:tab w:val="left" w:pos="1127"/>
              </w:tabs>
              <w:jc w:val="both"/>
              <w:rPr>
                <w:rFonts w:ascii="Arial" w:hAnsi="Arial" w:cs="Arial"/>
                <w:color w:val="0000FF"/>
                <w:sz w:val="20"/>
                <w:szCs w:val="19"/>
              </w:rPr>
            </w:pPr>
          </w:p>
          <w:p w14:paraId="47BB0C44" w14:textId="77777777" w:rsidR="00576E20" w:rsidRPr="00E6427F" w:rsidRDefault="00576E20" w:rsidP="005D6D94">
            <w:pPr>
              <w:tabs>
                <w:tab w:val="left" w:pos="1127"/>
              </w:tabs>
              <w:jc w:val="both"/>
              <w:rPr>
                <w:rFonts w:ascii="Arial" w:hAnsi="Arial" w:cs="Arial"/>
                <w:color w:val="0000FF"/>
                <w:sz w:val="20"/>
                <w:szCs w:val="19"/>
              </w:rPr>
            </w:pPr>
          </w:p>
        </w:tc>
      </w:tr>
    </w:tbl>
    <w:p w14:paraId="2A5A495D" w14:textId="77777777" w:rsidR="005301F9" w:rsidRPr="00304D81" w:rsidRDefault="005301F9">
      <w:pPr>
        <w:rPr>
          <w:rFonts w:ascii="Arial" w:eastAsia="Arial" w:hAnsi="Arial" w:cs="Arial"/>
          <w:color w:val="auto"/>
          <w:sz w:val="32"/>
        </w:rPr>
      </w:pPr>
      <w:r w:rsidRPr="00304D81">
        <w:rPr>
          <w:rFonts w:ascii="Arial" w:hAnsi="Arial" w:cs="Arial"/>
          <w:color w:val="auto"/>
        </w:rPr>
        <w:br w:type="page"/>
      </w:r>
    </w:p>
    <w:p w14:paraId="46371FCC" w14:textId="2BE45BB4" w:rsidR="00CA4917" w:rsidRPr="00304D81" w:rsidRDefault="008B3888" w:rsidP="0036186C">
      <w:pPr>
        <w:spacing w:before="240"/>
        <w:ind w:left="147"/>
        <w:rPr>
          <w:rFonts w:ascii="Arial" w:hAnsi="Arial" w:cs="Arial"/>
          <w:b/>
          <w:color w:val="auto"/>
          <w:sz w:val="24"/>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99200" behindDoc="0" locked="0" layoutInCell="1" allowOverlap="1" wp14:anchorId="729EBFC3" wp14:editId="4F2F7E98">
                <wp:simplePos x="0" y="0"/>
                <wp:positionH relativeFrom="margin">
                  <wp:posOffset>0</wp:posOffset>
                </wp:positionH>
                <wp:positionV relativeFrom="page">
                  <wp:posOffset>1223010</wp:posOffset>
                </wp:positionV>
                <wp:extent cx="5742305" cy="285750"/>
                <wp:effectExtent l="0" t="0" r="10795" b="19050"/>
                <wp:wrapSquare wrapText="bothSides"/>
                <wp:docPr id="28991965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4E498D69" w14:textId="4C71C468"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29EBFC3" id="_x0000_s1037" type="#_x0000_t202" style="position:absolute;left:0;text-align:left;margin-left:0;margin-top:96.3pt;width:452.15pt;height:22.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">
                <v:textbox>
                  <w:txbxContent>
                    <w:p w14:paraId="4E498D69" w14:textId="4C71C468"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E</w:t>
      </w:r>
      <w:r w:rsidR="00417110" w:rsidRPr="00304D81">
        <w:rPr>
          <w:rFonts w:ascii="Arial" w:eastAsia="Arial" w:hAnsi="Arial" w:cs="Arial"/>
          <w:b/>
          <w:color w:val="auto"/>
        </w:rPr>
        <w:t>.</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417110" w:rsidRPr="00304D81">
        <w:rPr>
          <w:rFonts w:ascii="Arial" w:eastAsia="Arial" w:hAnsi="Arial" w:cs="Arial"/>
          <w:b/>
          <w:color w:val="auto"/>
        </w:rPr>
        <w:t>ČASOVNI RAZPORED</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6584D2FB" w14:textId="77777777" w:rsidTr="006C7A7E">
        <w:trPr>
          <w:trHeight w:val="399"/>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BCBB2D8" w14:textId="77777777" w:rsidR="00CA4917" w:rsidRPr="00304D81" w:rsidRDefault="009403CD">
            <w:pPr>
              <w:rPr>
                <w:rFonts w:ascii="Arial" w:hAnsi="Arial" w:cs="Arial"/>
                <w:color w:val="auto"/>
              </w:rPr>
            </w:pPr>
            <w:r w:rsidRPr="00304D81">
              <w:rPr>
                <w:rFonts w:ascii="Arial" w:eastAsia="Arial" w:hAnsi="Arial" w:cs="Arial"/>
                <w:color w:val="auto"/>
                <w:sz w:val="18"/>
              </w:rPr>
              <w:t>Datum oddaje vloge upravičenca na PT</w:t>
            </w:r>
          </w:p>
        </w:tc>
        <w:tc>
          <w:tcPr>
            <w:tcW w:w="6086" w:type="dxa"/>
            <w:tcBorders>
              <w:top w:val="single" w:sz="4" w:space="0" w:color="000000"/>
              <w:left w:val="single" w:sz="4" w:space="0" w:color="000000"/>
              <w:bottom w:val="single" w:sz="4" w:space="0" w:color="000000"/>
              <w:right w:val="single" w:sz="4" w:space="0" w:color="000000"/>
            </w:tcBorders>
          </w:tcPr>
          <w:p w14:paraId="6098EB39" w14:textId="77777777" w:rsidR="00CA4917" w:rsidRPr="00304D81" w:rsidRDefault="00CA4917">
            <w:pPr>
              <w:ind w:left="3"/>
              <w:rPr>
                <w:rFonts w:ascii="Arial" w:hAnsi="Arial" w:cs="Arial"/>
                <w:color w:val="auto"/>
              </w:rPr>
            </w:pPr>
          </w:p>
        </w:tc>
      </w:tr>
    </w:tbl>
    <w:p w14:paraId="339EC8E4"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3"/>
        <w:gridCol w:w="2682"/>
        <w:gridCol w:w="3402"/>
      </w:tblGrid>
      <w:tr w:rsidR="00304D81" w:rsidRPr="00304D81" w14:paraId="10576429"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6D8DA745"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p>
        </w:tc>
        <w:tc>
          <w:tcPr>
            <w:tcW w:w="2682" w:type="dxa"/>
            <w:tcBorders>
              <w:top w:val="single" w:sz="4" w:space="0" w:color="000000"/>
              <w:left w:val="single" w:sz="4" w:space="0" w:color="000000"/>
              <w:bottom w:val="single" w:sz="4" w:space="0" w:color="000000"/>
              <w:right w:val="single" w:sz="4" w:space="0" w:color="000000"/>
            </w:tcBorders>
            <w:shd w:val="clear" w:color="auto" w:fill="F5F5F5"/>
          </w:tcPr>
          <w:p w14:paraId="6E56F71A"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začetka</w:t>
            </w:r>
          </w:p>
        </w:tc>
        <w:tc>
          <w:tcPr>
            <w:tcW w:w="3402" w:type="dxa"/>
            <w:tcBorders>
              <w:top w:val="single" w:sz="4" w:space="0" w:color="000000"/>
              <w:left w:val="single" w:sz="4" w:space="0" w:color="000000"/>
              <w:bottom w:val="single" w:sz="4" w:space="0" w:color="000000"/>
              <w:right w:val="single" w:sz="4" w:space="0" w:color="000000"/>
            </w:tcBorders>
            <w:shd w:val="clear" w:color="auto" w:fill="F5F5F5"/>
          </w:tcPr>
          <w:p w14:paraId="19529629"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zaključka</w:t>
            </w:r>
          </w:p>
        </w:tc>
      </w:tr>
      <w:tr w:rsidR="00304D81" w:rsidRPr="00304D81" w14:paraId="425CD72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03AA3464" w14:textId="77777777" w:rsidR="00CA4917" w:rsidRPr="00304D81" w:rsidRDefault="009403CD">
            <w:pPr>
              <w:rPr>
                <w:rFonts w:ascii="Arial" w:hAnsi="Arial" w:cs="Arial"/>
                <w:color w:val="auto"/>
              </w:rPr>
            </w:pPr>
            <w:r w:rsidRPr="00304D81">
              <w:rPr>
                <w:rFonts w:ascii="Arial" w:eastAsia="Arial" w:hAnsi="Arial" w:cs="Arial"/>
                <w:color w:val="auto"/>
                <w:sz w:val="18"/>
              </w:rPr>
              <w:t>Obdobje aktivnosti</w:t>
            </w:r>
          </w:p>
        </w:tc>
        <w:tc>
          <w:tcPr>
            <w:tcW w:w="2682" w:type="dxa"/>
            <w:tcBorders>
              <w:top w:val="single" w:sz="4" w:space="0" w:color="000000"/>
              <w:left w:val="single" w:sz="4" w:space="0" w:color="000000"/>
              <w:bottom w:val="single" w:sz="4" w:space="0" w:color="000000"/>
              <w:right w:val="single" w:sz="4" w:space="0" w:color="000000"/>
            </w:tcBorders>
          </w:tcPr>
          <w:p w14:paraId="33A89C59" w14:textId="77777777" w:rsidR="00CA4917" w:rsidRPr="00304D81" w:rsidRDefault="00CA4917">
            <w:pPr>
              <w:ind w:left="1"/>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6682C8C3" w14:textId="77777777" w:rsidR="00CA4917" w:rsidRPr="00304D81" w:rsidRDefault="00CA4917">
            <w:pPr>
              <w:ind w:left="1"/>
              <w:rPr>
                <w:rFonts w:ascii="Arial" w:hAnsi="Arial" w:cs="Arial"/>
                <w:color w:val="auto"/>
              </w:rPr>
            </w:pPr>
          </w:p>
        </w:tc>
      </w:tr>
      <w:tr w:rsidR="00304D81" w:rsidRPr="00304D81" w14:paraId="70A748D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EB6C5BC"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stroškov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44CCC3F1" w14:textId="77777777" w:rsidR="00CA4917" w:rsidRPr="00304D81" w:rsidRDefault="00CA4917">
            <w:pPr>
              <w:ind w:left="1"/>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E85DE1F" w14:textId="77777777" w:rsidR="00CA4917" w:rsidRPr="00304D81" w:rsidRDefault="00CA4917">
            <w:pPr>
              <w:ind w:left="1"/>
              <w:rPr>
                <w:rFonts w:ascii="Arial" w:hAnsi="Arial" w:cs="Arial"/>
                <w:color w:val="auto"/>
              </w:rPr>
            </w:pPr>
          </w:p>
        </w:tc>
      </w:tr>
      <w:tr w:rsidR="00304D81" w:rsidRPr="00304D81" w14:paraId="40EEC3D4"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A24A6D"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izdatkov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590E2E35" w14:textId="77777777" w:rsidR="00CA4917" w:rsidRPr="00304D81" w:rsidRDefault="00CA4917">
            <w:pPr>
              <w:ind w:left="1"/>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0F95B4" w14:textId="77777777" w:rsidR="00CA4917" w:rsidRPr="00304D81" w:rsidRDefault="00CA4917">
            <w:pPr>
              <w:ind w:left="1"/>
              <w:rPr>
                <w:rFonts w:ascii="Arial" w:hAnsi="Arial" w:cs="Arial"/>
                <w:color w:val="auto"/>
              </w:rPr>
            </w:pPr>
          </w:p>
        </w:tc>
      </w:tr>
      <w:tr w:rsidR="00304D81" w:rsidRPr="00304D81" w14:paraId="3AADF77F"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22DB60A7" w14:textId="77777777" w:rsidR="00CA4917" w:rsidRPr="00304D81" w:rsidRDefault="009403CD">
            <w:pPr>
              <w:rPr>
                <w:rFonts w:ascii="Arial" w:hAnsi="Arial" w:cs="Arial"/>
                <w:color w:val="auto"/>
              </w:rPr>
            </w:pPr>
            <w:r w:rsidRPr="00304D81">
              <w:rPr>
                <w:rFonts w:ascii="Arial" w:eastAsia="Arial" w:hAnsi="Arial" w:cs="Arial"/>
                <w:color w:val="auto"/>
                <w:sz w:val="18"/>
              </w:rPr>
              <w:t>Obdobje javno upravičenih izdatkov</w:t>
            </w:r>
          </w:p>
        </w:tc>
        <w:tc>
          <w:tcPr>
            <w:tcW w:w="2682" w:type="dxa"/>
            <w:tcBorders>
              <w:top w:val="single" w:sz="4" w:space="0" w:color="000000"/>
              <w:left w:val="single" w:sz="4" w:space="0" w:color="000000"/>
              <w:bottom w:val="single" w:sz="4" w:space="0" w:color="000000"/>
              <w:right w:val="single" w:sz="4" w:space="0" w:color="000000"/>
            </w:tcBorders>
          </w:tcPr>
          <w:p w14:paraId="5517A8D4" w14:textId="77777777" w:rsidR="00CA4917" w:rsidRPr="00304D81" w:rsidRDefault="00CA4917">
            <w:pPr>
              <w:ind w:left="1"/>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07B4B5C5" w14:textId="77777777" w:rsidR="00CA4917" w:rsidRPr="00304D81" w:rsidRDefault="00CA4917">
            <w:pPr>
              <w:ind w:left="1"/>
              <w:rPr>
                <w:rFonts w:ascii="Arial" w:hAnsi="Arial" w:cs="Arial"/>
                <w:color w:val="auto"/>
              </w:rPr>
            </w:pPr>
          </w:p>
        </w:tc>
      </w:tr>
    </w:tbl>
    <w:p w14:paraId="3EFC8E11"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757B4448"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operacij</w:t>
            </w:r>
          </w:p>
        </w:tc>
        <w:tc>
          <w:tcPr>
            <w:tcW w:w="6086"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pPr>
              <w:ind w:left="3"/>
              <w:rPr>
                <w:rFonts w:ascii="Arial" w:hAnsi="Arial" w:cs="Arial"/>
                <w:color w:val="auto"/>
              </w:rPr>
            </w:pPr>
          </w:p>
        </w:tc>
      </w:tr>
      <w:tr w:rsidR="00304D81" w:rsidRPr="00304D81" w14:paraId="31687E12"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14F7621D"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spremljanja operacij</w:t>
            </w:r>
          </w:p>
        </w:tc>
        <w:tc>
          <w:tcPr>
            <w:tcW w:w="6086" w:type="dxa"/>
            <w:tcBorders>
              <w:top w:val="single" w:sz="4" w:space="0" w:color="000000"/>
              <w:left w:val="single" w:sz="4" w:space="0" w:color="000000"/>
              <w:bottom w:val="single" w:sz="4" w:space="0" w:color="000000"/>
              <w:right w:val="single" w:sz="4" w:space="0" w:color="000000"/>
            </w:tcBorders>
          </w:tcPr>
          <w:p w14:paraId="717BB1FF" w14:textId="77777777" w:rsidR="00CA4917" w:rsidRPr="00304D81" w:rsidRDefault="00CA4917">
            <w:pPr>
              <w:ind w:left="3"/>
              <w:rPr>
                <w:rFonts w:ascii="Arial" w:hAnsi="Arial" w:cs="Arial"/>
                <w:color w:val="auto"/>
              </w:rPr>
            </w:pPr>
          </w:p>
        </w:tc>
      </w:tr>
    </w:tbl>
    <w:p w14:paraId="10B94AE3" w14:textId="139E1EE9" w:rsidR="00CA4917" w:rsidRPr="00304D81" w:rsidRDefault="00CA4917">
      <w:pPr>
        <w:rPr>
          <w:rFonts w:ascii="Arial" w:hAnsi="Arial" w:cs="Arial"/>
          <w:color w:val="auto"/>
        </w:rPr>
      </w:pPr>
    </w:p>
    <w:p w14:paraId="27A68006" w14:textId="57095AAA" w:rsidR="00F27282" w:rsidRPr="00304D81" w:rsidRDefault="00D80E6C" w:rsidP="0036186C">
      <w:pPr>
        <w:widowControl w:val="0"/>
        <w:overflowPunct w:val="0"/>
        <w:autoSpaceDE w:val="0"/>
        <w:autoSpaceDN w:val="0"/>
        <w:adjustRightInd w:val="0"/>
        <w:spacing w:line="257" w:lineRule="auto"/>
        <w:ind w:left="708" w:right="500" w:hanging="708"/>
        <w:jc w:val="both"/>
        <w:rPr>
          <w:rFonts w:ascii="Arial" w:hAnsi="Arial" w:cs="Arial"/>
          <w:b/>
          <w:noProof/>
          <w:color w:val="auto"/>
          <w:sz w:val="20"/>
          <w:szCs w:val="20"/>
        </w:rPr>
      </w:pPr>
      <w:r>
        <w:rPr>
          <w:rFonts w:ascii="Arial" w:hAnsi="Arial" w:cs="Arial"/>
          <w:b/>
          <w:noProof/>
          <w:color w:val="auto"/>
          <w:sz w:val="20"/>
          <w:szCs w:val="20"/>
        </w:rPr>
        <w:t>E</w:t>
      </w:r>
      <w:r w:rsidR="0036186C" w:rsidRPr="00304D81">
        <w:rPr>
          <w:rFonts w:ascii="Arial" w:hAnsi="Arial" w:cs="Arial"/>
          <w:b/>
          <w:noProof/>
          <w:color w:val="auto"/>
          <w:sz w:val="20"/>
          <w:szCs w:val="20"/>
        </w:rPr>
        <w:t>.1.</w:t>
      </w:r>
      <w:r w:rsidR="0036186C" w:rsidRPr="00304D81">
        <w:rPr>
          <w:rFonts w:ascii="Arial" w:hAnsi="Arial" w:cs="Arial"/>
          <w:b/>
          <w:noProof/>
          <w:color w:val="auto"/>
          <w:sz w:val="20"/>
          <w:szCs w:val="20"/>
        </w:rPr>
        <w:tab/>
      </w:r>
      <w:r w:rsidR="00F27282" w:rsidRPr="00304D81">
        <w:rPr>
          <w:rFonts w:ascii="Arial" w:hAnsi="Arial" w:cs="Arial"/>
          <w:b/>
          <w:noProof/>
          <w:color w:val="auto"/>
          <w:szCs w:val="20"/>
        </w:rPr>
        <w:t xml:space="preserve">Navedite časovni razpored </w:t>
      </w:r>
      <w:r w:rsidR="00F27282" w:rsidRPr="00304D81">
        <w:rPr>
          <w:rFonts w:ascii="Arial" w:hAnsi="Arial" w:cs="Arial"/>
          <w:b/>
          <w:noProof/>
          <w:color w:val="auto"/>
          <w:sz w:val="20"/>
          <w:szCs w:val="20"/>
        </w:rPr>
        <w:t xml:space="preserve">za razvoj in izvedbo celotnega projekta ter priložite povzetek razporeda glavnih kategorij del (tj. gantogram, če je na voljo). Če vloga zadeva fazo projekta, </w:t>
      </w:r>
      <w:r w:rsidR="005301F9" w:rsidRPr="00304D81">
        <w:rPr>
          <w:rFonts w:ascii="Arial" w:hAnsi="Arial" w:cs="Arial"/>
          <w:b/>
          <w:noProof/>
          <w:color w:val="auto"/>
          <w:sz w:val="20"/>
          <w:szCs w:val="20"/>
        </w:rPr>
        <w:t xml:space="preserve">dodajte tudi časovni razpored izvedbe celovitega projekta. </w:t>
      </w:r>
    </w:p>
    <w:tbl>
      <w:tblPr>
        <w:tblW w:w="8520" w:type="dxa"/>
        <w:tblCellMar>
          <w:left w:w="70" w:type="dxa"/>
          <w:right w:w="70" w:type="dxa"/>
        </w:tblCellMar>
        <w:tblLook w:val="04A0" w:firstRow="1" w:lastRow="0" w:firstColumn="1" w:lastColumn="0" w:noHBand="0" w:noVBand="1"/>
      </w:tblPr>
      <w:tblGrid>
        <w:gridCol w:w="200"/>
        <w:gridCol w:w="180"/>
        <w:gridCol w:w="4020"/>
        <w:gridCol w:w="1696"/>
        <w:gridCol w:w="524"/>
        <w:gridCol w:w="1177"/>
        <w:gridCol w:w="723"/>
      </w:tblGrid>
      <w:tr w:rsidR="0044760D" w:rsidRPr="00304D81" w14:paraId="04C38706" w14:textId="77777777" w:rsidTr="0044760D">
        <w:trPr>
          <w:gridAfter w:val="1"/>
          <w:wAfter w:w="723" w:type="dxa"/>
          <w:trHeight w:val="540"/>
        </w:trPr>
        <w:tc>
          <w:tcPr>
            <w:tcW w:w="380" w:type="dxa"/>
            <w:gridSpan w:val="2"/>
            <w:tcBorders>
              <w:top w:val="single" w:sz="4" w:space="0" w:color="auto"/>
              <w:left w:val="nil"/>
              <w:bottom w:val="nil"/>
              <w:right w:val="nil"/>
            </w:tcBorders>
            <w:shd w:val="clear" w:color="000000" w:fill="E7E6E6"/>
            <w:noWrap/>
            <w:vAlign w:val="bottom"/>
            <w:hideMark/>
          </w:tcPr>
          <w:p w14:paraId="0A015FDD"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4020" w:type="dxa"/>
            <w:tcBorders>
              <w:top w:val="single" w:sz="4" w:space="0" w:color="auto"/>
              <w:left w:val="nil"/>
              <w:bottom w:val="nil"/>
              <w:right w:val="nil"/>
            </w:tcBorders>
            <w:shd w:val="clear" w:color="000000" w:fill="E7E6E6"/>
            <w:noWrap/>
            <w:vAlign w:val="bottom"/>
            <w:hideMark/>
          </w:tcPr>
          <w:p w14:paraId="71C7532F" w14:textId="77777777"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696" w:type="dxa"/>
            <w:tcBorders>
              <w:top w:val="single" w:sz="4" w:space="0" w:color="auto"/>
              <w:left w:val="single" w:sz="4" w:space="0" w:color="auto"/>
              <w:bottom w:val="nil"/>
              <w:right w:val="single" w:sz="4" w:space="0" w:color="auto"/>
            </w:tcBorders>
            <w:shd w:val="clear" w:color="000000" w:fill="E7E6E6"/>
            <w:vAlign w:val="bottom"/>
            <w:hideMark/>
          </w:tcPr>
          <w:p w14:paraId="06CF313B" w14:textId="183EF875"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začetka</w:t>
            </w:r>
            <w:r w:rsidRPr="00304D81">
              <w:rPr>
                <w:rFonts w:ascii="Arial" w:eastAsia="Times New Roman" w:hAnsi="Arial" w:cs="Arial"/>
                <w:color w:val="auto"/>
                <w:sz w:val="20"/>
                <w:szCs w:val="20"/>
                <w:vertAlign w:val="superscript"/>
              </w:rPr>
              <w:t>1</w:t>
            </w:r>
          </w:p>
        </w:tc>
        <w:tc>
          <w:tcPr>
            <w:tcW w:w="1701" w:type="dxa"/>
            <w:gridSpan w:val="2"/>
            <w:tcBorders>
              <w:top w:val="single" w:sz="4" w:space="0" w:color="auto"/>
              <w:left w:val="nil"/>
              <w:bottom w:val="nil"/>
              <w:right w:val="nil"/>
            </w:tcBorders>
            <w:shd w:val="clear" w:color="000000" w:fill="E7E6E6"/>
            <w:vAlign w:val="bottom"/>
            <w:hideMark/>
          </w:tcPr>
          <w:p w14:paraId="55A06159" w14:textId="087BF519"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zaključka</w:t>
            </w:r>
            <w:r w:rsidRPr="00304D81">
              <w:rPr>
                <w:rFonts w:ascii="Arial" w:eastAsia="Times New Roman" w:hAnsi="Arial" w:cs="Arial"/>
                <w:color w:val="auto"/>
                <w:sz w:val="20"/>
                <w:szCs w:val="20"/>
                <w:vertAlign w:val="superscript"/>
              </w:rPr>
              <w:t>1</w:t>
            </w:r>
          </w:p>
        </w:tc>
      </w:tr>
      <w:tr w:rsidR="0044760D" w:rsidRPr="00304D81" w14:paraId="3C2C8176" w14:textId="77777777" w:rsidTr="0044760D">
        <w:trPr>
          <w:gridAfter w:val="1"/>
          <w:wAfter w:w="723" w:type="dxa"/>
          <w:trHeight w:val="372"/>
        </w:trPr>
        <w:tc>
          <w:tcPr>
            <w:tcW w:w="380" w:type="dxa"/>
            <w:gridSpan w:val="2"/>
            <w:tcBorders>
              <w:top w:val="single" w:sz="4" w:space="0" w:color="auto"/>
              <w:left w:val="nil"/>
              <w:bottom w:val="single" w:sz="4" w:space="0" w:color="auto"/>
              <w:right w:val="nil"/>
            </w:tcBorders>
            <w:shd w:val="clear" w:color="auto" w:fill="auto"/>
            <w:vAlign w:val="center"/>
            <w:hideMark/>
          </w:tcPr>
          <w:p w14:paraId="5C1FB60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1.</w:t>
            </w:r>
          </w:p>
        </w:tc>
        <w:tc>
          <w:tcPr>
            <w:tcW w:w="4020" w:type="dxa"/>
            <w:tcBorders>
              <w:top w:val="single" w:sz="4" w:space="0" w:color="auto"/>
              <w:left w:val="nil"/>
              <w:bottom w:val="single" w:sz="4" w:space="0" w:color="auto"/>
              <w:right w:val="nil"/>
            </w:tcBorders>
            <w:shd w:val="clear" w:color="auto" w:fill="auto"/>
            <w:vAlign w:val="center"/>
            <w:hideMark/>
          </w:tcPr>
          <w:p w14:paraId="479774B3" w14:textId="5DB034B2" w:rsidR="0044760D" w:rsidRPr="00304D81" w:rsidRDefault="0044760D" w:rsidP="00D903BA">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Investicijski program</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4D36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single" w:sz="4" w:space="0" w:color="auto"/>
              <w:left w:val="nil"/>
              <w:bottom w:val="single" w:sz="4" w:space="0" w:color="auto"/>
              <w:right w:val="nil"/>
            </w:tcBorders>
            <w:shd w:val="clear" w:color="auto" w:fill="auto"/>
            <w:vAlign w:val="bottom"/>
            <w:hideMark/>
          </w:tcPr>
          <w:p w14:paraId="6F0F61E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725FA05E" w14:textId="77777777" w:rsidTr="0044760D">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126F66E8"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2.</w:t>
            </w:r>
          </w:p>
        </w:tc>
        <w:tc>
          <w:tcPr>
            <w:tcW w:w="4020" w:type="dxa"/>
            <w:tcBorders>
              <w:top w:val="single" w:sz="4" w:space="0" w:color="auto"/>
              <w:left w:val="nil"/>
              <w:bottom w:val="single" w:sz="4" w:space="0" w:color="auto"/>
              <w:right w:val="nil"/>
            </w:tcBorders>
            <w:shd w:val="clear" w:color="auto" w:fill="auto"/>
            <w:noWrap/>
            <w:vAlign w:val="bottom"/>
            <w:hideMark/>
          </w:tcPr>
          <w:p w14:paraId="56CBA05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Analiza stroškov in koristi</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CD3A73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nil"/>
              <w:left w:val="nil"/>
              <w:bottom w:val="single" w:sz="4" w:space="0" w:color="auto"/>
              <w:right w:val="nil"/>
            </w:tcBorders>
            <w:shd w:val="clear" w:color="auto" w:fill="auto"/>
            <w:noWrap/>
            <w:vAlign w:val="bottom"/>
            <w:hideMark/>
          </w:tcPr>
          <w:p w14:paraId="3EC3A361"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0AC2DE12" w14:textId="77777777" w:rsidTr="0044760D">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5998381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3.</w:t>
            </w:r>
          </w:p>
        </w:tc>
        <w:tc>
          <w:tcPr>
            <w:tcW w:w="4020" w:type="dxa"/>
            <w:tcBorders>
              <w:top w:val="single" w:sz="4" w:space="0" w:color="auto"/>
              <w:left w:val="nil"/>
              <w:bottom w:val="single" w:sz="4" w:space="0" w:color="auto"/>
              <w:right w:val="nil"/>
            </w:tcBorders>
            <w:shd w:val="clear" w:color="auto" w:fill="auto"/>
            <w:noWrap/>
            <w:vAlign w:val="bottom"/>
            <w:hideMark/>
          </w:tcPr>
          <w:p w14:paraId="3FAC098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Presoja vplivov na okolje</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5F6EEC4"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nil"/>
              <w:left w:val="nil"/>
              <w:bottom w:val="single" w:sz="4" w:space="0" w:color="auto"/>
              <w:right w:val="nil"/>
            </w:tcBorders>
            <w:shd w:val="clear" w:color="auto" w:fill="auto"/>
            <w:noWrap/>
            <w:vAlign w:val="bottom"/>
            <w:hideMark/>
          </w:tcPr>
          <w:p w14:paraId="2D32A3C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371A4D15" w14:textId="77777777" w:rsidTr="0044760D">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70CE0FE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4.</w:t>
            </w:r>
          </w:p>
        </w:tc>
        <w:tc>
          <w:tcPr>
            <w:tcW w:w="4020" w:type="dxa"/>
            <w:tcBorders>
              <w:top w:val="single" w:sz="4" w:space="0" w:color="auto"/>
              <w:left w:val="nil"/>
              <w:bottom w:val="single" w:sz="4" w:space="0" w:color="auto"/>
              <w:right w:val="nil"/>
            </w:tcBorders>
            <w:shd w:val="clear" w:color="auto" w:fill="auto"/>
            <w:noWrap/>
            <w:vAlign w:val="bottom"/>
            <w:hideMark/>
          </w:tcPr>
          <w:p w14:paraId="2C45406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Priprava razpisne dokumentacije</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7C4727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nil"/>
              <w:left w:val="nil"/>
              <w:bottom w:val="single" w:sz="4" w:space="0" w:color="auto"/>
              <w:right w:val="nil"/>
            </w:tcBorders>
            <w:shd w:val="clear" w:color="auto" w:fill="auto"/>
            <w:noWrap/>
            <w:vAlign w:val="bottom"/>
            <w:hideMark/>
          </w:tcPr>
          <w:p w14:paraId="4668A1F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7499FB02" w14:textId="77777777" w:rsidTr="0044760D">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070BFBF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5.</w:t>
            </w:r>
          </w:p>
        </w:tc>
        <w:tc>
          <w:tcPr>
            <w:tcW w:w="4020" w:type="dxa"/>
            <w:tcBorders>
              <w:top w:val="single" w:sz="4" w:space="0" w:color="auto"/>
              <w:left w:val="nil"/>
              <w:bottom w:val="single" w:sz="4" w:space="0" w:color="auto"/>
              <w:right w:val="nil"/>
            </w:tcBorders>
            <w:shd w:val="clear" w:color="auto" w:fill="auto"/>
            <w:noWrap/>
            <w:vAlign w:val="bottom"/>
            <w:hideMark/>
          </w:tcPr>
          <w:p w14:paraId="71CEFF2F"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Razpisni postopek (ki)</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D20ABF5"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nil"/>
              <w:left w:val="nil"/>
              <w:bottom w:val="single" w:sz="4" w:space="0" w:color="auto"/>
              <w:right w:val="nil"/>
            </w:tcBorders>
            <w:shd w:val="clear" w:color="auto" w:fill="auto"/>
            <w:noWrap/>
            <w:vAlign w:val="bottom"/>
            <w:hideMark/>
          </w:tcPr>
          <w:p w14:paraId="59718F7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124CC1D2" w14:textId="77777777" w:rsidTr="0044760D">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523F64B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6.</w:t>
            </w:r>
          </w:p>
        </w:tc>
        <w:tc>
          <w:tcPr>
            <w:tcW w:w="4020" w:type="dxa"/>
            <w:tcBorders>
              <w:top w:val="single" w:sz="4" w:space="0" w:color="auto"/>
              <w:left w:val="nil"/>
              <w:bottom w:val="single" w:sz="4" w:space="0" w:color="auto"/>
              <w:right w:val="nil"/>
            </w:tcBorders>
            <w:shd w:val="clear" w:color="auto" w:fill="auto"/>
            <w:noWrap/>
            <w:vAlign w:val="bottom"/>
            <w:hideMark/>
          </w:tcPr>
          <w:p w14:paraId="6507134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Pridobivanje zemljišč</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B7C3681"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nil"/>
              <w:left w:val="nil"/>
              <w:bottom w:val="single" w:sz="4" w:space="0" w:color="auto"/>
              <w:right w:val="nil"/>
            </w:tcBorders>
            <w:shd w:val="clear" w:color="auto" w:fill="auto"/>
            <w:noWrap/>
            <w:vAlign w:val="bottom"/>
            <w:hideMark/>
          </w:tcPr>
          <w:p w14:paraId="4743E248"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78A0724E" w14:textId="77777777" w:rsidTr="0044760D">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25B44AB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7.</w:t>
            </w:r>
          </w:p>
        </w:tc>
        <w:tc>
          <w:tcPr>
            <w:tcW w:w="4020" w:type="dxa"/>
            <w:tcBorders>
              <w:top w:val="single" w:sz="4" w:space="0" w:color="auto"/>
              <w:left w:val="nil"/>
              <w:bottom w:val="single" w:sz="4" w:space="0" w:color="auto"/>
              <w:right w:val="nil"/>
            </w:tcBorders>
            <w:shd w:val="clear" w:color="auto" w:fill="auto"/>
            <w:noWrap/>
            <w:vAlign w:val="bottom"/>
            <w:hideMark/>
          </w:tcPr>
          <w:p w14:paraId="10A31584"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Soglasje za izvedbo</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B7D23E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nil"/>
              <w:left w:val="nil"/>
              <w:bottom w:val="single" w:sz="4" w:space="0" w:color="auto"/>
              <w:right w:val="nil"/>
            </w:tcBorders>
            <w:shd w:val="clear" w:color="auto" w:fill="auto"/>
            <w:noWrap/>
            <w:vAlign w:val="bottom"/>
            <w:hideMark/>
          </w:tcPr>
          <w:p w14:paraId="6AD7ECB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28062850" w14:textId="77777777" w:rsidTr="0044760D">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3E4E0E1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8.</w:t>
            </w:r>
          </w:p>
        </w:tc>
        <w:tc>
          <w:tcPr>
            <w:tcW w:w="4020" w:type="dxa"/>
            <w:tcBorders>
              <w:top w:val="single" w:sz="4" w:space="0" w:color="auto"/>
              <w:left w:val="nil"/>
              <w:bottom w:val="single" w:sz="4" w:space="0" w:color="auto"/>
              <w:right w:val="nil"/>
            </w:tcBorders>
            <w:shd w:val="clear" w:color="auto" w:fill="auto"/>
            <w:noWrap/>
            <w:vAlign w:val="bottom"/>
            <w:hideMark/>
          </w:tcPr>
          <w:p w14:paraId="537FC75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Gradbena/izvedbena faza</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80F7B3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nil"/>
              <w:left w:val="nil"/>
              <w:bottom w:val="single" w:sz="4" w:space="0" w:color="auto"/>
              <w:right w:val="nil"/>
            </w:tcBorders>
            <w:shd w:val="clear" w:color="auto" w:fill="auto"/>
            <w:noWrap/>
            <w:vAlign w:val="bottom"/>
            <w:hideMark/>
          </w:tcPr>
          <w:p w14:paraId="34F7F88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174A68D0" w14:textId="77777777" w:rsidTr="0044760D">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0F4553A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9.</w:t>
            </w:r>
          </w:p>
        </w:tc>
        <w:tc>
          <w:tcPr>
            <w:tcW w:w="4020" w:type="dxa"/>
            <w:tcBorders>
              <w:top w:val="single" w:sz="4" w:space="0" w:color="auto"/>
              <w:left w:val="nil"/>
              <w:bottom w:val="single" w:sz="4" w:space="0" w:color="auto"/>
              <w:right w:val="nil"/>
            </w:tcBorders>
            <w:shd w:val="clear" w:color="auto" w:fill="auto"/>
            <w:noWrap/>
            <w:vAlign w:val="bottom"/>
            <w:hideMark/>
          </w:tcPr>
          <w:p w14:paraId="71A768F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Operativna faza</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E738FA5"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701" w:type="dxa"/>
            <w:gridSpan w:val="2"/>
            <w:tcBorders>
              <w:top w:val="nil"/>
              <w:left w:val="nil"/>
              <w:bottom w:val="single" w:sz="4" w:space="0" w:color="auto"/>
              <w:right w:val="nil"/>
            </w:tcBorders>
            <w:shd w:val="clear" w:color="auto" w:fill="auto"/>
            <w:noWrap/>
            <w:vAlign w:val="bottom"/>
            <w:hideMark/>
          </w:tcPr>
          <w:p w14:paraId="725A8FC5"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r>
      <w:tr w:rsidR="0044760D" w:rsidRPr="00304D81" w14:paraId="62BB190E" w14:textId="77777777" w:rsidTr="0044760D">
        <w:tblPrEx>
          <w:tblCellMar>
            <w:left w:w="0" w:type="dxa"/>
            <w:right w:w="0" w:type="dxa"/>
          </w:tblCellMar>
          <w:tblLook w:val="0000" w:firstRow="0" w:lastRow="0" w:firstColumn="0" w:lastColumn="0" w:noHBand="0" w:noVBand="0"/>
        </w:tblPrEx>
        <w:trPr>
          <w:trHeight w:val="312"/>
        </w:trPr>
        <w:tc>
          <w:tcPr>
            <w:tcW w:w="200" w:type="dxa"/>
            <w:tcBorders>
              <w:top w:val="nil"/>
              <w:left w:val="nil"/>
              <w:bottom w:val="nil"/>
              <w:right w:val="nil"/>
            </w:tcBorders>
            <w:vAlign w:val="bottom"/>
          </w:tcPr>
          <w:p w14:paraId="7A64A83F"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95"/>
                <w:sz w:val="20"/>
                <w:szCs w:val="20"/>
                <w:vertAlign w:val="superscript"/>
              </w:rPr>
              <w:t>1</w:t>
            </w:r>
          </w:p>
        </w:tc>
        <w:tc>
          <w:tcPr>
            <w:tcW w:w="6420" w:type="dxa"/>
            <w:gridSpan w:val="4"/>
            <w:tcBorders>
              <w:top w:val="nil"/>
              <w:left w:val="nil"/>
              <w:bottom w:val="nil"/>
              <w:right w:val="nil"/>
            </w:tcBorders>
            <w:vAlign w:val="bottom"/>
          </w:tcPr>
          <w:p w14:paraId="02977A4B"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89"/>
                <w:sz w:val="17"/>
                <w:szCs w:val="17"/>
              </w:rPr>
              <w:t>Če je že dokončan – navedite točen datum; če je samo v načrtu – navedite vsaj mesec in leto.</w:t>
            </w:r>
          </w:p>
        </w:tc>
        <w:tc>
          <w:tcPr>
            <w:tcW w:w="1900" w:type="dxa"/>
            <w:gridSpan w:val="2"/>
            <w:tcBorders>
              <w:top w:val="nil"/>
              <w:left w:val="nil"/>
              <w:bottom w:val="nil"/>
              <w:right w:val="nil"/>
            </w:tcBorders>
            <w:vAlign w:val="bottom"/>
          </w:tcPr>
          <w:p w14:paraId="083B3709"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p>
        </w:tc>
      </w:tr>
    </w:tbl>
    <w:p w14:paraId="6604EBA9" w14:textId="0299DC2D" w:rsidR="0044760D" w:rsidRPr="00304D81" w:rsidRDefault="0044760D" w:rsidP="005301F9">
      <w:pPr>
        <w:widowControl w:val="0"/>
        <w:overflowPunct w:val="0"/>
        <w:autoSpaceDE w:val="0"/>
        <w:autoSpaceDN w:val="0"/>
        <w:adjustRightInd w:val="0"/>
        <w:spacing w:line="257" w:lineRule="auto"/>
        <w:ind w:right="500"/>
        <w:jc w:val="both"/>
        <w:rPr>
          <w:rFonts w:ascii="Arial" w:eastAsia="SimSun" w:hAnsi="Arial" w:cs="Arial"/>
          <w:color w:val="auto"/>
          <w:sz w:val="18"/>
          <w:szCs w:val="18"/>
        </w:rPr>
      </w:pPr>
    </w:p>
    <w:p w14:paraId="5144E201" w14:textId="2864D160" w:rsidR="00676A32" w:rsidRPr="00EA26ED" w:rsidRDefault="00EA26ED" w:rsidP="0036186C">
      <w:pPr>
        <w:overflowPunct w:val="0"/>
        <w:autoSpaceDE w:val="0"/>
        <w:autoSpaceDN w:val="0"/>
        <w:adjustRightInd w:val="0"/>
        <w:spacing w:before="60" w:line="260" w:lineRule="exact"/>
        <w:jc w:val="both"/>
        <w:textAlignment w:val="baseline"/>
        <w:rPr>
          <w:rFonts w:ascii="Arial" w:hAnsi="Arial" w:cs="Arial"/>
          <w:noProof/>
          <w:color w:val="auto"/>
          <w:sz w:val="20"/>
          <w:szCs w:val="20"/>
        </w:rPr>
      </w:pPr>
      <w:r w:rsidRPr="00EA26ED">
        <w:rPr>
          <w:rFonts w:ascii="Arial" w:hAnsi="Arial" w:cs="Arial"/>
          <w:noProof/>
          <w:color w:val="auto"/>
          <w:sz w:val="20"/>
          <w:szCs w:val="20"/>
        </w:rPr>
        <w:t>Priložite gantogram.</w:t>
      </w:r>
    </w:p>
    <w:p w14:paraId="0EBBA2D3" w14:textId="77777777" w:rsidR="00676A32" w:rsidRPr="00304D81" w:rsidRDefault="00676A32">
      <w:pPr>
        <w:rPr>
          <w:rFonts w:ascii="Arial" w:hAnsi="Arial" w:cs="Arial"/>
          <w:b/>
          <w:noProof/>
          <w:color w:val="auto"/>
          <w:szCs w:val="20"/>
        </w:rPr>
      </w:pPr>
      <w:r w:rsidRPr="00304D81">
        <w:rPr>
          <w:rFonts w:ascii="Arial" w:hAnsi="Arial" w:cs="Arial"/>
          <w:b/>
          <w:noProof/>
          <w:color w:val="auto"/>
          <w:szCs w:val="20"/>
        </w:rPr>
        <w:br w:type="page"/>
      </w:r>
    </w:p>
    <w:p w14:paraId="47C4D21D" w14:textId="59E8FBCF" w:rsidR="00676A32" w:rsidRPr="00304D81" w:rsidRDefault="00D80E6C" w:rsidP="00676A32">
      <w:pPr>
        <w:ind w:left="499" w:hanging="499"/>
        <w:rPr>
          <w:rFonts w:ascii="Arial" w:eastAsia="Arial" w:hAnsi="Arial" w:cs="Arial"/>
          <w:b/>
          <w:color w:val="auto"/>
          <w:sz w:val="20"/>
        </w:rPr>
      </w:pPr>
      <w:r>
        <w:rPr>
          <w:rFonts w:ascii="Arial" w:eastAsia="Arial" w:hAnsi="Arial" w:cs="Arial"/>
          <w:b/>
          <w:color w:val="auto"/>
        </w:rPr>
        <w:lastRenderedPageBreak/>
        <w:t>E</w:t>
      </w:r>
      <w:r w:rsidR="00676A32" w:rsidRPr="00304D81">
        <w:rPr>
          <w:rFonts w:ascii="Arial" w:eastAsia="Arial" w:hAnsi="Arial" w:cs="Arial"/>
          <w:b/>
          <w:color w:val="auto"/>
        </w:rPr>
        <w:t>.</w:t>
      </w:r>
      <w:r w:rsidR="007B1899">
        <w:rPr>
          <w:rFonts w:ascii="Arial" w:eastAsia="Arial" w:hAnsi="Arial" w:cs="Arial"/>
          <w:b/>
          <w:color w:val="auto"/>
        </w:rPr>
        <w:t>2</w:t>
      </w:r>
      <w:r w:rsidR="00676A32" w:rsidRPr="00304D81">
        <w:rPr>
          <w:rFonts w:ascii="Arial" w:eastAsia="Arial" w:hAnsi="Arial" w:cs="Arial"/>
          <w:b/>
          <w:color w:val="auto"/>
        </w:rPr>
        <w:t xml:space="preserve">.  </w:t>
      </w:r>
      <w:r w:rsidR="006825F2" w:rsidRPr="00304D81">
        <w:rPr>
          <w:rFonts w:ascii="Arial" w:hAnsi="Arial" w:cs="Arial"/>
          <w:b/>
          <w:noProof/>
          <w:color w:val="auto"/>
          <w:szCs w:val="20"/>
        </w:rPr>
        <w:t>Stopnja pripravljenosti projekta</w:t>
      </w:r>
      <w:r w:rsidR="00676A32" w:rsidRPr="00304D81">
        <w:rPr>
          <w:rFonts w:ascii="Arial" w:eastAsia="Arial" w:hAnsi="Arial" w:cs="Arial"/>
          <w:b/>
          <w:color w:val="auto"/>
        </w:rPr>
        <w:t xml:space="preserve"> </w:t>
      </w:r>
      <w:r w:rsidR="00676A32" w:rsidRPr="00304D81">
        <w:rPr>
          <w:rFonts w:ascii="Arial" w:eastAsia="Arial" w:hAnsi="Arial" w:cs="Arial"/>
          <w:color w:val="auto"/>
          <w:sz w:val="20"/>
        </w:rPr>
        <w:t>(</w:t>
      </w:r>
      <w:r w:rsidR="006825F2" w:rsidRPr="00304D81">
        <w:rPr>
          <w:rFonts w:ascii="Arial" w:eastAsia="Arial" w:hAnsi="Arial" w:cs="Arial"/>
          <w:color w:val="auto"/>
          <w:sz w:val="20"/>
        </w:rPr>
        <w:t xml:space="preserve">opišite </w:t>
      </w:r>
      <w:r w:rsidR="006825F2" w:rsidRPr="00304D81">
        <w:rPr>
          <w:rFonts w:ascii="Arial" w:hAnsi="Arial" w:cs="Arial"/>
          <w:noProof/>
          <w:color w:val="auto"/>
          <w:sz w:val="20"/>
          <w:szCs w:val="20"/>
        </w:rPr>
        <w:t>časovni razpored projekta v smislu tehničnega in finančnega napredka ter sedanje stopnje pripravljenosti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5F58A166" w14:textId="77777777" w:rsidTr="008906A5">
        <w:trPr>
          <w:jc w:val="center"/>
        </w:trPr>
        <w:tc>
          <w:tcPr>
            <w:tcW w:w="9212" w:type="dxa"/>
            <w:shd w:val="clear" w:color="auto" w:fill="auto"/>
          </w:tcPr>
          <w:p w14:paraId="64BD8537" w14:textId="77777777" w:rsidR="00676A32" w:rsidRPr="00304D81" w:rsidRDefault="00676A32" w:rsidP="008906A5">
            <w:pPr>
              <w:tabs>
                <w:tab w:val="left" w:pos="1127"/>
              </w:tabs>
              <w:rPr>
                <w:rFonts w:ascii="Arial" w:hAnsi="Arial" w:cs="Arial"/>
                <w:b/>
                <w:color w:val="auto"/>
                <w:sz w:val="20"/>
                <w:szCs w:val="19"/>
              </w:rPr>
            </w:pPr>
          </w:p>
          <w:p w14:paraId="55AC7149" w14:textId="77777777" w:rsidR="00676A32" w:rsidRPr="00304D81" w:rsidRDefault="00676A32" w:rsidP="008906A5">
            <w:pPr>
              <w:tabs>
                <w:tab w:val="left" w:pos="1127"/>
              </w:tabs>
              <w:rPr>
                <w:rFonts w:ascii="Arial" w:hAnsi="Arial" w:cs="Arial"/>
                <w:b/>
                <w:color w:val="auto"/>
                <w:sz w:val="19"/>
                <w:szCs w:val="19"/>
              </w:rPr>
            </w:pPr>
          </w:p>
          <w:p w14:paraId="5382E359" w14:textId="77777777" w:rsidR="00676A32" w:rsidRPr="00304D81" w:rsidRDefault="00676A32" w:rsidP="008906A5">
            <w:pPr>
              <w:tabs>
                <w:tab w:val="left" w:pos="1127"/>
              </w:tabs>
              <w:rPr>
                <w:rFonts w:ascii="Arial" w:hAnsi="Arial" w:cs="Arial"/>
                <w:b/>
                <w:color w:val="auto"/>
                <w:sz w:val="19"/>
                <w:szCs w:val="19"/>
              </w:rPr>
            </w:pPr>
          </w:p>
        </w:tc>
      </w:tr>
    </w:tbl>
    <w:p w14:paraId="6634BE9D" w14:textId="77777777" w:rsidR="00676A32" w:rsidRPr="00304D81" w:rsidRDefault="00676A32" w:rsidP="00676A32">
      <w:pPr>
        <w:rPr>
          <w:rFonts w:ascii="Arial" w:hAnsi="Arial" w:cs="Arial"/>
          <w:color w:val="auto"/>
        </w:rPr>
      </w:pPr>
    </w:p>
    <w:p w14:paraId="141A5812" w14:textId="5CA1D84D"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.1.  </w:t>
      </w:r>
      <w:r w:rsidR="006825F2" w:rsidRPr="00304D81">
        <w:rPr>
          <w:rFonts w:ascii="Arial" w:hAnsi="Arial" w:cs="Arial"/>
          <w:b/>
          <w:noProof/>
          <w:color w:val="auto"/>
          <w:sz w:val="20"/>
          <w:szCs w:val="20"/>
        </w:rPr>
        <w:t xml:space="preserve">Tehnične zadeve </w:t>
      </w:r>
      <w:r w:rsidR="006825F2" w:rsidRPr="00304D81">
        <w:rPr>
          <w:rFonts w:ascii="Arial" w:eastAsia="Arial" w:hAnsi="Arial" w:cs="Arial"/>
          <w:color w:val="auto"/>
          <w:sz w:val="20"/>
          <w:szCs w:val="20"/>
        </w:rPr>
        <w:t>(</w:t>
      </w:r>
      <w:r w:rsidR="006825F2" w:rsidRPr="00304D81">
        <w:rPr>
          <w:rFonts w:ascii="Arial" w:eastAsia="Arial" w:hAnsi="Arial" w:cs="Arial"/>
          <w:color w:val="auto"/>
          <w:sz w:val="20"/>
        </w:rPr>
        <w:t>študije izvedljivosti, projektiranje</w:t>
      </w:r>
      <w:r w:rsidR="006825F2" w:rsidRPr="00304D81">
        <w:rPr>
          <w:rFonts w:ascii="Arial" w:hAnsi="Arial" w:cs="Arial"/>
          <w:noProof/>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430DBA9E" w14:textId="77777777" w:rsidTr="008906A5">
        <w:trPr>
          <w:jc w:val="center"/>
        </w:trPr>
        <w:tc>
          <w:tcPr>
            <w:tcW w:w="9212" w:type="dxa"/>
            <w:shd w:val="clear" w:color="auto" w:fill="auto"/>
          </w:tcPr>
          <w:p w14:paraId="51B1673B" w14:textId="77777777" w:rsidR="006825F2" w:rsidRPr="00304D81" w:rsidRDefault="006825F2" w:rsidP="008906A5">
            <w:pPr>
              <w:tabs>
                <w:tab w:val="left" w:pos="1127"/>
              </w:tabs>
              <w:rPr>
                <w:rFonts w:ascii="Arial" w:hAnsi="Arial" w:cs="Arial"/>
                <w:b/>
                <w:color w:val="auto"/>
                <w:sz w:val="20"/>
                <w:szCs w:val="19"/>
              </w:rPr>
            </w:pPr>
          </w:p>
          <w:p w14:paraId="1DD22138" w14:textId="77777777" w:rsidR="006825F2" w:rsidRPr="00304D81" w:rsidRDefault="006825F2" w:rsidP="008906A5">
            <w:pPr>
              <w:tabs>
                <w:tab w:val="left" w:pos="1127"/>
              </w:tabs>
              <w:rPr>
                <w:rFonts w:ascii="Arial" w:hAnsi="Arial" w:cs="Arial"/>
                <w:b/>
                <w:color w:val="auto"/>
                <w:sz w:val="19"/>
                <w:szCs w:val="19"/>
              </w:rPr>
            </w:pPr>
          </w:p>
          <w:p w14:paraId="21513291" w14:textId="77777777" w:rsidR="006825F2" w:rsidRPr="00304D81" w:rsidRDefault="006825F2" w:rsidP="008906A5">
            <w:pPr>
              <w:tabs>
                <w:tab w:val="left" w:pos="1127"/>
              </w:tabs>
              <w:rPr>
                <w:rFonts w:ascii="Arial" w:hAnsi="Arial" w:cs="Arial"/>
                <w:b/>
                <w:color w:val="auto"/>
                <w:sz w:val="19"/>
                <w:szCs w:val="19"/>
              </w:rPr>
            </w:pPr>
          </w:p>
        </w:tc>
      </w:tr>
    </w:tbl>
    <w:p w14:paraId="00BD265B" w14:textId="0D8F04DD" w:rsidR="006825F2" w:rsidRPr="00304D81" w:rsidRDefault="006825F2" w:rsidP="006825F2">
      <w:pPr>
        <w:rPr>
          <w:rFonts w:ascii="Arial" w:hAnsi="Arial" w:cs="Arial"/>
          <w:color w:val="auto"/>
        </w:rPr>
      </w:pPr>
    </w:p>
    <w:p w14:paraId="193587AA" w14:textId="744CA950"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.2.  </w:t>
      </w:r>
      <w:r w:rsidR="006825F2" w:rsidRPr="00304D81">
        <w:rPr>
          <w:rFonts w:ascii="Arial" w:hAnsi="Arial" w:cs="Arial"/>
          <w:b/>
          <w:noProof/>
          <w:color w:val="auto"/>
          <w:sz w:val="20"/>
          <w:szCs w:val="20"/>
        </w:rPr>
        <w:t xml:space="preserve">Upravne zadeve </w:t>
      </w:r>
      <w:r w:rsidR="006825F2" w:rsidRPr="00304D81">
        <w:rPr>
          <w:rFonts w:ascii="Arial" w:eastAsia="Arial" w:hAnsi="Arial" w:cs="Arial"/>
          <w:color w:val="auto"/>
          <w:sz w:val="20"/>
          <w:szCs w:val="20"/>
        </w:rPr>
        <w:t>s sklicevanjem najmanj na potrebna dovoljenja, kot so PVO, soglasje za izvedbo, odločitve glede zemljišča/načrtovanja, nakup zemljišča (če je primerno), javno naročanje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6B0BFDC4" w14:textId="77777777" w:rsidTr="008906A5">
        <w:trPr>
          <w:jc w:val="center"/>
        </w:trPr>
        <w:tc>
          <w:tcPr>
            <w:tcW w:w="9212" w:type="dxa"/>
            <w:shd w:val="clear" w:color="auto" w:fill="auto"/>
          </w:tcPr>
          <w:p w14:paraId="35A25335" w14:textId="77777777" w:rsidR="006825F2" w:rsidRPr="00304D81" w:rsidRDefault="006825F2" w:rsidP="008906A5">
            <w:pPr>
              <w:tabs>
                <w:tab w:val="left" w:pos="1127"/>
              </w:tabs>
              <w:rPr>
                <w:rFonts w:ascii="Arial" w:hAnsi="Arial" w:cs="Arial"/>
                <w:b/>
                <w:color w:val="auto"/>
                <w:sz w:val="20"/>
                <w:szCs w:val="19"/>
              </w:rPr>
            </w:pPr>
          </w:p>
          <w:p w14:paraId="2F5EF8EA" w14:textId="77777777" w:rsidR="006825F2" w:rsidRPr="00304D81" w:rsidRDefault="006825F2" w:rsidP="008906A5">
            <w:pPr>
              <w:tabs>
                <w:tab w:val="left" w:pos="1127"/>
              </w:tabs>
              <w:rPr>
                <w:rFonts w:ascii="Arial" w:hAnsi="Arial" w:cs="Arial"/>
                <w:b/>
                <w:color w:val="auto"/>
                <w:sz w:val="19"/>
                <w:szCs w:val="19"/>
              </w:rPr>
            </w:pPr>
          </w:p>
          <w:p w14:paraId="697FE89F" w14:textId="77777777" w:rsidR="006825F2" w:rsidRPr="00304D81" w:rsidRDefault="006825F2" w:rsidP="008906A5">
            <w:pPr>
              <w:tabs>
                <w:tab w:val="left" w:pos="1127"/>
              </w:tabs>
              <w:rPr>
                <w:rFonts w:ascii="Arial" w:hAnsi="Arial" w:cs="Arial"/>
                <w:b/>
                <w:color w:val="auto"/>
                <w:sz w:val="19"/>
                <w:szCs w:val="19"/>
              </w:rPr>
            </w:pPr>
          </w:p>
        </w:tc>
      </w:tr>
    </w:tbl>
    <w:p w14:paraId="42BA434A" w14:textId="77777777" w:rsidR="006825F2" w:rsidRPr="00304D81" w:rsidRDefault="006825F2" w:rsidP="006825F2">
      <w:pPr>
        <w:rPr>
          <w:rFonts w:ascii="Arial" w:hAnsi="Arial" w:cs="Arial"/>
          <w:color w:val="auto"/>
        </w:rPr>
      </w:pPr>
    </w:p>
    <w:p w14:paraId="0270BD32" w14:textId="28979D7C" w:rsidR="00676A32" w:rsidRPr="00304D81" w:rsidRDefault="00D80E6C" w:rsidP="00676A32">
      <w:pPr>
        <w:widowControl w:val="0"/>
        <w:autoSpaceDE w:val="0"/>
        <w:autoSpaceDN w:val="0"/>
        <w:adjustRightInd w:val="0"/>
        <w:spacing w:after="0"/>
        <w:ind w:left="709" w:hanging="709"/>
        <w:rPr>
          <w:rFonts w:ascii="Arial" w:hAnsi="Arial" w:cs="Arial"/>
          <w:color w:val="auto"/>
          <w:sz w:val="20"/>
          <w:szCs w:val="20"/>
        </w:rPr>
      </w:pPr>
      <w:r>
        <w:rPr>
          <w:rFonts w:ascii="Arial" w:hAnsi="Arial" w:cs="Arial"/>
          <w:b/>
          <w:color w:val="auto"/>
          <w:sz w:val="20"/>
          <w:szCs w:val="20"/>
        </w:rPr>
        <w:t>E</w:t>
      </w:r>
      <w:r w:rsidR="00676A32" w:rsidRPr="00304D81">
        <w:rPr>
          <w:rFonts w:ascii="Arial" w:hAnsi="Arial" w:cs="Arial"/>
          <w:b/>
          <w:color w:val="auto"/>
          <w:sz w:val="20"/>
          <w:szCs w:val="20"/>
        </w:rPr>
        <w:t>.</w:t>
      </w:r>
      <w:r w:rsidR="007B1899">
        <w:rPr>
          <w:rFonts w:ascii="Arial" w:hAnsi="Arial" w:cs="Arial"/>
          <w:b/>
          <w:color w:val="auto"/>
          <w:sz w:val="20"/>
          <w:szCs w:val="20"/>
        </w:rPr>
        <w:t>2</w:t>
      </w:r>
      <w:r w:rsidR="00676A32" w:rsidRPr="00304D81">
        <w:rPr>
          <w:rFonts w:ascii="Arial" w:hAnsi="Arial" w:cs="Arial"/>
          <w:b/>
          <w:color w:val="auto"/>
          <w:sz w:val="20"/>
          <w:szCs w:val="20"/>
        </w:rPr>
        <w:t>.</w:t>
      </w:r>
      <w:r w:rsidR="006825F2" w:rsidRPr="00304D81">
        <w:rPr>
          <w:rFonts w:ascii="Arial" w:hAnsi="Arial" w:cs="Arial"/>
          <w:b/>
          <w:color w:val="auto"/>
          <w:sz w:val="20"/>
          <w:szCs w:val="20"/>
        </w:rPr>
        <w:t>3</w:t>
      </w:r>
      <w:r w:rsidR="00676A32" w:rsidRPr="00304D81">
        <w:rPr>
          <w:rFonts w:ascii="Arial" w:hAnsi="Arial" w:cs="Arial"/>
          <w:b/>
          <w:color w:val="auto"/>
          <w:sz w:val="20"/>
          <w:szCs w:val="20"/>
        </w:rPr>
        <w:t>.</w:t>
      </w:r>
      <w:r w:rsidR="00676A32" w:rsidRPr="00304D81">
        <w:rPr>
          <w:rFonts w:ascii="Arial" w:hAnsi="Arial" w:cs="Arial"/>
          <w:color w:val="auto"/>
          <w:sz w:val="20"/>
          <w:szCs w:val="20"/>
        </w:rPr>
        <w:tab/>
      </w:r>
      <w:r w:rsidR="006825F2" w:rsidRPr="00304D81">
        <w:rPr>
          <w:rFonts w:ascii="Arial" w:hAnsi="Arial" w:cs="Arial"/>
          <w:color w:val="auto"/>
          <w:sz w:val="20"/>
          <w:szCs w:val="20"/>
        </w:rPr>
        <w:t>Če se je projekt že začel izvajati, navedite sedanje stanje izvedbe:</w:t>
      </w:r>
    </w:p>
    <w:tbl>
      <w:tblPr>
        <w:tblpPr w:leftFromText="141" w:rightFromText="141" w:vertAnchor="text" w:horzAnchor="margin" w:tblpY="5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32D57473" w14:textId="77777777" w:rsidTr="008906A5">
        <w:tc>
          <w:tcPr>
            <w:tcW w:w="9634" w:type="dxa"/>
            <w:shd w:val="clear" w:color="auto" w:fill="auto"/>
          </w:tcPr>
          <w:p w14:paraId="137BD286" w14:textId="77777777" w:rsidR="00676A32" w:rsidRPr="00304D81" w:rsidRDefault="00676A32" w:rsidP="008906A5">
            <w:pPr>
              <w:tabs>
                <w:tab w:val="left" w:pos="1127"/>
              </w:tabs>
              <w:rPr>
                <w:rFonts w:ascii="Arial" w:hAnsi="Arial" w:cs="Arial"/>
                <w:b/>
                <w:color w:val="auto"/>
                <w:sz w:val="20"/>
                <w:szCs w:val="19"/>
              </w:rPr>
            </w:pPr>
          </w:p>
          <w:p w14:paraId="10482C15" w14:textId="77777777" w:rsidR="00676A32" w:rsidRPr="00304D81" w:rsidRDefault="00676A32" w:rsidP="008906A5">
            <w:pPr>
              <w:tabs>
                <w:tab w:val="left" w:pos="1127"/>
              </w:tabs>
              <w:rPr>
                <w:rFonts w:ascii="Arial" w:hAnsi="Arial" w:cs="Arial"/>
                <w:b/>
                <w:color w:val="auto"/>
                <w:sz w:val="20"/>
                <w:szCs w:val="19"/>
              </w:rPr>
            </w:pPr>
          </w:p>
          <w:p w14:paraId="3BCFED75" w14:textId="77777777" w:rsidR="00676A32" w:rsidRPr="00304D81" w:rsidRDefault="00676A32" w:rsidP="008906A5">
            <w:pPr>
              <w:tabs>
                <w:tab w:val="left" w:pos="1127"/>
              </w:tabs>
              <w:rPr>
                <w:rFonts w:ascii="Arial" w:hAnsi="Arial" w:cs="Arial"/>
                <w:b/>
                <w:color w:val="auto"/>
                <w:sz w:val="19"/>
                <w:szCs w:val="19"/>
              </w:rPr>
            </w:pPr>
          </w:p>
        </w:tc>
      </w:tr>
    </w:tbl>
    <w:p w14:paraId="2B90DD98" w14:textId="00CBDDF5" w:rsidR="00676A32" w:rsidRPr="00304D81" w:rsidRDefault="00676A32" w:rsidP="00676A32">
      <w:pPr>
        <w:widowControl w:val="0"/>
        <w:autoSpaceDE w:val="0"/>
        <w:autoSpaceDN w:val="0"/>
        <w:adjustRightInd w:val="0"/>
        <w:spacing w:after="0"/>
        <w:rPr>
          <w:rFonts w:ascii="Arial" w:hAnsi="Arial" w:cs="Arial"/>
          <w:color w:val="auto"/>
        </w:rPr>
        <w:sectPr w:rsidR="00676A32" w:rsidRPr="00304D81" w:rsidSect="00154EC7">
          <w:footerReference w:type="default" r:id="rId19"/>
          <w:headerReference w:type="first" r:id="rId20"/>
          <w:pgSz w:w="11900" w:h="16840"/>
          <w:pgMar w:top="1417" w:right="1417" w:bottom="1417" w:left="1417" w:header="708" w:footer="708" w:gutter="0"/>
          <w:cols w:space="708"/>
          <w:titlePg/>
          <w:docGrid w:linePitch="299"/>
        </w:sectPr>
      </w:pPr>
    </w:p>
    <w:p w14:paraId="75C04455" w14:textId="401F5DFA" w:rsidR="0036186C" w:rsidRPr="00304D81" w:rsidRDefault="00D80E6C" w:rsidP="0036186C">
      <w:pPr>
        <w:ind w:left="-545" w:hanging="10"/>
        <w:rPr>
          <w:rFonts w:ascii="Arial" w:hAnsi="Arial" w:cs="Arial"/>
          <w:b/>
          <w:color w:val="auto"/>
        </w:rPr>
      </w:pPr>
      <w:r>
        <w:rPr>
          <w:rFonts w:ascii="Arial" w:eastAsia="Arial" w:hAnsi="Arial" w:cs="Arial"/>
          <w:b/>
          <w:color w:val="auto"/>
        </w:rPr>
        <w:lastRenderedPageBreak/>
        <w:t>F</w:t>
      </w:r>
      <w:r w:rsidR="00B26717" w:rsidRPr="00304D81">
        <w:rPr>
          <w:rFonts w:ascii="Arial" w:eastAsia="Arial" w:hAnsi="Arial" w:cs="Arial"/>
          <w:b/>
          <w:color w:val="auto"/>
        </w:rPr>
        <w:t xml:space="preserve">. </w:t>
      </w:r>
      <w:r w:rsidR="00B26717" w:rsidRPr="00304D81">
        <w:rPr>
          <w:rFonts w:ascii="Arial" w:eastAsia="Arial" w:hAnsi="Arial" w:cs="Arial"/>
          <w:b/>
          <w:color w:val="auto"/>
        </w:rPr>
        <w:tab/>
      </w:r>
      <w:r w:rsidR="009403CD" w:rsidRPr="00304D81">
        <w:rPr>
          <w:rFonts w:ascii="Arial" w:eastAsia="Arial" w:hAnsi="Arial" w:cs="Arial"/>
          <w:b/>
          <w:color w:val="auto"/>
        </w:rPr>
        <w:t>STRUKTURA FINANCIRANJA</w:t>
      </w:r>
    </w:p>
    <w:p w14:paraId="7D508C63" w14:textId="30A5C230" w:rsidR="00CA4917" w:rsidRPr="00304D81" w:rsidRDefault="00D80E6C" w:rsidP="0036186C">
      <w:pPr>
        <w:spacing w:before="240"/>
        <w:rPr>
          <w:rFonts w:ascii="Arial" w:eastAsia="Arial" w:hAnsi="Arial" w:cs="Arial"/>
          <w:b/>
          <w:color w:val="auto"/>
        </w:rPr>
      </w:pPr>
      <w:r>
        <w:rPr>
          <w:rFonts w:ascii="Arial" w:eastAsia="Arial" w:hAnsi="Arial" w:cs="Arial"/>
          <w:b/>
          <w:color w:val="auto"/>
        </w:rPr>
        <w:t>F</w:t>
      </w:r>
      <w:r w:rsidR="0036186C" w:rsidRPr="00304D81">
        <w:rPr>
          <w:rFonts w:ascii="Arial" w:eastAsia="Arial" w:hAnsi="Arial" w:cs="Arial"/>
          <w:b/>
          <w:color w:val="auto"/>
        </w:rPr>
        <w:t xml:space="preserve">.1 </w:t>
      </w:r>
      <w:r w:rsidR="009403CD" w:rsidRPr="00304D81">
        <w:rPr>
          <w:rFonts w:ascii="Arial" w:eastAsia="Arial" w:hAnsi="Arial" w:cs="Arial"/>
          <w:b/>
          <w:color w:val="auto"/>
        </w:rPr>
        <w:t>Struktura financiranja</w:t>
      </w:r>
    </w:p>
    <w:tbl>
      <w:tblPr>
        <w:tblStyle w:val="TableGrid"/>
        <w:tblW w:w="15148" w:type="dxa"/>
        <w:tblInd w:w="-594" w:type="dxa"/>
        <w:tblCellMar>
          <w:top w:w="56" w:type="dxa"/>
          <w:left w:w="44" w:type="dxa"/>
          <w:right w:w="33" w:type="dxa"/>
        </w:tblCellMar>
        <w:tblLook w:val="04A0" w:firstRow="1" w:lastRow="0" w:firstColumn="1" w:lastColumn="0" w:noHBand="0" w:noVBand="1"/>
      </w:tblPr>
      <w:tblGrid>
        <w:gridCol w:w="750"/>
        <w:gridCol w:w="1900"/>
        <w:gridCol w:w="1250"/>
        <w:gridCol w:w="1249"/>
        <w:gridCol w:w="1249"/>
        <w:gridCol w:w="1250"/>
        <w:gridCol w:w="1250"/>
        <w:gridCol w:w="1250"/>
        <w:gridCol w:w="1250"/>
        <w:gridCol w:w="1250"/>
        <w:gridCol w:w="1251"/>
        <w:gridCol w:w="1249"/>
      </w:tblGrid>
      <w:tr w:rsidR="00CA4917" w:rsidRPr="00304D81" w14:paraId="1DA1F682" w14:textId="77777777">
        <w:trPr>
          <w:trHeight w:val="220"/>
        </w:trPr>
        <w:tc>
          <w:tcPr>
            <w:tcW w:w="3880" w:type="dxa"/>
            <w:gridSpan w:val="3"/>
            <w:tcBorders>
              <w:top w:val="single" w:sz="4" w:space="0" w:color="000000"/>
              <w:left w:val="single" w:sz="4" w:space="0" w:color="000000"/>
              <w:bottom w:val="single" w:sz="4" w:space="0" w:color="000000"/>
              <w:right w:val="single" w:sz="4" w:space="0" w:color="000000"/>
            </w:tcBorders>
            <w:shd w:val="clear" w:color="auto" w:fill="F5F5F5"/>
          </w:tcPr>
          <w:p w14:paraId="1626B64B" w14:textId="77777777" w:rsidR="00CA4917" w:rsidRPr="00304D81" w:rsidRDefault="009403CD">
            <w:pPr>
              <w:rPr>
                <w:rFonts w:ascii="Arial" w:hAnsi="Arial" w:cs="Arial"/>
                <w:b/>
                <w:color w:val="auto"/>
              </w:rPr>
            </w:pPr>
            <w:r w:rsidRPr="00304D81">
              <w:rPr>
                <w:rFonts w:ascii="Arial" w:eastAsia="Arial" w:hAnsi="Arial" w:cs="Arial"/>
                <w:b/>
                <w:color w:val="auto"/>
                <w:sz w:val="14"/>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5F5F5"/>
          </w:tcPr>
          <w:p w14:paraId="662C0654"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Struktura financiranja</w:t>
            </w:r>
          </w:p>
        </w:tc>
        <w:tc>
          <w:tcPr>
            <w:tcW w:w="7512" w:type="dxa"/>
            <w:gridSpan w:val="6"/>
            <w:tcBorders>
              <w:top w:val="single" w:sz="4" w:space="0" w:color="000000"/>
              <w:left w:val="single" w:sz="4" w:space="0" w:color="000000"/>
              <w:bottom w:val="single" w:sz="4" w:space="0" w:color="000000"/>
              <w:right w:val="single" w:sz="4" w:space="0" w:color="000000"/>
            </w:tcBorders>
            <w:shd w:val="clear" w:color="auto" w:fill="F5F5F5"/>
          </w:tcPr>
          <w:p w14:paraId="41FBAF5D"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Razdelitev nacionalnega prispevka</w:t>
            </w:r>
          </w:p>
        </w:tc>
        <w:tc>
          <w:tcPr>
            <w:tcW w:w="1251" w:type="dxa"/>
            <w:tcBorders>
              <w:top w:val="single" w:sz="4" w:space="0" w:color="000000"/>
              <w:left w:val="single" w:sz="4" w:space="0" w:color="000000"/>
              <w:bottom w:val="single" w:sz="4" w:space="0" w:color="000000"/>
              <w:right w:val="single" w:sz="4" w:space="0" w:color="000000"/>
            </w:tcBorders>
            <w:shd w:val="clear" w:color="auto" w:fill="F5F5F5"/>
          </w:tcPr>
          <w:p w14:paraId="6F835D5F" w14:textId="77777777" w:rsidR="00CA4917" w:rsidRPr="00304D81" w:rsidRDefault="009403CD">
            <w:pPr>
              <w:ind w:left="24"/>
              <w:jc w:val="center"/>
              <w:rPr>
                <w:rFonts w:ascii="Arial" w:hAnsi="Arial" w:cs="Arial"/>
                <w:b/>
                <w:color w:val="auto"/>
              </w:rPr>
            </w:pPr>
            <w:r w:rsidRPr="00304D81">
              <w:rPr>
                <w:rFonts w:ascii="Arial" w:eastAsia="Arial" w:hAnsi="Arial" w:cs="Arial"/>
                <w:b/>
                <w:color w:val="auto"/>
                <w:sz w:val="14"/>
              </w:rPr>
              <w:t xml:space="preserve"> </w:t>
            </w:r>
          </w:p>
        </w:tc>
      </w:tr>
      <w:tr w:rsidR="00CA4917" w:rsidRPr="00304D81" w14:paraId="705424BB" w14:textId="77777777">
        <w:trPr>
          <w:trHeight w:val="852"/>
        </w:trPr>
        <w:tc>
          <w:tcPr>
            <w:tcW w:w="750" w:type="dxa"/>
            <w:tcBorders>
              <w:top w:val="single" w:sz="4" w:space="0" w:color="000000"/>
              <w:left w:val="single" w:sz="4" w:space="0" w:color="000000"/>
              <w:bottom w:val="single" w:sz="4" w:space="0" w:color="000000"/>
              <w:right w:val="single" w:sz="4" w:space="0" w:color="000000"/>
            </w:tcBorders>
            <w:shd w:val="clear" w:color="auto" w:fill="F5F5F5"/>
          </w:tcPr>
          <w:p w14:paraId="697A8967" w14:textId="77777777" w:rsidR="00CA4917" w:rsidRPr="00304D81" w:rsidRDefault="009403CD">
            <w:pPr>
              <w:rPr>
                <w:rFonts w:ascii="Arial" w:hAnsi="Arial" w:cs="Arial"/>
                <w:b/>
                <w:color w:val="auto"/>
              </w:rPr>
            </w:pPr>
            <w:proofErr w:type="spellStart"/>
            <w:r w:rsidRPr="00304D81">
              <w:rPr>
                <w:rFonts w:ascii="Arial" w:eastAsia="Arial" w:hAnsi="Arial" w:cs="Arial"/>
                <w:b/>
                <w:color w:val="auto"/>
                <w:sz w:val="14"/>
              </w:rPr>
              <w:t>Zap.št</w:t>
            </w:r>
            <w:proofErr w:type="spellEnd"/>
            <w:r w:rsidRPr="00304D81">
              <w:rPr>
                <w:rFonts w:ascii="Arial" w:eastAsia="Arial" w:hAnsi="Arial" w:cs="Arial"/>
                <w:b/>
                <w:color w:val="auto"/>
                <w:sz w:val="14"/>
              </w:rPr>
              <w:t>.</w:t>
            </w:r>
          </w:p>
        </w:tc>
        <w:tc>
          <w:tcPr>
            <w:tcW w:w="1878" w:type="dxa"/>
            <w:tcBorders>
              <w:top w:val="single" w:sz="4" w:space="0" w:color="000000"/>
              <w:left w:val="single" w:sz="4" w:space="0" w:color="000000"/>
              <w:bottom w:val="single" w:sz="4" w:space="0" w:color="000000"/>
              <w:right w:val="single" w:sz="4" w:space="0" w:color="000000"/>
            </w:tcBorders>
            <w:shd w:val="clear" w:color="auto" w:fill="F5F5F5"/>
          </w:tcPr>
          <w:p w14:paraId="0F4C652B" w14:textId="77777777" w:rsidR="007E3646" w:rsidRPr="00304D81" w:rsidRDefault="009403CD" w:rsidP="007E3646">
            <w:pPr>
              <w:ind w:left="1"/>
              <w:rPr>
                <w:rFonts w:ascii="Arial" w:eastAsia="Arial" w:hAnsi="Arial" w:cs="Arial"/>
                <w:b/>
                <w:color w:val="auto"/>
                <w:sz w:val="14"/>
              </w:rPr>
            </w:pPr>
            <w:r w:rsidRPr="00304D81">
              <w:rPr>
                <w:rFonts w:ascii="Arial" w:eastAsia="Arial" w:hAnsi="Arial" w:cs="Arial"/>
                <w:b/>
                <w:color w:val="auto"/>
                <w:sz w:val="14"/>
              </w:rPr>
              <w:t>Programska vrstica</w:t>
            </w:r>
            <w:r w:rsidR="0051533B" w:rsidRPr="00304D81">
              <w:rPr>
                <w:rFonts w:ascii="Arial" w:eastAsia="Arial" w:hAnsi="Arial" w:cs="Arial"/>
                <w:b/>
                <w:color w:val="auto"/>
                <w:sz w:val="14"/>
              </w:rPr>
              <w:t xml:space="preserve"> </w:t>
            </w:r>
          </w:p>
          <w:p w14:paraId="1CF62CC1" w14:textId="78DB4754" w:rsidR="00CA4917" w:rsidRPr="00304D81" w:rsidRDefault="0051533B" w:rsidP="007E3646">
            <w:pPr>
              <w:ind w:left="1"/>
              <w:rPr>
                <w:rFonts w:ascii="Arial" w:hAnsi="Arial" w:cs="Arial"/>
                <w:b/>
                <w:color w:val="auto"/>
              </w:rPr>
            </w:pPr>
            <w:r w:rsidRPr="00304D81">
              <w:rPr>
                <w:rFonts w:ascii="Arial" w:eastAsia="Arial" w:hAnsi="Arial" w:cs="Arial"/>
                <w:b/>
                <w:color w:val="auto"/>
                <w:sz w:val="14"/>
              </w:rPr>
              <w:t>(</w:t>
            </w:r>
            <w:r w:rsidR="007E3646" w:rsidRPr="00304D81">
              <w:rPr>
                <w:rFonts w:ascii="Arial" w:eastAsia="Arial" w:hAnsi="Arial" w:cs="Arial"/>
                <w:b/>
                <w:color w:val="auto"/>
                <w:sz w:val="14"/>
              </w:rPr>
              <w:t xml:space="preserve">SC </w:t>
            </w:r>
            <w:r w:rsidRPr="00304D81">
              <w:rPr>
                <w:rFonts w:ascii="Arial" w:eastAsia="Arial" w:hAnsi="Arial" w:cs="Arial"/>
                <w:b/>
                <w:color w:val="auto"/>
                <w:sz w:val="14"/>
              </w:rPr>
              <w:t>PEKP 21-27)</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2B1FB704"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Pogodbena stopnja financiranja (%)</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7ABCD231"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EU (%)</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38D8956A"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SLO (%)</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67E8E7D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Javni prispevek iz državnega proračuna (%)</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6D12DEE5"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07FDF57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(integralni proračun) (%)</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34BDF2C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76187AE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(občinski proračun) (%)</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242F3D32"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434B5BD7"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3D0F152E" w14:textId="77777777" w:rsidR="00CA4917" w:rsidRPr="00304D81" w:rsidRDefault="009403CD">
            <w:pPr>
              <w:spacing w:after="37"/>
              <w:ind w:left="1"/>
              <w:jc w:val="both"/>
              <w:rPr>
                <w:rFonts w:ascii="Arial" w:hAnsi="Arial" w:cs="Arial"/>
                <w:b/>
                <w:color w:val="auto"/>
              </w:rPr>
            </w:pPr>
            <w:r w:rsidRPr="00304D81">
              <w:rPr>
                <w:rFonts w:ascii="Arial" w:eastAsia="Arial" w:hAnsi="Arial" w:cs="Arial"/>
                <w:b/>
                <w:color w:val="auto"/>
                <w:sz w:val="14"/>
              </w:rPr>
              <w:t xml:space="preserve">Zasebni prispevek </w:t>
            </w:r>
          </w:p>
          <w:p w14:paraId="06AC69E5"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1F67240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Nacionalni prispevek skupaj </w:t>
            </w:r>
          </w:p>
          <w:p w14:paraId="52DEC07E"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1" w:type="dxa"/>
            <w:tcBorders>
              <w:top w:val="single" w:sz="4" w:space="0" w:color="000000"/>
              <w:left w:val="single" w:sz="4" w:space="0" w:color="000000"/>
              <w:bottom w:val="single" w:sz="4" w:space="0" w:color="000000"/>
              <w:right w:val="single" w:sz="4" w:space="0" w:color="000000"/>
            </w:tcBorders>
            <w:shd w:val="clear" w:color="auto" w:fill="F5F5F5"/>
          </w:tcPr>
          <w:p w14:paraId="468B7D5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Odstotek sredstev programa v upravičenih stroških</w:t>
            </w:r>
          </w:p>
        </w:tc>
      </w:tr>
      <w:tr w:rsidR="00CA4917" w:rsidRPr="00304D81" w14:paraId="6983BE5C" w14:textId="77777777">
        <w:trPr>
          <w:trHeight w:val="222"/>
        </w:trPr>
        <w:tc>
          <w:tcPr>
            <w:tcW w:w="13897" w:type="dxa"/>
            <w:gridSpan w:val="11"/>
            <w:tcBorders>
              <w:top w:val="single" w:sz="4" w:space="0" w:color="000000"/>
              <w:left w:val="single" w:sz="4" w:space="0" w:color="000000"/>
              <w:bottom w:val="single" w:sz="4" w:space="0" w:color="000000"/>
              <w:right w:val="nil"/>
            </w:tcBorders>
          </w:tcPr>
          <w:p w14:paraId="671207A0" w14:textId="77777777" w:rsidR="00CA4917" w:rsidRPr="00304D81" w:rsidRDefault="00CA4917">
            <w:pPr>
              <w:rPr>
                <w:rFonts w:ascii="Arial" w:hAnsi="Arial" w:cs="Arial"/>
                <w:color w:val="auto"/>
              </w:rPr>
            </w:pPr>
          </w:p>
        </w:tc>
        <w:tc>
          <w:tcPr>
            <w:tcW w:w="1251" w:type="dxa"/>
            <w:tcBorders>
              <w:top w:val="single" w:sz="4" w:space="0" w:color="000000"/>
              <w:left w:val="nil"/>
              <w:bottom w:val="single" w:sz="4" w:space="0" w:color="000000"/>
              <w:right w:val="single" w:sz="4" w:space="0" w:color="000000"/>
            </w:tcBorders>
          </w:tcPr>
          <w:p w14:paraId="39BB8255" w14:textId="77777777" w:rsidR="00CA4917" w:rsidRPr="00304D81" w:rsidRDefault="00CA4917">
            <w:pPr>
              <w:rPr>
                <w:rFonts w:ascii="Arial" w:hAnsi="Arial" w:cs="Arial"/>
                <w:color w:val="auto"/>
              </w:rPr>
            </w:pPr>
          </w:p>
        </w:tc>
      </w:tr>
      <w:tr w:rsidR="00CA4917" w:rsidRPr="00304D81" w14:paraId="0AEBC3C0" w14:textId="77777777">
        <w:trPr>
          <w:trHeight w:val="221"/>
        </w:trPr>
        <w:tc>
          <w:tcPr>
            <w:tcW w:w="750" w:type="dxa"/>
            <w:tcBorders>
              <w:top w:val="single" w:sz="4" w:space="0" w:color="000000"/>
              <w:left w:val="single" w:sz="4" w:space="0" w:color="000000"/>
              <w:bottom w:val="single" w:sz="4" w:space="0" w:color="000000"/>
              <w:right w:val="single" w:sz="4" w:space="0" w:color="000000"/>
            </w:tcBorders>
          </w:tcPr>
          <w:p w14:paraId="7E2AB432" w14:textId="77777777" w:rsidR="00CA4917" w:rsidRPr="00304D81" w:rsidRDefault="00CA4917">
            <w:pPr>
              <w:rPr>
                <w:rFonts w:ascii="Arial" w:hAnsi="Arial" w:cs="Arial"/>
                <w:color w:val="auto"/>
              </w:rPr>
            </w:pPr>
          </w:p>
        </w:tc>
        <w:tc>
          <w:tcPr>
            <w:tcW w:w="1878" w:type="dxa"/>
            <w:tcBorders>
              <w:top w:val="single" w:sz="4" w:space="0" w:color="000000"/>
              <w:left w:val="single" w:sz="4" w:space="0" w:color="000000"/>
              <w:bottom w:val="single" w:sz="4" w:space="0" w:color="000000"/>
              <w:right w:val="single" w:sz="4" w:space="0" w:color="000000"/>
            </w:tcBorders>
          </w:tcPr>
          <w:p w14:paraId="474FEE21" w14:textId="78B9FAF4" w:rsidR="00CA4917" w:rsidRPr="00304D81" w:rsidRDefault="00D45D92">
            <w:pPr>
              <w:ind w:left="1"/>
              <w:rPr>
                <w:rFonts w:ascii="Arial" w:hAnsi="Arial" w:cs="Arial"/>
                <w:color w:val="auto"/>
              </w:rPr>
            </w:pPr>
            <w:r w:rsidRPr="00D45D92">
              <w:rPr>
                <w:rFonts w:ascii="Arial" w:hAnsi="Arial" w:cs="Arial"/>
                <w:color w:val="auto"/>
              </w:rPr>
              <w:t>5/RSO3.2/KS/SLO</w:t>
            </w:r>
          </w:p>
        </w:tc>
        <w:tc>
          <w:tcPr>
            <w:tcW w:w="1252" w:type="dxa"/>
            <w:tcBorders>
              <w:top w:val="single" w:sz="4" w:space="0" w:color="000000"/>
              <w:left w:val="single" w:sz="4" w:space="0" w:color="000000"/>
              <w:bottom w:val="single" w:sz="4" w:space="0" w:color="000000"/>
              <w:right w:val="single" w:sz="4" w:space="0" w:color="000000"/>
            </w:tcBorders>
          </w:tcPr>
          <w:p w14:paraId="606F4D84"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28FD9F84"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24DD4746"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5804045F"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2D289657"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091C5BAE"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1FF5CE0C" w14:textId="77777777" w:rsidR="00CA4917" w:rsidRPr="00304D81" w:rsidRDefault="00CA4917">
            <w:pPr>
              <w:ind w:right="13"/>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33EE5FCD"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5ADE1336" w14:textId="77777777" w:rsidR="00CA4917" w:rsidRPr="00304D81"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tcPr>
          <w:p w14:paraId="1493F35C" w14:textId="77777777" w:rsidR="00CA4917" w:rsidRPr="00304D81" w:rsidRDefault="00CA4917">
            <w:pPr>
              <w:ind w:right="11"/>
              <w:jc w:val="right"/>
              <w:rPr>
                <w:rFonts w:ascii="Arial" w:hAnsi="Arial" w:cs="Arial"/>
                <w:color w:val="auto"/>
              </w:rPr>
            </w:pPr>
          </w:p>
        </w:tc>
      </w:tr>
      <w:tr w:rsidR="00CA4917" w:rsidRPr="00304D81" w14:paraId="04B91B4E" w14:textId="77777777">
        <w:trPr>
          <w:trHeight w:val="221"/>
        </w:trPr>
        <w:tc>
          <w:tcPr>
            <w:tcW w:w="750" w:type="dxa"/>
            <w:tcBorders>
              <w:top w:val="single" w:sz="4" w:space="0" w:color="000000"/>
              <w:left w:val="single" w:sz="4" w:space="0" w:color="000000"/>
              <w:bottom w:val="single" w:sz="4" w:space="0" w:color="000000"/>
              <w:right w:val="single" w:sz="4" w:space="0" w:color="000000"/>
            </w:tcBorders>
          </w:tcPr>
          <w:p w14:paraId="11C1607D" w14:textId="77777777" w:rsidR="00CA4917" w:rsidRPr="00304D81" w:rsidRDefault="00CA4917">
            <w:pPr>
              <w:rPr>
                <w:rFonts w:ascii="Arial" w:hAnsi="Arial" w:cs="Arial"/>
                <w:color w:val="auto"/>
              </w:rPr>
            </w:pPr>
          </w:p>
        </w:tc>
        <w:tc>
          <w:tcPr>
            <w:tcW w:w="1878" w:type="dxa"/>
            <w:tcBorders>
              <w:top w:val="single" w:sz="4" w:space="0" w:color="000000"/>
              <w:left w:val="single" w:sz="4" w:space="0" w:color="000000"/>
              <w:bottom w:val="single" w:sz="4" w:space="0" w:color="000000"/>
              <w:right w:val="single" w:sz="4" w:space="0" w:color="000000"/>
            </w:tcBorders>
          </w:tcPr>
          <w:p w14:paraId="429F56AE" w14:textId="77777777" w:rsidR="00CA4917" w:rsidRPr="00304D81" w:rsidRDefault="00CA4917">
            <w:pPr>
              <w:ind w:left="1"/>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75CD1EAF"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591F18BB"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1904B333"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645B6944"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21E24952"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01238CAF"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4BD8CA66" w14:textId="77777777" w:rsidR="00CA4917" w:rsidRPr="00304D81" w:rsidRDefault="00CA4917">
            <w:pPr>
              <w:ind w:right="13"/>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56D98711" w14:textId="77777777" w:rsidR="00CA4917" w:rsidRPr="00304D81" w:rsidRDefault="00CA4917">
            <w:pPr>
              <w:ind w:right="12"/>
              <w:jc w:val="right"/>
              <w:rPr>
                <w:rFonts w:ascii="Arial" w:hAnsi="Arial" w:cs="Arial"/>
                <w:color w:val="auto"/>
              </w:rPr>
            </w:pPr>
          </w:p>
        </w:tc>
        <w:tc>
          <w:tcPr>
            <w:tcW w:w="1252" w:type="dxa"/>
            <w:tcBorders>
              <w:top w:val="single" w:sz="4" w:space="0" w:color="000000"/>
              <w:left w:val="single" w:sz="4" w:space="0" w:color="000000"/>
              <w:bottom w:val="single" w:sz="4" w:space="0" w:color="000000"/>
              <w:right w:val="single" w:sz="4" w:space="0" w:color="000000"/>
            </w:tcBorders>
          </w:tcPr>
          <w:p w14:paraId="721F7E93" w14:textId="77777777" w:rsidR="00CA4917" w:rsidRPr="00304D81"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tcPr>
          <w:p w14:paraId="3D47C0B8" w14:textId="77777777" w:rsidR="00CA4917" w:rsidRPr="00304D81" w:rsidRDefault="00CA4917">
            <w:pPr>
              <w:ind w:right="11"/>
              <w:jc w:val="right"/>
              <w:rPr>
                <w:rFonts w:ascii="Arial" w:hAnsi="Arial" w:cs="Arial"/>
                <w:color w:val="auto"/>
              </w:rPr>
            </w:pPr>
          </w:p>
        </w:tc>
      </w:tr>
    </w:tbl>
    <w:p w14:paraId="333CF094" w14:textId="77777777" w:rsidR="00941680" w:rsidRDefault="00941680" w:rsidP="0036186C">
      <w:pPr>
        <w:spacing w:before="240"/>
        <w:rPr>
          <w:rFonts w:ascii="Arial" w:eastAsia="Arial" w:hAnsi="Arial" w:cs="Arial"/>
          <w:b/>
          <w:color w:val="auto"/>
        </w:rPr>
      </w:pPr>
    </w:p>
    <w:p w14:paraId="4C592540" w14:textId="3EBAED29" w:rsidR="00CA4917" w:rsidRPr="00304D81" w:rsidRDefault="008B3888" w:rsidP="0036186C">
      <w:pPr>
        <w:spacing w:before="240"/>
        <w:rPr>
          <w:rFonts w:ascii="Arial" w:hAnsi="Arial" w:cs="Arial"/>
          <w:b/>
          <w:color w:val="auto"/>
          <w:sz w:val="28"/>
        </w:rPr>
      </w:pPr>
      <w:r w:rsidRPr="00F16640">
        <w:rPr>
          <w:rFonts w:ascii="Arial" w:hAnsi="Arial" w:cs="Arial"/>
          <w:b/>
          <w:noProof/>
          <w:color w:val="auto"/>
          <w:sz w:val="20"/>
          <w:szCs w:val="19"/>
        </w:rPr>
        <mc:AlternateContent>
          <mc:Choice Requires="wps">
            <w:drawing>
              <wp:anchor distT="45720" distB="45720" distL="114300" distR="114300" simplePos="0" relativeHeight="251701248" behindDoc="0" locked="0" layoutInCell="1" allowOverlap="1" wp14:anchorId="242908C0" wp14:editId="554172D5">
                <wp:simplePos x="0" y="0"/>
                <wp:positionH relativeFrom="margin">
                  <wp:posOffset>0</wp:posOffset>
                </wp:positionH>
                <wp:positionV relativeFrom="page">
                  <wp:posOffset>3773805</wp:posOffset>
                </wp:positionV>
                <wp:extent cx="5742305" cy="285750"/>
                <wp:effectExtent l="0" t="0" r="10795" b="19050"/>
                <wp:wrapSquare wrapText="bothSides"/>
                <wp:docPr id="33169685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3290F0B8" w14:textId="65DA80A6"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42908C0" id="_x0000_s1038" type="#_x0000_t202" style="position:absolute;margin-left:0;margin-top:297.15pt;width:452.15pt;height:2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">
                <v:textbox>
                  <w:txbxContent>
                    <w:p w14:paraId="3290F0B8" w14:textId="65DA80A6"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F</w:t>
      </w:r>
      <w:r w:rsidR="0036186C" w:rsidRPr="00304D81">
        <w:rPr>
          <w:rFonts w:ascii="Arial" w:eastAsia="Arial" w:hAnsi="Arial" w:cs="Arial"/>
          <w:b/>
          <w:color w:val="auto"/>
        </w:rPr>
        <w:t xml:space="preserve">.2. </w:t>
      </w:r>
      <w:r w:rsidR="0036186C" w:rsidRPr="00304D81">
        <w:rPr>
          <w:rFonts w:ascii="Arial" w:eastAsia="Arial" w:hAnsi="Arial" w:cs="Arial"/>
          <w:b/>
          <w:color w:val="auto"/>
        </w:rPr>
        <w:tab/>
      </w:r>
      <w:r w:rsidR="009403CD" w:rsidRPr="00304D81">
        <w:rPr>
          <w:rFonts w:ascii="Arial" w:eastAsia="Arial" w:hAnsi="Arial" w:cs="Arial"/>
          <w:b/>
          <w:color w:val="auto"/>
        </w:rPr>
        <w:t>Struktura financiranja - Zneski</w:t>
      </w:r>
    </w:p>
    <w:tbl>
      <w:tblPr>
        <w:tblW w:w="15215" w:type="dxa"/>
        <w:tblInd w:w="-572" w:type="dxa"/>
        <w:tblCellMar>
          <w:left w:w="70" w:type="dxa"/>
          <w:right w:w="70" w:type="dxa"/>
        </w:tblCellMar>
        <w:tblLook w:val="04A0" w:firstRow="1" w:lastRow="0" w:firstColumn="1" w:lastColumn="0" w:noHBand="0" w:noVBand="1"/>
      </w:tblPr>
      <w:tblGrid>
        <w:gridCol w:w="544"/>
        <w:gridCol w:w="1357"/>
        <w:gridCol w:w="1029"/>
        <w:gridCol w:w="1282"/>
        <w:gridCol w:w="1146"/>
        <w:gridCol w:w="971"/>
        <w:gridCol w:w="913"/>
        <w:gridCol w:w="893"/>
        <w:gridCol w:w="874"/>
        <w:gridCol w:w="1146"/>
        <w:gridCol w:w="1456"/>
        <w:gridCol w:w="1476"/>
        <w:gridCol w:w="1029"/>
        <w:gridCol w:w="786"/>
        <w:gridCol w:w="641"/>
      </w:tblGrid>
      <w:tr w:rsidR="00EF7491" w:rsidRPr="00EF7491" w14:paraId="3B849971" w14:textId="77777777" w:rsidTr="00637D20">
        <w:trPr>
          <w:trHeight w:val="443"/>
        </w:trPr>
        <w:tc>
          <w:tcPr>
            <w:tcW w:w="157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4FA6A0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C32C79"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DD6D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7757AE"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shd w:val="clear" w:color="auto" w:fill="auto"/>
            <w:vAlign w:val="center"/>
            <w:hideMark/>
          </w:tcPr>
          <w:p w14:paraId="2C6BB82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EF7491" w:rsidRPr="00EF7491" w14:paraId="2C3B7D0D" w14:textId="77777777" w:rsidTr="00637D20">
        <w:trPr>
          <w:trHeight w:val="443"/>
        </w:trPr>
        <w:tc>
          <w:tcPr>
            <w:tcW w:w="1573" w:type="dxa"/>
            <w:gridSpan w:val="2"/>
            <w:vMerge/>
            <w:tcBorders>
              <w:top w:val="single" w:sz="4" w:space="0" w:color="auto"/>
              <w:left w:val="single" w:sz="4" w:space="0" w:color="auto"/>
              <w:bottom w:val="single" w:sz="4" w:space="0" w:color="000000"/>
              <w:right w:val="single" w:sz="4" w:space="0" w:color="000000"/>
            </w:tcBorders>
            <w:vAlign w:val="center"/>
            <w:hideMark/>
          </w:tcPr>
          <w:p w14:paraId="68FF65C1" w14:textId="77777777" w:rsidR="00EF7491" w:rsidRPr="00EF7491" w:rsidRDefault="00EF7491" w:rsidP="00EF7491">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28EF97EC" w14:textId="77777777" w:rsidR="00EF7491" w:rsidRPr="00EF7491" w:rsidRDefault="00EF7491" w:rsidP="00EF7491">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0AA4076A" w14:textId="77777777" w:rsidR="00EF7491" w:rsidRPr="00EF7491" w:rsidRDefault="00EF7491" w:rsidP="00EF7491">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51BD1658" w14:textId="77777777" w:rsidR="00EF7491" w:rsidRPr="00EF7491" w:rsidRDefault="00EF7491" w:rsidP="00EF7491">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shd w:val="clear" w:color="auto" w:fill="auto"/>
            <w:vAlign w:val="bottom"/>
            <w:hideMark/>
          </w:tcPr>
          <w:p w14:paraId="5E0F079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shd w:val="clear" w:color="auto" w:fill="auto"/>
            <w:vAlign w:val="center"/>
            <w:hideMark/>
          </w:tcPr>
          <w:p w14:paraId="01A2C24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shd w:val="clear" w:color="auto" w:fill="auto"/>
            <w:vAlign w:val="bottom"/>
            <w:hideMark/>
          </w:tcPr>
          <w:p w14:paraId="5C0343B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vAlign w:val="bottom"/>
            <w:hideMark/>
          </w:tcPr>
          <w:p w14:paraId="044A2A0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3C00509" w14:textId="77777777" w:rsidTr="00637D20">
        <w:trPr>
          <w:trHeight w:val="961"/>
        </w:trPr>
        <w:tc>
          <w:tcPr>
            <w:tcW w:w="544" w:type="dxa"/>
            <w:tcBorders>
              <w:top w:val="nil"/>
              <w:left w:val="single" w:sz="4" w:space="0" w:color="auto"/>
              <w:bottom w:val="single" w:sz="4" w:space="0" w:color="auto"/>
              <w:right w:val="single" w:sz="4" w:space="0" w:color="auto"/>
            </w:tcBorders>
            <w:shd w:val="clear" w:color="auto" w:fill="auto"/>
            <w:vAlign w:val="bottom"/>
            <w:hideMark/>
          </w:tcPr>
          <w:p w14:paraId="01393724" w14:textId="77777777" w:rsidR="00EF7491" w:rsidRPr="00EF7491" w:rsidRDefault="00EF7491" w:rsidP="00EF7491">
            <w:pPr>
              <w:spacing w:after="0" w:line="240" w:lineRule="auto"/>
              <w:jc w:val="center"/>
              <w:rPr>
                <w:rFonts w:eastAsia="Times New Roman"/>
                <w:b/>
                <w:bCs/>
                <w:sz w:val="16"/>
                <w:szCs w:val="16"/>
              </w:rPr>
            </w:pPr>
            <w:proofErr w:type="spellStart"/>
            <w:r w:rsidRPr="00EF7491">
              <w:rPr>
                <w:rFonts w:eastAsia="Times New Roman"/>
                <w:b/>
                <w:bCs/>
                <w:sz w:val="16"/>
                <w:szCs w:val="16"/>
              </w:rPr>
              <w:t>Zap.št</w:t>
            </w:r>
            <w:proofErr w:type="spellEnd"/>
          </w:p>
        </w:tc>
        <w:tc>
          <w:tcPr>
            <w:tcW w:w="1029" w:type="dxa"/>
            <w:tcBorders>
              <w:top w:val="nil"/>
              <w:left w:val="nil"/>
              <w:bottom w:val="single" w:sz="4" w:space="0" w:color="auto"/>
              <w:right w:val="single" w:sz="4" w:space="0" w:color="auto"/>
            </w:tcBorders>
            <w:shd w:val="clear" w:color="auto" w:fill="auto"/>
            <w:vAlign w:val="bottom"/>
            <w:hideMark/>
          </w:tcPr>
          <w:p w14:paraId="0B05044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shd w:val="clear" w:color="auto" w:fill="auto"/>
            <w:vAlign w:val="bottom"/>
            <w:hideMark/>
          </w:tcPr>
          <w:p w14:paraId="5A819AA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shd w:val="clear" w:color="auto" w:fill="auto"/>
            <w:vAlign w:val="bottom"/>
            <w:hideMark/>
          </w:tcPr>
          <w:p w14:paraId="3916672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shd w:val="clear" w:color="auto" w:fill="auto"/>
            <w:vAlign w:val="bottom"/>
            <w:hideMark/>
          </w:tcPr>
          <w:p w14:paraId="2B80E03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shd w:val="clear" w:color="auto" w:fill="auto"/>
            <w:vAlign w:val="bottom"/>
            <w:hideMark/>
          </w:tcPr>
          <w:p w14:paraId="0A25B68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shd w:val="clear" w:color="auto" w:fill="auto"/>
            <w:vAlign w:val="bottom"/>
            <w:hideMark/>
          </w:tcPr>
          <w:p w14:paraId="63D7529F"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shd w:val="clear" w:color="auto" w:fill="auto"/>
            <w:vAlign w:val="bottom"/>
            <w:hideMark/>
          </w:tcPr>
          <w:p w14:paraId="56897CD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shd w:val="clear" w:color="auto" w:fill="auto"/>
            <w:vAlign w:val="bottom"/>
            <w:hideMark/>
          </w:tcPr>
          <w:p w14:paraId="73875790"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shd w:val="clear" w:color="auto" w:fill="auto"/>
            <w:vAlign w:val="bottom"/>
            <w:hideMark/>
          </w:tcPr>
          <w:p w14:paraId="2A371B2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shd w:val="clear" w:color="auto" w:fill="auto"/>
            <w:vAlign w:val="bottom"/>
            <w:hideMark/>
          </w:tcPr>
          <w:p w14:paraId="1F18CFE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shd w:val="clear" w:color="auto" w:fill="auto"/>
            <w:vAlign w:val="bottom"/>
            <w:hideMark/>
          </w:tcPr>
          <w:p w14:paraId="15EBAD2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shd w:val="clear" w:color="auto" w:fill="auto"/>
            <w:vAlign w:val="bottom"/>
            <w:hideMark/>
          </w:tcPr>
          <w:p w14:paraId="0D5D7BEB"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shd w:val="clear" w:color="auto" w:fill="auto"/>
            <w:vAlign w:val="bottom"/>
            <w:hideMark/>
          </w:tcPr>
          <w:p w14:paraId="5667B14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shd w:val="clear" w:color="auto" w:fill="auto"/>
            <w:vAlign w:val="bottom"/>
            <w:hideMark/>
          </w:tcPr>
          <w:p w14:paraId="6309A30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r>
      <w:tr w:rsidR="00EF7491" w:rsidRPr="00EF7491" w14:paraId="4F0B043C" w14:textId="77777777" w:rsidTr="00637D20">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88DD44D"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74168A5A" w14:textId="328B1E95"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r w:rsidR="00D45D92" w:rsidRPr="00D45D92">
              <w:rPr>
                <w:rFonts w:eastAsia="Times New Roman"/>
                <w:b/>
                <w:bCs/>
                <w:sz w:val="16"/>
                <w:szCs w:val="16"/>
              </w:rPr>
              <w:t>5/RSO3.2/KS/SLO</w:t>
            </w:r>
          </w:p>
        </w:tc>
        <w:tc>
          <w:tcPr>
            <w:tcW w:w="1029" w:type="dxa"/>
            <w:tcBorders>
              <w:top w:val="nil"/>
              <w:left w:val="nil"/>
              <w:bottom w:val="single" w:sz="4" w:space="0" w:color="auto"/>
              <w:right w:val="single" w:sz="4" w:space="0" w:color="auto"/>
            </w:tcBorders>
            <w:shd w:val="clear" w:color="auto" w:fill="auto"/>
            <w:noWrap/>
            <w:vAlign w:val="bottom"/>
            <w:hideMark/>
          </w:tcPr>
          <w:p w14:paraId="1FC68C9E"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1F0D4ED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5C97100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2A4DFE8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0D299CA4"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106B0A2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757089E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79681F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2A816967"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41B55CB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65B309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20900E48"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5180A37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637D20" w:rsidRPr="00EF7491" w14:paraId="16DF9800" w14:textId="77777777" w:rsidTr="00637D20">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4DB91D8" w14:textId="77777777" w:rsidR="00637D20" w:rsidRPr="00EF7491" w:rsidRDefault="00637D20" w:rsidP="00637D20">
            <w:pPr>
              <w:spacing w:after="0" w:line="240" w:lineRule="auto"/>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2676F1D3" w14:textId="77777777" w:rsidR="00637D20" w:rsidRPr="00EF7491" w:rsidRDefault="00637D20" w:rsidP="00637D20">
            <w:pPr>
              <w:spacing w:after="0" w:line="240" w:lineRule="auto"/>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3C27E3ED"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615FBE62"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311793CA"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708D6C38"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7C7D9740"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79207CA4"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6E5A8C4C"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22C52F08"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01A9FD48"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71666F8C"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01D23724"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789A00AB"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4718A0DA" w14:textId="77777777" w:rsidR="00637D20" w:rsidRPr="00EF7491" w:rsidRDefault="00637D20" w:rsidP="00637D20">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A1DF1A2" w14:textId="77777777" w:rsidTr="00637D20">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4AE57FF"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5F72C88C" w14:textId="2612953D"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r w:rsidR="00637D20">
              <w:rPr>
                <w:rFonts w:eastAsia="Times New Roman"/>
                <w:b/>
                <w:bCs/>
                <w:sz w:val="16"/>
                <w:szCs w:val="16"/>
              </w:rPr>
              <w:t>Skupaj</w:t>
            </w:r>
          </w:p>
        </w:tc>
        <w:tc>
          <w:tcPr>
            <w:tcW w:w="1029" w:type="dxa"/>
            <w:tcBorders>
              <w:top w:val="nil"/>
              <w:left w:val="nil"/>
              <w:bottom w:val="single" w:sz="4" w:space="0" w:color="auto"/>
              <w:right w:val="single" w:sz="4" w:space="0" w:color="auto"/>
            </w:tcBorders>
            <w:shd w:val="clear" w:color="auto" w:fill="auto"/>
            <w:noWrap/>
            <w:vAlign w:val="bottom"/>
            <w:hideMark/>
          </w:tcPr>
          <w:p w14:paraId="518486E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64379F1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44DFDD8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5B431EA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38FC8C0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4B9465FF"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1719BAB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511D82A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74294D8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6F8F20BB"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60E7A23D"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3147E5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2E3032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bl>
    <w:p w14:paraId="266170B8" w14:textId="77777777" w:rsidR="002168C2" w:rsidRPr="00304D81" w:rsidRDefault="002168C2" w:rsidP="00EF7491">
      <w:pPr>
        <w:tabs>
          <w:tab w:val="left" w:pos="1843"/>
        </w:tabs>
        <w:rPr>
          <w:rFonts w:ascii="Arial" w:hAnsi="Arial" w:cs="Arial"/>
          <w:color w:val="auto"/>
        </w:rPr>
      </w:pPr>
      <w:r w:rsidRPr="00304D81">
        <w:rPr>
          <w:rFonts w:ascii="Arial" w:hAnsi="Arial" w:cs="Arial"/>
          <w:color w:val="auto"/>
        </w:rPr>
        <w:br w:type="page"/>
      </w:r>
    </w:p>
    <w:p w14:paraId="032E1B7D" w14:textId="20A471BC" w:rsidR="00CA4917" w:rsidRPr="00304D81" w:rsidRDefault="00D80E6C" w:rsidP="00F807EE">
      <w:pPr>
        <w:ind w:left="-545" w:hanging="10"/>
        <w:rPr>
          <w:rFonts w:ascii="Arial" w:hAnsi="Arial" w:cs="Arial"/>
          <w:b/>
          <w:color w:val="auto"/>
          <w:sz w:val="24"/>
        </w:rPr>
      </w:pPr>
      <w:r>
        <w:rPr>
          <w:rFonts w:ascii="Arial" w:eastAsia="Arial" w:hAnsi="Arial" w:cs="Arial"/>
          <w:b/>
          <w:color w:val="auto"/>
        </w:rPr>
        <w:lastRenderedPageBreak/>
        <w:t>G</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FINANČNI NAČRT</w:t>
      </w:r>
      <w:r w:rsidR="005005F7">
        <w:rPr>
          <w:rFonts w:ascii="Arial" w:eastAsia="Arial" w:hAnsi="Arial" w:cs="Arial"/>
          <w:b/>
          <w:color w:val="auto"/>
        </w:rPr>
        <w:t>, AKTIVNOSTI</w:t>
      </w:r>
      <w:r w:rsidR="006B077E">
        <w:rPr>
          <w:rFonts w:ascii="Arial" w:eastAsia="Arial" w:hAnsi="Arial" w:cs="Arial"/>
          <w:b/>
          <w:color w:val="auto"/>
        </w:rPr>
        <w:t xml:space="preserve"> IN </w:t>
      </w:r>
      <w:r w:rsidR="002B5D46">
        <w:rPr>
          <w:rFonts w:ascii="Arial" w:eastAsia="Arial" w:hAnsi="Arial" w:cs="Arial"/>
          <w:b/>
          <w:color w:val="auto"/>
        </w:rPr>
        <w:t>STROŠKI OPERACIJE</w:t>
      </w:r>
    </w:p>
    <w:p w14:paraId="1AE13951" w14:textId="2812DE92" w:rsidR="00CA4917" w:rsidRPr="00304D81" w:rsidRDefault="008B3888" w:rsidP="0036186C">
      <w:pPr>
        <w:rPr>
          <w:rFonts w:ascii="Arial" w:hAnsi="Arial" w:cs="Arial"/>
          <w:b/>
          <w:color w:val="auto"/>
          <w:sz w:val="28"/>
        </w:rPr>
      </w:pPr>
      <w:r w:rsidRPr="00F16640">
        <w:rPr>
          <w:rFonts w:ascii="Arial" w:hAnsi="Arial" w:cs="Arial"/>
          <w:b/>
          <w:noProof/>
          <w:color w:val="auto"/>
          <w:sz w:val="20"/>
          <w:szCs w:val="19"/>
        </w:rPr>
        <mc:AlternateContent>
          <mc:Choice Requires="wps">
            <w:drawing>
              <wp:anchor distT="45720" distB="45720" distL="114300" distR="114300" simplePos="0" relativeHeight="251703296" behindDoc="0" locked="0" layoutInCell="1" allowOverlap="1" wp14:anchorId="76F147C6" wp14:editId="215B74BD">
                <wp:simplePos x="0" y="0"/>
                <wp:positionH relativeFrom="margin">
                  <wp:posOffset>0</wp:posOffset>
                </wp:positionH>
                <wp:positionV relativeFrom="page">
                  <wp:posOffset>1505585</wp:posOffset>
                </wp:positionV>
                <wp:extent cx="5742305" cy="285750"/>
                <wp:effectExtent l="0" t="0" r="10795" b="19050"/>
                <wp:wrapSquare wrapText="bothSides"/>
                <wp:docPr id="132711287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0012ABF1" w14:textId="4FE1C33A"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6F147C6" id="_x0000_s1039" type="#_x0000_t202" style="position:absolute;margin-left:0;margin-top:118.55pt;width:452.15pt;height:2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">
                <v:textbox>
                  <w:txbxContent>
                    <w:p w14:paraId="0012ABF1" w14:textId="4FE1C33A"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.1.</w:t>
      </w:r>
      <w:r w:rsidR="0036186C" w:rsidRPr="00304D81">
        <w:rPr>
          <w:rFonts w:ascii="Arial" w:eastAsia="Arial" w:hAnsi="Arial" w:cs="Arial"/>
          <w:b/>
          <w:color w:val="auto"/>
        </w:rPr>
        <w:tab/>
      </w:r>
      <w:r w:rsidR="009403CD" w:rsidRPr="00304D81">
        <w:rPr>
          <w:rFonts w:ascii="Arial" w:eastAsia="Arial" w:hAnsi="Arial" w:cs="Arial"/>
          <w:b/>
          <w:color w:val="auto"/>
        </w:rPr>
        <w:t>Finančni načrt</w:t>
      </w:r>
      <w:r w:rsidR="00A0176C">
        <w:rPr>
          <w:rFonts w:ascii="Arial" w:eastAsia="Arial" w:hAnsi="Arial" w:cs="Arial"/>
          <w:b/>
          <w:color w:val="auto"/>
        </w:rPr>
        <w:t xml:space="preserve"> </w:t>
      </w:r>
    </w:p>
    <w:tbl>
      <w:tblPr>
        <w:tblStyle w:val="TableGrid"/>
        <w:tblW w:w="15148" w:type="dxa"/>
        <w:tblInd w:w="-594" w:type="dxa"/>
        <w:tblCellMar>
          <w:top w:w="63" w:type="dxa"/>
          <w:left w:w="44" w:type="dxa"/>
          <w:right w:w="1" w:type="dxa"/>
        </w:tblCellMar>
        <w:tblLook w:val="04A0" w:firstRow="1" w:lastRow="0" w:firstColumn="1" w:lastColumn="0" w:noHBand="0" w:noVBand="1"/>
      </w:tblPr>
      <w:tblGrid>
        <w:gridCol w:w="1867"/>
        <w:gridCol w:w="4826"/>
        <w:gridCol w:w="1207"/>
        <w:gridCol w:w="1208"/>
        <w:gridCol w:w="1208"/>
        <w:gridCol w:w="1208"/>
        <w:gridCol w:w="1208"/>
        <w:gridCol w:w="1208"/>
        <w:gridCol w:w="1208"/>
      </w:tblGrid>
      <w:tr w:rsidR="00CA4917" w:rsidRPr="00304D81" w14:paraId="71445848" w14:textId="77777777">
        <w:trPr>
          <w:trHeight w:val="248"/>
        </w:trPr>
        <w:tc>
          <w:tcPr>
            <w:tcW w:w="1817" w:type="dxa"/>
            <w:tcBorders>
              <w:top w:val="single" w:sz="4" w:space="0" w:color="000000"/>
              <w:left w:val="single" w:sz="4" w:space="0" w:color="000000"/>
              <w:bottom w:val="single" w:sz="4" w:space="0" w:color="000000"/>
              <w:right w:val="single" w:sz="4" w:space="0" w:color="000000"/>
            </w:tcBorders>
            <w:shd w:val="clear" w:color="auto" w:fill="F5F5F5"/>
          </w:tcPr>
          <w:p w14:paraId="3714FB33" w14:textId="77777777" w:rsidR="00CA4917" w:rsidRPr="00304D81" w:rsidRDefault="009403CD">
            <w:pPr>
              <w:rPr>
                <w:rFonts w:ascii="Arial" w:eastAsia="Arial" w:hAnsi="Arial" w:cs="Arial"/>
                <w:b/>
                <w:color w:val="auto"/>
                <w:sz w:val="16"/>
              </w:rPr>
            </w:pPr>
            <w:r w:rsidRPr="00304D81">
              <w:rPr>
                <w:rFonts w:ascii="Arial" w:eastAsia="Arial" w:hAnsi="Arial" w:cs="Arial"/>
                <w:b/>
                <w:color w:val="auto"/>
                <w:sz w:val="16"/>
              </w:rPr>
              <w:t>Programska vrstica</w:t>
            </w:r>
          </w:p>
          <w:p w14:paraId="4D60A707" w14:textId="7F2506C1" w:rsidR="007E3646" w:rsidRPr="00304D81" w:rsidRDefault="007E3646">
            <w:pPr>
              <w:rPr>
                <w:rFonts w:ascii="Arial" w:hAnsi="Arial" w:cs="Arial"/>
                <w:b/>
                <w:color w:val="auto"/>
              </w:rPr>
            </w:pPr>
            <w:r w:rsidRPr="00304D81">
              <w:rPr>
                <w:rFonts w:ascii="Arial" w:eastAsia="Arial" w:hAnsi="Arial" w:cs="Arial"/>
                <w:b/>
                <w:color w:val="auto"/>
                <w:sz w:val="16"/>
              </w:rPr>
              <w:t>(SC PEKP 21-27)</w:t>
            </w:r>
          </w:p>
        </w:tc>
        <w:tc>
          <w:tcPr>
            <w:tcW w:w="4848" w:type="dxa"/>
            <w:tcBorders>
              <w:top w:val="single" w:sz="4" w:space="0" w:color="000000"/>
              <w:left w:val="single" w:sz="4" w:space="0" w:color="000000"/>
              <w:bottom w:val="single" w:sz="4" w:space="0" w:color="000000"/>
              <w:right w:val="single" w:sz="4" w:space="0" w:color="000000"/>
            </w:tcBorders>
            <w:shd w:val="clear" w:color="auto" w:fill="F5F5F5"/>
          </w:tcPr>
          <w:p w14:paraId="0FF496C8" w14:textId="77777777" w:rsidR="00CA4917" w:rsidRPr="00304D81" w:rsidRDefault="009403CD">
            <w:pPr>
              <w:ind w:left="1"/>
              <w:rPr>
                <w:rFonts w:ascii="Arial" w:hAnsi="Arial" w:cs="Arial"/>
                <w:b/>
                <w:color w:val="auto"/>
              </w:rPr>
            </w:pPr>
            <w:r w:rsidRPr="00304D81">
              <w:rPr>
                <w:rFonts w:ascii="Arial" w:eastAsia="Arial" w:hAnsi="Arial" w:cs="Arial"/>
                <w:b/>
                <w:color w:val="auto"/>
                <w:sz w:val="16"/>
              </w:rPr>
              <w:t>Vir financiranja</w:t>
            </w: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354924F7" w14:textId="16F5DB48"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4</w:t>
            </w: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521BD4F2" w14:textId="12FAC122"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10C5311E" w14:textId="1C158B7B"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2</w:t>
            </w:r>
            <w:r w:rsidR="00922063">
              <w:rPr>
                <w:rFonts w:ascii="Arial" w:eastAsia="Arial" w:hAnsi="Arial" w:cs="Arial"/>
                <w:b/>
                <w:color w:val="auto"/>
                <w:sz w:val="16"/>
              </w:rPr>
              <w:t>026</w:t>
            </w: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77FA0045" w14:textId="0CAEF3AF"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7</w:t>
            </w: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4CE955FF" w14:textId="0DEB1AEC"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8</w:t>
            </w: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2E94E617" w14:textId="5BC836B9"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9</w:t>
            </w:r>
          </w:p>
        </w:tc>
        <w:tc>
          <w:tcPr>
            <w:tcW w:w="1211" w:type="dxa"/>
            <w:tcBorders>
              <w:top w:val="single" w:sz="4" w:space="0" w:color="000000"/>
              <w:left w:val="single" w:sz="4" w:space="0" w:color="000000"/>
              <w:bottom w:val="single" w:sz="4" w:space="0" w:color="000000"/>
              <w:right w:val="single" w:sz="4" w:space="0" w:color="000000"/>
            </w:tcBorders>
            <w:shd w:val="clear" w:color="auto" w:fill="F5F5F5"/>
          </w:tcPr>
          <w:p w14:paraId="214BBAA7" w14:textId="77777777"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Skupaj</w:t>
            </w:r>
          </w:p>
        </w:tc>
      </w:tr>
      <w:tr w:rsidR="00CA4917" w:rsidRPr="00304D81" w14:paraId="70063448" w14:textId="77777777">
        <w:trPr>
          <w:trHeight w:val="493"/>
        </w:trPr>
        <w:tc>
          <w:tcPr>
            <w:tcW w:w="1817" w:type="dxa"/>
            <w:tcBorders>
              <w:top w:val="single" w:sz="4" w:space="0" w:color="000000"/>
              <w:left w:val="single" w:sz="4" w:space="0" w:color="000000"/>
              <w:bottom w:val="single" w:sz="4" w:space="0" w:color="000000"/>
              <w:right w:val="single" w:sz="4" w:space="0" w:color="000000"/>
            </w:tcBorders>
          </w:tcPr>
          <w:p w14:paraId="65FBA429" w14:textId="007319D7" w:rsidR="00CA4917" w:rsidRPr="00304D81" w:rsidRDefault="00D45D92">
            <w:pPr>
              <w:rPr>
                <w:rFonts w:ascii="Arial" w:hAnsi="Arial" w:cs="Arial"/>
                <w:color w:val="auto"/>
              </w:rPr>
            </w:pPr>
            <w:r w:rsidRPr="00D45D92">
              <w:rPr>
                <w:rFonts w:ascii="Arial" w:hAnsi="Arial" w:cs="Arial"/>
                <w:color w:val="auto"/>
              </w:rPr>
              <w:t>5/RSO3.2/KS/SLO</w:t>
            </w:r>
          </w:p>
        </w:tc>
        <w:tc>
          <w:tcPr>
            <w:tcW w:w="4848" w:type="dxa"/>
            <w:tcBorders>
              <w:top w:val="single" w:sz="4" w:space="0" w:color="000000"/>
              <w:left w:val="single" w:sz="4" w:space="0" w:color="000000"/>
              <w:bottom w:val="single" w:sz="4" w:space="0" w:color="000000"/>
              <w:right w:val="single" w:sz="4" w:space="0" w:color="000000"/>
            </w:tcBorders>
          </w:tcPr>
          <w:p w14:paraId="01D5A937" w14:textId="77777777" w:rsidR="00CA4917" w:rsidRPr="00304D81" w:rsidRDefault="009403CD">
            <w:pPr>
              <w:ind w:left="1"/>
              <w:rPr>
                <w:rFonts w:ascii="Arial" w:hAnsi="Arial" w:cs="Arial"/>
                <w:color w:val="auto"/>
              </w:rPr>
            </w:pPr>
            <w:r w:rsidRPr="00304D81">
              <w:rPr>
                <w:rFonts w:ascii="Arial" w:eastAsia="Arial" w:hAnsi="Arial" w:cs="Arial"/>
                <w:color w:val="auto"/>
                <w:sz w:val="16"/>
              </w:rPr>
              <w:t>Podpora Unije</w:t>
            </w:r>
          </w:p>
        </w:tc>
        <w:tc>
          <w:tcPr>
            <w:tcW w:w="1212" w:type="dxa"/>
            <w:tcBorders>
              <w:top w:val="single" w:sz="4" w:space="0" w:color="000000"/>
              <w:left w:val="single" w:sz="4" w:space="0" w:color="000000"/>
              <w:bottom w:val="single" w:sz="4" w:space="0" w:color="000000"/>
              <w:right w:val="single" w:sz="4" w:space="0" w:color="000000"/>
            </w:tcBorders>
          </w:tcPr>
          <w:p w14:paraId="7CC9612B"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4A1A5AF"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85E0D1B"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B29992E"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5E6416A"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D687932" w14:textId="77777777" w:rsidR="00CA4917" w:rsidRPr="00304D81" w:rsidRDefault="00CA4917">
            <w:pPr>
              <w:ind w:right="44"/>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4BFE260A" w14:textId="77777777" w:rsidR="00CA4917" w:rsidRPr="00304D81" w:rsidRDefault="00CA4917">
            <w:pPr>
              <w:ind w:right="43"/>
              <w:jc w:val="right"/>
              <w:rPr>
                <w:rFonts w:ascii="Arial" w:hAnsi="Arial" w:cs="Arial"/>
                <w:color w:val="auto"/>
              </w:rPr>
            </w:pPr>
          </w:p>
        </w:tc>
      </w:tr>
      <w:tr w:rsidR="00CA4917" w:rsidRPr="00304D81" w14:paraId="6A673EEB"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3910A884"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4F1D9B41"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državnega proračuna</w:t>
            </w:r>
          </w:p>
        </w:tc>
        <w:tc>
          <w:tcPr>
            <w:tcW w:w="1212" w:type="dxa"/>
            <w:tcBorders>
              <w:top w:val="single" w:sz="4" w:space="0" w:color="000000"/>
              <w:left w:val="single" w:sz="4" w:space="0" w:color="000000"/>
              <w:bottom w:val="single" w:sz="4" w:space="0" w:color="000000"/>
              <w:right w:val="single" w:sz="4" w:space="0" w:color="000000"/>
            </w:tcBorders>
          </w:tcPr>
          <w:p w14:paraId="3DD9FB82"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E927D78"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4E45D3B"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47D964FE"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A0445D4"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0F7C2E4" w14:textId="77777777" w:rsidR="00CA4917" w:rsidRPr="00304D81" w:rsidRDefault="00CA4917">
            <w:pPr>
              <w:ind w:right="44"/>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0BFC5576" w14:textId="77777777" w:rsidR="00CA4917" w:rsidRPr="00304D81" w:rsidRDefault="00CA4917">
            <w:pPr>
              <w:ind w:right="43"/>
              <w:jc w:val="right"/>
              <w:rPr>
                <w:rFonts w:ascii="Arial" w:hAnsi="Arial" w:cs="Arial"/>
                <w:color w:val="auto"/>
              </w:rPr>
            </w:pPr>
          </w:p>
        </w:tc>
      </w:tr>
      <w:tr w:rsidR="00CA4917" w:rsidRPr="00304D81" w14:paraId="6154EEA4"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15E5C046"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2A0DFD6C"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drugih virov</w:t>
            </w:r>
          </w:p>
        </w:tc>
        <w:tc>
          <w:tcPr>
            <w:tcW w:w="1212" w:type="dxa"/>
            <w:tcBorders>
              <w:top w:val="single" w:sz="4" w:space="0" w:color="000000"/>
              <w:left w:val="single" w:sz="4" w:space="0" w:color="000000"/>
              <w:bottom w:val="single" w:sz="4" w:space="0" w:color="000000"/>
              <w:right w:val="single" w:sz="4" w:space="0" w:color="000000"/>
            </w:tcBorders>
          </w:tcPr>
          <w:p w14:paraId="75BFD05A"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AA90EC5"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2A881FF"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58FD2BA"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9940129"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DFD68B2"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2DA65699" w14:textId="77777777" w:rsidR="00CA4917" w:rsidRPr="00304D81" w:rsidRDefault="00CA4917">
            <w:pPr>
              <w:ind w:right="43"/>
              <w:jc w:val="right"/>
              <w:rPr>
                <w:rFonts w:ascii="Arial" w:hAnsi="Arial" w:cs="Arial"/>
                <w:color w:val="auto"/>
              </w:rPr>
            </w:pPr>
          </w:p>
        </w:tc>
      </w:tr>
      <w:tr w:rsidR="00CA4917" w:rsidRPr="00304D81" w14:paraId="459FB8A8"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1253F939"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3A8CCBE9"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zasebni prispevek</w:t>
            </w:r>
          </w:p>
        </w:tc>
        <w:tc>
          <w:tcPr>
            <w:tcW w:w="1212" w:type="dxa"/>
            <w:tcBorders>
              <w:top w:val="single" w:sz="4" w:space="0" w:color="000000"/>
              <w:left w:val="single" w:sz="4" w:space="0" w:color="000000"/>
              <w:bottom w:val="single" w:sz="4" w:space="0" w:color="000000"/>
              <w:right w:val="single" w:sz="4" w:space="0" w:color="000000"/>
            </w:tcBorders>
          </w:tcPr>
          <w:p w14:paraId="46777912"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06C6FB1"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B05D66F"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A0020FC"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1FE5A61"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45DE3EBD"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7A19AA1B" w14:textId="77777777" w:rsidR="00CA4917" w:rsidRPr="00304D81" w:rsidRDefault="00CA4917">
            <w:pPr>
              <w:ind w:right="43"/>
              <w:jc w:val="right"/>
              <w:rPr>
                <w:rFonts w:ascii="Arial" w:hAnsi="Arial" w:cs="Arial"/>
                <w:color w:val="auto"/>
              </w:rPr>
            </w:pPr>
          </w:p>
        </w:tc>
      </w:tr>
      <w:tr w:rsidR="00CA4917" w:rsidRPr="00304D81" w14:paraId="3125E56C"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1B7BDFC6"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7A446121"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w:t>
            </w:r>
          </w:p>
        </w:tc>
        <w:tc>
          <w:tcPr>
            <w:tcW w:w="1212" w:type="dxa"/>
            <w:tcBorders>
              <w:top w:val="single" w:sz="4" w:space="0" w:color="000000"/>
              <w:left w:val="single" w:sz="4" w:space="0" w:color="000000"/>
              <w:bottom w:val="single" w:sz="4" w:space="0" w:color="000000"/>
              <w:right w:val="single" w:sz="4" w:space="0" w:color="000000"/>
            </w:tcBorders>
          </w:tcPr>
          <w:p w14:paraId="2C4F23A7"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3179076"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A0DF40E"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4589A39"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46214E14"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6BD3926"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24461F27" w14:textId="77777777" w:rsidR="00CA4917" w:rsidRPr="00304D81" w:rsidRDefault="00CA4917">
            <w:pPr>
              <w:ind w:right="43"/>
              <w:jc w:val="right"/>
              <w:rPr>
                <w:rFonts w:ascii="Arial" w:hAnsi="Arial" w:cs="Arial"/>
                <w:color w:val="auto"/>
              </w:rPr>
            </w:pPr>
          </w:p>
        </w:tc>
      </w:tr>
      <w:tr w:rsidR="00CA4917" w:rsidRPr="00304D81" w14:paraId="2AD11C10"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15DF3A4D"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2FCC5C30"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w:t>
            </w:r>
          </w:p>
        </w:tc>
        <w:tc>
          <w:tcPr>
            <w:tcW w:w="1212" w:type="dxa"/>
            <w:tcBorders>
              <w:top w:val="single" w:sz="4" w:space="0" w:color="000000"/>
              <w:left w:val="single" w:sz="4" w:space="0" w:color="000000"/>
              <w:bottom w:val="single" w:sz="4" w:space="0" w:color="000000"/>
              <w:right w:val="single" w:sz="4" w:space="0" w:color="000000"/>
            </w:tcBorders>
          </w:tcPr>
          <w:p w14:paraId="4DF96A77"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4762694"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3B2E350"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0C77577"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EF22461"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A6A8862"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43FF0E37" w14:textId="77777777" w:rsidR="00CA4917" w:rsidRPr="00304D81" w:rsidRDefault="00CA4917">
            <w:pPr>
              <w:ind w:right="43"/>
              <w:jc w:val="right"/>
              <w:rPr>
                <w:rFonts w:ascii="Arial" w:hAnsi="Arial" w:cs="Arial"/>
                <w:color w:val="auto"/>
              </w:rPr>
            </w:pPr>
          </w:p>
        </w:tc>
      </w:tr>
      <w:tr w:rsidR="00CA4917" w:rsidRPr="00304D81" w14:paraId="09B7BCC2"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332E619D"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156388A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w:t>
            </w:r>
          </w:p>
        </w:tc>
        <w:tc>
          <w:tcPr>
            <w:tcW w:w="1212" w:type="dxa"/>
            <w:tcBorders>
              <w:top w:val="single" w:sz="4" w:space="0" w:color="000000"/>
              <w:left w:val="single" w:sz="4" w:space="0" w:color="000000"/>
              <w:bottom w:val="single" w:sz="4" w:space="0" w:color="000000"/>
              <w:right w:val="single" w:sz="4" w:space="0" w:color="000000"/>
            </w:tcBorders>
          </w:tcPr>
          <w:p w14:paraId="267EF0A6"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EE2D2B0"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EB9A798"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35F3D3A"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7BC86B9"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689714D"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31CC67D2" w14:textId="77777777" w:rsidR="00CA4917" w:rsidRPr="00304D81" w:rsidRDefault="00CA4917">
            <w:pPr>
              <w:ind w:right="43"/>
              <w:jc w:val="right"/>
              <w:rPr>
                <w:rFonts w:ascii="Arial" w:hAnsi="Arial" w:cs="Arial"/>
                <w:color w:val="auto"/>
              </w:rPr>
            </w:pPr>
          </w:p>
        </w:tc>
      </w:tr>
      <w:tr w:rsidR="00CA4917" w:rsidRPr="00304D81" w14:paraId="70E9F927"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68D10D4E"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36F85755"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 (neupravičen)</w:t>
            </w:r>
          </w:p>
        </w:tc>
        <w:tc>
          <w:tcPr>
            <w:tcW w:w="1212" w:type="dxa"/>
            <w:tcBorders>
              <w:top w:val="single" w:sz="4" w:space="0" w:color="000000"/>
              <w:left w:val="single" w:sz="4" w:space="0" w:color="000000"/>
              <w:bottom w:val="single" w:sz="4" w:space="0" w:color="000000"/>
              <w:right w:val="single" w:sz="4" w:space="0" w:color="000000"/>
            </w:tcBorders>
          </w:tcPr>
          <w:p w14:paraId="703B243A"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7E9C8CC"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4EC8FA2C"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F324F71"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81E5348"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E6DB198"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3142F627" w14:textId="77777777" w:rsidR="00CA4917" w:rsidRPr="00304D81" w:rsidRDefault="00CA4917">
            <w:pPr>
              <w:ind w:right="43"/>
              <w:jc w:val="right"/>
              <w:rPr>
                <w:rFonts w:ascii="Arial" w:hAnsi="Arial" w:cs="Arial"/>
                <w:color w:val="auto"/>
              </w:rPr>
            </w:pPr>
          </w:p>
        </w:tc>
      </w:tr>
      <w:tr w:rsidR="00CA4917" w:rsidRPr="00304D81" w14:paraId="3081ECC9"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5B0835D7"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65066FDD"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 (neupravičen)</w:t>
            </w:r>
          </w:p>
        </w:tc>
        <w:tc>
          <w:tcPr>
            <w:tcW w:w="1212" w:type="dxa"/>
            <w:tcBorders>
              <w:top w:val="single" w:sz="4" w:space="0" w:color="000000"/>
              <w:left w:val="single" w:sz="4" w:space="0" w:color="000000"/>
              <w:bottom w:val="single" w:sz="4" w:space="0" w:color="000000"/>
              <w:right w:val="single" w:sz="4" w:space="0" w:color="000000"/>
            </w:tcBorders>
          </w:tcPr>
          <w:p w14:paraId="42FE6DAB"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5C200AE"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EA0D898"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BA220B4"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5CD5902"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1DC5D5F"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6DF6CF77" w14:textId="77777777" w:rsidR="00CA4917" w:rsidRPr="00304D81" w:rsidRDefault="00CA4917">
            <w:pPr>
              <w:ind w:right="43"/>
              <w:jc w:val="right"/>
              <w:rPr>
                <w:rFonts w:ascii="Arial" w:hAnsi="Arial" w:cs="Arial"/>
                <w:color w:val="auto"/>
              </w:rPr>
            </w:pPr>
          </w:p>
        </w:tc>
      </w:tr>
      <w:tr w:rsidR="00CA4917" w:rsidRPr="00304D81" w14:paraId="2937FEFC"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0365ABDF"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6E7F3D1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 (neupravičen)</w:t>
            </w:r>
          </w:p>
        </w:tc>
        <w:tc>
          <w:tcPr>
            <w:tcW w:w="1212" w:type="dxa"/>
            <w:tcBorders>
              <w:top w:val="single" w:sz="4" w:space="0" w:color="000000"/>
              <w:left w:val="single" w:sz="4" w:space="0" w:color="000000"/>
              <w:bottom w:val="single" w:sz="4" w:space="0" w:color="000000"/>
              <w:right w:val="single" w:sz="4" w:space="0" w:color="000000"/>
            </w:tcBorders>
          </w:tcPr>
          <w:p w14:paraId="225856BB"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2040BA4"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03F65E6"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B3501CA"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B92AF66"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55FB034"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42F76DB1" w14:textId="77777777" w:rsidR="00CA4917" w:rsidRPr="00304D81" w:rsidRDefault="00CA4917">
            <w:pPr>
              <w:ind w:right="43"/>
              <w:jc w:val="right"/>
              <w:rPr>
                <w:rFonts w:ascii="Arial" w:hAnsi="Arial" w:cs="Arial"/>
                <w:color w:val="auto"/>
              </w:rPr>
            </w:pPr>
          </w:p>
        </w:tc>
      </w:tr>
      <w:tr w:rsidR="00CA4917" w:rsidRPr="00304D81" w14:paraId="011AC516"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643DE1A9"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3507019D" w14:textId="77777777" w:rsidR="00CA4917" w:rsidRPr="00304D81" w:rsidRDefault="009403CD">
            <w:pPr>
              <w:ind w:left="1"/>
              <w:rPr>
                <w:rFonts w:ascii="Arial" w:hAnsi="Arial" w:cs="Arial"/>
                <w:color w:val="auto"/>
              </w:rPr>
            </w:pPr>
            <w:r w:rsidRPr="00304D81">
              <w:rPr>
                <w:rFonts w:ascii="Arial" w:eastAsia="Arial" w:hAnsi="Arial" w:cs="Arial"/>
                <w:color w:val="auto"/>
                <w:sz w:val="16"/>
              </w:rPr>
              <w:t>Podpora Unije</w:t>
            </w:r>
          </w:p>
        </w:tc>
        <w:tc>
          <w:tcPr>
            <w:tcW w:w="1212" w:type="dxa"/>
            <w:tcBorders>
              <w:top w:val="single" w:sz="4" w:space="0" w:color="000000"/>
              <w:left w:val="single" w:sz="4" w:space="0" w:color="000000"/>
              <w:bottom w:val="single" w:sz="4" w:space="0" w:color="000000"/>
              <w:right w:val="single" w:sz="4" w:space="0" w:color="000000"/>
            </w:tcBorders>
          </w:tcPr>
          <w:p w14:paraId="68D5A91E"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67C5CFDE"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AC46E09"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4CBE28CF"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630695D"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A46D84B" w14:textId="77777777" w:rsidR="00CA4917" w:rsidRPr="00304D81" w:rsidRDefault="00CA4917">
            <w:pPr>
              <w:ind w:right="44"/>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0AE4A857" w14:textId="77777777" w:rsidR="00CA4917" w:rsidRPr="00304D81" w:rsidRDefault="00CA4917">
            <w:pPr>
              <w:ind w:right="43"/>
              <w:jc w:val="right"/>
              <w:rPr>
                <w:rFonts w:ascii="Arial" w:hAnsi="Arial" w:cs="Arial"/>
                <w:color w:val="auto"/>
              </w:rPr>
            </w:pPr>
          </w:p>
        </w:tc>
      </w:tr>
      <w:tr w:rsidR="00CA4917" w:rsidRPr="00304D81" w14:paraId="3BFD316D"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7B07884C"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6B04CB5C"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državnega proračuna</w:t>
            </w:r>
          </w:p>
        </w:tc>
        <w:tc>
          <w:tcPr>
            <w:tcW w:w="1212" w:type="dxa"/>
            <w:tcBorders>
              <w:top w:val="single" w:sz="4" w:space="0" w:color="000000"/>
              <w:left w:val="single" w:sz="4" w:space="0" w:color="000000"/>
              <w:bottom w:val="single" w:sz="4" w:space="0" w:color="000000"/>
              <w:right w:val="single" w:sz="4" w:space="0" w:color="000000"/>
            </w:tcBorders>
          </w:tcPr>
          <w:p w14:paraId="31FA88A0"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35833DE"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9CAD25F"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4F550C5"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2284945" w14:textId="77777777" w:rsidR="00CA4917" w:rsidRPr="00304D81" w:rsidRDefault="00CA4917">
            <w:pPr>
              <w:ind w:right="44"/>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E8F9C47" w14:textId="77777777" w:rsidR="00CA4917" w:rsidRPr="00304D81" w:rsidRDefault="00CA4917">
            <w:pPr>
              <w:ind w:right="44"/>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666B432E" w14:textId="77777777" w:rsidR="00CA4917" w:rsidRPr="00304D81" w:rsidRDefault="00CA4917">
            <w:pPr>
              <w:ind w:right="43"/>
              <w:jc w:val="right"/>
              <w:rPr>
                <w:rFonts w:ascii="Arial" w:hAnsi="Arial" w:cs="Arial"/>
                <w:color w:val="auto"/>
              </w:rPr>
            </w:pPr>
          </w:p>
        </w:tc>
      </w:tr>
      <w:tr w:rsidR="00CA4917" w:rsidRPr="00304D81" w14:paraId="0B4AFBF4"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7B5DE3C8"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5BF870E8"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drugih virov</w:t>
            </w:r>
          </w:p>
        </w:tc>
        <w:tc>
          <w:tcPr>
            <w:tcW w:w="1212" w:type="dxa"/>
            <w:tcBorders>
              <w:top w:val="single" w:sz="4" w:space="0" w:color="000000"/>
              <w:left w:val="single" w:sz="4" w:space="0" w:color="000000"/>
              <w:bottom w:val="single" w:sz="4" w:space="0" w:color="000000"/>
              <w:right w:val="single" w:sz="4" w:space="0" w:color="000000"/>
            </w:tcBorders>
          </w:tcPr>
          <w:p w14:paraId="65105ADB"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F7A76F3"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83217A0"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4C13CAE"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44193BC"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72CD79CC"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4FC67388" w14:textId="77777777" w:rsidR="00CA4917" w:rsidRPr="00304D81" w:rsidRDefault="00CA4917">
            <w:pPr>
              <w:ind w:right="43"/>
              <w:jc w:val="right"/>
              <w:rPr>
                <w:rFonts w:ascii="Arial" w:hAnsi="Arial" w:cs="Arial"/>
                <w:color w:val="auto"/>
              </w:rPr>
            </w:pPr>
          </w:p>
        </w:tc>
      </w:tr>
      <w:tr w:rsidR="00CA4917" w:rsidRPr="00304D81" w14:paraId="3317E62A"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56B0876C"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4D481486"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zasebni prispevek</w:t>
            </w:r>
          </w:p>
        </w:tc>
        <w:tc>
          <w:tcPr>
            <w:tcW w:w="1212" w:type="dxa"/>
            <w:tcBorders>
              <w:top w:val="single" w:sz="4" w:space="0" w:color="000000"/>
              <w:left w:val="single" w:sz="4" w:space="0" w:color="000000"/>
              <w:bottom w:val="single" w:sz="4" w:space="0" w:color="000000"/>
              <w:right w:val="single" w:sz="4" w:space="0" w:color="000000"/>
            </w:tcBorders>
          </w:tcPr>
          <w:p w14:paraId="61482DCC"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911D223"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BB75930"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3E5636D"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0224100A"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3C87EF07"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45E9BD81" w14:textId="77777777" w:rsidR="00CA4917" w:rsidRPr="00304D81" w:rsidRDefault="00CA4917">
            <w:pPr>
              <w:ind w:right="43"/>
              <w:jc w:val="right"/>
              <w:rPr>
                <w:rFonts w:ascii="Arial" w:hAnsi="Arial" w:cs="Arial"/>
                <w:color w:val="auto"/>
              </w:rPr>
            </w:pPr>
          </w:p>
        </w:tc>
      </w:tr>
      <w:tr w:rsidR="00CA4917" w:rsidRPr="00304D81" w14:paraId="3FC0B9DA"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36E5AD1A"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242EA21A"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w:t>
            </w:r>
          </w:p>
        </w:tc>
        <w:tc>
          <w:tcPr>
            <w:tcW w:w="1212" w:type="dxa"/>
            <w:tcBorders>
              <w:top w:val="single" w:sz="4" w:space="0" w:color="000000"/>
              <w:left w:val="single" w:sz="4" w:space="0" w:color="000000"/>
              <w:bottom w:val="single" w:sz="4" w:space="0" w:color="000000"/>
              <w:right w:val="single" w:sz="4" w:space="0" w:color="000000"/>
            </w:tcBorders>
          </w:tcPr>
          <w:p w14:paraId="2C0D8940"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E5732DF"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12474797"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39236A2"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2B46C955" w14:textId="77777777" w:rsidR="00CA4917" w:rsidRPr="00304D81" w:rsidRDefault="00CA4917">
            <w:pPr>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tcPr>
          <w:p w14:paraId="55A68B9B" w14:textId="77777777" w:rsidR="00CA4917" w:rsidRPr="00304D81" w:rsidRDefault="00CA4917">
            <w:pPr>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tcPr>
          <w:p w14:paraId="7146AF51" w14:textId="77777777" w:rsidR="00CA4917" w:rsidRPr="00304D81" w:rsidRDefault="00CA4917">
            <w:pPr>
              <w:ind w:right="43"/>
              <w:jc w:val="right"/>
              <w:rPr>
                <w:rFonts w:ascii="Arial" w:hAnsi="Arial" w:cs="Arial"/>
                <w:color w:val="auto"/>
              </w:rPr>
            </w:pPr>
          </w:p>
        </w:tc>
      </w:tr>
      <w:tr w:rsidR="00CA4917" w:rsidRPr="00304D81" w14:paraId="53F89216"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5FA6AABF"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17F15754"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w:t>
            </w:r>
          </w:p>
        </w:tc>
        <w:tc>
          <w:tcPr>
            <w:tcW w:w="1212" w:type="dxa"/>
            <w:tcBorders>
              <w:top w:val="single" w:sz="4" w:space="0" w:color="000000"/>
              <w:left w:val="single" w:sz="4" w:space="0" w:color="000000"/>
              <w:bottom w:val="single" w:sz="4" w:space="0" w:color="000000"/>
              <w:right w:val="single" w:sz="4" w:space="0" w:color="000000"/>
            </w:tcBorders>
          </w:tcPr>
          <w:p w14:paraId="20AFE13F"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660FC6A"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21C02FC6"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64F57A6C"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3866639E"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B086AD5"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1CF73D54" w14:textId="77777777" w:rsidR="00CA4917" w:rsidRPr="00304D81" w:rsidRDefault="00CA4917">
            <w:pPr>
              <w:ind w:right="43"/>
              <w:jc w:val="right"/>
              <w:rPr>
                <w:rFonts w:ascii="Arial" w:hAnsi="Arial" w:cs="Arial"/>
                <w:color w:val="auto"/>
              </w:rPr>
            </w:pPr>
          </w:p>
        </w:tc>
      </w:tr>
      <w:tr w:rsidR="00CA4917" w:rsidRPr="00304D81" w14:paraId="21A147FC"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02093647"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367404EE"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w:t>
            </w:r>
          </w:p>
        </w:tc>
        <w:tc>
          <w:tcPr>
            <w:tcW w:w="1212" w:type="dxa"/>
            <w:tcBorders>
              <w:top w:val="single" w:sz="4" w:space="0" w:color="000000"/>
              <w:left w:val="single" w:sz="4" w:space="0" w:color="000000"/>
              <w:bottom w:val="single" w:sz="4" w:space="0" w:color="000000"/>
              <w:right w:val="single" w:sz="4" w:space="0" w:color="000000"/>
            </w:tcBorders>
          </w:tcPr>
          <w:p w14:paraId="1BEDEEB7"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1EB9B34"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6ADE0A0"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278F1F96"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38BB7F94"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0C1A328D"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64120045" w14:textId="77777777" w:rsidR="00CA4917" w:rsidRPr="00304D81" w:rsidRDefault="00CA4917">
            <w:pPr>
              <w:ind w:right="43"/>
              <w:jc w:val="right"/>
              <w:rPr>
                <w:rFonts w:ascii="Arial" w:hAnsi="Arial" w:cs="Arial"/>
                <w:color w:val="auto"/>
              </w:rPr>
            </w:pPr>
          </w:p>
        </w:tc>
      </w:tr>
      <w:tr w:rsidR="00CA4917" w:rsidRPr="00304D81" w14:paraId="34B3A809"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43535E1F"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704EA15A"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 (neupravičen)</w:t>
            </w:r>
          </w:p>
        </w:tc>
        <w:tc>
          <w:tcPr>
            <w:tcW w:w="1212" w:type="dxa"/>
            <w:tcBorders>
              <w:top w:val="single" w:sz="4" w:space="0" w:color="000000"/>
              <w:left w:val="single" w:sz="4" w:space="0" w:color="000000"/>
              <w:bottom w:val="single" w:sz="4" w:space="0" w:color="000000"/>
              <w:right w:val="single" w:sz="4" w:space="0" w:color="000000"/>
            </w:tcBorders>
          </w:tcPr>
          <w:p w14:paraId="1390EE96"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3A1DB1C1"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20391AF9"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9CC7E79"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51CD4C1"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7E1AC00F"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6346F862" w14:textId="77777777" w:rsidR="00CA4917" w:rsidRPr="00304D81" w:rsidRDefault="00CA4917">
            <w:pPr>
              <w:ind w:right="43"/>
              <w:jc w:val="right"/>
              <w:rPr>
                <w:rFonts w:ascii="Arial" w:hAnsi="Arial" w:cs="Arial"/>
                <w:color w:val="auto"/>
              </w:rPr>
            </w:pPr>
          </w:p>
        </w:tc>
      </w:tr>
      <w:tr w:rsidR="00CA4917" w:rsidRPr="00304D81" w14:paraId="41DF51D5"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659221F9"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322E3CBA"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 (neupravičen)</w:t>
            </w:r>
          </w:p>
        </w:tc>
        <w:tc>
          <w:tcPr>
            <w:tcW w:w="1212" w:type="dxa"/>
            <w:tcBorders>
              <w:top w:val="single" w:sz="4" w:space="0" w:color="000000"/>
              <w:left w:val="single" w:sz="4" w:space="0" w:color="000000"/>
              <w:bottom w:val="single" w:sz="4" w:space="0" w:color="000000"/>
              <w:right w:val="single" w:sz="4" w:space="0" w:color="000000"/>
            </w:tcBorders>
          </w:tcPr>
          <w:p w14:paraId="32DC7B4C"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F72D046"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02ACFA14"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1029347"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AD8E59C"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0DED61D9"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66CF82F1" w14:textId="77777777" w:rsidR="00CA4917" w:rsidRPr="00304D81" w:rsidRDefault="00CA4917">
            <w:pPr>
              <w:ind w:right="43"/>
              <w:jc w:val="right"/>
              <w:rPr>
                <w:rFonts w:ascii="Arial" w:hAnsi="Arial" w:cs="Arial"/>
                <w:color w:val="auto"/>
              </w:rPr>
            </w:pPr>
          </w:p>
        </w:tc>
      </w:tr>
      <w:tr w:rsidR="00CA4917" w:rsidRPr="00304D81" w14:paraId="48906E67" w14:textId="77777777">
        <w:trPr>
          <w:trHeight w:val="493"/>
        </w:trPr>
        <w:tc>
          <w:tcPr>
            <w:tcW w:w="1817" w:type="dxa"/>
            <w:tcBorders>
              <w:top w:val="single" w:sz="4" w:space="0" w:color="000000"/>
              <w:left w:val="single" w:sz="4" w:space="0" w:color="000000"/>
              <w:bottom w:val="single" w:sz="4" w:space="0" w:color="000000"/>
              <w:right w:val="single" w:sz="4" w:space="0" w:color="000000"/>
            </w:tcBorders>
          </w:tcPr>
          <w:p w14:paraId="2F534301" w14:textId="77777777" w:rsidR="00CA4917" w:rsidRPr="00304D81" w:rsidRDefault="00CA4917">
            <w:pPr>
              <w:rPr>
                <w:rFonts w:ascii="Arial" w:hAnsi="Arial" w:cs="Arial"/>
                <w:color w:val="auto"/>
              </w:rPr>
            </w:pPr>
          </w:p>
        </w:tc>
        <w:tc>
          <w:tcPr>
            <w:tcW w:w="4848" w:type="dxa"/>
            <w:tcBorders>
              <w:top w:val="single" w:sz="4" w:space="0" w:color="000000"/>
              <w:left w:val="single" w:sz="4" w:space="0" w:color="000000"/>
              <w:bottom w:val="single" w:sz="4" w:space="0" w:color="000000"/>
              <w:right w:val="single" w:sz="4" w:space="0" w:color="000000"/>
            </w:tcBorders>
          </w:tcPr>
          <w:p w14:paraId="283E430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 (neupravičen)</w:t>
            </w:r>
          </w:p>
        </w:tc>
        <w:tc>
          <w:tcPr>
            <w:tcW w:w="1212" w:type="dxa"/>
            <w:tcBorders>
              <w:top w:val="single" w:sz="4" w:space="0" w:color="000000"/>
              <w:left w:val="single" w:sz="4" w:space="0" w:color="000000"/>
              <w:bottom w:val="single" w:sz="4" w:space="0" w:color="000000"/>
              <w:right w:val="single" w:sz="4" w:space="0" w:color="000000"/>
            </w:tcBorders>
          </w:tcPr>
          <w:p w14:paraId="779EFA59"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28F7241E"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2C314913"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79CD1DE3"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D009250"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29F9E2DA" w14:textId="77777777" w:rsidR="00CA4917" w:rsidRPr="00304D81" w:rsidRDefault="009403CD">
            <w:pPr>
              <w:jc w:val="right"/>
              <w:rPr>
                <w:rFonts w:ascii="Arial" w:hAnsi="Arial" w:cs="Arial"/>
                <w:color w:val="auto"/>
              </w:rPr>
            </w:pPr>
            <w:r w:rsidRPr="00304D81">
              <w:rPr>
                <w:rFonts w:ascii="Arial" w:eastAsia="Arial" w:hAnsi="Arial" w:cs="Arial"/>
                <w:color w:val="auto"/>
                <w:sz w:val="16"/>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72808C39" w14:textId="77777777" w:rsidR="00CA4917" w:rsidRPr="00304D81" w:rsidRDefault="00CA4917">
            <w:pPr>
              <w:ind w:right="43"/>
              <w:jc w:val="right"/>
              <w:rPr>
                <w:rFonts w:ascii="Arial" w:hAnsi="Arial" w:cs="Arial"/>
                <w:color w:val="auto"/>
              </w:rPr>
            </w:pPr>
          </w:p>
        </w:tc>
      </w:tr>
      <w:tr w:rsidR="00CA4917" w:rsidRPr="00304D81" w14:paraId="6E092AA4" w14:textId="77777777">
        <w:trPr>
          <w:trHeight w:val="249"/>
        </w:trPr>
        <w:tc>
          <w:tcPr>
            <w:tcW w:w="1817" w:type="dxa"/>
            <w:tcBorders>
              <w:top w:val="single" w:sz="4" w:space="0" w:color="000000"/>
              <w:left w:val="single" w:sz="4" w:space="0" w:color="000000"/>
              <w:bottom w:val="single" w:sz="4" w:space="0" w:color="000000"/>
              <w:right w:val="single" w:sz="4" w:space="0" w:color="000000"/>
            </w:tcBorders>
            <w:shd w:val="clear" w:color="auto" w:fill="F5F5F5"/>
          </w:tcPr>
          <w:p w14:paraId="67E83D75" w14:textId="77777777" w:rsidR="00CA4917" w:rsidRPr="00304D81" w:rsidRDefault="009403CD">
            <w:pPr>
              <w:rPr>
                <w:rFonts w:ascii="Arial" w:hAnsi="Arial" w:cs="Arial"/>
                <w:color w:val="auto"/>
              </w:rPr>
            </w:pPr>
            <w:r w:rsidRPr="00304D81">
              <w:rPr>
                <w:rFonts w:ascii="Arial" w:eastAsia="Arial" w:hAnsi="Arial" w:cs="Arial"/>
                <w:color w:val="auto"/>
                <w:sz w:val="16"/>
              </w:rPr>
              <w:t xml:space="preserve"> </w:t>
            </w:r>
          </w:p>
        </w:tc>
        <w:tc>
          <w:tcPr>
            <w:tcW w:w="4848" w:type="dxa"/>
            <w:tcBorders>
              <w:top w:val="single" w:sz="4" w:space="0" w:color="000000"/>
              <w:left w:val="single" w:sz="4" w:space="0" w:color="000000"/>
              <w:bottom w:val="single" w:sz="4" w:space="0" w:color="000000"/>
              <w:right w:val="single" w:sz="4" w:space="0" w:color="000000"/>
            </w:tcBorders>
            <w:shd w:val="clear" w:color="auto" w:fill="F5F5F5"/>
          </w:tcPr>
          <w:p w14:paraId="538A9BC0" w14:textId="77777777" w:rsidR="00CA4917" w:rsidRPr="00304D81" w:rsidRDefault="009403CD">
            <w:pPr>
              <w:ind w:left="1"/>
              <w:rPr>
                <w:rFonts w:ascii="Arial" w:hAnsi="Arial" w:cs="Arial"/>
                <w:b/>
                <w:color w:val="auto"/>
              </w:rPr>
            </w:pPr>
            <w:r w:rsidRPr="00304D81">
              <w:rPr>
                <w:rFonts w:ascii="Arial" w:eastAsia="Arial" w:hAnsi="Arial" w:cs="Arial"/>
                <w:color w:val="auto"/>
                <w:sz w:val="16"/>
              </w:rPr>
              <w:t xml:space="preserve"> </w:t>
            </w:r>
            <w:r w:rsidR="003C023A" w:rsidRPr="00304D81">
              <w:rPr>
                <w:rFonts w:ascii="Arial" w:eastAsia="Arial" w:hAnsi="Arial" w:cs="Arial"/>
                <w:b/>
                <w:color w:val="auto"/>
                <w:sz w:val="16"/>
              </w:rPr>
              <w:t>Skupaj</w:t>
            </w: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07860452" w14:textId="77777777" w:rsidR="00CA4917" w:rsidRPr="00304D81" w:rsidRDefault="00CA4917">
            <w:pPr>
              <w:ind w:right="50"/>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3B608306" w14:textId="77777777" w:rsidR="00CA4917" w:rsidRPr="00304D81" w:rsidRDefault="00CA4917">
            <w:pPr>
              <w:ind w:right="50"/>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008F50BB" w14:textId="77777777" w:rsidR="00CA4917" w:rsidRPr="00304D81" w:rsidRDefault="00CA4917">
            <w:pPr>
              <w:ind w:right="50"/>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1518B75B" w14:textId="77777777" w:rsidR="00CA4917" w:rsidRPr="00304D81" w:rsidRDefault="00CA4917">
            <w:pPr>
              <w:ind w:right="50"/>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703ED1FC" w14:textId="77777777" w:rsidR="00CA4917" w:rsidRPr="00304D81" w:rsidRDefault="00CA4917">
            <w:pPr>
              <w:ind w:right="50"/>
              <w:jc w:val="right"/>
              <w:rPr>
                <w:rFonts w:ascii="Arial" w:hAnsi="Arial" w:cs="Arial"/>
                <w:color w:val="auto"/>
              </w:rPr>
            </w:pPr>
          </w:p>
        </w:tc>
        <w:tc>
          <w:tcPr>
            <w:tcW w:w="1212" w:type="dxa"/>
            <w:tcBorders>
              <w:top w:val="single" w:sz="4" w:space="0" w:color="000000"/>
              <w:left w:val="single" w:sz="4" w:space="0" w:color="000000"/>
              <w:bottom w:val="single" w:sz="4" w:space="0" w:color="000000"/>
              <w:right w:val="single" w:sz="4" w:space="0" w:color="000000"/>
            </w:tcBorders>
            <w:shd w:val="clear" w:color="auto" w:fill="F5F5F5"/>
          </w:tcPr>
          <w:p w14:paraId="350A912B" w14:textId="77777777" w:rsidR="00CA4917" w:rsidRPr="00304D81" w:rsidRDefault="00CA4917">
            <w:pPr>
              <w:ind w:right="50"/>
              <w:jc w:val="right"/>
              <w:rPr>
                <w:rFonts w:ascii="Arial" w:hAnsi="Arial" w:cs="Arial"/>
                <w:color w:val="auto"/>
              </w:rPr>
            </w:pPr>
          </w:p>
        </w:tc>
        <w:tc>
          <w:tcPr>
            <w:tcW w:w="1211" w:type="dxa"/>
            <w:tcBorders>
              <w:top w:val="single" w:sz="4" w:space="0" w:color="000000"/>
              <w:left w:val="single" w:sz="4" w:space="0" w:color="000000"/>
              <w:bottom w:val="single" w:sz="4" w:space="0" w:color="000000"/>
              <w:right w:val="single" w:sz="4" w:space="0" w:color="000000"/>
            </w:tcBorders>
            <w:shd w:val="clear" w:color="auto" w:fill="F5F5F5"/>
          </w:tcPr>
          <w:p w14:paraId="716FEDF8" w14:textId="77777777" w:rsidR="00CA4917" w:rsidRPr="00304D81" w:rsidRDefault="00CA4917">
            <w:pPr>
              <w:ind w:left="95"/>
              <w:rPr>
                <w:rFonts w:ascii="Arial" w:hAnsi="Arial" w:cs="Arial"/>
                <w:color w:val="auto"/>
              </w:rPr>
            </w:pPr>
          </w:p>
        </w:tc>
      </w:tr>
    </w:tbl>
    <w:p w14:paraId="3220C6EE" w14:textId="77777777" w:rsidR="00A32840" w:rsidRPr="00304D81" w:rsidRDefault="00A32840">
      <w:pPr>
        <w:rPr>
          <w:rFonts w:ascii="Arial" w:hAnsi="Arial" w:cs="Arial"/>
          <w:color w:val="auto"/>
        </w:rPr>
      </w:pPr>
    </w:p>
    <w:p w14:paraId="00DA0C8F" w14:textId="77777777" w:rsidR="002C6BAF" w:rsidRPr="00304D81" w:rsidRDefault="002C6BAF" w:rsidP="0036186C">
      <w:pPr>
        <w:overflowPunct w:val="0"/>
        <w:autoSpaceDE w:val="0"/>
        <w:autoSpaceDN w:val="0"/>
        <w:adjustRightInd w:val="0"/>
        <w:spacing w:before="60" w:line="260" w:lineRule="exact"/>
        <w:jc w:val="both"/>
        <w:textAlignment w:val="baseline"/>
        <w:rPr>
          <w:rFonts w:ascii="Arial" w:hAnsi="Arial" w:cs="Arial"/>
          <w:b/>
          <w:noProof/>
          <w:color w:val="auto"/>
          <w:szCs w:val="20"/>
        </w:rPr>
        <w:sectPr w:rsidR="002C6BAF" w:rsidRPr="00304D81" w:rsidSect="006C7A7E">
          <w:headerReference w:type="even" r:id="rId21"/>
          <w:headerReference w:type="default" r:id="rId22"/>
          <w:footerReference w:type="even" r:id="rId23"/>
          <w:footerReference w:type="default" r:id="rId24"/>
          <w:headerReference w:type="first" r:id="rId25"/>
          <w:footerReference w:type="first" r:id="rId26"/>
          <w:pgSz w:w="16840" w:h="11900" w:orient="landscape"/>
          <w:pgMar w:top="1440" w:right="1440" w:bottom="646" w:left="1440" w:header="554" w:footer="206" w:gutter="0"/>
          <w:cols w:space="708"/>
          <w:docGrid w:linePitch="299"/>
        </w:sectPr>
      </w:pPr>
    </w:p>
    <w:p w14:paraId="70B5D6FA" w14:textId="42CEFABA" w:rsidR="00CA4917" w:rsidRPr="00304D81" w:rsidRDefault="00CA4917">
      <w:pPr>
        <w:rPr>
          <w:rFonts w:ascii="Arial" w:hAnsi="Arial" w:cs="Arial"/>
          <w:color w:val="auto"/>
        </w:rPr>
      </w:pPr>
    </w:p>
    <w:p w14:paraId="0B052956" w14:textId="0292128E"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 xml:space="preserve">Finančni načrt </w:t>
      </w:r>
    </w:p>
    <w:tbl>
      <w:tblPr>
        <w:tblStyle w:val="TableGrid"/>
        <w:tblW w:w="15148" w:type="dxa"/>
        <w:tblInd w:w="-594" w:type="dxa"/>
        <w:tblCellMar>
          <w:top w:w="56" w:type="dxa"/>
          <w:right w:w="44" w:type="dxa"/>
        </w:tblCellMar>
        <w:tblLook w:val="04A0" w:firstRow="1" w:lastRow="0" w:firstColumn="1" w:lastColumn="0" w:noHBand="0" w:noVBand="1"/>
      </w:tblPr>
      <w:tblGrid>
        <w:gridCol w:w="1892"/>
        <w:gridCol w:w="1894"/>
        <w:gridCol w:w="1894"/>
        <w:gridCol w:w="1894"/>
        <w:gridCol w:w="1894"/>
        <w:gridCol w:w="1894"/>
        <w:gridCol w:w="1572"/>
        <w:gridCol w:w="322"/>
        <w:gridCol w:w="949"/>
        <w:gridCol w:w="943"/>
      </w:tblGrid>
      <w:tr w:rsidR="00304D81" w:rsidRPr="00304D81" w14:paraId="79355ABA" w14:textId="77777777" w:rsidTr="00591FD1">
        <w:trPr>
          <w:trHeight w:val="429"/>
        </w:trPr>
        <w:tc>
          <w:tcPr>
            <w:tcW w:w="1892" w:type="dxa"/>
            <w:tcBorders>
              <w:top w:val="single" w:sz="4" w:space="0" w:color="000000"/>
              <w:left w:val="single" w:sz="4" w:space="0" w:color="000000"/>
              <w:bottom w:val="single" w:sz="4" w:space="0" w:color="000000"/>
              <w:right w:val="single" w:sz="4" w:space="0" w:color="000000"/>
            </w:tcBorders>
            <w:shd w:val="clear" w:color="auto" w:fill="F5F5F5"/>
          </w:tcPr>
          <w:p w14:paraId="600F8D1A" w14:textId="77777777" w:rsidR="00CA4917" w:rsidRPr="00304D81" w:rsidRDefault="009403CD">
            <w:pPr>
              <w:ind w:left="44"/>
              <w:rPr>
                <w:rFonts w:ascii="Arial" w:hAnsi="Arial" w:cs="Arial"/>
                <w:b/>
                <w:color w:val="auto"/>
              </w:rPr>
            </w:pPr>
            <w:r w:rsidRPr="00304D81">
              <w:rPr>
                <w:rFonts w:ascii="Arial" w:eastAsia="Arial" w:hAnsi="Arial" w:cs="Arial"/>
                <w:b/>
                <w:color w:val="auto"/>
                <w:sz w:val="14"/>
              </w:rPr>
              <w:t>Upravičenost stroškov</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4FA4F583"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EU</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066B7EFB"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SLO</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64F3153C"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5C828586"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državnega proračuna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164940A5"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ostalih virov</w:t>
            </w:r>
          </w:p>
        </w:tc>
        <w:tc>
          <w:tcPr>
            <w:tcW w:w="1572" w:type="dxa"/>
            <w:tcBorders>
              <w:top w:val="single" w:sz="4" w:space="0" w:color="000000"/>
              <w:left w:val="single" w:sz="4" w:space="0" w:color="000000"/>
              <w:bottom w:val="single" w:sz="4" w:space="0" w:color="000000"/>
              <w:right w:val="nil"/>
            </w:tcBorders>
            <w:shd w:val="clear" w:color="auto" w:fill="F5F5F5"/>
          </w:tcPr>
          <w:p w14:paraId="1341C10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Zasebni vir</w:t>
            </w:r>
          </w:p>
        </w:tc>
        <w:tc>
          <w:tcPr>
            <w:tcW w:w="322" w:type="dxa"/>
            <w:tcBorders>
              <w:top w:val="single" w:sz="4" w:space="0" w:color="000000"/>
              <w:left w:val="nil"/>
              <w:bottom w:val="single" w:sz="4" w:space="0" w:color="000000"/>
              <w:right w:val="single" w:sz="4" w:space="0" w:color="000000"/>
            </w:tcBorders>
            <w:shd w:val="clear" w:color="auto" w:fill="F5F5F5"/>
          </w:tcPr>
          <w:p w14:paraId="5C97D1A8" w14:textId="77777777" w:rsidR="00CA4917" w:rsidRPr="00304D81" w:rsidRDefault="00CA4917">
            <w:pPr>
              <w:rPr>
                <w:rFonts w:ascii="Arial" w:hAnsi="Arial" w:cs="Arial"/>
                <w:b/>
                <w:color w:val="auto"/>
              </w:rPr>
            </w:pPr>
          </w:p>
        </w:tc>
        <w:tc>
          <w:tcPr>
            <w:tcW w:w="949" w:type="dxa"/>
            <w:tcBorders>
              <w:top w:val="single" w:sz="4" w:space="0" w:color="000000"/>
              <w:left w:val="single" w:sz="4" w:space="0" w:color="000000"/>
              <w:bottom w:val="single" w:sz="4" w:space="0" w:color="000000"/>
              <w:right w:val="nil"/>
            </w:tcBorders>
            <w:shd w:val="clear" w:color="auto" w:fill="F5F5F5"/>
          </w:tcPr>
          <w:p w14:paraId="4753143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Skupaj</w:t>
            </w:r>
          </w:p>
        </w:tc>
        <w:tc>
          <w:tcPr>
            <w:tcW w:w="943" w:type="dxa"/>
            <w:tcBorders>
              <w:top w:val="single" w:sz="4" w:space="0" w:color="000000"/>
              <w:left w:val="nil"/>
              <w:bottom w:val="single" w:sz="4" w:space="0" w:color="000000"/>
              <w:right w:val="single" w:sz="4" w:space="0" w:color="000000"/>
            </w:tcBorders>
            <w:shd w:val="clear" w:color="auto" w:fill="F5F5F5"/>
          </w:tcPr>
          <w:p w14:paraId="593C4BD0" w14:textId="77777777" w:rsidR="00CA4917" w:rsidRPr="00304D81" w:rsidRDefault="00CA4917">
            <w:pPr>
              <w:rPr>
                <w:rFonts w:ascii="Arial" w:hAnsi="Arial" w:cs="Arial"/>
                <w:b/>
                <w:color w:val="auto"/>
              </w:rPr>
            </w:pPr>
          </w:p>
        </w:tc>
      </w:tr>
      <w:tr w:rsidR="00304D81" w:rsidRPr="00304D81" w14:paraId="22F14BC0" w14:textId="77777777" w:rsidTr="00591FD1">
        <w:trPr>
          <w:trHeight w:val="222"/>
        </w:trPr>
        <w:tc>
          <w:tcPr>
            <w:tcW w:w="12934" w:type="dxa"/>
            <w:gridSpan w:val="7"/>
            <w:tcBorders>
              <w:top w:val="single" w:sz="4" w:space="0" w:color="000000"/>
              <w:left w:val="single" w:sz="4" w:space="0" w:color="000000"/>
              <w:bottom w:val="single" w:sz="4" w:space="0" w:color="000000"/>
              <w:right w:val="nil"/>
            </w:tcBorders>
          </w:tcPr>
          <w:p w14:paraId="0EE68E8E" w14:textId="77777777" w:rsidR="00CA4917" w:rsidRPr="00304D81" w:rsidRDefault="00CA4917">
            <w:pPr>
              <w:ind w:left="44"/>
              <w:rPr>
                <w:rFonts w:ascii="Arial" w:hAnsi="Arial" w:cs="Arial"/>
                <w:color w:val="auto"/>
              </w:rPr>
            </w:pPr>
          </w:p>
        </w:tc>
        <w:tc>
          <w:tcPr>
            <w:tcW w:w="1271" w:type="dxa"/>
            <w:gridSpan w:val="2"/>
            <w:tcBorders>
              <w:top w:val="single" w:sz="4" w:space="0" w:color="000000"/>
              <w:left w:val="nil"/>
              <w:bottom w:val="single" w:sz="4" w:space="0" w:color="000000"/>
              <w:right w:val="nil"/>
            </w:tcBorders>
          </w:tcPr>
          <w:p w14:paraId="3DF7902A"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5D626609" w14:textId="77777777" w:rsidR="00CA4917" w:rsidRPr="00304D81" w:rsidRDefault="00CA4917">
            <w:pPr>
              <w:rPr>
                <w:rFonts w:ascii="Arial" w:hAnsi="Arial" w:cs="Arial"/>
                <w:color w:val="auto"/>
              </w:rPr>
            </w:pPr>
          </w:p>
        </w:tc>
      </w:tr>
      <w:tr w:rsidR="00304D81" w:rsidRPr="00304D81" w14:paraId="507B36EA"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1DF3CE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Upravičeni</w:t>
            </w:r>
          </w:p>
        </w:tc>
        <w:tc>
          <w:tcPr>
            <w:tcW w:w="1894" w:type="dxa"/>
            <w:tcBorders>
              <w:top w:val="single" w:sz="4" w:space="0" w:color="000000"/>
              <w:left w:val="single" w:sz="4" w:space="0" w:color="000000"/>
              <w:bottom w:val="single" w:sz="4" w:space="0" w:color="000000"/>
              <w:right w:val="single" w:sz="4" w:space="0" w:color="000000"/>
            </w:tcBorders>
          </w:tcPr>
          <w:p w14:paraId="2D45145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4E29DDF0"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373430F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6846E8A4"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0357B9EB"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578413C8"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00F7CE54"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3DB32ADB"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1D7FF232" w14:textId="77777777" w:rsidR="00CA4917" w:rsidRPr="00304D81" w:rsidRDefault="00CA4917">
            <w:pPr>
              <w:ind w:left="83"/>
              <w:rPr>
                <w:rFonts w:ascii="Arial" w:hAnsi="Arial" w:cs="Arial"/>
                <w:color w:val="auto"/>
              </w:rPr>
            </w:pPr>
          </w:p>
        </w:tc>
      </w:tr>
      <w:tr w:rsidR="00304D81" w:rsidRPr="00304D81" w14:paraId="3E77E35A"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21F6852D" w14:textId="77777777" w:rsidR="00CA4917" w:rsidRPr="00304D81" w:rsidRDefault="009403CD">
            <w:pPr>
              <w:ind w:left="44"/>
              <w:rPr>
                <w:rFonts w:ascii="Arial" w:hAnsi="Arial" w:cs="Arial"/>
                <w:color w:val="auto"/>
              </w:rPr>
            </w:pPr>
            <w:r w:rsidRPr="00304D81">
              <w:rPr>
                <w:rFonts w:ascii="Arial" w:eastAsia="Arial" w:hAnsi="Arial" w:cs="Arial"/>
                <w:color w:val="auto"/>
                <w:sz w:val="14"/>
              </w:rPr>
              <w:t>Neupravičeni</w:t>
            </w:r>
          </w:p>
        </w:tc>
        <w:tc>
          <w:tcPr>
            <w:tcW w:w="1894" w:type="dxa"/>
            <w:tcBorders>
              <w:top w:val="single" w:sz="4" w:space="0" w:color="000000"/>
              <w:left w:val="single" w:sz="4" w:space="0" w:color="000000"/>
              <w:bottom w:val="single" w:sz="4" w:space="0" w:color="000000"/>
              <w:right w:val="single" w:sz="4" w:space="0" w:color="000000"/>
            </w:tcBorders>
          </w:tcPr>
          <w:p w14:paraId="095FE4D8"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3EDAEF9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702715E6"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6801DC7"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1C0333A3"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41E0AD9C"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637118C1"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04CF9136"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2A028A14" w14:textId="77777777" w:rsidR="00CA4917" w:rsidRPr="00304D81" w:rsidRDefault="00CA4917">
            <w:pPr>
              <w:jc w:val="right"/>
              <w:rPr>
                <w:rFonts w:ascii="Arial" w:hAnsi="Arial" w:cs="Arial"/>
                <w:color w:val="auto"/>
              </w:rPr>
            </w:pPr>
          </w:p>
        </w:tc>
      </w:tr>
      <w:tr w:rsidR="00304D81" w:rsidRPr="00304D81" w14:paraId="4155FDFD"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1859D5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Skupaj</w:t>
            </w:r>
          </w:p>
        </w:tc>
        <w:tc>
          <w:tcPr>
            <w:tcW w:w="1894" w:type="dxa"/>
            <w:tcBorders>
              <w:top w:val="single" w:sz="4" w:space="0" w:color="000000"/>
              <w:left w:val="single" w:sz="4" w:space="0" w:color="000000"/>
              <w:bottom w:val="single" w:sz="4" w:space="0" w:color="000000"/>
              <w:right w:val="single" w:sz="4" w:space="0" w:color="000000"/>
            </w:tcBorders>
          </w:tcPr>
          <w:p w14:paraId="495F84B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7073EAD9"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A057CC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F9067CF"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51EB4CA9"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4AE8CEC7"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60518AE6"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334A74E5"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4A7338C7" w14:textId="77777777" w:rsidR="00CA4917" w:rsidRPr="00304D81" w:rsidRDefault="00CA4917">
            <w:pPr>
              <w:ind w:left="83"/>
              <w:rPr>
                <w:rFonts w:ascii="Arial" w:hAnsi="Arial" w:cs="Arial"/>
                <w:color w:val="auto"/>
              </w:rPr>
            </w:pPr>
          </w:p>
        </w:tc>
      </w:tr>
    </w:tbl>
    <w:p w14:paraId="4CF1C527" w14:textId="77777777" w:rsidR="00CA4917" w:rsidRPr="00304D81" w:rsidRDefault="00CA4917">
      <w:pPr>
        <w:rPr>
          <w:rFonts w:ascii="Arial" w:hAnsi="Arial" w:cs="Arial"/>
          <w:color w:val="auto"/>
        </w:rPr>
        <w:sectPr w:rsidR="00CA4917" w:rsidRPr="00304D81" w:rsidSect="002C6BAF">
          <w:pgSz w:w="16840" w:h="11900" w:orient="landscape"/>
          <w:pgMar w:top="1440" w:right="1440" w:bottom="646" w:left="1440" w:header="554" w:footer="206" w:gutter="0"/>
          <w:cols w:space="708"/>
          <w:docGrid w:linePitch="299"/>
        </w:sectPr>
      </w:pPr>
    </w:p>
    <w:p w14:paraId="4C696DDC" w14:textId="70F38B43" w:rsidR="00CA4917" w:rsidRPr="00304D81" w:rsidRDefault="009403CD" w:rsidP="0036186C">
      <w:pPr>
        <w:rPr>
          <w:rFonts w:ascii="Arial" w:hAnsi="Arial" w:cs="Arial"/>
          <w:b/>
          <w:color w:val="auto"/>
          <w:sz w:val="24"/>
        </w:rPr>
      </w:pPr>
      <w:r w:rsidRPr="00304D81">
        <w:rPr>
          <w:rFonts w:ascii="Arial" w:hAnsi="Arial" w:cs="Arial"/>
          <w:noProof/>
          <w:color w:val="auto"/>
          <w:sz w:val="24"/>
        </w:rPr>
        <w:lastRenderedPageBreak/>
        <mc:AlternateContent>
          <mc:Choice Requires="wpg">
            <w:drawing>
              <wp:anchor distT="0" distB="0" distL="114300" distR="114300" simplePos="0" relativeHeight="251662336" behindDoc="0" locked="0" layoutInCell="1" allowOverlap="1" wp14:anchorId="71853156" wp14:editId="1DC29B51">
                <wp:simplePos x="0" y="0"/>
                <wp:positionH relativeFrom="page">
                  <wp:posOffset>508000</wp:posOffset>
                </wp:positionH>
                <wp:positionV relativeFrom="page">
                  <wp:posOffset>10442575</wp:posOffset>
                </wp:positionV>
                <wp:extent cx="6540500" cy="6350"/>
                <wp:effectExtent l="0" t="0" r="0" b="0"/>
                <wp:wrapTopAndBottom/>
                <wp:docPr id="38501" name="Group 38501"/>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400" name="Shape 14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38501" style="width:515pt;height:0.5pt;position:absolute;mso-position-horizontal-relative:page;mso-position-horizontal:absolute;margin-left:40pt;mso-position-vertical-relative:page;margin-top:822.25pt;" coordsize="65405,63">
                <v:shape id="Shape 1400" style="position:absolute;width:65405;height:0;left:0;top:0;" coordsize="6540500,0" path="m0,0l6540500,0">
                  <v:stroke weight="0.5pt" endcap="flat" joinstyle="miter" miterlimit="10" on="true" color="#000000"/>
                  <v:fill on="false" color="#000000" opacity="0"/>
                </v:shape>
                <w10:wrap type="topAndBottom"/>
              </v:group>
            </w:pict>
          </mc:Fallback>
        </mc:AlternateContent>
      </w:r>
      <w:r w:rsidR="00D80E6C">
        <w:rPr>
          <w:rFonts w:ascii="Arial" w:eastAsia="Arial" w:hAnsi="Arial" w:cs="Arial"/>
          <w:b/>
          <w:color w:val="auto"/>
        </w:rPr>
        <w:t>G</w:t>
      </w:r>
      <w:r w:rsidR="0036186C" w:rsidRPr="00304D81">
        <w:rPr>
          <w:rFonts w:ascii="Arial" w:eastAsia="Arial" w:hAnsi="Arial" w:cs="Arial"/>
          <w:b/>
          <w:color w:val="auto"/>
        </w:rPr>
        <w:t xml:space="preserve">.3. </w:t>
      </w:r>
      <w:r w:rsidR="0036186C" w:rsidRPr="00304D81">
        <w:rPr>
          <w:rFonts w:ascii="Arial" w:eastAsia="Arial" w:hAnsi="Arial" w:cs="Arial"/>
          <w:b/>
          <w:color w:val="auto"/>
        </w:rPr>
        <w:tab/>
      </w:r>
      <w:r w:rsidRPr="00304D81">
        <w:rPr>
          <w:rFonts w:ascii="Arial" w:eastAsia="Arial" w:hAnsi="Arial" w:cs="Arial"/>
          <w:b/>
          <w:color w:val="auto"/>
        </w:rPr>
        <w:t>Pravila za vnos stroškov</w:t>
      </w:r>
    </w:p>
    <w:tbl>
      <w:tblPr>
        <w:tblStyle w:val="TableGrid"/>
        <w:tblW w:w="10209" w:type="dxa"/>
        <w:tblInd w:w="6" w:type="dxa"/>
        <w:tblCellMar>
          <w:top w:w="131" w:type="dxa"/>
          <w:left w:w="44" w:type="dxa"/>
          <w:right w:w="115" w:type="dxa"/>
        </w:tblCellMar>
        <w:tblLook w:val="04A0" w:firstRow="1" w:lastRow="0" w:firstColumn="1" w:lastColumn="0" w:noHBand="0" w:noVBand="1"/>
      </w:tblPr>
      <w:tblGrid>
        <w:gridCol w:w="5103"/>
        <w:gridCol w:w="5106"/>
      </w:tblGrid>
      <w:tr w:rsidR="00CA4917" w:rsidRPr="00304D81" w14:paraId="21E59DF7" w14:textId="77777777">
        <w:trPr>
          <w:trHeight w:val="400"/>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A86A17" w14:textId="77777777" w:rsidR="00CA4917" w:rsidRPr="00304D81" w:rsidRDefault="009403CD">
            <w:pPr>
              <w:rPr>
                <w:rFonts w:ascii="Arial" w:hAnsi="Arial" w:cs="Arial"/>
                <w:color w:val="auto"/>
              </w:rPr>
            </w:pPr>
            <w:r w:rsidRPr="00304D81">
              <w:rPr>
                <w:rFonts w:ascii="Arial" w:eastAsia="Arial" w:hAnsi="Arial" w:cs="Arial"/>
                <w:color w:val="auto"/>
                <w:sz w:val="18"/>
              </w:rPr>
              <w:t>Ali je aktivnost vezana na vrsto stroška?</w:t>
            </w:r>
          </w:p>
        </w:tc>
        <w:tc>
          <w:tcPr>
            <w:tcW w:w="5106" w:type="dxa"/>
            <w:tcBorders>
              <w:top w:val="single" w:sz="4" w:space="0" w:color="000000"/>
              <w:left w:val="single" w:sz="4" w:space="0" w:color="000000"/>
              <w:bottom w:val="single" w:sz="4" w:space="0" w:color="000000"/>
              <w:right w:val="single" w:sz="4" w:space="0" w:color="000000"/>
            </w:tcBorders>
            <w:vAlign w:val="center"/>
          </w:tcPr>
          <w:p w14:paraId="6EFAADAC" w14:textId="77777777" w:rsidR="00CA4917" w:rsidRPr="00304D81" w:rsidRDefault="00CA4917">
            <w:pPr>
              <w:ind w:left="3"/>
              <w:rPr>
                <w:rFonts w:ascii="Arial" w:hAnsi="Arial" w:cs="Arial"/>
                <w:color w:val="auto"/>
              </w:rPr>
            </w:pPr>
          </w:p>
        </w:tc>
      </w:tr>
      <w:tr w:rsidR="00CA4917" w:rsidRPr="00304D81" w14:paraId="769FA55F" w14:textId="77777777">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E9D797" w14:textId="77777777" w:rsidR="00CA4917" w:rsidRPr="00304D81" w:rsidRDefault="009403CD">
            <w:pPr>
              <w:rPr>
                <w:rFonts w:ascii="Arial" w:hAnsi="Arial" w:cs="Arial"/>
                <w:color w:val="auto"/>
              </w:rPr>
            </w:pPr>
            <w:r w:rsidRPr="00304D81">
              <w:rPr>
                <w:rFonts w:ascii="Arial" w:eastAsia="Arial" w:hAnsi="Arial" w:cs="Arial"/>
                <w:color w:val="auto"/>
                <w:sz w:val="18"/>
              </w:rPr>
              <w:t>Ali so dovoljene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26005A94" w14:textId="47848C5A" w:rsidR="00CA4917" w:rsidRPr="00304D81" w:rsidRDefault="00AA5EF5">
            <w:pPr>
              <w:ind w:left="3"/>
              <w:rPr>
                <w:rFonts w:ascii="Arial" w:hAnsi="Arial" w:cs="Arial"/>
                <w:color w:val="auto"/>
              </w:rPr>
            </w:pPr>
            <w:r>
              <w:rPr>
                <w:rFonts w:ascii="Arial" w:hAnsi="Arial" w:cs="Arial"/>
                <w:color w:val="auto"/>
              </w:rPr>
              <w:t>NE</w:t>
            </w:r>
          </w:p>
        </w:tc>
      </w:tr>
      <w:tr w:rsidR="00CA4917" w:rsidRPr="00304D81" w14:paraId="53CB4B08" w14:textId="77777777">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982F66" w14:textId="77777777" w:rsidR="00CA4917" w:rsidRPr="00304D81" w:rsidRDefault="009403CD">
            <w:pPr>
              <w:rPr>
                <w:rFonts w:ascii="Arial" w:hAnsi="Arial" w:cs="Arial"/>
                <w:color w:val="auto"/>
              </w:rPr>
            </w:pPr>
            <w:r w:rsidRPr="00304D81">
              <w:rPr>
                <w:rFonts w:ascii="Arial" w:eastAsia="Arial" w:hAnsi="Arial" w:cs="Arial"/>
                <w:color w:val="auto"/>
                <w:sz w:val="18"/>
              </w:rPr>
              <w:t>Oblika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1A5F4448" w14:textId="04344DC7" w:rsidR="00CA4917" w:rsidRPr="00304D81" w:rsidRDefault="00AA5EF5">
            <w:pPr>
              <w:ind w:left="3"/>
              <w:rPr>
                <w:rFonts w:ascii="Arial" w:hAnsi="Arial" w:cs="Arial"/>
                <w:color w:val="auto"/>
              </w:rPr>
            </w:pPr>
            <w:r>
              <w:rPr>
                <w:rFonts w:ascii="Arial" w:hAnsi="Arial" w:cs="Arial"/>
                <w:color w:val="auto"/>
              </w:rPr>
              <w:t>/</w:t>
            </w:r>
          </w:p>
        </w:tc>
      </w:tr>
      <w:tr w:rsidR="00CA4917" w:rsidRPr="00304D81" w14:paraId="167FF881" w14:textId="77777777">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90A59AF" w14:textId="77777777" w:rsidR="00CA4917" w:rsidRPr="00304D81" w:rsidRDefault="009403CD">
            <w:pPr>
              <w:rPr>
                <w:rFonts w:ascii="Arial" w:hAnsi="Arial" w:cs="Arial"/>
                <w:color w:val="auto"/>
              </w:rPr>
            </w:pPr>
            <w:r w:rsidRPr="00304D81">
              <w:rPr>
                <w:rFonts w:ascii="Arial" w:eastAsia="Arial" w:hAnsi="Arial" w:cs="Arial"/>
                <w:color w:val="auto"/>
                <w:sz w:val="18"/>
              </w:rPr>
              <w:t>Enotna struktura financiranja pri vseh upravičencih</w:t>
            </w:r>
          </w:p>
        </w:tc>
        <w:tc>
          <w:tcPr>
            <w:tcW w:w="5106" w:type="dxa"/>
            <w:tcBorders>
              <w:top w:val="single" w:sz="4" w:space="0" w:color="000000"/>
              <w:left w:val="single" w:sz="4" w:space="0" w:color="000000"/>
              <w:bottom w:val="single" w:sz="4" w:space="0" w:color="000000"/>
              <w:right w:val="single" w:sz="4" w:space="0" w:color="000000"/>
            </w:tcBorders>
            <w:vAlign w:val="center"/>
          </w:tcPr>
          <w:p w14:paraId="5D1F5801" w14:textId="5619A3FE" w:rsidR="00CA4917" w:rsidRPr="00304D81" w:rsidRDefault="00AA5EF5">
            <w:pPr>
              <w:ind w:left="3"/>
              <w:rPr>
                <w:rFonts w:ascii="Arial" w:hAnsi="Arial" w:cs="Arial"/>
                <w:color w:val="auto"/>
              </w:rPr>
            </w:pPr>
            <w:r>
              <w:rPr>
                <w:rFonts w:ascii="Arial" w:hAnsi="Arial" w:cs="Arial"/>
                <w:color w:val="auto"/>
              </w:rPr>
              <w:t>/</w:t>
            </w:r>
          </w:p>
        </w:tc>
      </w:tr>
      <w:tr w:rsidR="00CA4917" w:rsidRPr="00304D81" w14:paraId="50A2F56D" w14:textId="77777777">
        <w:trPr>
          <w:trHeight w:val="672"/>
        </w:trPr>
        <w:tc>
          <w:tcPr>
            <w:tcW w:w="5103" w:type="dxa"/>
            <w:tcBorders>
              <w:top w:val="single" w:sz="4" w:space="0" w:color="000000"/>
              <w:left w:val="single" w:sz="4" w:space="0" w:color="000000"/>
              <w:bottom w:val="single" w:sz="4" w:space="0" w:color="000000"/>
              <w:right w:val="single" w:sz="4" w:space="0" w:color="000000"/>
            </w:tcBorders>
            <w:shd w:val="clear" w:color="auto" w:fill="F5F5F5"/>
          </w:tcPr>
          <w:p w14:paraId="466D340C"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znotraj območja Unije?</w:t>
            </w:r>
          </w:p>
        </w:tc>
        <w:tc>
          <w:tcPr>
            <w:tcW w:w="5106" w:type="dxa"/>
            <w:tcBorders>
              <w:top w:val="single" w:sz="4" w:space="0" w:color="000000"/>
              <w:left w:val="single" w:sz="4" w:space="0" w:color="000000"/>
              <w:bottom w:val="single" w:sz="4" w:space="0" w:color="000000"/>
              <w:right w:val="single" w:sz="4" w:space="0" w:color="000000"/>
            </w:tcBorders>
          </w:tcPr>
          <w:p w14:paraId="66727943" w14:textId="77777777" w:rsidR="00CA4917" w:rsidRPr="00304D81" w:rsidRDefault="00CA4917">
            <w:pPr>
              <w:ind w:left="3"/>
              <w:rPr>
                <w:rFonts w:ascii="Arial" w:hAnsi="Arial" w:cs="Arial"/>
                <w:color w:val="auto"/>
              </w:rPr>
            </w:pPr>
          </w:p>
        </w:tc>
      </w:tr>
      <w:tr w:rsidR="00CA4917" w:rsidRPr="00304D81" w14:paraId="275385F1" w14:textId="77777777">
        <w:trPr>
          <w:trHeight w:val="671"/>
        </w:trPr>
        <w:tc>
          <w:tcPr>
            <w:tcW w:w="5103" w:type="dxa"/>
            <w:tcBorders>
              <w:top w:val="single" w:sz="4" w:space="0" w:color="000000"/>
              <w:left w:val="single" w:sz="4" w:space="0" w:color="000000"/>
              <w:bottom w:val="single" w:sz="4" w:space="0" w:color="000000"/>
              <w:right w:val="single" w:sz="4" w:space="0" w:color="000000"/>
            </w:tcBorders>
            <w:shd w:val="clear" w:color="auto" w:fill="F5F5F5"/>
          </w:tcPr>
          <w:p w14:paraId="16AE3AA1"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zunaj območja Unije?</w:t>
            </w:r>
          </w:p>
        </w:tc>
        <w:tc>
          <w:tcPr>
            <w:tcW w:w="5106" w:type="dxa"/>
            <w:tcBorders>
              <w:top w:val="single" w:sz="4" w:space="0" w:color="000000"/>
              <w:left w:val="single" w:sz="4" w:space="0" w:color="000000"/>
              <w:bottom w:val="single" w:sz="4" w:space="0" w:color="000000"/>
              <w:right w:val="single" w:sz="4" w:space="0" w:color="000000"/>
            </w:tcBorders>
          </w:tcPr>
          <w:p w14:paraId="350BF8C6" w14:textId="77777777" w:rsidR="00CA4917" w:rsidRPr="00304D81" w:rsidRDefault="00CA4917">
            <w:pPr>
              <w:ind w:left="3"/>
              <w:rPr>
                <w:rFonts w:ascii="Arial" w:hAnsi="Arial" w:cs="Arial"/>
                <w:color w:val="auto"/>
              </w:rPr>
            </w:pPr>
          </w:p>
        </w:tc>
      </w:tr>
    </w:tbl>
    <w:p w14:paraId="4A46495D" w14:textId="77777777" w:rsidR="00CA4917" w:rsidRPr="00304D81" w:rsidRDefault="00CA4917">
      <w:pPr>
        <w:tabs>
          <w:tab w:val="right" w:pos="10060"/>
        </w:tabs>
        <w:spacing w:after="28"/>
        <w:ind w:left="-15" w:right="-15"/>
        <w:rPr>
          <w:rFonts w:ascii="Arial" w:hAnsi="Arial" w:cs="Arial"/>
          <w:color w:val="auto"/>
        </w:rPr>
      </w:pPr>
    </w:p>
    <w:p w14:paraId="76FBBBAA" w14:textId="1411DF06" w:rsidR="006C7A7E" w:rsidRPr="00304D81" w:rsidRDefault="006C7A7E" w:rsidP="006C7A7E">
      <w:pPr>
        <w:spacing w:before="240"/>
        <w:rPr>
          <w:rFonts w:ascii="Arial" w:hAnsi="Arial" w:cs="Arial"/>
          <w:b/>
          <w:color w:val="auto"/>
          <w:sz w:val="24"/>
        </w:rPr>
      </w:pPr>
      <w:r w:rsidRPr="00304D81">
        <w:rPr>
          <w:rFonts w:ascii="Arial" w:hAnsi="Arial" w:cs="Arial"/>
          <w:b/>
          <w:noProof/>
          <w:color w:val="auto"/>
          <w:sz w:val="24"/>
        </w:rPr>
        <mc:AlternateContent>
          <mc:Choice Requires="wpg">
            <w:drawing>
              <wp:anchor distT="0" distB="0" distL="114300" distR="114300" simplePos="0" relativeHeight="251668480"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Group 41036"/>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515BC351" id="Group 41036" o:spid="_x0000_s1026" style="position:absolute;margin-left:40pt;margin-top:822.25pt;width:515pt;height:.5pt;z-index:251668480;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D80E6C">
        <w:rPr>
          <w:rFonts w:ascii="Arial" w:eastAsia="Arial" w:hAnsi="Arial" w:cs="Arial"/>
          <w:b/>
          <w:color w:val="auto"/>
        </w:rPr>
        <w:t>G</w:t>
      </w:r>
      <w:r w:rsidRPr="00304D81">
        <w:rPr>
          <w:rFonts w:ascii="Arial" w:eastAsia="Arial" w:hAnsi="Arial" w:cs="Arial"/>
          <w:b/>
          <w:color w:val="auto"/>
        </w:rPr>
        <w:t>.4.</w:t>
      </w:r>
      <w:r w:rsidRPr="00304D81">
        <w:rPr>
          <w:rFonts w:ascii="Arial" w:eastAsia="Arial" w:hAnsi="Arial" w:cs="Arial"/>
          <w:b/>
          <w:color w:val="auto"/>
        </w:rPr>
        <w:tab/>
        <w:t>Drugi viri financiranja</w:t>
      </w:r>
    </w:p>
    <w:tbl>
      <w:tblPr>
        <w:tblStyle w:val="TableGrid"/>
        <w:tblW w:w="10206" w:type="dxa"/>
        <w:tblInd w:w="-5" w:type="dxa"/>
        <w:tblCellMar>
          <w:top w:w="131" w:type="dxa"/>
          <w:left w:w="44" w:type="dxa"/>
          <w:right w:w="115" w:type="dxa"/>
        </w:tblCellMar>
        <w:tblLook w:val="04A0" w:firstRow="1" w:lastRow="0" w:firstColumn="1" w:lastColumn="0" w:noHBand="0" w:noVBand="1"/>
      </w:tblPr>
      <w:tblGrid>
        <w:gridCol w:w="3969"/>
        <w:gridCol w:w="6237"/>
      </w:tblGrid>
      <w:tr w:rsidR="00304D81" w:rsidRPr="00304D81" w14:paraId="1724B9B6" w14:textId="77777777" w:rsidTr="006C7A7E">
        <w:trPr>
          <w:trHeight w:val="67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25B6A76"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to operacijo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780FF486" w14:textId="77777777" w:rsidR="006C7A7E" w:rsidRPr="00304D81" w:rsidRDefault="006C7A7E" w:rsidP="008906A5">
            <w:pPr>
              <w:ind w:left="3"/>
              <w:rPr>
                <w:rFonts w:ascii="Arial" w:hAnsi="Arial" w:cs="Arial"/>
                <w:color w:val="auto"/>
              </w:rPr>
            </w:pPr>
          </w:p>
        </w:tc>
      </w:tr>
      <w:tr w:rsidR="00304D81" w:rsidRPr="00304D81" w14:paraId="756FAE2C" w14:textId="77777777" w:rsidTr="006C7A7E">
        <w:trPr>
          <w:trHeight w:val="672"/>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5267F"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predhodno fazo te operacije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tcPr>
          <w:p w14:paraId="35D2DCDC" w14:textId="77777777" w:rsidR="006C7A7E" w:rsidRPr="00304D81" w:rsidRDefault="006C7A7E" w:rsidP="008906A5">
            <w:pPr>
              <w:ind w:left="3"/>
              <w:rPr>
                <w:rFonts w:ascii="Arial" w:hAnsi="Arial" w:cs="Arial"/>
                <w:color w:val="auto"/>
              </w:rPr>
            </w:pPr>
          </w:p>
        </w:tc>
      </w:tr>
      <w:tr w:rsidR="00304D81" w:rsidRPr="00304D81" w14:paraId="4B59DDF9" w14:textId="77777777" w:rsidTr="006C7A7E">
        <w:trPr>
          <w:trHeight w:val="40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879CE69"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to operacijo dopolnjuje katerikoli projekt/operacija?</w:t>
            </w:r>
          </w:p>
        </w:tc>
        <w:tc>
          <w:tcPr>
            <w:tcW w:w="6237" w:type="dxa"/>
            <w:tcBorders>
              <w:top w:val="single" w:sz="4" w:space="0" w:color="000000"/>
              <w:left w:val="single" w:sz="4" w:space="0" w:color="000000"/>
              <w:bottom w:val="single" w:sz="4" w:space="0" w:color="000000"/>
              <w:right w:val="single" w:sz="4" w:space="0" w:color="000000"/>
            </w:tcBorders>
            <w:vAlign w:val="center"/>
          </w:tcPr>
          <w:p w14:paraId="53F078DF" w14:textId="77777777" w:rsidR="006C7A7E" w:rsidRPr="00304D81" w:rsidRDefault="006C7A7E" w:rsidP="008906A5">
            <w:pPr>
              <w:ind w:left="3"/>
              <w:rPr>
                <w:rFonts w:ascii="Arial" w:hAnsi="Arial" w:cs="Arial"/>
                <w:color w:val="auto"/>
              </w:rPr>
            </w:pPr>
          </w:p>
        </w:tc>
      </w:tr>
      <w:tr w:rsidR="00304D81" w:rsidRPr="00304D81" w14:paraId="749F8EE6" w14:textId="77777777" w:rsidTr="006C7A7E">
        <w:trPr>
          <w:trHeight w:val="400"/>
        </w:trPr>
        <w:tc>
          <w:tcPr>
            <w:tcW w:w="3969" w:type="dxa"/>
            <w:tcBorders>
              <w:top w:val="single" w:sz="4" w:space="0" w:color="000000"/>
              <w:left w:val="single" w:sz="4" w:space="0" w:color="000000"/>
              <w:bottom w:val="single" w:sz="4" w:space="0" w:color="000000"/>
              <w:right w:val="single" w:sz="4" w:space="0" w:color="000000"/>
            </w:tcBorders>
            <w:shd w:val="clear" w:color="auto" w:fill="F5F5F5"/>
          </w:tcPr>
          <w:p w14:paraId="51A586ED"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 vložen zahtevek za posojilo?</w:t>
            </w:r>
          </w:p>
        </w:tc>
        <w:tc>
          <w:tcPr>
            <w:tcW w:w="6237" w:type="dxa"/>
            <w:tcBorders>
              <w:top w:val="single" w:sz="4" w:space="0" w:color="000000"/>
              <w:left w:val="single" w:sz="4" w:space="0" w:color="000000"/>
              <w:bottom w:val="single" w:sz="4" w:space="0" w:color="000000"/>
              <w:right w:val="single" w:sz="4" w:space="0" w:color="000000"/>
            </w:tcBorders>
          </w:tcPr>
          <w:p w14:paraId="56361A66" w14:textId="77777777" w:rsidR="006C7A7E" w:rsidRPr="00304D81" w:rsidRDefault="006C7A7E" w:rsidP="008906A5">
            <w:pPr>
              <w:ind w:left="3"/>
              <w:rPr>
                <w:rFonts w:ascii="Arial" w:hAnsi="Arial" w:cs="Arial"/>
                <w:color w:val="auto"/>
              </w:rPr>
            </w:pPr>
          </w:p>
        </w:tc>
      </w:tr>
    </w:tbl>
    <w:p w14:paraId="2839F136" w14:textId="77777777" w:rsidR="006C7A7E" w:rsidRPr="00304D81" w:rsidRDefault="006C7A7E" w:rsidP="006C7A7E">
      <w:pPr>
        <w:rPr>
          <w:rFonts w:ascii="Arial" w:hAnsi="Arial" w:cs="Arial"/>
          <w:color w:val="auto"/>
        </w:rPr>
      </w:pPr>
    </w:p>
    <w:p w14:paraId="51E76E92" w14:textId="77777777" w:rsidR="006C7A7E" w:rsidRPr="00304D81" w:rsidRDefault="006C7A7E" w:rsidP="006C7A7E">
      <w:pPr>
        <w:rPr>
          <w:rFonts w:ascii="Arial" w:hAnsi="Arial" w:cs="Arial"/>
          <w:color w:val="auto"/>
        </w:rPr>
      </w:pPr>
    </w:p>
    <w:p w14:paraId="3689BB98" w14:textId="40135567" w:rsidR="006C7A7E" w:rsidRPr="00D80E6C" w:rsidRDefault="008B3888" w:rsidP="006C7A7E">
      <w:pPr>
        <w:ind w:left="499" w:hanging="499"/>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05344" behindDoc="0" locked="0" layoutInCell="1" allowOverlap="1" wp14:anchorId="40C023AA" wp14:editId="2D77D86D">
                <wp:simplePos x="0" y="0"/>
                <wp:positionH relativeFrom="margin">
                  <wp:posOffset>285292</wp:posOffset>
                </wp:positionH>
                <wp:positionV relativeFrom="page">
                  <wp:posOffset>6884975</wp:posOffset>
                </wp:positionV>
                <wp:extent cx="5742305" cy="285750"/>
                <wp:effectExtent l="0" t="0" r="10795" b="19050"/>
                <wp:wrapSquare wrapText="bothSides"/>
                <wp:docPr id="178332168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88626D5" w14:textId="57639F3D"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0C023AA" id="_x0000_s1040" type="#_x0000_t202" style="position:absolute;left:0;text-align:left;margin-left:22.45pt;margin-top:542.1pt;width:452.15pt;height:2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">
                <v:textbox>
                  <w:txbxContent>
                    <w:p w14:paraId="188626D5" w14:textId="57639F3D"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sidRPr="00D80E6C">
        <w:rPr>
          <w:rFonts w:ascii="Arial" w:eastAsia="Arial" w:hAnsi="Arial" w:cs="Arial"/>
          <w:b/>
          <w:color w:val="auto"/>
        </w:rPr>
        <w:t>G</w:t>
      </w:r>
      <w:r w:rsidR="006C7A7E" w:rsidRPr="00D80E6C">
        <w:rPr>
          <w:rFonts w:ascii="Arial" w:eastAsia="Arial" w:hAnsi="Arial" w:cs="Arial"/>
          <w:b/>
          <w:color w:val="auto"/>
        </w:rPr>
        <w:t xml:space="preserve">.5.  </w:t>
      </w:r>
      <w:r w:rsidR="006C7A7E" w:rsidRPr="009C7501">
        <w:rPr>
          <w:rFonts w:ascii="Arial" w:eastAsia="Arial" w:hAnsi="Arial" w:cs="Arial"/>
          <w:b/>
          <w:color w:val="auto"/>
        </w:rPr>
        <w:t>Obrazložite način zagotavljanja finančnih sredstev za kritje stroškov delovanja in vzdrževanja operacije po izvedbi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304D81" w:rsidRPr="00304D81" w14:paraId="65608B27" w14:textId="77777777" w:rsidTr="006C7A7E">
        <w:trPr>
          <w:jc w:val="center"/>
        </w:trPr>
        <w:tc>
          <w:tcPr>
            <w:tcW w:w="9511" w:type="dxa"/>
            <w:shd w:val="clear" w:color="auto" w:fill="auto"/>
          </w:tcPr>
          <w:p w14:paraId="5CEE86EA" w14:textId="77777777" w:rsidR="006C7A7E" w:rsidRPr="00304D81" w:rsidRDefault="006C7A7E" w:rsidP="008906A5">
            <w:pPr>
              <w:tabs>
                <w:tab w:val="left" w:pos="1127"/>
              </w:tabs>
              <w:rPr>
                <w:rFonts w:ascii="Arial" w:hAnsi="Arial" w:cs="Arial"/>
                <w:b/>
                <w:color w:val="auto"/>
                <w:sz w:val="20"/>
                <w:szCs w:val="19"/>
              </w:rPr>
            </w:pPr>
          </w:p>
          <w:p w14:paraId="45BAB0E6" w14:textId="77777777" w:rsidR="006C7A7E" w:rsidRPr="00304D81" w:rsidRDefault="006C7A7E" w:rsidP="008906A5">
            <w:pPr>
              <w:tabs>
                <w:tab w:val="left" w:pos="1127"/>
              </w:tabs>
              <w:rPr>
                <w:rFonts w:ascii="Arial" w:hAnsi="Arial" w:cs="Arial"/>
                <w:b/>
                <w:color w:val="auto"/>
                <w:sz w:val="19"/>
                <w:szCs w:val="19"/>
              </w:rPr>
            </w:pPr>
          </w:p>
          <w:p w14:paraId="262144FE" w14:textId="77777777" w:rsidR="006C7A7E" w:rsidRPr="00304D81" w:rsidRDefault="006C7A7E" w:rsidP="008906A5">
            <w:pPr>
              <w:tabs>
                <w:tab w:val="left" w:pos="1127"/>
              </w:tabs>
              <w:rPr>
                <w:rFonts w:ascii="Arial" w:hAnsi="Arial" w:cs="Arial"/>
                <w:b/>
                <w:color w:val="auto"/>
                <w:sz w:val="19"/>
                <w:szCs w:val="19"/>
              </w:rPr>
            </w:pPr>
          </w:p>
        </w:tc>
      </w:tr>
    </w:tbl>
    <w:p w14:paraId="43C750ED" w14:textId="77777777" w:rsidR="006C7A7E" w:rsidRPr="00304D81" w:rsidRDefault="006C7A7E" w:rsidP="006C7A7E">
      <w:pPr>
        <w:rPr>
          <w:rFonts w:ascii="Arial" w:hAnsi="Arial" w:cs="Arial"/>
          <w:color w:val="auto"/>
        </w:rPr>
      </w:pPr>
    </w:p>
    <w:p w14:paraId="24088C51" w14:textId="77777777" w:rsidR="006C7A7E" w:rsidRPr="00304D81" w:rsidRDefault="006C7A7E">
      <w:pPr>
        <w:rPr>
          <w:rFonts w:ascii="Arial" w:hAnsi="Arial" w:cs="Arial"/>
          <w:color w:val="auto"/>
        </w:rPr>
        <w:sectPr w:rsidR="006C7A7E" w:rsidRPr="00304D81">
          <w:headerReference w:type="even" r:id="rId27"/>
          <w:headerReference w:type="default" r:id="rId28"/>
          <w:footerReference w:type="even" r:id="rId29"/>
          <w:footerReference w:type="default" r:id="rId30"/>
          <w:headerReference w:type="first" r:id="rId31"/>
          <w:footerReference w:type="first" r:id="rId32"/>
          <w:pgSz w:w="11900" w:h="16840"/>
          <w:pgMar w:top="1440" w:right="1000" w:bottom="1440" w:left="840" w:header="708" w:footer="708" w:gutter="0"/>
          <w:cols w:space="708"/>
        </w:sectPr>
      </w:pPr>
    </w:p>
    <w:p w14:paraId="1AA497F8" w14:textId="15342657" w:rsidR="00CA4917" w:rsidRPr="00304D81" w:rsidRDefault="00C258E6" w:rsidP="0036186C">
      <w:pPr>
        <w:rPr>
          <w:rFonts w:ascii="Arial" w:hAnsi="Arial" w:cs="Arial"/>
          <w:b/>
          <w:color w:val="auto"/>
          <w:sz w:val="28"/>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707392" behindDoc="0" locked="0" layoutInCell="1" allowOverlap="1" wp14:anchorId="0CAF8A2F" wp14:editId="4554F7DA">
                <wp:simplePos x="0" y="0"/>
                <wp:positionH relativeFrom="margin">
                  <wp:posOffset>0</wp:posOffset>
                </wp:positionH>
                <wp:positionV relativeFrom="page">
                  <wp:posOffset>1238250</wp:posOffset>
                </wp:positionV>
                <wp:extent cx="5742305" cy="285750"/>
                <wp:effectExtent l="0" t="0" r="10795" b="19050"/>
                <wp:wrapSquare wrapText="bothSides"/>
                <wp:docPr id="166604954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6CFF3228" w14:textId="3C129714"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CAF8A2F" id="_x0000_s1041" type="#_x0000_t202" style="position:absolute;margin-left:0;margin-top:97.5pt;width:452.15pt;height:2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">
                <v:textbox>
                  <w:txbxContent>
                    <w:p w14:paraId="6CFF3228" w14:textId="3C129714"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w:t>
      </w:r>
      <w:r w:rsidR="006C7A7E" w:rsidRPr="00304D81">
        <w:rPr>
          <w:rFonts w:ascii="Arial" w:eastAsia="Arial" w:hAnsi="Arial" w:cs="Arial"/>
          <w:b/>
          <w:color w:val="auto"/>
        </w:rPr>
        <w:t>6</w:t>
      </w:r>
      <w:r w:rsidR="0036186C" w:rsidRPr="00304D81">
        <w:rPr>
          <w:rFonts w:ascii="Arial" w:eastAsia="Arial" w:hAnsi="Arial" w:cs="Arial"/>
          <w:b/>
          <w:color w:val="auto"/>
        </w:rPr>
        <w:t>.</w:t>
      </w:r>
      <w:r w:rsidR="0036186C" w:rsidRPr="00304D81">
        <w:rPr>
          <w:rFonts w:ascii="Arial" w:eastAsia="Arial" w:hAnsi="Arial" w:cs="Arial"/>
          <w:b/>
          <w:color w:val="auto"/>
        </w:rPr>
        <w:tab/>
      </w:r>
      <w:r w:rsidR="009403CD" w:rsidRPr="00304D81">
        <w:rPr>
          <w:rFonts w:ascii="Arial" w:eastAsia="Arial" w:hAnsi="Arial" w:cs="Arial"/>
          <w:b/>
          <w:color w:val="auto"/>
        </w:rPr>
        <w:t>Glavne aktivnosti</w:t>
      </w:r>
    </w:p>
    <w:tbl>
      <w:tblPr>
        <w:tblStyle w:val="TableGrid"/>
        <w:tblW w:w="15148" w:type="dxa"/>
        <w:tblInd w:w="-594" w:type="dxa"/>
        <w:tblCellMar>
          <w:top w:w="71" w:type="dxa"/>
          <w:right w:w="44" w:type="dxa"/>
        </w:tblCellMar>
        <w:tblLook w:val="04A0" w:firstRow="1" w:lastRow="0" w:firstColumn="1" w:lastColumn="0" w:noHBand="0" w:noVBand="1"/>
      </w:tblPr>
      <w:tblGrid>
        <w:gridCol w:w="3029"/>
        <w:gridCol w:w="3030"/>
        <w:gridCol w:w="3030"/>
        <w:gridCol w:w="3030"/>
        <w:gridCol w:w="1935"/>
        <w:gridCol w:w="1094"/>
      </w:tblGrid>
      <w:tr w:rsidR="00CA4917" w:rsidRPr="00304D81" w14:paraId="319F382F" w14:textId="77777777">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766D831" w14:textId="77777777" w:rsidR="00CA4917" w:rsidRPr="00304D81" w:rsidRDefault="009403CD">
            <w:pPr>
              <w:ind w:left="44"/>
              <w:rPr>
                <w:rFonts w:ascii="Arial" w:hAnsi="Arial" w:cs="Arial"/>
                <w:color w:val="auto"/>
              </w:rPr>
            </w:pPr>
            <w:r w:rsidRPr="00304D81">
              <w:rPr>
                <w:rFonts w:ascii="Arial" w:eastAsia="Arial" w:hAnsi="Arial" w:cs="Arial"/>
                <w:color w:val="auto"/>
                <w:sz w:val="18"/>
              </w:rPr>
              <w:t>Naziv</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7F809422" w14:textId="77777777" w:rsidR="00CA4917" w:rsidRPr="00304D81" w:rsidRDefault="009403CD">
            <w:pPr>
              <w:ind w:left="45"/>
              <w:rPr>
                <w:rFonts w:ascii="Arial" w:hAnsi="Arial" w:cs="Arial"/>
                <w:color w:val="auto"/>
              </w:rPr>
            </w:pPr>
            <w:r w:rsidRPr="00304D81">
              <w:rPr>
                <w:rFonts w:ascii="Arial" w:eastAsia="Arial" w:hAnsi="Arial" w:cs="Arial"/>
                <w:color w:val="auto"/>
                <w:sz w:val="18"/>
              </w:rPr>
              <w:t>Opis</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02BFCF5F" w14:textId="77777777" w:rsidR="00CA4917" w:rsidRPr="00304D81" w:rsidRDefault="009403CD">
            <w:pPr>
              <w:ind w:left="45"/>
              <w:rPr>
                <w:rFonts w:ascii="Arial" w:hAnsi="Arial" w:cs="Arial"/>
                <w:color w:val="auto"/>
              </w:rPr>
            </w:pPr>
            <w:r w:rsidRPr="00304D81">
              <w:rPr>
                <w:rFonts w:ascii="Arial" w:eastAsia="Arial" w:hAnsi="Arial" w:cs="Arial"/>
                <w:color w:val="auto"/>
                <w:sz w:val="18"/>
              </w:rPr>
              <w:t>Kategorija stroška</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13831C19" w14:textId="77777777" w:rsidR="00CA4917" w:rsidRPr="00304D81" w:rsidRDefault="009403CD">
            <w:pPr>
              <w:ind w:left="45"/>
              <w:rPr>
                <w:rFonts w:ascii="Arial" w:hAnsi="Arial" w:cs="Arial"/>
                <w:color w:val="auto"/>
              </w:rPr>
            </w:pPr>
            <w:r w:rsidRPr="00304D81">
              <w:rPr>
                <w:rFonts w:ascii="Arial" w:eastAsia="Arial" w:hAnsi="Arial" w:cs="Arial"/>
                <w:color w:val="auto"/>
                <w:sz w:val="18"/>
              </w:rPr>
              <w:t>Vrsta stroška</w:t>
            </w:r>
          </w:p>
        </w:tc>
        <w:tc>
          <w:tcPr>
            <w:tcW w:w="1935" w:type="dxa"/>
            <w:tcBorders>
              <w:top w:val="single" w:sz="4" w:space="0" w:color="000000"/>
              <w:left w:val="single" w:sz="4" w:space="0" w:color="000000"/>
              <w:bottom w:val="single" w:sz="4" w:space="0" w:color="000000"/>
              <w:right w:val="nil"/>
            </w:tcBorders>
            <w:shd w:val="clear" w:color="auto" w:fill="F5F5F5"/>
          </w:tcPr>
          <w:p w14:paraId="27D9A17C" w14:textId="77777777" w:rsidR="00CA4917" w:rsidRPr="00304D81" w:rsidRDefault="009403CD">
            <w:pPr>
              <w:ind w:left="45"/>
              <w:rPr>
                <w:rFonts w:ascii="Arial" w:hAnsi="Arial" w:cs="Arial"/>
                <w:color w:val="auto"/>
              </w:rPr>
            </w:pPr>
            <w:r w:rsidRPr="00304D81">
              <w:rPr>
                <w:rFonts w:ascii="Arial" w:eastAsia="Arial" w:hAnsi="Arial" w:cs="Arial"/>
                <w:color w:val="auto"/>
                <w:sz w:val="18"/>
              </w:rPr>
              <w:t>Skupni znesek</w:t>
            </w:r>
          </w:p>
        </w:tc>
        <w:tc>
          <w:tcPr>
            <w:tcW w:w="1094" w:type="dxa"/>
            <w:tcBorders>
              <w:top w:val="single" w:sz="4" w:space="0" w:color="000000"/>
              <w:left w:val="nil"/>
              <w:bottom w:val="single" w:sz="4" w:space="0" w:color="000000"/>
              <w:right w:val="single" w:sz="4" w:space="0" w:color="000000"/>
            </w:tcBorders>
            <w:shd w:val="clear" w:color="auto" w:fill="F5F5F5"/>
          </w:tcPr>
          <w:p w14:paraId="6314D794" w14:textId="77777777" w:rsidR="00CA4917" w:rsidRPr="00304D81" w:rsidRDefault="00CA4917">
            <w:pPr>
              <w:rPr>
                <w:rFonts w:ascii="Arial" w:hAnsi="Arial" w:cs="Arial"/>
                <w:color w:val="auto"/>
              </w:rPr>
            </w:pPr>
          </w:p>
        </w:tc>
      </w:tr>
      <w:tr w:rsidR="00CA4917" w:rsidRPr="00304D81" w14:paraId="19CE630D" w14:textId="77777777" w:rsidTr="000C6274">
        <w:trPr>
          <w:trHeight w:val="710"/>
        </w:trPr>
        <w:tc>
          <w:tcPr>
            <w:tcW w:w="3029" w:type="dxa"/>
            <w:tcBorders>
              <w:top w:val="single" w:sz="4" w:space="0" w:color="000000"/>
              <w:left w:val="single" w:sz="4" w:space="0" w:color="000000"/>
              <w:bottom w:val="single" w:sz="4" w:space="0" w:color="000000"/>
              <w:right w:val="single" w:sz="4" w:space="0" w:color="000000"/>
            </w:tcBorders>
          </w:tcPr>
          <w:p w14:paraId="443B40BC" w14:textId="77777777" w:rsidR="00CA4917" w:rsidRPr="00304D81" w:rsidRDefault="00CA491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302F4816" w14:textId="77777777" w:rsidR="00CA4917" w:rsidRPr="00304D81" w:rsidRDefault="00CA491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20ED3B07" w14:textId="77777777" w:rsidR="00CA4917" w:rsidRPr="00304D81" w:rsidRDefault="00CA4917">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7FE3683" w14:textId="77777777" w:rsidR="00CA4917" w:rsidRPr="00304D81" w:rsidRDefault="00CA4917">
            <w:pPr>
              <w:ind w:left="45" w:right="31"/>
              <w:rPr>
                <w:rFonts w:ascii="Arial" w:hAnsi="Arial" w:cs="Arial"/>
                <w:color w:val="auto"/>
              </w:rPr>
            </w:pPr>
          </w:p>
        </w:tc>
        <w:tc>
          <w:tcPr>
            <w:tcW w:w="1935" w:type="dxa"/>
            <w:tcBorders>
              <w:top w:val="single" w:sz="4" w:space="0" w:color="000000"/>
              <w:left w:val="single" w:sz="4" w:space="0" w:color="000000"/>
              <w:bottom w:val="single" w:sz="4" w:space="0" w:color="000000"/>
              <w:right w:val="nil"/>
            </w:tcBorders>
          </w:tcPr>
          <w:p w14:paraId="7E7E178D" w14:textId="77777777" w:rsidR="00CA4917" w:rsidRPr="00304D81" w:rsidRDefault="00CA4917">
            <w:pPr>
              <w:rPr>
                <w:rFonts w:ascii="Arial" w:hAnsi="Arial" w:cs="Arial"/>
                <w:color w:val="auto"/>
              </w:rPr>
            </w:pPr>
          </w:p>
        </w:tc>
        <w:tc>
          <w:tcPr>
            <w:tcW w:w="1094" w:type="dxa"/>
            <w:tcBorders>
              <w:top w:val="single" w:sz="4" w:space="0" w:color="000000"/>
              <w:left w:val="nil"/>
              <w:bottom w:val="single" w:sz="4" w:space="0" w:color="000000"/>
              <w:right w:val="single" w:sz="4" w:space="0" w:color="000000"/>
            </w:tcBorders>
          </w:tcPr>
          <w:p w14:paraId="465A85DE" w14:textId="77777777" w:rsidR="00CA4917" w:rsidRPr="00304D81" w:rsidRDefault="00CA4917">
            <w:pPr>
              <w:jc w:val="both"/>
              <w:rPr>
                <w:rFonts w:ascii="Arial" w:hAnsi="Arial" w:cs="Arial"/>
                <w:color w:val="auto"/>
              </w:rPr>
            </w:pPr>
          </w:p>
        </w:tc>
      </w:tr>
      <w:tr w:rsidR="00CA4917" w:rsidRPr="00304D81" w14:paraId="439CC480" w14:textId="77777777" w:rsidTr="000C6274">
        <w:trPr>
          <w:trHeight w:val="763"/>
        </w:trPr>
        <w:tc>
          <w:tcPr>
            <w:tcW w:w="3029" w:type="dxa"/>
            <w:tcBorders>
              <w:top w:val="single" w:sz="4" w:space="0" w:color="000000"/>
              <w:left w:val="single" w:sz="4" w:space="0" w:color="000000"/>
              <w:bottom w:val="single" w:sz="4" w:space="0" w:color="000000"/>
              <w:right w:val="single" w:sz="4" w:space="0" w:color="000000"/>
            </w:tcBorders>
          </w:tcPr>
          <w:p w14:paraId="1DBAB58D" w14:textId="77777777" w:rsidR="00CA4917" w:rsidRPr="00304D81" w:rsidRDefault="00CA491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1ED3B52C" w14:textId="77777777" w:rsidR="00CA4917" w:rsidRPr="00304D81" w:rsidRDefault="00CA491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3ADA0F62" w14:textId="77777777" w:rsidR="00CA4917" w:rsidRPr="00304D81" w:rsidRDefault="00CA4917">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5A8CF77E" w14:textId="77777777" w:rsidR="00CA4917" w:rsidRPr="00304D81" w:rsidRDefault="00CA4917">
            <w:pPr>
              <w:ind w:left="45" w:right="31"/>
              <w:rPr>
                <w:rFonts w:ascii="Arial" w:hAnsi="Arial" w:cs="Arial"/>
                <w:color w:val="auto"/>
              </w:rPr>
            </w:pPr>
          </w:p>
        </w:tc>
        <w:tc>
          <w:tcPr>
            <w:tcW w:w="1935" w:type="dxa"/>
            <w:tcBorders>
              <w:top w:val="single" w:sz="4" w:space="0" w:color="000000"/>
              <w:left w:val="single" w:sz="4" w:space="0" w:color="000000"/>
              <w:bottom w:val="single" w:sz="4" w:space="0" w:color="000000"/>
              <w:right w:val="nil"/>
            </w:tcBorders>
          </w:tcPr>
          <w:p w14:paraId="6CFF9541" w14:textId="77777777" w:rsidR="00CA4917" w:rsidRPr="00304D81" w:rsidRDefault="00CA4917">
            <w:pPr>
              <w:rPr>
                <w:rFonts w:ascii="Arial" w:hAnsi="Arial" w:cs="Arial"/>
                <w:color w:val="auto"/>
              </w:rPr>
            </w:pPr>
          </w:p>
        </w:tc>
        <w:tc>
          <w:tcPr>
            <w:tcW w:w="1094" w:type="dxa"/>
            <w:tcBorders>
              <w:top w:val="single" w:sz="4" w:space="0" w:color="000000"/>
              <w:left w:val="nil"/>
              <w:bottom w:val="single" w:sz="4" w:space="0" w:color="000000"/>
              <w:right w:val="single" w:sz="4" w:space="0" w:color="000000"/>
            </w:tcBorders>
          </w:tcPr>
          <w:p w14:paraId="240DE1D1" w14:textId="77777777" w:rsidR="00CA4917" w:rsidRPr="00304D81" w:rsidRDefault="00CA4917">
            <w:pPr>
              <w:ind w:left="150"/>
              <w:rPr>
                <w:rFonts w:ascii="Arial" w:hAnsi="Arial" w:cs="Arial"/>
                <w:color w:val="auto"/>
              </w:rPr>
            </w:pPr>
          </w:p>
        </w:tc>
      </w:tr>
      <w:tr w:rsidR="00CA4917" w:rsidRPr="00304D81" w14:paraId="34A1AA12" w14:textId="77777777" w:rsidTr="000C6274">
        <w:trPr>
          <w:trHeight w:val="775"/>
        </w:trPr>
        <w:tc>
          <w:tcPr>
            <w:tcW w:w="3029" w:type="dxa"/>
            <w:tcBorders>
              <w:top w:val="single" w:sz="4" w:space="0" w:color="000000"/>
              <w:left w:val="single" w:sz="4" w:space="0" w:color="000000"/>
              <w:bottom w:val="single" w:sz="4" w:space="0" w:color="000000"/>
              <w:right w:val="single" w:sz="4" w:space="0" w:color="000000"/>
            </w:tcBorders>
          </w:tcPr>
          <w:p w14:paraId="702B3777" w14:textId="77777777" w:rsidR="00CA4917" w:rsidRPr="00304D81" w:rsidRDefault="00CA491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4FBCFAF" w14:textId="77777777" w:rsidR="00CA4917" w:rsidRPr="00304D81" w:rsidRDefault="00CA491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0B5B455E" w14:textId="77777777" w:rsidR="00CA4917" w:rsidRPr="00304D81" w:rsidRDefault="00CA4917">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780E3FD" w14:textId="77777777" w:rsidR="00CA4917" w:rsidRPr="00304D81" w:rsidRDefault="00CA4917">
            <w:pPr>
              <w:ind w:left="45" w:right="31"/>
              <w:rPr>
                <w:rFonts w:ascii="Arial" w:hAnsi="Arial" w:cs="Arial"/>
                <w:color w:val="auto"/>
              </w:rPr>
            </w:pPr>
          </w:p>
        </w:tc>
        <w:tc>
          <w:tcPr>
            <w:tcW w:w="1935" w:type="dxa"/>
            <w:tcBorders>
              <w:top w:val="single" w:sz="4" w:space="0" w:color="000000"/>
              <w:left w:val="single" w:sz="4" w:space="0" w:color="000000"/>
              <w:bottom w:val="single" w:sz="4" w:space="0" w:color="000000"/>
              <w:right w:val="nil"/>
            </w:tcBorders>
            <w:vAlign w:val="bottom"/>
          </w:tcPr>
          <w:p w14:paraId="36B74DA2" w14:textId="77777777" w:rsidR="00CA4917" w:rsidRPr="00304D81" w:rsidRDefault="00CA4917">
            <w:pPr>
              <w:rPr>
                <w:rFonts w:ascii="Arial" w:hAnsi="Arial" w:cs="Arial"/>
                <w:color w:val="auto"/>
              </w:rPr>
            </w:pPr>
          </w:p>
        </w:tc>
        <w:tc>
          <w:tcPr>
            <w:tcW w:w="1094" w:type="dxa"/>
            <w:tcBorders>
              <w:top w:val="single" w:sz="4" w:space="0" w:color="000000"/>
              <w:left w:val="nil"/>
              <w:bottom w:val="single" w:sz="4" w:space="0" w:color="000000"/>
              <w:right w:val="single" w:sz="4" w:space="0" w:color="000000"/>
            </w:tcBorders>
          </w:tcPr>
          <w:p w14:paraId="312A08D5" w14:textId="77777777" w:rsidR="00CA4917" w:rsidRPr="00304D81" w:rsidRDefault="00CA4917">
            <w:pPr>
              <w:jc w:val="both"/>
              <w:rPr>
                <w:rFonts w:ascii="Arial" w:hAnsi="Arial" w:cs="Arial"/>
                <w:color w:val="auto"/>
              </w:rPr>
            </w:pPr>
          </w:p>
        </w:tc>
      </w:tr>
      <w:tr w:rsidR="00CA4917" w:rsidRPr="00304D81" w14:paraId="53154C3A" w14:textId="77777777" w:rsidTr="000C6274">
        <w:trPr>
          <w:trHeight w:val="759"/>
        </w:trPr>
        <w:tc>
          <w:tcPr>
            <w:tcW w:w="3029" w:type="dxa"/>
            <w:tcBorders>
              <w:top w:val="single" w:sz="4" w:space="0" w:color="000000"/>
              <w:left w:val="single" w:sz="4" w:space="0" w:color="000000"/>
              <w:bottom w:val="single" w:sz="4" w:space="0" w:color="000000"/>
              <w:right w:val="single" w:sz="4" w:space="0" w:color="000000"/>
            </w:tcBorders>
          </w:tcPr>
          <w:p w14:paraId="39065473" w14:textId="77777777" w:rsidR="00CA4917" w:rsidRPr="00304D81" w:rsidRDefault="00CA491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2E2866F" w14:textId="77777777" w:rsidR="00CA4917" w:rsidRPr="00304D81" w:rsidRDefault="00CA491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074C352E" w14:textId="77777777" w:rsidR="00CA4917" w:rsidRPr="00304D81" w:rsidRDefault="00CA4917">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11A0EBEC" w14:textId="77777777" w:rsidR="00CA4917" w:rsidRPr="00304D81" w:rsidRDefault="00CA4917">
            <w:pPr>
              <w:ind w:left="45" w:right="31"/>
              <w:rPr>
                <w:rFonts w:ascii="Arial" w:hAnsi="Arial" w:cs="Arial"/>
                <w:color w:val="auto"/>
              </w:rPr>
            </w:pPr>
          </w:p>
        </w:tc>
        <w:tc>
          <w:tcPr>
            <w:tcW w:w="1935" w:type="dxa"/>
            <w:tcBorders>
              <w:top w:val="single" w:sz="4" w:space="0" w:color="000000"/>
              <w:left w:val="single" w:sz="4" w:space="0" w:color="000000"/>
              <w:bottom w:val="single" w:sz="4" w:space="0" w:color="000000"/>
              <w:right w:val="nil"/>
            </w:tcBorders>
          </w:tcPr>
          <w:p w14:paraId="658777C7" w14:textId="77777777" w:rsidR="00CA4917" w:rsidRPr="00304D81" w:rsidRDefault="00CA4917">
            <w:pPr>
              <w:rPr>
                <w:rFonts w:ascii="Arial" w:hAnsi="Arial" w:cs="Arial"/>
                <w:color w:val="auto"/>
              </w:rPr>
            </w:pPr>
          </w:p>
        </w:tc>
        <w:tc>
          <w:tcPr>
            <w:tcW w:w="1094" w:type="dxa"/>
            <w:tcBorders>
              <w:top w:val="single" w:sz="4" w:space="0" w:color="000000"/>
              <w:left w:val="nil"/>
              <w:bottom w:val="single" w:sz="4" w:space="0" w:color="000000"/>
              <w:right w:val="single" w:sz="4" w:space="0" w:color="000000"/>
            </w:tcBorders>
          </w:tcPr>
          <w:p w14:paraId="190AEC3B" w14:textId="77777777" w:rsidR="00CA4917" w:rsidRPr="00304D81" w:rsidRDefault="00CA4917">
            <w:pPr>
              <w:jc w:val="both"/>
              <w:rPr>
                <w:rFonts w:ascii="Arial" w:hAnsi="Arial" w:cs="Arial"/>
                <w:color w:val="auto"/>
              </w:rPr>
            </w:pPr>
          </w:p>
        </w:tc>
      </w:tr>
      <w:tr w:rsidR="00CA4917" w:rsidRPr="00304D81" w14:paraId="38528FF7" w14:textId="77777777" w:rsidTr="000C6274">
        <w:trPr>
          <w:trHeight w:val="771"/>
        </w:trPr>
        <w:tc>
          <w:tcPr>
            <w:tcW w:w="3029" w:type="dxa"/>
            <w:tcBorders>
              <w:top w:val="single" w:sz="4" w:space="0" w:color="000000"/>
              <w:left w:val="single" w:sz="4" w:space="0" w:color="000000"/>
              <w:bottom w:val="single" w:sz="4" w:space="0" w:color="000000"/>
              <w:right w:val="single" w:sz="4" w:space="0" w:color="000000"/>
            </w:tcBorders>
          </w:tcPr>
          <w:p w14:paraId="731A4122"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51419D0D"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5D32E48C" w14:textId="77777777" w:rsidR="00CA4917" w:rsidRPr="00304D81" w:rsidRDefault="00CA4917">
            <w:pPr>
              <w:ind w:left="1"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0476AD20" w14:textId="77777777" w:rsidR="00CA4917" w:rsidRPr="00304D81" w:rsidRDefault="00CA4917">
            <w:pPr>
              <w:ind w:left="1" w:right="31"/>
              <w:rPr>
                <w:rFonts w:ascii="Arial" w:hAnsi="Arial" w:cs="Arial"/>
                <w:color w:val="auto"/>
              </w:rPr>
            </w:pPr>
          </w:p>
        </w:tc>
        <w:tc>
          <w:tcPr>
            <w:tcW w:w="3029" w:type="dxa"/>
            <w:gridSpan w:val="2"/>
            <w:tcBorders>
              <w:top w:val="single" w:sz="4" w:space="0" w:color="000000"/>
              <w:left w:val="single" w:sz="4" w:space="0" w:color="000000"/>
              <w:bottom w:val="single" w:sz="4" w:space="0" w:color="000000"/>
              <w:right w:val="single" w:sz="4" w:space="0" w:color="000000"/>
            </w:tcBorders>
          </w:tcPr>
          <w:p w14:paraId="57DC4511" w14:textId="77777777" w:rsidR="00CA4917" w:rsidRPr="00304D81" w:rsidRDefault="00CA4917">
            <w:pPr>
              <w:jc w:val="right"/>
              <w:rPr>
                <w:rFonts w:ascii="Arial" w:hAnsi="Arial" w:cs="Arial"/>
                <w:color w:val="auto"/>
              </w:rPr>
            </w:pPr>
          </w:p>
        </w:tc>
      </w:tr>
      <w:tr w:rsidR="00CA4917" w:rsidRPr="00304D81" w14:paraId="4BA5DB12" w14:textId="77777777" w:rsidTr="000C6274">
        <w:trPr>
          <w:trHeight w:val="769"/>
        </w:trPr>
        <w:tc>
          <w:tcPr>
            <w:tcW w:w="3029" w:type="dxa"/>
            <w:tcBorders>
              <w:top w:val="single" w:sz="4" w:space="0" w:color="000000"/>
              <w:left w:val="single" w:sz="4" w:space="0" w:color="000000"/>
              <w:bottom w:val="single" w:sz="4" w:space="0" w:color="000000"/>
              <w:right w:val="single" w:sz="4" w:space="0" w:color="000000"/>
            </w:tcBorders>
          </w:tcPr>
          <w:p w14:paraId="5269DB0F"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4205B09B"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6F550232" w14:textId="77777777" w:rsidR="00CA4917" w:rsidRPr="00304D81" w:rsidRDefault="00CA4917">
            <w:pPr>
              <w:ind w:left="1"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tcPr>
          <w:p w14:paraId="2B423AD7" w14:textId="77777777" w:rsidR="00CA4917" w:rsidRPr="00304D81" w:rsidRDefault="00CA4917">
            <w:pPr>
              <w:ind w:left="1" w:right="31"/>
              <w:rPr>
                <w:rFonts w:ascii="Arial" w:hAnsi="Arial" w:cs="Arial"/>
                <w:color w:val="auto"/>
              </w:rPr>
            </w:pPr>
          </w:p>
        </w:tc>
        <w:tc>
          <w:tcPr>
            <w:tcW w:w="3029" w:type="dxa"/>
            <w:gridSpan w:val="2"/>
            <w:tcBorders>
              <w:top w:val="single" w:sz="4" w:space="0" w:color="000000"/>
              <w:left w:val="single" w:sz="4" w:space="0" w:color="000000"/>
              <w:bottom w:val="single" w:sz="4" w:space="0" w:color="000000"/>
              <w:right w:val="single" w:sz="4" w:space="0" w:color="000000"/>
            </w:tcBorders>
          </w:tcPr>
          <w:p w14:paraId="26D81B8E" w14:textId="77777777" w:rsidR="00CA4917" w:rsidRPr="00304D81" w:rsidRDefault="00CA4917">
            <w:pPr>
              <w:jc w:val="right"/>
              <w:rPr>
                <w:rFonts w:ascii="Arial" w:hAnsi="Arial" w:cs="Arial"/>
                <w:color w:val="auto"/>
              </w:rPr>
            </w:pPr>
          </w:p>
        </w:tc>
      </w:tr>
      <w:tr w:rsidR="00CA4917" w:rsidRPr="00304D81" w14:paraId="0F2D90C4" w14:textId="77777777">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4D21C21"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r w:rsidR="003C023A" w:rsidRPr="00304D81">
              <w:rPr>
                <w:rFonts w:ascii="Arial" w:eastAsia="Arial" w:hAnsi="Arial" w:cs="Arial"/>
                <w:color w:val="auto"/>
                <w:sz w:val="18"/>
              </w:rPr>
              <w:t>Skupaj</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7B8DE89D"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0E21CBF2"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4199AE99"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F5F5F5"/>
          </w:tcPr>
          <w:p w14:paraId="3FCBF973" w14:textId="77777777" w:rsidR="00CA4917" w:rsidRPr="00304D81" w:rsidRDefault="00CA4917">
            <w:pPr>
              <w:ind w:right="6"/>
              <w:jc w:val="right"/>
              <w:rPr>
                <w:rFonts w:ascii="Arial" w:hAnsi="Arial" w:cs="Arial"/>
                <w:color w:val="auto"/>
              </w:rPr>
            </w:pPr>
          </w:p>
        </w:tc>
      </w:tr>
    </w:tbl>
    <w:p w14:paraId="62175677" w14:textId="77777777" w:rsidR="000C6274" w:rsidRPr="00304D81" w:rsidRDefault="000C6274">
      <w:pPr>
        <w:rPr>
          <w:rFonts w:ascii="Arial" w:hAnsi="Arial" w:cs="Arial"/>
          <w:color w:val="auto"/>
        </w:rPr>
      </w:pPr>
      <w:r w:rsidRPr="00304D81">
        <w:rPr>
          <w:rFonts w:ascii="Arial" w:hAnsi="Arial" w:cs="Arial"/>
          <w:color w:val="auto"/>
        </w:rPr>
        <w:br w:type="page"/>
      </w:r>
    </w:p>
    <w:p w14:paraId="345CF3F7" w14:textId="5B7C96DD" w:rsidR="00CA4917" w:rsidRPr="00304D81" w:rsidRDefault="00C258E6" w:rsidP="0036186C">
      <w:pPr>
        <w:rPr>
          <w:rFonts w:ascii="Arial" w:hAnsi="Arial" w:cs="Arial"/>
          <w:b/>
          <w:color w:val="auto"/>
          <w:sz w:val="28"/>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709440" behindDoc="0" locked="0" layoutInCell="1" allowOverlap="1" wp14:anchorId="55B4936C" wp14:editId="0B8868BC">
                <wp:simplePos x="0" y="0"/>
                <wp:positionH relativeFrom="margin">
                  <wp:posOffset>0</wp:posOffset>
                </wp:positionH>
                <wp:positionV relativeFrom="page">
                  <wp:posOffset>1238250</wp:posOffset>
                </wp:positionV>
                <wp:extent cx="5742305" cy="285750"/>
                <wp:effectExtent l="0" t="0" r="10795" b="19050"/>
                <wp:wrapSquare wrapText="bothSides"/>
                <wp:docPr id="212244046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48A7AAC2" w14:textId="4ABAE0A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5B4936C" id="_x0000_s1042" type="#_x0000_t202" style="position:absolute;margin-left:0;margin-top:97.5pt;width:452.15pt;height:2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">
                <v:textbox>
                  <w:txbxContent>
                    <w:p w14:paraId="48A7AAC2" w14:textId="4ABAE0A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w:t>
      </w:r>
      <w:r w:rsidR="006C7A7E" w:rsidRPr="00304D81">
        <w:rPr>
          <w:rFonts w:ascii="Arial" w:eastAsia="Arial" w:hAnsi="Arial" w:cs="Arial"/>
          <w:b/>
          <w:color w:val="auto"/>
        </w:rPr>
        <w:t>7</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9403CD" w:rsidRPr="00304D81">
        <w:rPr>
          <w:rFonts w:ascii="Arial" w:eastAsia="Arial" w:hAnsi="Arial" w:cs="Arial"/>
          <w:b/>
          <w:color w:val="auto"/>
        </w:rPr>
        <w:t>Načrt stroškov</w:t>
      </w:r>
    </w:p>
    <w:tbl>
      <w:tblPr>
        <w:tblStyle w:val="TableGrid"/>
        <w:tblW w:w="14275" w:type="dxa"/>
        <w:tblInd w:w="-594" w:type="dxa"/>
        <w:tblCellMar>
          <w:top w:w="56" w:type="dxa"/>
          <w:left w:w="44" w:type="dxa"/>
          <w:right w:w="18" w:type="dxa"/>
        </w:tblCellMar>
        <w:tblLook w:val="04A0" w:firstRow="1" w:lastRow="0" w:firstColumn="1" w:lastColumn="0" w:noHBand="0" w:noVBand="1"/>
      </w:tblPr>
      <w:tblGrid>
        <w:gridCol w:w="431"/>
        <w:gridCol w:w="866"/>
        <w:gridCol w:w="866"/>
        <w:gridCol w:w="865"/>
        <w:gridCol w:w="866"/>
        <w:gridCol w:w="866"/>
        <w:gridCol w:w="866"/>
        <w:gridCol w:w="866"/>
        <w:gridCol w:w="865"/>
        <w:gridCol w:w="866"/>
        <w:gridCol w:w="864"/>
        <w:gridCol w:w="865"/>
        <w:gridCol w:w="865"/>
        <w:gridCol w:w="865"/>
        <w:gridCol w:w="865"/>
        <w:gridCol w:w="865"/>
        <w:gridCol w:w="863"/>
      </w:tblGrid>
      <w:tr w:rsidR="00637D20" w:rsidRPr="00304D81" w14:paraId="0C077F41" w14:textId="77777777" w:rsidTr="005C0519">
        <w:trPr>
          <w:trHeight w:val="1062"/>
        </w:trPr>
        <w:tc>
          <w:tcPr>
            <w:tcW w:w="431" w:type="dxa"/>
            <w:tcBorders>
              <w:top w:val="single" w:sz="4" w:space="0" w:color="000000"/>
              <w:left w:val="single" w:sz="4" w:space="0" w:color="000000"/>
              <w:bottom w:val="single" w:sz="4" w:space="0" w:color="000000"/>
              <w:right w:val="single" w:sz="4" w:space="0" w:color="000000"/>
            </w:tcBorders>
            <w:shd w:val="clear" w:color="auto" w:fill="F5F5F5"/>
          </w:tcPr>
          <w:p w14:paraId="04928F1F" w14:textId="77777777" w:rsidR="00637D20" w:rsidRPr="00304D81" w:rsidRDefault="00637D20" w:rsidP="00637D20">
            <w:pPr>
              <w:rPr>
                <w:rFonts w:ascii="Arial" w:hAnsi="Arial" w:cs="Arial"/>
                <w:b/>
                <w:color w:val="auto"/>
              </w:rPr>
            </w:pPr>
            <w:proofErr w:type="spellStart"/>
            <w:r w:rsidRPr="00304D81">
              <w:rPr>
                <w:rFonts w:ascii="Arial" w:eastAsia="Arial" w:hAnsi="Arial" w:cs="Arial"/>
                <w:b/>
                <w:color w:val="auto"/>
                <w:sz w:val="14"/>
              </w:rPr>
              <w:t>Zap</w:t>
            </w:r>
            <w:proofErr w:type="spellEnd"/>
            <w:r w:rsidRPr="00304D81">
              <w:rPr>
                <w:rFonts w:ascii="Arial" w:eastAsia="Arial" w:hAnsi="Arial" w:cs="Arial"/>
                <w:b/>
                <w:color w:val="auto"/>
                <w:sz w:val="14"/>
              </w:rPr>
              <w:t>. št.</w:t>
            </w: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7DF7D12B"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Oblika financiranja</w:t>
            </w: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27204AF8"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Kategorija stroška</w:t>
            </w:r>
          </w:p>
        </w:tc>
        <w:tc>
          <w:tcPr>
            <w:tcW w:w="865" w:type="dxa"/>
            <w:tcBorders>
              <w:top w:val="single" w:sz="4" w:space="0" w:color="000000"/>
              <w:left w:val="single" w:sz="4" w:space="0" w:color="000000"/>
              <w:bottom w:val="single" w:sz="4" w:space="0" w:color="000000"/>
              <w:right w:val="single" w:sz="4" w:space="0" w:color="000000"/>
            </w:tcBorders>
            <w:shd w:val="clear" w:color="auto" w:fill="F5F5F5"/>
          </w:tcPr>
          <w:p w14:paraId="1CE8D8BF"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Vrsta stroška</w:t>
            </w: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2BCFEA42"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Upravičeni stroški</w:t>
            </w: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625ABBC5"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Pogodbena vrednost</w:t>
            </w: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4DE24D95"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Drugi upravičeni stroški</w:t>
            </w: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7DC71EDF" w14:textId="77777777" w:rsidR="00637D20" w:rsidRPr="00304D81" w:rsidRDefault="00637D20" w:rsidP="00637D20">
            <w:pPr>
              <w:spacing w:after="37"/>
              <w:ind w:left="1"/>
              <w:rPr>
                <w:rFonts w:ascii="Arial" w:hAnsi="Arial" w:cs="Arial"/>
                <w:b/>
                <w:color w:val="auto"/>
              </w:rPr>
            </w:pPr>
            <w:proofErr w:type="spellStart"/>
            <w:r w:rsidRPr="00304D81">
              <w:rPr>
                <w:rFonts w:ascii="Arial" w:eastAsia="Arial" w:hAnsi="Arial" w:cs="Arial"/>
                <w:b/>
                <w:color w:val="auto"/>
                <w:sz w:val="14"/>
              </w:rPr>
              <w:t>Neupraviče</w:t>
            </w:r>
            <w:proofErr w:type="spellEnd"/>
          </w:p>
          <w:p w14:paraId="5AF857BB"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ni stroški</w:t>
            </w:r>
          </w:p>
        </w:tc>
        <w:tc>
          <w:tcPr>
            <w:tcW w:w="865" w:type="dxa"/>
            <w:tcBorders>
              <w:top w:val="single" w:sz="4" w:space="0" w:color="000000"/>
              <w:left w:val="single" w:sz="4" w:space="0" w:color="000000"/>
              <w:bottom w:val="single" w:sz="4" w:space="0" w:color="000000"/>
              <w:right w:val="single" w:sz="4" w:space="0" w:color="000000"/>
            </w:tcBorders>
            <w:shd w:val="clear" w:color="auto" w:fill="F5F5F5"/>
          </w:tcPr>
          <w:p w14:paraId="044A918E"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Skupni stroški</w:t>
            </w: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3BBEA849" w14:textId="77777777"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Odstotek upravičenih stroškov</w:t>
            </w:r>
          </w:p>
        </w:tc>
        <w:tc>
          <w:tcPr>
            <w:tcW w:w="864" w:type="dxa"/>
            <w:tcBorders>
              <w:top w:val="single" w:sz="4" w:space="0" w:color="000000"/>
              <w:left w:val="single" w:sz="4" w:space="0" w:color="000000"/>
              <w:bottom w:val="single" w:sz="4" w:space="0" w:color="000000"/>
              <w:right w:val="single" w:sz="4" w:space="0" w:color="000000"/>
            </w:tcBorders>
            <w:shd w:val="clear" w:color="auto" w:fill="F5F5F5"/>
          </w:tcPr>
          <w:p w14:paraId="1C4ADF19" w14:textId="4CD3B8F3"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Vrsta enote</w:t>
            </w:r>
            <w:r>
              <w:rPr>
                <w:rFonts w:ascii="Arial" w:eastAsia="Arial" w:hAnsi="Arial" w:cs="Arial"/>
                <w:b/>
                <w:color w:val="auto"/>
                <w:sz w:val="14"/>
              </w:rPr>
              <w:t>*</w:t>
            </w:r>
          </w:p>
        </w:tc>
        <w:tc>
          <w:tcPr>
            <w:tcW w:w="865" w:type="dxa"/>
            <w:tcBorders>
              <w:top w:val="single" w:sz="4" w:space="0" w:color="000000"/>
              <w:left w:val="single" w:sz="4" w:space="0" w:color="000000"/>
              <w:bottom w:val="single" w:sz="4" w:space="0" w:color="000000"/>
              <w:right w:val="single" w:sz="4" w:space="0" w:color="000000"/>
            </w:tcBorders>
            <w:shd w:val="clear" w:color="auto" w:fill="F5F5F5"/>
          </w:tcPr>
          <w:p w14:paraId="7F5D8F1B" w14:textId="347C4C02"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Vrednost enote</w:t>
            </w:r>
            <w:r>
              <w:rPr>
                <w:rFonts w:ascii="Arial" w:eastAsia="Arial" w:hAnsi="Arial" w:cs="Arial"/>
                <w:b/>
                <w:color w:val="auto"/>
                <w:sz w:val="14"/>
              </w:rPr>
              <w:t>*</w:t>
            </w:r>
          </w:p>
        </w:tc>
        <w:tc>
          <w:tcPr>
            <w:tcW w:w="865" w:type="dxa"/>
            <w:tcBorders>
              <w:top w:val="single" w:sz="4" w:space="0" w:color="000000"/>
              <w:left w:val="single" w:sz="4" w:space="0" w:color="000000"/>
              <w:bottom w:val="single" w:sz="4" w:space="0" w:color="000000"/>
              <w:right w:val="single" w:sz="4" w:space="0" w:color="000000"/>
            </w:tcBorders>
            <w:shd w:val="clear" w:color="auto" w:fill="F5F5F5"/>
          </w:tcPr>
          <w:p w14:paraId="4347F485" w14:textId="6EF3CEEB"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Število enot</w:t>
            </w:r>
            <w:r>
              <w:rPr>
                <w:rFonts w:ascii="Arial" w:eastAsia="Arial" w:hAnsi="Arial" w:cs="Arial"/>
                <w:b/>
                <w:color w:val="auto"/>
                <w:sz w:val="14"/>
              </w:rPr>
              <w:t>*</w:t>
            </w:r>
          </w:p>
        </w:tc>
        <w:tc>
          <w:tcPr>
            <w:tcW w:w="865" w:type="dxa"/>
            <w:tcBorders>
              <w:top w:val="single" w:sz="4" w:space="0" w:color="000000"/>
              <w:left w:val="single" w:sz="4" w:space="0" w:color="000000"/>
              <w:bottom w:val="single" w:sz="4" w:space="0" w:color="000000"/>
              <w:right w:val="single" w:sz="4" w:space="0" w:color="000000"/>
            </w:tcBorders>
            <w:shd w:val="clear" w:color="auto" w:fill="F5F5F5"/>
          </w:tcPr>
          <w:p w14:paraId="3A7C79F1" w14:textId="7F456C51"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Pavšalna stopnja</w:t>
            </w:r>
            <w:r>
              <w:rPr>
                <w:rFonts w:ascii="Arial" w:eastAsia="Arial" w:hAnsi="Arial" w:cs="Arial"/>
                <w:b/>
                <w:color w:val="auto"/>
                <w:sz w:val="14"/>
              </w:rPr>
              <w:t>*</w:t>
            </w:r>
          </w:p>
        </w:tc>
        <w:tc>
          <w:tcPr>
            <w:tcW w:w="865" w:type="dxa"/>
            <w:tcBorders>
              <w:top w:val="single" w:sz="4" w:space="0" w:color="000000"/>
              <w:left w:val="single" w:sz="4" w:space="0" w:color="000000"/>
              <w:bottom w:val="single" w:sz="4" w:space="0" w:color="000000"/>
              <w:right w:val="single" w:sz="4" w:space="0" w:color="000000"/>
            </w:tcBorders>
            <w:shd w:val="clear" w:color="auto" w:fill="F5F5F5"/>
          </w:tcPr>
          <w:p w14:paraId="545EF468" w14:textId="1AF16E83"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Vrste stroškov za izračun pavšalne stopnje</w:t>
            </w:r>
            <w:r>
              <w:rPr>
                <w:rFonts w:ascii="Arial" w:eastAsia="Arial" w:hAnsi="Arial" w:cs="Arial"/>
                <w:b/>
                <w:color w:val="auto"/>
                <w:sz w:val="14"/>
              </w:rPr>
              <w:t>*</w:t>
            </w:r>
          </w:p>
        </w:tc>
        <w:tc>
          <w:tcPr>
            <w:tcW w:w="865" w:type="dxa"/>
            <w:tcBorders>
              <w:top w:val="single" w:sz="4" w:space="0" w:color="000000"/>
              <w:left w:val="single" w:sz="4" w:space="0" w:color="000000"/>
              <w:bottom w:val="single" w:sz="4" w:space="0" w:color="000000"/>
              <w:right w:val="single" w:sz="4" w:space="0" w:color="000000"/>
            </w:tcBorders>
            <w:shd w:val="clear" w:color="auto" w:fill="F5F5F5"/>
          </w:tcPr>
          <w:p w14:paraId="59D31C29" w14:textId="27CB6CEA"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Osnova za izračun upr. stroškov pri pavšalni stopnji</w:t>
            </w:r>
            <w:r>
              <w:rPr>
                <w:rFonts w:ascii="Arial" w:eastAsia="Arial" w:hAnsi="Arial" w:cs="Arial"/>
                <w:b/>
                <w:color w:val="auto"/>
                <w:sz w:val="14"/>
              </w:rPr>
              <w:t>*</w:t>
            </w:r>
          </w:p>
        </w:tc>
        <w:tc>
          <w:tcPr>
            <w:tcW w:w="863" w:type="dxa"/>
            <w:tcBorders>
              <w:top w:val="single" w:sz="4" w:space="0" w:color="000000"/>
              <w:left w:val="single" w:sz="4" w:space="0" w:color="000000"/>
              <w:bottom w:val="single" w:sz="4" w:space="0" w:color="000000"/>
              <w:right w:val="single" w:sz="4" w:space="0" w:color="000000"/>
            </w:tcBorders>
            <w:shd w:val="clear" w:color="auto" w:fill="F5F5F5"/>
          </w:tcPr>
          <w:p w14:paraId="12EC3DB2" w14:textId="5CA47258" w:rsidR="00637D20" w:rsidRPr="00304D81" w:rsidRDefault="00637D20" w:rsidP="00637D20">
            <w:pPr>
              <w:ind w:left="1"/>
              <w:rPr>
                <w:rFonts w:ascii="Arial" w:hAnsi="Arial" w:cs="Arial"/>
                <w:b/>
                <w:color w:val="auto"/>
              </w:rPr>
            </w:pPr>
            <w:r w:rsidRPr="00304D81">
              <w:rPr>
                <w:rFonts w:ascii="Arial" w:eastAsia="Arial" w:hAnsi="Arial" w:cs="Arial"/>
                <w:b/>
                <w:color w:val="auto"/>
                <w:sz w:val="14"/>
              </w:rPr>
              <w:t xml:space="preserve">Osnova za izračun </w:t>
            </w:r>
            <w:proofErr w:type="spellStart"/>
            <w:r w:rsidRPr="00304D81">
              <w:rPr>
                <w:rFonts w:ascii="Arial" w:eastAsia="Arial" w:hAnsi="Arial" w:cs="Arial"/>
                <w:b/>
                <w:color w:val="auto"/>
                <w:sz w:val="14"/>
              </w:rPr>
              <w:t>pog</w:t>
            </w:r>
            <w:proofErr w:type="spellEnd"/>
            <w:r w:rsidRPr="00304D81">
              <w:rPr>
                <w:rFonts w:ascii="Arial" w:eastAsia="Arial" w:hAnsi="Arial" w:cs="Arial"/>
                <w:b/>
                <w:color w:val="auto"/>
                <w:sz w:val="14"/>
              </w:rPr>
              <w:t>. vrednosti pri pavšalni stopnji</w:t>
            </w:r>
            <w:r>
              <w:rPr>
                <w:rFonts w:ascii="Arial" w:eastAsia="Arial" w:hAnsi="Arial" w:cs="Arial"/>
                <w:b/>
                <w:color w:val="auto"/>
                <w:sz w:val="14"/>
              </w:rPr>
              <w:t>*</w:t>
            </w:r>
          </w:p>
        </w:tc>
      </w:tr>
    </w:tbl>
    <w:tbl>
      <w:tblPr>
        <w:tblStyle w:val="TableGrid1"/>
        <w:tblW w:w="14284" w:type="dxa"/>
        <w:tblInd w:w="-595" w:type="dxa"/>
        <w:tblCellMar>
          <w:top w:w="57" w:type="dxa"/>
          <w:left w:w="45" w:type="dxa"/>
          <w:right w:w="6" w:type="dxa"/>
        </w:tblCellMar>
        <w:tblLook w:val="04A0" w:firstRow="1" w:lastRow="0" w:firstColumn="1" w:lastColumn="0" w:noHBand="0" w:noVBand="1"/>
      </w:tblPr>
      <w:tblGrid>
        <w:gridCol w:w="430"/>
        <w:gridCol w:w="865"/>
        <w:gridCol w:w="865"/>
        <w:gridCol w:w="866"/>
        <w:gridCol w:w="866"/>
        <w:gridCol w:w="866"/>
        <w:gridCol w:w="866"/>
        <w:gridCol w:w="866"/>
        <w:gridCol w:w="866"/>
        <w:gridCol w:w="866"/>
        <w:gridCol w:w="866"/>
        <w:gridCol w:w="692"/>
        <w:gridCol w:w="174"/>
        <w:gridCol w:w="701"/>
        <w:gridCol w:w="165"/>
        <w:gridCol w:w="346"/>
        <w:gridCol w:w="520"/>
        <w:gridCol w:w="866"/>
        <w:gridCol w:w="866"/>
        <w:gridCol w:w="866"/>
      </w:tblGrid>
      <w:tr w:rsidR="00637D20" w:rsidRPr="00304D81" w14:paraId="12358A59" w14:textId="77777777" w:rsidTr="005C0519">
        <w:trPr>
          <w:trHeight w:val="729"/>
        </w:trPr>
        <w:tc>
          <w:tcPr>
            <w:tcW w:w="430" w:type="dxa"/>
            <w:tcBorders>
              <w:top w:val="single" w:sz="4" w:space="0" w:color="000000"/>
              <w:left w:val="single" w:sz="4" w:space="0" w:color="000000"/>
              <w:bottom w:val="single" w:sz="4" w:space="0" w:color="000000"/>
              <w:right w:val="single" w:sz="4" w:space="0" w:color="000000"/>
            </w:tcBorders>
          </w:tcPr>
          <w:p w14:paraId="5C74A2CA"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75F35E6C"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147A488E"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23E1D38"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3F3B893"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7FCA0F8"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1B7FB1A"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A28BFFB"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859C81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75EFFC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62866A0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599D688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06BEE2ED"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4144B34"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995F11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084DF797"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32200A3D"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5048CEFD" w14:textId="77777777" w:rsidTr="005C0519">
        <w:trPr>
          <w:trHeight w:val="627"/>
        </w:trPr>
        <w:tc>
          <w:tcPr>
            <w:tcW w:w="430" w:type="dxa"/>
            <w:tcBorders>
              <w:top w:val="single" w:sz="4" w:space="0" w:color="000000"/>
              <w:left w:val="single" w:sz="4" w:space="0" w:color="000000"/>
              <w:bottom w:val="single" w:sz="4" w:space="0" w:color="000000"/>
              <w:right w:val="single" w:sz="4" w:space="0" w:color="000000"/>
            </w:tcBorders>
          </w:tcPr>
          <w:p w14:paraId="2B09370C"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3D12D100"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15E8CD10"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F0F8D0C" w14:textId="77777777" w:rsidR="00637D20" w:rsidRPr="00304D81" w:rsidRDefault="00637D20" w:rsidP="00637D20">
            <w:pPr>
              <w:ind w:right="13"/>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2A2BB9C"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80416A1"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FE4F8DA"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E2B9F48"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A8A700F"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BF9E6A9"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D12BAEF"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429A3EFC"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326F336C"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F1482F5"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00F0F13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3662500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4A3F05B"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238CC0CF" w14:textId="77777777" w:rsidTr="005C0519">
        <w:trPr>
          <w:trHeight w:val="651"/>
        </w:trPr>
        <w:tc>
          <w:tcPr>
            <w:tcW w:w="430" w:type="dxa"/>
            <w:tcBorders>
              <w:top w:val="single" w:sz="4" w:space="0" w:color="000000"/>
              <w:left w:val="single" w:sz="4" w:space="0" w:color="000000"/>
              <w:bottom w:val="single" w:sz="4" w:space="0" w:color="000000"/>
              <w:right w:val="single" w:sz="4" w:space="0" w:color="000000"/>
            </w:tcBorders>
          </w:tcPr>
          <w:p w14:paraId="1439AA89"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316DAC22"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577169C5"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4F39E1B"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1054F19"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3B82B07"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B57872F"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7E9DAA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1755A69"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E1A34A7"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E62C19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DA965F1"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16B8AF3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46266A62"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4ACBFB2E"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0E6FFBCA"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91B3352"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2F356CFE" w14:textId="77777777" w:rsidTr="005C0519">
        <w:trPr>
          <w:trHeight w:val="634"/>
        </w:trPr>
        <w:tc>
          <w:tcPr>
            <w:tcW w:w="430" w:type="dxa"/>
            <w:tcBorders>
              <w:top w:val="single" w:sz="4" w:space="0" w:color="000000"/>
              <w:left w:val="single" w:sz="4" w:space="0" w:color="000000"/>
              <w:bottom w:val="single" w:sz="4" w:space="0" w:color="000000"/>
              <w:right w:val="single" w:sz="4" w:space="0" w:color="000000"/>
            </w:tcBorders>
          </w:tcPr>
          <w:p w14:paraId="69CD8DF4"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5A707EA7"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28B7B891"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B305BBC"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93BF297"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BD68D0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0EC4CD5"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44C6FA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3653A0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D710EB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54F58D5"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200F93A3"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109F86CB"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5302E48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3105CD29"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469C67A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94034C5"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0AD1531E" w14:textId="77777777" w:rsidTr="005C0519">
        <w:trPr>
          <w:trHeight w:val="643"/>
        </w:trPr>
        <w:tc>
          <w:tcPr>
            <w:tcW w:w="430" w:type="dxa"/>
            <w:tcBorders>
              <w:top w:val="single" w:sz="4" w:space="0" w:color="000000"/>
              <w:left w:val="single" w:sz="4" w:space="0" w:color="000000"/>
              <w:bottom w:val="single" w:sz="4" w:space="0" w:color="000000"/>
              <w:right w:val="single" w:sz="4" w:space="0" w:color="000000"/>
            </w:tcBorders>
          </w:tcPr>
          <w:p w14:paraId="2FA316D4"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509780F3"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5F3AB8CD" w14:textId="77777777" w:rsidR="00637D20" w:rsidRPr="00304D81" w:rsidRDefault="00637D20" w:rsidP="00637D20">
            <w:pPr>
              <w:ind w:right="21"/>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6AD07819"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A9C38F0"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64131B8"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E1D3436"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168E9B0"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0D9D854"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04D1516"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82ECF8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16DC1C2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152FC64D"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4D7472C"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31D23C9A"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696B9CB6"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6067D7DE"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0B8A0EAF" w14:textId="77777777" w:rsidTr="005C0519">
        <w:trPr>
          <w:trHeight w:val="653"/>
        </w:trPr>
        <w:tc>
          <w:tcPr>
            <w:tcW w:w="430" w:type="dxa"/>
            <w:tcBorders>
              <w:top w:val="single" w:sz="4" w:space="0" w:color="000000"/>
              <w:left w:val="single" w:sz="4" w:space="0" w:color="000000"/>
              <w:bottom w:val="single" w:sz="4" w:space="0" w:color="000000"/>
              <w:right w:val="single" w:sz="4" w:space="0" w:color="000000"/>
            </w:tcBorders>
          </w:tcPr>
          <w:p w14:paraId="1B6E55DB"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27272864"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24454119"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FDF1B7A" w14:textId="77777777" w:rsidR="00637D20" w:rsidRPr="00304D81" w:rsidRDefault="00637D20" w:rsidP="00637D20">
            <w:pPr>
              <w:ind w:right="21"/>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D2DBE0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EE11BC4"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CF311A1"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3F84F1E"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7FFEEAB"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073D58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6D2CFB1"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00768FB3"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5F7363B3"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gridSpan w:val="2"/>
            <w:tcBorders>
              <w:top w:val="single" w:sz="4" w:space="0" w:color="000000"/>
              <w:left w:val="single" w:sz="4" w:space="0" w:color="000000"/>
              <w:bottom w:val="single" w:sz="4" w:space="0" w:color="000000"/>
              <w:right w:val="single" w:sz="4" w:space="0" w:color="000000"/>
            </w:tcBorders>
          </w:tcPr>
          <w:p w14:paraId="68C4A12B"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5A67DD70"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5DA70454"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6B5DE0E8"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637D20" w:rsidRPr="00304D81" w14:paraId="65DD9814" w14:textId="77777777" w:rsidTr="005C0519">
        <w:trPr>
          <w:trHeight w:val="643"/>
        </w:trPr>
        <w:tc>
          <w:tcPr>
            <w:tcW w:w="430" w:type="dxa"/>
            <w:tcBorders>
              <w:top w:val="single" w:sz="4" w:space="0" w:color="000000"/>
              <w:left w:val="single" w:sz="4" w:space="0" w:color="000000"/>
              <w:bottom w:val="single" w:sz="4" w:space="0" w:color="000000"/>
              <w:right w:val="single" w:sz="4" w:space="0" w:color="000000"/>
            </w:tcBorders>
          </w:tcPr>
          <w:p w14:paraId="4A62005A"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1ED5A705"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05752B8F"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B14BE06"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65CAEB68"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4B5DF1B"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403CDEFB"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A432AA8"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DC86950" w14:textId="77777777" w:rsidR="00637D20" w:rsidRPr="00304D81" w:rsidRDefault="00637D20" w:rsidP="00637D20">
            <w:pPr>
              <w:ind w:left="75"/>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C7D0CB0"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45C81B2"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5BE8679F"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7DDC366B"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0420AA26"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742C3045"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E44B74F"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D392F70" w14:textId="77777777" w:rsidR="00637D20" w:rsidRPr="00304D81" w:rsidRDefault="00637D20" w:rsidP="00637D20">
            <w:pPr>
              <w:ind w:right="39"/>
              <w:jc w:val="right"/>
              <w:rPr>
                <w:rFonts w:ascii="Arial" w:hAnsi="Arial" w:cs="Arial"/>
                <w:color w:val="auto"/>
              </w:rPr>
            </w:pPr>
          </w:p>
        </w:tc>
      </w:tr>
      <w:tr w:rsidR="00637D20" w:rsidRPr="00304D81" w14:paraId="416454D9" w14:textId="77777777" w:rsidTr="005C0519">
        <w:trPr>
          <w:trHeight w:val="773"/>
        </w:trPr>
        <w:tc>
          <w:tcPr>
            <w:tcW w:w="430" w:type="dxa"/>
            <w:tcBorders>
              <w:top w:val="single" w:sz="4" w:space="0" w:color="000000"/>
              <w:left w:val="single" w:sz="4" w:space="0" w:color="000000"/>
              <w:bottom w:val="single" w:sz="4" w:space="0" w:color="000000"/>
              <w:right w:val="single" w:sz="4" w:space="0" w:color="000000"/>
            </w:tcBorders>
          </w:tcPr>
          <w:p w14:paraId="0120208B"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6B711F8C" w14:textId="77777777" w:rsidR="00637D20" w:rsidRPr="00304D81" w:rsidRDefault="00637D20" w:rsidP="00637D20">
            <w:pPr>
              <w:rPr>
                <w:rFonts w:ascii="Arial" w:hAnsi="Arial" w:cs="Arial"/>
                <w:color w:val="auto"/>
              </w:rPr>
            </w:pPr>
          </w:p>
        </w:tc>
        <w:tc>
          <w:tcPr>
            <w:tcW w:w="865" w:type="dxa"/>
            <w:tcBorders>
              <w:top w:val="single" w:sz="4" w:space="0" w:color="000000"/>
              <w:left w:val="single" w:sz="4" w:space="0" w:color="000000"/>
              <w:bottom w:val="single" w:sz="4" w:space="0" w:color="000000"/>
              <w:right w:val="single" w:sz="4" w:space="0" w:color="000000"/>
            </w:tcBorders>
          </w:tcPr>
          <w:p w14:paraId="6DD43E5C"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2693D0C" w14:textId="77777777" w:rsidR="00637D20" w:rsidRPr="00304D81" w:rsidRDefault="00637D20"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1A579EF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2E797C7D"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05A99856"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645D550"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0152F22"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57BE19B8" w14:textId="77777777" w:rsidR="00637D20" w:rsidRPr="00304D81" w:rsidRDefault="00637D20" w:rsidP="00637D20">
            <w:pPr>
              <w:ind w:right="39"/>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tcPr>
          <w:p w14:paraId="32ED970A"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5FC82363"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1C02751E" w14:textId="77777777" w:rsidR="00637D20" w:rsidRPr="00304D81" w:rsidRDefault="00637D20" w:rsidP="00637D20">
            <w:pPr>
              <w:jc w:val="right"/>
              <w:rPr>
                <w:rFonts w:ascii="Arial" w:hAnsi="Arial" w:cs="Arial"/>
                <w:color w:val="auto"/>
              </w:rPr>
            </w:pPr>
          </w:p>
        </w:tc>
        <w:tc>
          <w:tcPr>
            <w:tcW w:w="866" w:type="dxa"/>
            <w:gridSpan w:val="2"/>
            <w:tcBorders>
              <w:top w:val="single" w:sz="4" w:space="0" w:color="000000"/>
              <w:left w:val="single" w:sz="4" w:space="0" w:color="000000"/>
              <w:bottom w:val="single" w:sz="4" w:space="0" w:color="000000"/>
              <w:right w:val="single" w:sz="4" w:space="0" w:color="000000"/>
            </w:tcBorders>
          </w:tcPr>
          <w:p w14:paraId="2553C5CF"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19D85BBC"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1C44045B"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7867CE5A" w14:textId="77777777" w:rsidR="00637D20" w:rsidRPr="00304D81" w:rsidRDefault="00637D20" w:rsidP="00637D20">
            <w:pPr>
              <w:jc w:val="right"/>
              <w:rPr>
                <w:rFonts w:ascii="Arial" w:hAnsi="Arial" w:cs="Arial"/>
                <w:color w:val="auto"/>
              </w:rPr>
            </w:pPr>
            <w:r w:rsidRPr="00304D81">
              <w:rPr>
                <w:rFonts w:ascii="Arial" w:eastAsia="Arial" w:hAnsi="Arial" w:cs="Arial"/>
                <w:color w:val="auto"/>
                <w:sz w:val="14"/>
              </w:rPr>
              <w:t xml:space="preserve"> </w:t>
            </w:r>
          </w:p>
        </w:tc>
      </w:tr>
      <w:tr w:rsidR="005C0519" w:rsidRPr="00304D81" w14:paraId="55D5438D" w14:textId="77777777" w:rsidTr="005C0519">
        <w:tblPrEx>
          <w:tblCellMar>
            <w:top w:w="56" w:type="dxa"/>
            <w:left w:w="44" w:type="dxa"/>
            <w:right w:w="5" w:type="dxa"/>
          </w:tblCellMar>
        </w:tblPrEx>
        <w:trPr>
          <w:trHeight w:val="429"/>
        </w:trPr>
        <w:tc>
          <w:tcPr>
            <w:tcW w:w="430" w:type="dxa"/>
            <w:tcBorders>
              <w:top w:val="single" w:sz="4" w:space="0" w:color="000000"/>
              <w:left w:val="single" w:sz="4" w:space="0" w:color="000000"/>
              <w:bottom w:val="single" w:sz="4" w:space="0" w:color="000000"/>
              <w:right w:val="single" w:sz="4" w:space="0" w:color="000000"/>
            </w:tcBorders>
            <w:shd w:val="clear" w:color="auto" w:fill="F5F5F5"/>
          </w:tcPr>
          <w:p w14:paraId="62564527" w14:textId="77777777" w:rsidR="005C0519" w:rsidRPr="00304D81" w:rsidRDefault="005C0519" w:rsidP="00637D20">
            <w:pPr>
              <w:rPr>
                <w:rFonts w:ascii="Arial" w:hAnsi="Arial" w:cs="Arial"/>
                <w:color w:val="auto"/>
              </w:rPr>
            </w:pPr>
            <w:r w:rsidRPr="00304D81">
              <w:rPr>
                <w:rFonts w:ascii="Arial" w:eastAsia="Arial" w:hAnsi="Arial" w:cs="Arial"/>
                <w:color w:val="auto"/>
                <w:sz w:val="14"/>
              </w:rPr>
              <w:t xml:space="preserve"> </w:t>
            </w:r>
          </w:p>
        </w:tc>
        <w:tc>
          <w:tcPr>
            <w:tcW w:w="1730" w:type="dxa"/>
            <w:gridSpan w:val="2"/>
            <w:tcBorders>
              <w:top w:val="single" w:sz="4" w:space="0" w:color="000000"/>
              <w:left w:val="single" w:sz="4" w:space="0" w:color="000000"/>
              <w:bottom w:val="single" w:sz="4" w:space="0" w:color="000000"/>
              <w:right w:val="nil"/>
            </w:tcBorders>
            <w:shd w:val="clear" w:color="auto" w:fill="F5F5F5"/>
          </w:tcPr>
          <w:p w14:paraId="22A7D1FF" w14:textId="77777777" w:rsidR="005C0519" w:rsidRPr="00304D81" w:rsidRDefault="005C0519" w:rsidP="00637D20">
            <w:pPr>
              <w:ind w:left="1"/>
              <w:rPr>
                <w:rFonts w:ascii="Arial" w:hAnsi="Arial" w:cs="Arial"/>
                <w:color w:val="auto"/>
              </w:rPr>
            </w:pPr>
            <w:r w:rsidRPr="00304D81">
              <w:rPr>
                <w:rFonts w:ascii="Arial" w:eastAsia="Arial" w:hAnsi="Arial" w:cs="Arial"/>
                <w:color w:val="auto"/>
                <w:sz w:val="14"/>
              </w:rPr>
              <w:t>Skupaj</w:t>
            </w:r>
          </w:p>
        </w:tc>
        <w:tc>
          <w:tcPr>
            <w:tcW w:w="866" w:type="dxa"/>
            <w:tcBorders>
              <w:top w:val="single" w:sz="4" w:space="0" w:color="000000"/>
              <w:left w:val="nil"/>
              <w:bottom w:val="single" w:sz="4" w:space="0" w:color="000000"/>
              <w:right w:val="single" w:sz="4" w:space="0" w:color="000000"/>
            </w:tcBorders>
            <w:shd w:val="clear" w:color="auto" w:fill="F5F5F5"/>
          </w:tcPr>
          <w:p w14:paraId="03D3A172" w14:textId="77777777" w:rsidR="005C0519" w:rsidRPr="00304D81" w:rsidRDefault="005C0519" w:rsidP="00637D20">
            <w:pPr>
              <w:rPr>
                <w:rFonts w:ascii="Arial" w:hAnsi="Arial" w:cs="Arial"/>
                <w:color w:val="auto"/>
              </w:rPr>
            </w:pPr>
          </w:p>
        </w:tc>
        <w:tc>
          <w:tcPr>
            <w:tcW w:w="866" w:type="dxa"/>
            <w:tcBorders>
              <w:top w:val="single" w:sz="4" w:space="0" w:color="000000"/>
              <w:left w:val="nil"/>
              <w:bottom w:val="single" w:sz="4" w:space="0" w:color="000000"/>
              <w:right w:val="single" w:sz="4" w:space="0" w:color="000000"/>
            </w:tcBorders>
            <w:shd w:val="clear" w:color="auto" w:fill="F5F5F5"/>
          </w:tcPr>
          <w:p w14:paraId="1B2FDB89" w14:textId="43969B61" w:rsidR="005C0519" w:rsidRPr="00304D81" w:rsidRDefault="005C0519"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1605DD94"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7A124330"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29A89322"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43213B38"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6CE9B233" w14:textId="77777777" w:rsidR="005C0519" w:rsidRPr="00304D81" w:rsidRDefault="005C0519" w:rsidP="00637D20">
            <w:pPr>
              <w:ind w:right="45"/>
              <w:jc w:val="right"/>
              <w:rPr>
                <w:rFonts w:ascii="Arial" w:hAnsi="Arial" w:cs="Arial"/>
                <w:color w:val="auto"/>
              </w:rPr>
            </w:pPr>
          </w:p>
        </w:tc>
        <w:tc>
          <w:tcPr>
            <w:tcW w:w="866" w:type="dxa"/>
            <w:tcBorders>
              <w:top w:val="single" w:sz="4" w:space="0" w:color="000000"/>
              <w:left w:val="single" w:sz="4" w:space="0" w:color="000000"/>
              <w:bottom w:val="single" w:sz="4" w:space="0" w:color="000000"/>
              <w:right w:val="nil"/>
            </w:tcBorders>
            <w:shd w:val="clear" w:color="auto" w:fill="F5F5F5"/>
          </w:tcPr>
          <w:p w14:paraId="5C664D14" w14:textId="77777777" w:rsidR="005C0519" w:rsidRPr="00304D81" w:rsidRDefault="005C0519" w:rsidP="00637D20">
            <w:pPr>
              <w:ind w:left="1"/>
              <w:rPr>
                <w:rFonts w:ascii="Arial" w:hAnsi="Arial" w:cs="Arial"/>
                <w:color w:val="auto"/>
              </w:rPr>
            </w:pPr>
          </w:p>
        </w:tc>
        <w:tc>
          <w:tcPr>
            <w:tcW w:w="692" w:type="dxa"/>
            <w:tcBorders>
              <w:top w:val="single" w:sz="4" w:space="0" w:color="000000"/>
              <w:left w:val="nil"/>
              <w:bottom w:val="single" w:sz="4" w:space="0" w:color="000000"/>
              <w:right w:val="nil"/>
            </w:tcBorders>
            <w:shd w:val="clear" w:color="auto" w:fill="F5F5F5"/>
          </w:tcPr>
          <w:p w14:paraId="2E525E02" w14:textId="77777777" w:rsidR="005C0519" w:rsidRPr="00304D81" w:rsidRDefault="005C0519" w:rsidP="00637D20">
            <w:pPr>
              <w:rPr>
                <w:rFonts w:ascii="Arial" w:hAnsi="Arial" w:cs="Arial"/>
                <w:color w:val="auto"/>
              </w:rPr>
            </w:pPr>
          </w:p>
        </w:tc>
        <w:tc>
          <w:tcPr>
            <w:tcW w:w="875" w:type="dxa"/>
            <w:gridSpan w:val="2"/>
            <w:tcBorders>
              <w:top w:val="single" w:sz="4" w:space="0" w:color="000000"/>
              <w:left w:val="nil"/>
              <w:bottom w:val="single" w:sz="4" w:space="0" w:color="000000"/>
            </w:tcBorders>
            <w:shd w:val="clear" w:color="auto" w:fill="F5F5F5"/>
          </w:tcPr>
          <w:p w14:paraId="28ED38F0" w14:textId="77777777" w:rsidR="005C0519" w:rsidRPr="00304D81" w:rsidRDefault="005C0519" w:rsidP="00637D20">
            <w:pPr>
              <w:rPr>
                <w:rFonts w:ascii="Arial" w:hAnsi="Arial" w:cs="Arial"/>
                <w:color w:val="auto"/>
              </w:rPr>
            </w:pPr>
          </w:p>
        </w:tc>
        <w:tc>
          <w:tcPr>
            <w:tcW w:w="511" w:type="dxa"/>
            <w:gridSpan w:val="2"/>
            <w:tcBorders>
              <w:bottom w:val="single" w:sz="4" w:space="0" w:color="auto"/>
              <w:right w:val="nil"/>
            </w:tcBorders>
            <w:shd w:val="clear" w:color="auto" w:fill="F5F5F5"/>
          </w:tcPr>
          <w:p w14:paraId="2FAE0A3B" w14:textId="77777777" w:rsidR="005C0519" w:rsidRPr="00304D81" w:rsidRDefault="005C0519" w:rsidP="00637D20">
            <w:pPr>
              <w:rPr>
                <w:rFonts w:ascii="Arial" w:hAnsi="Arial" w:cs="Arial"/>
                <w:color w:val="auto"/>
              </w:rPr>
            </w:pPr>
          </w:p>
        </w:tc>
        <w:tc>
          <w:tcPr>
            <w:tcW w:w="520" w:type="dxa"/>
            <w:tcBorders>
              <w:top w:val="single" w:sz="4" w:space="0" w:color="000000"/>
              <w:left w:val="nil"/>
              <w:bottom w:val="single" w:sz="4" w:space="0" w:color="000000"/>
              <w:right w:val="single" w:sz="4" w:space="0" w:color="auto"/>
            </w:tcBorders>
            <w:shd w:val="clear" w:color="auto" w:fill="F5F5F5"/>
          </w:tcPr>
          <w:p w14:paraId="42CB585E" w14:textId="77777777" w:rsidR="005C0519" w:rsidRPr="00304D81" w:rsidRDefault="005C0519" w:rsidP="00637D20">
            <w:pPr>
              <w:rPr>
                <w:rFonts w:ascii="Arial" w:hAnsi="Arial" w:cs="Arial"/>
                <w:color w:val="auto"/>
              </w:rPr>
            </w:pPr>
          </w:p>
        </w:tc>
        <w:tc>
          <w:tcPr>
            <w:tcW w:w="866" w:type="dxa"/>
            <w:tcBorders>
              <w:top w:val="single" w:sz="4" w:space="0" w:color="000000"/>
              <w:left w:val="single" w:sz="4" w:space="0" w:color="auto"/>
              <w:bottom w:val="single" w:sz="4" w:space="0" w:color="000000"/>
              <w:right w:val="single" w:sz="4" w:space="0" w:color="auto"/>
            </w:tcBorders>
            <w:shd w:val="clear" w:color="auto" w:fill="F5F5F5"/>
          </w:tcPr>
          <w:p w14:paraId="5BA7F086" w14:textId="0B5A9D54" w:rsidR="005C0519" w:rsidRPr="00304D81" w:rsidRDefault="005C0519" w:rsidP="00637D20">
            <w:pPr>
              <w:rPr>
                <w:rFonts w:ascii="Arial" w:hAnsi="Arial" w:cs="Arial"/>
                <w:color w:val="auto"/>
              </w:rPr>
            </w:pPr>
          </w:p>
        </w:tc>
        <w:tc>
          <w:tcPr>
            <w:tcW w:w="866" w:type="dxa"/>
            <w:tcBorders>
              <w:top w:val="single" w:sz="4" w:space="0" w:color="000000"/>
              <w:left w:val="single" w:sz="4" w:space="0" w:color="auto"/>
              <w:bottom w:val="single" w:sz="4" w:space="0" w:color="000000"/>
              <w:right w:val="single" w:sz="4" w:space="0" w:color="000000"/>
            </w:tcBorders>
            <w:shd w:val="clear" w:color="auto" w:fill="F5F5F5"/>
          </w:tcPr>
          <w:p w14:paraId="54C332F9" w14:textId="77777777" w:rsidR="005C0519" w:rsidRPr="00304D81" w:rsidRDefault="005C0519" w:rsidP="00637D20">
            <w:pPr>
              <w:rPr>
                <w:rFonts w:ascii="Arial" w:hAnsi="Arial" w:cs="Arial"/>
                <w:color w:val="auto"/>
              </w:rPr>
            </w:pPr>
          </w:p>
        </w:tc>
        <w:tc>
          <w:tcPr>
            <w:tcW w:w="866" w:type="dxa"/>
            <w:tcBorders>
              <w:top w:val="single" w:sz="4" w:space="0" w:color="000000"/>
              <w:left w:val="single" w:sz="4" w:space="0" w:color="000000"/>
              <w:bottom w:val="single" w:sz="4" w:space="0" w:color="000000"/>
              <w:right w:val="single" w:sz="4" w:space="0" w:color="000000"/>
            </w:tcBorders>
            <w:shd w:val="clear" w:color="auto" w:fill="F5F5F5"/>
          </w:tcPr>
          <w:p w14:paraId="5F8762AE" w14:textId="77777777" w:rsidR="005C0519" w:rsidRPr="00304D81" w:rsidRDefault="005C0519" w:rsidP="00637D20">
            <w:pPr>
              <w:ind w:right="45"/>
              <w:jc w:val="right"/>
              <w:rPr>
                <w:rFonts w:ascii="Arial" w:hAnsi="Arial" w:cs="Arial"/>
                <w:color w:val="auto"/>
              </w:rPr>
            </w:pPr>
          </w:p>
        </w:tc>
      </w:tr>
    </w:tbl>
    <w:p w14:paraId="3D98FEE4" w14:textId="35B06EA2" w:rsidR="003756FB" w:rsidRPr="00637D20" w:rsidRDefault="00637D20" w:rsidP="005A6EC2">
      <w:pPr>
        <w:spacing w:after="111"/>
        <w:rPr>
          <w:rFonts w:ascii="Arial" w:eastAsia="Arial" w:hAnsi="Arial" w:cs="Arial"/>
          <w:color w:val="auto"/>
          <w:sz w:val="18"/>
          <w:szCs w:val="18"/>
        </w:rPr>
      </w:pPr>
      <w:r w:rsidRPr="00637D20">
        <w:rPr>
          <w:rFonts w:ascii="Arial" w:eastAsia="Arial" w:hAnsi="Arial" w:cs="Arial"/>
          <w:color w:val="auto"/>
          <w:sz w:val="18"/>
          <w:szCs w:val="18"/>
        </w:rPr>
        <w:t>* V kolikor pri operaciji niso uporabljene poenostavljene možnosti obračunavanja stroškov, se stolpci lahko brišejo.</w:t>
      </w:r>
    </w:p>
    <w:p w14:paraId="13302982" w14:textId="6C520D6F" w:rsidR="003756FB" w:rsidRDefault="003756FB" w:rsidP="005A6EC2">
      <w:pPr>
        <w:spacing w:after="111"/>
        <w:rPr>
          <w:rFonts w:ascii="Arial" w:eastAsia="Arial" w:hAnsi="Arial" w:cs="Arial"/>
          <w:color w:val="auto"/>
          <w:sz w:val="20"/>
        </w:rPr>
      </w:pPr>
    </w:p>
    <w:p w14:paraId="22DA5A1B" w14:textId="77777777" w:rsidR="003756FB" w:rsidRPr="00304D81" w:rsidRDefault="003756FB" w:rsidP="005A6EC2">
      <w:pPr>
        <w:spacing w:after="111"/>
        <w:rPr>
          <w:rFonts w:ascii="Arial" w:eastAsia="Arial" w:hAnsi="Arial" w:cs="Arial"/>
          <w:color w:val="auto"/>
          <w:sz w:val="20"/>
        </w:rPr>
        <w:sectPr w:rsidR="003756FB" w:rsidRPr="00304D81">
          <w:headerReference w:type="even" r:id="rId33"/>
          <w:headerReference w:type="default" r:id="rId34"/>
          <w:footerReference w:type="even" r:id="rId35"/>
          <w:footerReference w:type="default" r:id="rId36"/>
          <w:headerReference w:type="first" r:id="rId37"/>
          <w:footerReference w:type="first" r:id="rId38"/>
          <w:pgSz w:w="16840" w:h="11900" w:orient="landscape"/>
          <w:pgMar w:top="1440" w:right="1440" w:bottom="826" w:left="1440" w:header="554" w:footer="206" w:gutter="0"/>
          <w:cols w:space="708"/>
        </w:sectPr>
      </w:pPr>
    </w:p>
    <w:p w14:paraId="2D3F9DA4" w14:textId="77777777" w:rsidR="005A6EC2" w:rsidRPr="00304D81" w:rsidRDefault="00D80E6C" w:rsidP="00F807EE">
      <w:pPr>
        <w:widowControl w:val="0"/>
        <w:overflowPunct w:val="0"/>
        <w:autoSpaceDE w:val="0"/>
        <w:autoSpaceDN w:val="0"/>
        <w:adjustRightInd w:val="0"/>
        <w:spacing w:after="0" w:line="240" w:lineRule="auto"/>
        <w:ind w:left="360" w:hanging="360"/>
        <w:jc w:val="both"/>
        <w:rPr>
          <w:rFonts w:ascii="Arial" w:eastAsia="SimSun" w:hAnsi="Arial" w:cs="Arial"/>
          <w:b/>
          <w:color w:val="auto"/>
          <w:szCs w:val="20"/>
        </w:rPr>
      </w:pPr>
      <w:r>
        <w:rPr>
          <w:rFonts w:ascii="Arial" w:eastAsia="SimSun" w:hAnsi="Arial" w:cs="Arial"/>
          <w:b/>
          <w:color w:val="auto"/>
          <w:szCs w:val="20"/>
        </w:rPr>
        <w:lastRenderedPageBreak/>
        <w:t>H</w:t>
      </w:r>
      <w:r w:rsidR="00F807EE" w:rsidRPr="00304D81">
        <w:rPr>
          <w:rFonts w:ascii="Arial" w:eastAsia="SimSun" w:hAnsi="Arial" w:cs="Arial"/>
          <w:b/>
          <w:color w:val="auto"/>
          <w:szCs w:val="20"/>
        </w:rPr>
        <w:t xml:space="preserve">. </w:t>
      </w:r>
      <w:r w:rsidR="00F807EE" w:rsidRPr="00304D81">
        <w:rPr>
          <w:rFonts w:ascii="Arial" w:eastAsia="SimSun" w:hAnsi="Arial" w:cs="Arial"/>
          <w:b/>
          <w:color w:val="auto"/>
          <w:szCs w:val="20"/>
        </w:rPr>
        <w:tab/>
      </w:r>
      <w:r w:rsidR="005A6EC2" w:rsidRPr="00304D81">
        <w:rPr>
          <w:rFonts w:ascii="Arial" w:eastAsia="SimSun" w:hAnsi="Arial" w:cs="Arial"/>
          <w:b/>
          <w:color w:val="auto"/>
          <w:szCs w:val="20"/>
        </w:rPr>
        <w:t>ANALIZA STROŠKOV IN KORISTI, VKLJUČNO S FINANČNO IN EKONOMSKO ANALIZO, TER OCENA TVEGANJA</w:t>
      </w:r>
    </w:p>
    <w:p w14:paraId="7C8F6D59" w14:textId="2705A035"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Cs/>
          <w:color w:val="auto"/>
          <w:sz w:val="20"/>
          <w:szCs w:val="20"/>
        </w:rPr>
      </w:pPr>
    </w:p>
    <w:p w14:paraId="2562E831" w14:textId="59C764BC" w:rsidR="005A6EC2" w:rsidRDefault="00C258E6" w:rsidP="0036186C">
      <w:pPr>
        <w:rPr>
          <w:rFonts w:ascii="Arial" w:eastAsia="SimSun" w:hAnsi="Arial" w:cs="Arial"/>
          <w:b/>
          <w:bCs/>
          <w:color w:val="auto"/>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1488" behindDoc="0" locked="0" layoutInCell="1" allowOverlap="1" wp14:anchorId="5746DFD0" wp14:editId="517072F0">
                <wp:simplePos x="0" y="0"/>
                <wp:positionH relativeFrom="margin">
                  <wp:align>left</wp:align>
                </wp:positionH>
                <wp:positionV relativeFrom="page">
                  <wp:posOffset>1805407</wp:posOffset>
                </wp:positionV>
                <wp:extent cx="5742305" cy="285750"/>
                <wp:effectExtent l="0" t="0" r="10795" b="19050"/>
                <wp:wrapSquare wrapText="bothSides"/>
                <wp:docPr id="145964943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A279A23" w14:textId="44F7BECC"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746DFD0" id="_x0000_s1043" type="#_x0000_t202" style="position:absolute;margin-left:0;margin-top:142.15pt;width:452.15pt;height:22.5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">
                <v:textbox>
                  <w:txbxContent>
                    <w:p w14:paraId="1A279A23" w14:textId="44F7BECC"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SimSun" w:hAnsi="Arial" w:cs="Arial"/>
          <w:b/>
          <w:bCs/>
          <w:color w:val="auto"/>
          <w:szCs w:val="20"/>
        </w:rPr>
        <w:t>H</w:t>
      </w:r>
      <w:r w:rsidR="0036186C" w:rsidRPr="00304D81">
        <w:rPr>
          <w:rFonts w:ascii="Arial" w:eastAsia="SimSun" w:hAnsi="Arial" w:cs="Arial"/>
          <w:b/>
          <w:bCs/>
          <w:color w:val="auto"/>
          <w:szCs w:val="20"/>
        </w:rPr>
        <w:t xml:space="preserve">.1. </w:t>
      </w:r>
      <w:r w:rsidR="0036186C" w:rsidRPr="00304D81">
        <w:rPr>
          <w:rFonts w:ascii="Arial" w:eastAsia="SimSun" w:hAnsi="Arial" w:cs="Arial"/>
          <w:b/>
          <w:bCs/>
          <w:color w:val="auto"/>
          <w:szCs w:val="20"/>
        </w:rPr>
        <w:tab/>
      </w:r>
      <w:r w:rsidR="005A6EC2" w:rsidRPr="00304D81">
        <w:rPr>
          <w:rFonts w:ascii="Arial" w:eastAsia="SimSun" w:hAnsi="Arial" w:cs="Arial"/>
          <w:b/>
          <w:bCs/>
          <w:color w:val="auto"/>
          <w:szCs w:val="20"/>
        </w:rPr>
        <w:t>FINANČNA ANALIZA</w:t>
      </w:r>
    </w:p>
    <w:p w14:paraId="47911A63" w14:textId="2FFBE6F9" w:rsidR="00C258E6" w:rsidRPr="00304D81" w:rsidRDefault="00C258E6" w:rsidP="0036186C">
      <w:pPr>
        <w:rPr>
          <w:rFonts w:ascii="Arial" w:eastAsia="SimSun" w:hAnsi="Arial" w:cs="Arial"/>
          <w:b/>
          <w:bCs/>
          <w:color w:val="auto"/>
          <w:szCs w:val="20"/>
        </w:rPr>
      </w:pPr>
    </w:p>
    <w:p w14:paraId="44BB037F" w14:textId="6DD8BBF7" w:rsidR="005A6EC2" w:rsidRPr="00304D81" w:rsidRDefault="00C258E6" w:rsidP="005A6EC2">
      <w:pPr>
        <w:pStyle w:val="Odstavekseznama"/>
        <w:ind w:left="360"/>
        <w:rPr>
          <w:rFonts w:ascii="Arial" w:eastAsia="SimSun" w:hAnsi="Arial" w:cs="Arial"/>
          <w:b/>
          <w:b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676672" behindDoc="0" locked="0" layoutInCell="1" allowOverlap="1" wp14:anchorId="34ACBDFA" wp14:editId="2EAFE6F2">
                <wp:simplePos x="0" y="0"/>
                <wp:positionH relativeFrom="margin">
                  <wp:align>left</wp:align>
                </wp:positionH>
                <wp:positionV relativeFrom="page">
                  <wp:posOffset>2170938</wp:posOffset>
                </wp:positionV>
                <wp:extent cx="5743575" cy="285750"/>
                <wp:effectExtent l="0" t="0" r="28575" b="19050"/>
                <wp:wrapSquare wrapText="bothSides"/>
                <wp:docPr id="36947956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33F7E9C3" w14:textId="66298763" w:rsidR="00B648E5" w:rsidRDefault="00187120" w:rsidP="007617ED">
                            <w:pPr>
                              <w:shd w:val="clear" w:color="auto" w:fill="E2EFD9" w:themeFill="accent6" w:themeFillTint="33"/>
                              <w:spacing w:after="0"/>
                            </w:pPr>
                            <w:r>
                              <w:t>Tako pri finančni kot pri ekonomski analizi je potrebno upoštevati 4% finančno diskontno stopnjo.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4ACBDFA" id="_x0000_s1044" type="#_x0000_t202" style="position:absolute;left:0;text-align:left;margin-left:0;margin-top:170.95pt;width:452.25pt;height:2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">
                <v:textbox>
                  <w:txbxContent>
                    <w:p w14:paraId="33F7E9C3" w14:textId="66298763" w:rsidR="00B648E5" w:rsidRDefault="00187120" w:rsidP="007617ED">
                      <w:pPr>
                        <w:shd w:val="clear" w:color="auto" w:fill="E2EFD9" w:themeFill="accent6" w:themeFillTint="33"/>
                        <w:spacing w:after="0"/>
                      </w:pPr>
                      <w:r>
                        <w:t>Tako pri finančni kot pri ekonomski analizi je potrebno upoštevati 4% finančno diskontno stopnjo.</w:t>
                      </w:r>
                    </w:p>
                  </w:txbxContent>
                </v:textbox>
                <w10:wrap type="square" anchorx="margin" anchory="page"/>
              </v:shape>
            </w:pict>
          </mc:Fallback>
        </mc:AlternateContent>
      </w:r>
    </w:p>
    <w:p w14:paraId="5E727930" w14:textId="51EA9CEA" w:rsidR="005A6EC2" w:rsidRPr="009C7501" w:rsidRDefault="00D80E6C" w:rsidP="0036186C">
      <w:pPr>
        <w:widowControl w:val="0"/>
        <w:tabs>
          <w:tab w:val="left" w:pos="1180"/>
        </w:tabs>
        <w:overflowPunct w:val="0"/>
        <w:autoSpaceDE w:val="0"/>
        <w:autoSpaceDN w:val="0"/>
        <w:adjustRightInd w:val="0"/>
        <w:spacing w:after="360" w:line="240" w:lineRule="auto"/>
        <w:ind w:left="567" w:hanging="567"/>
        <w:rPr>
          <w:rFonts w:ascii="Arial"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 xml:space="preserve">.1.1. </w:t>
      </w:r>
      <w:r w:rsidR="005A6EC2" w:rsidRPr="009C7501">
        <w:rPr>
          <w:rFonts w:ascii="Arial" w:hAnsi="Arial" w:cs="Arial"/>
          <w:color w:val="auto"/>
          <w:sz w:val="20"/>
          <w:szCs w:val="20"/>
        </w:rPr>
        <w:t>Opišite metodologijo izvedbe analize stroškov in koristi. Pri tem je treba navesti vse glavne predpostavke v zvezi z operativnimi stroški in prihodki ter preostale vrednosti, ki vplivajo na izračun; uporabljene makroekonomske parametre in upoštevane korake v izračunu.</w:t>
      </w:r>
    </w:p>
    <w:tbl>
      <w:tblPr>
        <w:tblpPr w:leftFromText="141" w:rightFromText="141" w:vertAnchor="text" w:tblpXSpec="center" w:tblpY="1"/>
        <w:tblOverlap w:val="neve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304D81" w:rsidRPr="00304D81" w14:paraId="09758D61" w14:textId="77777777" w:rsidTr="005A6EC2">
        <w:trPr>
          <w:trHeight w:val="416"/>
          <w:jc w:val="center"/>
        </w:trPr>
        <w:tc>
          <w:tcPr>
            <w:tcW w:w="9784" w:type="dxa"/>
            <w:shd w:val="clear" w:color="auto" w:fill="auto"/>
          </w:tcPr>
          <w:p w14:paraId="68A01B06" w14:textId="77777777" w:rsidR="005A6EC2" w:rsidRPr="00304D81" w:rsidRDefault="005A6EC2" w:rsidP="008906A5">
            <w:pPr>
              <w:tabs>
                <w:tab w:val="left" w:pos="709"/>
              </w:tabs>
              <w:rPr>
                <w:rFonts w:ascii="Arial" w:hAnsi="Arial" w:cs="Arial"/>
                <w:bCs/>
                <w:color w:val="auto"/>
                <w:sz w:val="20"/>
                <w:szCs w:val="20"/>
              </w:rPr>
            </w:pPr>
          </w:p>
          <w:p w14:paraId="6139A74B" w14:textId="77777777" w:rsidR="005A6EC2" w:rsidRPr="00304D81" w:rsidRDefault="005A6EC2" w:rsidP="008906A5">
            <w:pPr>
              <w:tabs>
                <w:tab w:val="left" w:pos="709"/>
              </w:tabs>
              <w:rPr>
                <w:rFonts w:ascii="Arial" w:hAnsi="Arial" w:cs="Arial"/>
                <w:bCs/>
                <w:color w:val="auto"/>
                <w:sz w:val="20"/>
                <w:szCs w:val="20"/>
              </w:rPr>
            </w:pPr>
          </w:p>
          <w:p w14:paraId="7BD3DA95" w14:textId="77777777" w:rsidR="005A6EC2" w:rsidRPr="00304D81" w:rsidRDefault="005A6EC2" w:rsidP="008906A5">
            <w:pPr>
              <w:tabs>
                <w:tab w:val="left" w:pos="709"/>
              </w:tabs>
              <w:rPr>
                <w:rFonts w:ascii="Arial" w:hAnsi="Arial" w:cs="Arial"/>
                <w:bCs/>
                <w:color w:val="auto"/>
                <w:sz w:val="20"/>
                <w:szCs w:val="20"/>
              </w:rPr>
            </w:pPr>
          </w:p>
        </w:tc>
      </w:tr>
    </w:tbl>
    <w:p w14:paraId="7DBD7077" w14:textId="1D1F37AD"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hAnsi="Arial" w:cs="Arial"/>
          <w:b/>
          <w:color w:val="auto"/>
          <w:sz w:val="20"/>
          <w:szCs w:val="20"/>
        </w:rPr>
      </w:pPr>
    </w:p>
    <w:p w14:paraId="67908834" w14:textId="51A7AD88" w:rsidR="005A6EC2" w:rsidRPr="00304D81" w:rsidRDefault="00C258E6" w:rsidP="00F807EE">
      <w:pPr>
        <w:widowControl w:val="0"/>
        <w:tabs>
          <w:tab w:val="left" w:pos="1180"/>
        </w:tabs>
        <w:overflowPunct w:val="0"/>
        <w:autoSpaceDE w:val="0"/>
        <w:autoSpaceDN w:val="0"/>
        <w:adjustRightInd w:val="0"/>
        <w:spacing w:after="360" w:line="240" w:lineRule="auto"/>
        <w:ind w:left="709" w:hanging="709"/>
        <w:rPr>
          <w:rFonts w:ascii="Arial" w:hAnsi="Arial" w:cs="Arial"/>
          <w:b/>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3536" behindDoc="0" locked="0" layoutInCell="1" allowOverlap="1" wp14:anchorId="769AC023" wp14:editId="7E3608E1">
                <wp:simplePos x="0" y="0"/>
                <wp:positionH relativeFrom="margin">
                  <wp:align>left</wp:align>
                </wp:positionH>
                <wp:positionV relativeFrom="page">
                  <wp:posOffset>4659630</wp:posOffset>
                </wp:positionV>
                <wp:extent cx="5742305" cy="285750"/>
                <wp:effectExtent l="0" t="0" r="10795" b="19050"/>
                <wp:wrapSquare wrapText="bothSides"/>
                <wp:docPr id="3017977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04E65A89" w14:textId="7A5BEC20"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69AC023" id="_x0000_s1045" type="#_x0000_t202" style="position:absolute;left:0;text-align:left;margin-left:0;margin-top:366.9pt;width:452.15pt;height:22.5pt;z-index:25171353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">
                <v:textbox>
                  <w:txbxContent>
                    <w:p w14:paraId="04E65A89" w14:textId="7A5BEC20"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1.2 </w:t>
      </w:r>
      <w:r w:rsidR="005A6EC2" w:rsidRPr="00304D81">
        <w:rPr>
          <w:rFonts w:ascii="Arial" w:hAnsi="Arial" w:cs="Arial"/>
          <w:b/>
          <w:color w:val="auto"/>
          <w:sz w:val="20"/>
          <w:szCs w:val="20"/>
        </w:rPr>
        <w:tab/>
      </w:r>
      <w:r w:rsidR="005A6EC2" w:rsidRPr="009C7501">
        <w:rPr>
          <w:rFonts w:ascii="Arial" w:hAnsi="Arial" w:cs="Arial"/>
          <w:color w:val="auto"/>
          <w:sz w:val="20"/>
          <w:szCs w:val="20"/>
        </w:rPr>
        <w:t>Glavni elementi in parametri, uporabljeni v analizi stroškov in koristi za finančno analizo (vse vrednosti v evrih)</w:t>
      </w:r>
    </w:p>
    <w:tbl>
      <w:tblPr>
        <w:tblW w:w="7508"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562"/>
        <w:gridCol w:w="3414"/>
        <w:gridCol w:w="1689"/>
        <w:gridCol w:w="1843"/>
      </w:tblGrid>
      <w:tr w:rsidR="00304D81" w:rsidRPr="00304D81" w14:paraId="497A5DF8"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tcPr>
          <w:p w14:paraId="6CC32645"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tcPr>
          <w:p w14:paraId="15A007FA"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r w:rsidRPr="00304D81">
              <w:rPr>
                <w:rFonts w:ascii="Arial" w:eastAsia="SimSun" w:hAnsi="Arial" w:cs="Arial"/>
                <w:color w:val="auto"/>
                <w:sz w:val="18"/>
                <w:szCs w:val="18"/>
                <w:vertAlign w:val="superscript"/>
              </w:rPr>
              <w:footnoteReference w:id="1"/>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75EC362" w14:textId="77777777" w:rsidR="005A6EC2" w:rsidRPr="00304D81" w:rsidRDefault="005A6EC2" w:rsidP="008906A5">
            <w:pPr>
              <w:suppressAutoHyphens/>
              <w:spacing w:before="40" w:after="40"/>
              <w:ind w:right="85"/>
              <w:jc w:val="center"/>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Vrednost</w:t>
            </w:r>
          </w:p>
        </w:tc>
      </w:tr>
      <w:tr w:rsidR="00304D81" w:rsidRPr="00304D81" w14:paraId="5DEEB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73C4F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1</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2590C34"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Referenčno obdobje (leta)</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D360F1E" w14:textId="77777777" w:rsidR="005A6EC2" w:rsidRPr="00304D81" w:rsidRDefault="005A6EC2" w:rsidP="008906A5">
            <w:pPr>
              <w:jc w:val="center"/>
              <w:rPr>
                <w:rFonts w:ascii="Arial" w:eastAsia="Times New Roman" w:hAnsi="Arial" w:cs="Arial"/>
                <w:color w:val="auto"/>
                <w:sz w:val="18"/>
                <w:szCs w:val="18"/>
                <w:lang w:val="en-GB"/>
              </w:rPr>
            </w:pPr>
          </w:p>
        </w:tc>
      </w:tr>
      <w:tr w:rsidR="00304D81" w:rsidRPr="00304D81" w14:paraId="77B02429" w14:textId="77777777" w:rsidTr="005A6EC2">
        <w:trPr>
          <w:trHeight w:val="525"/>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999B5"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2</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02A7E30"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Finančna diskontna stopnja (%)</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37AB36" w14:textId="77777777" w:rsidR="005A6EC2" w:rsidRPr="00304D81" w:rsidRDefault="005A6EC2" w:rsidP="008906A5">
            <w:pPr>
              <w:jc w:val="center"/>
              <w:rPr>
                <w:rFonts w:ascii="Arial" w:eastAsia="Times New Roman" w:hAnsi="Arial" w:cs="Arial"/>
                <w:color w:val="auto"/>
                <w:sz w:val="18"/>
                <w:szCs w:val="18"/>
                <w:lang w:val="en-GB"/>
              </w:rPr>
            </w:pPr>
          </w:p>
        </w:tc>
      </w:tr>
      <w:tr w:rsidR="00304D81" w:rsidRPr="00304D81" w14:paraId="405229EB"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3B68282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5D9A30F" w14:textId="77777777" w:rsidR="005A6EC2" w:rsidRPr="00304D81" w:rsidRDefault="005A6EC2" w:rsidP="008906A5">
            <w:pPr>
              <w:suppressAutoHyphens/>
              <w:spacing w:before="40" w:after="40"/>
              <w:ind w:left="71"/>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9513B16" w14:textId="77777777" w:rsidR="005A6EC2" w:rsidRPr="00304D81" w:rsidRDefault="005A6EC2" w:rsidP="008906A5">
            <w:pPr>
              <w:suppressAutoHyphens/>
              <w:spacing w:before="40" w:after="40"/>
              <w:ind w:left="89"/>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w:t>
            </w:r>
            <w:proofErr w:type="spellStart"/>
            <w:r w:rsidRPr="00304D81">
              <w:rPr>
                <w:rFonts w:ascii="Arial" w:hAnsi="Arial" w:cs="Arial"/>
                <w:b/>
                <w:bCs/>
                <w:color w:val="auto"/>
                <w:sz w:val="18"/>
                <w:szCs w:val="18"/>
                <w:lang w:eastAsia="zh-CN"/>
              </w:rPr>
              <w:t>nediskontirana</w:t>
            </w:r>
            <w:proofErr w:type="spellEnd"/>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2C547D28" w14:textId="77777777" w:rsidR="005A6EC2" w:rsidRPr="00304D81" w:rsidRDefault="005A6EC2" w:rsidP="008906A5">
            <w:pPr>
              <w:suppressAutoHyphens/>
              <w:spacing w:before="40" w:after="40"/>
              <w:ind w:left="103"/>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diskontirana (čista sedanja vrednost) </w:t>
            </w:r>
          </w:p>
        </w:tc>
      </w:tr>
      <w:tr w:rsidR="00304D81" w:rsidRPr="00304D81" w14:paraId="5A0E703D"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EF3A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3</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D768BAF"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Skupni naložbeni stroški brez nepredvidenih stroškov</w:t>
            </w:r>
            <w:r w:rsidRPr="00304D81">
              <w:rPr>
                <w:rFonts w:ascii="Arial" w:eastAsia="SimSun" w:hAnsi="Arial" w:cs="Arial"/>
                <w:color w:val="auto"/>
                <w:sz w:val="18"/>
                <w:szCs w:val="18"/>
                <w:vertAlign w:val="superscript"/>
              </w:rPr>
              <w:footnoteReference w:id="2"/>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7D9AAFE"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648193C2" w14:textId="77777777" w:rsidR="005A6EC2" w:rsidRPr="00304D81" w:rsidRDefault="005A6EC2" w:rsidP="008906A5">
            <w:pPr>
              <w:jc w:val="center"/>
              <w:rPr>
                <w:rFonts w:ascii="Arial" w:hAnsi="Arial" w:cs="Arial"/>
                <w:color w:val="auto"/>
                <w:sz w:val="18"/>
                <w:szCs w:val="18"/>
              </w:rPr>
            </w:pPr>
          </w:p>
        </w:tc>
      </w:tr>
      <w:tr w:rsidR="00304D81" w:rsidRPr="00304D81" w14:paraId="0C53D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F4AA2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4</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316E45"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Ostanek vrednosti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3A601287"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12B38722" w14:textId="77777777" w:rsidR="005A6EC2" w:rsidRPr="00304D81" w:rsidRDefault="005A6EC2" w:rsidP="008906A5">
            <w:pPr>
              <w:jc w:val="center"/>
              <w:rPr>
                <w:rFonts w:ascii="Arial" w:hAnsi="Arial" w:cs="Arial"/>
                <w:color w:val="auto"/>
                <w:sz w:val="18"/>
                <w:szCs w:val="18"/>
              </w:rPr>
            </w:pPr>
          </w:p>
        </w:tc>
      </w:tr>
      <w:tr w:rsidR="00304D81" w:rsidRPr="00304D81" w14:paraId="2B32FB2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89606FC"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5</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E9695BC"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Prihodki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71FB433B"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F4F2B0A" w14:textId="77777777" w:rsidR="005A6EC2" w:rsidRPr="00304D81" w:rsidRDefault="005A6EC2" w:rsidP="008906A5">
            <w:pPr>
              <w:jc w:val="center"/>
              <w:rPr>
                <w:rFonts w:ascii="Arial" w:hAnsi="Arial" w:cs="Arial"/>
                <w:color w:val="auto"/>
                <w:sz w:val="18"/>
                <w:szCs w:val="18"/>
              </w:rPr>
            </w:pPr>
          </w:p>
        </w:tc>
      </w:tr>
      <w:tr w:rsidR="00304D81" w:rsidRPr="00304D81" w14:paraId="13A441B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5DDA86F9"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6</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78DCF2" w14:textId="77777777" w:rsidR="005A6EC2" w:rsidRPr="00304D81" w:rsidRDefault="005A6EC2" w:rsidP="008906A5">
            <w:pPr>
              <w:suppressAutoHyphens/>
              <w:spacing w:before="40" w:after="40"/>
              <w:ind w:left="360" w:hanging="236"/>
              <w:textAlignment w:val="baseline"/>
              <w:rPr>
                <w:rFonts w:ascii="Arial" w:eastAsia="SimSun" w:hAnsi="Arial" w:cs="Arial"/>
                <w:color w:val="auto"/>
                <w:sz w:val="18"/>
                <w:szCs w:val="18"/>
              </w:rPr>
            </w:pPr>
            <w:r w:rsidRPr="00304D81">
              <w:rPr>
                <w:rFonts w:ascii="Arial" w:eastAsia="SimSun" w:hAnsi="Arial" w:cs="Arial"/>
                <w:color w:val="auto"/>
                <w:sz w:val="18"/>
                <w:szCs w:val="18"/>
              </w:rPr>
              <w:t>Operativni stroški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6EC0E543"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2821C3" w14:textId="77777777" w:rsidR="005A6EC2" w:rsidRPr="00304D81" w:rsidRDefault="005A6EC2" w:rsidP="008906A5">
            <w:pPr>
              <w:jc w:val="center"/>
              <w:rPr>
                <w:rFonts w:ascii="Arial" w:hAnsi="Arial" w:cs="Arial"/>
                <w:color w:val="auto"/>
                <w:sz w:val="18"/>
                <w:szCs w:val="18"/>
              </w:rPr>
            </w:pPr>
          </w:p>
        </w:tc>
      </w:tr>
      <w:tr w:rsidR="00304D81" w:rsidRPr="00304D81" w14:paraId="4F7DADF7"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1F7A8192"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vAlign w:val="center"/>
          </w:tcPr>
          <w:p w14:paraId="39C98153" w14:textId="77777777" w:rsidR="005A6EC2" w:rsidRPr="00304D81" w:rsidRDefault="005A6EC2" w:rsidP="008906A5">
            <w:pPr>
              <w:suppressAutoHyphens/>
              <w:spacing w:before="40" w:after="40"/>
              <w:ind w:left="71"/>
              <w:textAlignment w:val="baseline"/>
              <w:rPr>
                <w:rFonts w:ascii="Arial" w:hAnsi="Arial" w:cs="Arial"/>
                <w:b/>
                <w:color w:val="auto"/>
                <w:sz w:val="18"/>
                <w:szCs w:val="18"/>
                <w:lang w:eastAsia="zh-CN"/>
              </w:rPr>
            </w:pPr>
            <w:r w:rsidRPr="00304D81">
              <w:rPr>
                <w:rFonts w:ascii="Arial" w:eastAsia="SimSun" w:hAnsi="Arial" w:cs="Arial"/>
                <w:b/>
                <w:color w:val="auto"/>
                <w:sz w:val="18"/>
                <w:szCs w:val="18"/>
              </w:rPr>
              <w:t>Izračun primanjkljaja v financiranju</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2732B57"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17526872" w14:textId="77777777" w:rsidR="005A6EC2" w:rsidRPr="00304D81" w:rsidRDefault="005A6EC2" w:rsidP="008906A5">
            <w:pPr>
              <w:suppressAutoHyphens/>
              <w:jc w:val="center"/>
              <w:textAlignment w:val="baseline"/>
              <w:rPr>
                <w:rFonts w:ascii="Arial" w:eastAsia="Times New Roman" w:hAnsi="Arial" w:cs="Arial"/>
                <w:color w:val="auto"/>
                <w:sz w:val="18"/>
                <w:szCs w:val="18"/>
                <w:lang w:eastAsia="zh-CN"/>
              </w:rPr>
            </w:pPr>
          </w:p>
        </w:tc>
      </w:tr>
      <w:tr w:rsidR="00304D81" w:rsidRPr="00304D81" w14:paraId="37DA3610"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387B154"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7</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7AA99C4"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Čisti prihodek = prihodki – operativni stroški + ostanek vrednosti (v EUR, diskontirano) = (5) – (6) + (4)</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6D9BB29"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EDEE41" w14:textId="77777777" w:rsidR="005A6EC2" w:rsidRPr="00304D81" w:rsidRDefault="005A6EC2" w:rsidP="008906A5">
            <w:pPr>
              <w:jc w:val="center"/>
              <w:rPr>
                <w:rFonts w:ascii="Arial" w:hAnsi="Arial" w:cs="Arial"/>
                <w:color w:val="auto"/>
                <w:sz w:val="18"/>
                <w:szCs w:val="18"/>
              </w:rPr>
            </w:pPr>
          </w:p>
        </w:tc>
      </w:tr>
      <w:tr w:rsidR="00304D81" w:rsidRPr="00304D81" w14:paraId="1C18F7EE"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4958E6CB"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8</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29AD18F"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Naložbeni stroški – čisti prihodek = (3) – (7)</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386656A8"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1740AD" w14:textId="77777777" w:rsidR="005A6EC2" w:rsidRPr="00304D81" w:rsidRDefault="005A6EC2" w:rsidP="008906A5">
            <w:pPr>
              <w:jc w:val="center"/>
              <w:rPr>
                <w:rFonts w:ascii="Arial" w:hAnsi="Arial" w:cs="Arial"/>
                <w:color w:val="auto"/>
                <w:sz w:val="18"/>
                <w:szCs w:val="18"/>
              </w:rPr>
            </w:pPr>
          </w:p>
        </w:tc>
      </w:tr>
      <w:tr w:rsidR="00304D81" w:rsidRPr="00304D81" w14:paraId="36ADD8C5"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4EC1917"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9</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08B4099" w14:textId="77777777" w:rsidR="005A6EC2" w:rsidRPr="00304D81" w:rsidRDefault="005A6EC2" w:rsidP="008906A5">
            <w:pPr>
              <w:suppressAutoHyphens/>
              <w:spacing w:before="40" w:after="40"/>
              <w:ind w:left="71"/>
              <w:textAlignment w:val="baseline"/>
              <w:rPr>
                <w:rFonts w:ascii="Arial" w:hAnsi="Arial" w:cs="Arial"/>
                <w:color w:val="auto"/>
                <w:sz w:val="18"/>
                <w:szCs w:val="18"/>
                <w:lang w:eastAsia="zh-CN"/>
              </w:rPr>
            </w:pPr>
            <w:r w:rsidRPr="00304D81">
              <w:rPr>
                <w:rFonts w:ascii="Arial" w:eastAsia="SimSun" w:hAnsi="Arial" w:cs="Arial"/>
                <w:b/>
                <w:color w:val="auto"/>
                <w:sz w:val="18"/>
                <w:szCs w:val="18"/>
              </w:rPr>
              <w:t>Stopnja primanjkljaja v financiranju (%) = (8) / (3)</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293A2518" w14:textId="77777777" w:rsidR="005A6EC2" w:rsidRPr="00304D81" w:rsidRDefault="005A6EC2" w:rsidP="008906A5">
            <w:pPr>
              <w:suppressAutoHyphens/>
              <w:spacing w:before="120" w:after="120"/>
              <w:jc w:val="center"/>
              <w:textAlignment w:val="baseline"/>
              <w:rPr>
                <w:rFonts w:ascii="Arial" w:eastAsia="Times New Roman" w:hAnsi="Arial" w:cs="Arial"/>
                <w:color w:val="auto"/>
                <w:sz w:val="18"/>
                <w:szCs w:val="18"/>
                <w:lang w:eastAsia="zh-CN"/>
              </w:rPr>
            </w:pPr>
          </w:p>
        </w:tc>
      </w:tr>
    </w:tbl>
    <w:p w14:paraId="4661C93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6A23D113" w14:textId="77777777" w:rsidR="005A6EC2" w:rsidRPr="00304D81" w:rsidRDefault="005A6EC2">
      <w:pPr>
        <w:rPr>
          <w:rFonts w:ascii="Arial" w:hAnsi="Arial" w:cs="Arial"/>
          <w:b/>
          <w:color w:val="auto"/>
          <w:sz w:val="20"/>
          <w:szCs w:val="20"/>
        </w:rPr>
      </w:pPr>
      <w:r w:rsidRPr="00304D81">
        <w:rPr>
          <w:rFonts w:ascii="Arial" w:hAnsi="Arial" w:cs="Arial"/>
          <w:b/>
          <w:color w:val="auto"/>
          <w:sz w:val="20"/>
          <w:szCs w:val="20"/>
        </w:rPr>
        <w:br w:type="page"/>
      </w:r>
    </w:p>
    <w:p w14:paraId="30723AE6" w14:textId="61A52A38" w:rsidR="005A6EC2"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b/>
          <w:iCs/>
          <w:color w:val="auto"/>
          <w:w w:val="95"/>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1.3 </w:t>
      </w:r>
      <w:r w:rsidR="00F807EE" w:rsidRPr="00304D81">
        <w:rPr>
          <w:rFonts w:ascii="Arial" w:hAnsi="Arial" w:cs="Arial"/>
          <w:b/>
          <w:color w:val="auto"/>
          <w:sz w:val="20"/>
          <w:szCs w:val="20"/>
        </w:rPr>
        <w:tab/>
      </w:r>
      <w:r w:rsidR="005A6EC2" w:rsidRPr="009C7501">
        <w:rPr>
          <w:rFonts w:ascii="Arial" w:eastAsia="SimSun" w:hAnsi="Arial" w:cs="Arial"/>
          <w:iCs/>
          <w:color w:val="auto"/>
          <w:w w:val="95"/>
          <w:sz w:val="20"/>
          <w:szCs w:val="20"/>
        </w:rPr>
        <w:t>Glavni kazalniki finančne analize v skladu z dokumentom o analizi stroškov in koristi</w:t>
      </w: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304D81" w:rsidRPr="00304D81" w14:paraId="6DB47DB3" w14:textId="77777777" w:rsidTr="000756C1">
        <w:trPr>
          <w:trHeight w:val="878"/>
        </w:trPr>
        <w:tc>
          <w:tcPr>
            <w:tcW w:w="3780" w:type="dxa"/>
            <w:gridSpan w:val="2"/>
            <w:tcBorders>
              <w:bottom w:val="single" w:sz="4" w:space="0" w:color="auto"/>
            </w:tcBorders>
            <w:vAlign w:val="center"/>
          </w:tcPr>
          <w:p w14:paraId="21C07A50" w14:textId="77777777" w:rsidR="005A6EC2" w:rsidRPr="00304D81" w:rsidRDefault="005A6EC2" w:rsidP="008906A5">
            <w:pPr>
              <w:rPr>
                <w:rFonts w:ascii="Arial" w:hAnsi="Arial" w:cs="Arial"/>
                <w:bCs/>
                <w:color w:val="auto"/>
                <w:sz w:val="18"/>
                <w:szCs w:val="18"/>
              </w:rPr>
            </w:pPr>
          </w:p>
        </w:tc>
        <w:tc>
          <w:tcPr>
            <w:tcW w:w="2700" w:type="dxa"/>
            <w:gridSpan w:val="2"/>
            <w:tcBorders>
              <w:bottom w:val="single" w:sz="4" w:space="0" w:color="auto"/>
            </w:tcBorders>
            <w:vAlign w:val="center"/>
          </w:tcPr>
          <w:p w14:paraId="702101DC"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Brez podpore Unije</w:t>
            </w:r>
          </w:p>
          <w:p w14:paraId="3D515AF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(FSD/C)</w:t>
            </w:r>
          </w:p>
          <w:p w14:paraId="751BB44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A</w:t>
            </w:r>
          </w:p>
        </w:tc>
        <w:tc>
          <w:tcPr>
            <w:tcW w:w="2880" w:type="dxa"/>
            <w:gridSpan w:val="2"/>
            <w:tcBorders>
              <w:bottom w:val="single" w:sz="4" w:space="0" w:color="auto"/>
            </w:tcBorders>
            <w:vAlign w:val="center"/>
          </w:tcPr>
          <w:p w14:paraId="42E02657"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S podporo Unije</w:t>
            </w:r>
          </w:p>
          <w:p w14:paraId="2C2BBEE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(FSD/K)</w:t>
            </w:r>
          </w:p>
          <w:p w14:paraId="25489CC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 (</w:t>
            </w:r>
            <w:r w:rsidRPr="00304D81">
              <w:rPr>
                <w:rFonts w:ascii="Arial" w:hAnsi="Arial" w:cs="Arial"/>
                <w:bCs/>
                <w:smallCaps/>
                <w:color w:val="auto"/>
                <w:sz w:val="18"/>
                <w:szCs w:val="18"/>
                <w:vertAlign w:val="superscript"/>
              </w:rPr>
              <w:t>1</w:t>
            </w:r>
            <w:r w:rsidRPr="00304D81">
              <w:rPr>
                <w:rFonts w:ascii="Arial" w:hAnsi="Arial" w:cs="Arial"/>
                <w:bCs/>
                <w:color w:val="auto"/>
                <w:sz w:val="18"/>
                <w:szCs w:val="18"/>
              </w:rPr>
              <w:t>)</w:t>
            </w:r>
          </w:p>
        </w:tc>
      </w:tr>
      <w:tr w:rsidR="00304D81" w:rsidRPr="00304D81" w14:paraId="7EC16EE9" w14:textId="77777777" w:rsidTr="008906A5">
        <w:tc>
          <w:tcPr>
            <w:tcW w:w="540" w:type="dxa"/>
            <w:tcBorders>
              <w:right w:val="nil"/>
            </w:tcBorders>
            <w:vAlign w:val="center"/>
          </w:tcPr>
          <w:p w14:paraId="4047275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3240" w:type="dxa"/>
            <w:tcBorders>
              <w:left w:val="nil"/>
            </w:tcBorders>
          </w:tcPr>
          <w:p w14:paraId="04BC793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Finančna stopnja donosa (%)</w:t>
            </w:r>
          </w:p>
        </w:tc>
        <w:tc>
          <w:tcPr>
            <w:tcW w:w="1350" w:type="dxa"/>
          </w:tcPr>
          <w:p w14:paraId="4D81FEB4" w14:textId="77777777" w:rsidR="005A6EC2" w:rsidRPr="00304D81" w:rsidRDefault="005A6EC2" w:rsidP="008906A5">
            <w:pPr>
              <w:jc w:val="center"/>
              <w:rPr>
                <w:rFonts w:ascii="Arial" w:hAnsi="Arial" w:cs="Arial"/>
                <w:color w:val="auto"/>
                <w:sz w:val="18"/>
                <w:szCs w:val="18"/>
              </w:rPr>
            </w:pPr>
          </w:p>
        </w:tc>
        <w:tc>
          <w:tcPr>
            <w:tcW w:w="1350" w:type="dxa"/>
          </w:tcPr>
          <w:p w14:paraId="0F15182F"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FRR/C*</w:t>
            </w:r>
          </w:p>
        </w:tc>
        <w:tc>
          <w:tcPr>
            <w:tcW w:w="1350" w:type="dxa"/>
          </w:tcPr>
          <w:p w14:paraId="374D7FEB" w14:textId="77777777" w:rsidR="005A6EC2" w:rsidRPr="00304D81" w:rsidRDefault="005A6EC2" w:rsidP="008906A5">
            <w:pPr>
              <w:jc w:val="center"/>
              <w:rPr>
                <w:rFonts w:ascii="Arial" w:hAnsi="Arial" w:cs="Arial"/>
                <w:color w:val="auto"/>
                <w:sz w:val="18"/>
                <w:szCs w:val="18"/>
              </w:rPr>
            </w:pPr>
          </w:p>
        </w:tc>
        <w:tc>
          <w:tcPr>
            <w:tcW w:w="1530" w:type="dxa"/>
          </w:tcPr>
          <w:p w14:paraId="333120BB"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FRR/K*</w:t>
            </w:r>
          </w:p>
        </w:tc>
      </w:tr>
      <w:tr w:rsidR="00304D81" w:rsidRPr="00304D81" w14:paraId="5EE2C999" w14:textId="77777777" w:rsidTr="000756C1">
        <w:tc>
          <w:tcPr>
            <w:tcW w:w="540" w:type="dxa"/>
            <w:tcBorders>
              <w:bottom w:val="single" w:sz="4" w:space="0" w:color="auto"/>
              <w:right w:val="nil"/>
            </w:tcBorders>
            <w:vAlign w:val="center"/>
          </w:tcPr>
          <w:p w14:paraId="5DC8DDB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3240" w:type="dxa"/>
            <w:tcBorders>
              <w:left w:val="nil"/>
              <w:bottom w:val="single" w:sz="4" w:space="0" w:color="auto"/>
            </w:tcBorders>
          </w:tcPr>
          <w:p w14:paraId="7DEDFC0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Neto sedanja vrednost (v evrih)</w:t>
            </w:r>
          </w:p>
        </w:tc>
        <w:tc>
          <w:tcPr>
            <w:tcW w:w="1350" w:type="dxa"/>
            <w:tcBorders>
              <w:bottom w:val="single" w:sz="4" w:space="0" w:color="auto"/>
            </w:tcBorders>
          </w:tcPr>
          <w:p w14:paraId="2DE9CCB8" w14:textId="77777777" w:rsidR="005A6EC2" w:rsidRPr="00304D81" w:rsidRDefault="005A6EC2" w:rsidP="008906A5">
            <w:pPr>
              <w:jc w:val="center"/>
              <w:rPr>
                <w:rFonts w:ascii="Arial" w:hAnsi="Arial" w:cs="Arial"/>
                <w:color w:val="auto"/>
                <w:sz w:val="18"/>
                <w:szCs w:val="18"/>
              </w:rPr>
            </w:pPr>
          </w:p>
        </w:tc>
        <w:tc>
          <w:tcPr>
            <w:tcW w:w="1350" w:type="dxa"/>
            <w:tcBorders>
              <w:bottom w:val="single" w:sz="4" w:space="0" w:color="auto"/>
            </w:tcBorders>
          </w:tcPr>
          <w:p w14:paraId="7D5F6936"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FNPV/C**</w:t>
            </w:r>
          </w:p>
        </w:tc>
        <w:tc>
          <w:tcPr>
            <w:tcW w:w="1350" w:type="dxa"/>
            <w:tcBorders>
              <w:bottom w:val="single" w:sz="4" w:space="0" w:color="auto"/>
            </w:tcBorders>
          </w:tcPr>
          <w:p w14:paraId="50542990" w14:textId="77777777" w:rsidR="005A6EC2" w:rsidRPr="00304D81" w:rsidRDefault="005A6EC2" w:rsidP="008906A5">
            <w:pPr>
              <w:jc w:val="center"/>
              <w:rPr>
                <w:rFonts w:ascii="Arial" w:hAnsi="Arial" w:cs="Arial"/>
                <w:color w:val="auto"/>
                <w:sz w:val="18"/>
                <w:szCs w:val="18"/>
              </w:rPr>
            </w:pPr>
          </w:p>
        </w:tc>
        <w:tc>
          <w:tcPr>
            <w:tcW w:w="1530" w:type="dxa"/>
            <w:tcBorders>
              <w:bottom w:val="single" w:sz="4" w:space="0" w:color="auto"/>
            </w:tcBorders>
          </w:tcPr>
          <w:p w14:paraId="47CB5759"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FNPV/K**</w:t>
            </w:r>
          </w:p>
        </w:tc>
      </w:tr>
      <w:tr w:rsidR="00304D81" w:rsidRPr="00304D81" w14:paraId="1F56FF34" w14:textId="77777777" w:rsidTr="000756C1">
        <w:tblPrEx>
          <w:tblBorders>
            <w:top w:val="none" w:sz="0" w:space="0" w:color="auto"/>
            <w:bottom w:val="none" w:sz="0" w:space="0" w:color="auto"/>
            <w:insideH w:val="none" w:sz="0" w:space="0" w:color="auto"/>
            <w:insideV w:val="none" w:sz="0" w:space="0" w:color="auto"/>
          </w:tblBorders>
        </w:tblPrEx>
        <w:trPr>
          <w:trHeight w:val="422"/>
        </w:trPr>
        <w:tc>
          <w:tcPr>
            <w:tcW w:w="540" w:type="dxa"/>
            <w:tcBorders>
              <w:top w:val="single" w:sz="4" w:space="0" w:color="auto"/>
            </w:tcBorders>
          </w:tcPr>
          <w:p w14:paraId="3D5CCB5F"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(1)</w:t>
            </w:r>
          </w:p>
        </w:tc>
        <w:tc>
          <w:tcPr>
            <w:tcW w:w="8820" w:type="dxa"/>
            <w:gridSpan w:val="5"/>
            <w:tcBorders>
              <w:top w:val="single" w:sz="4" w:space="0" w:color="auto"/>
            </w:tcBorders>
          </w:tcPr>
          <w:p w14:paraId="2BF2DEB8" w14:textId="77777777" w:rsidR="005A6EC2" w:rsidRPr="00304D81" w:rsidRDefault="005A6EC2" w:rsidP="000756C1">
            <w:pPr>
              <w:spacing w:after="0"/>
              <w:rPr>
                <w:rFonts w:ascii="Arial" w:hAnsi="Arial" w:cs="Arial"/>
                <w:i/>
                <w:color w:val="auto"/>
                <w:sz w:val="16"/>
                <w:szCs w:val="16"/>
              </w:rPr>
            </w:pPr>
            <w:r w:rsidRPr="00304D81">
              <w:rPr>
                <w:rFonts w:ascii="Arial" w:hAnsi="Arial" w:cs="Arial"/>
                <w:i/>
                <w:color w:val="auto"/>
                <w:sz w:val="16"/>
                <w:szCs w:val="16"/>
              </w:rPr>
              <w:t xml:space="preserve">Za izračun donosnosti projekta brez (»/C«) </w:t>
            </w:r>
            <w:r w:rsidRPr="00304D81">
              <w:rPr>
                <w:rFonts w:ascii="Arial" w:hAnsi="Arial" w:cs="Arial"/>
                <w:bCs/>
                <w:i/>
                <w:color w:val="auto"/>
                <w:sz w:val="16"/>
                <w:szCs w:val="16"/>
              </w:rPr>
              <w:t>podpore Unije</w:t>
            </w:r>
            <w:r w:rsidRPr="00304D81">
              <w:rPr>
                <w:rFonts w:ascii="Arial" w:hAnsi="Arial" w:cs="Arial"/>
                <w:i/>
                <w:color w:val="auto"/>
                <w:sz w:val="16"/>
                <w:szCs w:val="16"/>
              </w:rPr>
              <w:t xml:space="preserve"> in z njo (»/K«) glej navodila </w:t>
            </w:r>
            <w:r w:rsidRPr="00304D81">
              <w:rPr>
                <w:rFonts w:ascii="Arial" w:hAnsi="Arial" w:cs="Arial"/>
                <w:bCs/>
                <w:i/>
                <w:color w:val="auto"/>
                <w:sz w:val="16"/>
                <w:szCs w:val="16"/>
              </w:rPr>
              <w:t>Evropske komisije (</w:t>
            </w:r>
            <w:proofErr w:type="spellStart"/>
            <w:r w:rsidRPr="00304D81">
              <w:rPr>
                <w:rFonts w:ascii="Arial" w:hAnsi="Arial" w:cs="Arial"/>
                <w:bCs/>
                <w:i/>
                <w:color w:val="auto"/>
                <w:sz w:val="16"/>
                <w:szCs w:val="16"/>
              </w:rPr>
              <w:t>Guide</w:t>
            </w:r>
            <w:proofErr w:type="spellEnd"/>
            <w:r w:rsidRPr="00304D81">
              <w:rPr>
                <w:rFonts w:ascii="Arial" w:hAnsi="Arial" w:cs="Arial"/>
                <w:bCs/>
                <w:i/>
                <w:color w:val="auto"/>
                <w:sz w:val="16"/>
                <w:szCs w:val="16"/>
              </w:rPr>
              <w:t xml:space="preserve"> to </w:t>
            </w:r>
            <w:proofErr w:type="spellStart"/>
            <w:r w:rsidRPr="00304D81">
              <w:rPr>
                <w:rFonts w:ascii="Arial" w:hAnsi="Arial" w:cs="Arial"/>
                <w:bCs/>
                <w:i/>
                <w:color w:val="auto"/>
                <w:sz w:val="16"/>
                <w:szCs w:val="16"/>
              </w:rPr>
              <w:t>cost-benefit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analysis</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of</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investment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projects</w:t>
            </w:r>
            <w:proofErr w:type="spellEnd"/>
            <w:r w:rsidRPr="00304D81">
              <w:rPr>
                <w:rFonts w:ascii="Arial" w:hAnsi="Arial" w:cs="Arial"/>
                <w:bCs/>
                <w:i/>
                <w:color w:val="auto"/>
                <w:sz w:val="16"/>
                <w:szCs w:val="16"/>
              </w:rPr>
              <w:t>).</w:t>
            </w:r>
            <w:r w:rsidRPr="00304D81">
              <w:rPr>
                <w:rFonts w:ascii="Arial" w:hAnsi="Arial" w:cs="Arial"/>
                <w:i/>
                <w:color w:val="auto"/>
                <w:sz w:val="16"/>
                <w:szCs w:val="16"/>
              </w:rPr>
              <w:t xml:space="preserve"> </w:t>
            </w:r>
          </w:p>
        </w:tc>
      </w:tr>
      <w:tr w:rsidR="00304D81" w:rsidRPr="00304D81" w14:paraId="18F43CA2" w14:textId="77777777" w:rsidTr="000756C1">
        <w:tc>
          <w:tcPr>
            <w:tcW w:w="540" w:type="dxa"/>
            <w:tcBorders>
              <w:top w:val="nil"/>
              <w:bottom w:val="nil"/>
              <w:right w:val="nil"/>
            </w:tcBorders>
          </w:tcPr>
          <w:p w14:paraId="678936DE" w14:textId="77777777" w:rsidR="005A6EC2" w:rsidRPr="00304D81" w:rsidRDefault="005A6EC2" w:rsidP="008906A5">
            <w:pPr>
              <w:rPr>
                <w:rFonts w:ascii="Arial" w:hAnsi="Arial" w:cs="Arial"/>
                <w:bCs/>
                <w:i/>
                <w:color w:val="auto"/>
                <w:sz w:val="16"/>
                <w:szCs w:val="16"/>
              </w:rPr>
            </w:pPr>
          </w:p>
        </w:tc>
        <w:tc>
          <w:tcPr>
            <w:tcW w:w="8820" w:type="dxa"/>
            <w:gridSpan w:val="5"/>
            <w:tcBorders>
              <w:top w:val="nil"/>
              <w:left w:val="nil"/>
              <w:bottom w:val="nil"/>
              <w:right w:val="nil"/>
            </w:tcBorders>
          </w:tcPr>
          <w:p w14:paraId="160ADFB5" w14:textId="1624E37E" w:rsidR="005A6EC2" w:rsidRPr="00304D81" w:rsidRDefault="005A6EC2" w:rsidP="000756C1">
            <w:pPr>
              <w:spacing w:after="0"/>
              <w:rPr>
                <w:rFonts w:ascii="Arial" w:hAnsi="Arial" w:cs="Arial"/>
                <w:bCs/>
                <w:i/>
                <w:color w:val="auto"/>
                <w:sz w:val="16"/>
                <w:szCs w:val="16"/>
              </w:rPr>
            </w:pPr>
            <w:r w:rsidRPr="00304D81">
              <w:rPr>
                <w:rFonts w:ascii="Arial" w:hAnsi="Arial" w:cs="Arial"/>
                <w:bCs/>
                <w:i/>
                <w:color w:val="auto"/>
                <w:sz w:val="16"/>
                <w:szCs w:val="16"/>
              </w:rPr>
              <w:t>* FSD – Finančna stopnja donosa</w:t>
            </w:r>
          </w:p>
          <w:p w14:paraId="3A34DC4D"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 FNSV – Finančna neto sedanja vrednost</w:t>
            </w:r>
          </w:p>
        </w:tc>
      </w:tr>
    </w:tbl>
    <w:p w14:paraId="21851620" w14:textId="77777777" w:rsidR="00E41B5D" w:rsidRPr="00304D81" w:rsidRDefault="00E41B5D" w:rsidP="00E41B5D">
      <w:pPr>
        <w:widowControl w:val="0"/>
        <w:autoSpaceDE w:val="0"/>
        <w:autoSpaceDN w:val="0"/>
        <w:adjustRightInd w:val="0"/>
        <w:rPr>
          <w:rFonts w:ascii="Arial" w:hAnsi="Arial" w:cs="Arial"/>
          <w:color w:val="auto"/>
          <w:sz w:val="19"/>
          <w:szCs w:val="19"/>
        </w:rPr>
      </w:pPr>
    </w:p>
    <w:p w14:paraId="5746A826" w14:textId="36366CFE" w:rsidR="00E41B5D" w:rsidRPr="00304D81" w:rsidRDefault="00D80E6C" w:rsidP="00E41B5D">
      <w:pPr>
        <w:widowControl w:val="0"/>
        <w:autoSpaceDE w:val="0"/>
        <w:autoSpaceDN w:val="0"/>
        <w:adjustRightInd w:val="0"/>
        <w:rPr>
          <w:rFonts w:ascii="Arial" w:eastAsia="SimSun" w:hAnsi="Arial" w:cs="Arial"/>
          <w:b/>
          <w:color w:val="auto"/>
          <w:sz w:val="20"/>
          <w:szCs w:val="20"/>
        </w:rPr>
      </w:pPr>
      <w:r>
        <w:rPr>
          <w:rFonts w:ascii="Arial" w:eastAsia="SimSun" w:hAnsi="Arial" w:cs="Arial"/>
          <w:b/>
          <w:color w:val="auto"/>
          <w:sz w:val="20"/>
          <w:szCs w:val="20"/>
        </w:rPr>
        <w:t>H</w:t>
      </w:r>
      <w:r w:rsidR="0036186C" w:rsidRPr="00304D81">
        <w:rPr>
          <w:rFonts w:ascii="Arial" w:eastAsia="SimSun" w:hAnsi="Arial" w:cs="Arial"/>
          <w:b/>
          <w:color w:val="auto"/>
          <w:sz w:val="20"/>
          <w:szCs w:val="20"/>
        </w:rPr>
        <w:t>.</w:t>
      </w:r>
      <w:r w:rsidR="00E41B5D" w:rsidRPr="00304D81">
        <w:rPr>
          <w:rFonts w:ascii="Arial" w:eastAsia="SimSun" w:hAnsi="Arial" w:cs="Arial"/>
          <w:b/>
          <w:color w:val="auto"/>
          <w:sz w:val="20"/>
          <w:szCs w:val="20"/>
        </w:rPr>
        <w:t xml:space="preserve">1.4 </w:t>
      </w:r>
      <w:r w:rsidR="00E41B5D" w:rsidRPr="00304D81">
        <w:rPr>
          <w:rFonts w:ascii="Arial" w:eastAsia="SimSun" w:hAnsi="Arial" w:cs="Arial"/>
          <w:b/>
          <w:color w:val="auto"/>
          <w:sz w:val="20"/>
          <w:szCs w:val="20"/>
        </w:rPr>
        <w:tab/>
        <w:t xml:space="preserve">Strategija glede tarif in dostopnost </w:t>
      </w:r>
      <w:r w:rsidR="00E41B5D" w:rsidRPr="00304D81">
        <w:rPr>
          <w:rFonts w:ascii="Arial" w:eastAsia="SimSun" w:hAnsi="Arial" w:cs="Arial"/>
          <w:color w:val="auto"/>
          <w:sz w:val="20"/>
          <w:szCs w:val="20"/>
        </w:rPr>
        <w:t>(če je primerno)</w:t>
      </w:r>
    </w:p>
    <w:p w14:paraId="798A1A68" w14:textId="6A52D405" w:rsidR="005A6EC2" w:rsidRPr="009C7501" w:rsidRDefault="00D80E6C" w:rsidP="00E41B5D">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1.4.</w:t>
      </w:r>
      <w:r w:rsidR="00E41B5D" w:rsidRPr="00304D81">
        <w:rPr>
          <w:rFonts w:ascii="Arial" w:hAnsi="Arial" w:cs="Arial"/>
          <w:b/>
          <w:color w:val="auto"/>
          <w:sz w:val="20"/>
          <w:szCs w:val="20"/>
        </w:rPr>
        <w:t>1</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pričakuje, da bo projekt ustvaril prihodke s tarifami ali pristojbinami, ki jih krijejo uporabniki, navedite podrobne informacije o sistemu zaračunavanja (vrste in stopnjo pristojbin, načelo ali zakonodajo Unije, na podlagi kater</w:t>
      </w:r>
      <w:r w:rsidR="00E41B5D" w:rsidRPr="009C7501">
        <w:rPr>
          <w:rFonts w:ascii="Arial" w:eastAsia="SimSun" w:hAnsi="Arial" w:cs="Arial"/>
          <w:color w:val="auto"/>
          <w:sz w:val="20"/>
          <w:szCs w:val="20"/>
        </w:rPr>
        <w:t>e so bile uvedene pristojbine).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326F82A6" w14:textId="77777777" w:rsidTr="008906A5">
        <w:trPr>
          <w:trHeight w:val="555"/>
          <w:jc w:val="center"/>
        </w:trPr>
        <w:tc>
          <w:tcPr>
            <w:tcW w:w="9212" w:type="dxa"/>
            <w:shd w:val="clear" w:color="auto" w:fill="auto"/>
          </w:tcPr>
          <w:p w14:paraId="4223FC38" w14:textId="77777777" w:rsidR="005A6EC2" w:rsidRPr="00304D81" w:rsidRDefault="005A6EC2" w:rsidP="008906A5">
            <w:pPr>
              <w:tabs>
                <w:tab w:val="left" w:pos="1127"/>
              </w:tabs>
              <w:rPr>
                <w:rFonts w:ascii="Arial" w:hAnsi="Arial" w:cs="Arial"/>
                <w:bCs/>
                <w:color w:val="auto"/>
                <w:sz w:val="20"/>
                <w:szCs w:val="20"/>
              </w:rPr>
            </w:pPr>
          </w:p>
          <w:p w14:paraId="798FD4AB" w14:textId="77777777" w:rsidR="005A6EC2" w:rsidRPr="00304D81" w:rsidRDefault="005A6EC2" w:rsidP="008906A5">
            <w:pPr>
              <w:tabs>
                <w:tab w:val="left" w:pos="1127"/>
              </w:tabs>
              <w:rPr>
                <w:rFonts w:ascii="Arial" w:hAnsi="Arial" w:cs="Arial"/>
                <w:bCs/>
                <w:color w:val="auto"/>
                <w:sz w:val="20"/>
                <w:szCs w:val="20"/>
              </w:rPr>
            </w:pPr>
          </w:p>
          <w:p w14:paraId="0291E79F" w14:textId="77777777" w:rsidR="005A6EC2" w:rsidRPr="00304D81" w:rsidRDefault="005A6EC2" w:rsidP="008906A5">
            <w:pPr>
              <w:tabs>
                <w:tab w:val="left" w:pos="1127"/>
              </w:tabs>
              <w:rPr>
                <w:rFonts w:ascii="Arial" w:hAnsi="Arial" w:cs="Arial"/>
                <w:bCs/>
                <w:color w:val="auto"/>
                <w:sz w:val="20"/>
                <w:szCs w:val="20"/>
              </w:rPr>
            </w:pPr>
          </w:p>
        </w:tc>
      </w:tr>
    </w:tbl>
    <w:p w14:paraId="7AF3E38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796BF4D3" w14:textId="2C70AE7C"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bookmarkStart w:id="0" w:name="_Hlk59270811"/>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1.4.2</w:t>
      </w:r>
      <w:r w:rsidR="005A6EC2" w:rsidRPr="00304D81">
        <w:rPr>
          <w:rFonts w:ascii="Arial" w:hAnsi="Arial" w:cs="Arial"/>
          <w:b/>
          <w:color w:val="auto"/>
          <w:sz w:val="20"/>
          <w:szCs w:val="20"/>
        </w:rPr>
        <w:t xml:space="preserve"> </w:t>
      </w:r>
      <w:bookmarkEnd w:id="0"/>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Ali pristojbine pokrijejo operativne stroške, vključno s stroški vzdrževanja in stroški nadomestitve pri projektu?</w:t>
      </w:r>
      <w:r w:rsidR="005A6EC2" w:rsidRPr="009C7501">
        <w:rPr>
          <w:rFonts w:ascii="Arial" w:eastAsia="SimSun" w:hAnsi="Arial" w:cs="Arial"/>
          <w:color w:val="auto"/>
          <w:sz w:val="20"/>
          <w:szCs w:val="20"/>
          <w:vertAlign w:val="superscript"/>
        </w:rPr>
        <w:footnoteReference w:id="3"/>
      </w:r>
    </w:p>
    <w:p w14:paraId="3D9C339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C7337B0"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A615E1">
        <w:rPr>
          <w:rFonts w:ascii="Arial" w:hAnsi="Arial" w:cs="Arial"/>
          <w:color w:val="auto"/>
          <w:sz w:val="20"/>
          <w:szCs w:val="20"/>
        </w:rPr>
      </w:r>
      <w:r w:rsidR="00A615E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A615E1">
        <w:rPr>
          <w:rFonts w:ascii="Arial" w:hAnsi="Arial" w:cs="Arial"/>
          <w:color w:val="auto"/>
          <w:sz w:val="20"/>
          <w:szCs w:val="20"/>
        </w:rPr>
      </w:r>
      <w:r w:rsidR="00A615E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5B2C37FF" w14:textId="77777777" w:rsidR="005A6EC2" w:rsidRPr="009C7501" w:rsidRDefault="005A6EC2" w:rsidP="005A6EC2">
      <w:pPr>
        <w:widowControl w:val="0"/>
        <w:autoSpaceDE w:val="0"/>
        <w:autoSpaceDN w:val="0"/>
        <w:adjustRightInd w:val="0"/>
        <w:rPr>
          <w:rFonts w:ascii="Arial" w:eastAsia="SimSun" w:hAnsi="Arial" w:cs="Arial"/>
          <w:color w:val="auto"/>
          <w:sz w:val="20"/>
          <w:szCs w:val="20"/>
        </w:rPr>
      </w:pPr>
      <w:r w:rsidRPr="009C7501">
        <w:rPr>
          <w:rFonts w:ascii="Arial" w:eastAsia="SimSun" w:hAnsi="Arial" w:cs="Arial"/>
          <w:color w:val="auto"/>
          <w:sz w:val="20"/>
          <w:szCs w:val="20"/>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p>
    <w:p w14:paraId="4A6D2267"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B7A3236" w14:textId="77777777" w:rsidTr="008906A5">
        <w:trPr>
          <w:trHeight w:val="564"/>
          <w:jc w:val="center"/>
        </w:trPr>
        <w:tc>
          <w:tcPr>
            <w:tcW w:w="9212" w:type="dxa"/>
            <w:shd w:val="clear" w:color="auto" w:fill="auto"/>
          </w:tcPr>
          <w:p w14:paraId="57CDB16B" w14:textId="77777777" w:rsidR="005A6EC2" w:rsidRPr="00304D81" w:rsidRDefault="005A6EC2" w:rsidP="008906A5">
            <w:pPr>
              <w:tabs>
                <w:tab w:val="left" w:pos="1127"/>
              </w:tabs>
              <w:rPr>
                <w:rFonts w:ascii="Arial" w:hAnsi="Arial" w:cs="Arial"/>
                <w:bCs/>
                <w:color w:val="auto"/>
                <w:sz w:val="20"/>
                <w:szCs w:val="20"/>
              </w:rPr>
            </w:pPr>
          </w:p>
          <w:p w14:paraId="091C3436" w14:textId="77777777" w:rsidR="005A6EC2" w:rsidRPr="00304D81" w:rsidRDefault="005A6EC2" w:rsidP="008906A5">
            <w:pPr>
              <w:tabs>
                <w:tab w:val="left" w:pos="1127"/>
              </w:tabs>
              <w:rPr>
                <w:rFonts w:ascii="Arial" w:hAnsi="Arial" w:cs="Arial"/>
                <w:bCs/>
                <w:color w:val="auto"/>
                <w:sz w:val="20"/>
                <w:szCs w:val="20"/>
              </w:rPr>
            </w:pPr>
          </w:p>
          <w:p w14:paraId="1A0BA308" w14:textId="77777777" w:rsidR="005A6EC2" w:rsidRPr="00304D81" w:rsidRDefault="005A6EC2" w:rsidP="008906A5">
            <w:pPr>
              <w:tabs>
                <w:tab w:val="left" w:pos="1127"/>
              </w:tabs>
              <w:rPr>
                <w:rFonts w:ascii="Arial" w:hAnsi="Arial" w:cs="Arial"/>
                <w:bCs/>
                <w:color w:val="auto"/>
                <w:sz w:val="20"/>
                <w:szCs w:val="20"/>
              </w:rPr>
            </w:pPr>
          </w:p>
        </w:tc>
      </w:tr>
    </w:tbl>
    <w:p w14:paraId="29E52653"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56FBF66C" w14:textId="73A7D9DE"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1.4.3</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pristojbine razlikujejo med različnimi uporabniki, ali so te sorazmerne z različno uporabo projekta/dejansko porabo?</w:t>
      </w:r>
    </w:p>
    <w:p w14:paraId="1B2976E3"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0C29A4A"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A615E1">
        <w:rPr>
          <w:rFonts w:ascii="Arial" w:hAnsi="Arial" w:cs="Arial"/>
          <w:color w:val="auto"/>
          <w:sz w:val="20"/>
          <w:szCs w:val="20"/>
        </w:rPr>
      </w:r>
      <w:r w:rsidR="00A615E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A615E1">
        <w:rPr>
          <w:rFonts w:ascii="Arial" w:hAnsi="Arial" w:cs="Arial"/>
          <w:color w:val="auto"/>
          <w:sz w:val="20"/>
          <w:szCs w:val="20"/>
        </w:rPr>
      </w:r>
      <w:r w:rsidR="00A615E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64A5C8B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00B9D12" w14:textId="77777777" w:rsidTr="008906A5">
        <w:trPr>
          <w:trHeight w:val="705"/>
          <w:jc w:val="center"/>
        </w:trPr>
        <w:tc>
          <w:tcPr>
            <w:tcW w:w="9212" w:type="dxa"/>
            <w:shd w:val="clear" w:color="auto" w:fill="auto"/>
          </w:tcPr>
          <w:p w14:paraId="1B646ADF" w14:textId="77777777" w:rsidR="005A6EC2" w:rsidRDefault="005A6EC2" w:rsidP="008906A5">
            <w:pPr>
              <w:pStyle w:val="Odstavekseznama"/>
              <w:ind w:left="0"/>
              <w:rPr>
                <w:rFonts w:ascii="Arial" w:hAnsi="Arial" w:cs="Arial"/>
                <w:color w:val="auto"/>
                <w:sz w:val="20"/>
                <w:szCs w:val="20"/>
              </w:rPr>
            </w:pPr>
          </w:p>
          <w:p w14:paraId="024BDA21" w14:textId="77777777" w:rsidR="006B077E" w:rsidRDefault="006B077E" w:rsidP="008906A5">
            <w:pPr>
              <w:pStyle w:val="Odstavekseznama"/>
              <w:ind w:left="0"/>
              <w:rPr>
                <w:rFonts w:ascii="Arial" w:hAnsi="Arial" w:cs="Arial"/>
                <w:color w:val="auto"/>
                <w:sz w:val="20"/>
                <w:szCs w:val="20"/>
              </w:rPr>
            </w:pPr>
          </w:p>
          <w:p w14:paraId="471231C1" w14:textId="02F168BD" w:rsidR="006B077E" w:rsidRPr="00304D81" w:rsidRDefault="006B077E" w:rsidP="008906A5">
            <w:pPr>
              <w:pStyle w:val="Odstavekseznama"/>
              <w:ind w:left="0"/>
              <w:rPr>
                <w:rFonts w:ascii="Arial" w:hAnsi="Arial" w:cs="Arial"/>
                <w:color w:val="auto"/>
                <w:sz w:val="20"/>
                <w:szCs w:val="20"/>
              </w:rPr>
            </w:pPr>
          </w:p>
        </w:tc>
      </w:tr>
    </w:tbl>
    <w:p w14:paraId="4D9005BD"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293906B8" w14:textId="17424428"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1.4.4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so pristojbine sorazmerne z onesnaževanjem, ki ga povzročajo uporabniki?</w:t>
      </w:r>
    </w:p>
    <w:p w14:paraId="0BC37945"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50FF6EC"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A615E1">
        <w:rPr>
          <w:rFonts w:ascii="Arial" w:hAnsi="Arial" w:cs="Arial"/>
          <w:color w:val="auto"/>
          <w:sz w:val="20"/>
          <w:szCs w:val="20"/>
        </w:rPr>
      </w:r>
      <w:r w:rsidR="00A615E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A615E1">
        <w:rPr>
          <w:rFonts w:ascii="Arial" w:hAnsi="Arial" w:cs="Arial"/>
          <w:color w:val="auto"/>
          <w:sz w:val="20"/>
          <w:szCs w:val="20"/>
        </w:rPr>
      </w:r>
      <w:r w:rsidR="00A615E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080B80B"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76AC9FE" w14:textId="77777777" w:rsidTr="008906A5">
        <w:trPr>
          <w:trHeight w:val="551"/>
          <w:jc w:val="center"/>
        </w:trPr>
        <w:tc>
          <w:tcPr>
            <w:tcW w:w="9212" w:type="dxa"/>
            <w:shd w:val="clear" w:color="auto" w:fill="auto"/>
          </w:tcPr>
          <w:p w14:paraId="49AEA929" w14:textId="77777777" w:rsidR="005A6EC2" w:rsidRPr="00304D81" w:rsidRDefault="005A6EC2" w:rsidP="008906A5">
            <w:pPr>
              <w:pStyle w:val="Pripombabesedilo"/>
              <w:rPr>
                <w:rFonts w:ascii="Arial" w:hAnsi="Arial" w:cs="Arial"/>
                <w:bCs/>
                <w:color w:val="auto"/>
              </w:rPr>
            </w:pPr>
          </w:p>
          <w:p w14:paraId="5A1317EA" w14:textId="77777777" w:rsidR="00E41B5D" w:rsidRDefault="00E41B5D" w:rsidP="008906A5">
            <w:pPr>
              <w:pStyle w:val="Pripombabesedilo"/>
              <w:rPr>
                <w:rFonts w:ascii="Arial" w:hAnsi="Arial" w:cs="Arial"/>
                <w:bCs/>
                <w:color w:val="auto"/>
              </w:rPr>
            </w:pPr>
          </w:p>
          <w:p w14:paraId="55213E95" w14:textId="6C2B7421" w:rsidR="006B077E" w:rsidRPr="00304D81" w:rsidRDefault="006B077E" w:rsidP="008906A5">
            <w:pPr>
              <w:pStyle w:val="Pripombabesedilo"/>
              <w:rPr>
                <w:rFonts w:ascii="Arial" w:hAnsi="Arial" w:cs="Arial"/>
                <w:bCs/>
                <w:color w:val="auto"/>
              </w:rPr>
            </w:pPr>
          </w:p>
        </w:tc>
      </w:tr>
    </w:tbl>
    <w:p w14:paraId="56D41CB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225F8E73" w14:textId="5EEBB229"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1.4.5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je bila upoštevana cenovna dostopnost pristojbin za uporabnike?</w:t>
      </w:r>
    </w:p>
    <w:p w14:paraId="46E89B0F"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4915AA6"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A615E1">
        <w:rPr>
          <w:rFonts w:ascii="Arial" w:hAnsi="Arial" w:cs="Arial"/>
          <w:color w:val="auto"/>
          <w:sz w:val="20"/>
          <w:szCs w:val="20"/>
        </w:rPr>
      </w:r>
      <w:r w:rsidR="00A615E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00A615E1">
        <w:rPr>
          <w:rFonts w:ascii="Arial" w:hAnsi="Arial" w:cs="Arial"/>
          <w:color w:val="auto"/>
          <w:sz w:val="20"/>
          <w:szCs w:val="20"/>
        </w:rPr>
      </w:r>
      <w:r w:rsidR="00A615E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74F881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B3B1024" w14:textId="77777777" w:rsidTr="008906A5">
        <w:trPr>
          <w:trHeight w:val="561"/>
          <w:jc w:val="center"/>
        </w:trPr>
        <w:tc>
          <w:tcPr>
            <w:tcW w:w="9212" w:type="dxa"/>
            <w:shd w:val="clear" w:color="auto" w:fill="auto"/>
          </w:tcPr>
          <w:p w14:paraId="0E03C0FB" w14:textId="77777777" w:rsidR="005A6EC2" w:rsidRPr="00304D81" w:rsidRDefault="005A6EC2" w:rsidP="008906A5">
            <w:pPr>
              <w:tabs>
                <w:tab w:val="left" w:pos="1127"/>
              </w:tabs>
              <w:rPr>
                <w:rFonts w:ascii="Arial" w:hAnsi="Arial" w:cs="Arial"/>
                <w:bCs/>
                <w:color w:val="auto"/>
                <w:sz w:val="20"/>
                <w:szCs w:val="20"/>
              </w:rPr>
            </w:pPr>
          </w:p>
          <w:p w14:paraId="74FF08A9" w14:textId="77777777" w:rsidR="00E41B5D" w:rsidRDefault="00E41B5D" w:rsidP="008906A5">
            <w:pPr>
              <w:tabs>
                <w:tab w:val="left" w:pos="1127"/>
              </w:tabs>
              <w:rPr>
                <w:rFonts w:ascii="Arial" w:hAnsi="Arial" w:cs="Arial"/>
                <w:bCs/>
                <w:color w:val="auto"/>
                <w:sz w:val="20"/>
                <w:szCs w:val="20"/>
              </w:rPr>
            </w:pPr>
          </w:p>
          <w:p w14:paraId="0124C8E1" w14:textId="7436CA62" w:rsidR="006B077E" w:rsidRPr="00304D81" w:rsidRDefault="006B077E" w:rsidP="008906A5">
            <w:pPr>
              <w:tabs>
                <w:tab w:val="left" w:pos="1127"/>
              </w:tabs>
              <w:rPr>
                <w:rFonts w:ascii="Arial" w:hAnsi="Arial" w:cs="Arial"/>
                <w:bCs/>
                <w:color w:val="auto"/>
                <w:sz w:val="20"/>
                <w:szCs w:val="20"/>
              </w:rPr>
            </w:pPr>
          </w:p>
        </w:tc>
      </w:tr>
    </w:tbl>
    <w:p w14:paraId="23E71BF5"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3A0D0600" w14:textId="77777777" w:rsidR="00F22135" w:rsidRPr="00304D81" w:rsidRDefault="00F22135">
      <w:pPr>
        <w:rPr>
          <w:rFonts w:ascii="Arial" w:eastAsia="SimSun" w:hAnsi="Arial" w:cs="Arial"/>
          <w:b/>
          <w:bCs/>
          <w:color w:val="auto"/>
          <w:sz w:val="20"/>
          <w:szCs w:val="20"/>
        </w:rPr>
      </w:pPr>
      <w:r w:rsidRPr="00304D81">
        <w:rPr>
          <w:rFonts w:ascii="Arial" w:eastAsia="SimSun" w:hAnsi="Arial" w:cs="Arial"/>
          <w:b/>
          <w:bCs/>
          <w:color w:val="auto"/>
          <w:sz w:val="20"/>
          <w:szCs w:val="20"/>
        </w:rPr>
        <w:br w:type="page"/>
      </w:r>
    </w:p>
    <w:p w14:paraId="74285427" w14:textId="5652B384" w:rsidR="005A6EC2" w:rsidRDefault="00C258E6" w:rsidP="0036186C">
      <w:pPr>
        <w:rPr>
          <w:rFonts w:ascii="Arial" w:eastAsia="SimSun" w:hAnsi="Arial" w:cs="Arial"/>
          <w:b/>
          <w:bCs/>
          <w:color w:val="auto"/>
          <w:szCs w:val="20"/>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78720" behindDoc="0" locked="0" layoutInCell="1" allowOverlap="1" wp14:anchorId="2EDAB36E" wp14:editId="634065C8">
                <wp:simplePos x="0" y="0"/>
                <wp:positionH relativeFrom="margin">
                  <wp:posOffset>21590</wp:posOffset>
                </wp:positionH>
                <wp:positionV relativeFrom="page">
                  <wp:posOffset>1601470</wp:posOffset>
                </wp:positionV>
                <wp:extent cx="5743575" cy="285750"/>
                <wp:effectExtent l="0" t="0" r="28575" b="19050"/>
                <wp:wrapSquare wrapText="bothSides"/>
                <wp:docPr id="128000215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40FB335E" w14:textId="77777777" w:rsidR="00187120" w:rsidRDefault="00187120" w:rsidP="007617ED">
                            <w:pPr>
                              <w:shd w:val="clear" w:color="auto" w:fill="E2EFD9" w:themeFill="accent6" w:themeFillTint="33"/>
                              <w:spacing w:after="0"/>
                            </w:pPr>
                            <w:r>
                              <w:t>Tako pri finančni kot pri ekonomski analizi je potrebno upoštevati 4% finančno diskontno stopnjo.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EDAB36E" id="_x0000_s1046" type="#_x0000_t202" style="position:absolute;margin-left:1.7pt;margin-top:126.1pt;width:452.25pt;height:2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">
                <v:textbox>
                  <w:txbxContent>
                    <w:p w14:paraId="40FB335E" w14:textId="77777777" w:rsidR="00187120" w:rsidRDefault="00187120" w:rsidP="007617ED">
                      <w:pPr>
                        <w:shd w:val="clear" w:color="auto" w:fill="E2EFD9" w:themeFill="accent6" w:themeFillTint="33"/>
                        <w:spacing w:after="0"/>
                      </w:pPr>
                      <w:r>
                        <w:t>Tako pri finančni kot pri ekonomski analizi je potrebno upoštevati 4% finančno diskontno stopnjo.</w:t>
                      </w:r>
                    </w:p>
                  </w:txbxContent>
                </v:textbox>
                <w10:wrap type="square" anchorx="margin" anchory="page"/>
              </v:shape>
            </w:pict>
          </mc:Fallback>
        </mc:AlternateContent>
      </w:r>
      <w:r w:rsidRPr="00F16640">
        <w:rPr>
          <w:rFonts w:ascii="Arial" w:hAnsi="Arial" w:cs="Arial"/>
          <w:b/>
          <w:noProof/>
          <w:color w:val="auto"/>
          <w:sz w:val="20"/>
          <w:szCs w:val="19"/>
        </w:rPr>
        <mc:AlternateContent>
          <mc:Choice Requires="wps">
            <w:drawing>
              <wp:anchor distT="45720" distB="45720" distL="114300" distR="114300" simplePos="0" relativeHeight="251715584" behindDoc="0" locked="0" layoutInCell="1" allowOverlap="1" wp14:anchorId="1A58017D" wp14:editId="0D0B36DD">
                <wp:simplePos x="0" y="0"/>
                <wp:positionH relativeFrom="margin">
                  <wp:posOffset>34823</wp:posOffset>
                </wp:positionH>
                <wp:positionV relativeFrom="margin">
                  <wp:posOffset>270663</wp:posOffset>
                </wp:positionV>
                <wp:extent cx="5742305" cy="285750"/>
                <wp:effectExtent l="0" t="0" r="10795" b="19050"/>
                <wp:wrapSquare wrapText="bothSides"/>
                <wp:docPr id="101543024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F050B1D" w14:textId="41CBBC9A"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A58017D" id="_x0000_s1047" type="#_x0000_t202" style="position:absolute;margin-left:2.75pt;margin-top:21.3pt;width:452.15pt;height:2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VM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">
                <v:textbox>
                  <w:txbxContent>
                    <w:p w14:paraId="7F050B1D" w14:textId="41CBBC9A"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margin"/>
              </v:shape>
            </w:pict>
          </mc:Fallback>
        </mc:AlternateContent>
      </w:r>
      <w:r w:rsidR="00D80E6C">
        <w:rPr>
          <w:rFonts w:ascii="Arial" w:eastAsia="SimSun" w:hAnsi="Arial" w:cs="Arial"/>
          <w:b/>
          <w:bCs/>
          <w:color w:val="auto"/>
          <w:szCs w:val="20"/>
        </w:rPr>
        <w:t>H</w:t>
      </w:r>
      <w:r w:rsidR="0036186C" w:rsidRPr="00304D81">
        <w:rPr>
          <w:rFonts w:ascii="Arial" w:eastAsia="SimSun" w:hAnsi="Arial" w:cs="Arial"/>
          <w:b/>
          <w:bCs/>
          <w:color w:val="auto"/>
          <w:szCs w:val="20"/>
        </w:rPr>
        <w:t>.2</w:t>
      </w:r>
      <w:r w:rsidR="0036186C" w:rsidRPr="00304D81">
        <w:rPr>
          <w:rFonts w:ascii="Arial" w:eastAsia="SimSun" w:hAnsi="Arial" w:cs="Arial"/>
          <w:b/>
          <w:bCs/>
          <w:color w:val="auto"/>
          <w:szCs w:val="20"/>
        </w:rPr>
        <w:tab/>
      </w:r>
      <w:r w:rsidR="00F22135" w:rsidRPr="00304D81">
        <w:rPr>
          <w:rFonts w:ascii="Arial" w:eastAsia="SimSun" w:hAnsi="Arial" w:cs="Arial"/>
          <w:b/>
          <w:bCs/>
          <w:color w:val="auto"/>
          <w:szCs w:val="20"/>
        </w:rPr>
        <w:t>EKONOMSKA ANALIZA</w:t>
      </w:r>
    </w:p>
    <w:p w14:paraId="5F89BEAC" w14:textId="3DBB1476" w:rsidR="005A6EC2" w:rsidRPr="00304D81" w:rsidRDefault="00D80E6C" w:rsidP="00F51B36">
      <w:pPr>
        <w:widowControl w:val="0"/>
        <w:tabs>
          <w:tab w:val="left" w:pos="1180"/>
        </w:tabs>
        <w:overflowPunct w:val="0"/>
        <w:autoSpaceDE w:val="0"/>
        <w:autoSpaceDN w:val="0"/>
        <w:adjustRightInd w:val="0"/>
        <w:spacing w:after="360" w:line="240" w:lineRule="auto"/>
        <w:ind w:left="709" w:hanging="709"/>
        <w:jc w:val="both"/>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F22135" w:rsidRPr="00304D81">
        <w:rPr>
          <w:rFonts w:ascii="Arial" w:hAnsi="Arial" w:cs="Arial"/>
          <w:b/>
          <w:color w:val="auto"/>
          <w:sz w:val="20"/>
          <w:szCs w:val="20"/>
        </w:rPr>
        <w:t>2.1</w:t>
      </w:r>
      <w:r w:rsidR="005A6EC2" w:rsidRPr="00304D81">
        <w:rPr>
          <w:rFonts w:ascii="Arial" w:hAnsi="Arial" w:cs="Arial"/>
          <w:b/>
          <w:color w:val="auto"/>
          <w:sz w:val="20"/>
          <w:szCs w:val="20"/>
        </w:rPr>
        <w:t xml:space="preserve">   </w:t>
      </w:r>
      <w:r w:rsidR="005A6EC2" w:rsidRPr="009C7501">
        <w:rPr>
          <w:rFonts w:ascii="Arial" w:hAnsi="Arial" w:cs="Arial"/>
          <w:color w:val="auto"/>
          <w:sz w:val="20"/>
          <w:szCs w:val="20"/>
        </w:rPr>
        <w:t>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CO2) ter s pripravljenostjo na podnebne spremembe in naravne nesreče.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E12D802" w14:textId="77777777" w:rsidTr="008906A5">
        <w:trPr>
          <w:trHeight w:val="555"/>
          <w:jc w:val="center"/>
        </w:trPr>
        <w:tc>
          <w:tcPr>
            <w:tcW w:w="9212" w:type="dxa"/>
            <w:shd w:val="clear" w:color="auto" w:fill="auto"/>
          </w:tcPr>
          <w:p w14:paraId="4264BAEE" w14:textId="77777777" w:rsidR="005A6EC2" w:rsidRPr="00304D81" w:rsidRDefault="005A6EC2" w:rsidP="008906A5">
            <w:pPr>
              <w:tabs>
                <w:tab w:val="left" w:pos="709"/>
              </w:tabs>
              <w:rPr>
                <w:rFonts w:ascii="Arial" w:hAnsi="Arial" w:cs="Arial"/>
                <w:bCs/>
                <w:color w:val="auto"/>
                <w:sz w:val="20"/>
                <w:szCs w:val="20"/>
              </w:rPr>
            </w:pPr>
          </w:p>
          <w:p w14:paraId="2D640C43" w14:textId="77777777" w:rsidR="005A6EC2" w:rsidRPr="00304D81" w:rsidRDefault="005A6EC2" w:rsidP="008906A5">
            <w:pPr>
              <w:tabs>
                <w:tab w:val="left" w:pos="709"/>
              </w:tabs>
              <w:rPr>
                <w:rFonts w:ascii="Arial" w:hAnsi="Arial" w:cs="Arial"/>
                <w:bCs/>
                <w:color w:val="auto"/>
                <w:sz w:val="20"/>
                <w:szCs w:val="20"/>
              </w:rPr>
            </w:pPr>
          </w:p>
          <w:p w14:paraId="72372AF9" w14:textId="77777777" w:rsidR="005A6EC2" w:rsidRPr="00304D81" w:rsidRDefault="005A6EC2" w:rsidP="008906A5">
            <w:pPr>
              <w:tabs>
                <w:tab w:val="left" w:pos="709"/>
              </w:tabs>
              <w:rPr>
                <w:rFonts w:ascii="Arial" w:hAnsi="Arial" w:cs="Arial"/>
                <w:bCs/>
                <w:color w:val="auto"/>
                <w:sz w:val="20"/>
                <w:szCs w:val="20"/>
              </w:rPr>
            </w:pPr>
          </w:p>
          <w:p w14:paraId="49787AFB" w14:textId="77777777" w:rsidR="005A6EC2" w:rsidRPr="00304D81" w:rsidRDefault="005A6EC2" w:rsidP="008906A5">
            <w:pPr>
              <w:tabs>
                <w:tab w:val="left" w:pos="709"/>
              </w:tabs>
              <w:rPr>
                <w:rFonts w:ascii="Arial" w:hAnsi="Arial" w:cs="Arial"/>
                <w:bCs/>
                <w:color w:val="auto"/>
                <w:sz w:val="20"/>
                <w:szCs w:val="20"/>
              </w:rPr>
            </w:pPr>
          </w:p>
        </w:tc>
      </w:tr>
    </w:tbl>
    <w:p w14:paraId="23F5A2FD" w14:textId="77777777" w:rsidR="005A6EC2" w:rsidRPr="00304D81" w:rsidRDefault="005A6EC2" w:rsidP="005A6EC2">
      <w:pPr>
        <w:widowControl w:val="0"/>
        <w:tabs>
          <w:tab w:val="left" w:pos="1180"/>
        </w:tabs>
        <w:overflowPunct w:val="0"/>
        <w:autoSpaceDE w:val="0"/>
        <w:autoSpaceDN w:val="0"/>
        <w:adjustRightInd w:val="0"/>
        <w:spacing w:line="310" w:lineRule="auto"/>
        <w:ind w:right="500"/>
        <w:rPr>
          <w:rFonts w:ascii="Arial" w:eastAsia="SimSun" w:hAnsi="Arial" w:cs="Arial"/>
          <w:color w:val="auto"/>
          <w:sz w:val="20"/>
          <w:szCs w:val="20"/>
        </w:rPr>
      </w:pPr>
    </w:p>
    <w:p w14:paraId="0858BCED" w14:textId="29939059" w:rsidR="005A6EC2" w:rsidRPr="00304D81" w:rsidRDefault="00D80E6C" w:rsidP="00F22135">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2.2 </w:t>
      </w:r>
      <w:r w:rsidR="00F22135" w:rsidRPr="00304D81">
        <w:rPr>
          <w:rFonts w:ascii="Arial" w:hAnsi="Arial" w:cs="Arial"/>
          <w:b/>
          <w:color w:val="auto"/>
          <w:sz w:val="20"/>
          <w:szCs w:val="20"/>
        </w:rPr>
        <w:tab/>
      </w:r>
      <w:r w:rsidR="005A6EC2" w:rsidRPr="009C7501">
        <w:rPr>
          <w:rFonts w:ascii="Arial" w:hAnsi="Arial" w:cs="Arial"/>
          <w:color w:val="auto"/>
          <w:sz w:val="20"/>
          <w:szCs w:val="20"/>
        </w:rPr>
        <w:t>Navedite podatke o ekonomskih stroških in koristih, opredeljenih v analizi, skupaj s pripadajočimi vrednostmi.</w:t>
      </w:r>
    </w:p>
    <w:p w14:paraId="4F548898" w14:textId="77777777" w:rsidR="005A6EC2" w:rsidRPr="00304D81" w:rsidRDefault="005A6EC2" w:rsidP="005A6EC2">
      <w:pPr>
        <w:widowControl w:val="0"/>
        <w:autoSpaceDE w:val="0"/>
        <w:autoSpaceDN w:val="0"/>
        <w:adjustRightInd w:val="0"/>
        <w:rPr>
          <w:rFonts w:ascii="Arial" w:hAnsi="Arial" w:cs="Arial"/>
          <w:color w:val="auto"/>
          <w:sz w:val="20"/>
          <w:szCs w:val="20"/>
        </w:rPr>
      </w:pPr>
    </w:p>
    <w:tbl>
      <w:tblPr>
        <w:tblW w:w="9435" w:type="dxa"/>
        <w:tblInd w:w="75" w:type="dxa"/>
        <w:tblCellMar>
          <w:left w:w="70" w:type="dxa"/>
          <w:right w:w="70" w:type="dxa"/>
        </w:tblCellMar>
        <w:tblLook w:val="04A0" w:firstRow="1" w:lastRow="0" w:firstColumn="1" w:lastColumn="0" w:noHBand="0" w:noVBand="1"/>
      </w:tblPr>
      <w:tblGrid>
        <w:gridCol w:w="4931"/>
        <w:gridCol w:w="1460"/>
        <w:gridCol w:w="1620"/>
        <w:gridCol w:w="1424"/>
      </w:tblGrid>
      <w:tr w:rsidR="00304D81" w:rsidRPr="00304D81" w14:paraId="12E73AD4" w14:textId="77777777" w:rsidTr="008906A5">
        <w:trPr>
          <w:trHeight w:val="612"/>
        </w:trPr>
        <w:tc>
          <w:tcPr>
            <w:tcW w:w="4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90768" w14:textId="42BF5533"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Korist</w:t>
            </w:r>
            <w:r w:rsidR="00FA1099" w:rsidRPr="00304D81">
              <w:rPr>
                <w:rFonts w:ascii="Arial" w:eastAsia="Times New Roman" w:hAnsi="Arial" w:cs="Arial"/>
                <w:b/>
                <w:bCs/>
                <w:color w:val="auto"/>
                <w:sz w:val="18"/>
                <w:szCs w:val="18"/>
              </w:rPr>
              <w:t>i</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A6E18F7"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CC0A30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C3C6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koristi</w:t>
            </w:r>
          </w:p>
        </w:tc>
      </w:tr>
      <w:tr w:rsidR="00304D81" w:rsidRPr="00304D81" w14:paraId="15EA168B" w14:textId="77777777" w:rsidTr="008906A5">
        <w:trPr>
          <w:trHeight w:val="408"/>
        </w:trPr>
        <w:tc>
          <w:tcPr>
            <w:tcW w:w="4931" w:type="dxa"/>
            <w:vMerge/>
            <w:tcBorders>
              <w:top w:val="single" w:sz="4" w:space="0" w:color="auto"/>
              <w:left w:val="single" w:sz="4" w:space="0" w:color="auto"/>
              <w:bottom w:val="single" w:sz="4" w:space="0" w:color="auto"/>
              <w:right w:val="single" w:sz="4" w:space="0" w:color="auto"/>
            </w:tcBorders>
            <w:vAlign w:val="center"/>
            <w:hideMark/>
          </w:tcPr>
          <w:p w14:paraId="4BC89BF3"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shd w:val="clear" w:color="auto" w:fill="auto"/>
            <w:vAlign w:val="center"/>
            <w:hideMark/>
          </w:tcPr>
          <w:p w14:paraId="6A13974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shd w:val="clear" w:color="auto" w:fill="auto"/>
            <w:vAlign w:val="center"/>
            <w:hideMark/>
          </w:tcPr>
          <w:p w14:paraId="0CA0B05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B995F4F" w14:textId="77777777" w:rsidR="005A6EC2" w:rsidRPr="00304D81" w:rsidRDefault="005A6EC2" w:rsidP="008906A5">
            <w:pPr>
              <w:rPr>
                <w:rFonts w:ascii="Arial" w:eastAsia="Times New Roman" w:hAnsi="Arial" w:cs="Arial"/>
                <w:bCs/>
                <w:color w:val="auto"/>
                <w:sz w:val="18"/>
                <w:szCs w:val="18"/>
              </w:rPr>
            </w:pPr>
          </w:p>
        </w:tc>
      </w:tr>
      <w:tr w:rsidR="00304D81" w:rsidRPr="00304D81" w14:paraId="443BDEF8" w14:textId="77777777" w:rsidTr="008906A5">
        <w:trPr>
          <w:trHeight w:val="279"/>
        </w:trPr>
        <w:tc>
          <w:tcPr>
            <w:tcW w:w="4931" w:type="dxa"/>
            <w:tcBorders>
              <w:top w:val="nil"/>
              <w:left w:val="single" w:sz="4" w:space="0" w:color="auto"/>
              <w:bottom w:val="single" w:sz="4" w:space="0" w:color="auto"/>
              <w:right w:val="single" w:sz="4" w:space="0" w:color="auto"/>
            </w:tcBorders>
            <w:shd w:val="clear" w:color="auto" w:fill="auto"/>
            <w:vAlign w:val="bottom"/>
          </w:tcPr>
          <w:p w14:paraId="506F98DA"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6447D289"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264CED3"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605F548F"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5EEDF10" w14:textId="77777777" w:rsidTr="008906A5">
        <w:trPr>
          <w:trHeight w:val="264"/>
        </w:trPr>
        <w:tc>
          <w:tcPr>
            <w:tcW w:w="4931" w:type="dxa"/>
            <w:tcBorders>
              <w:top w:val="nil"/>
              <w:left w:val="single" w:sz="4" w:space="0" w:color="auto"/>
              <w:bottom w:val="single" w:sz="4" w:space="0" w:color="auto"/>
              <w:right w:val="single" w:sz="4" w:space="0" w:color="auto"/>
            </w:tcBorders>
            <w:shd w:val="clear" w:color="auto" w:fill="auto"/>
            <w:vAlign w:val="bottom"/>
          </w:tcPr>
          <w:p w14:paraId="47E5B4F2"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525B947C"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1E5C3A7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533B531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E3A069" w14:textId="77777777" w:rsidTr="008906A5">
        <w:trPr>
          <w:trHeight w:val="273"/>
        </w:trPr>
        <w:tc>
          <w:tcPr>
            <w:tcW w:w="4931" w:type="dxa"/>
            <w:tcBorders>
              <w:top w:val="nil"/>
              <w:left w:val="single" w:sz="4" w:space="0" w:color="auto"/>
              <w:bottom w:val="single" w:sz="4" w:space="0" w:color="auto"/>
              <w:right w:val="single" w:sz="4" w:space="0" w:color="auto"/>
            </w:tcBorders>
            <w:shd w:val="clear" w:color="auto" w:fill="auto"/>
            <w:vAlign w:val="bottom"/>
          </w:tcPr>
          <w:p w14:paraId="57F03683"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3568274B"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77B82AB4"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6F4B400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5C50063" w14:textId="77777777" w:rsidTr="008906A5">
        <w:trPr>
          <w:trHeight w:val="283"/>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1B8DB696"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26A25530"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3CAACADC"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7F352B24" w14:textId="77777777" w:rsidR="005A6EC2" w:rsidRPr="00304D81" w:rsidRDefault="005A6EC2" w:rsidP="008906A5">
            <w:pPr>
              <w:jc w:val="center"/>
              <w:rPr>
                <w:rFonts w:ascii="Arial" w:eastAsia="Times New Roman" w:hAnsi="Arial" w:cs="Arial"/>
                <w:bCs/>
                <w:color w:val="auto"/>
                <w:sz w:val="18"/>
                <w:szCs w:val="18"/>
              </w:rPr>
            </w:pPr>
          </w:p>
        </w:tc>
      </w:tr>
      <w:tr w:rsidR="00304D81" w:rsidRPr="00304D81" w14:paraId="56B10BE5" w14:textId="77777777" w:rsidTr="008906A5">
        <w:trPr>
          <w:trHeight w:val="264"/>
        </w:trPr>
        <w:tc>
          <w:tcPr>
            <w:tcW w:w="4931" w:type="dxa"/>
            <w:vMerge w:val="restart"/>
            <w:tcBorders>
              <w:top w:val="nil"/>
              <w:left w:val="single" w:sz="4" w:space="0" w:color="auto"/>
              <w:bottom w:val="single" w:sz="4" w:space="0" w:color="auto"/>
              <w:right w:val="single" w:sz="4" w:space="0" w:color="auto"/>
            </w:tcBorders>
            <w:shd w:val="clear" w:color="auto" w:fill="auto"/>
            <w:vAlign w:val="center"/>
            <w:hideMark/>
          </w:tcPr>
          <w:p w14:paraId="61AC96A0" w14:textId="77777777"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Stroški</w:t>
            </w:r>
          </w:p>
        </w:tc>
        <w:tc>
          <w:tcPr>
            <w:tcW w:w="1460" w:type="dxa"/>
            <w:tcBorders>
              <w:top w:val="nil"/>
              <w:left w:val="nil"/>
              <w:bottom w:val="single" w:sz="4" w:space="0" w:color="auto"/>
              <w:right w:val="single" w:sz="4" w:space="0" w:color="auto"/>
            </w:tcBorders>
            <w:shd w:val="clear" w:color="auto" w:fill="auto"/>
            <w:vAlign w:val="center"/>
            <w:hideMark/>
          </w:tcPr>
          <w:p w14:paraId="351B6EF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nil"/>
              <w:left w:val="nil"/>
              <w:bottom w:val="single" w:sz="4" w:space="0" w:color="auto"/>
              <w:right w:val="single" w:sz="4" w:space="0" w:color="auto"/>
            </w:tcBorders>
            <w:shd w:val="clear" w:color="auto" w:fill="auto"/>
            <w:vAlign w:val="center"/>
            <w:hideMark/>
          </w:tcPr>
          <w:p w14:paraId="787CB05A"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6286567E"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stroškov</w:t>
            </w:r>
          </w:p>
        </w:tc>
      </w:tr>
      <w:tr w:rsidR="00304D81" w:rsidRPr="00304D81" w14:paraId="1DB01C87" w14:textId="77777777" w:rsidTr="008906A5">
        <w:trPr>
          <w:trHeight w:val="264"/>
        </w:trPr>
        <w:tc>
          <w:tcPr>
            <w:tcW w:w="4931" w:type="dxa"/>
            <w:vMerge/>
            <w:tcBorders>
              <w:top w:val="nil"/>
              <w:left w:val="single" w:sz="4" w:space="0" w:color="auto"/>
              <w:bottom w:val="single" w:sz="4" w:space="0" w:color="auto"/>
              <w:right w:val="single" w:sz="4" w:space="0" w:color="auto"/>
            </w:tcBorders>
            <w:vAlign w:val="center"/>
            <w:hideMark/>
          </w:tcPr>
          <w:p w14:paraId="61222E26"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shd w:val="clear" w:color="auto" w:fill="auto"/>
            <w:vAlign w:val="center"/>
            <w:hideMark/>
          </w:tcPr>
          <w:p w14:paraId="77515F7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shd w:val="clear" w:color="auto" w:fill="auto"/>
            <w:vAlign w:val="center"/>
            <w:hideMark/>
          </w:tcPr>
          <w:p w14:paraId="07C8352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nil"/>
              <w:left w:val="single" w:sz="4" w:space="0" w:color="auto"/>
              <w:bottom w:val="single" w:sz="4" w:space="0" w:color="auto"/>
              <w:right w:val="single" w:sz="4" w:space="0" w:color="auto"/>
            </w:tcBorders>
            <w:vAlign w:val="center"/>
            <w:hideMark/>
          </w:tcPr>
          <w:p w14:paraId="26AB88E9" w14:textId="77777777" w:rsidR="005A6EC2" w:rsidRPr="00304D81" w:rsidRDefault="005A6EC2" w:rsidP="008906A5">
            <w:pPr>
              <w:rPr>
                <w:rFonts w:ascii="Arial" w:eastAsia="Times New Roman" w:hAnsi="Arial" w:cs="Arial"/>
                <w:bCs/>
                <w:color w:val="auto"/>
                <w:sz w:val="18"/>
                <w:szCs w:val="18"/>
              </w:rPr>
            </w:pPr>
          </w:p>
        </w:tc>
      </w:tr>
      <w:tr w:rsidR="00304D81" w:rsidRPr="00304D81" w14:paraId="355288BB" w14:textId="77777777" w:rsidTr="008906A5">
        <w:trPr>
          <w:trHeight w:val="389"/>
        </w:trPr>
        <w:tc>
          <w:tcPr>
            <w:tcW w:w="4931" w:type="dxa"/>
            <w:tcBorders>
              <w:top w:val="nil"/>
              <w:left w:val="single" w:sz="4" w:space="0" w:color="auto"/>
              <w:bottom w:val="single" w:sz="4" w:space="0" w:color="auto"/>
              <w:right w:val="single" w:sz="4" w:space="0" w:color="auto"/>
            </w:tcBorders>
            <w:shd w:val="clear" w:color="auto" w:fill="auto"/>
            <w:vAlign w:val="center"/>
          </w:tcPr>
          <w:p w14:paraId="08431E4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11ECEB86"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49143ED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28BB525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062F77" w14:textId="77777777" w:rsidTr="008906A5">
        <w:trPr>
          <w:trHeight w:val="280"/>
        </w:trPr>
        <w:tc>
          <w:tcPr>
            <w:tcW w:w="4931" w:type="dxa"/>
            <w:tcBorders>
              <w:top w:val="nil"/>
              <w:left w:val="single" w:sz="4" w:space="0" w:color="auto"/>
              <w:bottom w:val="single" w:sz="4" w:space="0" w:color="auto"/>
              <w:right w:val="single" w:sz="4" w:space="0" w:color="auto"/>
            </w:tcBorders>
            <w:shd w:val="clear" w:color="auto" w:fill="auto"/>
            <w:vAlign w:val="center"/>
          </w:tcPr>
          <w:p w14:paraId="3A543F7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4D1336F5"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75302B78"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54008BF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5E46D440" w14:textId="77777777" w:rsidTr="008906A5">
        <w:trPr>
          <w:trHeight w:val="271"/>
        </w:trPr>
        <w:tc>
          <w:tcPr>
            <w:tcW w:w="4931" w:type="dxa"/>
            <w:tcBorders>
              <w:top w:val="nil"/>
              <w:left w:val="single" w:sz="4" w:space="0" w:color="auto"/>
              <w:bottom w:val="single" w:sz="4" w:space="0" w:color="auto"/>
              <w:right w:val="single" w:sz="4" w:space="0" w:color="auto"/>
            </w:tcBorders>
            <w:shd w:val="clear" w:color="auto" w:fill="auto"/>
            <w:vAlign w:val="center"/>
          </w:tcPr>
          <w:p w14:paraId="6C57AC90"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7A840353"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5808076"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1DCD0BB5"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932F81A" w14:textId="77777777" w:rsidTr="008906A5">
        <w:trPr>
          <w:trHeight w:val="275"/>
        </w:trPr>
        <w:tc>
          <w:tcPr>
            <w:tcW w:w="4931" w:type="dxa"/>
            <w:tcBorders>
              <w:top w:val="nil"/>
              <w:left w:val="single" w:sz="4" w:space="0" w:color="auto"/>
              <w:bottom w:val="single" w:sz="4" w:space="0" w:color="auto"/>
              <w:right w:val="single" w:sz="4" w:space="0" w:color="auto"/>
            </w:tcBorders>
            <w:shd w:val="clear" w:color="auto" w:fill="auto"/>
            <w:vAlign w:val="center"/>
          </w:tcPr>
          <w:p w14:paraId="5E498F9D"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4717573F"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657AE43A"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369264D4"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63B5A8F1" w14:textId="77777777" w:rsidTr="008906A5">
        <w:trPr>
          <w:trHeight w:val="312"/>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2364C42E"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6BC6DE2B"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47460012"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637D9478" w14:textId="77777777" w:rsidR="005A6EC2" w:rsidRPr="00304D81" w:rsidRDefault="005A6EC2" w:rsidP="008906A5">
            <w:pPr>
              <w:jc w:val="right"/>
              <w:rPr>
                <w:rFonts w:ascii="Arial" w:eastAsia="Times New Roman" w:hAnsi="Arial" w:cs="Arial"/>
                <w:bCs/>
                <w:color w:val="auto"/>
                <w:sz w:val="18"/>
                <w:szCs w:val="18"/>
              </w:rPr>
            </w:pPr>
          </w:p>
        </w:tc>
      </w:tr>
    </w:tbl>
    <w:p w14:paraId="4B1F0E3A" w14:textId="77777777" w:rsidR="005A6EC2" w:rsidRPr="00304D81" w:rsidRDefault="005A6EC2" w:rsidP="005A6EC2">
      <w:pPr>
        <w:rPr>
          <w:rFonts w:ascii="Arial" w:eastAsia="SimSun" w:hAnsi="Arial" w:cs="Arial"/>
          <w:b/>
          <w:bCs/>
          <w:color w:val="auto"/>
          <w:sz w:val="20"/>
          <w:szCs w:val="20"/>
        </w:rPr>
      </w:pPr>
    </w:p>
    <w:p w14:paraId="6EC8F384" w14:textId="77777777" w:rsidR="00EA41C9" w:rsidRPr="00304D81" w:rsidRDefault="00EA41C9">
      <w:pPr>
        <w:rPr>
          <w:rFonts w:ascii="Arial" w:hAnsi="Arial" w:cs="Arial"/>
          <w:b/>
          <w:color w:val="auto"/>
          <w:sz w:val="20"/>
          <w:szCs w:val="20"/>
        </w:rPr>
      </w:pPr>
      <w:r w:rsidRPr="00304D81">
        <w:rPr>
          <w:rFonts w:ascii="Arial" w:hAnsi="Arial" w:cs="Arial"/>
          <w:b/>
          <w:color w:val="auto"/>
          <w:sz w:val="20"/>
          <w:szCs w:val="20"/>
        </w:rPr>
        <w:br w:type="page"/>
      </w:r>
    </w:p>
    <w:p w14:paraId="01719766" w14:textId="27636A4B" w:rsidR="005A6EC2" w:rsidRPr="00304D81" w:rsidRDefault="00D80E6C" w:rsidP="009442A6">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2.3 </w:t>
      </w:r>
      <w:r w:rsidR="009442A6" w:rsidRPr="00304D81">
        <w:rPr>
          <w:rFonts w:ascii="Arial" w:hAnsi="Arial" w:cs="Arial"/>
          <w:b/>
          <w:color w:val="auto"/>
          <w:sz w:val="20"/>
          <w:szCs w:val="20"/>
        </w:rPr>
        <w:tab/>
      </w:r>
      <w:r w:rsidR="005A6EC2" w:rsidRPr="009C7501">
        <w:rPr>
          <w:rFonts w:ascii="Arial" w:hAnsi="Arial" w:cs="Arial"/>
          <w:color w:val="auto"/>
          <w:sz w:val="20"/>
          <w:szCs w:val="20"/>
        </w:rPr>
        <w:t xml:space="preserve">Navedite </w:t>
      </w:r>
      <w:r w:rsidR="00A615E1">
        <w:rPr>
          <w:rFonts w:ascii="Arial" w:hAnsi="Arial" w:cs="Arial"/>
          <w:color w:val="auto"/>
          <w:sz w:val="20"/>
          <w:szCs w:val="20"/>
        </w:rPr>
        <w:t>rezultate izvedene ekonomske analize.</w:t>
      </w:r>
    </w:p>
    <w:p w14:paraId="7DC9CCBD" w14:textId="77777777" w:rsidR="005A6EC2" w:rsidRPr="00304D81" w:rsidRDefault="005A6EC2" w:rsidP="005A6EC2">
      <w:pPr>
        <w:rPr>
          <w:rFonts w:ascii="Arial" w:eastAsia="SimSun" w:hAnsi="Arial" w:cs="Arial"/>
          <w:b/>
          <w:bCs/>
          <w:color w:val="auto"/>
          <w:sz w:val="20"/>
          <w:szCs w:val="20"/>
        </w:rPr>
      </w:pP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3780"/>
      </w:tblGrid>
      <w:tr w:rsidR="00304D81" w:rsidRPr="00304D81" w14:paraId="18B78AC2" w14:textId="77777777" w:rsidTr="00FD0530">
        <w:tc>
          <w:tcPr>
            <w:tcW w:w="540" w:type="dxa"/>
            <w:tcBorders>
              <w:left w:val="single" w:sz="4" w:space="0" w:color="auto"/>
              <w:bottom w:val="single" w:sz="4" w:space="0" w:color="auto"/>
              <w:right w:val="nil"/>
            </w:tcBorders>
            <w:vAlign w:val="center"/>
          </w:tcPr>
          <w:p w14:paraId="41C060B4" w14:textId="77777777" w:rsidR="005A6EC2" w:rsidRPr="00304D81" w:rsidRDefault="005A6EC2" w:rsidP="008906A5">
            <w:pPr>
              <w:rPr>
                <w:rFonts w:ascii="Arial" w:hAnsi="Arial" w:cs="Arial"/>
                <w:bCs/>
                <w:color w:val="auto"/>
                <w:sz w:val="18"/>
                <w:szCs w:val="18"/>
              </w:rPr>
            </w:pPr>
          </w:p>
        </w:tc>
        <w:tc>
          <w:tcPr>
            <w:tcW w:w="5040" w:type="dxa"/>
            <w:tcBorders>
              <w:left w:val="nil"/>
              <w:bottom w:val="single" w:sz="4" w:space="0" w:color="auto"/>
            </w:tcBorders>
            <w:vAlign w:val="center"/>
          </w:tcPr>
          <w:p w14:paraId="0C4AA9F1" w14:textId="77777777" w:rsidR="005A6EC2" w:rsidRPr="00304D81" w:rsidRDefault="005A6EC2" w:rsidP="008906A5">
            <w:pPr>
              <w:rPr>
                <w:rFonts w:ascii="Arial" w:hAnsi="Arial" w:cs="Arial"/>
                <w:b/>
                <w:bCs/>
                <w:color w:val="auto"/>
                <w:sz w:val="18"/>
                <w:szCs w:val="18"/>
              </w:rPr>
            </w:pPr>
            <w:r w:rsidRPr="00304D81">
              <w:rPr>
                <w:rFonts w:ascii="Arial" w:hAnsi="Arial" w:cs="Arial"/>
                <w:b/>
                <w:bCs/>
                <w:color w:val="auto"/>
                <w:sz w:val="18"/>
                <w:szCs w:val="18"/>
              </w:rPr>
              <w:t>Glavni parametri in kazalniki</w:t>
            </w:r>
          </w:p>
        </w:tc>
        <w:tc>
          <w:tcPr>
            <w:tcW w:w="3780" w:type="dxa"/>
            <w:tcBorders>
              <w:bottom w:val="single" w:sz="4" w:space="0" w:color="auto"/>
              <w:right w:val="single" w:sz="4" w:space="0" w:color="auto"/>
            </w:tcBorders>
            <w:vAlign w:val="center"/>
          </w:tcPr>
          <w:p w14:paraId="27664025" w14:textId="77777777" w:rsidR="005A6EC2" w:rsidRPr="00304D81" w:rsidRDefault="005A6EC2" w:rsidP="008906A5">
            <w:pPr>
              <w:jc w:val="center"/>
              <w:rPr>
                <w:rFonts w:ascii="Arial" w:hAnsi="Arial" w:cs="Arial"/>
                <w:b/>
                <w:bCs/>
                <w:color w:val="auto"/>
                <w:sz w:val="18"/>
                <w:szCs w:val="18"/>
              </w:rPr>
            </w:pPr>
            <w:r w:rsidRPr="00304D81">
              <w:rPr>
                <w:rFonts w:ascii="Arial" w:hAnsi="Arial" w:cs="Arial"/>
                <w:b/>
                <w:bCs/>
                <w:color w:val="auto"/>
                <w:sz w:val="18"/>
                <w:szCs w:val="18"/>
              </w:rPr>
              <w:t>Vrednosti</w:t>
            </w:r>
          </w:p>
        </w:tc>
      </w:tr>
      <w:tr w:rsidR="00304D81" w:rsidRPr="00304D81" w14:paraId="145865DC" w14:textId="77777777" w:rsidTr="00FD0530">
        <w:tc>
          <w:tcPr>
            <w:tcW w:w="540" w:type="dxa"/>
            <w:tcBorders>
              <w:left w:val="single" w:sz="4" w:space="0" w:color="auto"/>
              <w:right w:val="nil"/>
            </w:tcBorders>
            <w:vAlign w:val="center"/>
          </w:tcPr>
          <w:p w14:paraId="5452FA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5040" w:type="dxa"/>
            <w:tcBorders>
              <w:left w:val="nil"/>
            </w:tcBorders>
          </w:tcPr>
          <w:p w14:paraId="0E650D1D"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Družbena diskontna stopnja (%)</w:t>
            </w:r>
          </w:p>
        </w:tc>
        <w:tc>
          <w:tcPr>
            <w:tcW w:w="3780" w:type="dxa"/>
            <w:tcBorders>
              <w:right w:val="single" w:sz="4" w:space="0" w:color="auto"/>
            </w:tcBorders>
          </w:tcPr>
          <w:p w14:paraId="55B4CE3A" w14:textId="77777777" w:rsidR="005A6EC2" w:rsidRPr="00304D81" w:rsidRDefault="005A6EC2" w:rsidP="008906A5">
            <w:pPr>
              <w:jc w:val="center"/>
              <w:rPr>
                <w:rFonts w:ascii="Arial" w:hAnsi="Arial" w:cs="Arial"/>
                <w:bCs/>
                <w:color w:val="auto"/>
                <w:sz w:val="18"/>
                <w:szCs w:val="18"/>
              </w:rPr>
            </w:pPr>
          </w:p>
        </w:tc>
      </w:tr>
      <w:tr w:rsidR="00304D81" w:rsidRPr="00304D81" w14:paraId="6A90B246" w14:textId="77777777" w:rsidTr="00FD0530">
        <w:tc>
          <w:tcPr>
            <w:tcW w:w="540" w:type="dxa"/>
            <w:tcBorders>
              <w:left w:val="single" w:sz="4" w:space="0" w:color="auto"/>
              <w:right w:val="nil"/>
            </w:tcBorders>
            <w:vAlign w:val="center"/>
          </w:tcPr>
          <w:p w14:paraId="1E4853C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5040" w:type="dxa"/>
            <w:tcBorders>
              <w:left w:val="nil"/>
            </w:tcBorders>
          </w:tcPr>
          <w:p w14:paraId="57C2F59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stopnja donosa (%)</w:t>
            </w:r>
          </w:p>
        </w:tc>
        <w:tc>
          <w:tcPr>
            <w:tcW w:w="3780" w:type="dxa"/>
            <w:tcBorders>
              <w:right w:val="single" w:sz="4" w:space="0" w:color="auto"/>
            </w:tcBorders>
          </w:tcPr>
          <w:p w14:paraId="6D54D588" w14:textId="77777777" w:rsidR="005A6EC2" w:rsidRPr="00304D81" w:rsidRDefault="005A6EC2" w:rsidP="008906A5">
            <w:pPr>
              <w:jc w:val="center"/>
              <w:rPr>
                <w:rFonts w:ascii="Arial" w:hAnsi="Arial" w:cs="Arial"/>
                <w:bCs/>
                <w:color w:val="auto"/>
                <w:sz w:val="18"/>
                <w:szCs w:val="18"/>
              </w:rPr>
            </w:pPr>
          </w:p>
        </w:tc>
      </w:tr>
      <w:tr w:rsidR="00304D81" w:rsidRPr="00304D81" w14:paraId="7EA4DDD1" w14:textId="77777777" w:rsidTr="00FD0530">
        <w:tc>
          <w:tcPr>
            <w:tcW w:w="540" w:type="dxa"/>
            <w:tcBorders>
              <w:left w:val="single" w:sz="4" w:space="0" w:color="auto"/>
              <w:right w:val="nil"/>
            </w:tcBorders>
            <w:vAlign w:val="center"/>
          </w:tcPr>
          <w:p w14:paraId="4C1408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3.</w:t>
            </w:r>
          </w:p>
        </w:tc>
        <w:tc>
          <w:tcPr>
            <w:tcW w:w="5040" w:type="dxa"/>
            <w:tcBorders>
              <w:left w:val="nil"/>
            </w:tcBorders>
          </w:tcPr>
          <w:p w14:paraId="379B391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neto sedanja vrednost (v EUR)</w:t>
            </w:r>
          </w:p>
        </w:tc>
        <w:tc>
          <w:tcPr>
            <w:tcW w:w="3780" w:type="dxa"/>
            <w:tcBorders>
              <w:right w:val="single" w:sz="4" w:space="0" w:color="auto"/>
            </w:tcBorders>
          </w:tcPr>
          <w:p w14:paraId="58E90655" w14:textId="77777777" w:rsidR="005A6EC2" w:rsidRPr="00304D81" w:rsidRDefault="005A6EC2" w:rsidP="008906A5">
            <w:pPr>
              <w:jc w:val="center"/>
              <w:rPr>
                <w:rFonts w:ascii="Arial" w:hAnsi="Arial" w:cs="Arial"/>
                <w:bCs/>
                <w:color w:val="auto"/>
                <w:sz w:val="18"/>
                <w:szCs w:val="18"/>
              </w:rPr>
            </w:pPr>
          </w:p>
        </w:tc>
      </w:tr>
      <w:tr w:rsidR="00304D81" w:rsidRPr="00304D81" w14:paraId="1DBF2F6C" w14:textId="77777777" w:rsidTr="00FD0530">
        <w:tc>
          <w:tcPr>
            <w:tcW w:w="540" w:type="dxa"/>
            <w:tcBorders>
              <w:left w:val="single" w:sz="4" w:space="0" w:color="auto"/>
              <w:right w:val="nil"/>
            </w:tcBorders>
            <w:vAlign w:val="center"/>
          </w:tcPr>
          <w:p w14:paraId="15DE8D3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4.</w:t>
            </w:r>
          </w:p>
        </w:tc>
        <w:tc>
          <w:tcPr>
            <w:tcW w:w="5040" w:type="dxa"/>
            <w:tcBorders>
              <w:left w:val="nil"/>
            </w:tcBorders>
          </w:tcPr>
          <w:p w14:paraId="15DB6ACB"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Razmerje med koristmi in stroški</w:t>
            </w:r>
          </w:p>
        </w:tc>
        <w:tc>
          <w:tcPr>
            <w:tcW w:w="3780" w:type="dxa"/>
            <w:tcBorders>
              <w:right w:val="single" w:sz="4" w:space="0" w:color="auto"/>
            </w:tcBorders>
          </w:tcPr>
          <w:p w14:paraId="1D9CA6FE" w14:textId="77777777" w:rsidR="005A6EC2" w:rsidRPr="00304D81" w:rsidRDefault="005A6EC2" w:rsidP="008906A5">
            <w:pPr>
              <w:jc w:val="center"/>
              <w:rPr>
                <w:rFonts w:ascii="Arial" w:hAnsi="Arial" w:cs="Arial"/>
                <w:bCs/>
                <w:color w:val="auto"/>
                <w:sz w:val="18"/>
                <w:szCs w:val="18"/>
              </w:rPr>
            </w:pPr>
          </w:p>
        </w:tc>
      </w:tr>
    </w:tbl>
    <w:p w14:paraId="4A8B1135" w14:textId="77777777" w:rsidR="005A6EC2" w:rsidRPr="00304D81" w:rsidRDefault="005A6EC2" w:rsidP="005A6EC2">
      <w:pPr>
        <w:rPr>
          <w:rFonts w:ascii="Arial" w:hAnsi="Arial" w:cs="Arial"/>
          <w:color w:val="auto"/>
          <w:sz w:val="20"/>
          <w:szCs w:val="20"/>
        </w:rPr>
      </w:pPr>
    </w:p>
    <w:p w14:paraId="54200953" w14:textId="5AA83C66" w:rsidR="005A6EC2" w:rsidRPr="00304D81" w:rsidRDefault="00C258E6" w:rsidP="005A6EC2">
      <w:pPr>
        <w:rPr>
          <w:rFonts w:ascii="Arial" w:hAnsi="Arial" w:cs="Arial"/>
          <w:b/>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7632" behindDoc="0" locked="0" layoutInCell="1" allowOverlap="1" wp14:anchorId="0321FBC9" wp14:editId="49C5029E">
                <wp:simplePos x="0" y="0"/>
                <wp:positionH relativeFrom="margin">
                  <wp:posOffset>0</wp:posOffset>
                </wp:positionH>
                <wp:positionV relativeFrom="page">
                  <wp:posOffset>3413760</wp:posOffset>
                </wp:positionV>
                <wp:extent cx="5742305" cy="285750"/>
                <wp:effectExtent l="0" t="0" r="10795" b="19050"/>
                <wp:wrapSquare wrapText="bothSides"/>
                <wp:docPr id="145422638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7A3FA2E6" w14:textId="4DF9882B"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321FBC9" id="_x0000_s1048" type="#_x0000_t202" style="position:absolute;margin-left:0;margin-top:268.8pt;width:452.15pt;height:2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">
                <v:textbox>
                  <w:txbxContent>
                    <w:p w14:paraId="7A3FA2E6" w14:textId="4DF9882B"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EA41C9" w:rsidRPr="00304D81">
        <w:rPr>
          <w:rFonts w:ascii="Arial" w:hAnsi="Arial" w:cs="Arial"/>
          <w:b/>
          <w:color w:val="auto"/>
          <w:sz w:val="20"/>
          <w:szCs w:val="20"/>
        </w:rPr>
        <w:t>2</w:t>
      </w:r>
      <w:r w:rsidR="005A6EC2" w:rsidRPr="00304D81">
        <w:rPr>
          <w:rFonts w:ascii="Arial" w:hAnsi="Arial" w:cs="Arial"/>
          <w:b/>
          <w:color w:val="auto"/>
          <w:sz w:val="20"/>
          <w:szCs w:val="20"/>
        </w:rPr>
        <w:t xml:space="preserve">.4 </w:t>
      </w:r>
      <w:r w:rsidR="00EA41C9" w:rsidRPr="00304D81">
        <w:rPr>
          <w:rFonts w:ascii="Arial" w:hAnsi="Arial" w:cs="Arial"/>
          <w:b/>
          <w:color w:val="auto"/>
          <w:sz w:val="20"/>
          <w:szCs w:val="20"/>
        </w:rPr>
        <w:tab/>
      </w:r>
      <w:r w:rsidR="005A6EC2" w:rsidRPr="00304D81">
        <w:rPr>
          <w:rFonts w:ascii="Arial" w:hAnsi="Arial" w:cs="Arial"/>
          <w:b/>
          <w:color w:val="auto"/>
          <w:sz w:val="20"/>
          <w:szCs w:val="20"/>
        </w:rPr>
        <w:t>Učinki projekta na zaposlovanje</w:t>
      </w:r>
    </w:p>
    <w:p w14:paraId="6C12A4A5" w14:textId="77777777" w:rsidR="005A6EC2" w:rsidRPr="00304D81" w:rsidRDefault="005A6EC2" w:rsidP="00B308C3">
      <w:pPr>
        <w:widowControl w:val="0"/>
        <w:overflowPunct w:val="0"/>
        <w:autoSpaceDE w:val="0"/>
        <w:autoSpaceDN w:val="0"/>
        <w:adjustRightInd w:val="0"/>
        <w:spacing w:after="360" w:line="245" w:lineRule="auto"/>
        <w:ind w:right="499"/>
        <w:rPr>
          <w:rFonts w:ascii="Arial" w:eastAsia="SimSun" w:hAnsi="Arial" w:cs="Arial"/>
          <w:color w:val="auto"/>
          <w:sz w:val="20"/>
          <w:szCs w:val="20"/>
        </w:rPr>
      </w:pPr>
      <w:r w:rsidRPr="00304D81">
        <w:rPr>
          <w:rFonts w:ascii="Arial" w:eastAsia="SimSun" w:hAnsi="Arial" w:cs="Arial"/>
          <w:color w:val="auto"/>
          <w:sz w:val="20"/>
          <w:szCs w:val="20"/>
        </w:rPr>
        <w:t>Opredelite število delovnih mest, ki bodo ustvarjena (izraženo z ekvivalentom polnega delovnega časa). Število neposredno ustvarjenih delovnih mest:</w:t>
      </w:r>
    </w:p>
    <w:tbl>
      <w:tblPr>
        <w:tblW w:w="8540" w:type="dxa"/>
        <w:tblInd w:w="272" w:type="dxa"/>
        <w:tblLayout w:type="fixed"/>
        <w:tblCellMar>
          <w:left w:w="0" w:type="dxa"/>
          <w:right w:w="0" w:type="dxa"/>
        </w:tblCellMar>
        <w:tblLook w:val="0000" w:firstRow="0" w:lastRow="0" w:firstColumn="0" w:lastColumn="0" w:noHBand="0" w:noVBand="0"/>
      </w:tblPr>
      <w:tblGrid>
        <w:gridCol w:w="1159"/>
        <w:gridCol w:w="2219"/>
        <w:gridCol w:w="1779"/>
        <w:gridCol w:w="3358"/>
        <w:gridCol w:w="25"/>
      </w:tblGrid>
      <w:tr w:rsidR="00304D81" w:rsidRPr="00304D81" w14:paraId="11F80DC4" w14:textId="77777777" w:rsidTr="00FD0530">
        <w:trPr>
          <w:trHeight w:val="264"/>
        </w:trPr>
        <w:tc>
          <w:tcPr>
            <w:tcW w:w="3380" w:type="dxa"/>
            <w:gridSpan w:val="2"/>
            <w:tcBorders>
              <w:top w:val="single" w:sz="4" w:space="0" w:color="auto"/>
              <w:left w:val="single" w:sz="4" w:space="0" w:color="auto"/>
              <w:bottom w:val="nil"/>
              <w:right w:val="single" w:sz="8" w:space="0" w:color="auto"/>
            </w:tcBorders>
            <w:shd w:val="pct10" w:color="auto" w:fill="auto"/>
            <w:vAlign w:val="bottom"/>
          </w:tcPr>
          <w:p w14:paraId="6EC3E107" w14:textId="0FBA5115" w:rsidR="00EA41C9" w:rsidRPr="00304D81" w:rsidRDefault="00EA41C9" w:rsidP="00EA41C9">
            <w:pPr>
              <w:widowControl w:val="0"/>
              <w:autoSpaceDE w:val="0"/>
              <w:autoSpaceDN w:val="0"/>
              <w:adjustRightInd w:val="0"/>
              <w:spacing w:after="0" w:line="240" w:lineRule="auto"/>
              <w:rPr>
                <w:rFonts w:ascii="Arial" w:eastAsia="SimSun" w:hAnsi="Arial" w:cs="Arial"/>
                <w:b/>
                <w:color w:val="auto"/>
                <w:sz w:val="18"/>
                <w:szCs w:val="18"/>
              </w:rPr>
            </w:pPr>
            <w:r w:rsidRPr="00304D81">
              <w:rPr>
                <w:rFonts w:ascii="Arial" w:eastAsia="SimSun" w:hAnsi="Arial" w:cs="Arial"/>
                <w:b/>
                <w:color w:val="auto"/>
                <w:w w:val="92"/>
                <w:sz w:val="18"/>
                <w:szCs w:val="18"/>
              </w:rPr>
              <w:t>Število neposredno ustvarjenih delovnih mest:</w:t>
            </w:r>
          </w:p>
        </w:tc>
        <w:tc>
          <w:tcPr>
            <w:tcW w:w="1780" w:type="dxa"/>
            <w:tcBorders>
              <w:top w:val="single" w:sz="4" w:space="0" w:color="auto"/>
              <w:left w:val="nil"/>
              <w:bottom w:val="nil"/>
              <w:right w:val="single" w:sz="8" w:space="0" w:color="auto"/>
            </w:tcBorders>
            <w:shd w:val="pct10" w:color="auto" w:fill="auto"/>
            <w:vAlign w:val="bottom"/>
          </w:tcPr>
          <w:p w14:paraId="242BA53B"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w w:val="88"/>
                <w:sz w:val="18"/>
                <w:szCs w:val="18"/>
              </w:rPr>
            </w:pPr>
          </w:p>
          <w:p w14:paraId="6B9CC998" w14:textId="3CF528D1"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sz w:val="18"/>
                <w:szCs w:val="18"/>
              </w:rPr>
            </w:pPr>
            <w:r w:rsidRPr="00304D81">
              <w:rPr>
                <w:rFonts w:ascii="Arial" w:eastAsia="SimSun" w:hAnsi="Arial" w:cs="Arial"/>
                <w:b/>
                <w:color w:val="auto"/>
                <w:w w:val="88"/>
                <w:sz w:val="18"/>
                <w:szCs w:val="18"/>
              </w:rPr>
              <w:t>Št. (ekvivalent polnega delovnega časa)</w:t>
            </w:r>
          </w:p>
        </w:tc>
        <w:tc>
          <w:tcPr>
            <w:tcW w:w="3360" w:type="dxa"/>
            <w:tcBorders>
              <w:top w:val="single" w:sz="4" w:space="0" w:color="auto"/>
              <w:left w:val="nil"/>
              <w:bottom w:val="nil"/>
              <w:right w:val="single" w:sz="4" w:space="0" w:color="auto"/>
            </w:tcBorders>
            <w:shd w:val="pct10" w:color="auto" w:fill="auto"/>
          </w:tcPr>
          <w:p w14:paraId="62CA4861" w14:textId="77777777" w:rsidR="00EA41C9" w:rsidRPr="00304D81" w:rsidRDefault="00EA41C9" w:rsidP="00EA41C9">
            <w:pPr>
              <w:widowControl w:val="0"/>
              <w:autoSpaceDE w:val="0"/>
              <w:autoSpaceDN w:val="0"/>
              <w:adjustRightInd w:val="0"/>
              <w:spacing w:after="0" w:line="240" w:lineRule="auto"/>
              <w:contextualSpacing/>
              <w:rPr>
                <w:rFonts w:ascii="Arial" w:eastAsia="SimSun" w:hAnsi="Arial" w:cs="Arial"/>
                <w:b/>
                <w:color w:val="auto"/>
                <w:w w:val="87"/>
                <w:sz w:val="18"/>
                <w:szCs w:val="18"/>
              </w:rPr>
            </w:pPr>
          </w:p>
          <w:p w14:paraId="2215E344" w14:textId="7B1153D7" w:rsidR="00EA41C9" w:rsidRPr="00304D81" w:rsidRDefault="00EA41C9" w:rsidP="00EA41C9">
            <w:pPr>
              <w:widowControl w:val="0"/>
              <w:autoSpaceDE w:val="0"/>
              <w:autoSpaceDN w:val="0"/>
              <w:adjustRightInd w:val="0"/>
              <w:spacing w:after="0" w:line="240" w:lineRule="auto"/>
              <w:contextualSpacing/>
              <w:jc w:val="center"/>
              <w:rPr>
                <w:rFonts w:ascii="Arial" w:eastAsia="SimSun" w:hAnsi="Arial" w:cs="Arial"/>
                <w:b/>
                <w:color w:val="auto"/>
                <w:w w:val="87"/>
                <w:sz w:val="18"/>
                <w:szCs w:val="18"/>
              </w:rPr>
            </w:pPr>
            <w:r w:rsidRPr="00304D81">
              <w:rPr>
                <w:rFonts w:ascii="Arial" w:eastAsia="SimSun" w:hAnsi="Arial" w:cs="Arial"/>
                <w:b/>
                <w:color w:val="auto"/>
                <w:w w:val="87"/>
                <w:sz w:val="18"/>
                <w:szCs w:val="18"/>
              </w:rPr>
              <w:t>Povprečno trajanje teh zaposlitev</w:t>
            </w:r>
          </w:p>
        </w:tc>
        <w:tc>
          <w:tcPr>
            <w:tcW w:w="20" w:type="dxa"/>
            <w:tcBorders>
              <w:top w:val="nil"/>
              <w:left w:val="single" w:sz="4" w:space="0" w:color="auto"/>
              <w:bottom w:val="nil"/>
              <w:right w:val="nil"/>
            </w:tcBorders>
            <w:vAlign w:val="bottom"/>
          </w:tcPr>
          <w:p w14:paraId="78D80300"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4CE99CE5" w14:textId="77777777" w:rsidTr="00FD0530">
        <w:trPr>
          <w:trHeight w:val="57"/>
        </w:trPr>
        <w:tc>
          <w:tcPr>
            <w:tcW w:w="3380" w:type="dxa"/>
            <w:gridSpan w:val="2"/>
            <w:tcBorders>
              <w:top w:val="nil"/>
              <w:left w:val="single" w:sz="4" w:space="0" w:color="auto"/>
              <w:bottom w:val="nil"/>
              <w:right w:val="single" w:sz="8" w:space="0" w:color="auto"/>
            </w:tcBorders>
            <w:shd w:val="pct10" w:color="auto" w:fill="auto"/>
            <w:vAlign w:val="bottom"/>
          </w:tcPr>
          <w:p w14:paraId="321B3BC5"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80" w:type="dxa"/>
            <w:tcBorders>
              <w:top w:val="nil"/>
              <w:left w:val="nil"/>
              <w:bottom w:val="nil"/>
              <w:right w:val="single" w:sz="8" w:space="0" w:color="auto"/>
            </w:tcBorders>
            <w:shd w:val="pct10" w:color="auto" w:fill="auto"/>
            <w:vAlign w:val="bottom"/>
          </w:tcPr>
          <w:p w14:paraId="59D0C48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60" w:type="dxa"/>
            <w:tcBorders>
              <w:top w:val="nil"/>
              <w:left w:val="nil"/>
              <w:bottom w:val="nil"/>
              <w:right w:val="single" w:sz="4" w:space="0" w:color="auto"/>
            </w:tcBorders>
            <w:shd w:val="pct10" w:color="auto" w:fill="auto"/>
          </w:tcPr>
          <w:p w14:paraId="36932694"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04E128DF"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519FD84F" w14:textId="77777777" w:rsidTr="00FD0530">
        <w:trPr>
          <w:trHeight w:val="327"/>
        </w:trPr>
        <w:tc>
          <w:tcPr>
            <w:tcW w:w="1160" w:type="dxa"/>
            <w:tcBorders>
              <w:top w:val="single" w:sz="4" w:space="0" w:color="auto"/>
              <w:left w:val="single" w:sz="4" w:space="0" w:color="auto"/>
              <w:bottom w:val="nil"/>
              <w:right w:val="nil"/>
            </w:tcBorders>
            <w:vAlign w:val="bottom"/>
          </w:tcPr>
          <w:p w14:paraId="47780AEA"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r w:rsidRPr="00304D81">
              <w:rPr>
                <w:rFonts w:ascii="Arial" w:eastAsia="SimSun" w:hAnsi="Arial" w:cs="Arial"/>
                <w:color w:val="auto"/>
                <w:w w:val="89"/>
                <w:sz w:val="18"/>
                <w:szCs w:val="18"/>
              </w:rPr>
              <w:t>V fazi izvajanja</w:t>
            </w:r>
          </w:p>
        </w:tc>
        <w:tc>
          <w:tcPr>
            <w:tcW w:w="2220" w:type="dxa"/>
            <w:tcBorders>
              <w:top w:val="single" w:sz="4" w:space="0" w:color="auto"/>
              <w:left w:val="nil"/>
              <w:bottom w:val="nil"/>
              <w:right w:val="single" w:sz="8" w:space="0" w:color="auto"/>
            </w:tcBorders>
            <w:vAlign w:val="bottom"/>
          </w:tcPr>
          <w:p w14:paraId="63479AEE"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80" w:type="dxa"/>
            <w:tcBorders>
              <w:top w:val="single" w:sz="4" w:space="0" w:color="auto"/>
              <w:left w:val="nil"/>
              <w:bottom w:val="nil"/>
              <w:right w:val="single" w:sz="8" w:space="0" w:color="auto"/>
            </w:tcBorders>
            <w:vAlign w:val="bottom"/>
          </w:tcPr>
          <w:p w14:paraId="4D0F9A31"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60" w:type="dxa"/>
            <w:tcBorders>
              <w:top w:val="single" w:sz="4" w:space="0" w:color="auto"/>
              <w:left w:val="nil"/>
              <w:bottom w:val="nil"/>
              <w:right w:val="single" w:sz="4" w:space="0" w:color="auto"/>
            </w:tcBorders>
          </w:tcPr>
          <w:p w14:paraId="7F115D67"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3527C43B"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4711716F" w14:textId="77777777" w:rsidTr="00FD0530">
        <w:trPr>
          <w:trHeight w:val="57"/>
        </w:trPr>
        <w:tc>
          <w:tcPr>
            <w:tcW w:w="3380" w:type="dxa"/>
            <w:gridSpan w:val="2"/>
            <w:tcBorders>
              <w:top w:val="nil"/>
              <w:left w:val="single" w:sz="4" w:space="0" w:color="auto"/>
              <w:bottom w:val="single" w:sz="8" w:space="0" w:color="auto"/>
              <w:right w:val="single" w:sz="8" w:space="0" w:color="auto"/>
            </w:tcBorders>
            <w:vAlign w:val="bottom"/>
          </w:tcPr>
          <w:p w14:paraId="7C3A3679"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80" w:type="dxa"/>
            <w:tcBorders>
              <w:top w:val="nil"/>
              <w:left w:val="nil"/>
              <w:bottom w:val="single" w:sz="8" w:space="0" w:color="auto"/>
              <w:right w:val="single" w:sz="8" w:space="0" w:color="auto"/>
            </w:tcBorders>
            <w:vAlign w:val="bottom"/>
          </w:tcPr>
          <w:p w14:paraId="6048AFC0"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60" w:type="dxa"/>
            <w:tcBorders>
              <w:top w:val="nil"/>
              <w:left w:val="nil"/>
              <w:bottom w:val="single" w:sz="8" w:space="0" w:color="auto"/>
              <w:right w:val="single" w:sz="4" w:space="0" w:color="auto"/>
            </w:tcBorders>
          </w:tcPr>
          <w:p w14:paraId="241EB607"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093B6800"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00D19EE6" w14:textId="77777777" w:rsidTr="00FD0530">
        <w:trPr>
          <w:trHeight w:val="359"/>
        </w:trPr>
        <w:tc>
          <w:tcPr>
            <w:tcW w:w="3380" w:type="dxa"/>
            <w:gridSpan w:val="2"/>
            <w:tcBorders>
              <w:top w:val="single" w:sz="8" w:space="0" w:color="auto"/>
              <w:left w:val="single" w:sz="4" w:space="0" w:color="auto"/>
              <w:bottom w:val="single" w:sz="4" w:space="0" w:color="auto"/>
              <w:right w:val="single" w:sz="8" w:space="0" w:color="auto"/>
            </w:tcBorders>
            <w:vAlign w:val="bottom"/>
          </w:tcPr>
          <w:p w14:paraId="03399A5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w w:val="89"/>
                <w:sz w:val="18"/>
                <w:szCs w:val="18"/>
              </w:rPr>
            </w:pPr>
            <w:r w:rsidRPr="00304D81">
              <w:rPr>
                <w:rFonts w:ascii="Arial" w:eastAsia="SimSun" w:hAnsi="Arial" w:cs="Arial"/>
                <w:color w:val="auto"/>
                <w:w w:val="89"/>
                <w:sz w:val="18"/>
                <w:szCs w:val="18"/>
              </w:rPr>
              <w:t>V operativni fazi</w:t>
            </w:r>
          </w:p>
        </w:tc>
        <w:tc>
          <w:tcPr>
            <w:tcW w:w="1780" w:type="dxa"/>
            <w:tcBorders>
              <w:top w:val="single" w:sz="8" w:space="0" w:color="auto"/>
              <w:left w:val="nil"/>
              <w:bottom w:val="single" w:sz="4" w:space="0" w:color="auto"/>
              <w:right w:val="single" w:sz="8" w:space="0" w:color="auto"/>
            </w:tcBorders>
            <w:vAlign w:val="bottom"/>
          </w:tcPr>
          <w:p w14:paraId="53E22450"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60" w:type="dxa"/>
            <w:tcBorders>
              <w:top w:val="single" w:sz="8" w:space="0" w:color="auto"/>
              <w:left w:val="nil"/>
              <w:bottom w:val="single" w:sz="4" w:space="0" w:color="auto"/>
              <w:right w:val="single" w:sz="4" w:space="0" w:color="auto"/>
            </w:tcBorders>
          </w:tcPr>
          <w:p w14:paraId="4FCA2C2A"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single" w:sz="4" w:space="0" w:color="auto"/>
              <w:bottom w:val="nil"/>
              <w:right w:val="nil"/>
            </w:tcBorders>
            <w:vAlign w:val="bottom"/>
          </w:tcPr>
          <w:p w14:paraId="04104FCA"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61A33DA6" w14:textId="77777777" w:rsidTr="00FD0530">
        <w:trPr>
          <w:trHeight w:val="164"/>
        </w:trPr>
        <w:tc>
          <w:tcPr>
            <w:tcW w:w="1160" w:type="dxa"/>
            <w:tcBorders>
              <w:top w:val="single" w:sz="4" w:space="0" w:color="auto"/>
              <w:left w:val="nil"/>
              <w:bottom w:val="single" w:sz="4" w:space="0" w:color="auto"/>
              <w:right w:val="nil"/>
            </w:tcBorders>
            <w:vAlign w:val="bottom"/>
          </w:tcPr>
          <w:p w14:paraId="04C99EF9"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220" w:type="dxa"/>
            <w:tcBorders>
              <w:top w:val="single" w:sz="4" w:space="0" w:color="auto"/>
              <w:left w:val="nil"/>
              <w:bottom w:val="single" w:sz="4" w:space="0" w:color="auto"/>
              <w:right w:val="single" w:sz="8" w:space="0" w:color="auto"/>
            </w:tcBorders>
            <w:vAlign w:val="bottom"/>
          </w:tcPr>
          <w:p w14:paraId="45E45986"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80" w:type="dxa"/>
            <w:tcBorders>
              <w:top w:val="single" w:sz="4" w:space="0" w:color="auto"/>
              <w:left w:val="nil"/>
              <w:bottom w:val="single" w:sz="4" w:space="0" w:color="auto"/>
              <w:right w:val="single" w:sz="8" w:space="0" w:color="auto"/>
            </w:tcBorders>
            <w:vAlign w:val="bottom"/>
          </w:tcPr>
          <w:p w14:paraId="644B4F50"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60" w:type="dxa"/>
            <w:tcBorders>
              <w:top w:val="single" w:sz="4" w:space="0" w:color="auto"/>
              <w:left w:val="nil"/>
              <w:bottom w:val="single" w:sz="4" w:space="0" w:color="auto"/>
              <w:right w:val="nil"/>
            </w:tcBorders>
          </w:tcPr>
          <w:p w14:paraId="04BE6DA1"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0" w:type="dxa"/>
            <w:tcBorders>
              <w:top w:val="nil"/>
              <w:left w:val="nil"/>
              <w:bottom w:val="nil"/>
              <w:right w:val="nil"/>
            </w:tcBorders>
            <w:vAlign w:val="bottom"/>
          </w:tcPr>
          <w:p w14:paraId="7CB90935"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bl>
    <w:p w14:paraId="16A7DFD1" w14:textId="4A550D06"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41420315" w14:textId="3BE176B2" w:rsidR="005A6EC2" w:rsidRPr="009C7501" w:rsidRDefault="00C258E6" w:rsidP="00426ED4">
      <w:pPr>
        <w:widowControl w:val="0"/>
        <w:autoSpaceDE w:val="0"/>
        <w:autoSpaceDN w:val="0"/>
        <w:adjustRightInd w:val="0"/>
        <w:spacing w:after="360"/>
        <w:ind w:left="709" w:hanging="709"/>
        <w:rPr>
          <w:rFonts w:ascii="Arial" w:eastAsia="SimSun" w:hAnsi="Arial" w:cs="Arial"/>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9680" behindDoc="0" locked="0" layoutInCell="1" allowOverlap="1" wp14:anchorId="4EF3CB7C" wp14:editId="11D7518D">
                <wp:simplePos x="0" y="0"/>
                <wp:positionH relativeFrom="margin">
                  <wp:posOffset>130404</wp:posOffset>
                </wp:positionH>
                <wp:positionV relativeFrom="page">
                  <wp:posOffset>6129629</wp:posOffset>
                </wp:positionV>
                <wp:extent cx="5742305" cy="285750"/>
                <wp:effectExtent l="0" t="0" r="10795" b="19050"/>
                <wp:wrapSquare wrapText="bothSides"/>
                <wp:docPr id="12881958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22374D4" w14:textId="757A7FDD"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EF3CB7C" id="_x0000_s1049" type="#_x0000_t202" style="position:absolute;left:0;text-align:left;margin-left:10.25pt;margin-top:482.65pt;width:452.15pt;height:22.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">
                <v:textbox>
                  <w:txbxContent>
                    <w:p w14:paraId="122374D4" w14:textId="757A7FDD"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2.5 </w:t>
      </w:r>
      <w:r w:rsidR="00426ED4" w:rsidRPr="00304D81">
        <w:rPr>
          <w:rFonts w:ascii="Arial" w:hAnsi="Arial" w:cs="Arial"/>
          <w:b/>
          <w:color w:val="auto"/>
          <w:sz w:val="20"/>
          <w:szCs w:val="20"/>
        </w:rPr>
        <w:tab/>
      </w:r>
      <w:r w:rsidR="005A6EC2" w:rsidRPr="009C7501">
        <w:rPr>
          <w:rFonts w:ascii="Arial" w:eastAsia="SimSun" w:hAnsi="Arial" w:cs="Arial"/>
          <w:iCs/>
          <w:color w:val="auto"/>
          <w:sz w:val="20"/>
          <w:szCs w:val="20"/>
        </w:rPr>
        <w:t>Opredelite glavne koristi in stroške, ki jih ni mogoče količinsko opredeliti/finančno ovrednotiti.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09C29F38" w14:textId="77777777" w:rsidTr="008906A5">
        <w:trPr>
          <w:trHeight w:val="564"/>
          <w:jc w:val="center"/>
        </w:trPr>
        <w:tc>
          <w:tcPr>
            <w:tcW w:w="9212" w:type="dxa"/>
            <w:shd w:val="clear" w:color="auto" w:fill="auto"/>
          </w:tcPr>
          <w:p w14:paraId="171EF3A8" w14:textId="373E3A7B" w:rsidR="005A6EC2" w:rsidRPr="00304D81" w:rsidRDefault="005A6EC2" w:rsidP="008906A5">
            <w:pPr>
              <w:tabs>
                <w:tab w:val="left" w:pos="1127"/>
              </w:tabs>
              <w:rPr>
                <w:rFonts w:ascii="Arial" w:hAnsi="Arial" w:cs="Arial"/>
                <w:b/>
                <w:color w:val="auto"/>
                <w:sz w:val="20"/>
                <w:szCs w:val="20"/>
              </w:rPr>
            </w:pPr>
          </w:p>
          <w:p w14:paraId="0532D283" w14:textId="04038C03" w:rsidR="00426ED4" w:rsidRPr="00304D81" w:rsidRDefault="00426ED4" w:rsidP="008906A5">
            <w:pPr>
              <w:tabs>
                <w:tab w:val="left" w:pos="1127"/>
              </w:tabs>
              <w:rPr>
                <w:rFonts w:ascii="Arial" w:hAnsi="Arial" w:cs="Arial"/>
                <w:b/>
                <w:color w:val="auto"/>
                <w:sz w:val="20"/>
                <w:szCs w:val="20"/>
              </w:rPr>
            </w:pPr>
          </w:p>
        </w:tc>
      </w:tr>
    </w:tbl>
    <w:p w14:paraId="0A62E09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7261BC44" w14:textId="77777777" w:rsidR="009525E7" w:rsidRPr="00304D81" w:rsidRDefault="009525E7">
      <w:pPr>
        <w:rPr>
          <w:rFonts w:ascii="Arial" w:hAnsi="Arial" w:cs="Arial"/>
          <w:b/>
          <w:color w:val="auto"/>
          <w:sz w:val="20"/>
          <w:szCs w:val="20"/>
        </w:rPr>
      </w:pPr>
      <w:r w:rsidRPr="00304D81">
        <w:rPr>
          <w:rFonts w:ascii="Arial" w:hAnsi="Arial" w:cs="Arial"/>
          <w:b/>
          <w:color w:val="auto"/>
          <w:sz w:val="20"/>
          <w:szCs w:val="20"/>
        </w:rPr>
        <w:br w:type="page"/>
      </w:r>
    </w:p>
    <w:p w14:paraId="0E4ED202" w14:textId="3E5D30F5" w:rsidR="005A6EC2" w:rsidRPr="00304D81" w:rsidRDefault="00D80E6C" w:rsidP="009525E7">
      <w:pPr>
        <w:widowControl w:val="0"/>
        <w:autoSpaceDE w:val="0"/>
        <w:autoSpaceDN w:val="0"/>
        <w:adjustRightInd w:val="0"/>
        <w:spacing w:after="360"/>
        <w:rPr>
          <w:rFonts w:ascii="Arial" w:eastAsia="SimSun" w:hAnsi="Arial" w:cs="Arial"/>
          <w:b/>
          <w:bCs/>
          <w:color w:val="auto"/>
          <w:szCs w:val="20"/>
        </w:rPr>
      </w:pPr>
      <w:r>
        <w:rPr>
          <w:rFonts w:ascii="Arial" w:hAnsi="Arial" w:cs="Arial"/>
          <w:b/>
          <w:color w:val="auto"/>
          <w:szCs w:val="20"/>
        </w:rPr>
        <w:lastRenderedPageBreak/>
        <w:t>H</w:t>
      </w:r>
      <w:r w:rsidR="0036186C" w:rsidRPr="00304D81">
        <w:rPr>
          <w:rFonts w:ascii="Arial" w:hAnsi="Arial" w:cs="Arial"/>
          <w:b/>
          <w:color w:val="auto"/>
          <w:szCs w:val="20"/>
        </w:rPr>
        <w:t>.</w:t>
      </w:r>
      <w:r w:rsidR="005A6EC2" w:rsidRPr="00304D81">
        <w:rPr>
          <w:rFonts w:ascii="Arial" w:hAnsi="Arial" w:cs="Arial"/>
          <w:b/>
          <w:color w:val="auto"/>
          <w:szCs w:val="20"/>
        </w:rPr>
        <w:t>3</w:t>
      </w:r>
      <w:r w:rsidR="009525E7" w:rsidRPr="00304D81">
        <w:rPr>
          <w:rFonts w:ascii="Arial" w:hAnsi="Arial" w:cs="Arial"/>
          <w:b/>
          <w:color w:val="auto"/>
          <w:szCs w:val="20"/>
        </w:rPr>
        <w:t>.</w:t>
      </w:r>
      <w:r w:rsidR="005A6EC2" w:rsidRPr="00304D81">
        <w:rPr>
          <w:rFonts w:ascii="Arial" w:hAnsi="Arial" w:cs="Arial"/>
          <w:b/>
          <w:color w:val="auto"/>
          <w:szCs w:val="20"/>
        </w:rPr>
        <w:t xml:space="preserve"> </w:t>
      </w:r>
      <w:r w:rsidR="005A6EC2" w:rsidRPr="00304D81">
        <w:rPr>
          <w:rFonts w:ascii="Arial" w:hAnsi="Arial" w:cs="Arial"/>
          <w:b/>
          <w:color w:val="auto"/>
          <w:szCs w:val="20"/>
        </w:rPr>
        <w:tab/>
      </w:r>
      <w:r w:rsidR="009525E7" w:rsidRPr="00304D81">
        <w:rPr>
          <w:rFonts w:ascii="Arial" w:eastAsia="SimSun" w:hAnsi="Arial" w:cs="Arial"/>
          <w:b/>
          <w:bCs/>
          <w:color w:val="auto"/>
          <w:szCs w:val="20"/>
        </w:rPr>
        <w:t xml:space="preserve">OCENA TVEGANJA </w:t>
      </w:r>
    </w:p>
    <w:p w14:paraId="6710ECC0" w14:textId="2B39EFDA" w:rsidR="005A6EC2" w:rsidRPr="00304D81" w:rsidRDefault="00C258E6" w:rsidP="00752053">
      <w:pPr>
        <w:widowControl w:val="0"/>
        <w:autoSpaceDE w:val="0"/>
        <w:autoSpaceDN w:val="0"/>
        <w:adjustRightInd w:val="0"/>
        <w:spacing w:after="360"/>
        <w:ind w:left="709" w:hanging="709"/>
        <w:rPr>
          <w:rFonts w:ascii="Arial" w:eastAsia="SimSun" w:hAnsi="Arial" w:cs="Arial"/>
          <w:b/>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21728" behindDoc="0" locked="0" layoutInCell="1" allowOverlap="1" wp14:anchorId="35F52644" wp14:editId="23C2DDA9">
                <wp:simplePos x="0" y="0"/>
                <wp:positionH relativeFrom="margin">
                  <wp:posOffset>146304</wp:posOffset>
                </wp:positionH>
                <wp:positionV relativeFrom="page">
                  <wp:posOffset>1683664</wp:posOffset>
                </wp:positionV>
                <wp:extent cx="5742305" cy="285750"/>
                <wp:effectExtent l="0" t="0" r="10795" b="19050"/>
                <wp:wrapSquare wrapText="bothSides"/>
                <wp:docPr id="3828818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0DFB095D" w14:textId="2B6BC983"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5F52644" id="_x0000_s1050" type="#_x0000_t202" style="position:absolute;left:0;text-align:left;margin-left:11.5pt;margin-top:132.55pt;width:452.15pt;height:2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">
                <v:textbox>
                  <w:txbxContent>
                    <w:p w14:paraId="0DFB095D" w14:textId="2B6BC983"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3.1 </w:t>
      </w:r>
      <w:r w:rsidR="009525E7" w:rsidRPr="00304D81">
        <w:rPr>
          <w:rFonts w:ascii="Arial" w:hAnsi="Arial" w:cs="Arial"/>
          <w:b/>
          <w:color w:val="auto"/>
          <w:sz w:val="20"/>
          <w:szCs w:val="20"/>
        </w:rPr>
        <w:tab/>
      </w:r>
      <w:r w:rsidR="005A6EC2" w:rsidRPr="009C7501">
        <w:rPr>
          <w:rFonts w:ascii="Arial" w:eastAsia="SimSun" w:hAnsi="Arial" w:cs="Arial"/>
          <w:iCs/>
          <w:color w:val="auto"/>
          <w:sz w:val="20"/>
          <w:szCs w:val="20"/>
        </w:rPr>
        <w:t xml:space="preserve">Na kratko opišite metodologijo in povzemite rezultate, ki vsebujejo glavna ugotovljena </w:t>
      </w:r>
      <w:r w:rsidR="002B3E9A" w:rsidRPr="009C7501">
        <w:rPr>
          <w:rFonts w:ascii="Arial" w:eastAsia="SimSun" w:hAnsi="Arial" w:cs="Arial"/>
          <w:iCs/>
          <w:color w:val="auto"/>
          <w:sz w:val="20"/>
          <w:szCs w:val="20"/>
        </w:rPr>
        <w:t>tveganja</w:t>
      </w:r>
      <w:r w:rsidR="005A6EC2" w:rsidRPr="009C7501">
        <w:rPr>
          <w:rFonts w:ascii="Arial" w:eastAsia="SimSun" w:hAnsi="Arial" w:cs="Arial"/>
          <w:iCs/>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AA5A4E0" w14:textId="77777777" w:rsidTr="008906A5">
        <w:trPr>
          <w:trHeight w:val="556"/>
          <w:jc w:val="center"/>
        </w:trPr>
        <w:tc>
          <w:tcPr>
            <w:tcW w:w="9212" w:type="dxa"/>
            <w:shd w:val="clear" w:color="auto" w:fill="auto"/>
          </w:tcPr>
          <w:p w14:paraId="46285A72" w14:textId="77777777" w:rsidR="005A6EC2" w:rsidRPr="00304D81" w:rsidRDefault="005A6EC2" w:rsidP="008906A5">
            <w:pPr>
              <w:tabs>
                <w:tab w:val="left" w:pos="1127"/>
              </w:tabs>
              <w:rPr>
                <w:rFonts w:ascii="Arial" w:hAnsi="Arial" w:cs="Arial"/>
                <w:bCs/>
                <w:color w:val="auto"/>
                <w:sz w:val="20"/>
                <w:szCs w:val="20"/>
              </w:rPr>
            </w:pPr>
          </w:p>
          <w:p w14:paraId="21B81C6A" w14:textId="77777777" w:rsidR="00B26717" w:rsidRPr="00304D81" w:rsidRDefault="00B26717" w:rsidP="008906A5">
            <w:pPr>
              <w:tabs>
                <w:tab w:val="left" w:pos="1127"/>
              </w:tabs>
              <w:rPr>
                <w:rFonts w:ascii="Arial" w:hAnsi="Arial" w:cs="Arial"/>
                <w:bCs/>
                <w:color w:val="auto"/>
                <w:sz w:val="20"/>
                <w:szCs w:val="20"/>
              </w:rPr>
            </w:pPr>
          </w:p>
          <w:p w14:paraId="0F577EBC" w14:textId="198F18D3" w:rsidR="00B26717" w:rsidRPr="00304D81" w:rsidRDefault="00B26717" w:rsidP="008906A5">
            <w:pPr>
              <w:tabs>
                <w:tab w:val="left" w:pos="1127"/>
              </w:tabs>
              <w:rPr>
                <w:rFonts w:ascii="Arial" w:hAnsi="Arial" w:cs="Arial"/>
                <w:bCs/>
                <w:color w:val="auto"/>
                <w:sz w:val="20"/>
                <w:szCs w:val="20"/>
              </w:rPr>
            </w:pPr>
          </w:p>
        </w:tc>
      </w:tr>
    </w:tbl>
    <w:p w14:paraId="2FB2F02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7EB3ECA5" w14:textId="199648BC" w:rsidR="005A6EC2"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44DB9F82" w14:textId="6E44F8D5" w:rsidR="00D80E6C" w:rsidRPr="00D80E6C" w:rsidRDefault="00D80E6C" w:rsidP="00D80E6C">
      <w:pPr>
        <w:widowControl w:val="0"/>
        <w:autoSpaceDE w:val="0"/>
        <w:autoSpaceDN w:val="0"/>
        <w:adjustRightInd w:val="0"/>
        <w:spacing w:after="360"/>
        <w:ind w:left="709" w:hanging="709"/>
        <w:rPr>
          <w:rFonts w:ascii="Arial" w:hAnsi="Arial" w:cs="Arial"/>
          <w:b/>
          <w:color w:val="auto"/>
          <w:sz w:val="20"/>
          <w:szCs w:val="20"/>
        </w:rPr>
      </w:pPr>
      <w:r>
        <w:rPr>
          <w:rFonts w:ascii="Arial" w:hAnsi="Arial" w:cs="Arial"/>
          <w:b/>
          <w:color w:val="auto"/>
          <w:sz w:val="20"/>
          <w:szCs w:val="20"/>
        </w:rPr>
        <w:t>H</w:t>
      </w:r>
      <w:r w:rsidRPr="00D80E6C">
        <w:rPr>
          <w:rFonts w:ascii="Arial" w:hAnsi="Arial" w:cs="Arial"/>
          <w:b/>
          <w:color w:val="auto"/>
          <w:sz w:val="20"/>
          <w:szCs w:val="20"/>
        </w:rPr>
        <w:t>.3</w:t>
      </w:r>
      <w:r>
        <w:rPr>
          <w:rFonts w:ascii="Arial" w:hAnsi="Arial" w:cs="Arial"/>
          <w:b/>
          <w:color w:val="auto"/>
          <w:sz w:val="20"/>
          <w:szCs w:val="20"/>
        </w:rPr>
        <w:t>.2</w:t>
      </w:r>
      <w:r w:rsidRPr="00D80E6C">
        <w:rPr>
          <w:rFonts w:ascii="Arial" w:hAnsi="Arial" w:cs="Arial"/>
          <w:b/>
          <w:color w:val="auto"/>
          <w:sz w:val="20"/>
          <w:szCs w:val="20"/>
        </w:rPr>
        <w:tab/>
        <w:t>Ocena tveganja</w:t>
      </w:r>
    </w:p>
    <w:p w14:paraId="1AC8B89F" w14:textId="05C12968" w:rsid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r w:rsidRPr="00D80E6C">
        <w:rPr>
          <w:rFonts w:ascii="Arial" w:eastAsia="SimSun" w:hAnsi="Arial" w:cs="Arial"/>
          <w:color w:val="auto"/>
          <w:sz w:val="20"/>
          <w:szCs w:val="20"/>
        </w:rPr>
        <w:t>Povzemite glavna tveganja za uspešno fizično in finančno izvajanje projekta ter predlagane ukrepe za njihovo ublažitev.</w:t>
      </w:r>
    </w:p>
    <w:p w14:paraId="5E5E3930" w14:textId="77777777" w:rsidR="00D80E6C" w:rsidRP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80E6C" w:rsidRPr="00304D81" w14:paraId="0A6DFA9D" w14:textId="77777777" w:rsidTr="008906A5">
        <w:trPr>
          <w:trHeight w:val="556"/>
          <w:jc w:val="center"/>
        </w:trPr>
        <w:tc>
          <w:tcPr>
            <w:tcW w:w="9212" w:type="dxa"/>
            <w:shd w:val="clear" w:color="auto" w:fill="auto"/>
          </w:tcPr>
          <w:p w14:paraId="51338842" w14:textId="77777777" w:rsidR="00D80E6C" w:rsidRPr="00304D81" w:rsidRDefault="00D80E6C" w:rsidP="008906A5">
            <w:pPr>
              <w:tabs>
                <w:tab w:val="left" w:pos="1127"/>
              </w:tabs>
              <w:rPr>
                <w:rFonts w:ascii="Arial" w:hAnsi="Arial" w:cs="Arial"/>
                <w:bCs/>
                <w:color w:val="auto"/>
                <w:sz w:val="20"/>
                <w:szCs w:val="20"/>
              </w:rPr>
            </w:pPr>
          </w:p>
          <w:p w14:paraId="40FF3BFF" w14:textId="77777777" w:rsidR="00D80E6C" w:rsidRPr="00304D81" w:rsidRDefault="00D80E6C" w:rsidP="008906A5">
            <w:pPr>
              <w:tabs>
                <w:tab w:val="left" w:pos="1127"/>
              </w:tabs>
              <w:rPr>
                <w:rFonts w:ascii="Arial" w:hAnsi="Arial" w:cs="Arial"/>
                <w:bCs/>
                <w:color w:val="auto"/>
                <w:sz w:val="20"/>
                <w:szCs w:val="20"/>
              </w:rPr>
            </w:pPr>
          </w:p>
          <w:p w14:paraId="1AAD6E52" w14:textId="77777777" w:rsidR="00D80E6C" w:rsidRPr="00304D81" w:rsidRDefault="00D80E6C" w:rsidP="008906A5">
            <w:pPr>
              <w:tabs>
                <w:tab w:val="left" w:pos="1127"/>
              </w:tabs>
              <w:rPr>
                <w:rFonts w:ascii="Arial" w:hAnsi="Arial" w:cs="Arial"/>
                <w:bCs/>
                <w:color w:val="auto"/>
                <w:sz w:val="20"/>
                <w:szCs w:val="20"/>
              </w:rPr>
            </w:pPr>
          </w:p>
        </w:tc>
      </w:tr>
    </w:tbl>
    <w:p w14:paraId="215F7A83" w14:textId="59695C6E" w:rsidR="00D80E6C" w:rsidRDefault="00D80E6C" w:rsidP="00D80E6C">
      <w:pPr>
        <w:widowControl w:val="0"/>
        <w:tabs>
          <w:tab w:val="left" w:pos="1180"/>
        </w:tabs>
        <w:autoSpaceDE w:val="0"/>
        <w:autoSpaceDN w:val="0"/>
        <w:adjustRightInd w:val="0"/>
        <w:rPr>
          <w:rFonts w:eastAsia="SimSun"/>
          <w:sz w:val="18"/>
          <w:szCs w:val="18"/>
        </w:rPr>
      </w:pPr>
    </w:p>
    <w:p w14:paraId="0E75ACA4" w14:textId="77777777" w:rsidR="00D80E6C"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578A6608" w14:textId="10E6AC42" w:rsidR="005A6EC2" w:rsidRPr="00304D81" w:rsidRDefault="00D80E6C" w:rsidP="005A6EC2">
      <w:pPr>
        <w:widowControl w:val="0"/>
        <w:autoSpaceDE w:val="0"/>
        <w:autoSpaceDN w:val="0"/>
        <w:adjustRightInd w:val="0"/>
        <w:ind w:left="709" w:hanging="709"/>
        <w:rPr>
          <w:rFonts w:ascii="Arial" w:eastAsia="SimSun" w:hAnsi="Arial" w:cs="Arial"/>
          <w:b/>
          <w:iCs/>
          <w:color w:val="auto"/>
          <w:szCs w:val="20"/>
        </w:rPr>
      </w:pPr>
      <w:bookmarkStart w:id="1" w:name="_Hlk59272698"/>
      <w:r>
        <w:rPr>
          <w:rFonts w:ascii="Arial" w:hAnsi="Arial" w:cs="Arial"/>
          <w:b/>
          <w:color w:val="auto"/>
          <w:szCs w:val="20"/>
        </w:rPr>
        <w:t>H</w:t>
      </w:r>
      <w:r w:rsidR="0036186C" w:rsidRPr="00304D81">
        <w:rPr>
          <w:rFonts w:ascii="Arial" w:hAnsi="Arial" w:cs="Arial"/>
          <w:b/>
          <w:color w:val="auto"/>
          <w:szCs w:val="20"/>
        </w:rPr>
        <w:t>.</w:t>
      </w:r>
      <w:r w:rsidR="008A377B">
        <w:rPr>
          <w:rFonts w:ascii="Arial" w:hAnsi="Arial" w:cs="Arial"/>
          <w:b/>
          <w:color w:val="auto"/>
          <w:szCs w:val="20"/>
        </w:rPr>
        <w:t>4</w:t>
      </w:r>
      <w:r w:rsidR="005A6EC2" w:rsidRPr="00304D81">
        <w:rPr>
          <w:rFonts w:ascii="Arial" w:hAnsi="Arial" w:cs="Arial"/>
          <w:b/>
          <w:color w:val="auto"/>
          <w:szCs w:val="20"/>
        </w:rPr>
        <w:t xml:space="preserve"> </w:t>
      </w:r>
      <w:r w:rsidR="00B26717" w:rsidRPr="00304D81">
        <w:rPr>
          <w:rFonts w:ascii="Arial" w:hAnsi="Arial" w:cs="Arial"/>
          <w:b/>
          <w:color w:val="auto"/>
          <w:szCs w:val="20"/>
        </w:rPr>
        <w:tab/>
      </w:r>
      <w:r w:rsidR="00B26717" w:rsidRPr="00304D81">
        <w:rPr>
          <w:rFonts w:ascii="Arial" w:eastAsia="SimSun" w:hAnsi="Arial" w:cs="Arial"/>
          <w:b/>
          <w:iCs/>
          <w:color w:val="auto"/>
          <w:szCs w:val="20"/>
        </w:rPr>
        <w:t>ANALIZA OBČUTLJIVOSTI</w:t>
      </w:r>
      <w:bookmarkEnd w:id="1"/>
    </w:p>
    <w:p w14:paraId="0C3CB26F" w14:textId="77777777" w:rsidR="005A6EC2" w:rsidRPr="00500669" w:rsidRDefault="005A6EC2" w:rsidP="00F807EE">
      <w:pPr>
        <w:widowControl w:val="0"/>
        <w:autoSpaceDE w:val="0"/>
        <w:autoSpaceDN w:val="0"/>
        <w:adjustRightInd w:val="0"/>
        <w:spacing w:after="0"/>
        <w:rPr>
          <w:rFonts w:ascii="Arial" w:eastAsia="SimSun" w:hAnsi="Arial" w:cs="Arial"/>
          <w:color w:val="auto"/>
          <w:sz w:val="20"/>
          <w:szCs w:val="20"/>
        </w:rPr>
      </w:pPr>
      <w:r w:rsidRPr="00500669">
        <w:rPr>
          <w:rFonts w:ascii="Arial" w:eastAsia="SimSun" w:hAnsi="Arial" w:cs="Arial"/>
          <w:color w:val="auto"/>
          <w:sz w:val="20"/>
          <w:szCs w:val="20"/>
        </w:rPr>
        <w:t>Navedite odstotni delež spremembe, uporabljene pri preizkušenih spremenljivkah:</w:t>
      </w:r>
    </w:p>
    <w:p w14:paraId="0BF88551" w14:textId="77777777" w:rsidR="005A6EC2" w:rsidRPr="00500669" w:rsidRDefault="005A6EC2" w:rsidP="00F807EE">
      <w:pPr>
        <w:widowControl w:val="0"/>
        <w:overflowPunct w:val="0"/>
        <w:autoSpaceDE w:val="0"/>
        <w:autoSpaceDN w:val="0"/>
        <w:adjustRightInd w:val="0"/>
        <w:spacing w:after="0" w:line="244" w:lineRule="auto"/>
        <w:ind w:right="500"/>
        <w:rPr>
          <w:rFonts w:ascii="Arial" w:eastAsia="SimSun" w:hAnsi="Arial" w:cs="Arial"/>
          <w:color w:val="auto"/>
          <w:sz w:val="20"/>
          <w:szCs w:val="20"/>
        </w:rPr>
      </w:pPr>
      <w:r w:rsidRPr="00500669">
        <w:rPr>
          <w:rFonts w:ascii="Arial" w:eastAsia="SimSun" w:hAnsi="Arial" w:cs="Arial"/>
          <w:color w:val="auto"/>
          <w:sz w:val="20"/>
          <w:szCs w:val="20"/>
        </w:rPr>
        <w:t>Predstavite ocenjeni učinek (kot odstotni delež spremembe) na rezultate indeksov finančnih dosežkov in ekonomskega učinka.</w:t>
      </w:r>
    </w:p>
    <w:p w14:paraId="581F2427" w14:textId="0CC5C8FF" w:rsidR="005A6EC2" w:rsidRPr="00304D81" w:rsidRDefault="00C258E6" w:rsidP="005A6EC2">
      <w:pPr>
        <w:widowControl w:val="0"/>
        <w:autoSpaceDE w:val="0"/>
        <w:autoSpaceDN w:val="0"/>
        <w:adjustRightInd w:val="0"/>
        <w:ind w:left="709" w:hanging="709"/>
        <w:rPr>
          <w:rFonts w:ascii="Arial" w:eastAsia="SimSun" w:hAnsi="Arial" w:cs="Arial"/>
          <w:i/>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23776" behindDoc="0" locked="0" layoutInCell="1" allowOverlap="1" wp14:anchorId="1ABC8B72" wp14:editId="74049ABE">
                <wp:simplePos x="0" y="0"/>
                <wp:positionH relativeFrom="margin">
                  <wp:align>left</wp:align>
                </wp:positionH>
                <wp:positionV relativeFrom="page">
                  <wp:posOffset>6602680</wp:posOffset>
                </wp:positionV>
                <wp:extent cx="5742305" cy="285750"/>
                <wp:effectExtent l="0" t="0" r="10795" b="19050"/>
                <wp:wrapSquare wrapText="bothSides"/>
                <wp:docPr id="115015554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2278AAA" w14:textId="681D4E7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ABC8B72" id="_x0000_s1051" type="#_x0000_t202" style="position:absolute;left:0;text-align:left;margin-left:0;margin-top:519.9pt;width:452.15pt;height:22.5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z9FQ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">
                <v:textbox>
                  <w:txbxContent>
                    <w:p w14:paraId="12278AAA" w14:textId="681D4E7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841"/>
        <w:gridCol w:w="1841"/>
        <w:gridCol w:w="1841"/>
        <w:gridCol w:w="1842"/>
      </w:tblGrid>
      <w:tr w:rsidR="00304D81" w:rsidRPr="00304D81" w14:paraId="69856017" w14:textId="77777777" w:rsidTr="00FD0530">
        <w:trPr>
          <w:trHeight w:val="873"/>
        </w:trPr>
        <w:tc>
          <w:tcPr>
            <w:tcW w:w="2217" w:type="dxa"/>
            <w:vAlign w:val="center"/>
          </w:tcPr>
          <w:p w14:paraId="3DBAE10E" w14:textId="77777777" w:rsidR="005A6EC2" w:rsidRPr="00304D81" w:rsidRDefault="005A6EC2" w:rsidP="008906A5">
            <w:pPr>
              <w:rPr>
                <w:rFonts w:ascii="Arial" w:hAnsi="Arial" w:cs="Arial"/>
                <w:b/>
                <w:bCs/>
                <w:color w:val="auto"/>
                <w:sz w:val="20"/>
                <w:szCs w:val="20"/>
              </w:rPr>
            </w:pPr>
            <w:r w:rsidRPr="00304D81">
              <w:rPr>
                <w:rFonts w:ascii="Arial" w:hAnsi="Arial" w:cs="Arial"/>
                <w:b/>
                <w:bCs/>
                <w:color w:val="auto"/>
                <w:sz w:val="20"/>
                <w:szCs w:val="20"/>
              </w:rPr>
              <w:t>Preizkušena spremenljivka</w:t>
            </w:r>
          </w:p>
        </w:tc>
        <w:tc>
          <w:tcPr>
            <w:tcW w:w="1841" w:type="dxa"/>
            <w:vAlign w:val="center"/>
          </w:tcPr>
          <w:p w14:paraId="4558BDB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stopnje donosa (%) +/-</w:t>
            </w:r>
          </w:p>
        </w:tc>
        <w:tc>
          <w:tcPr>
            <w:tcW w:w="1841" w:type="dxa"/>
            <w:vAlign w:val="center"/>
          </w:tcPr>
          <w:p w14:paraId="7872D0F8"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čiste sedanje vrednosti (%) +/-</w:t>
            </w:r>
          </w:p>
        </w:tc>
        <w:tc>
          <w:tcPr>
            <w:tcW w:w="1841" w:type="dxa"/>
            <w:vAlign w:val="center"/>
          </w:tcPr>
          <w:p w14:paraId="67C7C2D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stopnje donosa (%) +/-</w:t>
            </w:r>
          </w:p>
        </w:tc>
        <w:tc>
          <w:tcPr>
            <w:tcW w:w="1842" w:type="dxa"/>
          </w:tcPr>
          <w:p w14:paraId="758A789C"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čiste sedanje vrednosti</w:t>
            </w:r>
          </w:p>
          <w:p w14:paraId="5C41F5F3"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 +/-</w:t>
            </w:r>
          </w:p>
        </w:tc>
      </w:tr>
      <w:tr w:rsidR="00304D81" w:rsidRPr="00304D81" w14:paraId="27C35FC8" w14:textId="77777777" w:rsidTr="00FD0530">
        <w:tc>
          <w:tcPr>
            <w:tcW w:w="2217" w:type="dxa"/>
            <w:vAlign w:val="center"/>
          </w:tcPr>
          <w:p w14:paraId="3CC43303" w14:textId="77777777" w:rsidR="005A6EC2" w:rsidRPr="00304D81" w:rsidRDefault="005A6EC2" w:rsidP="008906A5">
            <w:pPr>
              <w:rPr>
                <w:rFonts w:ascii="Arial" w:hAnsi="Arial" w:cs="Arial"/>
                <w:bCs/>
                <w:color w:val="auto"/>
                <w:sz w:val="20"/>
                <w:szCs w:val="20"/>
              </w:rPr>
            </w:pPr>
          </w:p>
        </w:tc>
        <w:tc>
          <w:tcPr>
            <w:tcW w:w="1841" w:type="dxa"/>
          </w:tcPr>
          <w:p w14:paraId="4DE5E0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6D1CE30"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9DFAB07"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54B11019"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3DE07473" w14:textId="77777777" w:rsidTr="00FD0530">
        <w:tc>
          <w:tcPr>
            <w:tcW w:w="2217" w:type="dxa"/>
            <w:vAlign w:val="center"/>
          </w:tcPr>
          <w:p w14:paraId="0D3E4730" w14:textId="77777777" w:rsidR="005A6EC2" w:rsidRPr="00304D81" w:rsidRDefault="005A6EC2" w:rsidP="008906A5">
            <w:pPr>
              <w:rPr>
                <w:rFonts w:ascii="Arial" w:hAnsi="Arial" w:cs="Arial"/>
                <w:bCs/>
                <w:color w:val="auto"/>
                <w:sz w:val="20"/>
                <w:szCs w:val="20"/>
              </w:rPr>
            </w:pPr>
          </w:p>
        </w:tc>
        <w:tc>
          <w:tcPr>
            <w:tcW w:w="1841" w:type="dxa"/>
          </w:tcPr>
          <w:p w14:paraId="293DB3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F1C6F7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0ED485A"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69FD84E7"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677C4041" w14:textId="77777777" w:rsidTr="00FD0530">
        <w:tc>
          <w:tcPr>
            <w:tcW w:w="2217" w:type="dxa"/>
            <w:vAlign w:val="center"/>
          </w:tcPr>
          <w:p w14:paraId="66E03425" w14:textId="77777777" w:rsidR="005A6EC2" w:rsidRPr="00304D81" w:rsidRDefault="005A6EC2" w:rsidP="008906A5">
            <w:pPr>
              <w:rPr>
                <w:rFonts w:ascii="Arial" w:hAnsi="Arial" w:cs="Arial"/>
                <w:bCs/>
                <w:color w:val="auto"/>
                <w:sz w:val="20"/>
                <w:szCs w:val="20"/>
              </w:rPr>
            </w:pPr>
          </w:p>
        </w:tc>
        <w:tc>
          <w:tcPr>
            <w:tcW w:w="1841" w:type="dxa"/>
          </w:tcPr>
          <w:p w14:paraId="423D5D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7393DE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7A08ECE2"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437480C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7D671155" w14:textId="77777777" w:rsidTr="00FD0530">
        <w:tc>
          <w:tcPr>
            <w:tcW w:w="2217" w:type="dxa"/>
            <w:vAlign w:val="center"/>
          </w:tcPr>
          <w:p w14:paraId="24B9FD25" w14:textId="77777777" w:rsidR="005A6EC2" w:rsidRPr="00304D81" w:rsidRDefault="005A6EC2" w:rsidP="008906A5">
            <w:pPr>
              <w:rPr>
                <w:rFonts w:ascii="Arial" w:hAnsi="Arial" w:cs="Arial"/>
                <w:bCs/>
                <w:color w:val="auto"/>
                <w:sz w:val="20"/>
                <w:szCs w:val="20"/>
              </w:rPr>
            </w:pPr>
          </w:p>
        </w:tc>
        <w:tc>
          <w:tcPr>
            <w:tcW w:w="1841" w:type="dxa"/>
          </w:tcPr>
          <w:p w14:paraId="0E312DC4"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FB569F5"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DAEA6DC"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70440B0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DEA8054" w14:textId="77777777" w:rsidTr="00FD0530">
        <w:tc>
          <w:tcPr>
            <w:tcW w:w="2217" w:type="dxa"/>
            <w:vAlign w:val="center"/>
          </w:tcPr>
          <w:p w14:paraId="7610E056" w14:textId="77777777" w:rsidR="005A6EC2" w:rsidRPr="00304D81" w:rsidRDefault="005A6EC2" w:rsidP="008906A5">
            <w:pPr>
              <w:rPr>
                <w:rFonts w:ascii="Arial" w:hAnsi="Arial" w:cs="Arial"/>
                <w:bCs/>
                <w:color w:val="auto"/>
                <w:sz w:val="20"/>
                <w:szCs w:val="20"/>
              </w:rPr>
            </w:pPr>
          </w:p>
        </w:tc>
        <w:tc>
          <w:tcPr>
            <w:tcW w:w="1841" w:type="dxa"/>
          </w:tcPr>
          <w:p w14:paraId="007B4A3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14D9F286"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839C56B"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2B574478"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B06DD14" w14:textId="77777777" w:rsidTr="00FD0530">
        <w:tc>
          <w:tcPr>
            <w:tcW w:w="2217" w:type="dxa"/>
            <w:vAlign w:val="center"/>
          </w:tcPr>
          <w:p w14:paraId="3849F8B6" w14:textId="77777777" w:rsidR="005A6EC2" w:rsidRPr="00304D81" w:rsidRDefault="005A6EC2" w:rsidP="008906A5">
            <w:pPr>
              <w:rPr>
                <w:rFonts w:ascii="Arial" w:hAnsi="Arial" w:cs="Arial"/>
                <w:bCs/>
                <w:color w:val="auto"/>
                <w:sz w:val="20"/>
                <w:szCs w:val="20"/>
              </w:rPr>
            </w:pPr>
          </w:p>
        </w:tc>
        <w:tc>
          <w:tcPr>
            <w:tcW w:w="1841" w:type="dxa"/>
          </w:tcPr>
          <w:p w14:paraId="08D7265A"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0E702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794728EE"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39FA1BBC" w14:textId="77777777" w:rsidR="005A6EC2" w:rsidRPr="00304D81" w:rsidRDefault="005A6EC2" w:rsidP="008906A5">
            <w:pPr>
              <w:tabs>
                <w:tab w:val="left" w:pos="1127"/>
              </w:tabs>
              <w:jc w:val="center"/>
              <w:rPr>
                <w:rFonts w:ascii="Arial" w:hAnsi="Arial" w:cs="Arial"/>
                <w:bCs/>
                <w:color w:val="auto"/>
                <w:sz w:val="20"/>
                <w:szCs w:val="20"/>
              </w:rPr>
            </w:pPr>
          </w:p>
        </w:tc>
      </w:tr>
    </w:tbl>
    <w:p w14:paraId="615C23AD" w14:textId="0360F61A" w:rsidR="005A6EC2" w:rsidRPr="00304D81" w:rsidRDefault="005A6EC2" w:rsidP="005A6EC2">
      <w:pPr>
        <w:widowControl w:val="0"/>
        <w:autoSpaceDE w:val="0"/>
        <w:autoSpaceDN w:val="0"/>
        <w:adjustRightInd w:val="0"/>
        <w:ind w:left="709" w:hanging="709"/>
        <w:rPr>
          <w:rFonts w:ascii="Arial" w:eastAsia="SimSun" w:hAnsi="Arial" w:cs="Arial"/>
          <w:iCs/>
          <w:color w:val="auto"/>
          <w:sz w:val="20"/>
          <w:szCs w:val="20"/>
        </w:rPr>
      </w:pPr>
    </w:p>
    <w:p w14:paraId="63D22659" w14:textId="694D7978" w:rsidR="00B26717" w:rsidRDefault="00B26717" w:rsidP="005A6EC2">
      <w:pPr>
        <w:widowControl w:val="0"/>
        <w:autoSpaceDE w:val="0"/>
        <w:autoSpaceDN w:val="0"/>
        <w:adjustRightInd w:val="0"/>
        <w:ind w:left="709" w:hanging="709"/>
        <w:rPr>
          <w:rFonts w:ascii="Arial" w:eastAsia="SimSun" w:hAnsi="Arial" w:cs="Arial"/>
          <w:iCs/>
          <w:color w:val="auto"/>
          <w:sz w:val="20"/>
          <w:szCs w:val="20"/>
        </w:rPr>
      </w:pPr>
    </w:p>
    <w:p w14:paraId="0A961925" w14:textId="77777777" w:rsidR="00752053" w:rsidRPr="00A632BD" w:rsidRDefault="00752053" w:rsidP="00752053">
      <w:pPr>
        <w:pStyle w:val="Odstavekseznama"/>
        <w:numPr>
          <w:ilvl w:val="0"/>
          <w:numId w:val="25"/>
        </w:numPr>
        <w:spacing w:after="111"/>
        <w:rPr>
          <w:rFonts w:ascii="Arial" w:eastAsia="Arial" w:hAnsi="Arial" w:cs="Arial"/>
          <w:b/>
          <w:color w:val="auto"/>
        </w:rPr>
      </w:pPr>
      <w:r w:rsidRPr="00A632BD">
        <w:rPr>
          <w:rFonts w:ascii="Arial" w:eastAsia="Arial" w:hAnsi="Arial" w:cs="Arial"/>
          <w:b/>
          <w:color w:val="auto"/>
        </w:rPr>
        <w:lastRenderedPageBreak/>
        <w:t>ANALIZA VPLIVOV NA OKOLJE OB UPOŠTEVANJU POTREB PO PRILAGAJANJU PODNEBNIM SPREMEMBAM IN BLAŽITVI NJIHOVEGA VPLIVA NA OKOLJE TER PRIPRAVLJENOSTI NA NESREČE</w:t>
      </w:r>
    </w:p>
    <w:p w14:paraId="10534C33" w14:textId="77777777" w:rsidR="00752053" w:rsidRDefault="00752053" w:rsidP="00752053">
      <w:pPr>
        <w:spacing w:after="111"/>
        <w:ind w:left="-555"/>
        <w:rPr>
          <w:rFonts w:ascii="Arial" w:hAnsi="Arial" w:cs="Arial"/>
          <w:b/>
          <w:color w:val="auto"/>
          <w:sz w:val="20"/>
          <w:szCs w:val="20"/>
        </w:rPr>
      </w:pPr>
    </w:p>
    <w:p w14:paraId="6FA93812" w14:textId="430813F9" w:rsidR="00752053" w:rsidRDefault="00752053" w:rsidP="00752053">
      <w:pPr>
        <w:spacing w:after="111"/>
        <w:ind w:left="153" w:hanging="709"/>
        <w:rPr>
          <w:rFonts w:ascii="Arial" w:hAnsi="Arial" w:cs="Arial"/>
          <w:b/>
          <w:color w:val="auto"/>
          <w:sz w:val="20"/>
          <w:szCs w:val="20"/>
        </w:rPr>
      </w:pPr>
      <w:r w:rsidRPr="00752053">
        <w:rPr>
          <w:rFonts w:ascii="Arial" w:hAnsi="Arial" w:cs="Arial"/>
          <w:b/>
          <w:color w:val="auto"/>
          <w:sz w:val="20"/>
          <w:szCs w:val="20"/>
        </w:rPr>
        <w:t xml:space="preserve">I.1 </w:t>
      </w:r>
      <w:r>
        <w:rPr>
          <w:rFonts w:ascii="Arial" w:hAnsi="Arial" w:cs="Arial"/>
          <w:b/>
          <w:color w:val="auto"/>
          <w:sz w:val="20"/>
          <w:szCs w:val="20"/>
        </w:rPr>
        <w:tab/>
      </w:r>
      <w:r w:rsidRPr="00752053">
        <w:rPr>
          <w:rFonts w:ascii="Arial" w:hAnsi="Arial" w:cs="Arial"/>
          <w:b/>
          <w:color w:val="auto"/>
          <w:sz w:val="20"/>
          <w:szCs w:val="20"/>
        </w:rPr>
        <w:t xml:space="preserve">Skladnost projekta z </w:t>
      </w:r>
      <w:proofErr w:type="spellStart"/>
      <w:r w:rsidRPr="00752053">
        <w:rPr>
          <w:rFonts w:ascii="Arial" w:hAnsi="Arial" w:cs="Arial"/>
          <w:b/>
          <w:color w:val="auto"/>
          <w:sz w:val="20"/>
          <w:szCs w:val="20"/>
        </w:rPr>
        <w:t>okoljsko</w:t>
      </w:r>
      <w:proofErr w:type="spellEnd"/>
      <w:r w:rsidRPr="00752053">
        <w:rPr>
          <w:rFonts w:ascii="Arial" w:hAnsi="Arial" w:cs="Arial"/>
          <w:b/>
          <w:color w:val="auto"/>
          <w:sz w:val="20"/>
          <w:szCs w:val="20"/>
        </w:rPr>
        <w:t xml:space="preserve"> politiko</w:t>
      </w:r>
    </w:p>
    <w:p w14:paraId="2D18159C" w14:textId="6B7CB1AA"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I.1.1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prispeva k ciljem </w:t>
      </w:r>
      <w:proofErr w:type="spellStart"/>
      <w:r w:rsidRPr="00B679F5">
        <w:rPr>
          <w:rFonts w:ascii="Arial" w:hAnsi="Arial" w:cs="Arial"/>
          <w:color w:val="auto"/>
          <w:sz w:val="20"/>
          <w:szCs w:val="20"/>
        </w:rPr>
        <w:t>okoljske</w:t>
      </w:r>
      <w:proofErr w:type="spellEnd"/>
      <w:r w:rsidRPr="00B679F5">
        <w:rPr>
          <w:rFonts w:ascii="Arial" w:hAnsi="Arial" w:cs="Arial"/>
          <w:color w:val="auto"/>
          <w:sz w:val="20"/>
          <w:szCs w:val="20"/>
        </w:rPr>
        <w:t xml:space="preserve"> politike in jih upošteva, vključno s podnebnimi spremembami</w:t>
      </w:r>
      <w:r w:rsidRPr="00500669">
        <w:rPr>
          <w:rFonts w:ascii="Arial" w:hAnsi="Arial" w:cs="Arial"/>
          <w:color w:val="auto"/>
          <w:sz w:val="20"/>
          <w:szCs w:val="20"/>
        </w:rPr>
        <w:t xml:space="preserve"> (kot napotek upoštevajte naslednje: učinkovita raba virov, ohranjanje biotske raznovrstnosti in ekosistemskih storitev, zmanjševanje emisij toplogrednih plinov, sposobnost odzivanja na vplive podnebnih sprememb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7FDB808E" w14:textId="77777777" w:rsidTr="008906A5">
        <w:trPr>
          <w:trHeight w:val="556"/>
          <w:jc w:val="center"/>
        </w:trPr>
        <w:tc>
          <w:tcPr>
            <w:tcW w:w="9212" w:type="dxa"/>
            <w:shd w:val="clear" w:color="auto" w:fill="auto"/>
          </w:tcPr>
          <w:p w14:paraId="6EA81591" w14:textId="5709ABEE" w:rsidR="00500669" w:rsidRPr="00304D81" w:rsidRDefault="00500669" w:rsidP="008906A5">
            <w:pPr>
              <w:tabs>
                <w:tab w:val="left" w:pos="1127"/>
              </w:tabs>
              <w:rPr>
                <w:rFonts w:ascii="Arial" w:hAnsi="Arial" w:cs="Arial"/>
                <w:bCs/>
                <w:color w:val="auto"/>
                <w:sz w:val="20"/>
                <w:szCs w:val="20"/>
              </w:rPr>
            </w:pPr>
            <w:r>
              <w:rPr>
                <w:rFonts w:ascii="Arial" w:hAnsi="Arial" w:cs="Arial"/>
                <w:b/>
                <w:color w:val="auto"/>
                <w:sz w:val="20"/>
                <w:szCs w:val="20"/>
              </w:rPr>
              <w:tab/>
            </w:r>
          </w:p>
          <w:p w14:paraId="41504254" w14:textId="77777777" w:rsidR="00500669" w:rsidRPr="00304D81" w:rsidRDefault="00500669" w:rsidP="008906A5">
            <w:pPr>
              <w:tabs>
                <w:tab w:val="left" w:pos="1127"/>
              </w:tabs>
              <w:rPr>
                <w:rFonts w:ascii="Arial" w:hAnsi="Arial" w:cs="Arial"/>
                <w:bCs/>
                <w:color w:val="auto"/>
                <w:sz w:val="20"/>
                <w:szCs w:val="20"/>
              </w:rPr>
            </w:pPr>
          </w:p>
          <w:p w14:paraId="3F0D64A9" w14:textId="77777777" w:rsidR="00500669" w:rsidRPr="00304D81" w:rsidRDefault="00500669" w:rsidP="008906A5">
            <w:pPr>
              <w:tabs>
                <w:tab w:val="left" w:pos="1127"/>
              </w:tabs>
              <w:rPr>
                <w:rFonts w:ascii="Arial" w:hAnsi="Arial" w:cs="Arial"/>
                <w:bCs/>
                <w:color w:val="auto"/>
                <w:sz w:val="20"/>
                <w:szCs w:val="20"/>
              </w:rPr>
            </w:pPr>
          </w:p>
        </w:tc>
      </w:tr>
    </w:tbl>
    <w:p w14:paraId="4C047871" w14:textId="5EFE280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57517C96" w14:textId="77777777" w:rsidR="00166E1E" w:rsidRDefault="00166E1E" w:rsidP="00500669">
      <w:pPr>
        <w:widowControl w:val="0"/>
        <w:autoSpaceDE w:val="0"/>
        <w:autoSpaceDN w:val="0"/>
        <w:adjustRightInd w:val="0"/>
        <w:spacing w:after="0"/>
        <w:rPr>
          <w:rFonts w:ascii="Arial" w:eastAsia="SimSun" w:hAnsi="Arial" w:cs="Arial"/>
          <w:color w:val="auto"/>
          <w:sz w:val="20"/>
          <w:szCs w:val="20"/>
        </w:rPr>
      </w:pPr>
    </w:p>
    <w:p w14:paraId="6749C039" w14:textId="1302EEBE"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I.1.2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upošteva previdnostno načelo, načelo preventivnih ukrepov, načelo, da je treba</w:t>
      </w:r>
      <w:r w:rsidRPr="00500669">
        <w:rPr>
          <w:rFonts w:ascii="Arial" w:hAnsi="Arial" w:cs="Arial"/>
          <w:color w:val="auto"/>
          <w:sz w:val="20"/>
          <w:szCs w:val="20"/>
        </w:rPr>
        <w:t xml:space="preserve"> </w:t>
      </w:r>
      <w:proofErr w:type="spellStart"/>
      <w:r w:rsidRPr="00500669">
        <w:rPr>
          <w:rFonts w:ascii="Arial" w:hAnsi="Arial" w:cs="Arial"/>
          <w:color w:val="auto"/>
          <w:sz w:val="20"/>
          <w:szCs w:val="20"/>
        </w:rPr>
        <w:t>okoljsko</w:t>
      </w:r>
      <w:proofErr w:type="spellEnd"/>
      <w:r w:rsidRPr="00500669">
        <w:rPr>
          <w:rFonts w:ascii="Arial" w:hAnsi="Arial" w:cs="Arial"/>
          <w:color w:val="auto"/>
          <w:sz w:val="20"/>
          <w:szCs w:val="20"/>
        </w:rPr>
        <w:t xml:space="preserve"> škodo </w:t>
      </w:r>
      <w:r w:rsidR="007B595F">
        <w:rPr>
          <w:rFonts w:ascii="Arial" w:hAnsi="Arial" w:cs="Arial"/>
          <w:color w:val="auto"/>
          <w:sz w:val="20"/>
          <w:szCs w:val="20"/>
        </w:rPr>
        <w:t>prednostno odpraviti pri izvoru</w:t>
      </w:r>
      <w:r w:rsidRPr="00500669">
        <w:rPr>
          <w:rFonts w:ascii="Arial" w:hAnsi="Arial" w:cs="Arial"/>
          <w:color w:val="auto"/>
          <w:sz w:val="20"/>
          <w:szCs w:val="20"/>
        </w:rPr>
        <w:t xml:space="preserve"> in načelo »onesnaževalec plača«.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4774C845" w14:textId="77777777" w:rsidTr="008906A5">
        <w:trPr>
          <w:trHeight w:val="556"/>
          <w:jc w:val="center"/>
        </w:trPr>
        <w:tc>
          <w:tcPr>
            <w:tcW w:w="9212" w:type="dxa"/>
            <w:shd w:val="clear" w:color="auto" w:fill="auto"/>
          </w:tcPr>
          <w:p w14:paraId="6F40A8A9" w14:textId="77777777" w:rsidR="00500669" w:rsidRPr="00304D81" w:rsidRDefault="00500669" w:rsidP="008906A5">
            <w:pPr>
              <w:tabs>
                <w:tab w:val="left" w:pos="1127"/>
              </w:tabs>
              <w:rPr>
                <w:rFonts w:ascii="Arial" w:hAnsi="Arial" w:cs="Arial"/>
                <w:bCs/>
                <w:color w:val="auto"/>
                <w:sz w:val="20"/>
                <w:szCs w:val="20"/>
              </w:rPr>
            </w:pPr>
          </w:p>
          <w:p w14:paraId="1E934B91" w14:textId="77777777" w:rsidR="00500669" w:rsidRPr="00304D81" w:rsidRDefault="00500669" w:rsidP="008906A5">
            <w:pPr>
              <w:tabs>
                <w:tab w:val="left" w:pos="1127"/>
              </w:tabs>
              <w:rPr>
                <w:rFonts w:ascii="Arial" w:hAnsi="Arial" w:cs="Arial"/>
                <w:bCs/>
                <w:color w:val="auto"/>
                <w:sz w:val="20"/>
                <w:szCs w:val="20"/>
              </w:rPr>
            </w:pPr>
          </w:p>
          <w:p w14:paraId="13C6AA02" w14:textId="77777777" w:rsidR="00500669" w:rsidRPr="00304D81" w:rsidRDefault="00500669" w:rsidP="008906A5">
            <w:pPr>
              <w:tabs>
                <w:tab w:val="left" w:pos="1127"/>
              </w:tabs>
              <w:rPr>
                <w:rFonts w:ascii="Arial" w:hAnsi="Arial" w:cs="Arial"/>
                <w:bCs/>
                <w:color w:val="auto"/>
                <w:sz w:val="20"/>
                <w:szCs w:val="20"/>
              </w:rPr>
            </w:pPr>
          </w:p>
        </w:tc>
      </w:tr>
    </w:tbl>
    <w:p w14:paraId="6633EC16"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79992F00" w14:textId="15C457E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4B2227A9" w14:textId="33BA5CAF"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.2</w:t>
      </w:r>
      <w:r w:rsidRPr="00752053">
        <w:rPr>
          <w:rFonts w:ascii="Arial" w:hAnsi="Arial" w:cs="Arial"/>
          <w:b/>
          <w:color w:val="auto"/>
          <w:sz w:val="20"/>
          <w:szCs w:val="20"/>
        </w:rPr>
        <w:t xml:space="preserve"> </w:t>
      </w:r>
      <w:r>
        <w:rPr>
          <w:rFonts w:ascii="Arial" w:hAnsi="Arial" w:cs="Arial"/>
          <w:b/>
          <w:color w:val="auto"/>
          <w:sz w:val="20"/>
          <w:szCs w:val="20"/>
        </w:rPr>
        <w:tab/>
        <w:t>Postopek celovite presoje vplivov na okolje</w:t>
      </w:r>
    </w:p>
    <w:p w14:paraId="7FB7FDFB" w14:textId="334DF82F" w:rsidR="00B679F5"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I.2.1 </w:t>
      </w:r>
      <w:r w:rsidRPr="00B679F5">
        <w:rPr>
          <w:rFonts w:ascii="Arial" w:hAnsi="Arial" w:cs="Arial"/>
          <w:color w:val="auto"/>
          <w:sz w:val="20"/>
          <w:szCs w:val="20"/>
        </w:rPr>
        <w:tab/>
        <w:t xml:space="preserve">Ali </w:t>
      </w:r>
      <w:r w:rsidR="00344BC6">
        <w:rPr>
          <w:rFonts w:ascii="Arial" w:hAnsi="Arial" w:cs="Arial"/>
          <w:color w:val="auto"/>
          <w:sz w:val="20"/>
          <w:szCs w:val="20"/>
        </w:rPr>
        <w:t>se bo operacija</w:t>
      </w:r>
      <w:r w:rsidRPr="00B679F5">
        <w:rPr>
          <w:rFonts w:ascii="Arial" w:hAnsi="Arial" w:cs="Arial"/>
          <w:color w:val="auto"/>
          <w:sz w:val="20"/>
          <w:szCs w:val="20"/>
        </w:rPr>
        <w:t xml:space="preserve"> </w:t>
      </w:r>
      <w:r w:rsidR="00344BC6">
        <w:rPr>
          <w:rFonts w:ascii="Arial" w:hAnsi="Arial" w:cs="Arial"/>
          <w:color w:val="auto"/>
          <w:sz w:val="20"/>
          <w:szCs w:val="20"/>
        </w:rPr>
        <w:t xml:space="preserve">izvedla </w:t>
      </w:r>
      <w:r>
        <w:rPr>
          <w:rFonts w:ascii="Arial" w:hAnsi="Arial" w:cs="Arial"/>
          <w:color w:val="auto"/>
          <w:sz w:val="20"/>
          <w:szCs w:val="20"/>
        </w:rPr>
        <w:t xml:space="preserve">na osnovi načrta/programa, ki ni Program EKP 2021-2027? Ali je bil za načrt/program izveden postopek celovite presoje vplivov na okolje v skladu z </w:t>
      </w:r>
      <w:r w:rsidRPr="00B679F5">
        <w:rPr>
          <w:rFonts w:ascii="Arial" w:hAnsi="Arial" w:cs="Arial"/>
          <w:color w:val="auto"/>
          <w:sz w:val="20"/>
          <w:szCs w:val="20"/>
        </w:rPr>
        <w:t>Uredb</w:t>
      </w:r>
      <w:r>
        <w:rPr>
          <w:rFonts w:ascii="Arial" w:hAnsi="Arial" w:cs="Arial"/>
          <w:color w:val="auto"/>
          <w:sz w:val="20"/>
          <w:szCs w:val="20"/>
        </w:rPr>
        <w:t>o</w:t>
      </w:r>
      <w:r w:rsidRPr="00B679F5">
        <w:rPr>
          <w:rFonts w:ascii="Arial" w:hAnsi="Arial" w:cs="Arial"/>
          <w:color w:val="auto"/>
          <w:sz w:val="20"/>
          <w:szCs w:val="20"/>
        </w:rPr>
        <w:t xml:space="preserve"> o </w:t>
      </w:r>
      <w:proofErr w:type="spellStart"/>
      <w:r w:rsidRPr="00B679F5">
        <w:rPr>
          <w:rFonts w:ascii="Arial" w:hAnsi="Arial" w:cs="Arial"/>
          <w:color w:val="auto"/>
          <w:sz w:val="20"/>
          <w:szCs w:val="20"/>
        </w:rPr>
        <w:t>okoljskem</w:t>
      </w:r>
      <w:proofErr w:type="spellEnd"/>
      <w:r w:rsidRPr="00B679F5">
        <w:rPr>
          <w:rFonts w:ascii="Arial" w:hAnsi="Arial" w:cs="Arial"/>
          <w:color w:val="auto"/>
          <w:sz w:val="20"/>
          <w:szCs w:val="20"/>
        </w:rPr>
        <w:t xml:space="preserve"> poročilu in podrobnejšem postopku celovite presoje vplivov izvedbe planov na okolje (Uradni list RS, št. 73/05 in 44/22)</w:t>
      </w:r>
      <w:r>
        <w:rPr>
          <w:rFonts w:ascii="Arial" w:hAnsi="Arial" w:cs="Arial"/>
          <w:color w:val="auto"/>
          <w:sz w:val="20"/>
          <w:szCs w:val="20"/>
        </w:rPr>
        <w:t>?</w:t>
      </w:r>
    </w:p>
    <w:p w14:paraId="57957824" w14:textId="3C311F03" w:rsidR="00B679F5" w:rsidRPr="00D80E6C" w:rsidRDefault="00B679F5" w:rsidP="00B679F5">
      <w:pPr>
        <w:spacing w:after="111"/>
        <w:ind w:left="153" w:hanging="709"/>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9F5" w:rsidRPr="00304D81" w14:paraId="4AB8C7DE" w14:textId="77777777" w:rsidTr="008906A5">
        <w:trPr>
          <w:trHeight w:val="556"/>
          <w:jc w:val="center"/>
        </w:trPr>
        <w:tc>
          <w:tcPr>
            <w:tcW w:w="9212" w:type="dxa"/>
            <w:shd w:val="clear" w:color="auto" w:fill="auto"/>
          </w:tcPr>
          <w:p w14:paraId="1C2EE947" w14:textId="77777777" w:rsidR="00B679F5" w:rsidRPr="00304D81" w:rsidRDefault="00B679F5" w:rsidP="008906A5">
            <w:pPr>
              <w:tabs>
                <w:tab w:val="left" w:pos="1127"/>
              </w:tabs>
              <w:rPr>
                <w:rFonts w:ascii="Arial" w:hAnsi="Arial" w:cs="Arial"/>
                <w:bCs/>
                <w:color w:val="auto"/>
                <w:sz w:val="20"/>
                <w:szCs w:val="20"/>
              </w:rPr>
            </w:pPr>
          </w:p>
          <w:p w14:paraId="4EB8075C" w14:textId="77777777" w:rsidR="00B679F5" w:rsidRPr="00304D81" w:rsidRDefault="00B679F5" w:rsidP="008906A5">
            <w:pPr>
              <w:tabs>
                <w:tab w:val="left" w:pos="1127"/>
              </w:tabs>
              <w:rPr>
                <w:rFonts w:ascii="Arial" w:hAnsi="Arial" w:cs="Arial"/>
                <w:bCs/>
                <w:color w:val="auto"/>
                <w:sz w:val="20"/>
                <w:szCs w:val="20"/>
              </w:rPr>
            </w:pPr>
          </w:p>
          <w:p w14:paraId="04FF219A" w14:textId="77777777" w:rsidR="00B679F5" w:rsidRPr="00304D81" w:rsidRDefault="00B679F5" w:rsidP="008906A5">
            <w:pPr>
              <w:tabs>
                <w:tab w:val="left" w:pos="1127"/>
              </w:tabs>
              <w:rPr>
                <w:rFonts w:ascii="Arial" w:hAnsi="Arial" w:cs="Arial"/>
                <w:bCs/>
                <w:color w:val="auto"/>
                <w:sz w:val="20"/>
                <w:szCs w:val="20"/>
              </w:rPr>
            </w:pPr>
          </w:p>
        </w:tc>
      </w:tr>
    </w:tbl>
    <w:p w14:paraId="5092A31E" w14:textId="2F310340"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06566AB9" w14:textId="77777777"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0A35037B" w14:textId="79822965"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.3</w:t>
      </w:r>
      <w:r w:rsidRPr="00752053">
        <w:rPr>
          <w:rFonts w:ascii="Arial" w:hAnsi="Arial" w:cs="Arial"/>
          <w:b/>
          <w:color w:val="auto"/>
          <w:sz w:val="20"/>
          <w:szCs w:val="20"/>
        </w:rPr>
        <w:t xml:space="preserve"> </w:t>
      </w:r>
      <w:r>
        <w:rPr>
          <w:rFonts w:ascii="Arial" w:hAnsi="Arial" w:cs="Arial"/>
          <w:b/>
          <w:color w:val="auto"/>
          <w:sz w:val="20"/>
          <w:szCs w:val="20"/>
        </w:rPr>
        <w:tab/>
        <w:t>Postopek presoje vplivov na okolje</w:t>
      </w:r>
    </w:p>
    <w:p w14:paraId="68FB0249" w14:textId="101789B1" w:rsidR="00A92A0D"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.3</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 xml:space="preserve">operacijo </w:t>
      </w:r>
      <w:r>
        <w:rPr>
          <w:rFonts w:ascii="Arial" w:hAnsi="Arial" w:cs="Arial"/>
          <w:color w:val="auto"/>
          <w:sz w:val="20"/>
          <w:szCs w:val="20"/>
        </w:rPr>
        <w:t>izveden postopek presoje vplivov na okolje v skladu z Uredbo o posegih v okolje, za ka</w:t>
      </w:r>
      <w:r w:rsidR="00476A02">
        <w:rPr>
          <w:rFonts w:ascii="Arial" w:hAnsi="Arial" w:cs="Arial"/>
          <w:color w:val="auto"/>
          <w:sz w:val="20"/>
          <w:szCs w:val="20"/>
        </w:rPr>
        <w:t>ter</w:t>
      </w:r>
      <w:r>
        <w:rPr>
          <w:rFonts w:ascii="Arial" w:hAnsi="Arial" w:cs="Arial"/>
          <w:color w:val="auto"/>
          <w:sz w:val="20"/>
          <w:szCs w:val="20"/>
        </w:rPr>
        <w:t xml:space="preserve">e je treba izvesti presojo vplivov na okolje </w:t>
      </w:r>
      <w:r w:rsidRPr="00B679F5">
        <w:rPr>
          <w:rFonts w:ascii="Arial" w:hAnsi="Arial" w:cs="Arial"/>
          <w:color w:val="auto"/>
          <w:sz w:val="20"/>
          <w:szCs w:val="20"/>
        </w:rPr>
        <w:t>(Uradni list RS, št. 51/14, 57/15, 26/17, 105/20 in 44/22)</w:t>
      </w:r>
      <w:r>
        <w:rPr>
          <w:rFonts w:ascii="Arial" w:hAnsi="Arial" w:cs="Arial"/>
          <w:color w:val="auto"/>
          <w:sz w:val="20"/>
          <w:szCs w:val="20"/>
        </w:rPr>
        <w:t>?</w:t>
      </w:r>
      <w:r w:rsidR="00A92A0D">
        <w:rPr>
          <w:rFonts w:ascii="Arial" w:hAnsi="Arial" w:cs="Arial"/>
          <w:color w:val="auto"/>
          <w:sz w:val="20"/>
          <w:szCs w:val="20"/>
        </w:rPr>
        <w:t xml:space="preserve"> </w:t>
      </w:r>
    </w:p>
    <w:p w14:paraId="5964D065" w14:textId="065754C2" w:rsidR="00A92A0D" w:rsidRPr="00E24B90" w:rsidRDefault="00A92A0D" w:rsidP="00601BA7">
      <w:pPr>
        <w:pStyle w:val="Odstavekseznama"/>
        <w:numPr>
          <w:ilvl w:val="0"/>
          <w:numId w:val="26"/>
        </w:numPr>
        <w:spacing w:after="180"/>
        <w:ind w:left="510" w:hanging="357"/>
        <w:jc w:val="both"/>
        <w:rPr>
          <w:rFonts w:ascii="Arial" w:hAnsi="Arial" w:cs="Arial"/>
          <w:color w:val="auto"/>
          <w:sz w:val="20"/>
          <w:szCs w:val="20"/>
        </w:rPr>
      </w:pPr>
      <w:r w:rsidRPr="00601BA7">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je presoja vplivov na okolje obvezna</w:t>
      </w:r>
      <w:r w:rsidR="000B699A">
        <w:rPr>
          <w:rFonts w:ascii="Arial" w:hAnsi="Arial" w:cs="Arial"/>
          <w:color w:val="auto"/>
          <w:sz w:val="20"/>
          <w:szCs w:val="20"/>
        </w:rPr>
        <w:t>,</w:t>
      </w:r>
      <w:r w:rsidR="000B699A" w:rsidRPr="00601BA7">
        <w:rPr>
          <w:rFonts w:ascii="Arial" w:hAnsi="Arial" w:cs="Arial"/>
          <w:color w:val="auto"/>
          <w:sz w:val="20"/>
          <w:szCs w:val="20"/>
        </w:rPr>
        <w:t xml:space="preserve"> </w:t>
      </w:r>
      <w:r w:rsidRPr="00601BA7">
        <w:rPr>
          <w:rFonts w:ascii="Arial" w:hAnsi="Arial" w:cs="Arial"/>
          <w:color w:val="auto"/>
          <w:sz w:val="20"/>
          <w:szCs w:val="20"/>
        </w:rPr>
        <w:t xml:space="preserve">priložite: </w:t>
      </w:r>
      <w:r w:rsidR="00B55F36" w:rsidRPr="00601BA7">
        <w:rPr>
          <w:rFonts w:ascii="Arial" w:hAnsi="Arial" w:cs="Arial"/>
          <w:color w:val="auto"/>
          <w:sz w:val="20"/>
          <w:szCs w:val="20"/>
        </w:rPr>
        <w:t xml:space="preserve">pridobljeno okoljevarstveno soglasje, </w:t>
      </w:r>
      <w:proofErr w:type="spellStart"/>
      <w:r w:rsidRPr="00601BA7">
        <w:rPr>
          <w:rFonts w:ascii="Arial" w:hAnsi="Arial" w:cs="Arial"/>
          <w:color w:val="auto"/>
          <w:sz w:val="20"/>
          <w:szCs w:val="20"/>
        </w:rPr>
        <w:t>netehnični</w:t>
      </w:r>
      <w:proofErr w:type="spellEnd"/>
      <w:r w:rsidRPr="00601BA7">
        <w:rPr>
          <w:rFonts w:ascii="Arial" w:hAnsi="Arial" w:cs="Arial"/>
          <w:color w:val="auto"/>
          <w:sz w:val="20"/>
          <w:szCs w:val="20"/>
        </w:rPr>
        <w:t xml:space="preserve"> povzetek poročila o PVO, informacijo o posvetovanjih z </w:t>
      </w:r>
      <w:proofErr w:type="spellStart"/>
      <w:r w:rsidRPr="00601BA7">
        <w:rPr>
          <w:rFonts w:ascii="Arial" w:hAnsi="Arial" w:cs="Arial"/>
          <w:color w:val="auto"/>
          <w:sz w:val="20"/>
          <w:szCs w:val="20"/>
        </w:rPr>
        <w:t>okoljskimi</w:t>
      </w:r>
      <w:proofErr w:type="spellEnd"/>
      <w:r w:rsidRPr="00601BA7">
        <w:rPr>
          <w:rFonts w:ascii="Arial" w:hAnsi="Arial" w:cs="Arial"/>
          <w:color w:val="auto"/>
          <w:sz w:val="20"/>
          <w:szCs w:val="20"/>
        </w:rPr>
        <w:t xml:space="preserve"> organi, j</w:t>
      </w:r>
      <w:r w:rsidR="00B55F36" w:rsidRPr="00601BA7">
        <w:rPr>
          <w:rFonts w:ascii="Arial" w:hAnsi="Arial" w:cs="Arial"/>
          <w:color w:val="auto"/>
          <w:sz w:val="20"/>
          <w:szCs w:val="20"/>
        </w:rPr>
        <w:t>avnostjo in sosednjimi državami</w:t>
      </w:r>
      <w:r w:rsidRPr="00601BA7">
        <w:rPr>
          <w:rFonts w:ascii="Arial" w:hAnsi="Arial" w:cs="Arial"/>
          <w:color w:val="auto"/>
          <w:sz w:val="20"/>
          <w:szCs w:val="20"/>
        </w:rPr>
        <w:t xml:space="preserve">. </w:t>
      </w:r>
      <w:r w:rsidR="00B55F36" w:rsidRPr="00601BA7">
        <w:rPr>
          <w:rFonts w:ascii="Arial" w:hAnsi="Arial" w:cs="Arial"/>
          <w:color w:val="auto"/>
          <w:sz w:val="20"/>
          <w:szCs w:val="20"/>
        </w:rPr>
        <w:t xml:space="preserve">V kolikor okoljevarstveno soglasje </w:t>
      </w:r>
      <w:r w:rsidR="005D47BC" w:rsidRPr="00E24B90">
        <w:rPr>
          <w:rFonts w:ascii="Arial" w:hAnsi="Arial" w:cs="Arial"/>
          <w:color w:val="auto"/>
          <w:sz w:val="20"/>
          <w:szCs w:val="20"/>
        </w:rPr>
        <w:t xml:space="preserve">za operacijo </w:t>
      </w:r>
      <w:r w:rsidR="00B55F36" w:rsidRPr="00E24B90">
        <w:rPr>
          <w:rFonts w:ascii="Arial" w:hAnsi="Arial" w:cs="Arial"/>
          <w:color w:val="auto"/>
          <w:sz w:val="20"/>
          <w:szCs w:val="20"/>
        </w:rPr>
        <w:t>še ni pridobljeno, posredujte obrazložitev.</w:t>
      </w:r>
    </w:p>
    <w:p w14:paraId="7816ADA2" w14:textId="5D5390B7" w:rsidR="00B679F5" w:rsidRDefault="00A92A0D" w:rsidP="000B699A">
      <w:pPr>
        <w:pStyle w:val="Odstavekseznama"/>
        <w:numPr>
          <w:ilvl w:val="0"/>
          <w:numId w:val="26"/>
        </w:numPr>
        <w:spacing w:after="111"/>
        <w:jc w:val="both"/>
        <w:rPr>
          <w:rFonts w:ascii="Arial" w:hAnsi="Arial" w:cs="Arial"/>
          <w:color w:val="auto"/>
          <w:sz w:val="20"/>
          <w:szCs w:val="20"/>
        </w:rPr>
      </w:pPr>
      <w:r w:rsidRPr="00A92A0D">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se izvede predhodni postopek</w:t>
      </w:r>
      <w:r w:rsidR="000B699A">
        <w:rPr>
          <w:rFonts w:ascii="Arial" w:hAnsi="Arial" w:cs="Arial"/>
          <w:color w:val="auto"/>
          <w:sz w:val="20"/>
          <w:szCs w:val="20"/>
        </w:rPr>
        <w:t>,</w:t>
      </w:r>
      <w:r w:rsidR="000B699A" w:rsidRPr="000B699A" w:rsidDel="000B699A">
        <w:rPr>
          <w:rFonts w:ascii="Arial" w:hAnsi="Arial" w:cs="Arial"/>
          <w:color w:val="auto"/>
          <w:sz w:val="20"/>
          <w:szCs w:val="20"/>
        </w:rPr>
        <w:t xml:space="preserve"> </w:t>
      </w:r>
      <w:r w:rsidRPr="00A92A0D">
        <w:rPr>
          <w:rFonts w:ascii="Arial" w:hAnsi="Arial" w:cs="Arial"/>
          <w:color w:val="auto"/>
          <w:sz w:val="20"/>
          <w:szCs w:val="20"/>
        </w:rPr>
        <w:t>priložite: sklep v</w:t>
      </w:r>
      <w:r>
        <w:rPr>
          <w:rFonts w:ascii="Arial" w:hAnsi="Arial" w:cs="Arial"/>
          <w:color w:val="auto"/>
          <w:sz w:val="20"/>
          <w:szCs w:val="20"/>
        </w:rPr>
        <w:t xml:space="preserve"> predhodnem postopku;</w:t>
      </w:r>
      <w:r w:rsidRPr="00A92A0D">
        <w:rPr>
          <w:rFonts w:ascii="Arial" w:hAnsi="Arial" w:cs="Arial"/>
          <w:color w:val="auto"/>
          <w:sz w:val="20"/>
          <w:szCs w:val="20"/>
        </w:rPr>
        <w:t xml:space="preserve"> izvedene prage, merila ali posamični pregled, </w:t>
      </w:r>
      <w:r w:rsidR="007C0AEF">
        <w:rPr>
          <w:rFonts w:ascii="Arial" w:hAnsi="Arial" w:cs="Arial"/>
          <w:color w:val="auto"/>
          <w:sz w:val="20"/>
          <w:szCs w:val="20"/>
        </w:rPr>
        <w:t xml:space="preserve">na podlagi katerih je bilo sklenjeno, da presoja vplivov na okolje ni potrebna v kolikor to </w:t>
      </w:r>
      <w:r w:rsidRPr="00A92A0D">
        <w:rPr>
          <w:rFonts w:ascii="Arial" w:hAnsi="Arial" w:cs="Arial"/>
          <w:color w:val="auto"/>
          <w:sz w:val="20"/>
          <w:szCs w:val="20"/>
        </w:rPr>
        <w:t xml:space="preserve">ni navedeno v sklepu ter pojasnitev razlogov, zakaj projekt nima večjih vplivov na okolje. </w:t>
      </w:r>
      <w:r w:rsidR="005D47BC">
        <w:rPr>
          <w:rFonts w:ascii="Arial" w:hAnsi="Arial" w:cs="Arial"/>
          <w:color w:val="auto"/>
          <w:sz w:val="20"/>
          <w:szCs w:val="20"/>
        </w:rPr>
        <w:t>V kolikor sklep o predhodnem postopku še ni pridobljen, posredujte obrazložitev.</w:t>
      </w:r>
    </w:p>
    <w:p w14:paraId="191014D1" w14:textId="594D36A7" w:rsidR="00B679F5" w:rsidRPr="00D80E6C" w:rsidRDefault="007B1899" w:rsidP="00BD58CB">
      <w:pPr>
        <w:pStyle w:val="Odstavekseznama"/>
        <w:rPr>
          <w:rFonts w:ascii="Arial" w:eastAsia="SimSun" w:hAnsi="Arial" w:cs="Arial"/>
          <w:color w:val="auto"/>
          <w:sz w:val="20"/>
          <w:szCs w:val="20"/>
        </w:rPr>
      </w:pPr>
      <w:r w:rsidRPr="007B1899">
        <w:rPr>
          <w:rFonts w:ascii="Arial" w:eastAsia="Times New Roman" w:hAnsi="Arial" w:cs="Arial"/>
          <w:color w:val="auto"/>
          <w:sz w:val="20"/>
          <w:szCs w:val="20"/>
        </w:rPr>
        <w:t xml:space="preserve">V primeru posegov v okolje, za katere v skladu z </w:t>
      </w:r>
      <w:r w:rsidRPr="007B1899">
        <w:rPr>
          <w:rFonts w:ascii="Arial" w:eastAsia="Times New Roman" w:hAnsi="Arial" w:cs="Arial"/>
          <w:i/>
          <w:iCs/>
          <w:color w:val="auto"/>
          <w:sz w:val="20"/>
          <w:szCs w:val="20"/>
        </w:rPr>
        <w:t>Uredbo o posegih v okolje, za katere je treba izvesti presojo vplivov na okolje</w:t>
      </w:r>
      <w:r w:rsidRPr="007B1899">
        <w:rPr>
          <w:rFonts w:ascii="Arial" w:eastAsia="Times New Roman" w:hAnsi="Arial" w:cs="Arial"/>
          <w:color w:val="auto"/>
          <w:sz w:val="20"/>
          <w:szCs w:val="20"/>
        </w:rPr>
        <w:t xml:space="preserve"> (Ur. l. RS, št. 51/14, 57/15, 26/17, 105/20 in 44/22) izvedba presoje  vplivov na okolje ni obvezna in Uredba ne predvideva izvedbe predhodnega postopka, </w:t>
      </w:r>
      <w:r w:rsidR="00BD58CB" w:rsidRPr="00BD58CB">
        <w:t xml:space="preserve"> </w:t>
      </w:r>
      <w:r w:rsidR="00BD58CB" w:rsidRPr="00BD58CB">
        <w:rPr>
          <w:rFonts w:ascii="Arial" w:eastAsia="Times New Roman" w:hAnsi="Arial" w:cs="Arial"/>
          <w:color w:val="auto"/>
          <w:sz w:val="20"/>
          <w:szCs w:val="20"/>
        </w:rPr>
        <w:t xml:space="preserve">je </w:t>
      </w:r>
      <w:r w:rsidR="00BD58CB">
        <w:rPr>
          <w:rFonts w:ascii="Arial" w:eastAsia="Times New Roman" w:hAnsi="Arial" w:cs="Arial"/>
          <w:color w:val="auto"/>
          <w:sz w:val="20"/>
          <w:szCs w:val="20"/>
        </w:rPr>
        <w:lastRenderedPageBreak/>
        <w:t>potrebno</w:t>
      </w:r>
      <w:r w:rsidR="00BD58CB" w:rsidRPr="00BD58CB">
        <w:rPr>
          <w:rFonts w:ascii="Arial" w:eastAsia="Times New Roman" w:hAnsi="Arial" w:cs="Arial"/>
          <w:color w:val="auto"/>
          <w:sz w:val="20"/>
          <w:szCs w:val="20"/>
        </w:rPr>
        <w:t xml:space="preserve"> k dokumentaciji priložiti ustrezno utemeljitev, iz katere jasno izhaja, zakaj za konkretni projekt izvedba postopka presoje vplivov na okolje ni potrebna.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9F5" w:rsidRPr="00304D81" w14:paraId="0D323B0F" w14:textId="77777777" w:rsidTr="008906A5">
        <w:trPr>
          <w:trHeight w:val="556"/>
          <w:jc w:val="center"/>
        </w:trPr>
        <w:tc>
          <w:tcPr>
            <w:tcW w:w="9212" w:type="dxa"/>
            <w:shd w:val="clear" w:color="auto" w:fill="auto"/>
          </w:tcPr>
          <w:p w14:paraId="18FB5E3C" w14:textId="77777777" w:rsidR="00B679F5" w:rsidRPr="00304D81" w:rsidRDefault="00B679F5" w:rsidP="008906A5">
            <w:pPr>
              <w:tabs>
                <w:tab w:val="left" w:pos="1127"/>
              </w:tabs>
              <w:rPr>
                <w:rFonts w:ascii="Arial" w:hAnsi="Arial" w:cs="Arial"/>
                <w:bCs/>
                <w:color w:val="auto"/>
                <w:sz w:val="20"/>
                <w:szCs w:val="20"/>
              </w:rPr>
            </w:pPr>
          </w:p>
          <w:p w14:paraId="7E5AE222" w14:textId="77777777" w:rsidR="00B679F5" w:rsidRPr="00304D81" w:rsidRDefault="00B679F5" w:rsidP="008906A5">
            <w:pPr>
              <w:tabs>
                <w:tab w:val="left" w:pos="1127"/>
              </w:tabs>
              <w:rPr>
                <w:rFonts w:ascii="Arial" w:hAnsi="Arial" w:cs="Arial"/>
                <w:bCs/>
                <w:color w:val="auto"/>
                <w:sz w:val="20"/>
                <w:szCs w:val="20"/>
              </w:rPr>
            </w:pPr>
          </w:p>
          <w:p w14:paraId="7FA23759" w14:textId="77777777" w:rsidR="00B679F5" w:rsidRPr="00304D81" w:rsidRDefault="00B679F5" w:rsidP="008906A5">
            <w:pPr>
              <w:tabs>
                <w:tab w:val="left" w:pos="1127"/>
              </w:tabs>
              <w:rPr>
                <w:rFonts w:ascii="Arial" w:hAnsi="Arial" w:cs="Arial"/>
                <w:bCs/>
                <w:color w:val="auto"/>
                <w:sz w:val="20"/>
                <w:szCs w:val="20"/>
              </w:rPr>
            </w:pPr>
          </w:p>
        </w:tc>
      </w:tr>
    </w:tbl>
    <w:p w14:paraId="5B106D50" w14:textId="77777777" w:rsidR="00B679F5" w:rsidRDefault="00B679F5" w:rsidP="00B679F5">
      <w:pPr>
        <w:widowControl w:val="0"/>
        <w:autoSpaceDE w:val="0"/>
        <w:autoSpaceDN w:val="0"/>
        <w:adjustRightInd w:val="0"/>
        <w:spacing w:after="0"/>
        <w:rPr>
          <w:rFonts w:ascii="Arial" w:eastAsia="SimSun" w:hAnsi="Arial" w:cs="Arial"/>
          <w:color w:val="auto"/>
          <w:sz w:val="20"/>
          <w:szCs w:val="20"/>
        </w:rPr>
      </w:pPr>
    </w:p>
    <w:p w14:paraId="21D7D83C" w14:textId="1A13BFE9"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D25921F" w14:textId="4036A116" w:rsidR="00ED0C6D" w:rsidRDefault="00ED0C6D" w:rsidP="00ED0C6D">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.4</w:t>
      </w:r>
      <w:r w:rsidRPr="00752053">
        <w:rPr>
          <w:rFonts w:ascii="Arial" w:hAnsi="Arial" w:cs="Arial"/>
          <w:b/>
          <w:color w:val="auto"/>
          <w:sz w:val="20"/>
          <w:szCs w:val="20"/>
        </w:rPr>
        <w:t xml:space="preserve"> </w:t>
      </w:r>
      <w:r>
        <w:rPr>
          <w:rFonts w:ascii="Arial" w:hAnsi="Arial" w:cs="Arial"/>
          <w:b/>
          <w:color w:val="auto"/>
          <w:sz w:val="20"/>
          <w:szCs w:val="20"/>
        </w:rPr>
        <w:tab/>
        <w:t>Soglasje za izvedbo/gradbeno dovoljenje</w:t>
      </w:r>
    </w:p>
    <w:p w14:paraId="07658E46" w14:textId="1FF81EFE" w:rsidR="00ED0C6D" w:rsidRDefault="00ED0C6D" w:rsidP="00ED0C6D">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.4</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bilo</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operacijo</w:t>
      </w:r>
      <w:r>
        <w:rPr>
          <w:rFonts w:ascii="Arial" w:hAnsi="Arial" w:cs="Arial"/>
          <w:color w:val="auto"/>
          <w:sz w:val="20"/>
          <w:szCs w:val="20"/>
        </w:rPr>
        <w:t xml:space="preserve"> že pridobljeno soglasje za izvedbo/gradbeno dovoljenje? Navedite datum ter organ, ki je soglasje/dovoljenje izdal?</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D0C6D" w:rsidRPr="00304D81" w14:paraId="112B3DAC" w14:textId="77777777" w:rsidTr="008906A5">
        <w:trPr>
          <w:trHeight w:val="556"/>
          <w:jc w:val="center"/>
        </w:trPr>
        <w:tc>
          <w:tcPr>
            <w:tcW w:w="9212" w:type="dxa"/>
            <w:shd w:val="clear" w:color="auto" w:fill="auto"/>
          </w:tcPr>
          <w:p w14:paraId="06DA349C" w14:textId="77777777" w:rsidR="00ED0C6D" w:rsidRPr="00304D81" w:rsidRDefault="00ED0C6D" w:rsidP="008906A5">
            <w:pPr>
              <w:tabs>
                <w:tab w:val="left" w:pos="1127"/>
              </w:tabs>
              <w:rPr>
                <w:rFonts w:ascii="Arial" w:hAnsi="Arial" w:cs="Arial"/>
                <w:bCs/>
                <w:color w:val="auto"/>
                <w:sz w:val="20"/>
                <w:szCs w:val="20"/>
              </w:rPr>
            </w:pPr>
          </w:p>
          <w:p w14:paraId="7C20F4D9" w14:textId="77777777" w:rsidR="00ED0C6D" w:rsidRPr="00304D81" w:rsidRDefault="00ED0C6D" w:rsidP="008906A5">
            <w:pPr>
              <w:tabs>
                <w:tab w:val="left" w:pos="1127"/>
              </w:tabs>
              <w:rPr>
                <w:rFonts w:ascii="Arial" w:hAnsi="Arial" w:cs="Arial"/>
                <w:bCs/>
                <w:color w:val="auto"/>
                <w:sz w:val="20"/>
                <w:szCs w:val="20"/>
              </w:rPr>
            </w:pPr>
          </w:p>
          <w:p w14:paraId="175E212B" w14:textId="77777777" w:rsidR="00ED0C6D" w:rsidRPr="00304D81" w:rsidRDefault="00ED0C6D" w:rsidP="008906A5">
            <w:pPr>
              <w:tabs>
                <w:tab w:val="left" w:pos="1127"/>
              </w:tabs>
              <w:rPr>
                <w:rFonts w:ascii="Arial" w:hAnsi="Arial" w:cs="Arial"/>
                <w:bCs/>
                <w:color w:val="auto"/>
                <w:sz w:val="20"/>
                <w:szCs w:val="20"/>
              </w:rPr>
            </w:pPr>
          </w:p>
        </w:tc>
      </w:tr>
    </w:tbl>
    <w:p w14:paraId="02B615E1" w14:textId="06BB5861"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7618333"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003C1E1" w14:textId="1F109562" w:rsidR="00500669" w:rsidRDefault="00500669" w:rsidP="00500669">
      <w:pPr>
        <w:spacing w:after="111"/>
        <w:ind w:left="153" w:hanging="709"/>
        <w:rPr>
          <w:rFonts w:ascii="Arial" w:hAnsi="Arial" w:cs="Arial"/>
          <w:b/>
          <w:color w:val="auto"/>
          <w:sz w:val="20"/>
          <w:szCs w:val="20"/>
        </w:rPr>
      </w:pPr>
      <w:r w:rsidRPr="00752053">
        <w:rPr>
          <w:rFonts w:ascii="Arial" w:hAnsi="Arial" w:cs="Arial"/>
          <w:b/>
          <w:color w:val="auto"/>
          <w:sz w:val="20"/>
          <w:szCs w:val="20"/>
        </w:rPr>
        <w:t>I</w:t>
      </w:r>
      <w:r w:rsidR="00FC2218">
        <w:rPr>
          <w:rFonts w:ascii="Arial" w:hAnsi="Arial" w:cs="Arial"/>
          <w:b/>
          <w:color w:val="auto"/>
          <w:sz w:val="20"/>
          <w:szCs w:val="20"/>
        </w:rPr>
        <w:t>.5</w:t>
      </w:r>
      <w:r w:rsidRPr="00752053">
        <w:rPr>
          <w:rFonts w:ascii="Arial" w:hAnsi="Arial" w:cs="Arial"/>
          <w:b/>
          <w:color w:val="auto"/>
          <w:sz w:val="20"/>
          <w:szCs w:val="20"/>
        </w:rPr>
        <w:t xml:space="preserve"> </w:t>
      </w:r>
      <w:r>
        <w:rPr>
          <w:rFonts w:ascii="Arial" w:hAnsi="Arial" w:cs="Arial"/>
          <w:b/>
          <w:color w:val="auto"/>
          <w:sz w:val="20"/>
          <w:szCs w:val="20"/>
        </w:rPr>
        <w:tab/>
      </w:r>
      <w:r w:rsidR="00FC2218">
        <w:rPr>
          <w:rFonts w:ascii="Arial" w:hAnsi="Arial" w:cs="Arial"/>
          <w:b/>
          <w:color w:val="auto"/>
          <w:sz w:val="20"/>
          <w:szCs w:val="20"/>
        </w:rPr>
        <w:t>Posebna varstvena območja (</w:t>
      </w:r>
      <w:r w:rsidR="006C2498">
        <w:rPr>
          <w:rFonts w:ascii="Arial" w:hAnsi="Arial" w:cs="Arial"/>
          <w:b/>
          <w:color w:val="auto"/>
          <w:sz w:val="20"/>
          <w:szCs w:val="20"/>
        </w:rPr>
        <w:t xml:space="preserve">območja </w:t>
      </w:r>
      <w:r w:rsidR="00FC2218">
        <w:rPr>
          <w:rFonts w:ascii="Arial" w:hAnsi="Arial" w:cs="Arial"/>
          <w:b/>
          <w:color w:val="auto"/>
          <w:sz w:val="20"/>
          <w:szCs w:val="20"/>
        </w:rPr>
        <w:t>Natura 2000)</w:t>
      </w:r>
    </w:p>
    <w:p w14:paraId="27EF950E" w14:textId="38343DEF" w:rsidR="00836ACC" w:rsidRDefault="00836ACC" w:rsidP="00C177E9">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.5</w:t>
      </w:r>
      <w:r w:rsidRPr="00B679F5">
        <w:rPr>
          <w:rFonts w:ascii="Arial" w:hAnsi="Arial" w:cs="Arial"/>
          <w:color w:val="auto"/>
          <w:sz w:val="20"/>
          <w:szCs w:val="20"/>
        </w:rPr>
        <w:t xml:space="preserve">.1 </w:t>
      </w:r>
      <w:r w:rsidRPr="00B679F5">
        <w:rPr>
          <w:rFonts w:ascii="Arial" w:hAnsi="Arial" w:cs="Arial"/>
          <w:color w:val="auto"/>
          <w:sz w:val="20"/>
          <w:szCs w:val="20"/>
        </w:rPr>
        <w:tab/>
      </w:r>
      <w:r w:rsidR="004E4361" w:rsidRPr="004E4361">
        <w:rPr>
          <w:rFonts w:ascii="Arial" w:hAnsi="Arial" w:cs="Arial"/>
          <w:color w:val="auto"/>
          <w:sz w:val="20"/>
          <w:szCs w:val="20"/>
        </w:rPr>
        <w:t xml:space="preserve">Ali bo </w:t>
      </w:r>
      <w:r w:rsidR="00344BC6">
        <w:rPr>
          <w:rFonts w:ascii="Arial" w:hAnsi="Arial" w:cs="Arial"/>
          <w:color w:val="auto"/>
          <w:sz w:val="20"/>
          <w:szCs w:val="20"/>
        </w:rPr>
        <w:t xml:space="preserve">operacija </w:t>
      </w:r>
      <w:r w:rsidR="004E4361" w:rsidRPr="004E4361">
        <w:rPr>
          <w:rFonts w:ascii="Arial" w:hAnsi="Arial" w:cs="Arial"/>
          <w:color w:val="auto"/>
          <w:sz w:val="20"/>
          <w:szCs w:val="20"/>
        </w:rPr>
        <w:t>sam</w:t>
      </w:r>
      <w:r w:rsidR="00344BC6">
        <w:rPr>
          <w:rFonts w:ascii="Arial" w:hAnsi="Arial" w:cs="Arial"/>
          <w:color w:val="auto"/>
          <w:sz w:val="20"/>
          <w:szCs w:val="20"/>
        </w:rPr>
        <w:t>a</w:t>
      </w:r>
      <w:r w:rsidR="004E4361" w:rsidRPr="004E4361">
        <w:rPr>
          <w:rFonts w:ascii="Arial" w:hAnsi="Arial" w:cs="Arial"/>
          <w:color w:val="auto"/>
          <w:sz w:val="20"/>
          <w:szCs w:val="20"/>
        </w:rPr>
        <w:t xml:space="preserve"> ali v kombinaciji z drugimi </w:t>
      </w:r>
      <w:r w:rsidR="008F5F81">
        <w:rPr>
          <w:rFonts w:ascii="Arial" w:hAnsi="Arial" w:cs="Arial"/>
          <w:color w:val="auto"/>
          <w:sz w:val="20"/>
          <w:szCs w:val="20"/>
        </w:rPr>
        <w:t>investicijami</w:t>
      </w:r>
      <w:r w:rsidR="004E4361" w:rsidRPr="004E4361">
        <w:rPr>
          <w:rFonts w:ascii="Arial" w:hAnsi="Arial" w:cs="Arial"/>
          <w:color w:val="auto"/>
          <w:sz w:val="20"/>
          <w:szCs w:val="20"/>
        </w:rPr>
        <w:t xml:space="preserve"> imel</w:t>
      </w:r>
      <w:r w:rsidR="00344BC6">
        <w:rPr>
          <w:rFonts w:ascii="Arial" w:hAnsi="Arial" w:cs="Arial"/>
          <w:color w:val="auto"/>
          <w:sz w:val="20"/>
          <w:szCs w:val="20"/>
        </w:rPr>
        <w:t>a</w:t>
      </w:r>
      <w:r w:rsidR="004E4361" w:rsidRPr="004E4361">
        <w:rPr>
          <w:rFonts w:ascii="Arial" w:hAnsi="Arial" w:cs="Arial"/>
          <w:color w:val="auto"/>
          <w:sz w:val="20"/>
          <w:szCs w:val="20"/>
        </w:rPr>
        <w:t xml:space="preserve"> znatne negativne vplive na območja, ki so ali bodo vključena v omrežje Natura 2000</w:t>
      </w:r>
      <w:r>
        <w:rPr>
          <w:rFonts w:ascii="Arial" w:hAnsi="Arial" w:cs="Arial"/>
          <w:color w:val="auto"/>
          <w:sz w:val="20"/>
          <w:szCs w:val="20"/>
        </w:rPr>
        <w:t>?</w:t>
      </w:r>
      <w:r w:rsidR="004E4361">
        <w:rPr>
          <w:rFonts w:ascii="Arial" w:hAnsi="Arial" w:cs="Arial"/>
          <w:color w:val="auto"/>
          <w:sz w:val="20"/>
          <w:szCs w:val="20"/>
        </w:rPr>
        <w:t xml:space="preserve"> Priložite </w:t>
      </w:r>
      <w:r w:rsidR="0043034F">
        <w:rPr>
          <w:rFonts w:ascii="Arial" w:hAnsi="Arial" w:cs="Arial"/>
          <w:color w:val="auto"/>
          <w:sz w:val="20"/>
          <w:szCs w:val="20"/>
        </w:rPr>
        <w:t xml:space="preserve">izjavo organa, pristojnega za spremljanje območij </w:t>
      </w:r>
      <w:r w:rsidR="004E4361">
        <w:rPr>
          <w:rFonts w:ascii="Arial" w:hAnsi="Arial" w:cs="Arial"/>
          <w:color w:val="auto"/>
          <w:sz w:val="20"/>
          <w:szCs w:val="20"/>
        </w:rPr>
        <w:t>Natura 2000</w:t>
      </w:r>
      <w:r w:rsidR="0043034F">
        <w:rPr>
          <w:rFonts w:ascii="Arial" w:hAnsi="Arial" w:cs="Arial"/>
          <w:color w:val="auto"/>
          <w:sz w:val="20"/>
          <w:szCs w:val="20"/>
        </w:rPr>
        <w:t xml:space="preserve"> (obrazec </w:t>
      </w:r>
      <w:r w:rsidR="00C177E9">
        <w:rPr>
          <w:rFonts w:ascii="Arial" w:hAnsi="Arial" w:cs="Arial"/>
          <w:color w:val="auto"/>
          <w:sz w:val="20"/>
          <w:szCs w:val="20"/>
        </w:rPr>
        <w:t xml:space="preserve">- </w:t>
      </w:r>
      <w:r w:rsidR="008906A5" w:rsidRPr="00C177E9">
        <w:rPr>
          <w:rFonts w:ascii="Arial" w:hAnsi="Arial" w:cs="Arial"/>
          <w:color w:val="auto"/>
          <w:sz w:val="20"/>
          <w:szCs w:val="20"/>
        </w:rPr>
        <w:t xml:space="preserve">priloga </w:t>
      </w:r>
      <w:r w:rsidR="00C177E9" w:rsidRPr="00C177E9">
        <w:rPr>
          <w:rFonts w:ascii="Arial" w:hAnsi="Arial" w:cs="Arial"/>
          <w:color w:val="auto"/>
          <w:sz w:val="20"/>
          <w:szCs w:val="20"/>
        </w:rPr>
        <w:t>2</w:t>
      </w:r>
      <w:r w:rsidR="008906A5" w:rsidRPr="00C177E9">
        <w:rPr>
          <w:rFonts w:ascii="Arial" w:hAnsi="Arial" w:cs="Arial"/>
          <w:color w:val="auto"/>
          <w:sz w:val="20"/>
          <w:szCs w:val="20"/>
        </w:rPr>
        <w:t xml:space="preserve"> </w:t>
      </w:r>
      <w:r w:rsidR="00C177E9">
        <w:rPr>
          <w:rFonts w:ascii="Arial" w:hAnsi="Arial" w:cs="Arial"/>
          <w:color w:val="auto"/>
          <w:sz w:val="20"/>
          <w:szCs w:val="20"/>
        </w:rPr>
        <w:t>Navodil</w:t>
      </w:r>
      <w:r w:rsidR="00C177E9" w:rsidRPr="00C177E9">
        <w:rPr>
          <w:rFonts w:ascii="Arial" w:hAnsi="Arial" w:cs="Arial"/>
          <w:color w:val="auto"/>
          <w:sz w:val="20"/>
          <w:szCs w:val="20"/>
        </w:rPr>
        <w:t xml:space="preserve"> </w:t>
      </w:r>
      <w:r w:rsidR="00C177E9">
        <w:rPr>
          <w:rFonts w:ascii="Arial" w:hAnsi="Arial" w:cs="Arial"/>
          <w:color w:val="auto"/>
          <w:sz w:val="20"/>
          <w:szCs w:val="20"/>
        </w:rPr>
        <w:t xml:space="preserve">OU </w:t>
      </w:r>
      <w:r w:rsidR="00C177E9" w:rsidRPr="00C177E9">
        <w:rPr>
          <w:rFonts w:ascii="Arial" w:hAnsi="Arial" w:cs="Arial"/>
          <w:color w:val="auto"/>
          <w:sz w:val="20"/>
          <w:szCs w:val="20"/>
        </w:rPr>
        <w:t xml:space="preserve">za načrtovanje, odločanje o podpori, spremljanje in poročanje o izvajanju </w:t>
      </w:r>
      <w:r w:rsidR="00C177E9">
        <w:rPr>
          <w:rFonts w:ascii="Arial" w:hAnsi="Arial" w:cs="Arial"/>
          <w:color w:val="auto"/>
          <w:sz w:val="20"/>
          <w:szCs w:val="20"/>
        </w:rPr>
        <w:t xml:space="preserve">EKP </w:t>
      </w:r>
      <w:r w:rsidR="00C177E9" w:rsidRPr="00C177E9">
        <w:rPr>
          <w:rFonts w:ascii="Arial" w:hAnsi="Arial" w:cs="Arial"/>
          <w:color w:val="auto"/>
          <w:sz w:val="20"/>
          <w:szCs w:val="20"/>
        </w:rPr>
        <w:t>2021–2027</w:t>
      </w:r>
      <w:r w:rsidR="0043034F">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36ACC" w:rsidRPr="00304D81" w14:paraId="305C0A75" w14:textId="77777777" w:rsidTr="008906A5">
        <w:trPr>
          <w:trHeight w:val="556"/>
          <w:jc w:val="center"/>
        </w:trPr>
        <w:tc>
          <w:tcPr>
            <w:tcW w:w="9212" w:type="dxa"/>
            <w:shd w:val="clear" w:color="auto" w:fill="auto"/>
          </w:tcPr>
          <w:p w14:paraId="2D360F35" w14:textId="77777777" w:rsidR="00836ACC" w:rsidRPr="00304D81" w:rsidRDefault="00836ACC" w:rsidP="008906A5">
            <w:pPr>
              <w:tabs>
                <w:tab w:val="left" w:pos="1127"/>
              </w:tabs>
              <w:rPr>
                <w:rFonts w:ascii="Arial" w:hAnsi="Arial" w:cs="Arial"/>
                <w:bCs/>
                <w:color w:val="auto"/>
                <w:sz w:val="20"/>
                <w:szCs w:val="20"/>
              </w:rPr>
            </w:pPr>
          </w:p>
          <w:p w14:paraId="0DF224EC" w14:textId="77777777" w:rsidR="00836ACC" w:rsidRPr="00304D81" w:rsidRDefault="00836ACC" w:rsidP="008906A5">
            <w:pPr>
              <w:tabs>
                <w:tab w:val="left" w:pos="1127"/>
              </w:tabs>
              <w:rPr>
                <w:rFonts w:ascii="Arial" w:hAnsi="Arial" w:cs="Arial"/>
                <w:bCs/>
                <w:color w:val="auto"/>
                <w:sz w:val="20"/>
                <w:szCs w:val="20"/>
              </w:rPr>
            </w:pPr>
          </w:p>
          <w:p w14:paraId="1D7F1BD9" w14:textId="77777777" w:rsidR="00836ACC" w:rsidRPr="00304D81" w:rsidRDefault="00836ACC" w:rsidP="008906A5">
            <w:pPr>
              <w:tabs>
                <w:tab w:val="left" w:pos="1127"/>
              </w:tabs>
              <w:rPr>
                <w:rFonts w:ascii="Arial" w:hAnsi="Arial" w:cs="Arial"/>
                <w:bCs/>
                <w:color w:val="auto"/>
                <w:sz w:val="20"/>
                <w:szCs w:val="20"/>
              </w:rPr>
            </w:pPr>
          </w:p>
        </w:tc>
      </w:tr>
    </w:tbl>
    <w:p w14:paraId="668E8DB2" w14:textId="1C9C57EF"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4E61D47" w14:textId="31082756" w:rsidR="00836ACC" w:rsidRDefault="00836ACC" w:rsidP="00500669">
      <w:pPr>
        <w:widowControl w:val="0"/>
        <w:autoSpaceDE w:val="0"/>
        <w:autoSpaceDN w:val="0"/>
        <w:adjustRightInd w:val="0"/>
        <w:spacing w:after="0"/>
        <w:rPr>
          <w:rFonts w:ascii="Arial" w:eastAsia="SimSun" w:hAnsi="Arial" w:cs="Arial"/>
          <w:color w:val="auto"/>
          <w:sz w:val="20"/>
          <w:szCs w:val="20"/>
        </w:rPr>
      </w:pPr>
    </w:p>
    <w:p w14:paraId="448ABD1D" w14:textId="68B336B0" w:rsidR="00270D49" w:rsidRDefault="00270D49" w:rsidP="00270D49">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D45D92">
        <w:rPr>
          <w:rFonts w:ascii="Arial" w:hAnsi="Arial" w:cs="Arial"/>
          <w:b/>
          <w:color w:val="auto"/>
          <w:sz w:val="20"/>
          <w:szCs w:val="20"/>
        </w:rPr>
        <w:t>6</w:t>
      </w:r>
      <w:r w:rsidRPr="00752053">
        <w:rPr>
          <w:rFonts w:ascii="Arial" w:hAnsi="Arial" w:cs="Arial"/>
          <w:b/>
          <w:color w:val="auto"/>
          <w:sz w:val="20"/>
          <w:szCs w:val="20"/>
        </w:rPr>
        <w:t xml:space="preserve"> </w:t>
      </w:r>
      <w:r>
        <w:rPr>
          <w:rFonts w:ascii="Arial" w:hAnsi="Arial" w:cs="Arial"/>
          <w:b/>
          <w:color w:val="auto"/>
          <w:sz w:val="20"/>
          <w:szCs w:val="20"/>
        </w:rPr>
        <w:tab/>
        <w:t xml:space="preserve">Ocena učinkov na vodna telesa </w:t>
      </w:r>
    </w:p>
    <w:p w14:paraId="1985E185" w14:textId="3E45FC7E" w:rsidR="00270D49" w:rsidRDefault="00270D49" w:rsidP="00270D49">
      <w:pPr>
        <w:spacing w:after="111"/>
        <w:ind w:left="153" w:hanging="709"/>
        <w:jc w:val="both"/>
        <w:rPr>
          <w:rFonts w:ascii="Arial" w:hAnsi="Arial" w:cs="Arial"/>
          <w:color w:val="auto"/>
          <w:sz w:val="20"/>
          <w:szCs w:val="20"/>
        </w:rPr>
      </w:pPr>
      <w:r w:rsidRPr="003F63C9">
        <w:rPr>
          <w:rFonts w:ascii="Arial" w:hAnsi="Arial" w:cs="Arial"/>
          <w:color w:val="auto"/>
          <w:sz w:val="20"/>
          <w:szCs w:val="20"/>
        </w:rPr>
        <w:t>I.</w:t>
      </w:r>
      <w:r w:rsidR="00D45D92">
        <w:rPr>
          <w:rFonts w:ascii="Arial" w:hAnsi="Arial" w:cs="Arial"/>
          <w:color w:val="auto"/>
          <w:sz w:val="20"/>
          <w:szCs w:val="20"/>
        </w:rPr>
        <w:t>6</w:t>
      </w:r>
      <w:r w:rsidRPr="003F63C9">
        <w:rPr>
          <w:rFonts w:ascii="Arial" w:hAnsi="Arial" w:cs="Arial"/>
          <w:color w:val="auto"/>
          <w:sz w:val="20"/>
          <w:szCs w:val="20"/>
        </w:rPr>
        <w:t xml:space="preserve">.1 </w:t>
      </w:r>
      <w:r w:rsidRPr="003F63C9">
        <w:rPr>
          <w:rFonts w:ascii="Arial" w:hAnsi="Arial" w:cs="Arial"/>
          <w:color w:val="auto"/>
          <w:sz w:val="20"/>
          <w:szCs w:val="20"/>
        </w:rPr>
        <w:tab/>
        <w:t xml:space="preserve">Ali bo imela operacija vpliv na </w:t>
      </w:r>
      <w:r w:rsidR="007B7BBD">
        <w:rPr>
          <w:rFonts w:ascii="Arial" w:hAnsi="Arial" w:cs="Arial"/>
          <w:color w:val="auto"/>
          <w:sz w:val="20"/>
          <w:szCs w:val="20"/>
        </w:rPr>
        <w:t xml:space="preserve">površinske oz. podzemne </w:t>
      </w:r>
      <w:r w:rsidRPr="003F63C9">
        <w:rPr>
          <w:rFonts w:ascii="Arial" w:hAnsi="Arial" w:cs="Arial"/>
          <w:color w:val="auto"/>
          <w:sz w:val="20"/>
          <w:szCs w:val="20"/>
        </w:rPr>
        <w:t>vode? Priložite izjavo organa, pristojnega za vode (</w:t>
      </w:r>
      <w:r w:rsidR="003F63C9" w:rsidRPr="003F63C9">
        <w:rPr>
          <w:rFonts w:ascii="Arial" w:hAnsi="Arial" w:cs="Arial"/>
          <w:color w:val="auto"/>
          <w:sz w:val="20"/>
          <w:szCs w:val="20"/>
        </w:rPr>
        <w:t xml:space="preserve">ustrezen </w:t>
      </w:r>
      <w:r w:rsidRPr="003F63C9">
        <w:rPr>
          <w:rFonts w:ascii="Arial" w:hAnsi="Arial" w:cs="Arial"/>
          <w:color w:val="auto"/>
          <w:sz w:val="20"/>
          <w:szCs w:val="20"/>
        </w:rPr>
        <w:t xml:space="preserve">obrazec </w:t>
      </w:r>
      <w:r w:rsidR="003F63C9" w:rsidRPr="003F63C9">
        <w:rPr>
          <w:rFonts w:ascii="Arial" w:hAnsi="Arial" w:cs="Arial"/>
          <w:color w:val="auto"/>
          <w:sz w:val="20"/>
          <w:szCs w:val="20"/>
        </w:rPr>
        <w:t>- priloga 1 Navodil OU za načrtovanje, odločanje o podpori, spremljanje in poročanje o izvajanju EKP 2021–2027</w:t>
      </w:r>
      <w:r w:rsidRPr="003F63C9">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70D49" w:rsidRPr="00304D81" w14:paraId="0D650455" w14:textId="77777777" w:rsidTr="008906A5">
        <w:trPr>
          <w:trHeight w:val="556"/>
          <w:jc w:val="center"/>
        </w:trPr>
        <w:tc>
          <w:tcPr>
            <w:tcW w:w="9212" w:type="dxa"/>
            <w:shd w:val="clear" w:color="auto" w:fill="auto"/>
          </w:tcPr>
          <w:p w14:paraId="402978F1" w14:textId="77777777" w:rsidR="00270D49" w:rsidRPr="00304D81" w:rsidRDefault="00270D49" w:rsidP="008906A5">
            <w:pPr>
              <w:tabs>
                <w:tab w:val="left" w:pos="1127"/>
              </w:tabs>
              <w:rPr>
                <w:rFonts w:ascii="Arial" w:hAnsi="Arial" w:cs="Arial"/>
                <w:bCs/>
                <w:color w:val="auto"/>
                <w:sz w:val="20"/>
                <w:szCs w:val="20"/>
              </w:rPr>
            </w:pPr>
          </w:p>
          <w:p w14:paraId="12119649" w14:textId="77777777" w:rsidR="00270D49" w:rsidRPr="00304D81" w:rsidRDefault="00270D49" w:rsidP="008906A5">
            <w:pPr>
              <w:tabs>
                <w:tab w:val="left" w:pos="1127"/>
              </w:tabs>
              <w:rPr>
                <w:rFonts w:ascii="Arial" w:hAnsi="Arial" w:cs="Arial"/>
                <w:bCs/>
                <w:color w:val="auto"/>
                <w:sz w:val="20"/>
                <w:szCs w:val="20"/>
              </w:rPr>
            </w:pPr>
          </w:p>
          <w:p w14:paraId="47BF351A" w14:textId="77777777" w:rsidR="00270D49" w:rsidRPr="00304D81" w:rsidRDefault="00270D49" w:rsidP="008906A5">
            <w:pPr>
              <w:tabs>
                <w:tab w:val="left" w:pos="1127"/>
              </w:tabs>
              <w:rPr>
                <w:rFonts w:ascii="Arial" w:hAnsi="Arial" w:cs="Arial"/>
                <w:bCs/>
                <w:color w:val="auto"/>
                <w:sz w:val="20"/>
                <w:szCs w:val="20"/>
              </w:rPr>
            </w:pPr>
          </w:p>
        </w:tc>
      </w:tr>
    </w:tbl>
    <w:p w14:paraId="20D9E024" w14:textId="77777777" w:rsidR="00270D49" w:rsidRDefault="00270D49" w:rsidP="00500669">
      <w:pPr>
        <w:widowControl w:val="0"/>
        <w:autoSpaceDE w:val="0"/>
        <w:autoSpaceDN w:val="0"/>
        <w:adjustRightInd w:val="0"/>
        <w:spacing w:after="0"/>
        <w:rPr>
          <w:rFonts w:ascii="Arial" w:eastAsia="SimSun" w:hAnsi="Arial" w:cs="Arial"/>
          <w:color w:val="auto"/>
          <w:sz w:val="20"/>
          <w:szCs w:val="20"/>
        </w:rPr>
      </w:pPr>
    </w:p>
    <w:p w14:paraId="70264373" w14:textId="07F2214E" w:rsidR="00500669" w:rsidRDefault="00500669" w:rsidP="00500669">
      <w:pPr>
        <w:widowControl w:val="0"/>
        <w:autoSpaceDE w:val="0"/>
        <w:autoSpaceDN w:val="0"/>
        <w:adjustRightInd w:val="0"/>
        <w:spacing w:after="0"/>
        <w:rPr>
          <w:rFonts w:eastAsia="SimSun"/>
          <w:iCs/>
          <w:w w:val="95"/>
          <w:sz w:val="19"/>
          <w:szCs w:val="19"/>
        </w:rPr>
      </w:pPr>
    </w:p>
    <w:p w14:paraId="75C4E8C0" w14:textId="1DF43F99" w:rsidR="00556703" w:rsidRDefault="00556703" w:rsidP="00556703">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D45D92">
        <w:rPr>
          <w:rFonts w:ascii="Arial" w:hAnsi="Arial" w:cs="Arial"/>
          <w:b/>
          <w:color w:val="auto"/>
          <w:sz w:val="20"/>
          <w:szCs w:val="20"/>
        </w:rPr>
        <w:t>7</w:t>
      </w:r>
      <w:r w:rsidRPr="00752053">
        <w:rPr>
          <w:rFonts w:ascii="Arial" w:hAnsi="Arial" w:cs="Arial"/>
          <w:b/>
          <w:color w:val="auto"/>
          <w:sz w:val="20"/>
          <w:szCs w:val="20"/>
        </w:rPr>
        <w:t xml:space="preserve"> </w:t>
      </w:r>
      <w:r>
        <w:rPr>
          <w:rFonts w:ascii="Arial" w:hAnsi="Arial" w:cs="Arial"/>
          <w:b/>
          <w:color w:val="auto"/>
          <w:sz w:val="20"/>
          <w:szCs w:val="20"/>
        </w:rPr>
        <w:tab/>
        <w:t>Blažitev podnebnih sprememb in pripravljenost nanje  ter pripravljenost na nesreče</w:t>
      </w:r>
    </w:p>
    <w:p w14:paraId="08194E53" w14:textId="3E38918C" w:rsidR="00852BF9" w:rsidRDefault="00556703" w:rsidP="00556703">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D45D92">
        <w:rPr>
          <w:rFonts w:ascii="Arial" w:hAnsi="Arial" w:cs="Arial"/>
          <w:color w:val="auto"/>
          <w:sz w:val="20"/>
          <w:szCs w:val="20"/>
        </w:rPr>
        <w:t>7</w:t>
      </w:r>
      <w:r w:rsidRPr="003756FB">
        <w:rPr>
          <w:rFonts w:ascii="Arial" w:hAnsi="Arial" w:cs="Arial"/>
          <w:color w:val="auto"/>
          <w:sz w:val="20"/>
          <w:szCs w:val="20"/>
        </w:rPr>
        <w:t xml:space="preserve">.1 </w:t>
      </w:r>
      <w:r w:rsidRPr="003756FB">
        <w:rPr>
          <w:rFonts w:ascii="Arial" w:hAnsi="Arial" w:cs="Arial"/>
          <w:color w:val="auto"/>
          <w:sz w:val="20"/>
          <w:szCs w:val="20"/>
        </w:rPr>
        <w:tab/>
      </w:r>
      <w:r w:rsidR="00852BF9" w:rsidRPr="003756FB">
        <w:rPr>
          <w:rFonts w:ascii="Arial" w:hAnsi="Arial" w:cs="Arial"/>
          <w:color w:val="auto"/>
          <w:sz w:val="20"/>
          <w:szCs w:val="20"/>
        </w:rPr>
        <w:t xml:space="preserve">Izkažite skladnost operacije s tehničnimi merili za izbor projektov za izpolnjevanje </w:t>
      </w:r>
      <w:r w:rsidR="00C41A09" w:rsidRPr="003756FB">
        <w:rPr>
          <w:rFonts w:ascii="Arial" w:hAnsi="Arial" w:cs="Arial"/>
          <w:color w:val="auto"/>
          <w:sz w:val="20"/>
          <w:szCs w:val="20"/>
        </w:rPr>
        <w:t>»</w:t>
      </w:r>
      <w:r w:rsidR="00852BF9" w:rsidRPr="003756FB">
        <w:rPr>
          <w:rFonts w:ascii="Arial" w:hAnsi="Arial" w:cs="Arial"/>
          <w:color w:val="auto"/>
          <w:sz w:val="20"/>
          <w:szCs w:val="20"/>
        </w:rPr>
        <w:t>načela, da se ne škoduje bistveno</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 DNSH (priloga Programa EKP 2021-2027)</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w:t>
      </w:r>
      <w:r w:rsidR="00C41A09" w:rsidRPr="003756FB">
        <w:rPr>
          <w:rFonts w:ascii="Arial" w:hAnsi="Arial" w:cs="Arial"/>
          <w:color w:val="auto"/>
          <w:sz w:val="20"/>
          <w:szCs w:val="20"/>
        </w:rPr>
        <w:t>Priložite analizo skladnosti ukrepov, narejeno skladno s Tehničnimi smernicami za uporabo „načela, da se ne škoduje bistveno“ v skladu z Uredbo o vzpostavitvi mehanizma za okrevanje in odpornost (Obvestilo Komisije št. 2021/C 58/01)</w:t>
      </w:r>
      <w:r w:rsidR="00131E96" w:rsidRPr="003756FB">
        <w:rPr>
          <w:rFonts w:ascii="Arial" w:hAnsi="Arial" w:cs="Arial"/>
          <w:color w:val="auto"/>
          <w:sz w:val="20"/>
          <w:szCs w:val="20"/>
        </w:rPr>
        <w:t>.</w:t>
      </w:r>
    </w:p>
    <w:p w14:paraId="6EF460E2" w14:textId="77777777" w:rsidR="00556703" w:rsidRDefault="00556703" w:rsidP="00500669">
      <w:pPr>
        <w:widowControl w:val="0"/>
        <w:autoSpaceDE w:val="0"/>
        <w:autoSpaceDN w:val="0"/>
        <w:adjustRightInd w:val="0"/>
        <w:spacing w:after="0"/>
        <w:rPr>
          <w:rFonts w:eastAsia="SimSun"/>
          <w:iCs/>
          <w:w w:val="95"/>
          <w:sz w:val="19"/>
          <w:szCs w:val="19"/>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52BF9" w:rsidRPr="00304D81" w14:paraId="24F13B13" w14:textId="77777777" w:rsidTr="00637D20">
        <w:trPr>
          <w:trHeight w:val="556"/>
          <w:jc w:val="center"/>
        </w:trPr>
        <w:tc>
          <w:tcPr>
            <w:tcW w:w="9212" w:type="dxa"/>
            <w:shd w:val="clear" w:color="auto" w:fill="auto"/>
          </w:tcPr>
          <w:p w14:paraId="1AA9384B" w14:textId="77777777" w:rsidR="00852BF9" w:rsidRPr="00304D81" w:rsidRDefault="00852BF9" w:rsidP="00637D20">
            <w:pPr>
              <w:tabs>
                <w:tab w:val="left" w:pos="1127"/>
              </w:tabs>
              <w:rPr>
                <w:rFonts w:ascii="Arial" w:hAnsi="Arial" w:cs="Arial"/>
                <w:bCs/>
                <w:color w:val="auto"/>
                <w:sz w:val="20"/>
                <w:szCs w:val="20"/>
              </w:rPr>
            </w:pPr>
          </w:p>
          <w:p w14:paraId="68E15934" w14:textId="77777777" w:rsidR="00852BF9" w:rsidRPr="00304D81" w:rsidRDefault="00852BF9" w:rsidP="00637D20">
            <w:pPr>
              <w:tabs>
                <w:tab w:val="left" w:pos="1127"/>
              </w:tabs>
              <w:rPr>
                <w:rFonts w:ascii="Arial" w:hAnsi="Arial" w:cs="Arial"/>
                <w:bCs/>
                <w:color w:val="auto"/>
                <w:sz w:val="20"/>
                <w:szCs w:val="20"/>
              </w:rPr>
            </w:pPr>
          </w:p>
          <w:p w14:paraId="2828166E" w14:textId="77777777" w:rsidR="00852BF9" w:rsidRPr="00304D81" w:rsidRDefault="00852BF9" w:rsidP="00637D20">
            <w:pPr>
              <w:tabs>
                <w:tab w:val="left" w:pos="1127"/>
              </w:tabs>
              <w:rPr>
                <w:rFonts w:ascii="Arial" w:hAnsi="Arial" w:cs="Arial"/>
                <w:bCs/>
                <w:color w:val="auto"/>
                <w:sz w:val="20"/>
                <w:szCs w:val="20"/>
              </w:rPr>
            </w:pPr>
          </w:p>
        </w:tc>
      </w:tr>
    </w:tbl>
    <w:p w14:paraId="05F0C9B6" w14:textId="6C1F137F" w:rsidR="00160119" w:rsidRDefault="00160119" w:rsidP="00500669">
      <w:pPr>
        <w:widowControl w:val="0"/>
        <w:autoSpaceDE w:val="0"/>
        <w:autoSpaceDN w:val="0"/>
        <w:adjustRightInd w:val="0"/>
        <w:spacing w:after="0"/>
        <w:rPr>
          <w:rFonts w:eastAsia="SimSun"/>
          <w:iCs/>
          <w:w w:val="95"/>
          <w:sz w:val="19"/>
          <w:szCs w:val="19"/>
        </w:rPr>
      </w:pPr>
    </w:p>
    <w:p w14:paraId="7F3BD81C" w14:textId="0B5EA8DF" w:rsidR="00160119" w:rsidRDefault="00160119" w:rsidP="00500669">
      <w:pPr>
        <w:widowControl w:val="0"/>
        <w:autoSpaceDE w:val="0"/>
        <w:autoSpaceDN w:val="0"/>
        <w:adjustRightInd w:val="0"/>
        <w:spacing w:after="0"/>
        <w:rPr>
          <w:rFonts w:eastAsia="SimSun"/>
          <w:iCs/>
          <w:w w:val="95"/>
          <w:sz w:val="19"/>
          <w:szCs w:val="19"/>
        </w:rPr>
      </w:pPr>
    </w:p>
    <w:p w14:paraId="23F3FFD7" w14:textId="1B346DD8" w:rsidR="00852BF9" w:rsidRDefault="00187120" w:rsidP="00852BF9">
      <w:pPr>
        <w:spacing w:after="111"/>
        <w:ind w:left="153" w:hanging="709"/>
        <w:jc w:val="both"/>
        <w:rPr>
          <w:rFonts w:ascii="Arial" w:hAnsi="Arial" w:cs="Arial"/>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680768" behindDoc="0" locked="0" layoutInCell="1" allowOverlap="1" wp14:anchorId="7FE20F97" wp14:editId="728E97F2">
                <wp:simplePos x="0" y="0"/>
                <wp:positionH relativeFrom="margin">
                  <wp:posOffset>247650</wp:posOffset>
                </wp:positionH>
                <wp:positionV relativeFrom="page">
                  <wp:posOffset>2390140</wp:posOffset>
                </wp:positionV>
                <wp:extent cx="5743575" cy="676275"/>
                <wp:effectExtent l="0" t="0" r="28575" b="28575"/>
                <wp:wrapSquare wrapText="bothSides"/>
                <wp:docPr id="130605293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76275"/>
                        </a:xfrm>
                        <a:prstGeom prst="rect">
                          <a:avLst/>
                        </a:prstGeom>
                        <a:solidFill>
                          <a:srgbClr val="FFFFFF"/>
                        </a:solidFill>
                        <a:ln w="9525">
                          <a:solidFill>
                            <a:srgbClr val="000000"/>
                          </a:solidFill>
                          <a:miter lim="800000"/>
                          <a:headEnd/>
                          <a:tailEnd/>
                        </a:ln>
                      </wps:spPr>
                      <wps:txbx>
                        <w:txbxContent>
                          <w:p w14:paraId="53920C28" w14:textId="6F2CB83D" w:rsidR="00187120" w:rsidRDefault="00187120" w:rsidP="00187120">
                            <w:pPr>
                              <w:shd w:val="clear" w:color="auto" w:fill="E2EFD9" w:themeFill="accent6" w:themeFillTint="33"/>
                              <w:spacing w:after="0"/>
                            </w:pPr>
                            <w:r>
                              <w:t>Preveriti in navesti skladnost za vsak omilitveni ukrep.</w:t>
                            </w:r>
                          </w:p>
                          <w:p w14:paraId="75158D7A" w14:textId="3FEEA26A" w:rsidR="00187120" w:rsidRDefault="0039192C" w:rsidP="007617ED">
                            <w:pPr>
                              <w:shd w:val="clear" w:color="auto" w:fill="E2EFD9" w:themeFill="accent6" w:themeFillTint="33"/>
                              <w:spacing w:after="0"/>
                            </w:pPr>
                            <w:r>
                              <w:t xml:space="preserve">Omilitveni ukrepi so dostopni na: </w:t>
                            </w:r>
                            <w:hyperlink r:id="rId39" w:history="1">
                              <w:r w:rsidR="00453B91" w:rsidRPr="00453B91">
                                <w:rPr>
                                  <w:rStyle w:val="Hiperpovezava"/>
                                </w:rPr>
                                <w:t xml:space="preserve">Microsoft Word - Priloga </w:t>
                              </w:r>
                              <w:proofErr w:type="spellStart"/>
                              <w:r w:rsidR="00453B91" w:rsidRPr="00453B91">
                                <w:rPr>
                                  <w:rStyle w:val="Hiperpovezava"/>
                                </w:rPr>
                                <w:t>Programa_Omilitveni</w:t>
                              </w:r>
                              <w:proofErr w:type="spellEnd"/>
                              <w:r w:rsidR="00453B91" w:rsidRPr="00453B91">
                                <w:rPr>
                                  <w:rStyle w:val="Hiperpovezava"/>
                                </w:rPr>
                                <w:t xml:space="preserve"> ukrepi in </w:t>
                              </w:r>
                              <w:proofErr w:type="spellStart"/>
                              <w:r w:rsidR="00453B91" w:rsidRPr="00453B91">
                                <w:rPr>
                                  <w:rStyle w:val="Hiperpovezava"/>
                                </w:rPr>
                                <w:t>priporoÄ“ila</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FE20F97" id="_x0000_s1052" type="#_x0000_t202" style="position:absolute;left:0;text-align:left;margin-left:19.5pt;margin-top:188.2pt;width:452.25pt;height:53.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">
                <v:textbox>
                  <w:txbxContent>
                    <w:p w14:paraId="53920C28" w14:textId="6F2CB83D" w:rsidR="00187120" w:rsidRDefault="00187120" w:rsidP="00187120">
                      <w:pPr>
                        <w:shd w:val="clear" w:color="auto" w:fill="E2EFD9" w:themeFill="accent6" w:themeFillTint="33"/>
                        <w:spacing w:after="0"/>
                      </w:pPr>
                      <w:r>
                        <w:t>Preveriti in navesti skladnost za vsak omilitveni ukrep.</w:t>
                      </w:r>
                    </w:p>
                    <w:p w14:paraId="75158D7A" w14:textId="3FEEA26A" w:rsidR="00187120" w:rsidRDefault="0039192C" w:rsidP="007617ED">
                      <w:pPr>
                        <w:shd w:val="clear" w:color="auto" w:fill="E2EFD9" w:themeFill="accent6" w:themeFillTint="33"/>
                        <w:spacing w:after="0"/>
                      </w:pPr>
                      <w:r>
                        <w:t xml:space="preserve">Omilitveni ukrepi so dostopni na: </w:t>
                      </w:r>
                      <w:hyperlink r:id="rId40" w:history="1">
                        <w:r w:rsidR="00453B91" w:rsidRPr="00453B91">
                          <w:rPr>
                            <w:rStyle w:val="Hiperpovezava"/>
                          </w:rPr>
                          <w:t xml:space="preserve">Microsoft Word - Priloga </w:t>
                        </w:r>
                        <w:proofErr w:type="spellStart"/>
                        <w:r w:rsidR="00453B91" w:rsidRPr="00453B91">
                          <w:rPr>
                            <w:rStyle w:val="Hiperpovezava"/>
                          </w:rPr>
                          <w:t>Programa_Omilitveni</w:t>
                        </w:r>
                        <w:proofErr w:type="spellEnd"/>
                        <w:r w:rsidR="00453B91" w:rsidRPr="00453B91">
                          <w:rPr>
                            <w:rStyle w:val="Hiperpovezava"/>
                          </w:rPr>
                          <w:t xml:space="preserve"> ukrepi in </w:t>
                        </w:r>
                        <w:proofErr w:type="spellStart"/>
                        <w:r w:rsidR="00453B91" w:rsidRPr="00453B91">
                          <w:rPr>
                            <w:rStyle w:val="Hiperpovezava"/>
                          </w:rPr>
                          <w:t>priporoÄ“ila</w:t>
                        </w:r>
                        <w:proofErr w:type="spellEnd"/>
                      </w:hyperlink>
                    </w:p>
                  </w:txbxContent>
                </v:textbox>
                <w10:wrap type="square" anchorx="margin" anchory="page"/>
              </v:shape>
            </w:pict>
          </mc:Fallback>
        </mc:AlternateContent>
      </w:r>
      <w:r w:rsidR="00852BF9" w:rsidRPr="003756FB">
        <w:rPr>
          <w:rFonts w:ascii="Arial" w:hAnsi="Arial" w:cs="Arial"/>
          <w:color w:val="auto"/>
          <w:sz w:val="20"/>
          <w:szCs w:val="20"/>
        </w:rPr>
        <w:t>I.</w:t>
      </w:r>
      <w:r w:rsidR="00D45D92">
        <w:rPr>
          <w:rFonts w:ascii="Arial" w:hAnsi="Arial" w:cs="Arial"/>
          <w:color w:val="auto"/>
          <w:sz w:val="20"/>
          <w:szCs w:val="20"/>
        </w:rPr>
        <w:t>7</w:t>
      </w:r>
      <w:r w:rsidR="00852BF9" w:rsidRPr="003756FB">
        <w:rPr>
          <w:rFonts w:ascii="Arial" w:hAnsi="Arial" w:cs="Arial"/>
          <w:color w:val="auto"/>
          <w:sz w:val="20"/>
          <w:szCs w:val="20"/>
        </w:rPr>
        <w:t xml:space="preserve">.2 </w:t>
      </w:r>
      <w:r w:rsidR="00852BF9" w:rsidRPr="003756FB">
        <w:rPr>
          <w:rFonts w:ascii="Arial" w:hAnsi="Arial" w:cs="Arial"/>
          <w:color w:val="auto"/>
          <w:sz w:val="20"/>
          <w:szCs w:val="20"/>
        </w:rPr>
        <w:tab/>
        <w:t xml:space="preserve">Izkažite skladnost operacije </w:t>
      </w:r>
      <w:r w:rsidR="00BA266C" w:rsidRPr="003756FB">
        <w:rPr>
          <w:rFonts w:ascii="Arial" w:hAnsi="Arial" w:cs="Arial"/>
          <w:color w:val="auto"/>
          <w:sz w:val="20"/>
          <w:szCs w:val="20"/>
        </w:rPr>
        <w:t>z Omilitvenimi ukrepi in priporočili</w:t>
      </w:r>
      <w:r w:rsidR="00855503" w:rsidRPr="003756FB">
        <w:rPr>
          <w:rFonts w:ascii="Arial" w:hAnsi="Arial" w:cs="Arial"/>
          <w:color w:val="auto"/>
          <w:sz w:val="20"/>
          <w:szCs w:val="20"/>
        </w:rPr>
        <w:t xml:space="preserve"> iz</w:t>
      </w:r>
      <w:r w:rsidR="00BA266C" w:rsidRPr="003756FB">
        <w:rPr>
          <w:rFonts w:ascii="Arial" w:hAnsi="Arial" w:cs="Arial"/>
          <w:color w:val="auto"/>
          <w:sz w:val="20"/>
          <w:szCs w:val="20"/>
        </w:rPr>
        <w:t xml:space="preserve"> </w:t>
      </w:r>
      <w:proofErr w:type="spellStart"/>
      <w:r w:rsidR="00C41A09" w:rsidRPr="003756FB">
        <w:rPr>
          <w:rFonts w:ascii="Arial" w:hAnsi="Arial" w:cs="Arial"/>
          <w:color w:val="auto"/>
          <w:sz w:val="20"/>
          <w:szCs w:val="20"/>
        </w:rPr>
        <w:t>okoljskega</w:t>
      </w:r>
      <w:proofErr w:type="spellEnd"/>
      <w:r w:rsidR="00C41A09" w:rsidRPr="003756FB">
        <w:rPr>
          <w:rFonts w:ascii="Arial" w:hAnsi="Arial" w:cs="Arial"/>
          <w:color w:val="auto"/>
          <w:sz w:val="20"/>
          <w:szCs w:val="20"/>
        </w:rPr>
        <w:t xml:space="preserve"> poročila v okviru postopka Celovite presoje vplivov na okolje Programa evropske kohezijske politike 2021-2027 </w:t>
      </w:r>
      <w:r w:rsidR="00BA266C" w:rsidRPr="003756FB">
        <w:rPr>
          <w:rFonts w:ascii="Arial" w:hAnsi="Arial" w:cs="Arial"/>
          <w:color w:val="auto"/>
          <w:sz w:val="20"/>
          <w:szCs w:val="20"/>
        </w:rPr>
        <w:t xml:space="preserve">z vidika upoštevanja relevantnih omilitvenih ukrepov in v največji možni meri tudi relevantnih priporočil </w:t>
      </w:r>
      <w:r w:rsidR="00852BF9" w:rsidRPr="003756FB">
        <w:rPr>
          <w:rFonts w:ascii="Arial" w:hAnsi="Arial" w:cs="Arial"/>
          <w:color w:val="auto"/>
          <w:sz w:val="20"/>
          <w:szCs w:val="20"/>
        </w:rPr>
        <w:t xml:space="preserve">(priloga Programa EKP 2021-2027) </w:t>
      </w:r>
      <w:r w:rsidR="00855503" w:rsidRPr="003756FB">
        <w:rPr>
          <w:rFonts w:ascii="Arial" w:hAnsi="Arial" w:cs="Arial"/>
          <w:color w:val="auto"/>
          <w:sz w:val="20"/>
          <w:szCs w:val="20"/>
        </w:rPr>
        <w:t>Priložite analizo skladnosti ukrepov s</w:t>
      </w:r>
      <w:r w:rsidR="0099349E" w:rsidRPr="003756FB">
        <w:rPr>
          <w:rFonts w:ascii="Arial" w:hAnsi="Arial" w:cs="Arial"/>
          <w:color w:val="auto"/>
          <w:sz w:val="20"/>
          <w:szCs w:val="20"/>
        </w:rPr>
        <w:t xml:space="preserve"> Tehničnimi smernicami</w:t>
      </w:r>
      <w:r w:rsidR="00855503" w:rsidRPr="003756FB">
        <w:rPr>
          <w:rFonts w:ascii="Arial" w:hAnsi="Arial" w:cs="Arial"/>
          <w:color w:val="auto"/>
          <w:sz w:val="20"/>
          <w:szCs w:val="20"/>
        </w:rPr>
        <w:t xml:space="preserve"> za krepitev podnebne odpornosti infrastrukture v obdobju 2021–2027 (Obvestilo Komisije št. 2021/C 373/01)</w:t>
      </w:r>
      <w:r w:rsidR="0099349E" w:rsidRPr="003756FB">
        <w:rPr>
          <w:rFonts w:ascii="Arial" w:hAnsi="Arial" w:cs="Arial"/>
          <w:color w:val="auto"/>
          <w:sz w:val="20"/>
          <w:szCs w:val="20"/>
        </w:rPr>
        <w:t xml:space="preserve"> ter Nacionalnimi smernicami za krepitev podnebne odpornosti infrastrukture za obdobje 2021–2027</w:t>
      </w:r>
      <w:r w:rsidR="00855503" w:rsidRPr="003756FB">
        <w:rPr>
          <w:rFonts w:ascii="Arial" w:hAnsi="Arial" w:cs="Arial"/>
          <w:color w:val="auto"/>
          <w:sz w:val="20"/>
          <w:szCs w:val="20"/>
        </w:rPr>
        <w:t>.</w:t>
      </w:r>
    </w:p>
    <w:p w14:paraId="1F4FC7C7" w14:textId="0274703B" w:rsidR="00C41A09" w:rsidRDefault="00C41A09" w:rsidP="00852BF9">
      <w:pPr>
        <w:spacing w:after="111"/>
        <w:ind w:left="153" w:hanging="709"/>
        <w:jc w:val="both"/>
        <w:rPr>
          <w:rFonts w:ascii="Arial"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41A09" w:rsidRPr="00304D81" w14:paraId="624C84D9" w14:textId="77777777" w:rsidTr="00637D20">
        <w:trPr>
          <w:trHeight w:val="556"/>
          <w:jc w:val="center"/>
        </w:trPr>
        <w:tc>
          <w:tcPr>
            <w:tcW w:w="9212" w:type="dxa"/>
            <w:shd w:val="clear" w:color="auto" w:fill="auto"/>
          </w:tcPr>
          <w:p w14:paraId="5EB4C987" w14:textId="77777777" w:rsidR="00C41A09" w:rsidRPr="00304D81" w:rsidRDefault="00C41A09" w:rsidP="00637D20">
            <w:pPr>
              <w:tabs>
                <w:tab w:val="left" w:pos="1127"/>
              </w:tabs>
              <w:rPr>
                <w:rFonts w:ascii="Arial" w:hAnsi="Arial" w:cs="Arial"/>
                <w:bCs/>
                <w:color w:val="auto"/>
                <w:sz w:val="20"/>
                <w:szCs w:val="20"/>
              </w:rPr>
            </w:pPr>
          </w:p>
          <w:p w14:paraId="58A439BA" w14:textId="77777777" w:rsidR="00C41A09" w:rsidRPr="00304D81" w:rsidRDefault="00C41A09" w:rsidP="00637D20">
            <w:pPr>
              <w:tabs>
                <w:tab w:val="left" w:pos="1127"/>
              </w:tabs>
              <w:rPr>
                <w:rFonts w:ascii="Arial" w:hAnsi="Arial" w:cs="Arial"/>
                <w:bCs/>
                <w:color w:val="auto"/>
                <w:sz w:val="20"/>
                <w:szCs w:val="20"/>
              </w:rPr>
            </w:pPr>
          </w:p>
          <w:p w14:paraId="2F476DD0" w14:textId="77777777" w:rsidR="00C41A09" w:rsidRPr="00304D81" w:rsidRDefault="00C41A09" w:rsidP="00637D20">
            <w:pPr>
              <w:tabs>
                <w:tab w:val="left" w:pos="1127"/>
              </w:tabs>
              <w:rPr>
                <w:rFonts w:ascii="Arial" w:hAnsi="Arial" w:cs="Arial"/>
                <w:bCs/>
                <w:color w:val="auto"/>
                <w:sz w:val="20"/>
                <w:szCs w:val="20"/>
              </w:rPr>
            </w:pPr>
          </w:p>
        </w:tc>
      </w:tr>
    </w:tbl>
    <w:p w14:paraId="498137CC" w14:textId="767FB966" w:rsidR="00160119" w:rsidRDefault="00160119" w:rsidP="00500669">
      <w:pPr>
        <w:widowControl w:val="0"/>
        <w:autoSpaceDE w:val="0"/>
        <w:autoSpaceDN w:val="0"/>
        <w:adjustRightInd w:val="0"/>
        <w:spacing w:after="0"/>
        <w:rPr>
          <w:rFonts w:eastAsia="SimSun"/>
          <w:iCs/>
          <w:w w:val="95"/>
          <w:sz w:val="19"/>
          <w:szCs w:val="19"/>
        </w:rPr>
      </w:pPr>
    </w:p>
    <w:p w14:paraId="1CF8756B" w14:textId="12700CF5" w:rsidR="00160119" w:rsidRDefault="00160119" w:rsidP="00500669">
      <w:pPr>
        <w:widowControl w:val="0"/>
        <w:autoSpaceDE w:val="0"/>
        <w:autoSpaceDN w:val="0"/>
        <w:adjustRightInd w:val="0"/>
        <w:spacing w:after="0"/>
        <w:rPr>
          <w:rFonts w:eastAsia="SimSun"/>
          <w:iCs/>
          <w:w w:val="95"/>
          <w:sz w:val="19"/>
          <w:szCs w:val="19"/>
        </w:rPr>
      </w:pPr>
    </w:p>
    <w:p w14:paraId="6FADCEF2" w14:textId="0CEA3871" w:rsidR="00160119" w:rsidRDefault="00160119" w:rsidP="00500669">
      <w:pPr>
        <w:widowControl w:val="0"/>
        <w:autoSpaceDE w:val="0"/>
        <w:autoSpaceDN w:val="0"/>
        <w:adjustRightInd w:val="0"/>
        <w:spacing w:after="0"/>
        <w:rPr>
          <w:rFonts w:eastAsia="SimSun"/>
          <w:iCs/>
          <w:w w:val="95"/>
          <w:sz w:val="19"/>
          <w:szCs w:val="19"/>
        </w:rPr>
      </w:pPr>
    </w:p>
    <w:p w14:paraId="63E94AFA" w14:textId="77777777" w:rsidR="00426255" w:rsidRDefault="00426255" w:rsidP="00500669">
      <w:pPr>
        <w:widowControl w:val="0"/>
        <w:autoSpaceDE w:val="0"/>
        <w:autoSpaceDN w:val="0"/>
        <w:adjustRightInd w:val="0"/>
        <w:spacing w:after="0"/>
        <w:rPr>
          <w:rFonts w:eastAsia="SimSun"/>
          <w:iCs/>
          <w:w w:val="95"/>
          <w:sz w:val="19"/>
          <w:szCs w:val="19"/>
        </w:rPr>
      </w:pPr>
    </w:p>
    <w:p w14:paraId="0C670923" w14:textId="77777777" w:rsidR="00426255" w:rsidRDefault="00426255" w:rsidP="00426255">
      <w:pPr>
        <w:rPr>
          <w:rFonts w:ascii="Arial" w:eastAsia="Arial" w:hAnsi="Arial" w:cs="Arial"/>
          <w:b/>
          <w:color w:val="auto"/>
        </w:rPr>
      </w:pPr>
      <w:r>
        <w:rPr>
          <w:rFonts w:ascii="Arial" w:eastAsia="Arial" w:hAnsi="Arial" w:cs="Arial"/>
          <w:b/>
          <w:color w:val="auto"/>
        </w:rPr>
        <w:t>J</w:t>
      </w:r>
      <w:r w:rsidRPr="00304D81">
        <w:rPr>
          <w:rFonts w:ascii="Arial" w:eastAsia="Arial" w:hAnsi="Arial" w:cs="Arial"/>
          <w:b/>
          <w:color w:val="auto"/>
        </w:rPr>
        <w:t xml:space="preserve">. </w:t>
      </w:r>
      <w:r>
        <w:rPr>
          <w:rFonts w:ascii="Arial" w:eastAsia="Arial" w:hAnsi="Arial" w:cs="Arial"/>
          <w:b/>
          <w:color w:val="auto"/>
        </w:rPr>
        <w:t>MAKROREGIONALNE STRATEGIJE</w:t>
      </w:r>
      <w:r w:rsidRPr="00304D81">
        <w:rPr>
          <w:rFonts w:ascii="Arial" w:eastAsia="Arial" w:hAnsi="Arial" w:cs="Arial"/>
          <w:b/>
          <w:color w:val="auto"/>
        </w:rPr>
        <w:tab/>
      </w:r>
    </w:p>
    <w:p w14:paraId="67D63205" w14:textId="77777777" w:rsidR="00426255" w:rsidRPr="000C1D83" w:rsidRDefault="00426255" w:rsidP="00426255">
      <w:pPr>
        <w:rPr>
          <w:rFonts w:ascii="Arial" w:eastAsia="Arial" w:hAnsi="Arial" w:cs="Arial"/>
          <w:bCs/>
          <w:color w:val="auto"/>
        </w:rPr>
      </w:pPr>
      <w:r w:rsidRPr="000C1D83">
        <w:rPr>
          <w:rFonts w:ascii="Arial" w:eastAsia="Arial" w:hAnsi="Arial" w:cs="Arial"/>
          <w:bCs/>
          <w:color w:val="auto"/>
        </w:rPr>
        <w:t xml:space="preserve">Operacija sodi v </w:t>
      </w:r>
      <w:proofErr w:type="spellStart"/>
      <w:r w:rsidRPr="000C1D83">
        <w:rPr>
          <w:rFonts w:ascii="Arial" w:eastAsia="Arial" w:hAnsi="Arial" w:cs="Arial"/>
          <w:bCs/>
          <w:color w:val="auto"/>
        </w:rPr>
        <w:t>makroregijo</w:t>
      </w:r>
      <w:proofErr w:type="spellEnd"/>
      <w:r w:rsidRPr="000C1D83">
        <w:rPr>
          <w:rFonts w:ascii="Arial" w:eastAsia="Arial" w:hAnsi="Arial" w:cs="Arial"/>
          <w:bCs/>
          <w:color w:val="auto"/>
        </w:rPr>
        <w:t>:</w:t>
      </w:r>
    </w:p>
    <w:p w14:paraId="1F49CD66" w14:textId="77777777" w:rsidR="00426255" w:rsidRPr="000C1D83" w:rsidRDefault="00426255" w:rsidP="0042625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00A615E1">
        <w:rPr>
          <w:rFonts w:ascii="Arial" w:hAnsi="Arial" w:cs="Arial"/>
          <w:sz w:val="20"/>
          <w:szCs w:val="20"/>
        </w:rPr>
      </w:r>
      <w:r w:rsidR="00A615E1">
        <w:rPr>
          <w:rFonts w:ascii="Arial" w:hAnsi="Arial" w:cs="Arial"/>
          <w:sz w:val="20"/>
          <w:szCs w:val="20"/>
        </w:rPr>
        <w:fldChar w:fldCharType="separate"/>
      </w:r>
      <w:r w:rsidRPr="000C1D83">
        <w:rPr>
          <w:rFonts w:ascii="Arial" w:hAnsi="Arial" w:cs="Arial"/>
          <w:sz w:val="20"/>
          <w:szCs w:val="20"/>
        </w:rPr>
        <w:fldChar w:fldCharType="end"/>
      </w:r>
      <w:r>
        <w:rPr>
          <w:rFonts w:ascii="Arial" w:hAnsi="Arial" w:cs="Arial"/>
          <w:sz w:val="20"/>
          <w:szCs w:val="20"/>
        </w:rPr>
        <w:t xml:space="preserve">  </w:t>
      </w:r>
      <w:r w:rsidRPr="000C1D83">
        <w:rPr>
          <w:rFonts w:ascii="Arial" w:eastAsia="Arial" w:hAnsi="Arial" w:cs="Arial"/>
          <w:bCs/>
          <w:color w:val="auto"/>
        </w:rPr>
        <w:t>Alpska regija</w:t>
      </w:r>
    </w:p>
    <w:p w14:paraId="6D5984E3" w14:textId="77777777" w:rsidR="00426255" w:rsidRPr="000C1D83" w:rsidRDefault="00426255" w:rsidP="0042625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00A615E1">
        <w:rPr>
          <w:rFonts w:ascii="Arial" w:hAnsi="Arial" w:cs="Arial"/>
          <w:sz w:val="20"/>
          <w:szCs w:val="20"/>
        </w:rPr>
      </w:r>
      <w:r w:rsidR="00A615E1">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Jadransko-jonska regija</w:t>
      </w:r>
    </w:p>
    <w:p w14:paraId="1E4BF992" w14:textId="77777777" w:rsidR="00426255" w:rsidRPr="000C1D83" w:rsidRDefault="00426255" w:rsidP="0042625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00A615E1">
        <w:rPr>
          <w:rFonts w:ascii="Arial" w:hAnsi="Arial" w:cs="Arial"/>
          <w:sz w:val="20"/>
          <w:szCs w:val="20"/>
        </w:rPr>
      </w:r>
      <w:r w:rsidR="00A615E1">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Podonavska regija</w:t>
      </w:r>
    </w:p>
    <w:p w14:paraId="10DD4958" w14:textId="0861BDF4" w:rsidR="00160119" w:rsidRPr="00FD0530" w:rsidRDefault="00426255" w:rsidP="00160119">
      <w:pPr>
        <w:rPr>
          <w:rFonts w:ascii="Arial" w:eastAsia="Arial" w:hAnsi="Arial" w:cs="Arial"/>
          <w:bCs/>
          <w:color w:val="auto"/>
        </w:rPr>
        <w:sectPr w:rsidR="00160119" w:rsidRPr="00FD0530" w:rsidSect="005A6EC2">
          <w:pgSz w:w="11900" w:h="16840"/>
          <w:pgMar w:top="1440" w:right="828" w:bottom="1134" w:left="1440" w:header="556" w:footer="204" w:gutter="0"/>
          <w:cols w:space="708"/>
          <w:docGrid w:linePitch="299"/>
        </w:sect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00A615E1">
        <w:rPr>
          <w:rFonts w:ascii="Arial" w:hAnsi="Arial" w:cs="Arial"/>
          <w:sz w:val="20"/>
          <w:szCs w:val="20"/>
        </w:rPr>
      </w:r>
      <w:r w:rsidR="00A615E1">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 xml:space="preserve">Operacija ne spada v nobeno </w:t>
      </w:r>
      <w:proofErr w:type="spellStart"/>
      <w:r w:rsidRPr="000C1D83">
        <w:rPr>
          <w:rFonts w:ascii="Arial" w:eastAsia="Arial" w:hAnsi="Arial" w:cs="Arial"/>
          <w:bCs/>
          <w:color w:val="auto"/>
        </w:rPr>
        <w:t>makroregijo</w:t>
      </w:r>
      <w:proofErr w:type="spellEnd"/>
    </w:p>
    <w:p w14:paraId="711C0EFC" w14:textId="1278EC65" w:rsidR="00283CE6" w:rsidRPr="00FD0530" w:rsidRDefault="00283CE6" w:rsidP="00283CE6">
      <w:pPr>
        <w:spacing w:after="111"/>
        <w:ind w:left="-545" w:hanging="10"/>
        <w:rPr>
          <w:rFonts w:ascii="Arial" w:eastAsia="Arial" w:hAnsi="Arial" w:cs="Arial"/>
          <w:b/>
          <w:color w:val="auto"/>
        </w:rPr>
      </w:pPr>
      <w:r>
        <w:rPr>
          <w:rFonts w:ascii="Arial" w:eastAsia="Arial" w:hAnsi="Arial" w:cs="Arial"/>
          <w:b/>
          <w:color w:val="auto"/>
        </w:rPr>
        <w:lastRenderedPageBreak/>
        <w:t>K</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RAZSEŽNOSTI IN KAZALNIK</w:t>
      </w:r>
    </w:p>
    <w:p w14:paraId="1977033C" w14:textId="71C2460C" w:rsidR="00283CE6" w:rsidRDefault="00283CE6" w:rsidP="0036186C">
      <w:pPr>
        <w:spacing w:after="0"/>
        <w:rPr>
          <w:rFonts w:ascii="Arial" w:eastAsia="Arial" w:hAnsi="Arial" w:cs="Arial"/>
          <w:b/>
          <w:color w:val="auto"/>
        </w:rPr>
      </w:pPr>
      <w:r>
        <w:rPr>
          <w:rFonts w:ascii="Arial" w:eastAsia="Arial" w:hAnsi="Arial" w:cs="Arial"/>
          <w:b/>
          <w:color w:val="auto"/>
        </w:rPr>
        <w:t>K</w:t>
      </w:r>
      <w:r w:rsidR="0036186C" w:rsidRPr="00304D81">
        <w:rPr>
          <w:rFonts w:ascii="Arial" w:eastAsia="Arial" w:hAnsi="Arial" w:cs="Arial"/>
          <w:b/>
          <w:color w:val="auto"/>
        </w:rPr>
        <w:t>.1.</w:t>
      </w:r>
      <w:r>
        <w:rPr>
          <w:rFonts w:ascii="Arial" w:eastAsia="Arial" w:hAnsi="Arial" w:cs="Arial"/>
          <w:b/>
          <w:color w:val="auto"/>
        </w:rPr>
        <w:t xml:space="preserve">  </w:t>
      </w:r>
      <w:r>
        <w:rPr>
          <w:rFonts w:ascii="Arial" w:eastAsia="Arial" w:hAnsi="Arial" w:cs="Arial"/>
          <w:b/>
          <w:color w:val="auto"/>
        </w:rPr>
        <w:tab/>
      </w:r>
      <w:r w:rsidR="00F807EE" w:rsidRPr="00304D81">
        <w:rPr>
          <w:rFonts w:ascii="Arial" w:eastAsia="Arial" w:hAnsi="Arial" w:cs="Arial"/>
          <w:b/>
          <w:color w:val="auto"/>
        </w:rPr>
        <w:t>Razsežnosti</w:t>
      </w:r>
    </w:p>
    <w:tbl>
      <w:tblPr>
        <w:tblStyle w:val="TableGrid"/>
        <w:tblpPr w:leftFromText="141" w:rightFromText="141" w:vertAnchor="text" w:horzAnchor="margin" w:tblpY="164"/>
        <w:tblW w:w="13548" w:type="dxa"/>
        <w:tblInd w:w="0" w:type="dxa"/>
        <w:tblCellMar>
          <w:top w:w="56" w:type="dxa"/>
          <w:left w:w="44" w:type="dxa"/>
          <w:right w:w="11" w:type="dxa"/>
        </w:tblCellMar>
        <w:tblLook w:val="04A0" w:firstRow="1" w:lastRow="0" w:firstColumn="1" w:lastColumn="0" w:noHBand="0" w:noVBand="1"/>
      </w:tblPr>
      <w:tblGrid>
        <w:gridCol w:w="644"/>
        <w:gridCol w:w="1348"/>
        <w:gridCol w:w="1194"/>
        <w:gridCol w:w="1026"/>
        <w:gridCol w:w="1194"/>
        <w:gridCol w:w="1267"/>
        <w:gridCol w:w="1023"/>
        <w:gridCol w:w="1133"/>
        <w:gridCol w:w="1084"/>
        <w:gridCol w:w="926"/>
        <w:gridCol w:w="898"/>
        <w:gridCol w:w="928"/>
        <w:gridCol w:w="883"/>
      </w:tblGrid>
      <w:tr w:rsidR="00D45D92" w:rsidRPr="00304D81" w14:paraId="249FCDA5" w14:textId="77777777" w:rsidTr="00D45D92">
        <w:trPr>
          <w:trHeight w:val="851"/>
        </w:trPr>
        <w:tc>
          <w:tcPr>
            <w:tcW w:w="664" w:type="dxa"/>
            <w:tcBorders>
              <w:top w:val="single" w:sz="4" w:space="0" w:color="000000"/>
              <w:left w:val="single" w:sz="4" w:space="0" w:color="000000"/>
              <w:bottom w:val="single" w:sz="4" w:space="0" w:color="000000"/>
              <w:right w:val="single" w:sz="4" w:space="0" w:color="000000"/>
            </w:tcBorders>
            <w:shd w:val="clear" w:color="auto" w:fill="F5F5F5"/>
          </w:tcPr>
          <w:p w14:paraId="762563F7" w14:textId="77777777" w:rsidR="00D45D92" w:rsidRPr="00304D81" w:rsidRDefault="00D45D92" w:rsidP="00D45D92">
            <w:pPr>
              <w:rPr>
                <w:rFonts w:ascii="Arial" w:hAnsi="Arial" w:cs="Arial"/>
                <w:color w:val="auto"/>
              </w:rPr>
            </w:pPr>
            <w:proofErr w:type="spellStart"/>
            <w:r w:rsidRPr="00304D81">
              <w:rPr>
                <w:rFonts w:ascii="Arial" w:eastAsia="Arial" w:hAnsi="Arial" w:cs="Arial"/>
                <w:color w:val="auto"/>
                <w:sz w:val="14"/>
              </w:rPr>
              <w:t>Zap.št</w:t>
            </w:r>
            <w:proofErr w:type="spellEnd"/>
            <w:r w:rsidRPr="00304D81">
              <w:rPr>
                <w:rFonts w:ascii="Arial" w:eastAsia="Arial" w:hAnsi="Arial" w:cs="Arial"/>
                <w:color w:val="auto"/>
                <w:sz w:val="14"/>
              </w:rPr>
              <w:t>.</w:t>
            </w:r>
          </w:p>
        </w:tc>
        <w:tc>
          <w:tcPr>
            <w:tcW w:w="1348" w:type="dxa"/>
            <w:tcBorders>
              <w:top w:val="single" w:sz="4" w:space="0" w:color="000000"/>
              <w:left w:val="single" w:sz="4" w:space="0" w:color="000000"/>
              <w:bottom w:val="single" w:sz="4" w:space="0" w:color="000000"/>
              <w:right w:val="single" w:sz="4" w:space="0" w:color="000000"/>
            </w:tcBorders>
            <w:shd w:val="clear" w:color="auto" w:fill="F5F5F5"/>
          </w:tcPr>
          <w:p w14:paraId="1378E701"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Razsežnost 1</w:t>
            </w:r>
          </w:p>
        </w:tc>
        <w:tc>
          <w:tcPr>
            <w:tcW w:w="1194" w:type="dxa"/>
            <w:tcBorders>
              <w:top w:val="single" w:sz="4" w:space="0" w:color="000000"/>
              <w:left w:val="single" w:sz="4" w:space="0" w:color="000000"/>
              <w:bottom w:val="single" w:sz="4" w:space="0" w:color="000000"/>
              <w:right w:val="single" w:sz="4" w:space="0" w:color="000000"/>
            </w:tcBorders>
            <w:shd w:val="clear" w:color="auto" w:fill="F5F5F5"/>
          </w:tcPr>
          <w:p w14:paraId="2042D6F9"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Razsežnost 2</w:t>
            </w:r>
          </w:p>
        </w:tc>
        <w:tc>
          <w:tcPr>
            <w:tcW w:w="1051" w:type="dxa"/>
            <w:tcBorders>
              <w:top w:val="single" w:sz="4" w:space="0" w:color="000000"/>
              <w:left w:val="single" w:sz="4" w:space="0" w:color="000000"/>
              <w:bottom w:val="single" w:sz="4" w:space="0" w:color="000000"/>
              <w:right w:val="single" w:sz="4" w:space="0" w:color="000000"/>
            </w:tcBorders>
            <w:shd w:val="clear" w:color="auto" w:fill="F5F5F5"/>
          </w:tcPr>
          <w:p w14:paraId="3F3DDE7B"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Razsežnost 3</w:t>
            </w:r>
          </w:p>
        </w:tc>
        <w:tc>
          <w:tcPr>
            <w:tcW w:w="1194" w:type="dxa"/>
            <w:tcBorders>
              <w:top w:val="single" w:sz="4" w:space="0" w:color="000000"/>
              <w:left w:val="single" w:sz="4" w:space="0" w:color="000000"/>
              <w:bottom w:val="single" w:sz="4" w:space="0" w:color="000000"/>
              <w:right w:val="single" w:sz="4" w:space="0" w:color="000000"/>
            </w:tcBorders>
            <w:shd w:val="clear" w:color="auto" w:fill="F5F5F5"/>
          </w:tcPr>
          <w:p w14:paraId="438CEE39"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Razsežnost 4</w:t>
            </w:r>
          </w:p>
        </w:tc>
        <w:tc>
          <w:tcPr>
            <w:tcW w:w="1051" w:type="dxa"/>
            <w:tcBorders>
              <w:top w:val="single" w:sz="4" w:space="0" w:color="000000"/>
              <w:left w:val="single" w:sz="4" w:space="0" w:color="000000"/>
              <w:bottom w:val="single" w:sz="4" w:space="0" w:color="000000"/>
              <w:right w:val="single" w:sz="4" w:space="0" w:color="000000"/>
            </w:tcBorders>
            <w:shd w:val="clear" w:color="auto" w:fill="F5F5F5"/>
          </w:tcPr>
          <w:p w14:paraId="109BDCDF"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Razsežnost 5</w:t>
            </w:r>
            <w:r>
              <w:rPr>
                <w:rFonts w:ascii="Arial" w:eastAsia="Arial" w:hAnsi="Arial" w:cs="Arial"/>
                <w:color w:val="auto"/>
                <w:sz w:val="14"/>
              </w:rPr>
              <w:t xml:space="preserve"> - Lokacija</w:t>
            </w:r>
          </w:p>
        </w:tc>
        <w:tc>
          <w:tcPr>
            <w:tcW w:w="1051" w:type="dxa"/>
            <w:tcBorders>
              <w:top w:val="single" w:sz="4" w:space="0" w:color="000000"/>
              <w:left w:val="single" w:sz="4" w:space="0" w:color="000000"/>
              <w:bottom w:val="single" w:sz="4" w:space="0" w:color="000000"/>
              <w:right w:val="single" w:sz="4" w:space="0" w:color="000000"/>
            </w:tcBorders>
            <w:shd w:val="clear" w:color="auto" w:fill="F5F5F5"/>
          </w:tcPr>
          <w:p w14:paraId="46751A86"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Razsežnost 6</w:t>
            </w:r>
          </w:p>
        </w:tc>
        <w:tc>
          <w:tcPr>
            <w:tcW w:w="1133" w:type="dxa"/>
            <w:tcBorders>
              <w:top w:val="single" w:sz="4" w:space="0" w:color="000000"/>
              <w:left w:val="single" w:sz="4" w:space="0" w:color="000000"/>
              <w:bottom w:val="single" w:sz="4" w:space="0" w:color="000000"/>
              <w:right w:val="single" w:sz="4" w:space="0" w:color="000000"/>
            </w:tcBorders>
            <w:shd w:val="clear" w:color="auto" w:fill="F5F5F5"/>
          </w:tcPr>
          <w:p w14:paraId="15875369"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Razsežnost 7</w:t>
            </w:r>
          </w:p>
        </w:tc>
        <w:tc>
          <w:tcPr>
            <w:tcW w:w="1105" w:type="dxa"/>
            <w:tcBorders>
              <w:top w:val="single" w:sz="4" w:space="0" w:color="000000"/>
              <w:left w:val="single" w:sz="4" w:space="0" w:color="000000"/>
              <w:bottom w:val="single" w:sz="4" w:space="0" w:color="000000"/>
              <w:right w:val="single" w:sz="4" w:space="0" w:color="000000"/>
            </w:tcBorders>
            <w:shd w:val="clear" w:color="auto" w:fill="F5F5F5"/>
          </w:tcPr>
          <w:p w14:paraId="039796A0" w14:textId="77777777" w:rsidR="00D45D92" w:rsidRDefault="00D45D92" w:rsidP="00D45D92">
            <w:pPr>
              <w:ind w:left="1"/>
              <w:rPr>
                <w:rFonts w:ascii="Arial" w:eastAsia="Arial" w:hAnsi="Arial" w:cs="Arial"/>
                <w:color w:val="auto"/>
                <w:sz w:val="14"/>
              </w:rPr>
            </w:pPr>
            <w:r w:rsidRPr="00304D81">
              <w:rPr>
                <w:rFonts w:ascii="Arial" w:eastAsia="Arial" w:hAnsi="Arial" w:cs="Arial"/>
                <w:color w:val="auto"/>
                <w:sz w:val="14"/>
              </w:rPr>
              <w:t>Razsežnost 8</w:t>
            </w:r>
          </w:p>
          <w:p w14:paraId="697A236E" w14:textId="77777777" w:rsidR="00D45D92" w:rsidRPr="00304D81" w:rsidRDefault="00D45D92" w:rsidP="00D45D92">
            <w:pPr>
              <w:ind w:left="1"/>
              <w:rPr>
                <w:rFonts w:ascii="Arial" w:hAnsi="Arial" w:cs="Arial"/>
                <w:color w:val="auto"/>
              </w:rPr>
            </w:pPr>
            <w:r w:rsidRPr="00BC6CFA">
              <w:rPr>
                <w:rFonts w:ascii="Arial" w:hAnsi="Arial" w:cs="Arial"/>
                <w:color w:val="auto"/>
                <w:sz w:val="14"/>
                <w:szCs w:val="14"/>
              </w:rPr>
              <w:t xml:space="preserve">Prispevek k </w:t>
            </w:r>
            <w:proofErr w:type="spellStart"/>
            <w:r w:rsidRPr="00BC6CFA">
              <w:rPr>
                <w:rFonts w:ascii="Arial" w:hAnsi="Arial" w:cs="Arial"/>
                <w:color w:val="auto"/>
                <w:sz w:val="14"/>
                <w:szCs w:val="14"/>
              </w:rPr>
              <w:t>makroregijam</w:t>
            </w:r>
            <w:proofErr w:type="spellEnd"/>
          </w:p>
        </w:tc>
        <w:tc>
          <w:tcPr>
            <w:tcW w:w="953" w:type="dxa"/>
            <w:tcBorders>
              <w:top w:val="single" w:sz="4" w:space="0" w:color="000000"/>
              <w:left w:val="single" w:sz="4" w:space="0" w:color="000000"/>
              <w:bottom w:val="single" w:sz="4" w:space="0" w:color="000000"/>
              <w:right w:val="single" w:sz="4" w:space="0" w:color="000000"/>
            </w:tcBorders>
            <w:shd w:val="clear" w:color="auto" w:fill="F5F5F5"/>
          </w:tcPr>
          <w:p w14:paraId="0DAE32B8"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Skupni upravičeni stroški</w:t>
            </w:r>
          </w:p>
        </w:tc>
        <w:tc>
          <w:tcPr>
            <w:tcW w:w="931" w:type="dxa"/>
            <w:tcBorders>
              <w:top w:val="single" w:sz="4" w:space="0" w:color="000000"/>
              <w:left w:val="single" w:sz="4" w:space="0" w:color="000000"/>
              <w:bottom w:val="single" w:sz="4" w:space="0" w:color="000000"/>
              <w:right w:val="single" w:sz="4" w:space="0" w:color="000000"/>
            </w:tcBorders>
            <w:shd w:val="clear" w:color="auto" w:fill="F5F5F5"/>
          </w:tcPr>
          <w:p w14:paraId="6EDC64B4" w14:textId="77777777" w:rsidR="00D45D92" w:rsidRPr="00304D81" w:rsidRDefault="00D45D92" w:rsidP="00D45D92">
            <w:pPr>
              <w:ind w:left="1" w:right="8"/>
              <w:rPr>
                <w:rFonts w:ascii="Arial" w:hAnsi="Arial" w:cs="Arial"/>
                <w:color w:val="auto"/>
              </w:rPr>
            </w:pPr>
            <w:r w:rsidRPr="00304D81">
              <w:rPr>
                <w:rFonts w:ascii="Arial" w:eastAsia="Arial" w:hAnsi="Arial" w:cs="Arial"/>
                <w:color w:val="auto"/>
                <w:sz w:val="14"/>
              </w:rPr>
              <w:t>Odstotek delitve</w:t>
            </w:r>
          </w:p>
        </w:tc>
        <w:tc>
          <w:tcPr>
            <w:tcW w:w="955" w:type="dxa"/>
            <w:tcBorders>
              <w:top w:val="single" w:sz="4" w:space="0" w:color="000000"/>
              <w:left w:val="single" w:sz="4" w:space="0" w:color="000000"/>
              <w:bottom w:val="single" w:sz="4" w:space="0" w:color="000000"/>
              <w:right w:val="single" w:sz="4" w:space="0" w:color="000000"/>
            </w:tcBorders>
            <w:shd w:val="clear" w:color="auto" w:fill="F5F5F5"/>
          </w:tcPr>
          <w:p w14:paraId="18103F82" w14:textId="77777777" w:rsidR="00D45D92" w:rsidRPr="00304D81" w:rsidRDefault="00D45D92" w:rsidP="00D45D92">
            <w:pPr>
              <w:ind w:left="1" w:right="8"/>
              <w:rPr>
                <w:rFonts w:ascii="Arial" w:hAnsi="Arial" w:cs="Arial"/>
                <w:color w:val="auto"/>
              </w:rPr>
            </w:pPr>
            <w:r w:rsidRPr="00304D81">
              <w:rPr>
                <w:rFonts w:ascii="Arial" w:eastAsia="Arial" w:hAnsi="Arial" w:cs="Arial"/>
                <w:color w:val="auto"/>
                <w:sz w:val="14"/>
              </w:rPr>
              <w:t>Javni upravičeni stroški operacije</w:t>
            </w:r>
          </w:p>
        </w:tc>
        <w:tc>
          <w:tcPr>
            <w:tcW w:w="918" w:type="dxa"/>
            <w:tcBorders>
              <w:top w:val="single" w:sz="4" w:space="0" w:color="000000"/>
              <w:left w:val="single" w:sz="4" w:space="0" w:color="000000"/>
              <w:bottom w:val="single" w:sz="4" w:space="0" w:color="000000"/>
              <w:right w:val="single" w:sz="4" w:space="0" w:color="000000"/>
            </w:tcBorders>
            <w:shd w:val="clear" w:color="auto" w:fill="F5F5F5"/>
          </w:tcPr>
          <w:p w14:paraId="42612A47"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Podpora unije</w:t>
            </w:r>
          </w:p>
        </w:tc>
      </w:tr>
      <w:tr w:rsidR="00D45D92" w:rsidRPr="00304D81" w14:paraId="49EA6FA3" w14:textId="77777777" w:rsidTr="00D45D92">
        <w:trPr>
          <w:trHeight w:val="693"/>
        </w:trPr>
        <w:tc>
          <w:tcPr>
            <w:tcW w:w="664" w:type="dxa"/>
            <w:tcBorders>
              <w:top w:val="single" w:sz="4" w:space="0" w:color="000000"/>
              <w:left w:val="single" w:sz="4" w:space="0" w:color="000000"/>
              <w:bottom w:val="single" w:sz="4" w:space="0" w:color="000000"/>
              <w:right w:val="single" w:sz="4" w:space="0" w:color="000000"/>
            </w:tcBorders>
          </w:tcPr>
          <w:p w14:paraId="21A10357" w14:textId="77777777" w:rsidR="00D45D92" w:rsidRPr="00304D81" w:rsidRDefault="00D45D92" w:rsidP="00D45D92">
            <w:pPr>
              <w:rPr>
                <w:rFonts w:ascii="Arial" w:hAnsi="Arial" w:cs="Arial"/>
                <w:color w:val="auto"/>
              </w:rPr>
            </w:pPr>
            <w:r>
              <w:rPr>
                <w:rFonts w:ascii="Arial" w:hAnsi="Arial" w:cs="Arial"/>
                <w:color w:val="auto"/>
              </w:rPr>
              <w:t>1</w:t>
            </w:r>
          </w:p>
        </w:tc>
        <w:tc>
          <w:tcPr>
            <w:tcW w:w="1348" w:type="dxa"/>
            <w:tcBorders>
              <w:top w:val="single" w:sz="4" w:space="0" w:color="000000"/>
              <w:left w:val="single" w:sz="4" w:space="0" w:color="000000"/>
              <w:bottom w:val="single" w:sz="4" w:space="0" w:color="000000"/>
              <w:right w:val="single" w:sz="4" w:space="0" w:color="000000"/>
            </w:tcBorders>
          </w:tcPr>
          <w:p w14:paraId="3909F6A0" w14:textId="77777777" w:rsidR="00D45D92" w:rsidRPr="00304D81" w:rsidRDefault="00D45D92" w:rsidP="00D45D92">
            <w:pPr>
              <w:ind w:left="1" w:right="8"/>
              <w:rPr>
                <w:rFonts w:ascii="Arial" w:hAnsi="Arial" w:cs="Arial"/>
                <w:color w:val="auto"/>
              </w:rPr>
            </w:pPr>
            <w:r w:rsidRPr="00BC6CFA">
              <w:rPr>
                <w:rFonts w:ascii="Arial" w:hAnsi="Arial" w:cs="Arial"/>
                <w:color w:val="auto"/>
              </w:rPr>
              <w:t>083 - Kolesarska infrastruktura</w:t>
            </w:r>
            <w:r w:rsidRPr="00F16640" w:rsidDel="00D45D92">
              <w:rPr>
                <w:rFonts w:ascii="Arial" w:hAnsi="Arial" w:cs="Arial"/>
                <w:b/>
                <w:noProof/>
                <w:color w:val="auto"/>
                <w:sz w:val="20"/>
                <w:szCs w:val="19"/>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4E471FAE" w14:textId="77777777" w:rsidR="00D45D92" w:rsidRPr="00304D81" w:rsidRDefault="00D45D92" w:rsidP="00D45D92">
            <w:pPr>
              <w:ind w:left="1"/>
              <w:rPr>
                <w:rFonts w:ascii="Arial" w:hAnsi="Arial" w:cs="Arial"/>
                <w:color w:val="auto"/>
              </w:rPr>
            </w:pPr>
            <w:r w:rsidRPr="00BC6CFA">
              <w:rPr>
                <w:rFonts w:ascii="Arial" w:hAnsi="Arial" w:cs="Arial"/>
                <w:color w:val="auto"/>
              </w:rPr>
              <w:t>01 - Nepovratna sredstva</w:t>
            </w:r>
            <w:r w:rsidRPr="00F16640" w:rsidDel="00D45D92">
              <w:rPr>
                <w:rFonts w:ascii="Arial" w:hAnsi="Arial" w:cs="Arial"/>
                <w:b/>
                <w:noProof/>
                <w:color w:val="auto"/>
                <w:sz w:val="20"/>
                <w:szCs w:val="19"/>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99741F6" w14:textId="77777777" w:rsidR="00D45D92" w:rsidRPr="00304D81" w:rsidRDefault="00D45D92" w:rsidP="00D45D92">
            <w:pPr>
              <w:ind w:left="1"/>
              <w:rPr>
                <w:rFonts w:ascii="Arial" w:hAnsi="Arial" w:cs="Arial"/>
                <w:color w:val="auto"/>
              </w:rPr>
            </w:pPr>
            <w:r>
              <w:rPr>
                <w:rFonts w:ascii="Arial" w:hAnsi="Arial" w:cs="Arial"/>
                <w:color w:val="auto"/>
              </w:rPr>
              <w:t>24</w:t>
            </w:r>
            <w:r w:rsidRPr="00BC6CFA">
              <w:rPr>
                <w:rFonts w:ascii="Arial" w:hAnsi="Arial" w:cs="Arial"/>
                <w:color w:val="auto"/>
              </w:rPr>
              <w:t xml:space="preserve"> (DRR) - Druge vrste ciljnih ozemelj</w:t>
            </w:r>
            <w:r w:rsidRPr="00F16640" w:rsidDel="00D45D92">
              <w:rPr>
                <w:rFonts w:ascii="Arial" w:hAnsi="Arial" w:cs="Arial"/>
                <w:b/>
                <w:noProof/>
                <w:color w:val="auto"/>
                <w:sz w:val="20"/>
                <w:szCs w:val="19"/>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5ACA357C" w14:textId="77777777" w:rsidR="00D45D92" w:rsidRPr="00304D81" w:rsidRDefault="00D45D92" w:rsidP="00D45D92">
            <w:pPr>
              <w:ind w:left="1"/>
              <w:rPr>
                <w:rFonts w:ascii="Arial" w:hAnsi="Arial" w:cs="Arial"/>
                <w:color w:val="auto"/>
              </w:rPr>
            </w:pPr>
            <w:r w:rsidRPr="00BC6CFA">
              <w:rPr>
                <w:rFonts w:ascii="Arial" w:hAnsi="Arial" w:cs="Arial"/>
                <w:color w:val="auto"/>
              </w:rPr>
              <w:t>26 - Druge nedoločene storitve</w:t>
            </w:r>
            <w:r w:rsidRPr="00F16640" w:rsidDel="00D45D92">
              <w:rPr>
                <w:rFonts w:ascii="Arial" w:hAnsi="Arial" w:cs="Arial"/>
                <w:b/>
                <w:noProof/>
                <w:color w:val="auto"/>
                <w:sz w:val="20"/>
                <w:szCs w:val="19"/>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A72BBF4" w14:textId="7B435667" w:rsidR="00D45D92" w:rsidRPr="00304D81" w:rsidRDefault="00F9461A" w:rsidP="00D45D92">
            <w:pPr>
              <w:ind w:left="1"/>
              <w:rPr>
                <w:rFonts w:ascii="Arial" w:hAnsi="Arial" w:cs="Arial"/>
                <w:color w:val="auto"/>
              </w:rPr>
            </w:pPr>
            <w:r w:rsidRPr="00F9461A">
              <w:rPr>
                <w:rFonts w:ascii="Arial" w:hAnsi="Arial" w:cs="Arial"/>
                <w:color w:val="auto"/>
              </w:rPr>
              <w:t>SI0 - SLOVENIJA</w:t>
            </w:r>
          </w:p>
        </w:tc>
        <w:tc>
          <w:tcPr>
            <w:tcW w:w="1051" w:type="dxa"/>
            <w:tcBorders>
              <w:top w:val="single" w:sz="4" w:space="0" w:color="000000"/>
              <w:left w:val="single" w:sz="4" w:space="0" w:color="000000"/>
              <w:bottom w:val="single" w:sz="4" w:space="0" w:color="000000"/>
              <w:right w:val="single" w:sz="4" w:space="0" w:color="000000"/>
            </w:tcBorders>
          </w:tcPr>
          <w:p w14:paraId="3EA13451" w14:textId="5943645A" w:rsidR="00D45D92" w:rsidRPr="00304D81" w:rsidRDefault="00D45D92" w:rsidP="00D45D92">
            <w:pPr>
              <w:rPr>
                <w:rFonts w:ascii="Arial" w:hAnsi="Arial" w:cs="Arial"/>
                <w:color w:val="auto"/>
              </w:rPr>
            </w:pPr>
            <w:r>
              <w:rPr>
                <w:rFonts w:ascii="Arial" w:hAnsi="Arial" w:cs="Arial"/>
                <w:color w:val="auto"/>
              </w:rPr>
              <w:t>/</w:t>
            </w:r>
          </w:p>
        </w:tc>
        <w:tc>
          <w:tcPr>
            <w:tcW w:w="1133" w:type="dxa"/>
            <w:tcBorders>
              <w:top w:val="single" w:sz="4" w:space="0" w:color="000000"/>
              <w:left w:val="single" w:sz="4" w:space="0" w:color="000000"/>
              <w:bottom w:val="single" w:sz="4" w:space="0" w:color="000000"/>
              <w:right w:val="single" w:sz="4" w:space="0" w:color="000000"/>
            </w:tcBorders>
          </w:tcPr>
          <w:p w14:paraId="4960D580" w14:textId="77777777" w:rsidR="00D45D92" w:rsidRPr="00304D81" w:rsidRDefault="00D45D92" w:rsidP="00D45D92">
            <w:pPr>
              <w:ind w:left="1"/>
              <w:rPr>
                <w:rFonts w:ascii="Arial" w:hAnsi="Arial" w:cs="Arial"/>
                <w:color w:val="auto"/>
              </w:rPr>
            </w:pPr>
            <w:r w:rsidRPr="00BC6CFA">
              <w:rPr>
                <w:rFonts w:ascii="Arial" w:hAnsi="Arial" w:cs="Arial"/>
                <w:color w:val="auto"/>
              </w:rPr>
              <w:t>03 - Spolna nevtralnost</w:t>
            </w:r>
            <w:r w:rsidRPr="00F16640" w:rsidDel="00D45D92">
              <w:rPr>
                <w:rFonts w:ascii="Arial" w:hAnsi="Arial" w:cs="Arial"/>
                <w:b/>
                <w:noProof/>
                <w:color w:val="auto"/>
                <w:sz w:val="20"/>
                <w:szCs w:val="19"/>
              </w:rP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22EB73AE" w14:textId="77777777" w:rsidR="00D45D92" w:rsidRPr="00304D81" w:rsidRDefault="00D45D92" w:rsidP="00D45D92">
            <w:pPr>
              <w:ind w:left="1"/>
              <w:rPr>
                <w:rFonts w:ascii="Arial" w:hAnsi="Arial" w:cs="Arial"/>
                <w:color w:val="auto"/>
              </w:rPr>
            </w:pPr>
          </w:p>
        </w:tc>
        <w:tc>
          <w:tcPr>
            <w:tcW w:w="953" w:type="dxa"/>
            <w:tcBorders>
              <w:top w:val="single" w:sz="4" w:space="0" w:color="000000"/>
              <w:left w:val="single" w:sz="4" w:space="0" w:color="000000"/>
              <w:bottom w:val="single" w:sz="4" w:space="0" w:color="000000"/>
              <w:right w:val="single" w:sz="4" w:space="0" w:color="000000"/>
            </w:tcBorders>
          </w:tcPr>
          <w:p w14:paraId="3DC1AE6E" w14:textId="77777777" w:rsidR="00D45D92" w:rsidRPr="00304D81" w:rsidRDefault="00D45D92" w:rsidP="00D45D92">
            <w:pPr>
              <w:ind w:right="34"/>
              <w:jc w:val="right"/>
              <w:rPr>
                <w:rFonts w:ascii="Arial" w:hAnsi="Arial" w:cs="Arial"/>
                <w:color w:val="auto"/>
              </w:rPr>
            </w:pPr>
          </w:p>
        </w:tc>
        <w:tc>
          <w:tcPr>
            <w:tcW w:w="931" w:type="dxa"/>
            <w:tcBorders>
              <w:top w:val="single" w:sz="4" w:space="0" w:color="000000"/>
              <w:left w:val="single" w:sz="4" w:space="0" w:color="000000"/>
              <w:bottom w:val="single" w:sz="4" w:space="0" w:color="000000"/>
              <w:right w:val="single" w:sz="4" w:space="0" w:color="000000"/>
            </w:tcBorders>
          </w:tcPr>
          <w:p w14:paraId="4A4D9218" w14:textId="77777777" w:rsidR="00D45D92" w:rsidRPr="00304D81" w:rsidRDefault="00D45D92" w:rsidP="00D45D92">
            <w:pPr>
              <w:ind w:right="34"/>
              <w:jc w:val="right"/>
              <w:rPr>
                <w:rFonts w:ascii="Arial" w:hAnsi="Arial" w:cs="Arial"/>
                <w:color w:val="auto"/>
              </w:rPr>
            </w:pPr>
          </w:p>
        </w:tc>
        <w:tc>
          <w:tcPr>
            <w:tcW w:w="955" w:type="dxa"/>
            <w:tcBorders>
              <w:top w:val="single" w:sz="4" w:space="0" w:color="000000"/>
              <w:left w:val="single" w:sz="4" w:space="0" w:color="000000"/>
              <w:bottom w:val="single" w:sz="4" w:space="0" w:color="000000"/>
              <w:right w:val="single" w:sz="4" w:space="0" w:color="000000"/>
            </w:tcBorders>
          </w:tcPr>
          <w:p w14:paraId="1CEA7E49" w14:textId="77777777" w:rsidR="00D45D92" w:rsidRPr="00304D81" w:rsidRDefault="00D45D92" w:rsidP="00D45D92">
            <w:pPr>
              <w:ind w:right="34"/>
              <w:jc w:val="right"/>
              <w:rPr>
                <w:rFonts w:ascii="Arial" w:hAnsi="Arial" w:cs="Arial"/>
                <w:color w:val="auto"/>
              </w:rPr>
            </w:pPr>
          </w:p>
        </w:tc>
        <w:tc>
          <w:tcPr>
            <w:tcW w:w="918" w:type="dxa"/>
            <w:tcBorders>
              <w:top w:val="single" w:sz="4" w:space="0" w:color="000000"/>
              <w:left w:val="single" w:sz="4" w:space="0" w:color="000000"/>
              <w:bottom w:val="single" w:sz="4" w:space="0" w:color="000000"/>
              <w:right w:val="single" w:sz="4" w:space="0" w:color="000000"/>
            </w:tcBorders>
          </w:tcPr>
          <w:p w14:paraId="6AFB68A5" w14:textId="77777777" w:rsidR="00D45D92" w:rsidRPr="00304D81" w:rsidRDefault="00D45D92" w:rsidP="00D45D92">
            <w:pPr>
              <w:ind w:right="33"/>
              <w:rPr>
                <w:rFonts w:ascii="Arial" w:hAnsi="Arial" w:cs="Arial"/>
                <w:color w:val="auto"/>
              </w:rPr>
            </w:pPr>
          </w:p>
        </w:tc>
      </w:tr>
      <w:tr w:rsidR="00D45D92" w:rsidRPr="00304D81" w14:paraId="2740D33A" w14:textId="77777777" w:rsidTr="00D45D92">
        <w:trPr>
          <w:trHeight w:val="646"/>
        </w:trPr>
        <w:tc>
          <w:tcPr>
            <w:tcW w:w="664" w:type="dxa"/>
            <w:tcBorders>
              <w:top w:val="single" w:sz="4" w:space="0" w:color="000000"/>
              <w:left w:val="single" w:sz="4" w:space="0" w:color="000000"/>
              <w:bottom w:val="single" w:sz="4" w:space="0" w:color="000000"/>
              <w:right w:val="single" w:sz="4" w:space="0" w:color="000000"/>
            </w:tcBorders>
          </w:tcPr>
          <w:p w14:paraId="41C9970F" w14:textId="77777777" w:rsidR="00D45D92" w:rsidRPr="00304D81" w:rsidRDefault="00D45D92" w:rsidP="00D45D92">
            <w:pPr>
              <w:rPr>
                <w:rFonts w:ascii="Arial" w:hAnsi="Arial" w:cs="Arial"/>
                <w:color w:val="auto"/>
              </w:rPr>
            </w:pPr>
          </w:p>
        </w:tc>
        <w:tc>
          <w:tcPr>
            <w:tcW w:w="1348" w:type="dxa"/>
            <w:tcBorders>
              <w:top w:val="single" w:sz="4" w:space="0" w:color="000000"/>
              <w:left w:val="single" w:sz="4" w:space="0" w:color="000000"/>
              <w:bottom w:val="single" w:sz="4" w:space="0" w:color="000000"/>
              <w:right w:val="single" w:sz="4" w:space="0" w:color="000000"/>
            </w:tcBorders>
          </w:tcPr>
          <w:p w14:paraId="6DB4E1EE" w14:textId="77777777" w:rsidR="00D45D92" w:rsidRPr="00304D81" w:rsidRDefault="00D45D92" w:rsidP="00D45D92">
            <w:pPr>
              <w:ind w:left="1" w:right="8"/>
              <w:rPr>
                <w:rFonts w:ascii="Arial" w:hAnsi="Arial" w:cs="Arial"/>
                <w:color w:val="auto"/>
              </w:rPr>
            </w:pPr>
          </w:p>
        </w:tc>
        <w:tc>
          <w:tcPr>
            <w:tcW w:w="1194" w:type="dxa"/>
            <w:tcBorders>
              <w:top w:val="single" w:sz="4" w:space="0" w:color="000000"/>
              <w:left w:val="single" w:sz="4" w:space="0" w:color="000000"/>
              <w:bottom w:val="single" w:sz="4" w:space="0" w:color="000000"/>
              <w:right w:val="single" w:sz="4" w:space="0" w:color="000000"/>
            </w:tcBorders>
          </w:tcPr>
          <w:p w14:paraId="4F4C4C3D" w14:textId="77777777" w:rsidR="00D45D92" w:rsidRPr="00304D81" w:rsidRDefault="00D45D92" w:rsidP="00D45D92">
            <w:pPr>
              <w:ind w:left="1"/>
              <w:rPr>
                <w:rFonts w:ascii="Arial" w:hAnsi="Arial" w:cs="Arial"/>
                <w:color w:val="auto"/>
              </w:rPr>
            </w:pPr>
          </w:p>
        </w:tc>
        <w:tc>
          <w:tcPr>
            <w:tcW w:w="1051" w:type="dxa"/>
            <w:tcBorders>
              <w:top w:val="single" w:sz="4" w:space="0" w:color="000000"/>
              <w:left w:val="single" w:sz="4" w:space="0" w:color="000000"/>
              <w:bottom w:val="single" w:sz="4" w:space="0" w:color="000000"/>
              <w:right w:val="single" w:sz="4" w:space="0" w:color="000000"/>
            </w:tcBorders>
          </w:tcPr>
          <w:p w14:paraId="3D15A5D7" w14:textId="77777777" w:rsidR="00D45D92" w:rsidRPr="00304D81" w:rsidRDefault="00D45D92" w:rsidP="00D45D92">
            <w:pPr>
              <w:ind w:left="1"/>
              <w:rPr>
                <w:rFonts w:ascii="Arial" w:hAnsi="Arial" w:cs="Arial"/>
                <w:color w:val="auto"/>
              </w:rPr>
            </w:pPr>
          </w:p>
        </w:tc>
        <w:tc>
          <w:tcPr>
            <w:tcW w:w="1194" w:type="dxa"/>
            <w:tcBorders>
              <w:top w:val="single" w:sz="4" w:space="0" w:color="000000"/>
              <w:left w:val="single" w:sz="4" w:space="0" w:color="000000"/>
              <w:bottom w:val="single" w:sz="4" w:space="0" w:color="000000"/>
              <w:right w:val="single" w:sz="4" w:space="0" w:color="000000"/>
            </w:tcBorders>
          </w:tcPr>
          <w:p w14:paraId="0287EF3E" w14:textId="77777777" w:rsidR="00D45D92" w:rsidRPr="00304D81" w:rsidRDefault="00D45D92" w:rsidP="00D45D92">
            <w:pPr>
              <w:ind w:left="1"/>
              <w:rPr>
                <w:rFonts w:ascii="Arial" w:hAnsi="Arial" w:cs="Arial"/>
                <w:color w:val="auto"/>
              </w:rPr>
            </w:pPr>
          </w:p>
        </w:tc>
        <w:tc>
          <w:tcPr>
            <w:tcW w:w="1051" w:type="dxa"/>
            <w:tcBorders>
              <w:top w:val="single" w:sz="4" w:space="0" w:color="000000"/>
              <w:left w:val="single" w:sz="4" w:space="0" w:color="000000"/>
              <w:bottom w:val="single" w:sz="4" w:space="0" w:color="000000"/>
              <w:right w:val="single" w:sz="4" w:space="0" w:color="000000"/>
            </w:tcBorders>
          </w:tcPr>
          <w:p w14:paraId="33F1D19A" w14:textId="77777777" w:rsidR="00D45D92" w:rsidRPr="00304D81" w:rsidRDefault="00D45D92" w:rsidP="00D45D92">
            <w:pPr>
              <w:ind w:left="1"/>
              <w:rPr>
                <w:rFonts w:ascii="Arial" w:hAnsi="Arial" w:cs="Arial"/>
                <w:color w:val="auto"/>
              </w:rPr>
            </w:pPr>
          </w:p>
        </w:tc>
        <w:tc>
          <w:tcPr>
            <w:tcW w:w="1051" w:type="dxa"/>
            <w:tcBorders>
              <w:top w:val="single" w:sz="4" w:space="0" w:color="000000"/>
              <w:left w:val="single" w:sz="4" w:space="0" w:color="000000"/>
              <w:bottom w:val="single" w:sz="4" w:space="0" w:color="000000"/>
              <w:right w:val="single" w:sz="4" w:space="0" w:color="000000"/>
            </w:tcBorders>
          </w:tcPr>
          <w:p w14:paraId="5F02BDA3" w14:textId="0A2BDB9E" w:rsidR="00D45D92" w:rsidRPr="00304D81" w:rsidRDefault="00D45D92" w:rsidP="00D45D92">
            <w:pPr>
              <w:rPr>
                <w:rFonts w:ascii="Arial" w:hAnsi="Arial" w:cs="Arial"/>
                <w:color w:val="auto"/>
              </w:rPr>
            </w:pPr>
          </w:p>
        </w:tc>
        <w:tc>
          <w:tcPr>
            <w:tcW w:w="1133" w:type="dxa"/>
            <w:tcBorders>
              <w:top w:val="single" w:sz="4" w:space="0" w:color="000000"/>
              <w:left w:val="single" w:sz="4" w:space="0" w:color="000000"/>
              <w:bottom w:val="single" w:sz="4" w:space="0" w:color="000000"/>
              <w:right w:val="single" w:sz="4" w:space="0" w:color="000000"/>
            </w:tcBorders>
          </w:tcPr>
          <w:p w14:paraId="07320C02" w14:textId="77777777" w:rsidR="00D45D92" w:rsidRPr="00304D81" w:rsidRDefault="00D45D92" w:rsidP="00D45D92">
            <w:pPr>
              <w:ind w:left="1"/>
              <w:rPr>
                <w:rFonts w:ascii="Arial" w:hAnsi="Arial" w:cs="Arial"/>
                <w:color w:val="auto"/>
              </w:rPr>
            </w:pPr>
          </w:p>
        </w:tc>
        <w:tc>
          <w:tcPr>
            <w:tcW w:w="1105" w:type="dxa"/>
            <w:tcBorders>
              <w:top w:val="single" w:sz="4" w:space="0" w:color="000000"/>
              <w:left w:val="single" w:sz="4" w:space="0" w:color="000000"/>
              <w:bottom w:val="single" w:sz="4" w:space="0" w:color="000000"/>
              <w:right w:val="single" w:sz="4" w:space="0" w:color="000000"/>
            </w:tcBorders>
          </w:tcPr>
          <w:p w14:paraId="26034A85" w14:textId="77777777" w:rsidR="00D45D92" w:rsidRPr="00304D81" w:rsidRDefault="00D45D92" w:rsidP="00D45D92">
            <w:pPr>
              <w:ind w:left="1"/>
              <w:rPr>
                <w:rFonts w:ascii="Arial" w:hAnsi="Arial" w:cs="Arial"/>
                <w:color w:val="auto"/>
              </w:rPr>
            </w:pPr>
          </w:p>
        </w:tc>
        <w:tc>
          <w:tcPr>
            <w:tcW w:w="953" w:type="dxa"/>
            <w:tcBorders>
              <w:top w:val="single" w:sz="4" w:space="0" w:color="000000"/>
              <w:left w:val="single" w:sz="4" w:space="0" w:color="000000"/>
              <w:bottom w:val="single" w:sz="4" w:space="0" w:color="000000"/>
              <w:right w:val="single" w:sz="4" w:space="0" w:color="000000"/>
            </w:tcBorders>
          </w:tcPr>
          <w:p w14:paraId="674EA715" w14:textId="77777777" w:rsidR="00D45D92" w:rsidRPr="00304D81" w:rsidRDefault="00D45D92" w:rsidP="00D45D92">
            <w:pPr>
              <w:ind w:right="34"/>
              <w:jc w:val="right"/>
              <w:rPr>
                <w:rFonts w:ascii="Arial" w:hAnsi="Arial" w:cs="Arial"/>
                <w:color w:val="auto"/>
              </w:rPr>
            </w:pPr>
          </w:p>
        </w:tc>
        <w:tc>
          <w:tcPr>
            <w:tcW w:w="931" w:type="dxa"/>
            <w:tcBorders>
              <w:top w:val="single" w:sz="4" w:space="0" w:color="000000"/>
              <w:left w:val="single" w:sz="4" w:space="0" w:color="000000"/>
              <w:bottom w:val="single" w:sz="4" w:space="0" w:color="000000"/>
              <w:right w:val="single" w:sz="4" w:space="0" w:color="000000"/>
            </w:tcBorders>
          </w:tcPr>
          <w:p w14:paraId="4F6CB781" w14:textId="77777777" w:rsidR="00D45D92" w:rsidRPr="00304D81" w:rsidRDefault="00D45D92" w:rsidP="00D45D92">
            <w:pPr>
              <w:ind w:right="34"/>
              <w:jc w:val="right"/>
              <w:rPr>
                <w:rFonts w:ascii="Arial" w:hAnsi="Arial" w:cs="Arial"/>
                <w:color w:val="auto"/>
              </w:rPr>
            </w:pPr>
          </w:p>
        </w:tc>
        <w:tc>
          <w:tcPr>
            <w:tcW w:w="955" w:type="dxa"/>
            <w:tcBorders>
              <w:top w:val="single" w:sz="4" w:space="0" w:color="000000"/>
              <w:left w:val="single" w:sz="4" w:space="0" w:color="000000"/>
              <w:bottom w:val="single" w:sz="4" w:space="0" w:color="000000"/>
              <w:right w:val="single" w:sz="4" w:space="0" w:color="000000"/>
            </w:tcBorders>
          </w:tcPr>
          <w:p w14:paraId="18C8B8C4" w14:textId="77777777" w:rsidR="00D45D92" w:rsidRPr="00304D81" w:rsidRDefault="00D45D92" w:rsidP="00D45D92">
            <w:pPr>
              <w:ind w:right="34"/>
              <w:jc w:val="right"/>
              <w:rPr>
                <w:rFonts w:ascii="Arial" w:hAnsi="Arial" w:cs="Arial"/>
                <w:color w:val="auto"/>
              </w:rPr>
            </w:pPr>
          </w:p>
        </w:tc>
        <w:tc>
          <w:tcPr>
            <w:tcW w:w="918" w:type="dxa"/>
            <w:tcBorders>
              <w:top w:val="single" w:sz="4" w:space="0" w:color="000000"/>
              <w:left w:val="single" w:sz="4" w:space="0" w:color="000000"/>
              <w:bottom w:val="single" w:sz="4" w:space="0" w:color="000000"/>
              <w:right w:val="single" w:sz="4" w:space="0" w:color="000000"/>
            </w:tcBorders>
          </w:tcPr>
          <w:p w14:paraId="6764F611" w14:textId="77777777" w:rsidR="00D45D92" w:rsidRPr="00304D81" w:rsidRDefault="00D45D92" w:rsidP="00D45D92">
            <w:pPr>
              <w:ind w:right="33"/>
              <w:rPr>
                <w:rFonts w:ascii="Arial" w:hAnsi="Arial" w:cs="Arial"/>
                <w:color w:val="auto"/>
              </w:rPr>
            </w:pPr>
          </w:p>
        </w:tc>
      </w:tr>
      <w:tr w:rsidR="00D45D92" w:rsidRPr="00304D81" w14:paraId="626EABD4" w14:textId="77777777" w:rsidTr="00D45D92">
        <w:trPr>
          <w:trHeight w:val="218"/>
        </w:trPr>
        <w:tc>
          <w:tcPr>
            <w:tcW w:w="664" w:type="dxa"/>
            <w:tcBorders>
              <w:top w:val="single" w:sz="4" w:space="0" w:color="000000"/>
              <w:left w:val="single" w:sz="4" w:space="0" w:color="000000"/>
              <w:bottom w:val="single" w:sz="4" w:space="0" w:color="000000"/>
              <w:right w:val="single" w:sz="4" w:space="0" w:color="000000"/>
            </w:tcBorders>
            <w:shd w:val="clear" w:color="auto" w:fill="F5F5F5"/>
          </w:tcPr>
          <w:p w14:paraId="7CF424DE" w14:textId="77777777" w:rsidR="00D45D92" w:rsidRPr="00304D81" w:rsidRDefault="00D45D92" w:rsidP="00D45D92">
            <w:pPr>
              <w:rPr>
                <w:rFonts w:ascii="Arial" w:hAnsi="Arial" w:cs="Arial"/>
                <w:color w:val="auto"/>
              </w:rPr>
            </w:pPr>
            <w:r w:rsidRPr="00304D81">
              <w:rPr>
                <w:rFonts w:ascii="Arial" w:eastAsia="Arial" w:hAnsi="Arial" w:cs="Arial"/>
                <w:color w:val="auto"/>
                <w:sz w:val="14"/>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auto" w:fill="F5F5F5"/>
          </w:tcPr>
          <w:p w14:paraId="3D375FD2"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 xml:space="preserve"> </w:t>
            </w:r>
          </w:p>
        </w:tc>
        <w:tc>
          <w:tcPr>
            <w:tcW w:w="1194" w:type="dxa"/>
            <w:tcBorders>
              <w:top w:val="single" w:sz="4" w:space="0" w:color="000000"/>
              <w:left w:val="single" w:sz="4" w:space="0" w:color="000000"/>
              <w:bottom w:val="single" w:sz="4" w:space="0" w:color="000000"/>
              <w:right w:val="single" w:sz="4" w:space="0" w:color="000000"/>
            </w:tcBorders>
            <w:shd w:val="clear" w:color="auto" w:fill="F5F5F5"/>
          </w:tcPr>
          <w:p w14:paraId="1063C8D8"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tcPr>
          <w:p w14:paraId="5F1CB9DE"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 xml:space="preserve"> </w:t>
            </w:r>
          </w:p>
        </w:tc>
        <w:tc>
          <w:tcPr>
            <w:tcW w:w="1194" w:type="dxa"/>
            <w:tcBorders>
              <w:top w:val="single" w:sz="4" w:space="0" w:color="000000"/>
              <w:left w:val="single" w:sz="4" w:space="0" w:color="000000"/>
              <w:bottom w:val="single" w:sz="4" w:space="0" w:color="000000"/>
              <w:right w:val="single" w:sz="4" w:space="0" w:color="000000"/>
            </w:tcBorders>
            <w:shd w:val="clear" w:color="auto" w:fill="F5F5F5"/>
          </w:tcPr>
          <w:p w14:paraId="6C136AB6"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tcPr>
          <w:p w14:paraId="3FF1CBFE"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tcPr>
          <w:p w14:paraId="3A2B9D20" w14:textId="041B41BF" w:rsidR="00D45D92" w:rsidRPr="00304D81" w:rsidRDefault="00D45D92" w:rsidP="00D45D92">
            <w:pPr>
              <w:ind w:left="1"/>
              <w:rPr>
                <w:rFonts w:ascii="Arial" w:hAnsi="Arial" w:cs="Arial"/>
                <w:color w:val="auto"/>
              </w:rPr>
            </w:pPr>
            <w:r w:rsidRPr="00304D81">
              <w:rPr>
                <w:rFonts w:ascii="Arial" w:eastAsia="Arial" w:hAnsi="Arial" w:cs="Arial"/>
                <w:color w:val="auto"/>
                <w:sz w:val="1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5F5F5"/>
          </w:tcPr>
          <w:p w14:paraId="3637A3E6"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 xml:space="preserve"> </w:t>
            </w:r>
          </w:p>
        </w:tc>
        <w:tc>
          <w:tcPr>
            <w:tcW w:w="1105" w:type="dxa"/>
            <w:tcBorders>
              <w:top w:val="single" w:sz="4" w:space="0" w:color="000000"/>
              <w:left w:val="single" w:sz="4" w:space="0" w:color="000000"/>
              <w:bottom w:val="single" w:sz="4" w:space="0" w:color="000000"/>
              <w:right w:val="single" w:sz="4" w:space="0" w:color="000000"/>
            </w:tcBorders>
            <w:shd w:val="clear" w:color="auto" w:fill="F5F5F5"/>
          </w:tcPr>
          <w:p w14:paraId="0F978F24" w14:textId="77777777" w:rsidR="00D45D92" w:rsidRPr="00304D81" w:rsidRDefault="00D45D92" w:rsidP="00D45D92">
            <w:pPr>
              <w:ind w:left="1"/>
              <w:rPr>
                <w:rFonts w:ascii="Arial" w:hAnsi="Arial" w:cs="Arial"/>
                <w:color w:val="auto"/>
              </w:rPr>
            </w:pPr>
            <w:r w:rsidRPr="00304D81">
              <w:rPr>
                <w:rFonts w:ascii="Arial" w:eastAsia="Arial" w:hAnsi="Arial" w:cs="Arial"/>
                <w:color w:val="auto"/>
                <w:sz w:val="14"/>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F5F5F5"/>
          </w:tcPr>
          <w:p w14:paraId="445B10B9" w14:textId="77777777" w:rsidR="00D45D92" w:rsidRPr="00304D81" w:rsidRDefault="00D45D92" w:rsidP="00D45D92">
            <w:pPr>
              <w:ind w:left="79"/>
              <w:rPr>
                <w:rFonts w:ascii="Arial" w:hAnsi="Arial" w:cs="Arial"/>
                <w:color w:val="auto"/>
              </w:rPr>
            </w:pPr>
          </w:p>
        </w:tc>
        <w:tc>
          <w:tcPr>
            <w:tcW w:w="931" w:type="dxa"/>
            <w:tcBorders>
              <w:top w:val="single" w:sz="4" w:space="0" w:color="000000"/>
              <w:left w:val="single" w:sz="4" w:space="0" w:color="000000"/>
              <w:bottom w:val="single" w:sz="4" w:space="0" w:color="000000"/>
              <w:right w:val="single" w:sz="4" w:space="0" w:color="000000"/>
            </w:tcBorders>
            <w:shd w:val="clear" w:color="auto" w:fill="F5F5F5"/>
          </w:tcPr>
          <w:p w14:paraId="749D6F55" w14:textId="77777777" w:rsidR="00D45D92" w:rsidRPr="00304D81" w:rsidRDefault="00D45D92" w:rsidP="00D45D92">
            <w:pPr>
              <w:jc w:val="right"/>
              <w:rPr>
                <w:rFonts w:ascii="Arial" w:hAnsi="Arial" w:cs="Arial"/>
                <w:color w:val="auto"/>
              </w:rPr>
            </w:pPr>
          </w:p>
        </w:tc>
        <w:tc>
          <w:tcPr>
            <w:tcW w:w="955" w:type="dxa"/>
            <w:tcBorders>
              <w:top w:val="single" w:sz="4" w:space="0" w:color="000000"/>
              <w:left w:val="single" w:sz="4" w:space="0" w:color="000000"/>
              <w:bottom w:val="single" w:sz="4" w:space="0" w:color="000000"/>
              <w:right w:val="single" w:sz="4" w:space="0" w:color="000000"/>
            </w:tcBorders>
            <w:shd w:val="clear" w:color="auto" w:fill="F5F5F5"/>
          </w:tcPr>
          <w:p w14:paraId="56C4FFD2" w14:textId="77777777" w:rsidR="00D45D92" w:rsidRPr="00304D81" w:rsidRDefault="00D45D92" w:rsidP="00D45D92">
            <w:pPr>
              <w:ind w:left="79"/>
              <w:rPr>
                <w:rFonts w:ascii="Arial" w:hAnsi="Arial" w:cs="Arial"/>
                <w:color w:val="auto"/>
              </w:rPr>
            </w:pPr>
          </w:p>
        </w:tc>
        <w:tc>
          <w:tcPr>
            <w:tcW w:w="918" w:type="dxa"/>
            <w:tcBorders>
              <w:top w:val="single" w:sz="4" w:space="0" w:color="000000"/>
              <w:left w:val="single" w:sz="4" w:space="0" w:color="000000"/>
              <w:bottom w:val="single" w:sz="4" w:space="0" w:color="000000"/>
              <w:right w:val="single" w:sz="4" w:space="0" w:color="000000"/>
            </w:tcBorders>
            <w:shd w:val="clear" w:color="auto" w:fill="F5F5F5"/>
          </w:tcPr>
          <w:p w14:paraId="5E970383" w14:textId="77777777" w:rsidR="00D45D92" w:rsidRPr="00304D81" w:rsidRDefault="00D45D92" w:rsidP="00D45D92">
            <w:pPr>
              <w:ind w:right="38"/>
              <w:jc w:val="right"/>
              <w:rPr>
                <w:rFonts w:ascii="Arial" w:hAnsi="Arial" w:cs="Arial"/>
                <w:color w:val="auto"/>
              </w:rPr>
            </w:pPr>
          </w:p>
        </w:tc>
      </w:tr>
    </w:tbl>
    <w:p w14:paraId="76CA9621" w14:textId="0DD52B21" w:rsidR="00283CE6" w:rsidRPr="00FD0530" w:rsidRDefault="00283CE6" w:rsidP="0036186C">
      <w:pPr>
        <w:spacing w:after="0"/>
        <w:rPr>
          <w:rFonts w:ascii="Arial" w:eastAsia="Arial" w:hAnsi="Arial" w:cs="Arial"/>
          <w:b/>
          <w:color w:val="auto"/>
        </w:rPr>
      </w:pPr>
    </w:p>
    <w:p w14:paraId="2B8E31D5" w14:textId="77777777" w:rsidR="00283CE6" w:rsidRDefault="00283CE6" w:rsidP="0036186C">
      <w:pPr>
        <w:spacing w:before="240" w:after="0"/>
        <w:rPr>
          <w:rFonts w:ascii="Arial" w:eastAsia="Arial" w:hAnsi="Arial" w:cs="Arial"/>
          <w:b/>
          <w:color w:val="auto"/>
        </w:rPr>
      </w:pPr>
    </w:p>
    <w:p w14:paraId="00A43CD3" w14:textId="77777777" w:rsidR="00283CE6" w:rsidRDefault="00283CE6" w:rsidP="0036186C">
      <w:pPr>
        <w:spacing w:before="240" w:after="0"/>
        <w:rPr>
          <w:rFonts w:ascii="Arial" w:eastAsia="Arial" w:hAnsi="Arial" w:cs="Arial"/>
          <w:b/>
          <w:color w:val="auto"/>
        </w:rPr>
      </w:pPr>
    </w:p>
    <w:p w14:paraId="6551C3D6" w14:textId="77777777" w:rsidR="00D45D92" w:rsidRDefault="00D45D92" w:rsidP="0036186C">
      <w:pPr>
        <w:spacing w:before="240" w:after="0"/>
        <w:rPr>
          <w:rFonts w:ascii="Arial" w:eastAsia="Arial" w:hAnsi="Arial" w:cs="Arial"/>
          <w:b/>
          <w:color w:val="auto"/>
        </w:rPr>
      </w:pPr>
    </w:p>
    <w:p w14:paraId="671082B9" w14:textId="77777777" w:rsidR="00D45D92" w:rsidRDefault="00D45D92" w:rsidP="0036186C">
      <w:pPr>
        <w:spacing w:before="240" w:after="0"/>
        <w:rPr>
          <w:rFonts w:ascii="Arial" w:eastAsia="Arial" w:hAnsi="Arial" w:cs="Arial"/>
          <w:b/>
          <w:color w:val="auto"/>
        </w:rPr>
      </w:pPr>
    </w:p>
    <w:p w14:paraId="1F577060" w14:textId="77777777" w:rsidR="00D45D92" w:rsidRDefault="00D45D92" w:rsidP="0036186C">
      <w:pPr>
        <w:spacing w:before="240" w:after="0"/>
        <w:rPr>
          <w:rFonts w:ascii="Arial" w:eastAsia="Arial" w:hAnsi="Arial" w:cs="Arial"/>
          <w:b/>
          <w:color w:val="auto"/>
        </w:rPr>
      </w:pPr>
    </w:p>
    <w:p w14:paraId="7481D6FA" w14:textId="77777777" w:rsidR="00D45D92" w:rsidRDefault="00D45D92" w:rsidP="0036186C">
      <w:pPr>
        <w:spacing w:before="240" w:after="0"/>
        <w:rPr>
          <w:rFonts w:ascii="Arial" w:eastAsia="Arial" w:hAnsi="Arial" w:cs="Arial"/>
          <w:b/>
          <w:color w:val="auto"/>
        </w:rPr>
      </w:pPr>
    </w:p>
    <w:p w14:paraId="369D8FF7" w14:textId="77777777" w:rsidR="00F9461A" w:rsidRDefault="00F9461A" w:rsidP="0036186C">
      <w:pPr>
        <w:spacing w:before="240" w:after="0"/>
        <w:rPr>
          <w:rFonts w:ascii="Arial" w:eastAsia="Arial" w:hAnsi="Arial" w:cs="Arial"/>
          <w:b/>
          <w:color w:val="auto"/>
        </w:rPr>
      </w:pPr>
    </w:p>
    <w:p w14:paraId="25020AC6" w14:textId="77777777" w:rsidR="00043160" w:rsidRPr="00FD0530" w:rsidRDefault="00043160" w:rsidP="0036186C">
      <w:pPr>
        <w:spacing w:before="240" w:after="0"/>
        <w:rPr>
          <w:rFonts w:ascii="Arial" w:eastAsia="Arial" w:hAnsi="Arial" w:cs="Arial"/>
          <w:b/>
          <w:color w:val="auto"/>
          <w:sz w:val="4"/>
          <w:szCs w:val="4"/>
        </w:rPr>
      </w:pPr>
    </w:p>
    <w:p w14:paraId="3C51988A" w14:textId="45063983" w:rsidR="00CA4917" w:rsidRPr="00304D81" w:rsidRDefault="00283CE6" w:rsidP="0036186C">
      <w:pPr>
        <w:spacing w:before="240" w:after="0"/>
        <w:rPr>
          <w:rFonts w:ascii="Arial" w:hAnsi="Arial" w:cs="Arial"/>
          <w:color w:val="auto"/>
        </w:rPr>
      </w:pPr>
      <w:r>
        <w:rPr>
          <w:rFonts w:ascii="Arial" w:eastAsia="Arial" w:hAnsi="Arial" w:cs="Arial"/>
          <w:b/>
          <w:color w:val="auto"/>
        </w:rPr>
        <w:t>K</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Kazalniki</w:t>
      </w:r>
      <w:r w:rsidR="00967FFC" w:rsidRPr="00304D81">
        <w:rPr>
          <w:rFonts w:ascii="Arial" w:eastAsia="Arial" w:hAnsi="Arial" w:cs="Arial"/>
          <w:b/>
          <w:color w:val="auto"/>
        </w:rPr>
        <w:t xml:space="preserve"> učinka in rezultata PEKP 2021-2027 ter fizični kazalniki za spremljanje napredka </w:t>
      </w:r>
    </w:p>
    <w:p w14:paraId="7E790CCF" w14:textId="08DADF15" w:rsidR="0030419A" w:rsidRPr="00304D81" w:rsidRDefault="00F9461A">
      <w:pPr>
        <w:rPr>
          <w:rFonts w:ascii="Arial" w:hAnsi="Arial" w:cs="Arial"/>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25824" behindDoc="0" locked="0" layoutInCell="1" allowOverlap="1" wp14:anchorId="2EA24DC2" wp14:editId="2D750150">
                <wp:simplePos x="0" y="0"/>
                <wp:positionH relativeFrom="margin">
                  <wp:align>left</wp:align>
                </wp:positionH>
                <wp:positionV relativeFrom="page">
                  <wp:posOffset>4458970</wp:posOffset>
                </wp:positionV>
                <wp:extent cx="5742305" cy="285750"/>
                <wp:effectExtent l="0" t="0" r="10795" b="19050"/>
                <wp:wrapSquare wrapText="bothSides"/>
                <wp:docPr id="159122664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BC9CB91" w14:textId="166E8C9F"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EA24DC2" id="_x0000_s1053" type="#_x0000_t202" style="position:absolute;margin-left:0;margin-top:351.1pt;width:452.15pt;height:22.5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">
                <v:textbox>
                  <w:txbxContent>
                    <w:p w14:paraId="1BC9CB91" w14:textId="166E8C9F"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p>
    <w:tbl>
      <w:tblPr>
        <w:tblStyle w:val="TableGrid"/>
        <w:tblpPr w:leftFromText="141" w:rightFromText="141" w:vertAnchor="page" w:horzAnchor="margin" w:tblpY="7951"/>
        <w:tblW w:w="15148" w:type="dxa"/>
        <w:tblInd w:w="0" w:type="dxa"/>
        <w:tblCellMar>
          <w:top w:w="56" w:type="dxa"/>
          <w:right w:w="45" w:type="dxa"/>
        </w:tblCellMar>
        <w:tblLook w:val="04A0" w:firstRow="1" w:lastRow="0" w:firstColumn="1" w:lastColumn="0" w:noHBand="0" w:noVBand="1"/>
      </w:tblPr>
      <w:tblGrid>
        <w:gridCol w:w="873"/>
        <w:gridCol w:w="2255"/>
        <w:gridCol w:w="1203"/>
        <w:gridCol w:w="1202"/>
        <w:gridCol w:w="1202"/>
        <w:gridCol w:w="1202"/>
        <w:gridCol w:w="885"/>
        <w:gridCol w:w="317"/>
        <w:gridCol w:w="1202"/>
        <w:gridCol w:w="1202"/>
        <w:gridCol w:w="1202"/>
        <w:gridCol w:w="1202"/>
        <w:gridCol w:w="1201"/>
      </w:tblGrid>
      <w:tr w:rsidR="00E15C04" w:rsidRPr="00304D81" w14:paraId="03C44210" w14:textId="77777777" w:rsidTr="00043160">
        <w:trPr>
          <w:trHeight w:val="429"/>
        </w:trPr>
        <w:tc>
          <w:tcPr>
            <w:tcW w:w="873" w:type="dxa"/>
            <w:tcBorders>
              <w:top w:val="single" w:sz="4" w:space="0" w:color="000000"/>
              <w:left w:val="single" w:sz="4" w:space="0" w:color="000000"/>
              <w:bottom w:val="single" w:sz="4" w:space="0" w:color="000000"/>
              <w:right w:val="single" w:sz="4" w:space="0" w:color="000000"/>
            </w:tcBorders>
            <w:shd w:val="clear" w:color="auto" w:fill="F5F5F5"/>
          </w:tcPr>
          <w:p w14:paraId="1422D2BB" w14:textId="77777777" w:rsidR="00D45D92" w:rsidRPr="00304D81" w:rsidRDefault="00D45D92" w:rsidP="00043160">
            <w:pPr>
              <w:ind w:left="44"/>
              <w:rPr>
                <w:rFonts w:ascii="Arial" w:hAnsi="Arial" w:cs="Arial"/>
                <w:color w:val="auto"/>
              </w:rPr>
            </w:pPr>
            <w:r w:rsidRPr="00304D81">
              <w:rPr>
                <w:rFonts w:ascii="Arial" w:eastAsia="Arial" w:hAnsi="Arial" w:cs="Arial"/>
                <w:color w:val="auto"/>
                <w:sz w:val="14"/>
              </w:rPr>
              <w:t>Programska vrstica</w:t>
            </w:r>
          </w:p>
        </w:tc>
        <w:tc>
          <w:tcPr>
            <w:tcW w:w="2255" w:type="dxa"/>
            <w:tcBorders>
              <w:top w:val="single" w:sz="4" w:space="0" w:color="000000"/>
              <w:left w:val="single" w:sz="4" w:space="0" w:color="000000"/>
              <w:bottom w:val="single" w:sz="4" w:space="0" w:color="000000"/>
              <w:right w:val="single" w:sz="4" w:space="0" w:color="000000"/>
            </w:tcBorders>
            <w:shd w:val="clear" w:color="auto" w:fill="F5F5F5"/>
          </w:tcPr>
          <w:p w14:paraId="16FB1D1D"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Kazalnik</w:t>
            </w:r>
          </w:p>
        </w:tc>
        <w:tc>
          <w:tcPr>
            <w:tcW w:w="1203" w:type="dxa"/>
            <w:tcBorders>
              <w:top w:val="single" w:sz="4" w:space="0" w:color="000000"/>
              <w:left w:val="single" w:sz="4" w:space="0" w:color="000000"/>
              <w:bottom w:val="single" w:sz="4" w:space="0" w:color="000000"/>
              <w:right w:val="single" w:sz="4" w:space="0" w:color="000000"/>
            </w:tcBorders>
            <w:shd w:val="clear" w:color="auto" w:fill="F5F5F5"/>
          </w:tcPr>
          <w:p w14:paraId="3A989875"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Vrsta kazalnika</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0B1D9FD1" w14:textId="6A003219" w:rsidR="00D45D92" w:rsidRPr="00304D81" w:rsidRDefault="00D45D92" w:rsidP="00043160">
            <w:pPr>
              <w:ind w:left="45"/>
              <w:rPr>
                <w:rFonts w:ascii="Arial" w:hAnsi="Arial" w:cs="Arial"/>
                <w:color w:val="auto"/>
              </w:rPr>
            </w:pPr>
            <w:r w:rsidRPr="00304D81">
              <w:rPr>
                <w:rFonts w:ascii="Arial" w:eastAsia="Arial" w:hAnsi="Arial" w:cs="Arial"/>
                <w:color w:val="auto"/>
                <w:sz w:val="14"/>
              </w:rPr>
              <w:t>Merska enota</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0A88CA34"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Pogostost poročanja</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3CC1E5FD"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Okvir smotrnosti</w:t>
            </w:r>
          </w:p>
        </w:tc>
        <w:tc>
          <w:tcPr>
            <w:tcW w:w="885" w:type="dxa"/>
            <w:tcBorders>
              <w:top w:val="single" w:sz="4" w:space="0" w:color="000000"/>
              <w:left w:val="single" w:sz="4" w:space="0" w:color="000000"/>
              <w:bottom w:val="single" w:sz="4" w:space="0" w:color="000000"/>
              <w:right w:val="nil"/>
            </w:tcBorders>
            <w:shd w:val="clear" w:color="auto" w:fill="F5F5F5"/>
          </w:tcPr>
          <w:p w14:paraId="75A0DE1E"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Izhodiščna vrednost</w:t>
            </w:r>
          </w:p>
        </w:tc>
        <w:tc>
          <w:tcPr>
            <w:tcW w:w="317" w:type="dxa"/>
            <w:tcBorders>
              <w:top w:val="single" w:sz="4" w:space="0" w:color="000000"/>
              <w:left w:val="nil"/>
              <w:bottom w:val="single" w:sz="4" w:space="0" w:color="000000"/>
              <w:right w:val="single" w:sz="4" w:space="0" w:color="000000"/>
            </w:tcBorders>
            <w:shd w:val="clear" w:color="auto" w:fill="F5F5F5"/>
          </w:tcPr>
          <w:p w14:paraId="3776227B" w14:textId="77777777" w:rsidR="00D45D92" w:rsidRPr="00304D81" w:rsidRDefault="00D45D92" w:rsidP="00043160">
            <w:pPr>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4A158CA5"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Referenčno leto</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37C1661E"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Mejnik 2024</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11774E04"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Ciljna vrednost</w:t>
            </w:r>
          </w:p>
        </w:tc>
        <w:tc>
          <w:tcPr>
            <w:tcW w:w="1202" w:type="dxa"/>
            <w:tcBorders>
              <w:top w:val="single" w:sz="4" w:space="0" w:color="000000"/>
              <w:left w:val="single" w:sz="4" w:space="0" w:color="000000"/>
              <w:bottom w:val="single" w:sz="4" w:space="0" w:color="000000"/>
              <w:right w:val="single" w:sz="4" w:space="0" w:color="000000"/>
            </w:tcBorders>
            <w:shd w:val="clear" w:color="auto" w:fill="F5F5F5"/>
          </w:tcPr>
          <w:p w14:paraId="28F89D03"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Leto ciljne vrednosti</w:t>
            </w:r>
          </w:p>
        </w:tc>
        <w:tc>
          <w:tcPr>
            <w:tcW w:w="1201" w:type="dxa"/>
            <w:tcBorders>
              <w:top w:val="single" w:sz="4" w:space="0" w:color="000000"/>
              <w:left w:val="single" w:sz="4" w:space="0" w:color="000000"/>
              <w:bottom w:val="single" w:sz="4" w:space="0" w:color="000000"/>
              <w:right w:val="single" w:sz="4" w:space="0" w:color="000000"/>
            </w:tcBorders>
            <w:shd w:val="clear" w:color="auto" w:fill="F5F5F5"/>
          </w:tcPr>
          <w:p w14:paraId="64AC4059"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Komentar</w:t>
            </w:r>
          </w:p>
        </w:tc>
      </w:tr>
      <w:tr w:rsidR="00D45D92" w:rsidRPr="00304D81" w14:paraId="1F3B7746" w14:textId="77777777" w:rsidTr="00FD0530">
        <w:trPr>
          <w:trHeight w:val="222"/>
        </w:trPr>
        <w:tc>
          <w:tcPr>
            <w:tcW w:w="873" w:type="dxa"/>
            <w:tcBorders>
              <w:top w:val="single" w:sz="4" w:space="0" w:color="000000"/>
              <w:left w:val="single" w:sz="4" w:space="0" w:color="000000"/>
              <w:bottom w:val="single" w:sz="4" w:space="0" w:color="000000"/>
              <w:right w:val="single" w:sz="4" w:space="0" w:color="000000"/>
            </w:tcBorders>
          </w:tcPr>
          <w:p w14:paraId="4FEF9A3B" w14:textId="77777777" w:rsidR="00D45D92" w:rsidRDefault="00D45D92" w:rsidP="00043160">
            <w:pPr>
              <w:ind w:left="44"/>
              <w:rPr>
                <w:rFonts w:ascii="Arial" w:hAnsi="Arial" w:cs="Arial"/>
                <w:color w:val="auto"/>
              </w:rPr>
            </w:pPr>
          </w:p>
          <w:p w14:paraId="35FC9EDA" w14:textId="77777777" w:rsidR="00D45D92" w:rsidRPr="00304D81" w:rsidRDefault="00D45D92" w:rsidP="00043160">
            <w:pPr>
              <w:ind w:left="44"/>
              <w:rPr>
                <w:rFonts w:ascii="Arial" w:hAnsi="Arial" w:cs="Arial"/>
                <w:color w:val="auto"/>
              </w:rPr>
            </w:pPr>
          </w:p>
        </w:tc>
        <w:tc>
          <w:tcPr>
            <w:tcW w:w="2255" w:type="dxa"/>
            <w:tcBorders>
              <w:top w:val="single" w:sz="4" w:space="0" w:color="000000"/>
              <w:left w:val="single" w:sz="4" w:space="0" w:color="000000"/>
              <w:bottom w:val="single" w:sz="4" w:space="0" w:color="000000"/>
              <w:right w:val="single" w:sz="4" w:space="0" w:color="000000"/>
            </w:tcBorders>
          </w:tcPr>
          <w:p w14:paraId="3766EDBC" w14:textId="77777777" w:rsidR="00D45D92" w:rsidRPr="00304D81" w:rsidRDefault="00D45D92" w:rsidP="00043160">
            <w:pPr>
              <w:ind w:left="45"/>
              <w:rPr>
                <w:rFonts w:ascii="Arial" w:hAnsi="Arial" w:cs="Arial"/>
                <w:color w:val="auto"/>
              </w:rPr>
            </w:pPr>
          </w:p>
        </w:tc>
        <w:tc>
          <w:tcPr>
            <w:tcW w:w="1203" w:type="dxa"/>
            <w:tcBorders>
              <w:top w:val="single" w:sz="4" w:space="0" w:color="000000"/>
              <w:left w:val="single" w:sz="4" w:space="0" w:color="000000"/>
              <w:bottom w:val="single" w:sz="4" w:space="0" w:color="000000"/>
              <w:right w:val="single" w:sz="4" w:space="0" w:color="000000"/>
            </w:tcBorders>
          </w:tcPr>
          <w:p w14:paraId="02BB054A"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5BC6A001"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6DF52213"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0293054" w14:textId="77777777" w:rsidR="00D45D92" w:rsidRPr="00304D81" w:rsidRDefault="00D45D92" w:rsidP="00043160">
            <w:pPr>
              <w:ind w:left="45"/>
              <w:rPr>
                <w:rFonts w:ascii="Arial" w:hAnsi="Arial" w:cs="Arial"/>
                <w:color w:val="auto"/>
              </w:rPr>
            </w:pPr>
          </w:p>
        </w:tc>
        <w:tc>
          <w:tcPr>
            <w:tcW w:w="885" w:type="dxa"/>
            <w:tcBorders>
              <w:top w:val="single" w:sz="4" w:space="0" w:color="000000"/>
              <w:left w:val="single" w:sz="4" w:space="0" w:color="000000"/>
              <w:bottom w:val="single" w:sz="4" w:space="0" w:color="000000"/>
              <w:right w:val="nil"/>
            </w:tcBorders>
          </w:tcPr>
          <w:p w14:paraId="7730096A" w14:textId="77777777" w:rsidR="00D45D92" w:rsidRPr="00304D81" w:rsidRDefault="00D45D92" w:rsidP="00043160">
            <w:pPr>
              <w:rPr>
                <w:rFonts w:ascii="Arial" w:hAnsi="Arial" w:cs="Arial"/>
                <w:color w:val="auto"/>
              </w:rPr>
            </w:pPr>
          </w:p>
        </w:tc>
        <w:tc>
          <w:tcPr>
            <w:tcW w:w="317" w:type="dxa"/>
            <w:tcBorders>
              <w:top w:val="single" w:sz="4" w:space="0" w:color="000000"/>
              <w:left w:val="nil"/>
              <w:bottom w:val="single" w:sz="4" w:space="0" w:color="000000"/>
              <w:right w:val="single" w:sz="4" w:space="0" w:color="000000"/>
            </w:tcBorders>
          </w:tcPr>
          <w:p w14:paraId="08E60DF0" w14:textId="77777777" w:rsidR="00D45D92" w:rsidRPr="00304D81" w:rsidRDefault="00D45D92" w:rsidP="00043160">
            <w:pPr>
              <w:jc w:val="both"/>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CB16F59"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3E09AE41" w14:textId="77777777" w:rsidR="00D45D92" w:rsidRPr="00304D81" w:rsidRDefault="00D45D92" w:rsidP="00043160">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146ED672" w14:textId="77777777" w:rsidR="00D45D92" w:rsidRPr="00304D81" w:rsidRDefault="00D45D92" w:rsidP="00043160">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B259D4A" w14:textId="77777777" w:rsidR="00D45D92" w:rsidRPr="00304D81" w:rsidRDefault="00D45D92" w:rsidP="00043160">
            <w:pPr>
              <w:ind w:left="45"/>
              <w:rPr>
                <w:rFonts w:ascii="Arial" w:hAnsi="Arial" w:cs="Arial"/>
                <w:color w:val="auto"/>
              </w:rPr>
            </w:pPr>
          </w:p>
        </w:tc>
        <w:tc>
          <w:tcPr>
            <w:tcW w:w="1201" w:type="dxa"/>
            <w:tcBorders>
              <w:top w:val="single" w:sz="4" w:space="0" w:color="000000"/>
              <w:left w:val="single" w:sz="4" w:space="0" w:color="000000"/>
              <w:bottom w:val="single" w:sz="4" w:space="0" w:color="000000"/>
              <w:right w:val="single" w:sz="4" w:space="0" w:color="000000"/>
            </w:tcBorders>
          </w:tcPr>
          <w:p w14:paraId="6D1023D4"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 xml:space="preserve"> </w:t>
            </w:r>
          </w:p>
        </w:tc>
      </w:tr>
      <w:tr w:rsidR="00D45D92" w:rsidRPr="00304D81" w14:paraId="4FD3151D" w14:textId="77777777" w:rsidTr="00FD0530">
        <w:trPr>
          <w:trHeight w:val="221"/>
        </w:trPr>
        <w:tc>
          <w:tcPr>
            <w:tcW w:w="873" w:type="dxa"/>
            <w:tcBorders>
              <w:top w:val="single" w:sz="4" w:space="0" w:color="000000"/>
              <w:left w:val="single" w:sz="4" w:space="0" w:color="000000"/>
              <w:bottom w:val="single" w:sz="4" w:space="0" w:color="000000"/>
              <w:right w:val="single" w:sz="4" w:space="0" w:color="000000"/>
            </w:tcBorders>
          </w:tcPr>
          <w:p w14:paraId="475B8AA0" w14:textId="77777777" w:rsidR="00D45D92" w:rsidRDefault="00D45D92" w:rsidP="00043160">
            <w:pPr>
              <w:ind w:left="44"/>
              <w:rPr>
                <w:rFonts w:ascii="Arial" w:hAnsi="Arial" w:cs="Arial"/>
                <w:color w:val="auto"/>
              </w:rPr>
            </w:pPr>
          </w:p>
          <w:p w14:paraId="1DE1FFEF" w14:textId="77777777" w:rsidR="00D45D92" w:rsidRPr="00304D81" w:rsidRDefault="00D45D92" w:rsidP="00043160">
            <w:pPr>
              <w:ind w:left="44"/>
              <w:rPr>
                <w:rFonts w:ascii="Arial" w:hAnsi="Arial" w:cs="Arial"/>
                <w:color w:val="auto"/>
              </w:rPr>
            </w:pPr>
          </w:p>
        </w:tc>
        <w:tc>
          <w:tcPr>
            <w:tcW w:w="2255" w:type="dxa"/>
            <w:tcBorders>
              <w:top w:val="single" w:sz="4" w:space="0" w:color="000000"/>
              <w:left w:val="single" w:sz="4" w:space="0" w:color="000000"/>
              <w:bottom w:val="single" w:sz="4" w:space="0" w:color="000000"/>
              <w:right w:val="single" w:sz="4" w:space="0" w:color="000000"/>
            </w:tcBorders>
          </w:tcPr>
          <w:p w14:paraId="02242535" w14:textId="77777777" w:rsidR="00D45D92" w:rsidRPr="00304D81" w:rsidRDefault="00D45D92" w:rsidP="00043160">
            <w:pPr>
              <w:ind w:left="45"/>
              <w:rPr>
                <w:rFonts w:ascii="Arial" w:hAnsi="Arial" w:cs="Arial"/>
                <w:color w:val="auto"/>
              </w:rPr>
            </w:pPr>
          </w:p>
        </w:tc>
        <w:tc>
          <w:tcPr>
            <w:tcW w:w="1203" w:type="dxa"/>
            <w:tcBorders>
              <w:top w:val="single" w:sz="4" w:space="0" w:color="000000"/>
              <w:left w:val="single" w:sz="4" w:space="0" w:color="000000"/>
              <w:bottom w:val="single" w:sz="4" w:space="0" w:color="000000"/>
              <w:right w:val="single" w:sz="4" w:space="0" w:color="000000"/>
            </w:tcBorders>
          </w:tcPr>
          <w:p w14:paraId="3FB40A44"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8FAAC64"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43B4796E"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DA34999" w14:textId="77777777" w:rsidR="00D45D92" w:rsidRPr="00304D81" w:rsidRDefault="00D45D92" w:rsidP="00043160">
            <w:pPr>
              <w:ind w:left="45"/>
              <w:rPr>
                <w:rFonts w:ascii="Arial" w:hAnsi="Arial" w:cs="Arial"/>
                <w:color w:val="auto"/>
              </w:rPr>
            </w:pPr>
          </w:p>
        </w:tc>
        <w:tc>
          <w:tcPr>
            <w:tcW w:w="885" w:type="dxa"/>
            <w:tcBorders>
              <w:top w:val="single" w:sz="4" w:space="0" w:color="000000"/>
              <w:left w:val="single" w:sz="4" w:space="0" w:color="000000"/>
              <w:bottom w:val="single" w:sz="4" w:space="0" w:color="000000"/>
              <w:right w:val="nil"/>
            </w:tcBorders>
          </w:tcPr>
          <w:p w14:paraId="7C4B6E36" w14:textId="77777777" w:rsidR="00D45D92" w:rsidRPr="00304D81" w:rsidRDefault="00D45D92" w:rsidP="00043160">
            <w:pPr>
              <w:rPr>
                <w:rFonts w:ascii="Arial" w:hAnsi="Arial" w:cs="Arial"/>
                <w:color w:val="auto"/>
              </w:rPr>
            </w:pPr>
          </w:p>
        </w:tc>
        <w:tc>
          <w:tcPr>
            <w:tcW w:w="317" w:type="dxa"/>
            <w:tcBorders>
              <w:top w:val="single" w:sz="4" w:space="0" w:color="000000"/>
              <w:left w:val="nil"/>
              <w:bottom w:val="single" w:sz="4" w:space="0" w:color="000000"/>
              <w:right w:val="single" w:sz="4" w:space="0" w:color="000000"/>
            </w:tcBorders>
          </w:tcPr>
          <w:p w14:paraId="74D002BA" w14:textId="77777777" w:rsidR="00D45D92" w:rsidRPr="00304D81" w:rsidRDefault="00D45D92" w:rsidP="00043160">
            <w:pPr>
              <w:jc w:val="both"/>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6B05962C"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505F18E2" w14:textId="77777777" w:rsidR="00D45D92" w:rsidRPr="00304D81" w:rsidRDefault="00D45D92" w:rsidP="00043160">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6B4A7C87" w14:textId="77777777" w:rsidR="00D45D92" w:rsidRPr="00304D81" w:rsidRDefault="00D45D92" w:rsidP="00043160">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23982C7F" w14:textId="77777777" w:rsidR="00D45D92" w:rsidRPr="00304D81" w:rsidRDefault="00D45D92" w:rsidP="00043160">
            <w:pPr>
              <w:ind w:left="45"/>
              <w:rPr>
                <w:rFonts w:ascii="Arial" w:hAnsi="Arial" w:cs="Arial"/>
                <w:color w:val="auto"/>
              </w:rPr>
            </w:pPr>
          </w:p>
        </w:tc>
        <w:tc>
          <w:tcPr>
            <w:tcW w:w="1201" w:type="dxa"/>
            <w:tcBorders>
              <w:top w:val="single" w:sz="4" w:space="0" w:color="000000"/>
              <w:left w:val="single" w:sz="4" w:space="0" w:color="000000"/>
              <w:bottom w:val="single" w:sz="4" w:space="0" w:color="000000"/>
              <w:right w:val="single" w:sz="4" w:space="0" w:color="000000"/>
            </w:tcBorders>
          </w:tcPr>
          <w:p w14:paraId="1FEFDBE1"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 xml:space="preserve"> </w:t>
            </w:r>
          </w:p>
        </w:tc>
      </w:tr>
      <w:tr w:rsidR="00D45D92" w:rsidRPr="00304D81" w14:paraId="2512B1F4" w14:textId="77777777" w:rsidTr="00FD0530">
        <w:trPr>
          <w:trHeight w:val="221"/>
        </w:trPr>
        <w:tc>
          <w:tcPr>
            <w:tcW w:w="873" w:type="dxa"/>
            <w:tcBorders>
              <w:top w:val="single" w:sz="4" w:space="0" w:color="000000"/>
              <w:left w:val="single" w:sz="4" w:space="0" w:color="000000"/>
              <w:bottom w:val="single" w:sz="4" w:space="0" w:color="000000"/>
              <w:right w:val="single" w:sz="4" w:space="0" w:color="000000"/>
            </w:tcBorders>
          </w:tcPr>
          <w:p w14:paraId="6FDDD339" w14:textId="77777777" w:rsidR="00D45D92" w:rsidRDefault="00D45D92" w:rsidP="00043160">
            <w:pPr>
              <w:ind w:left="44"/>
              <w:rPr>
                <w:rFonts w:ascii="Arial" w:hAnsi="Arial" w:cs="Arial"/>
                <w:color w:val="auto"/>
              </w:rPr>
            </w:pPr>
          </w:p>
          <w:p w14:paraId="2BFD1BCF" w14:textId="77777777" w:rsidR="00D45D92" w:rsidRPr="00304D81" w:rsidRDefault="00D45D92" w:rsidP="00043160">
            <w:pPr>
              <w:ind w:left="44"/>
              <w:rPr>
                <w:rFonts w:ascii="Arial" w:hAnsi="Arial" w:cs="Arial"/>
                <w:color w:val="auto"/>
              </w:rPr>
            </w:pPr>
          </w:p>
        </w:tc>
        <w:tc>
          <w:tcPr>
            <w:tcW w:w="2255" w:type="dxa"/>
            <w:tcBorders>
              <w:top w:val="single" w:sz="4" w:space="0" w:color="000000"/>
              <w:left w:val="single" w:sz="4" w:space="0" w:color="000000"/>
              <w:bottom w:val="single" w:sz="4" w:space="0" w:color="000000"/>
              <w:right w:val="single" w:sz="4" w:space="0" w:color="000000"/>
            </w:tcBorders>
          </w:tcPr>
          <w:p w14:paraId="28208F78" w14:textId="77777777" w:rsidR="00D45D92" w:rsidRPr="00304D81" w:rsidRDefault="00D45D92" w:rsidP="00043160">
            <w:pPr>
              <w:ind w:left="45"/>
              <w:rPr>
                <w:rFonts w:ascii="Arial" w:hAnsi="Arial" w:cs="Arial"/>
                <w:color w:val="auto"/>
              </w:rPr>
            </w:pPr>
          </w:p>
        </w:tc>
        <w:tc>
          <w:tcPr>
            <w:tcW w:w="1203" w:type="dxa"/>
            <w:tcBorders>
              <w:top w:val="single" w:sz="4" w:space="0" w:color="000000"/>
              <w:left w:val="single" w:sz="4" w:space="0" w:color="000000"/>
              <w:bottom w:val="single" w:sz="4" w:space="0" w:color="000000"/>
              <w:right w:val="single" w:sz="4" w:space="0" w:color="000000"/>
            </w:tcBorders>
          </w:tcPr>
          <w:p w14:paraId="042CBC13"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4337D156"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4F669F11"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2EF12C50" w14:textId="77777777" w:rsidR="00D45D92" w:rsidRPr="00304D81" w:rsidRDefault="00D45D92" w:rsidP="00043160">
            <w:pPr>
              <w:ind w:left="45"/>
              <w:rPr>
                <w:rFonts w:ascii="Arial" w:hAnsi="Arial" w:cs="Arial"/>
                <w:color w:val="auto"/>
              </w:rPr>
            </w:pPr>
          </w:p>
        </w:tc>
        <w:tc>
          <w:tcPr>
            <w:tcW w:w="885" w:type="dxa"/>
            <w:tcBorders>
              <w:top w:val="single" w:sz="4" w:space="0" w:color="000000"/>
              <w:left w:val="single" w:sz="4" w:space="0" w:color="000000"/>
              <w:bottom w:val="single" w:sz="4" w:space="0" w:color="000000"/>
              <w:right w:val="nil"/>
            </w:tcBorders>
          </w:tcPr>
          <w:p w14:paraId="753DCA6F" w14:textId="77777777" w:rsidR="00D45D92" w:rsidRPr="00304D81" w:rsidRDefault="00D45D92" w:rsidP="00043160">
            <w:pPr>
              <w:rPr>
                <w:rFonts w:ascii="Arial" w:hAnsi="Arial" w:cs="Arial"/>
                <w:color w:val="auto"/>
              </w:rPr>
            </w:pPr>
          </w:p>
        </w:tc>
        <w:tc>
          <w:tcPr>
            <w:tcW w:w="317" w:type="dxa"/>
            <w:tcBorders>
              <w:top w:val="single" w:sz="4" w:space="0" w:color="000000"/>
              <w:left w:val="nil"/>
              <w:bottom w:val="single" w:sz="4" w:space="0" w:color="000000"/>
              <w:right w:val="single" w:sz="4" w:space="0" w:color="000000"/>
            </w:tcBorders>
          </w:tcPr>
          <w:p w14:paraId="5E8BE834" w14:textId="77777777" w:rsidR="00D45D92" w:rsidRPr="00304D81" w:rsidRDefault="00D45D92" w:rsidP="00043160">
            <w:pPr>
              <w:jc w:val="both"/>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3857F1AD"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20DF4B12" w14:textId="77777777" w:rsidR="00D45D92" w:rsidRPr="00304D81" w:rsidRDefault="00D45D92" w:rsidP="00043160">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314FC77C" w14:textId="77777777" w:rsidR="00D45D92" w:rsidRPr="00304D81" w:rsidRDefault="00D45D92" w:rsidP="00043160">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5CA4A0A2" w14:textId="77777777" w:rsidR="00D45D92" w:rsidRPr="00304D81" w:rsidRDefault="00D45D92" w:rsidP="00043160">
            <w:pPr>
              <w:ind w:left="45"/>
              <w:rPr>
                <w:rFonts w:ascii="Arial" w:hAnsi="Arial" w:cs="Arial"/>
                <w:color w:val="auto"/>
              </w:rPr>
            </w:pPr>
          </w:p>
        </w:tc>
        <w:tc>
          <w:tcPr>
            <w:tcW w:w="1201" w:type="dxa"/>
            <w:tcBorders>
              <w:top w:val="single" w:sz="4" w:space="0" w:color="000000"/>
              <w:left w:val="single" w:sz="4" w:space="0" w:color="000000"/>
              <w:bottom w:val="single" w:sz="4" w:space="0" w:color="000000"/>
              <w:right w:val="single" w:sz="4" w:space="0" w:color="000000"/>
            </w:tcBorders>
          </w:tcPr>
          <w:p w14:paraId="32B356B8"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 xml:space="preserve"> </w:t>
            </w:r>
          </w:p>
        </w:tc>
      </w:tr>
      <w:tr w:rsidR="00D45D92" w:rsidRPr="00304D81" w14:paraId="7F64F382" w14:textId="77777777" w:rsidTr="00FD0530">
        <w:trPr>
          <w:trHeight w:val="221"/>
        </w:trPr>
        <w:tc>
          <w:tcPr>
            <w:tcW w:w="873" w:type="dxa"/>
            <w:tcBorders>
              <w:top w:val="single" w:sz="4" w:space="0" w:color="000000"/>
              <w:left w:val="single" w:sz="4" w:space="0" w:color="000000"/>
              <w:bottom w:val="single" w:sz="4" w:space="0" w:color="000000"/>
              <w:right w:val="single" w:sz="4" w:space="0" w:color="000000"/>
            </w:tcBorders>
          </w:tcPr>
          <w:p w14:paraId="5941A0B3" w14:textId="77777777" w:rsidR="00D45D92" w:rsidRDefault="00D45D92" w:rsidP="00043160">
            <w:pPr>
              <w:ind w:left="44"/>
              <w:rPr>
                <w:rFonts w:ascii="Arial" w:hAnsi="Arial" w:cs="Arial"/>
                <w:color w:val="auto"/>
              </w:rPr>
            </w:pPr>
          </w:p>
          <w:p w14:paraId="45BEE2AC" w14:textId="77777777" w:rsidR="00D45D92" w:rsidRPr="00304D81" w:rsidRDefault="00D45D92" w:rsidP="00043160">
            <w:pPr>
              <w:ind w:left="44"/>
              <w:rPr>
                <w:rFonts w:ascii="Arial" w:hAnsi="Arial" w:cs="Arial"/>
                <w:color w:val="auto"/>
              </w:rPr>
            </w:pPr>
          </w:p>
        </w:tc>
        <w:tc>
          <w:tcPr>
            <w:tcW w:w="2255" w:type="dxa"/>
            <w:tcBorders>
              <w:top w:val="single" w:sz="4" w:space="0" w:color="000000"/>
              <w:left w:val="single" w:sz="4" w:space="0" w:color="000000"/>
              <w:bottom w:val="single" w:sz="4" w:space="0" w:color="000000"/>
              <w:right w:val="single" w:sz="4" w:space="0" w:color="000000"/>
            </w:tcBorders>
          </w:tcPr>
          <w:p w14:paraId="470AACB0" w14:textId="77777777" w:rsidR="00D45D92" w:rsidRPr="00304D81" w:rsidRDefault="00D45D92" w:rsidP="00043160">
            <w:pPr>
              <w:ind w:left="45"/>
              <w:rPr>
                <w:rFonts w:ascii="Arial" w:hAnsi="Arial" w:cs="Arial"/>
                <w:color w:val="auto"/>
              </w:rPr>
            </w:pPr>
          </w:p>
        </w:tc>
        <w:tc>
          <w:tcPr>
            <w:tcW w:w="1203" w:type="dxa"/>
            <w:tcBorders>
              <w:top w:val="single" w:sz="4" w:space="0" w:color="000000"/>
              <w:left w:val="single" w:sz="4" w:space="0" w:color="000000"/>
              <w:bottom w:val="single" w:sz="4" w:space="0" w:color="000000"/>
              <w:right w:val="single" w:sz="4" w:space="0" w:color="000000"/>
            </w:tcBorders>
          </w:tcPr>
          <w:p w14:paraId="7F8FAB5C"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45ADD6F1"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391BB265"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697942C" w14:textId="77777777" w:rsidR="00D45D92" w:rsidRPr="00304D81" w:rsidRDefault="00D45D92" w:rsidP="00043160">
            <w:pPr>
              <w:ind w:left="45"/>
              <w:rPr>
                <w:rFonts w:ascii="Arial" w:hAnsi="Arial" w:cs="Arial"/>
                <w:color w:val="auto"/>
              </w:rPr>
            </w:pPr>
          </w:p>
        </w:tc>
        <w:tc>
          <w:tcPr>
            <w:tcW w:w="885" w:type="dxa"/>
            <w:tcBorders>
              <w:top w:val="single" w:sz="4" w:space="0" w:color="000000"/>
              <w:left w:val="single" w:sz="4" w:space="0" w:color="000000"/>
              <w:bottom w:val="single" w:sz="4" w:space="0" w:color="000000"/>
              <w:right w:val="nil"/>
            </w:tcBorders>
          </w:tcPr>
          <w:p w14:paraId="301C40C4" w14:textId="77777777" w:rsidR="00D45D92" w:rsidRPr="00304D81" w:rsidRDefault="00D45D92" w:rsidP="00043160">
            <w:pPr>
              <w:rPr>
                <w:rFonts w:ascii="Arial" w:hAnsi="Arial" w:cs="Arial"/>
                <w:color w:val="auto"/>
              </w:rPr>
            </w:pPr>
          </w:p>
        </w:tc>
        <w:tc>
          <w:tcPr>
            <w:tcW w:w="317" w:type="dxa"/>
            <w:tcBorders>
              <w:top w:val="single" w:sz="4" w:space="0" w:color="000000"/>
              <w:left w:val="nil"/>
              <w:bottom w:val="single" w:sz="4" w:space="0" w:color="000000"/>
              <w:right w:val="single" w:sz="4" w:space="0" w:color="000000"/>
            </w:tcBorders>
          </w:tcPr>
          <w:p w14:paraId="46ED5E84" w14:textId="77777777" w:rsidR="00D45D92" w:rsidRPr="00304D81" w:rsidRDefault="00D45D92" w:rsidP="00043160">
            <w:pPr>
              <w:jc w:val="both"/>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1B4FDA74" w14:textId="77777777" w:rsidR="00D45D92" w:rsidRPr="00304D81" w:rsidRDefault="00D45D92" w:rsidP="00043160">
            <w:pPr>
              <w:ind w:left="45"/>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617C4837" w14:textId="77777777" w:rsidR="00D45D92" w:rsidRPr="00304D81" w:rsidRDefault="00D45D92" w:rsidP="00043160">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77EB4908" w14:textId="77777777" w:rsidR="00D45D92" w:rsidRPr="00304D81" w:rsidRDefault="00D45D92" w:rsidP="00043160">
            <w:pPr>
              <w:jc w:val="right"/>
              <w:rPr>
                <w:rFonts w:ascii="Arial" w:hAnsi="Arial" w:cs="Arial"/>
                <w:color w:val="auto"/>
              </w:rPr>
            </w:pPr>
          </w:p>
        </w:tc>
        <w:tc>
          <w:tcPr>
            <w:tcW w:w="1202" w:type="dxa"/>
            <w:tcBorders>
              <w:top w:val="single" w:sz="4" w:space="0" w:color="000000"/>
              <w:left w:val="single" w:sz="4" w:space="0" w:color="000000"/>
              <w:bottom w:val="single" w:sz="4" w:space="0" w:color="000000"/>
              <w:right w:val="single" w:sz="4" w:space="0" w:color="000000"/>
            </w:tcBorders>
          </w:tcPr>
          <w:p w14:paraId="185DBD0E" w14:textId="77777777" w:rsidR="00D45D92" w:rsidRPr="00304D81" w:rsidRDefault="00D45D92" w:rsidP="00043160">
            <w:pPr>
              <w:ind w:left="45"/>
              <w:rPr>
                <w:rFonts w:ascii="Arial" w:hAnsi="Arial" w:cs="Arial"/>
                <w:color w:val="auto"/>
              </w:rPr>
            </w:pPr>
          </w:p>
        </w:tc>
        <w:tc>
          <w:tcPr>
            <w:tcW w:w="1201" w:type="dxa"/>
            <w:tcBorders>
              <w:top w:val="single" w:sz="4" w:space="0" w:color="000000"/>
              <w:left w:val="single" w:sz="4" w:space="0" w:color="000000"/>
              <w:bottom w:val="single" w:sz="4" w:space="0" w:color="000000"/>
              <w:right w:val="single" w:sz="4" w:space="0" w:color="000000"/>
            </w:tcBorders>
          </w:tcPr>
          <w:p w14:paraId="5F2A9362" w14:textId="77777777" w:rsidR="00D45D92" w:rsidRPr="00304D81" w:rsidRDefault="00D45D92" w:rsidP="00043160">
            <w:pPr>
              <w:ind w:left="45"/>
              <w:rPr>
                <w:rFonts w:ascii="Arial" w:hAnsi="Arial" w:cs="Arial"/>
                <w:color w:val="auto"/>
              </w:rPr>
            </w:pPr>
            <w:r w:rsidRPr="00304D81">
              <w:rPr>
                <w:rFonts w:ascii="Arial" w:eastAsia="Arial" w:hAnsi="Arial" w:cs="Arial"/>
                <w:color w:val="auto"/>
                <w:sz w:val="14"/>
              </w:rPr>
              <w:t xml:space="preserve"> </w:t>
            </w:r>
          </w:p>
        </w:tc>
      </w:tr>
    </w:tbl>
    <w:p w14:paraId="22E8DD84" w14:textId="77777777" w:rsidR="00377E89" w:rsidRPr="00304D81" w:rsidRDefault="00377E89">
      <w:pPr>
        <w:rPr>
          <w:rFonts w:ascii="Arial" w:hAnsi="Arial" w:cs="Arial"/>
          <w:color w:val="auto"/>
        </w:rPr>
        <w:sectPr w:rsidR="00377E89" w:rsidRPr="00304D81" w:rsidSect="00B26717">
          <w:pgSz w:w="16840" w:h="11900" w:orient="landscape"/>
          <w:pgMar w:top="1440" w:right="1440" w:bottom="828" w:left="1134" w:header="556" w:footer="204" w:gutter="0"/>
          <w:cols w:space="708"/>
          <w:docGrid w:linePitch="299"/>
        </w:sectPr>
      </w:pPr>
    </w:p>
    <w:p w14:paraId="1330B2D2" w14:textId="4056FBC6" w:rsidR="00304D81" w:rsidRPr="00304D81" w:rsidRDefault="00283CE6" w:rsidP="00304D81">
      <w:pPr>
        <w:rPr>
          <w:rFonts w:ascii="Arial" w:eastAsia="Arial" w:hAnsi="Arial" w:cs="Arial"/>
          <w:b/>
          <w:color w:val="auto"/>
        </w:rPr>
      </w:pPr>
      <w:r>
        <w:rPr>
          <w:rFonts w:ascii="Arial" w:eastAsia="Arial" w:hAnsi="Arial" w:cs="Arial"/>
          <w:b/>
          <w:color w:val="auto"/>
        </w:rPr>
        <w:lastRenderedPageBreak/>
        <w:t>L</w:t>
      </w:r>
      <w:r w:rsidR="00304D81" w:rsidRPr="00304D81">
        <w:rPr>
          <w:rFonts w:ascii="Arial" w:eastAsia="Arial" w:hAnsi="Arial" w:cs="Arial"/>
          <w:b/>
          <w:color w:val="auto"/>
        </w:rPr>
        <w:t xml:space="preserve">. </w:t>
      </w:r>
      <w:r w:rsidR="00304D81" w:rsidRPr="00304D81">
        <w:rPr>
          <w:rFonts w:ascii="Arial" w:eastAsia="Arial" w:hAnsi="Arial" w:cs="Arial"/>
          <w:b/>
          <w:color w:val="auto"/>
        </w:rPr>
        <w:tab/>
        <w:t>OPOMBE IN POJASNILA</w:t>
      </w:r>
    </w:p>
    <w:p w14:paraId="5C8FA80F" w14:textId="77777777" w:rsidR="00304D81" w:rsidRPr="00304D81" w:rsidRDefault="00304D81" w:rsidP="00304D81">
      <w:pPr>
        <w:rPr>
          <w:rFonts w:ascii="Arial" w:eastAsia="SimSun" w:hAnsi="Arial" w:cs="Arial"/>
          <w:color w:val="auto"/>
          <w:sz w:val="20"/>
          <w:szCs w:val="19"/>
        </w:rPr>
      </w:pPr>
      <w:r w:rsidRPr="00304D81">
        <w:rPr>
          <w:rFonts w:ascii="Arial" w:eastAsia="SimSun" w:hAnsi="Arial" w:cs="Arial"/>
          <w:color w:val="auto"/>
          <w:sz w:val="20"/>
          <w:szCs w:val="19"/>
        </w:rPr>
        <w:t xml:space="preserve">Vnesite opombe ali pojasnila prijavitelja/upravičenca (npr. morebitna odstopanja med investicijsko dokumentacijo in vlogo </w:t>
      </w:r>
      <w:proofErr w:type="spellStart"/>
      <w:r w:rsidRPr="00304D81">
        <w:rPr>
          <w:rFonts w:ascii="Arial" w:eastAsia="SimSun" w:hAnsi="Arial" w:cs="Arial"/>
          <w:color w:val="auto"/>
          <w:sz w:val="20"/>
          <w:szCs w:val="19"/>
        </w:rPr>
        <w:t>ipd</w:t>
      </w:r>
      <w:proofErr w:type="spellEnd"/>
      <w:r w:rsidRPr="00304D81">
        <w:rPr>
          <w:rFonts w:ascii="Arial" w:eastAsia="SimSun" w:hAnsi="Arial" w:cs="Arial"/>
          <w:color w:val="auto"/>
          <w:sz w:val="20"/>
          <w:szCs w:val="19"/>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58AB1BDB" w14:textId="77777777" w:rsidTr="008906A5">
        <w:trPr>
          <w:jc w:val="center"/>
        </w:trPr>
        <w:tc>
          <w:tcPr>
            <w:tcW w:w="9212" w:type="dxa"/>
            <w:shd w:val="clear" w:color="auto" w:fill="auto"/>
          </w:tcPr>
          <w:p w14:paraId="5A8B59E4" w14:textId="77777777" w:rsidR="00304D81" w:rsidRPr="00304D81" w:rsidRDefault="00304D81" w:rsidP="008906A5">
            <w:pPr>
              <w:tabs>
                <w:tab w:val="left" w:pos="1127"/>
              </w:tabs>
              <w:rPr>
                <w:rFonts w:ascii="Arial" w:hAnsi="Arial" w:cs="Arial"/>
                <w:b/>
                <w:color w:val="auto"/>
                <w:sz w:val="20"/>
                <w:szCs w:val="19"/>
              </w:rPr>
            </w:pPr>
          </w:p>
          <w:p w14:paraId="4C3618CC" w14:textId="77777777" w:rsidR="00304D81" w:rsidRPr="00304D81" w:rsidRDefault="00304D81" w:rsidP="008906A5">
            <w:pPr>
              <w:tabs>
                <w:tab w:val="left" w:pos="1127"/>
              </w:tabs>
              <w:rPr>
                <w:rFonts w:ascii="Arial" w:hAnsi="Arial" w:cs="Arial"/>
                <w:b/>
                <w:color w:val="auto"/>
                <w:sz w:val="19"/>
                <w:szCs w:val="19"/>
              </w:rPr>
            </w:pPr>
          </w:p>
          <w:p w14:paraId="2F04728B" w14:textId="4A702B33" w:rsidR="00304D81" w:rsidRPr="00304D81" w:rsidRDefault="00304D81" w:rsidP="008906A5">
            <w:pPr>
              <w:tabs>
                <w:tab w:val="left" w:pos="1127"/>
              </w:tabs>
              <w:rPr>
                <w:rFonts w:ascii="Arial" w:hAnsi="Arial" w:cs="Arial"/>
                <w:b/>
                <w:color w:val="auto"/>
                <w:sz w:val="19"/>
                <w:szCs w:val="19"/>
              </w:rPr>
            </w:pPr>
          </w:p>
        </w:tc>
      </w:tr>
    </w:tbl>
    <w:p w14:paraId="375886D6" w14:textId="4B99049D" w:rsidR="00304D81" w:rsidRPr="00304D81" w:rsidRDefault="00304D81" w:rsidP="00304D81">
      <w:pPr>
        <w:rPr>
          <w:rFonts w:ascii="Arial" w:hAnsi="Arial" w:cs="Arial"/>
          <w:color w:val="auto"/>
        </w:rPr>
      </w:pPr>
    </w:p>
    <w:p w14:paraId="0684DF57" w14:textId="77777777" w:rsidR="00945A2A" w:rsidRPr="00304D81" w:rsidRDefault="00945A2A" w:rsidP="00304D81">
      <w:pPr>
        <w:rPr>
          <w:rFonts w:ascii="Arial" w:hAnsi="Arial" w:cs="Arial"/>
          <w:color w:val="auto"/>
        </w:rPr>
      </w:pPr>
    </w:p>
    <w:p w14:paraId="25712453" w14:textId="6405A46F" w:rsidR="00304D81" w:rsidRPr="00304D81" w:rsidRDefault="00283CE6" w:rsidP="00304D81">
      <w:pPr>
        <w:rPr>
          <w:rFonts w:ascii="Arial" w:eastAsia="Arial" w:hAnsi="Arial" w:cs="Arial"/>
          <w:b/>
          <w:color w:val="auto"/>
        </w:rPr>
      </w:pPr>
      <w:r>
        <w:rPr>
          <w:rFonts w:ascii="Arial" w:eastAsia="Arial" w:hAnsi="Arial" w:cs="Arial"/>
          <w:b/>
          <w:color w:val="auto"/>
        </w:rPr>
        <w:t>M</w:t>
      </w:r>
      <w:r w:rsidR="00304D81" w:rsidRPr="00304D81">
        <w:rPr>
          <w:rFonts w:ascii="Arial" w:eastAsia="Arial" w:hAnsi="Arial" w:cs="Arial"/>
          <w:b/>
          <w:color w:val="auto"/>
        </w:rPr>
        <w:t xml:space="preserve">. </w:t>
      </w:r>
      <w:r w:rsidR="00304D81" w:rsidRPr="00304D81">
        <w:rPr>
          <w:rFonts w:ascii="Arial" w:eastAsia="Arial" w:hAnsi="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bCs/>
          <w:color w:val="auto"/>
          <w:sz w:val="19"/>
          <w:szCs w:val="19"/>
        </w:rPr>
      </w:pPr>
    </w:p>
    <w:p w14:paraId="7406B488" w14:textId="4782176E" w:rsidR="00304D81" w:rsidRPr="00304D81" w:rsidRDefault="00283CE6" w:rsidP="00304D81">
      <w:pPr>
        <w:rPr>
          <w:rFonts w:ascii="Arial" w:eastAsia="Arial" w:hAnsi="Arial" w:cs="Arial"/>
          <w:b/>
          <w:color w:val="auto"/>
        </w:rPr>
      </w:pPr>
      <w:r>
        <w:rPr>
          <w:rFonts w:ascii="Arial" w:eastAsia="Arial" w:hAnsi="Arial" w:cs="Arial"/>
          <w:b/>
          <w:color w:val="auto"/>
        </w:rPr>
        <w:t>M</w:t>
      </w:r>
      <w:r w:rsidR="00637D20">
        <w:rPr>
          <w:rFonts w:ascii="Arial" w:eastAsia="Arial" w:hAnsi="Arial" w:cs="Arial"/>
          <w:b/>
          <w:color w:val="auto"/>
        </w:rPr>
        <w:t>.</w:t>
      </w:r>
      <w:r w:rsidR="00304D81" w:rsidRPr="00304D81">
        <w:rPr>
          <w:rFonts w:ascii="Arial" w:eastAsia="Arial" w:hAnsi="Arial" w:cs="Arial"/>
          <w:b/>
          <w:color w:val="auto"/>
        </w:rPr>
        <w:t>1</w:t>
      </w:r>
      <w:r w:rsidR="00304D81" w:rsidRPr="00304D81">
        <w:rPr>
          <w:rFonts w:ascii="Arial" w:eastAsia="Arial" w:hAnsi="Arial" w:cs="Arial"/>
          <w:b/>
          <w:color w:val="auto"/>
        </w:rPr>
        <w:tab/>
        <w:t xml:space="preserve">Priloge k vlogi za operacijo </w:t>
      </w:r>
    </w:p>
    <w:p w14:paraId="4048B49A"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color w:val="auto"/>
          <w:sz w:val="28"/>
          <w:szCs w:val="28"/>
        </w:rPr>
      </w:pPr>
    </w:p>
    <w:p w14:paraId="404540B3" w14:textId="64C9C062" w:rsidR="00304D81" w:rsidRPr="00304D81" w:rsidRDefault="00283CE6" w:rsidP="00304D81">
      <w:pPr>
        <w:rPr>
          <w:rFonts w:ascii="Arial" w:eastAsia="Arial" w:hAnsi="Arial" w:cs="Arial"/>
          <w:b/>
          <w:color w:val="auto"/>
          <w:sz w:val="20"/>
        </w:rPr>
      </w:pPr>
      <w:r>
        <w:rPr>
          <w:rFonts w:ascii="Arial" w:eastAsia="Arial" w:hAnsi="Arial" w:cs="Arial"/>
          <w:b/>
          <w:color w:val="auto"/>
          <w:sz w:val="20"/>
        </w:rPr>
        <w:t>M</w:t>
      </w:r>
      <w:r w:rsidR="00304D81" w:rsidRPr="00304D81">
        <w:rPr>
          <w:rFonts w:ascii="Arial" w:eastAsia="Arial" w:hAnsi="Arial" w:cs="Arial"/>
          <w:b/>
          <w:color w:val="auto"/>
          <w:sz w:val="20"/>
        </w:rPr>
        <w:t>.1.1</w:t>
      </w:r>
      <w:r w:rsidR="00304D81" w:rsidRPr="00304D81">
        <w:rPr>
          <w:rFonts w:ascii="Arial" w:eastAsia="Arial" w:hAnsi="Arial" w:cs="Arial"/>
          <w:b/>
          <w:color w:val="auto"/>
          <w:sz w:val="20"/>
        </w:rPr>
        <w:tab/>
        <w:t>Vnesite nazive prilog prijavitelja/upravičenca:</w:t>
      </w:r>
    </w:p>
    <w:p w14:paraId="3BCFFB2E"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10B774E8" w14:textId="77777777" w:rsidTr="008906A5">
        <w:tc>
          <w:tcPr>
            <w:tcW w:w="9212" w:type="dxa"/>
            <w:shd w:val="clear" w:color="auto" w:fill="auto"/>
          </w:tcPr>
          <w:p w14:paraId="497E2966"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DFE5A0E" w14:textId="77777777"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bookmarkStart w:id="2" w:name="_Hlk200492734"/>
            <w:r>
              <w:rPr>
                <w:rFonts w:ascii="Arial" w:hAnsi="Arial" w:cs="Arial"/>
                <w:color w:val="auto"/>
                <w:sz w:val="20"/>
                <w:szCs w:val="20"/>
              </w:rPr>
              <w:t>Investicijska dokumentacija;</w:t>
            </w:r>
          </w:p>
          <w:p w14:paraId="31D1AF6B" w14:textId="68D7AC02"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Pisni sklep, ki je bil izdan pri obravnavi investicijske dokumentacije;</w:t>
            </w:r>
          </w:p>
          <w:p w14:paraId="544357AA" w14:textId="4A596FB9"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organa pristojnega za spremljanje območij Natura 2000</w:t>
            </w:r>
            <w:r>
              <w:rPr>
                <w:rFonts w:ascii="Arial" w:hAnsi="Arial" w:cs="Arial"/>
                <w:color w:val="auto"/>
                <w:sz w:val="20"/>
                <w:szCs w:val="20"/>
              </w:rPr>
              <w:t>;</w:t>
            </w:r>
          </w:p>
          <w:p w14:paraId="3686ECA6" w14:textId="7791E0C8"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vezana na vpliv na vode</w:t>
            </w:r>
            <w:r>
              <w:rPr>
                <w:rFonts w:ascii="Arial" w:hAnsi="Arial" w:cs="Arial"/>
                <w:color w:val="auto"/>
                <w:sz w:val="20"/>
                <w:szCs w:val="20"/>
              </w:rPr>
              <w:t>;</w:t>
            </w:r>
          </w:p>
          <w:p w14:paraId="7131789D" w14:textId="252EDF21"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Analiza tveganja za podnebne spremembe;</w:t>
            </w:r>
          </w:p>
          <w:p w14:paraId="11ED16D9" w14:textId="0B8CAF56"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Poročilo o ocenjevanju skladnosti ukrepov z DNSH;</w:t>
            </w:r>
          </w:p>
          <w:p w14:paraId="76977F31" w14:textId="77777777"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U</w:t>
            </w:r>
            <w:r w:rsidRPr="00997A1C">
              <w:rPr>
                <w:rFonts w:ascii="Arial" w:hAnsi="Arial" w:cs="Arial"/>
                <w:color w:val="auto"/>
                <w:sz w:val="20"/>
                <w:szCs w:val="20"/>
              </w:rPr>
              <w:t>strezna pojasnila o skladnosti s horizontalnimi načeli iz 9. člena Uredbe 2021/1060/EU</w:t>
            </w:r>
            <w:r>
              <w:rPr>
                <w:rFonts w:ascii="Arial" w:hAnsi="Arial" w:cs="Arial"/>
                <w:color w:val="auto"/>
                <w:sz w:val="20"/>
                <w:szCs w:val="20"/>
              </w:rPr>
              <w:t>;</w:t>
            </w:r>
          </w:p>
          <w:p w14:paraId="7295E5EB" w14:textId="2E328AD3"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 xml:space="preserve">Utemeljitev glede </w:t>
            </w:r>
            <w:r w:rsidR="00AE1FDF">
              <w:rPr>
                <w:rFonts w:ascii="Arial" w:hAnsi="Arial" w:cs="Arial"/>
                <w:color w:val="auto"/>
                <w:sz w:val="20"/>
                <w:szCs w:val="20"/>
              </w:rPr>
              <w:t>(</w:t>
            </w:r>
            <w:r>
              <w:rPr>
                <w:rFonts w:ascii="Arial" w:hAnsi="Arial" w:cs="Arial"/>
                <w:color w:val="auto"/>
                <w:sz w:val="20"/>
                <w:szCs w:val="20"/>
              </w:rPr>
              <w:t>ne</w:t>
            </w:r>
            <w:r w:rsidR="00AE1FDF">
              <w:rPr>
                <w:rFonts w:ascii="Arial" w:hAnsi="Arial" w:cs="Arial"/>
                <w:color w:val="auto"/>
                <w:sz w:val="20"/>
                <w:szCs w:val="20"/>
              </w:rPr>
              <w:t>)</w:t>
            </w:r>
            <w:r>
              <w:rPr>
                <w:rFonts w:ascii="Arial" w:hAnsi="Arial" w:cs="Arial"/>
                <w:color w:val="auto"/>
                <w:sz w:val="20"/>
                <w:szCs w:val="20"/>
              </w:rPr>
              <w:t>obstoja obveznosti presoje vplivov na okolje;</w:t>
            </w:r>
          </w:p>
          <w:p w14:paraId="4F50C1F4" w14:textId="62E0C016" w:rsidR="00453B91" w:rsidRDefault="0020115A" w:rsidP="007617ED">
            <w:pPr>
              <w:pStyle w:val="Odstavekseznama"/>
              <w:widowControl w:val="0"/>
              <w:numPr>
                <w:ilvl w:val="0"/>
                <w:numId w:val="29"/>
              </w:numPr>
              <w:autoSpaceDE w:val="0"/>
              <w:autoSpaceDN w:val="0"/>
              <w:adjustRightInd w:val="0"/>
              <w:spacing w:after="0" w:line="240" w:lineRule="auto"/>
              <w:jc w:val="both"/>
              <w:rPr>
                <w:rFonts w:ascii="Arial" w:eastAsia="SimSun" w:hAnsi="Arial" w:cs="Arial"/>
                <w:color w:val="auto"/>
                <w:sz w:val="20"/>
                <w:szCs w:val="20"/>
              </w:rPr>
            </w:pPr>
            <w:r>
              <w:rPr>
                <w:rFonts w:ascii="Arial" w:hAnsi="Arial" w:cs="Arial"/>
                <w:color w:val="auto"/>
                <w:sz w:val="20"/>
                <w:szCs w:val="20"/>
              </w:rPr>
              <w:t>Izpis NRP (ločeno stroškovno mesto)</w:t>
            </w:r>
            <w:r w:rsidR="00283CE6">
              <w:rPr>
                <w:rFonts w:ascii="Arial" w:eastAsia="SimSun" w:hAnsi="Arial" w:cs="Arial"/>
                <w:color w:val="auto"/>
                <w:sz w:val="20"/>
                <w:szCs w:val="20"/>
              </w:rPr>
              <w:t>;</w:t>
            </w:r>
          </w:p>
          <w:p w14:paraId="21FE53C5" w14:textId="77777777" w:rsidR="00283CE6" w:rsidRDefault="00283CE6" w:rsidP="00283CE6">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upravičenca – dvojno financiranje</w:t>
            </w:r>
          </w:p>
          <w:p w14:paraId="34E068CF" w14:textId="77777777" w:rsidR="00283CE6" w:rsidRDefault="00283CE6" w:rsidP="00283CE6">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o krepitvi podnebne odpornosti</w:t>
            </w:r>
          </w:p>
          <w:p w14:paraId="7761200E" w14:textId="2021A88A" w:rsidR="00283CE6" w:rsidRPr="00BF350A" w:rsidRDefault="00283CE6" w:rsidP="00283CE6">
            <w:pPr>
              <w:pStyle w:val="Odstavekseznama"/>
              <w:widowControl w:val="0"/>
              <w:numPr>
                <w:ilvl w:val="0"/>
                <w:numId w:val="29"/>
              </w:numPr>
              <w:autoSpaceDE w:val="0"/>
              <w:autoSpaceDN w:val="0"/>
              <w:adjustRightInd w:val="0"/>
              <w:spacing w:after="0" w:line="240" w:lineRule="auto"/>
              <w:jc w:val="both"/>
              <w:rPr>
                <w:rFonts w:ascii="Arial" w:eastAsia="SimSun" w:hAnsi="Arial" w:cs="Arial"/>
                <w:color w:val="auto"/>
                <w:sz w:val="20"/>
                <w:szCs w:val="20"/>
              </w:rPr>
            </w:pPr>
            <w:r>
              <w:rPr>
                <w:rFonts w:ascii="Arial" w:hAnsi="Arial" w:cs="Arial"/>
                <w:color w:val="auto"/>
                <w:sz w:val="20"/>
                <w:szCs w:val="20"/>
              </w:rPr>
              <w:t>Morebitne druge priloge</w:t>
            </w:r>
          </w:p>
          <w:bookmarkEnd w:id="2"/>
          <w:p w14:paraId="763CACA0" w14:textId="2A3150F6" w:rsidR="00304D81" w:rsidRPr="007617ED" w:rsidRDefault="00304D81" w:rsidP="007617ED">
            <w:pPr>
              <w:widowControl w:val="0"/>
              <w:autoSpaceDE w:val="0"/>
              <w:autoSpaceDN w:val="0"/>
              <w:adjustRightInd w:val="0"/>
              <w:spacing w:after="0" w:line="240" w:lineRule="auto"/>
              <w:jc w:val="both"/>
              <w:rPr>
                <w:rFonts w:ascii="Arial" w:hAnsi="Arial" w:cs="Arial"/>
                <w:color w:val="auto"/>
                <w:sz w:val="20"/>
                <w:szCs w:val="20"/>
              </w:rPr>
            </w:pPr>
          </w:p>
        </w:tc>
      </w:tr>
    </w:tbl>
    <w:p w14:paraId="690CA8A4"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6D47B943" w14:textId="43B469A9" w:rsidR="00304D81" w:rsidRPr="00304D81" w:rsidRDefault="00283CE6"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M</w:t>
      </w:r>
      <w:r w:rsidR="00304D81" w:rsidRPr="00304D81">
        <w:rPr>
          <w:rFonts w:ascii="Arial" w:eastAsia="SimSun" w:hAnsi="Arial" w:cs="Arial"/>
          <w:b/>
          <w:color w:val="auto"/>
          <w:sz w:val="20"/>
          <w:szCs w:val="19"/>
        </w:rPr>
        <w:t>.1.2</w:t>
      </w:r>
      <w:r w:rsidR="00304D81" w:rsidRPr="00304D81">
        <w:rPr>
          <w:rFonts w:ascii="Arial" w:eastAsia="SimSun" w:hAnsi="Arial" w:cs="Arial"/>
          <w:b/>
          <w:color w:val="auto"/>
          <w:sz w:val="20"/>
          <w:szCs w:val="19"/>
        </w:rPr>
        <w:tab/>
        <w:t>Vnesite nazive prilog PT:</w:t>
      </w: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C321BBF" w14:textId="77777777" w:rsidTr="008906A5">
        <w:tc>
          <w:tcPr>
            <w:tcW w:w="9212" w:type="dxa"/>
            <w:shd w:val="clear" w:color="auto" w:fill="auto"/>
          </w:tcPr>
          <w:p w14:paraId="1BB2DFAE"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6C868AA3"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6DA465C3" w14:textId="357AF364" w:rsidR="0020115A" w:rsidRDefault="0020115A" w:rsidP="0020115A">
            <w:pPr>
              <w:pStyle w:val="Odstavekseznama"/>
              <w:widowControl w:val="0"/>
              <w:numPr>
                <w:ilvl w:val="0"/>
                <w:numId w:val="30"/>
              </w:numPr>
              <w:autoSpaceDE w:val="0"/>
              <w:autoSpaceDN w:val="0"/>
              <w:adjustRightInd w:val="0"/>
              <w:spacing w:after="0" w:line="240" w:lineRule="auto"/>
              <w:jc w:val="both"/>
              <w:rPr>
                <w:rFonts w:ascii="Arial" w:hAnsi="Arial" w:cs="Arial"/>
                <w:color w:val="auto"/>
                <w:sz w:val="20"/>
                <w:szCs w:val="20"/>
              </w:rPr>
            </w:pPr>
            <w:bookmarkStart w:id="3" w:name="_Hlk200492935"/>
            <w:r>
              <w:rPr>
                <w:rFonts w:ascii="Arial" w:hAnsi="Arial" w:cs="Arial"/>
                <w:color w:val="auto"/>
                <w:sz w:val="20"/>
                <w:szCs w:val="20"/>
              </w:rPr>
              <w:t>Dopis z izjavami o skladnosti vloge ter upoštevanju relevantne zakonodaje;</w:t>
            </w:r>
          </w:p>
          <w:p w14:paraId="2943600C" w14:textId="31B90DF5" w:rsidR="0020115A" w:rsidRPr="009A464F" w:rsidRDefault="0020115A" w:rsidP="0020115A">
            <w:pPr>
              <w:pStyle w:val="Odstavekseznama"/>
              <w:widowControl w:val="0"/>
              <w:numPr>
                <w:ilvl w:val="0"/>
                <w:numId w:val="30"/>
              </w:numPr>
              <w:autoSpaceDE w:val="0"/>
              <w:autoSpaceDN w:val="0"/>
              <w:adjustRightInd w:val="0"/>
              <w:spacing w:after="0" w:line="240" w:lineRule="auto"/>
              <w:jc w:val="both"/>
              <w:rPr>
                <w:rFonts w:ascii="Arial" w:hAnsi="Arial" w:cs="Arial"/>
                <w:color w:val="auto"/>
                <w:sz w:val="20"/>
                <w:szCs w:val="20"/>
              </w:rPr>
            </w:pPr>
            <w:r w:rsidRPr="009A464F">
              <w:rPr>
                <w:rFonts w:ascii="Arial" w:hAnsi="Arial" w:cs="Arial"/>
                <w:color w:val="auto"/>
                <w:sz w:val="20"/>
                <w:szCs w:val="20"/>
              </w:rPr>
              <w:t>Utemeljitev izvedbe postopka z NPO</w:t>
            </w:r>
            <w:r>
              <w:rPr>
                <w:color w:val="auto"/>
                <w:sz w:val="20"/>
                <w:szCs w:val="20"/>
              </w:rPr>
              <w:t>;</w:t>
            </w:r>
          </w:p>
          <w:p w14:paraId="18C870FF" w14:textId="5E381E68"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Izjava MZI kot PT glede neprisotnosti državnih pomoči pri operaciji</w:t>
            </w:r>
            <w:r>
              <w:rPr>
                <w:rFonts w:ascii="Arial" w:hAnsi="Arial" w:cs="Arial"/>
                <w:color w:val="auto"/>
                <w:sz w:val="20"/>
                <w:szCs w:val="20"/>
              </w:rPr>
              <w:t>;</w:t>
            </w:r>
          </w:p>
          <w:p w14:paraId="5CA3A8CC" w14:textId="78E06443"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Pr>
                <w:rFonts w:ascii="Arial" w:eastAsia="SimSun" w:hAnsi="Arial" w:cs="Arial"/>
                <w:color w:val="auto"/>
                <w:sz w:val="20"/>
                <w:szCs w:val="20"/>
              </w:rPr>
              <w:t>O</w:t>
            </w:r>
            <w:r w:rsidRPr="0080110C">
              <w:rPr>
                <w:rFonts w:ascii="Arial" w:eastAsia="SimSun" w:hAnsi="Arial" w:cs="Arial"/>
                <w:color w:val="auto"/>
                <w:sz w:val="20"/>
                <w:szCs w:val="20"/>
              </w:rPr>
              <w:t>snutek pogodbe</w:t>
            </w:r>
            <w:r>
              <w:rPr>
                <w:rFonts w:ascii="Arial" w:eastAsia="SimSun" w:hAnsi="Arial" w:cs="Arial"/>
                <w:color w:val="auto"/>
                <w:sz w:val="20"/>
                <w:szCs w:val="20"/>
              </w:rPr>
              <w:t>/spo</w:t>
            </w:r>
            <w:r w:rsidR="00A73D60">
              <w:rPr>
                <w:rFonts w:ascii="Arial" w:eastAsia="SimSun" w:hAnsi="Arial" w:cs="Arial"/>
                <w:color w:val="auto"/>
                <w:sz w:val="20"/>
                <w:szCs w:val="20"/>
              </w:rPr>
              <w:t>ra</w:t>
            </w:r>
            <w:r>
              <w:rPr>
                <w:rFonts w:ascii="Arial" w:eastAsia="SimSun" w:hAnsi="Arial" w:cs="Arial"/>
                <w:color w:val="auto"/>
                <w:sz w:val="20"/>
                <w:szCs w:val="20"/>
              </w:rPr>
              <w:t>zuma</w:t>
            </w:r>
            <w:r w:rsidRPr="0080110C">
              <w:rPr>
                <w:rFonts w:ascii="Arial" w:eastAsia="SimSun" w:hAnsi="Arial" w:cs="Arial"/>
                <w:color w:val="auto"/>
                <w:sz w:val="20"/>
                <w:szCs w:val="20"/>
              </w:rPr>
              <w:t xml:space="preserve"> o sofinanciranju</w:t>
            </w:r>
            <w:r>
              <w:rPr>
                <w:rFonts w:ascii="Arial" w:eastAsia="SimSun" w:hAnsi="Arial" w:cs="Arial"/>
                <w:color w:val="auto"/>
                <w:sz w:val="20"/>
                <w:szCs w:val="20"/>
              </w:rPr>
              <w:t>;</w:t>
            </w:r>
          </w:p>
          <w:p w14:paraId="0D8F82DD" w14:textId="445B1CE9" w:rsidR="0020115A" w:rsidRPr="0080110C" w:rsidRDefault="0020115A" w:rsidP="0020115A">
            <w:pPr>
              <w:pStyle w:val="Odstavekseznama"/>
              <w:widowControl w:val="0"/>
              <w:numPr>
                <w:ilvl w:val="0"/>
                <w:numId w:val="30"/>
              </w:numPr>
              <w:overflowPunct w:val="0"/>
              <w:autoSpaceDE w:val="0"/>
              <w:autoSpaceDN w:val="0"/>
              <w:adjustRightInd w:val="0"/>
              <w:spacing w:after="0" w:line="240" w:lineRule="auto"/>
              <w:jc w:val="both"/>
              <w:rPr>
                <w:rFonts w:ascii="Arial" w:hAnsi="Arial" w:cs="Arial"/>
                <w:color w:val="auto"/>
                <w:sz w:val="20"/>
                <w:szCs w:val="20"/>
              </w:rPr>
            </w:pPr>
            <w:r w:rsidRPr="0080110C">
              <w:rPr>
                <w:rFonts w:ascii="Arial" w:hAnsi="Arial" w:cs="Arial"/>
                <w:color w:val="auto"/>
                <w:sz w:val="20"/>
                <w:szCs w:val="20"/>
              </w:rPr>
              <w:t>Kontrolni list pregleda vloge za odločitev o podpori</w:t>
            </w:r>
            <w:r>
              <w:rPr>
                <w:rFonts w:ascii="Arial" w:hAnsi="Arial" w:cs="Arial"/>
                <w:color w:val="auto"/>
                <w:sz w:val="20"/>
                <w:szCs w:val="20"/>
              </w:rPr>
              <w:t>;</w:t>
            </w:r>
          </w:p>
          <w:p w14:paraId="0254310F" w14:textId="6D7567CA" w:rsidR="00304D81" w:rsidRPr="007617ED" w:rsidRDefault="0020115A" w:rsidP="007617ED">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Kontrolni list pregleda vloge PT za odločitev o podpori</w:t>
            </w:r>
            <w:bookmarkEnd w:id="3"/>
            <w:r w:rsidR="00453B91">
              <w:rPr>
                <w:rFonts w:ascii="Arial" w:hAnsi="Arial" w:cs="Arial"/>
                <w:color w:val="auto"/>
                <w:sz w:val="20"/>
                <w:szCs w:val="20"/>
              </w:rPr>
              <w:t>.</w:t>
            </w:r>
          </w:p>
          <w:p w14:paraId="16D388C1" w14:textId="65F97BA7" w:rsidR="00304D81" w:rsidRPr="00FD0530" w:rsidRDefault="00304D81" w:rsidP="00FD0530">
            <w:pPr>
              <w:widowControl w:val="0"/>
              <w:autoSpaceDE w:val="0"/>
              <w:autoSpaceDN w:val="0"/>
              <w:adjustRightInd w:val="0"/>
              <w:spacing w:after="0" w:line="240" w:lineRule="auto"/>
              <w:jc w:val="both"/>
              <w:rPr>
                <w:rFonts w:ascii="Arial" w:eastAsia="SimSun" w:hAnsi="Arial" w:cs="Arial"/>
                <w:color w:val="auto"/>
                <w:sz w:val="16"/>
                <w:szCs w:val="16"/>
              </w:rPr>
            </w:pPr>
          </w:p>
        </w:tc>
      </w:tr>
    </w:tbl>
    <w:p w14:paraId="6A812BB9" w14:textId="77777777" w:rsidR="00453B91" w:rsidRDefault="00453B91" w:rsidP="006C3452">
      <w:pPr>
        <w:rPr>
          <w:rFonts w:ascii="Arial" w:eastAsia="Arial" w:hAnsi="Arial" w:cs="Arial"/>
          <w:b/>
          <w:color w:val="auto"/>
          <w:sz w:val="24"/>
        </w:rPr>
      </w:pPr>
    </w:p>
    <w:p w14:paraId="19B876A7" w14:textId="77777777" w:rsidR="00453B91" w:rsidRDefault="00453B91" w:rsidP="006C3452">
      <w:pPr>
        <w:rPr>
          <w:rFonts w:ascii="Arial" w:eastAsia="Arial" w:hAnsi="Arial" w:cs="Arial"/>
          <w:b/>
          <w:color w:val="auto"/>
          <w:sz w:val="24"/>
        </w:rPr>
      </w:pPr>
    </w:p>
    <w:p w14:paraId="3E67759B" w14:textId="77777777" w:rsidR="00D45D92" w:rsidRDefault="00D45D92" w:rsidP="006C3452">
      <w:pPr>
        <w:rPr>
          <w:rFonts w:ascii="Arial" w:eastAsia="Arial" w:hAnsi="Arial" w:cs="Arial"/>
          <w:b/>
          <w:color w:val="auto"/>
          <w:sz w:val="24"/>
        </w:rPr>
      </w:pPr>
    </w:p>
    <w:p w14:paraId="732C6282" w14:textId="77777777" w:rsidR="00381CA0" w:rsidRDefault="00381CA0" w:rsidP="006C3452">
      <w:pPr>
        <w:rPr>
          <w:rFonts w:ascii="Arial" w:eastAsia="Arial" w:hAnsi="Arial" w:cs="Arial"/>
          <w:b/>
          <w:color w:val="auto"/>
          <w:sz w:val="24"/>
        </w:rPr>
      </w:pPr>
    </w:p>
    <w:p w14:paraId="78A5F96B" w14:textId="00FE41C1" w:rsidR="00143E5A" w:rsidRDefault="00143E5A">
      <w:pPr>
        <w:rPr>
          <w:rFonts w:ascii="Arial" w:eastAsia="Arial" w:hAnsi="Arial" w:cs="Arial"/>
          <w:b/>
          <w:color w:val="auto"/>
          <w:sz w:val="24"/>
        </w:rPr>
      </w:pPr>
    </w:p>
    <w:p w14:paraId="67B0D73A" w14:textId="1881B998" w:rsidR="00143E5A" w:rsidRPr="009F4D20" w:rsidRDefault="00637D20" w:rsidP="00143E5A">
      <w:pPr>
        <w:widowControl w:val="0"/>
        <w:overflowPunct w:val="0"/>
        <w:autoSpaceDE w:val="0"/>
        <w:autoSpaceDN w:val="0"/>
        <w:adjustRightInd w:val="0"/>
        <w:spacing w:after="0" w:line="240" w:lineRule="auto"/>
        <w:jc w:val="both"/>
        <w:rPr>
          <w:rFonts w:eastAsia="SimSun"/>
          <w:b/>
          <w:sz w:val="28"/>
          <w:szCs w:val="28"/>
        </w:rPr>
      </w:pPr>
      <w:r>
        <w:rPr>
          <w:rFonts w:eastAsia="SimSun"/>
          <w:b/>
          <w:sz w:val="28"/>
          <w:szCs w:val="28"/>
        </w:rPr>
        <w:lastRenderedPageBreak/>
        <w:t>N</w:t>
      </w:r>
      <w:r w:rsidR="00143E5A" w:rsidRPr="009F4D20">
        <w:rPr>
          <w:rFonts w:eastAsia="SimSun"/>
          <w:b/>
          <w:sz w:val="28"/>
          <w:szCs w:val="28"/>
        </w:rPr>
        <w:t>.</w:t>
      </w:r>
      <w:r w:rsidR="00143E5A" w:rsidRPr="009F4D20">
        <w:rPr>
          <w:rFonts w:eastAsia="SimSun"/>
          <w:b/>
          <w:sz w:val="28"/>
          <w:szCs w:val="28"/>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jc w:val="both"/>
        <w:rPr>
          <w:rFonts w:eastAsia="SimSun"/>
          <w:b/>
          <w:sz w:val="28"/>
          <w:szCs w:val="28"/>
        </w:rPr>
      </w:pPr>
    </w:p>
    <w:p w14:paraId="07D31925" w14:textId="1FDD91DC"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.1</w:t>
      </w:r>
      <w:r w:rsidR="00143E5A" w:rsidRPr="00143E5A">
        <w:rPr>
          <w:rFonts w:ascii="Arial" w:eastAsia="SimSun" w:hAnsi="Arial" w:cs="Arial"/>
          <w:b/>
          <w:color w:val="auto"/>
          <w:sz w:val="20"/>
          <w:szCs w:val="19"/>
        </w:rPr>
        <w:tab/>
        <w:t>Podpis odgovorne osebe prijavitelja/upravičenca</w:t>
      </w:r>
    </w:p>
    <w:p w14:paraId="48785CC2" w14:textId="77777777" w:rsidR="00143E5A" w:rsidRPr="00F12238" w:rsidRDefault="00143E5A" w:rsidP="00143E5A">
      <w:pPr>
        <w:widowControl w:val="0"/>
        <w:overflowPunct w:val="0"/>
        <w:autoSpaceDE w:val="0"/>
        <w:autoSpaceDN w:val="0"/>
        <w:adjustRightInd w:val="0"/>
        <w:spacing w:after="0" w:line="240" w:lineRule="auto"/>
        <w:jc w:val="both"/>
        <w:rPr>
          <w:rFonts w:eastAsia="SimSu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shd w:val="clear" w:color="auto" w:fill="auto"/>
          </w:tcPr>
          <w:p w14:paraId="4C8B60C8" w14:textId="77777777" w:rsidR="00143E5A" w:rsidRDefault="00143E5A" w:rsidP="008906A5">
            <w:pPr>
              <w:widowControl w:val="0"/>
              <w:autoSpaceDE w:val="0"/>
              <w:autoSpaceDN w:val="0"/>
              <w:adjustRightInd w:val="0"/>
              <w:spacing w:after="0" w:line="240" w:lineRule="auto"/>
              <w:rPr>
                <w:rFonts w:eastAsia="Times New Roman"/>
                <w:color w:val="0000FF"/>
                <w:sz w:val="20"/>
                <w:szCs w:val="20"/>
                <w:lang w:eastAsia="zh-CN"/>
              </w:rPr>
            </w:pPr>
          </w:p>
          <w:p w14:paraId="0506907C" w14:textId="77777777" w:rsidR="00143E5A" w:rsidRDefault="00143E5A" w:rsidP="00143E5A">
            <w:pPr>
              <w:widowControl w:val="0"/>
              <w:autoSpaceDE w:val="0"/>
              <w:autoSpaceDN w:val="0"/>
              <w:adjustRightInd w:val="0"/>
              <w:spacing w:after="0" w:line="240" w:lineRule="auto"/>
              <w:rPr>
                <w:rFonts w:eastAsia="SimSun"/>
                <w:b/>
                <w:color w:val="FF0000"/>
                <w:sz w:val="20"/>
                <w:szCs w:val="20"/>
              </w:rPr>
            </w:pPr>
          </w:p>
          <w:p w14:paraId="55E70FDE" w14:textId="77777777" w:rsidR="00143E5A" w:rsidRDefault="00143E5A" w:rsidP="00143E5A">
            <w:pPr>
              <w:widowControl w:val="0"/>
              <w:autoSpaceDE w:val="0"/>
              <w:autoSpaceDN w:val="0"/>
              <w:adjustRightInd w:val="0"/>
              <w:spacing w:after="0" w:line="240" w:lineRule="auto"/>
              <w:rPr>
                <w:rFonts w:eastAsia="SimSun"/>
                <w:b/>
                <w:color w:val="FF0000"/>
                <w:sz w:val="20"/>
                <w:szCs w:val="20"/>
              </w:rPr>
            </w:pPr>
          </w:p>
          <w:p w14:paraId="0C92FCEE" w14:textId="77777777" w:rsidR="00143E5A" w:rsidRDefault="00143E5A" w:rsidP="00143E5A">
            <w:pPr>
              <w:widowControl w:val="0"/>
              <w:autoSpaceDE w:val="0"/>
              <w:autoSpaceDN w:val="0"/>
              <w:adjustRightInd w:val="0"/>
              <w:spacing w:after="0" w:line="240" w:lineRule="auto"/>
              <w:rPr>
                <w:rFonts w:eastAsia="SimSun"/>
                <w:b/>
                <w:color w:val="FF0000"/>
                <w:sz w:val="20"/>
                <w:szCs w:val="20"/>
              </w:rPr>
            </w:pPr>
          </w:p>
          <w:p w14:paraId="1309D695" w14:textId="77777777" w:rsidR="00143E5A" w:rsidRDefault="00143E5A" w:rsidP="00143E5A">
            <w:pPr>
              <w:widowControl w:val="0"/>
              <w:autoSpaceDE w:val="0"/>
              <w:autoSpaceDN w:val="0"/>
              <w:adjustRightInd w:val="0"/>
              <w:spacing w:after="0" w:line="240" w:lineRule="auto"/>
              <w:rPr>
                <w:rFonts w:eastAsia="SimSun"/>
                <w:b/>
                <w:color w:val="FF0000"/>
                <w:sz w:val="20"/>
                <w:szCs w:val="20"/>
              </w:rPr>
            </w:pPr>
          </w:p>
          <w:p w14:paraId="68570F90" w14:textId="7DFDF76C" w:rsidR="00143E5A" w:rsidRPr="00A63326" w:rsidRDefault="00143E5A" w:rsidP="00143E5A">
            <w:pPr>
              <w:widowControl w:val="0"/>
              <w:autoSpaceDE w:val="0"/>
              <w:autoSpaceDN w:val="0"/>
              <w:adjustRightInd w:val="0"/>
              <w:spacing w:after="0" w:line="240" w:lineRule="auto"/>
              <w:rPr>
                <w:rFonts w:eastAsia="SimSun"/>
                <w:b/>
                <w:color w:val="FF0000"/>
                <w:sz w:val="2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sz w:val="28"/>
          <w:szCs w:val="28"/>
        </w:rPr>
      </w:pPr>
    </w:p>
    <w:p w14:paraId="267670E9" w14:textId="094D0FA5"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.2</w:t>
      </w:r>
      <w:r w:rsidR="00143E5A" w:rsidRPr="00143E5A">
        <w:rPr>
          <w:rFonts w:ascii="Arial" w:eastAsia="SimSun" w:hAnsi="Arial" w:cs="Arial"/>
          <w:b/>
          <w:color w:val="auto"/>
          <w:sz w:val="20"/>
          <w:szCs w:val="19"/>
        </w:rPr>
        <w:tab/>
        <w:t xml:space="preserve">Podpis odgovorne osebe posredniškega </w:t>
      </w:r>
      <w:r w:rsidR="00143E5A">
        <w:rPr>
          <w:rFonts w:ascii="Arial" w:eastAsia="SimSun" w:hAnsi="Arial" w:cs="Arial"/>
          <w:b/>
          <w:color w:val="auto"/>
          <w:sz w:val="20"/>
          <w:szCs w:val="19"/>
        </w:rPr>
        <w:t>telesa</w:t>
      </w:r>
    </w:p>
    <w:p w14:paraId="28D65BE9"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9F4D20" w14:paraId="7CB4D949" w14:textId="77777777" w:rsidTr="008906A5">
        <w:tc>
          <w:tcPr>
            <w:tcW w:w="9212" w:type="dxa"/>
            <w:shd w:val="clear" w:color="auto" w:fill="auto"/>
          </w:tcPr>
          <w:p w14:paraId="4290B523" w14:textId="77777777" w:rsidR="00143E5A" w:rsidRPr="00A63326" w:rsidRDefault="00143E5A" w:rsidP="008906A5">
            <w:pPr>
              <w:widowControl w:val="0"/>
              <w:autoSpaceDE w:val="0"/>
              <w:autoSpaceDN w:val="0"/>
              <w:adjustRightInd w:val="0"/>
              <w:spacing w:after="0" w:line="240" w:lineRule="auto"/>
              <w:rPr>
                <w:rFonts w:eastAsia="Times New Roman"/>
                <w:color w:val="0000FF"/>
                <w:sz w:val="19"/>
                <w:szCs w:val="19"/>
                <w:lang w:eastAsia="zh-CN"/>
              </w:rPr>
            </w:pPr>
          </w:p>
          <w:p w14:paraId="093EF5B2" w14:textId="1968C699" w:rsidR="00143E5A" w:rsidRDefault="00143E5A" w:rsidP="008906A5">
            <w:pPr>
              <w:widowControl w:val="0"/>
              <w:autoSpaceDE w:val="0"/>
              <w:autoSpaceDN w:val="0"/>
              <w:adjustRightInd w:val="0"/>
              <w:spacing w:after="0" w:line="240" w:lineRule="auto"/>
              <w:rPr>
                <w:rFonts w:eastAsia="SimSun"/>
                <w:b/>
                <w:color w:val="0000FF"/>
                <w:sz w:val="20"/>
                <w:szCs w:val="20"/>
              </w:rPr>
            </w:pPr>
          </w:p>
          <w:p w14:paraId="63978C6F" w14:textId="47F368A6" w:rsidR="00143E5A" w:rsidRDefault="00143E5A" w:rsidP="008906A5">
            <w:pPr>
              <w:widowControl w:val="0"/>
              <w:autoSpaceDE w:val="0"/>
              <w:autoSpaceDN w:val="0"/>
              <w:adjustRightInd w:val="0"/>
              <w:spacing w:after="0" w:line="240" w:lineRule="auto"/>
              <w:rPr>
                <w:rFonts w:eastAsia="SimSun"/>
                <w:b/>
                <w:color w:val="0000FF"/>
                <w:sz w:val="20"/>
                <w:szCs w:val="20"/>
              </w:rPr>
            </w:pPr>
          </w:p>
          <w:p w14:paraId="6002787A" w14:textId="59D4C7CC" w:rsidR="00143E5A" w:rsidRDefault="00143E5A" w:rsidP="008906A5">
            <w:pPr>
              <w:widowControl w:val="0"/>
              <w:autoSpaceDE w:val="0"/>
              <w:autoSpaceDN w:val="0"/>
              <w:adjustRightInd w:val="0"/>
              <w:spacing w:after="0" w:line="240" w:lineRule="auto"/>
              <w:rPr>
                <w:rFonts w:eastAsia="SimSun"/>
                <w:b/>
                <w:color w:val="0000FF"/>
                <w:sz w:val="20"/>
                <w:szCs w:val="20"/>
              </w:rPr>
            </w:pPr>
          </w:p>
          <w:p w14:paraId="5301B107" w14:textId="30B4EB6B" w:rsidR="00143E5A" w:rsidRDefault="00143E5A" w:rsidP="008906A5">
            <w:pPr>
              <w:widowControl w:val="0"/>
              <w:autoSpaceDE w:val="0"/>
              <w:autoSpaceDN w:val="0"/>
              <w:adjustRightInd w:val="0"/>
              <w:spacing w:after="0" w:line="240" w:lineRule="auto"/>
              <w:rPr>
                <w:rFonts w:eastAsia="SimSun"/>
                <w:b/>
                <w:color w:val="0000FF"/>
                <w:sz w:val="20"/>
                <w:szCs w:val="20"/>
              </w:rPr>
            </w:pPr>
          </w:p>
          <w:p w14:paraId="27B83859" w14:textId="77777777" w:rsidR="00143E5A" w:rsidRDefault="00143E5A" w:rsidP="008906A5">
            <w:pPr>
              <w:widowControl w:val="0"/>
              <w:autoSpaceDE w:val="0"/>
              <w:autoSpaceDN w:val="0"/>
              <w:adjustRightInd w:val="0"/>
              <w:spacing w:after="0" w:line="240" w:lineRule="auto"/>
              <w:rPr>
                <w:rFonts w:eastAsia="SimSun"/>
                <w:b/>
                <w:color w:val="0000FF"/>
                <w:sz w:val="20"/>
                <w:szCs w:val="20"/>
              </w:rPr>
            </w:pPr>
          </w:p>
          <w:p w14:paraId="4F6470CD" w14:textId="77777777" w:rsidR="00143E5A" w:rsidRDefault="00143E5A" w:rsidP="008906A5">
            <w:pPr>
              <w:widowControl w:val="0"/>
              <w:autoSpaceDE w:val="0"/>
              <w:autoSpaceDN w:val="0"/>
              <w:adjustRightInd w:val="0"/>
              <w:spacing w:after="0" w:line="240" w:lineRule="auto"/>
              <w:rPr>
                <w:rFonts w:eastAsia="SimSun"/>
                <w:b/>
                <w:color w:val="0000FF"/>
                <w:sz w:val="20"/>
                <w:szCs w:val="20"/>
              </w:rPr>
            </w:pPr>
          </w:p>
          <w:p w14:paraId="5B4838B8" w14:textId="77777777" w:rsidR="00143E5A" w:rsidRPr="00C77155" w:rsidRDefault="00143E5A" w:rsidP="008906A5">
            <w:pPr>
              <w:widowControl w:val="0"/>
              <w:autoSpaceDE w:val="0"/>
              <w:autoSpaceDN w:val="0"/>
              <w:adjustRightInd w:val="0"/>
              <w:spacing w:after="0" w:line="240" w:lineRule="auto"/>
              <w:rPr>
                <w:rFonts w:eastAsia="SimSun"/>
                <w:b/>
                <w:color w:val="FF0000"/>
                <w:sz w:val="16"/>
                <w:szCs w:val="16"/>
              </w:rPr>
            </w:pPr>
          </w:p>
        </w:tc>
      </w:tr>
    </w:tbl>
    <w:p w14:paraId="4100BBAF" w14:textId="77777777" w:rsidR="00143E5A" w:rsidRPr="009F4D20" w:rsidRDefault="00143E5A" w:rsidP="00143E5A"/>
    <w:p w14:paraId="4D4542CC" w14:textId="77777777" w:rsidR="00304D81" w:rsidRPr="00304D81" w:rsidRDefault="00304D81" w:rsidP="006C3452">
      <w:pPr>
        <w:rPr>
          <w:rFonts w:ascii="Arial" w:eastAsia="Arial" w:hAnsi="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76BE" w14:textId="77777777" w:rsidR="00637D20" w:rsidRDefault="00637D20">
      <w:pPr>
        <w:spacing w:after="0" w:line="240" w:lineRule="auto"/>
      </w:pPr>
      <w:r>
        <w:separator/>
      </w:r>
    </w:p>
  </w:endnote>
  <w:endnote w:type="continuationSeparator" w:id="0">
    <w:p w14:paraId="297DCBFD" w14:textId="77777777" w:rsidR="00637D20" w:rsidRDefault="0063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Times New Roman"/>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0527"/>
      <w:docPartObj>
        <w:docPartGallery w:val="Page Numbers (Bottom of Page)"/>
        <w:docPartUnique/>
      </w:docPartObj>
    </w:sdtPr>
    <w:sdtEndPr>
      <w:rPr>
        <w:rFonts w:ascii="Arial" w:hAnsi="Arial" w:cs="Arial"/>
        <w:sz w:val="20"/>
      </w:rPr>
    </w:sdtEndPr>
    <w:sdtContent>
      <w:p w14:paraId="6F6608C3" w14:textId="62ED0AC9" w:rsidR="00637D20" w:rsidRPr="00725B7E" w:rsidRDefault="00637D20">
        <w:pPr>
          <w:pStyle w:val="Noga"/>
          <w:jc w:val="right"/>
          <w:rPr>
            <w:rFonts w:ascii="Arial" w:hAnsi="Arial" w:cs="Arial"/>
            <w:sz w:val="20"/>
          </w:rPr>
        </w:pPr>
        <w:r w:rsidRPr="00725B7E">
          <w:rPr>
            <w:rFonts w:ascii="Arial" w:hAnsi="Arial" w:cs="Arial"/>
            <w:sz w:val="20"/>
          </w:rPr>
          <w:fldChar w:fldCharType="begin"/>
        </w:r>
        <w:r w:rsidRPr="00725B7E">
          <w:rPr>
            <w:rFonts w:ascii="Arial" w:hAnsi="Arial" w:cs="Arial"/>
            <w:sz w:val="20"/>
          </w:rPr>
          <w:instrText>PAGE   \* MERGEFORMAT</w:instrText>
        </w:r>
        <w:r w:rsidRPr="00725B7E">
          <w:rPr>
            <w:rFonts w:ascii="Arial" w:hAnsi="Arial" w:cs="Arial"/>
            <w:sz w:val="20"/>
          </w:rPr>
          <w:fldChar w:fldCharType="separate"/>
        </w:r>
        <w:r w:rsidR="007B7FAE">
          <w:rPr>
            <w:rFonts w:ascii="Arial" w:hAnsi="Arial" w:cs="Arial"/>
            <w:noProof/>
            <w:sz w:val="20"/>
          </w:rPr>
          <w:t>9</w:t>
        </w:r>
        <w:r w:rsidRPr="00725B7E">
          <w:rPr>
            <w:rFonts w:ascii="Arial" w:hAnsi="Arial" w:cs="Arial"/>
            <w:sz w:val="20"/>
          </w:rPr>
          <w:fldChar w:fldCharType="end"/>
        </w:r>
      </w:p>
    </w:sdtContent>
  </w:sdt>
  <w:p w14:paraId="386B0FE2" w14:textId="77777777" w:rsidR="00637D20" w:rsidRDefault="00637D2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68D1" w14:textId="78FA80B8" w:rsidR="00637D20" w:rsidRDefault="00637D20">
    <w:pPr>
      <w:tabs>
        <w:tab w:val="right" w:pos="14230"/>
      </w:tabs>
      <w:spacing w:after="0"/>
      <w:ind w:left="-600" w:right="-270"/>
    </w:pPr>
    <w:r>
      <w:rPr>
        <w:noProof/>
      </w:rPr>
      <mc:AlternateContent>
        <mc:Choice Requires="wpg">
          <w:drawing>
            <wp:anchor distT="0" distB="0" distL="114300" distR="114300" simplePos="0" relativeHeight="251675648"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Group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49621" style="width:762pt;height:0.5pt;position:absolute;mso-position-horizontal-relative:page;mso-position-horizontal:absolute;margin-left:40pt;mso-position-vertical-relative:page;margin-top:575.25pt;" coordsize="96774,63">
              <v:shape id="Shape 4962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r w:rsidR="00A615E1">
      <w:fldChar w:fldCharType="begin"/>
    </w:r>
    <w:r w:rsidR="00A615E1">
      <w:instrText xml:space="preserve"> NUMPAGES   \* MERGEFORMAT </w:instrText>
    </w:r>
    <w:r w:rsidR="00A615E1">
      <w:fldChar w:fldCharType="separate"/>
    </w:r>
    <w:r w:rsidRPr="000C4BAB">
      <w:rPr>
        <w:rFonts w:ascii="Arial" w:eastAsia="Arial" w:hAnsi="Arial" w:cs="Arial"/>
        <w:noProof/>
        <w:sz w:val="14"/>
      </w:rPr>
      <w:t>29</w:t>
    </w:r>
    <w:r w:rsidR="00A615E1">
      <w:rPr>
        <w:rFonts w:ascii="Arial" w:eastAsia="Arial" w:hAnsi="Arial" w:cs="Arial"/>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49EA" w14:textId="32013BA9" w:rsidR="00637D20" w:rsidRDefault="00637D20">
    <w:pPr>
      <w:tabs>
        <w:tab w:val="right" w:pos="14230"/>
      </w:tabs>
      <w:spacing w:after="0"/>
      <w:ind w:left="-600" w:right="-270"/>
    </w:pPr>
    <w:r>
      <w:rPr>
        <w:noProof/>
      </w:rPr>
      <mc:AlternateContent>
        <mc:Choice Requires="wpg">
          <w:drawing>
            <wp:anchor distT="0" distB="0" distL="114300" distR="114300" simplePos="0" relativeHeight="251667456" behindDoc="0" locked="0" layoutInCell="1" allowOverlap="1" wp14:anchorId="24645FE3" wp14:editId="39BF4BBA">
              <wp:simplePos x="0" y="0"/>
              <wp:positionH relativeFrom="page">
                <wp:posOffset>508000</wp:posOffset>
              </wp:positionH>
              <wp:positionV relativeFrom="page">
                <wp:posOffset>7305675</wp:posOffset>
              </wp:positionV>
              <wp:extent cx="9677400" cy="6350"/>
              <wp:effectExtent l="0" t="0" r="0" b="0"/>
              <wp:wrapSquare wrapText="bothSides"/>
              <wp:docPr id="49588" name="Group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49588" style="width:762pt;height:0.5pt;position:absolute;mso-position-horizontal-relative:page;mso-position-horizontal:absolute;margin-left:40pt;mso-position-vertical-relative:page;margin-top:575.25pt;" coordsize="96774,63">
              <v:shape id="Shape 4958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r w:rsidR="00A615E1">
      <w:fldChar w:fldCharType="begin"/>
    </w:r>
    <w:r w:rsidR="00A615E1">
      <w:instrText xml:space="preserve"> NUMPAGES   \* MERGEFORMAT </w:instrText>
    </w:r>
    <w:r w:rsidR="00A615E1">
      <w:fldChar w:fldCharType="separate"/>
    </w:r>
    <w:r w:rsidRPr="000C4BAB">
      <w:rPr>
        <w:rFonts w:ascii="Arial" w:eastAsia="Arial" w:hAnsi="Arial" w:cs="Arial"/>
        <w:noProof/>
        <w:sz w:val="14"/>
      </w:rPr>
      <w:t>29</w:t>
    </w:r>
    <w:r w:rsidR="00A615E1">
      <w:rPr>
        <w:rFonts w:ascii="Arial" w:eastAsia="Arial" w:hAnsi="Arial" w:cs="Arial"/>
        <w:noProof/>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D206" w14:textId="77777777" w:rsidR="00637D20" w:rsidRPr="00BE31F7" w:rsidRDefault="00637D20"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097" w14:textId="745A800F" w:rsidR="00637D20" w:rsidRDefault="00637D20">
    <w:pPr>
      <w:tabs>
        <w:tab w:val="right" w:pos="14230"/>
      </w:tabs>
      <w:spacing w:after="0"/>
      <w:ind w:left="-600" w:right="-270"/>
    </w:pPr>
    <w:r>
      <w:rPr>
        <w:noProof/>
      </w:rPr>
      <mc:AlternateContent>
        <mc:Choice Requires="wpg">
          <w:drawing>
            <wp:anchor distT="0" distB="0" distL="114300" distR="114300" simplePos="0" relativeHeight="251669504" behindDoc="0" locked="0" layoutInCell="1" allowOverlap="1" wp14:anchorId="205ED7CE" wp14:editId="7189B6FA">
              <wp:simplePos x="0" y="0"/>
              <wp:positionH relativeFrom="page">
                <wp:posOffset>508000</wp:posOffset>
              </wp:positionH>
              <wp:positionV relativeFrom="page">
                <wp:posOffset>7305675</wp:posOffset>
              </wp:positionV>
              <wp:extent cx="9677400" cy="6350"/>
              <wp:effectExtent l="0" t="0" r="0" b="0"/>
              <wp:wrapSquare wrapText="bothSides"/>
              <wp:docPr id="49538" name="Group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49538" style="width:762pt;height:0.5pt;position:absolute;mso-position-horizontal-relative:page;mso-position-horizontal:absolute;margin-left:40pt;mso-position-vertical-relative:page;margin-top:575.25pt;" coordsize="96774,63">
              <v:shape id="Shape 4953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r w:rsidR="00A615E1">
      <w:fldChar w:fldCharType="begin"/>
    </w:r>
    <w:r w:rsidR="00A615E1">
      <w:instrText xml:space="preserve"> NUMPAGES   \* MERGEFORMAT </w:instrText>
    </w:r>
    <w:r w:rsidR="00A615E1">
      <w:fldChar w:fldCharType="separate"/>
    </w:r>
    <w:r w:rsidRPr="000C4BAB">
      <w:rPr>
        <w:rFonts w:ascii="Arial" w:eastAsia="Arial" w:hAnsi="Arial" w:cs="Arial"/>
        <w:noProof/>
        <w:sz w:val="14"/>
      </w:rPr>
      <w:t>29</w:t>
    </w:r>
    <w:r w:rsidR="00A615E1">
      <w:rPr>
        <w:rFonts w:ascii="Arial" w:eastAsia="Arial" w:hAnsi="Arial" w:cs="Arial"/>
        <w:noProof/>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5295" w14:textId="77777777" w:rsidR="00637D20" w:rsidRDefault="00637D2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A34B" w14:textId="77777777" w:rsidR="00637D20" w:rsidRDefault="00637D2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5288" w14:textId="77777777" w:rsidR="00637D20" w:rsidRDefault="00637D2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97C" w14:textId="4EEFAC18" w:rsidR="00637D20" w:rsidRDefault="00637D20">
    <w:pPr>
      <w:tabs>
        <w:tab w:val="right" w:pos="14230"/>
      </w:tabs>
      <w:spacing w:after="0"/>
      <w:ind w:left="-600" w:right="-270"/>
    </w:pPr>
    <w:r>
      <w:rPr>
        <w:noProof/>
      </w:rPr>
      <mc:AlternateContent>
        <mc:Choice Requires="wpg">
          <w:drawing>
            <wp:anchor distT="0" distB="0" distL="114300" distR="114300" simplePos="0" relativeHeight="251673600"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Group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w:pict>
            <v:group id="Group 49671" style="width:762pt;height:0.5pt;position:absolute;mso-position-horizontal-relative:page;mso-position-horizontal:absolute;margin-left:40pt;mso-position-vertical-relative:page;margin-top:575.25pt;" coordsize="96774,63">
              <v:shape id="Shape 4967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r w:rsidR="00A615E1">
      <w:fldChar w:fldCharType="begin"/>
    </w:r>
    <w:r w:rsidR="00A615E1">
      <w:instrText xml:space="preserve"> NUMPAGES   \* MERGEFORMAT </w:instrText>
    </w:r>
    <w:r w:rsidR="00A615E1">
      <w:fldChar w:fldCharType="separate"/>
    </w:r>
    <w:r w:rsidRPr="000C4BAB">
      <w:rPr>
        <w:rFonts w:ascii="Arial" w:eastAsia="Arial" w:hAnsi="Arial" w:cs="Arial"/>
        <w:noProof/>
        <w:sz w:val="14"/>
      </w:rPr>
      <w:t>29</w:t>
    </w:r>
    <w:r w:rsidR="00A615E1">
      <w:rPr>
        <w:rFonts w:ascii="Arial" w:eastAsia="Arial" w:hAnsi="Arial" w:cs="Arial"/>
        <w:noProof/>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97124"/>
      <w:docPartObj>
        <w:docPartGallery w:val="Page Numbers (Bottom of Page)"/>
        <w:docPartUnique/>
      </w:docPartObj>
    </w:sdtPr>
    <w:sdtEndPr>
      <w:rPr>
        <w:rFonts w:ascii="Arial" w:hAnsi="Arial" w:cs="Arial"/>
        <w:sz w:val="18"/>
      </w:rPr>
    </w:sdtEndPr>
    <w:sdtContent>
      <w:p w14:paraId="58F47D31" w14:textId="49A10802" w:rsidR="00637D20" w:rsidRPr="006B077E" w:rsidRDefault="00637D20">
        <w:pPr>
          <w:pStyle w:val="Noga"/>
          <w:jc w:val="right"/>
          <w:rPr>
            <w:rFonts w:ascii="Arial" w:hAnsi="Arial" w:cs="Arial"/>
            <w:sz w:val="18"/>
          </w:rPr>
        </w:pPr>
        <w:r w:rsidRPr="006B077E">
          <w:rPr>
            <w:rFonts w:ascii="Arial" w:hAnsi="Arial" w:cs="Arial"/>
            <w:sz w:val="18"/>
          </w:rPr>
          <w:fldChar w:fldCharType="begin"/>
        </w:r>
        <w:r w:rsidRPr="006B077E">
          <w:rPr>
            <w:rFonts w:ascii="Arial" w:hAnsi="Arial" w:cs="Arial"/>
            <w:sz w:val="18"/>
          </w:rPr>
          <w:instrText>PAGE   \* MERGEFORMAT</w:instrText>
        </w:r>
        <w:r w:rsidRPr="006B077E">
          <w:rPr>
            <w:rFonts w:ascii="Arial" w:hAnsi="Arial" w:cs="Arial"/>
            <w:sz w:val="18"/>
          </w:rPr>
          <w:fldChar w:fldCharType="separate"/>
        </w:r>
        <w:r w:rsidR="007B7FAE">
          <w:rPr>
            <w:rFonts w:ascii="Arial" w:hAnsi="Arial" w:cs="Arial"/>
            <w:noProof/>
            <w:sz w:val="18"/>
          </w:rPr>
          <w:t>29</w:t>
        </w:r>
        <w:r w:rsidRPr="006B077E">
          <w:rPr>
            <w:rFonts w:ascii="Arial" w:hAnsi="Arial" w:cs="Arial"/>
            <w:sz w:val="18"/>
          </w:rPr>
          <w:fldChar w:fldCharType="end"/>
        </w:r>
      </w:p>
    </w:sdtContent>
  </w:sdt>
  <w:p w14:paraId="7C04B302" w14:textId="77777777" w:rsidR="00637D20" w:rsidRDefault="00637D2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B294" w14:textId="77777777" w:rsidR="00637D20" w:rsidRDefault="00637D20">
      <w:pPr>
        <w:spacing w:after="0" w:line="240" w:lineRule="auto"/>
      </w:pPr>
      <w:r>
        <w:separator/>
      </w:r>
    </w:p>
  </w:footnote>
  <w:footnote w:type="continuationSeparator" w:id="0">
    <w:p w14:paraId="6DB0A7C7" w14:textId="77777777" w:rsidR="00637D20" w:rsidRDefault="00637D20">
      <w:pPr>
        <w:spacing w:after="0" w:line="240" w:lineRule="auto"/>
      </w:pPr>
      <w:r>
        <w:continuationSeparator/>
      </w:r>
    </w:p>
  </w:footnote>
  <w:footnote w:id="1">
    <w:p w14:paraId="5144F2C7" w14:textId="77777777" w:rsidR="00637D20" w:rsidRDefault="00637D20" w:rsidP="005A6EC2">
      <w:pPr>
        <w:pStyle w:val="Sprotnaopomba-besedilo"/>
      </w:pPr>
      <w:r>
        <w:rPr>
          <w:rStyle w:val="Sprotnaopomba-sklic"/>
        </w:rPr>
        <w:footnoteRef/>
      </w:r>
      <w:r>
        <w:t xml:space="preserve"> </w:t>
      </w:r>
      <w:r w:rsidRPr="0003607A">
        <w:rPr>
          <w:sz w:val="16"/>
          <w:szCs w:val="16"/>
        </w:rPr>
        <w:t xml:space="preserve">Skladno z </w:t>
      </w:r>
      <w:r>
        <w:rPr>
          <w:sz w:val="16"/>
          <w:szCs w:val="16"/>
        </w:rPr>
        <w:t>D</w:t>
      </w:r>
      <w:r w:rsidRPr="0003607A">
        <w:rPr>
          <w:rFonts w:eastAsia="SimSun"/>
          <w:sz w:val="16"/>
          <w:szCs w:val="16"/>
          <w:lang w:eastAsia="sl-SI"/>
        </w:rPr>
        <w:t xml:space="preserve">elegirano uredbo Komisije (EU) </w:t>
      </w:r>
      <w:r>
        <w:rPr>
          <w:rFonts w:eastAsia="SimSun"/>
          <w:sz w:val="16"/>
          <w:szCs w:val="16"/>
          <w:lang w:eastAsia="sl-SI"/>
        </w:rPr>
        <w:t>št. </w:t>
      </w:r>
      <w:r w:rsidRPr="0003607A">
        <w:rPr>
          <w:rFonts w:eastAsia="SimSun"/>
          <w:sz w:val="16"/>
          <w:szCs w:val="16"/>
          <w:lang w:eastAsia="sl-SI"/>
        </w:rPr>
        <w:t>480/2014 z dne 3.</w:t>
      </w:r>
      <w:r>
        <w:rPr>
          <w:rFonts w:eastAsia="SimSun"/>
          <w:sz w:val="16"/>
          <w:szCs w:val="16"/>
          <w:lang w:eastAsia="sl-SI"/>
        </w:rPr>
        <w:t> </w:t>
      </w:r>
      <w:r w:rsidRPr="0003607A">
        <w:rPr>
          <w:rFonts w:eastAsia="SimSun"/>
          <w:sz w:val="16"/>
          <w:szCs w:val="16"/>
          <w:lang w:eastAsia="sl-SI"/>
        </w:rPr>
        <w:t>marca</w:t>
      </w:r>
      <w:r>
        <w:rPr>
          <w:rFonts w:eastAsia="SimSun"/>
          <w:sz w:val="16"/>
          <w:szCs w:val="16"/>
          <w:lang w:eastAsia="sl-SI"/>
        </w:rPr>
        <w:t> </w:t>
      </w:r>
      <w:r w:rsidRPr="0003607A">
        <w:rPr>
          <w:rFonts w:eastAsia="SimSun"/>
          <w:sz w:val="16"/>
          <w:szCs w:val="16"/>
          <w:lang w:eastAsia="sl-SI"/>
        </w:rPr>
        <w:t>2014</w:t>
      </w:r>
      <w:r>
        <w:rPr>
          <w:rFonts w:eastAsia="SimSun"/>
          <w:sz w:val="16"/>
          <w:szCs w:val="16"/>
          <w:lang w:eastAsia="sl-SI"/>
        </w:rPr>
        <w:t>.</w:t>
      </w:r>
    </w:p>
  </w:footnote>
  <w:footnote w:id="2">
    <w:p w14:paraId="5D229262" w14:textId="77777777" w:rsidR="00637D20" w:rsidRPr="00E52862" w:rsidRDefault="00637D20" w:rsidP="005A6EC2">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3">
    <w:p w14:paraId="1256AE7E" w14:textId="77777777" w:rsidR="00637D20" w:rsidRDefault="00637D20" w:rsidP="005A6EC2">
      <w:pPr>
        <w:pStyle w:val="Sprotnaopomba-besedilo"/>
      </w:pPr>
      <w:r>
        <w:rPr>
          <w:rStyle w:val="Sprotnaopomba-sklic"/>
        </w:rPr>
        <w:footnoteRef/>
      </w:r>
      <w:r>
        <w:t xml:space="preserve"> </w:t>
      </w:r>
      <w:r w:rsidRPr="004F124C">
        <w:rPr>
          <w:rFonts w:eastAsia="SimSun"/>
          <w:sz w:val="16"/>
          <w:szCs w:val="16"/>
          <w:lang w:eastAsia="sl-SI"/>
        </w:rPr>
        <w:t>Vključno s povečanimi stroški v ekonomski življenjski dobi projekta zaradi vplivov podnebnih sprememb in drugih naravnih nesreč (če je primerno).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EFCF" w14:textId="04BB49D9" w:rsidR="00637D20" w:rsidRDefault="00637D20" w:rsidP="000C4BAB">
    <w:pPr>
      <w:pStyle w:val="Glava"/>
      <w:tabs>
        <w:tab w:val="clear" w:pos="4536"/>
        <w:tab w:val="clear" w:pos="9072"/>
        <w:tab w:val="left" w:pos="2262"/>
      </w:tabs>
      <w:ind w:left="708"/>
      <w:jc w:val="right"/>
    </w:pPr>
    <w:r>
      <w:tab/>
    </w:r>
    <w:r>
      <w:tab/>
    </w:r>
    <w:r>
      <w:tab/>
    </w:r>
    <w:r>
      <w:tab/>
    </w:r>
    <w:r>
      <w:tab/>
    </w:r>
    <w:r>
      <w:tab/>
    </w:r>
    <w:r>
      <w:tab/>
    </w:r>
    <w:r>
      <w:tab/>
    </w:r>
    <w:r>
      <w:tab/>
    </w:r>
    <w:r>
      <w:tab/>
      <w:t xml:space="preserve">Obrazec vloge, verzija </w:t>
    </w:r>
    <w:r w:rsidR="00B52933">
      <w:t>7.2025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1011" w14:textId="77777777" w:rsidR="00637D20" w:rsidRDefault="00637D20">
    <w:pPr>
      <w:spacing w:after="0"/>
      <w:ind w:right="21"/>
      <w:jc w:val="center"/>
    </w:pPr>
    <w:r>
      <w:rPr>
        <w:noProof/>
      </w:rPr>
      <w:drawing>
        <wp:anchor distT="0" distB="0" distL="114300" distR="114300" simplePos="0" relativeHeight="251672576"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6"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24B406E" w14:textId="77777777" w:rsidR="00637D20" w:rsidRDefault="00637D20">
    <w:pPr>
      <w:spacing w:after="0"/>
      <w:ind w:right="21"/>
      <w:jc w:val="center"/>
    </w:pPr>
    <w:r>
      <w:rPr>
        <w:rFonts w:ascii="Arial" w:eastAsia="Arial" w:hAnsi="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159F" w14:textId="77777777" w:rsidR="00637D20" w:rsidRDefault="00637D20">
    <w:pPr>
      <w:spacing w:after="0"/>
      <w:ind w:right="21"/>
      <w:jc w:val="center"/>
    </w:pPr>
    <w:r>
      <w:rPr>
        <w:noProof/>
      </w:rPr>
      <w:drawing>
        <wp:anchor distT="0" distB="0" distL="114300" distR="114300" simplePos="0" relativeHeight="251664384" behindDoc="0" locked="0" layoutInCell="1" allowOverlap="0" wp14:anchorId="185F4F5B" wp14:editId="1B741A05">
          <wp:simplePos x="0" y="0"/>
          <wp:positionH relativeFrom="page">
            <wp:posOffset>8147558</wp:posOffset>
          </wp:positionH>
          <wp:positionV relativeFrom="page">
            <wp:posOffset>353314</wp:posOffset>
          </wp:positionV>
          <wp:extent cx="1618107" cy="339471"/>
          <wp:effectExtent l="0" t="0" r="0" b="0"/>
          <wp:wrapSquare wrapText="bothSides"/>
          <wp:docPr id="3"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97796" w14:textId="77777777" w:rsidR="00637D20" w:rsidRDefault="00637D20">
    <w:pPr>
      <w:spacing w:after="0"/>
      <w:ind w:right="21"/>
      <w:jc w:val="center"/>
    </w:pPr>
    <w:r>
      <w:rPr>
        <w:rFonts w:ascii="Arial" w:eastAsia="Arial" w:hAnsi="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4774" w14:textId="4241A55C" w:rsidR="00637D20" w:rsidRPr="006B077E" w:rsidRDefault="00637D20" w:rsidP="006B077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59D4" w14:textId="77777777" w:rsidR="00637D20" w:rsidRDefault="00637D20">
    <w:pPr>
      <w:spacing w:after="0"/>
      <w:ind w:right="21"/>
      <w:jc w:val="center"/>
    </w:pPr>
    <w:r>
      <w:rPr>
        <w:noProof/>
      </w:rPr>
      <w:drawing>
        <wp:anchor distT="0" distB="0" distL="114300" distR="114300" simplePos="0" relativeHeight="251666432" behindDoc="0" locked="0" layoutInCell="1" allowOverlap="0" wp14:anchorId="7AC8E440" wp14:editId="07E9689C">
          <wp:simplePos x="0" y="0"/>
          <wp:positionH relativeFrom="page">
            <wp:posOffset>8147558</wp:posOffset>
          </wp:positionH>
          <wp:positionV relativeFrom="page">
            <wp:posOffset>353314</wp:posOffset>
          </wp:positionV>
          <wp:extent cx="1618107" cy="339471"/>
          <wp:effectExtent l="0" t="0" r="0" b="0"/>
          <wp:wrapSquare wrapText="bothSides"/>
          <wp:docPr id="5"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ED73B" w14:textId="77777777" w:rsidR="00637D20" w:rsidRDefault="00637D20">
    <w:pPr>
      <w:spacing w:after="0"/>
      <w:ind w:right="21"/>
      <w:jc w:val="center"/>
    </w:pPr>
    <w:r>
      <w:rPr>
        <w:rFonts w:ascii="Arial" w:eastAsia="Arial" w:hAnsi="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2288" w14:textId="77777777" w:rsidR="00637D20" w:rsidRDefault="00637D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ED80" w14:textId="77777777" w:rsidR="00637D20" w:rsidRDefault="00637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A053" w14:textId="77777777" w:rsidR="00637D20" w:rsidRDefault="00637D2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293B" w14:textId="77777777" w:rsidR="00637D20" w:rsidRDefault="00637D20">
    <w:pPr>
      <w:spacing w:after="0"/>
      <w:ind w:right="21"/>
      <w:jc w:val="center"/>
    </w:pPr>
    <w:r>
      <w:rPr>
        <w:noProof/>
      </w:rPr>
      <w:drawing>
        <wp:anchor distT="0" distB="0" distL="114300" distR="114300" simplePos="0" relativeHeight="251670528"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05F685B8" w14:textId="77777777" w:rsidR="00637D20" w:rsidRDefault="00637D20">
    <w:pPr>
      <w:spacing w:after="0"/>
      <w:ind w:right="21"/>
      <w:jc w:val="center"/>
    </w:pPr>
    <w:r>
      <w:rPr>
        <w:rFonts w:ascii="Arial" w:eastAsia="Arial" w:hAnsi="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9E27" w14:textId="55A74009" w:rsidR="00637D20" w:rsidRPr="001523EE" w:rsidRDefault="00637D2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4C5"/>
    <w:multiLevelType w:val="hybridMultilevel"/>
    <w:tmpl w:val="2FD8C828"/>
    <w:lvl w:ilvl="0" w:tplc="0424000F">
      <w:start w:val="1"/>
      <w:numFmt w:val="decimal"/>
      <w:lvlText w:val="%1."/>
      <w:lvlJc w:val="left"/>
      <w:pPr>
        <w:ind w:left="513" w:hanging="360"/>
      </w:pPr>
      <w:rPr>
        <w:rFont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1"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3"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4"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7"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1"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413C43"/>
    <w:multiLevelType w:val="hybridMultilevel"/>
    <w:tmpl w:val="1526D7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34C7CBC"/>
    <w:multiLevelType w:val="hybridMultilevel"/>
    <w:tmpl w:val="2CAE5F98"/>
    <w:lvl w:ilvl="0" w:tplc="DC8A598E">
      <w:start w:val="1"/>
      <w:numFmt w:val="decimal"/>
      <w:lvlText w:val="%1."/>
      <w:lvlJc w:val="left"/>
      <w:pPr>
        <w:ind w:left="720" w:hanging="360"/>
      </w:pPr>
    </w:lvl>
    <w:lvl w:ilvl="1" w:tplc="1F682740">
      <w:start w:val="1"/>
      <w:numFmt w:val="decimal"/>
      <w:lvlText w:val="%2."/>
      <w:lvlJc w:val="left"/>
      <w:pPr>
        <w:ind w:left="720" w:hanging="360"/>
      </w:pPr>
    </w:lvl>
    <w:lvl w:ilvl="2" w:tplc="21D42BEE">
      <w:start w:val="1"/>
      <w:numFmt w:val="decimal"/>
      <w:lvlText w:val="%3."/>
      <w:lvlJc w:val="left"/>
      <w:pPr>
        <w:ind w:left="720" w:hanging="360"/>
      </w:pPr>
    </w:lvl>
    <w:lvl w:ilvl="3" w:tplc="B0842E2A">
      <w:start w:val="1"/>
      <w:numFmt w:val="decimal"/>
      <w:lvlText w:val="%4."/>
      <w:lvlJc w:val="left"/>
      <w:pPr>
        <w:ind w:left="720" w:hanging="360"/>
      </w:pPr>
    </w:lvl>
    <w:lvl w:ilvl="4" w:tplc="50FC27DC">
      <w:start w:val="1"/>
      <w:numFmt w:val="decimal"/>
      <w:lvlText w:val="%5."/>
      <w:lvlJc w:val="left"/>
      <w:pPr>
        <w:ind w:left="720" w:hanging="360"/>
      </w:pPr>
    </w:lvl>
    <w:lvl w:ilvl="5" w:tplc="8C5041CE">
      <w:start w:val="1"/>
      <w:numFmt w:val="decimal"/>
      <w:lvlText w:val="%6."/>
      <w:lvlJc w:val="left"/>
      <w:pPr>
        <w:ind w:left="720" w:hanging="360"/>
      </w:pPr>
    </w:lvl>
    <w:lvl w:ilvl="6" w:tplc="03982772">
      <w:start w:val="1"/>
      <w:numFmt w:val="decimal"/>
      <w:lvlText w:val="%7."/>
      <w:lvlJc w:val="left"/>
      <w:pPr>
        <w:ind w:left="720" w:hanging="360"/>
      </w:pPr>
    </w:lvl>
    <w:lvl w:ilvl="7" w:tplc="A2F8AD5C">
      <w:start w:val="1"/>
      <w:numFmt w:val="decimal"/>
      <w:lvlText w:val="%8."/>
      <w:lvlJc w:val="left"/>
      <w:pPr>
        <w:ind w:left="720" w:hanging="360"/>
      </w:pPr>
    </w:lvl>
    <w:lvl w:ilvl="8" w:tplc="47A8650C">
      <w:start w:val="1"/>
      <w:numFmt w:val="decimal"/>
      <w:lvlText w:val="%9."/>
      <w:lvlJc w:val="left"/>
      <w:pPr>
        <w:ind w:left="720" w:hanging="360"/>
      </w:pPr>
    </w:lvl>
  </w:abstractNum>
  <w:abstractNum w:abstractNumId="15"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6"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19"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2B5454"/>
    <w:multiLevelType w:val="hybridMultilevel"/>
    <w:tmpl w:val="A4D40688"/>
    <w:lvl w:ilvl="0" w:tplc="F27E85D4">
      <w:start w:val="1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4E665FA"/>
    <w:multiLevelType w:val="hybridMultilevel"/>
    <w:tmpl w:val="11E61F0C"/>
    <w:lvl w:ilvl="0" w:tplc="071AC9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9"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32812340">
    <w:abstractNumId w:val="23"/>
  </w:num>
  <w:num w:numId="2" w16cid:durableId="1563104320">
    <w:abstractNumId w:val="7"/>
  </w:num>
  <w:num w:numId="3" w16cid:durableId="1441758538">
    <w:abstractNumId w:val="24"/>
  </w:num>
  <w:num w:numId="4" w16cid:durableId="1077705246">
    <w:abstractNumId w:val="16"/>
  </w:num>
  <w:num w:numId="5" w16cid:durableId="1639841819">
    <w:abstractNumId w:val="17"/>
  </w:num>
  <w:num w:numId="6" w16cid:durableId="509101147">
    <w:abstractNumId w:val="29"/>
  </w:num>
  <w:num w:numId="7" w16cid:durableId="1304890754">
    <w:abstractNumId w:val="26"/>
  </w:num>
  <w:num w:numId="8" w16cid:durableId="552274493">
    <w:abstractNumId w:val="21"/>
  </w:num>
  <w:num w:numId="9" w16cid:durableId="1841382582">
    <w:abstractNumId w:val="19"/>
  </w:num>
  <w:num w:numId="10" w16cid:durableId="997198300">
    <w:abstractNumId w:val="27"/>
  </w:num>
  <w:num w:numId="11" w16cid:durableId="922647668">
    <w:abstractNumId w:val="1"/>
  </w:num>
  <w:num w:numId="12" w16cid:durableId="1668630793">
    <w:abstractNumId w:val="9"/>
  </w:num>
  <w:num w:numId="13" w16cid:durableId="743988480">
    <w:abstractNumId w:val="20"/>
  </w:num>
  <w:num w:numId="14" w16cid:durableId="1103455590">
    <w:abstractNumId w:val="3"/>
  </w:num>
  <w:num w:numId="15" w16cid:durableId="1745879713">
    <w:abstractNumId w:val="28"/>
  </w:num>
  <w:num w:numId="16" w16cid:durableId="486047204">
    <w:abstractNumId w:val="18"/>
  </w:num>
  <w:num w:numId="17" w16cid:durableId="500433026">
    <w:abstractNumId w:val="5"/>
  </w:num>
  <w:num w:numId="18" w16cid:durableId="1921477363">
    <w:abstractNumId w:val="4"/>
  </w:num>
  <w:num w:numId="19" w16cid:durableId="18044825">
    <w:abstractNumId w:val="10"/>
  </w:num>
  <w:num w:numId="20" w16cid:durableId="1216509458">
    <w:abstractNumId w:val="6"/>
  </w:num>
  <w:num w:numId="21" w16cid:durableId="1295914856">
    <w:abstractNumId w:val="8"/>
  </w:num>
  <w:num w:numId="22" w16cid:durableId="41562443">
    <w:abstractNumId w:val="11"/>
  </w:num>
  <w:num w:numId="23" w16cid:durableId="1304316282">
    <w:abstractNumId w:val="12"/>
  </w:num>
  <w:num w:numId="24" w16cid:durableId="729619608">
    <w:abstractNumId w:val="15"/>
  </w:num>
  <w:num w:numId="25" w16cid:durableId="862548897">
    <w:abstractNumId w:val="2"/>
  </w:num>
  <w:num w:numId="26" w16cid:durableId="1581140172">
    <w:abstractNumId w:val="0"/>
  </w:num>
  <w:num w:numId="27" w16cid:durableId="1794327979">
    <w:abstractNumId w:val="22"/>
  </w:num>
  <w:num w:numId="28" w16cid:durableId="142475553">
    <w:abstractNumId w:val="14"/>
  </w:num>
  <w:num w:numId="29" w16cid:durableId="1904245421">
    <w:abstractNumId w:val="25"/>
  </w:num>
  <w:num w:numId="30" w16cid:durableId="1230532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483B"/>
    <w:rsid w:val="00005B0C"/>
    <w:rsid w:val="00026ACF"/>
    <w:rsid w:val="00043160"/>
    <w:rsid w:val="000556FA"/>
    <w:rsid w:val="000756C1"/>
    <w:rsid w:val="00080C00"/>
    <w:rsid w:val="000B699A"/>
    <w:rsid w:val="000C32C5"/>
    <w:rsid w:val="000C4BAB"/>
    <w:rsid w:val="000C6274"/>
    <w:rsid w:val="000D2D3B"/>
    <w:rsid w:val="000D675F"/>
    <w:rsid w:val="000D6AE5"/>
    <w:rsid w:val="000F3D02"/>
    <w:rsid w:val="0013151C"/>
    <w:rsid w:val="00131E96"/>
    <w:rsid w:val="00143E5A"/>
    <w:rsid w:val="001523EE"/>
    <w:rsid w:val="00154EC7"/>
    <w:rsid w:val="00160119"/>
    <w:rsid w:val="00166E1E"/>
    <w:rsid w:val="00174F07"/>
    <w:rsid w:val="00175E87"/>
    <w:rsid w:val="00183F36"/>
    <w:rsid w:val="00187120"/>
    <w:rsid w:val="00194E46"/>
    <w:rsid w:val="001C20AA"/>
    <w:rsid w:val="001E0C61"/>
    <w:rsid w:val="0020115A"/>
    <w:rsid w:val="00210881"/>
    <w:rsid w:val="00210BCA"/>
    <w:rsid w:val="002168C2"/>
    <w:rsid w:val="00227A8F"/>
    <w:rsid w:val="00227B57"/>
    <w:rsid w:val="00243515"/>
    <w:rsid w:val="00245424"/>
    <w:rsid w:val="00251209"/>
    <w:rsid w:val="0025349C"/>
    <w:rsid w:val="00265402"/>
    <w:rsid w:val="00270D49"/>
    <w:rsid w:val="00283CE6"/>
    <w:rsid w:val="002B27F5"/>
    <w:rsid w:val="002B2A4D"/>
    <w:rsid w:val="002B3E59"/>
    <w:rsid w:val="002B3E9A"/>
    <w:rsid w:val="002B5D46"/>
    <w:rsid w:val="002C06AD"/>
    <w:rsid w:val="002C6BAF"/>
    <w:rsid w:val="0030419A"/>
    <w:rsid w:val="00304D81"/>
    <w:rsid w:val="00306C4D"/>
    <w:rsid w:val="00323DBB"/>
    <w:rsid w:val="0033724B"/>
    <w:rsid w:val="00344BC6"/>
    <w:rsid w:val="00357EC2"/>
    <w:rsid w:val="0036186C"/>
    <w:rsid w:val="00370114"/>
    <w:rsid w:val="00372358"/>
    <w:rsid w:val="003756FB"/>
    <w:rsid w:val="00377E89"/>
    <w:rsid w:val="00381CA0"/>
    <w:rsid w:val="0039192C"/>
    <w:rsid w:val="003936B7"/>
    <w:rsid w:val="003C023A"/>
    <w:rsid w:val="003D6E8B"/>
    <w:rsid w:val="003D7D07"/>
    <w:rsid w:val="003E32FA"/>
    <w:rsid w:val="003F1E40"/>
    <w:rsid w:val="003F63C9"/>
    <w:rsid w:val="004105E7"/>
    <w:rsid w:val="00417110"/>
    <w:rsid w:val="00426255"/>
    <w:rsid w:val="00426ED4"/>
    <w:rsid w:val="0043034F"/>
    <w:rsid w:val="0044760D"/>
    <w:rsid w:val="00453B91"/>
    <w:rsid w:val="00476A02"/>
    <w:rsid w:val="00495B04"/>
    <w:rsid w:val="004A7781"/>
    <w:rsid w:val="004E4361"/>
    <w:rsid w:val="004F2150"/>
    <w:rsid w:val="005005F7"/>
    <w:rsid w:val="00500669"/>
    <w:rsid w:val="0050411F"/>
    <w:rsid w:val="0051470E"/>
    <w:rsid w:val="0051495A"/>
    <w:rsid w:val="0051533B"/>
    <w:rsid w:val="00516381"/>
    <w:rsid w:val="005219F8"/>
    <w:rsid w:val="005301F9"/>
    <w:rsid w:val="00552359"/>
    <w:rsid w:val="00553BF4"/>
    <w:rsid w:val="00556703"/>
    <w:rsid w:val="00564FCA"/>
    <w:rsid w:val="00576E20"/>
    <w:rsid w:val="00591FD1"/>
    <w:rsid w:val="005A6D86"/>
    <w:rsid w:val="005A6EC2"/>
    <w:rsid w:val="005B1A63"/>
    <w:rsid w:val="005C0519"/>
    <w:rsid w:val="005D47BC"/>
    <w:rsid w:val="005D6D94"/>
    <w:rsid w:val="005F51D9"/>
    <w:rsid w:val="005F6924"/>
    <w:rsid w:val="0060117F"/>
    <w:rsid w:val="00601BA7"/>
    <w:rsid w:val="0063509B"/>
    <w:rsid w:val="00637D20"/>
    <w:rsid w:val="00664E50"/>
    <w:rsid w:val="00676A32"/>
    <w:rsid w:val="006825F2"/>
    <w:rsid w:val="006B077E"/>
    <w:rsid w:val="006C2498"/>
    <w:rsid w:val="006C3452"/>
    <w:rsid w:val="006C7A7E"/>
    <w:rsid w:val="006D03EB"/>
    <w:rsid w:val="006D576D"/>
    <w:rsid w:val="006E4B05"/>
    <w:rsid w:val="00712DC0"/>
    <w:rsid w:val="00725B7E"/>
    <w:rsid w:val="00732577"/>
    <w:rsid w:val="00732985"/>
    <w:rsid w:val="00747C7C"/>
    <w:rsid w:val="00752053"/>
    <w:rsid w:val="007617ED"/>
    <w:rsid w:val="007B1899"/>
    <w:rsid w:val="007B595F"/>
    <w:rsid w:val="007B7BBD"/>
    <w:rsid w:val="007B7FAE"/>
    <w:rsid w:val="007C0AEF"/>
    <w:rsid w:val="007C368C"/>
    <w:rsid w:val="007C61FA"/>
    <w:rsid w:val="007E1507"/>
    <w:rsid w:val="007E3646"/>
    <w:rsid w:val="007F692C"/>
    <w:rsid w:val="00834D64"/>
    <w:rsid w:val="00836ACC"/>
    <w:rsid w:val="00841BB3"/>
    <w:rsid w:val="008438EF"/>
    <w:rsid w:val="00852BF9"/>
    <w:rsid w:val="00855503"/>
    <w:rsid w:val="008906A5"/>
    <w:rsid w:val="008A377B"/>
    <w:rsid w:val="008A3B7D"/>
    <w:rsid w:val="008B3888"/>
    <w:rsid w:val="008D7935"/>
    <w:rsid w:val="008F5F81"/>
    <w:rsid w:val="00922063"/>
    <w:rsid w:val="009403CD"/>
    <w:rsid w:val="00941680"/>
    <w:rsid w:val="009442A6"/>
    <w:rsid w:val="00945A2A"/>
    <w:rsid w:val="009525E7"/>
    <w:rsid w:val="00967FFC"/>
    <w:rsid w:val="00973A6A"/>
    <w:rsid w:val="0099349E"/>
    <w:rsid w:val="0099499A"/>
    <w:rsid w:val="0099556D"/>
    <w:rsid w:val="009958FD"/>
    <w:rsid w:val="009A3889"/>
    <w:rsid w:val="009C7501"/>
    <w:rsid w:val="009D4271"/>
    <w:rsid w:val="009D68AD"/>
    <w:rsid w:val="009E46F0"/>
    <w:rsid w:val="00A0176C"/>
    <w:rsid w:val="00A029F4"/>
    <w:rsid w:val="00A32840"/>
    <w:rsid w:val="00A615E1"/>
    <w:rsid w:val="00A632BD"/>
    <w:rsid w:val="00A73D60"/>
    <w:rsid w:val="00A92A0D"/>
    <w:rsid w:val="00A933B1"/>
    <w:rsid w:val="00AA5EF5"/>
    <w:rsid w:val="00AC09C4"/>
    <w:rsid w:val="00AD29CB"/>
    <w:rsid w:val="00AE1FDF"/>
    <w:rsid w:val="00AE53E8"/>
    <w:rsid w:val="00B13574"/>
    <w:rsid w:val="00B165C5"/>
    <w:rsid w:val="00B26717"/>
    <w:rsid w:val="00B308C3"/>
    <w:rsid w:val="00B30A2A"/>
    <w:rsid w:val="00B52933"/>
    <w:rsid w:val="00B55F36"/>
    <w:rsid w:val="00B648E5"/>
    <w:rsid w:val="00B679F5"/>
    <w:rsid w:val="00B72BA1"/>
    <w:rsid w:val="00B76020"/>
    <w:rsid w:val="00B80758"/>
    <w:rsid w:val="00B8707B"/>
    <w:rsid w:val="00B92EDC"/>
    <w:rsid w:val="00BA266C"/>
    <w:rsid w:val="00BB4B57"/>
    <w:rsid w:val="00BD58CB"/>
    <w:rsid w:val="00BE31F7"/>
    <w:rsid w:val="00C177E9"/>
    <w:rsid w:val="00C258E6"/>
    <w:rsid w:val="00C41A09"/>
    <w:rsid w:val="00C42CCC"/>
    <w:rsid w:val="00C67396"/>
    <w:rsid w:val="00C6761C"/>
    <w:rsid w:val="00C81F58"/>
    <w:rsid w:val="00C9643B"/>
    <w:rsid w:val="00CA4917"/>
    <w:rsid w:val="00D03BC3"/>
    <w:rsid w:val="00D21A9F"/>
    <w:rsid w:val="00D45D92"/>
    <w:rsid w:val="00D6574B"/>
    <w:rsid w:val="00D7764A"/>
    <w:rsid w:val="00D77F09"/>
    <w:rsid w:val="00D80E6C"/>
    <w:rsid w:val="00D83BEF"/>
    <w:rsid w:val="00D903BA"/>
    <w:rsid w:val="00DF0564"/>
    <w:rsid w:val="00DF3787"/>
    <w:rsid w:val="00E15C04"/>
    <w:rsid w:val="00E24B90"/>
    <w:rsid w:val="00E41B5D"/>
    <w:rsid w:val="00E54CEA"/>
    <w:rsid w:val="00EA26ED"/>
    <w:rsid w:val="00EA41C9"/>
    <w:rsid w:val="00ED0C6D"/>
    <w:rsid w:val="00ED7747"/>
    <w:rsid w:val="00EF7491"/>
    <w:rsid w:val="00F16640"/>
    <w:rsid w:val="00F22135"/>
    <w:rsid w:val="00F27282"/>
    <w:rsid w:val="00F40AD8"/>
    <w:rsid w:val="00F4657E"/>
    <w:rsid w:val="00F51B36"/>
    <w:rsid w:val="00F8035D"/>
    <w:rsid w:val="00F807EE"/>
    <w:rsid w:val="00F9461A"/>
    <w:rsid w:val="00FA1099"/>
    <w:rsid w:val="00FC2218"/>
    <w:rsid w:val="00FD0530"/>
    <w:rsid w:val="00FD6A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914800"/>
  <w15:docId w15:val="{1F1E17B2-889F-4C34-8F16-3D85AF2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jc w:val="both"/>
    </w:pPr>
    <w:rPr>
      <w:rFonts w:cs="Times New Roman"/>
      <w:color w:val="auto"/>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za tekst,Odstavek seznama_IP,Graf,Preglednica,List Paragraph compact,Normal bullet 2,Paragraphe de liste 2,Reference list,Bullet list,Numbered List,List Paragraph1,1st level - Bullet List Paragraph,Lettre d'introduction,Liste 1"/>
    <w:basedOn w:val="Navaden"/>
    <w:link w:val="OdstavekseznamaZnak"/>
    <w:uiPriority w:val="34"/>
    <w:qFormat/>
    <w:rsid w:val="006D03EB"/>
    <w:pPr>
      <w:ind w:left="720"/>
      <w:contextualSpacing/>
    </w:pPr>
  </w:style>
  <w:style w:type="table" w:styleId="Tabelamrea">
    <w:name w:val="Table Grid"/>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za tekst Znak,Odstavek seznama_IP Znak,Graf Znak,Preglednica Znak,List Paragraph compact Znak,Normal bullet 2 Znak,Paragraphe de liste 2 Znak,Reference list Znak,Bullet list Znak,Numbered List Znak,Liste 1 Znak"/>
    <w:link w:val="Odstavekseznama"/>
    <w:uiPriority w:val="34"/>
    <w:qFormat/>
    <w:rsid w:val="005A6EC2"/>
    <w:rPr>
      <w:rFonts w:ascii="Calibri" w:eastAsia="Calibri" w:hAnsi="Calibri" w:cs="Calibri"/>
      <w:color w:val="000000"/>
    </w:rPr>
  </w:style>
  <w:style w:type="table" w:customStyle="1" w:styleId="TableGrid1">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BD58CB"/>
    <w:pPr>
      <w:spacing w:after="0" w:line="240" w:lineRule="auto"/>
    </w:pPr>
    <w:rPr>
      <w:rFonts w:ascii="Calibri" w:eastAsia="Calibri" w:hAnsi="Calibri" w:cs="Calibri"/>
      <w:color w:val="000000"/>
    </w:rPr>
  </w:style>
  <w:style w:type="character" w:styleId="Hiperpovezava">
    <w:name w:val="Hyperlink"/>
    <w:basedOn w:val="Privzetapisavaodstavka"/>
    <w:uiPriority w:val="99"/>
    <w:unhideWhenUsed/>
    <w:rsid w:val="00F16640"/>
    <w:rPr>
      <w:color w:val="0563C1" w:themeColor="hyperlink"/>
      <w:u w:val="single"/>
    </w:rPr>
  </w:style>
  <w:style w:type="character" w:styleId="Nerazreenaomemba">
    <w:name w:val="Unresolved Mention"/>
    <w:basedOn w:val="Privzetapisavaodstavka"/>
    <w:uiPriority w:val="99"/>
    <w:semiHidden/>
    <w:unhideWhenUsed/>
    <w:rsid w:val="00F16640"/>
    <w:rPr>
      <w:color w:val="605E5C"/>
      <w:shd w:val="clear" w:color="auto" w:fill="E1DFDD"/>
    </w:rPr>
  </w:style>
  <w:style w:type="character" w:styleId="SledenaHiperpovezava">
    <w:name w:val="FollowedHyperlink"/>
    <w:basedOn w:val="Privzetapisavaodstavka"/>
    <w:uiPriority w:val="99"/>
    <w:semiHidden/>
    <w:unhideWhenUsed/>
    <w:rsid w:val="00453B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9170">
      <w:bodyDiv w:val="1"/>
      <w:marLeft w:val="0"/>
      <w:marRight w:val="0"/>
      <w:marTop w:val="0"/>
      <w:marBottom w:val="0"/>
      <w:divBdr>
        <w:top w:val="none" w:sz="0" w:space="0" w:color="auto"/>
        <w:left w:val="none" w:sz="0" w:space="0" w:color="auto"/>
        <w:bottom w:val="none" w:sz="0" w:space="0" w:color="auto"/>
        <w:right w:val="none" w:sz="0" w:space="0" w:color="auto"/>
      </w:divBdr>
    </w:div>
    <w:div w:id="369259889">
      <w:bodyDiv w:val="1"/>
      <w:marLeft w:val="0"/>
      <w:marRight w:val="0"/>
      <w:marTop w:val="0"/>
      <w:marBottom w:val="0"/>
      <w:divBdr>
        <w:top w:val="none" w:sz="0" w:space="0" w:color="auto"/>
        <w:left w:val="none" w:sz="0" w:space="0" w:color="auto"/>
        <w:bottom w:val="none" w:sz="0" w:space="0" w:color="auto"/>
        <w:right w:val="none" w:sz="0" w:space="0" w:color="auto"/>
      </w:divBdr>
    </w:div>
    <w:div w:id="435904348">
      <w:bodyDiv w:val="1"/>
      <w:marLeft w:val="0"/>
      <w:marRight w:val="0"/>
      <w:marTop w:val="0"/>
      <w:marBottom w:val="0"/>
      <w:divBdr>
        <w:top w:val="none" w:sz="0" w:space="0" w:color="auto"/>
        <w:left w:val="none" w:sz="0" w:space="0" w:color="auto"/>
        <w:bottom w:val="none" w:sz="0" w:space="0" w:color="auto"/>
        <w:right w:val="none" w:sz="0" w:space="0" w:color="auto"/>
      </w:divBdr>
    </w:div>
    <w:div w:id="572617439">
      <w:bodyDiv w:val="1"/>
      <w:marLeft w:val="0"/>
      <w:marRight w:val="0"/>
      <w:marTop w:val="0"/>
      <w:marBottom w:val="0"/>
      <w:divBdr>
        <w:top w:val="none" w:sz="0" w:space="0" w:color="auto"/>
        <w:left w:val="none" w:sz="0" w:space="0" w:color="auto"/>
        <w:bottom w:val="none" w:sz="0" w:space="0" w:color="auto"/>
        <w:right w:val="none" w:sz="0" w:space="0" w:color="auto"/>
      </w:divBdr>
    </w:div>
    <w:div w:id="840202402">
      <w:bodyDiv w:val="1"/>
      <w:marLeft w:val="0"/>
      <w:marRight w:val="0"/>
      <w:marTop w:val="0"/>
      <w:marBottom w:val="0"/>
      <w:divBdr>
        <w:top w:val="none" w:sz="0" w:space="0" w:color="auto"/>
        <w:left w:val="none" w:sz="0" w:space="0" w:color="auto"/>
        <w:bottom w:val="none" w:sz="0" w:space="0" w:color="auto"/>
        <w:right w:val="none" w:sz="0" w:space="0" w:color="auto"/>
      </w:divBdr>
    </w:div>
    <w:div w:id="881137810">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478298392">
      <w:bodyDiv w:val="1"/>
      <w:marLeft w:val="0"/>
      <w:marRight w:val="0"/>
      <w:marTop w:val="0"/>
      <w:marBottom w:val="0"/>
      <w:divBdr>
        <w:top w:val="none" w:sz="0" w:space="0" w:color="auto"/>
        <w:left w:val="none" w:sz="0" w:space="0" w:color="auto"/>
        <w:bottom w:val="none" w:sz="0" w:space="0" w:color="auto"/>
        <w:right w:val="none" w:sz="0" w:space="0" w:color="auto"/>
      </w:divBdr>
    </w:div>
    <w:div w:id="1687750996">
      <w:bodyDiv w:val="1"/>
      <w:marLeft w:val="0"/>
      <w:marRight w:val="0"/>
      <w:marTop w:val="0"/>
      <w:marBottom w:val="0"/>
      <w:divBdr>
        <w:top w:val="none" w:sz="0" w:space="0" w:color="auto"/>
        <w:left w:val="none" w:sz="0" w:space="0" w:color="auto"/>
        <w:bottom w:val="none" w:sz="0" w:space="0" w:color="auto"/>
        <w:right w:val="none" w:sz="0" w:space="0" w:color="auto"/>
      </w:divBdr>
    </w:div>
    <w:div w:id="1707557353">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712611204">
      <w:bodyDiv w:val="1"/>
      <w:marLeft w:val="0"/>
      <w:marRight w:val="0"/>
      <w:marTop w:val="0"/>
      <w:marBottom w:val="0"/>
      <w:divBdr>
        <w:top w:val="none" w:sz="0" w:space="0" w:color="auto"/>
        <w:left w:val="none" w:sz="0" w:space="0" w:color="auto"/>
        <w:bottom w:val="none" w:sz="0" w:space="0" w:color="auto"/>
        <w:right w:val="none" w:sz="0" w:space="0" w:color="auto"/>
      </w:divBdr>
    </w:div>
    <w:div w:id="203203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5/03/Merila_03_03_.2025_popravek-Meril-po-seji-18.3.2025_cistopis.pdf" TargetMode="External"/><Relationship Id="rId18" Type="http://schemas.openxmlformats.org/officeDocument/2006/relationships/hyperlink" Target="https://www.gov.si/assets/ministrstva/MK/Zakonodaja-ki-ni-na-PISRS/Kulturna-raznolikost/1c24133420/Konvencija-o-pravicah-invalidov.pdf" TargetMode="External"/><Relationship Id="rId26" Type="http://schemas.openxmlformats.org/officeDocument/2006/relationships/footer" Target="footer4.xml"/><Relationship Id="rId39" Type="http://schemas.openxmlformats.org/officeDocument/2006/relationships/hyperlink" Target="https://evropskasredstva.si/app/uploads/2023/03/Priloga-Programa_Omilitveni-ukrepi-in-priporocila.pdf" TargetMode="Externa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eur-lex.europa.eu/legal-content/SL/TXT/PDF/?uri=CELEX:12010P/TXT"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ropskasredstva.si/app/uploads/2024/11/sfc2021-PRG-2021SI16FFPR001-2.0.pdf" TargetMode="Externa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hyperlink" Target="https://evropskasredstva.si/app/uploads/2023/03/Priloga-Programa_Omilitveni-ukrepi-in-priporocila.pdf" TargetMode="External"/><Relationship Id="rId5" Type="http://schemas.openxmlformats.org/officeDocument/2006/relationships/footnotes" Target="footnotes.xml"/><Relationship Id="rId15" Type="http://schemas.openxmlformats.org/officeDocument/2006/relationships/hyperlink" Target="https://eur-lex.europa.eu/legal-content/SL/TXT/PDF/?uri=CELEX:12010P/TXT"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hyperlink" Target="https://evropskasredstva.si/omogocitveni-pogoji/" TargetMode="Externa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evropskasredstva.si/omogocitveni-pogoji/" TargetMode="External"/><Relationship Id="rId14" Type="http://schemas.openxmlformats.org/officeDocument/2006/relationships/hyperlink" Target="https://evropskasredstva.si/app/uploads/2025/03/Merila_03_03_.2025_popravek-Meril-po-seji-18.3.2025_cistopis.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evropskasredstva.si/app/uploads/2024/11/sfc2021-PRG-2021SI16FFPR001-2.0.pdf" TargetMode="External"/><Relationship Id="rId17" Type="http://schemas.openxmlformats.org/officeDocument/2006/relationships/hyperlink" Target="https://www.gov.si/assets/ministrstva/MK/Zakonodaja-ki-ni-na-PISRS/Kulturna-raznolikost/1c24133420/Konvencija-o-pravicah-invalidov.pdf"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0.xml"/></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3404</Words>
  <Characters>19408</Characters>
  <Application>Microsoft Office Word</Application>
  <DocSecurity>4</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Fras-Flegar</dc:creator>
  <cp:keywords/>
  <cp:lastModifiedBy>Edita Beganović</cp:lastModifiedBy>
  <cp:revision>2</cp:revision>
  <cp:lastPrinted>2023-07-18T10:48:00Z</cp:lastPrinted>
  <dcterms:created xsi:type="dcterms:W3CDTF">2025-09-25T07:00:00Z</dcterms:created>
  <dcterms:modified xsi:type="dcterms:W3CDTF">2025-09-25T07:00:00Z</dcterms:modified>
</cp:coreProperties>
</file>