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20C132" w14:textId="77777777" w:rsidR="006F5414" w:rsidRDefault="006F5414" w:rsidP="008E2BDD">
      <w:pPr>
        <w:spacing w:after="0" w:line="260" w:lineRule="exact"/>
        <w:rPr>
          <w:rFonts w:ascii="Arial" w:eastAsia="Times New Roman" w:hAnsi="Arial" w:cs="Arial"/>
          <w:sz w:val="20"/>
          <w:szCs w:val="20"/>
        </w:rPr>
      </w:pPr>
    </w:p>
    <w:p w14:paraId="40F43795" w14:textId="6B7FFFBB" w:rsidR="00C90ED6" w:rsidRPr="00036E88" w:rsidRDefault="00C90ED6" w:rsidP="008E2BDD">
      <w:pPr>
        <w:spacing w:after="0" w:line="260" w:lineRule="exact"/>
        <w:rPr>
          <w:rFonts w:ascii="Arial" w:eastAsia="Times New Roman" w:hAnsi="Arial" w:cs="Arial"/>
          <w:sz w:val="20"/>
          <w:szCs w:val="20"/>
        </w:rPr>
      </w:pPr>
      <w:r w:rsidRPr="00036E88">
        <w:rPr>
          <w:rFonts w:ascii="Arial" w:eastAsia="Times New Roman" w:hAnsi="Arial" w:cs="Arial"/>
          <w:sz w:val="20"/>
          <w:szCs w:val="20"/>
        </w:rPr>
        <w:t>Ministrstvo za kmetijstvo, Dunajska 22, 1000 Ljubljana (v nadaljnjem besedilu: ministrstvo), na podlagi:</w:t>
      </w:r>
    </w:p>
    <w:p w14:paraId="74051D6D" w14:textId="4FD19DBF" w:rsidR="00C90ED6" w:rsidRPr="00036E88" w:rsidRDefault="00C90ED6" w:rsidP="008E2BDD">
      <w:pPr>
        <w:numPr>
          <w:ilvl w:val="0"/>
          <w:numId w:val="1"/>
        </w:numPr>
        <w:suppressAutoHyphens/>
        <w:spacing w:after="0" w:line="260" w:lineRule="exact"/>
        <w:rPr>
          <w:rFonts w:ascii="Arial" w:eastAsia="Times New Roman" w:hAnsi="Arial" w:cs="Arial"/>
          <w:sz w:val="20"/>
          <w:szCs w:val="20"/>
        </w:rPr>
      </w:pPr>
      <w:r w:rsidRPr="00036E88">
        <w:rPr>
          <w:rFonts w:ascii="Arial" w:eastAsia="Times New Roman" w:hAnsi="Arial" w:cs="Arial"/>
          <w:sz w:val="20"/>
          <w:szCs w:val="20"/>
        </w:rPr>
        <w:t>Uredbe</w:t>
      </w:r>
      <w:r w:rsidR="0047719B" w:rsidRPr="0047719B">
        <w:rPr>
          <w:rFonts w:ascii="Arial" w:eastAsia="Times New Roman" w:hAnsi="Arial" w:cs="Arial"/>
          <w:sz w:val="20"/>
          <w:szCs w:val="20"/>
        </w:rPr>
        <w:t xml:space="preserve"> </w:t>
      </w:r>
      <w:r w:rsidR="0046109D">
        <w:rPr>
          <w:rFonts w:ascii="Arial" w:eastAsia="Times New Roman" w:hAnsi="Arial" w:cs="Arial"/>
          <w:sz w:val="20"/>
          <w:szCs w:val="20"/>
        </w:rPr>
        <w:t xml:space="preserve">o </w:t>
      </w:r>
      <w:r w:rsidR="0047719B" w:rsidRPr="0047719B">
        <w:rPr>
          <w:rFonts w:ascii="Arial" w:eastAsia="Times New Roman" w:hAnsi="Arial" w:cs="Arial"/>
          <w:sz w:val="20"/>
          <w:szCs w:val="20"/>
        </w:rPr>
        <w:t>finančni pomoči zaradi nepredvidljivih dogodkov na kmetijskem gospodarstvu (Uradni list RS, št. 1271/26</w:t>
      </w:r>
      <w:r w:rsidR="0047719B">
        <w:rPr>
          <w:rFonts w:ascii="Arial" w:eastAsia="Times New Roman" w:hAnsi="Arial" w:cs="Arial"/>
          <w:sz w:val="20"/>
          <w:szCs w:val="20"/>
        </w:rPr>
        <w:t xml:space="preserve">; </w:t>
      </w:r>
      <w:r w:rsidRPr="00036E88">
        <w:rPr>
          <w:rFonts w:ascii="Arial" w:eastAsia="Times New Roman" w:hAnsi="Arial" w:cs="Arial"/>
          <w:sz w:val="20"/>
          <w:szCs w:val="20"/>
        </w:rPr>
        <w:t xml:space="preserve">v nadaljnjem besedilu: </w:t>
      </w:r>
      <w:r w:rsidR="00F3072F">
        <w:rPr>
          <w:rFonts w:ascii="Arial" w:eastAsia="Times New Roman" w:hAnsi="Arial" w:cs="Arial"/>
          <w:sz w:val="20"/>
          <w:szCs w:val="20"/>
        </w:rPr>
        <w:t>u</w:t>
      </w:r>
      <w:r w:rsidRPr="00036E88">
        <w:rPr>
          <w:rFonts w:ascii="Arial" w:eastAsia="Times New Roman" w:hAnsi="Arial" w:cs="Arial"/>
          <w:sz w:val="20"/>
          <w:szCs w:val="20"/>
        </w:rPr>
        <w:t xml:space="preserve">redba); </w:t>
      </w:r>
    </w:p>
    <w:p w14:paraId="0346D7B0" w14:textId="6B7C3EFE" w:rsidR="00C90ED6" w:rsidRPr="00036E88" w:rsidRDefault="00C90ED6" w:rsidP="008E2BDD">
      <w:pPr>
        <w:numPr>
          <w:ilvl w:val="0"/>
          <w:numId w:val="1"/>
        </w:numPr>
        <w:suppressAutoHyphens/>
        <w:spacing w:after="0" w:line="260" w:lineRule="exact"/>
        <w:rPr>
          <w:rFonts w:ascii="Arial" w:eastAsia="Times New Roman" w:hAnsi="Arial" w:cs="Arial"/>
          <w:sz w:val="20"/>
          <w:szCs w:val="20"/>
        </w:rPr>
      </w:pPr>
      <w:r w:rsidRPr="00036E88">
        <w:rPr>
          <w:rFonts w:ascii="Arial" w:eastAsia="Times New Roman" w:hAnsi="Arial" w:cs="Times New Roman"/>
          <w:sz w:val="20"/>
          <w:szCs w:val="24"/>
        </w:rPr>
        <w:t xml:space="preserve">Zakona </w:t>
      </w:r>
      <w:r w:rsidRPr="00AC1549">
        <w:rPr>
          <w:rFonts w:ascii="Arial" w:eastAsia="Times New Roman" w:hAnsi="Arial" w:cs="Times New Roman"/>
          <w:sz w:val="20"/>
          <w:szCs w:val="24"/>
        </w:rPr>
        <w:t xml:space="preserve">o kmetijstvu (Uradni list RS, št. </w:t>
      </w:r>
      <w:r w:rsidR="006F5414">
        <w:rPr>
          <w:rFonts w:ascii="Arial" w:eastAsia="Times New Roman" w:hAnsi="Arial" w:cs="Times New Roman"/>
          <w:sz w:val="20"/>
          <w:szCs w:val="24"/>
        </w:rPr>
        <w:t>100</w:t>
      </w:r>
      <w:r w:rsidRPr="00AC1549">
        <w:rPr>
          <w:rFonts w:ascii="Arial" w:eastAsia="Times New Roman" w:hAnsi="Arial" w:cs="Times New Roman"/>
          <w:sz w:val="20"/>
          <w:szCs w:val="24"/>
        </w:rPr>
        <w:t>/</w:t>
      </w:r>
      <w:r w:rsidR="006F5414">
        <w:rPr>
          <w:rFonts w:ascii="Arial" w:eastAsia="Times New Roman" w:hAnsi="Arial" w:cs="Times New Roman"/>
          <w:sz w:val="20"/>
          <w:szCs w:val="24"/>
        </w:rPr>
        <w:t>2</w:t>
      </w:r>
      <w:r w:rsidR="0046109D">
        <w:rPr>
          <w:rFonts w:ascii="Arial" w:eastAsia="Times New Roman" w:hAnsi="Arial" w:cs="Times New Roman"/>
          <w:sz w:val="20"/>
          <w:szCs w:val="24"/>
        </w:rPr>
        <w:t>5</w:t>
      </w:r>
      <w:r>
        <w:rPr>
          <w:rFonts w:ascii="Arial" w:eastAsia="Times New Roman" w:hAnsi="Arial" w:cs="Times New Roman"/>
          <w:sz w:val="20"/>
          <w:szCs w:val="24"/>
        </w:rPr>
        <w:t xml:space="preserve">; </w:t>
      </w:r>
      <w:r w:rsidRPr="00036E88">
        <w:rPr>
          <w:rFonts w:ascii="Arial" w:eastAsia="Times New Roman" w:hAnsi="Arial" w:cs="Arial"/>
          <w:sz w:val="20"/>
          <w:szCs w:val="20"/>
          <w:lang w:eastAsia="sl-SI"/>
        </w:rPr>
        <w:t>v nadaljnjem besedilu: Zakon o kmetijstvu);</w:t>
      </w:r>
    </w:p>
    <w:p w14:paraId="4FCD1C6E" w14:textId="5F38AA2D" w:rsidR="00C90ED6" w:rsidRPr="00F3072F" w:rsidRDefault="008E2BDD" w:rsidP="008E2BDD">
      <w:pPr>
        <w:numPr>
          <w:ilvl w:val="0"/>
          <w:numId w:val="1"/>
        </w:numPr>
        <w:suppressAutoHyphens/>
        <w:overflowPunct w:val="0"/>
        <w:autoSpaceDE w:val="0"/>
        <w:autoSpaceDN w:val="0"/>
        <w:adjustRightInd w:val="0"/>
        <w:spacing w:after="0" w:line="260" w:lineRule="exact"/>
        <w:textAlignment w:val="baseline"/>
        <w:rPr>
          <w:rFonts w:ascii="Arial" w:eastAsia="Times New Roman" w:hAnsi="Arial" w:cs="Arial"/>
          <w:sz w:val="20"/>
          <w:szCs w:val="20"/>
          <w:lang w:eastAsia="sl-SI"/>
        </w:rPr>
      </w:pPr>
      <w:r w:rsidRPr="008E2BDD">
        <w:rPr>
          <w:rFonts w:ascii="Arial" w:eastAsia="Times New Roman" w:hAnsi="Arial" w:cs="Arial"/>
          <w:sz w:val="20"/>
          <w:szCs w:val="24"/>
        </w:rPr>
        <w:t>Uredbo Komisije (EU) št. 1408/2013 z dne 18. decembra 2013 o uporabi členov 107 in 108 Pogodbe o delovanju Evropske unije pri pomoči de minimis v kmetijskem sektorju (UL L št. 352 z dne 24. 12. 2013, str. 9), zadnjič spremenjeno z Uredbo Komisije (EU) 2025/1989 z dne 2. oktobra 2025 o popravku Uredbe (EU) št. 1408/2013 o uporabi členov 107 in 108 Pogodbe o delovanju Evropske unije pri pomoči de minimis v kmetijskem sektorju (UL L št. 2025/1989 z dne 3. 10. 2025), (v nadaljnjem besedilu: Uredba 1408/2013/EU).</w:t>
      </w:r>
      <w:r w:rsidR="0010002B">
        <w:rPr>
          <w:rFonts w:ascii="Arial" w:eastAsia="Times New Roman" w:hAnsi="Arial" w:cs="Arial"/>
          <w:sz w:val="20"/>
          <w:szCs w:val="24"/>
        </w:rPr>
        <w:t xml:space="preserve">, </w:t>
      </w:r>
      <w:r w:rsidR="00C90ED6" w:rsidRPr="00F3072F">
        <w:rPr>
          <w:rFonts w:ascii="Arial" w:eastAsia="Times New Roman" w:hAnsi="Arial" w:cs="Arial"/>
          <w:sz w:val="20"/>
          <w:szCs w:val="20"/>
          <w:lang w:eastAsia="sl-SI"/>
        </w:rPr>
        <w:t>objavlja</w:t>
      </w:r>
    </w:p>
    <w:p w14:paraId="0AC88939" w14:textId="5BB17AC6" w:rsidR="00C90ED6" w:rsidRDefault="00C90ED6" w:rsidP="008E2BDD">
      <w:pPr>
        <w:spacing w:after="0" w:line="260" w:lineRule="exact"/>
        <w:rPr>
          <w:rFonts w:ascii="Arial" w:eastAsia="Times New Roman" w:hAnsi="Arial" w:cs="Arial"/>
          <w:b/>
          <w:sz w:val="20"/>
          <w:szCs w:val="20"/>
        </w:rPr>
      </w:pPr>
    </w:p>
    <w:p w14:paraId="56B73B4D" w14:textId="1DCBDFDB" w:rsidR="00C90ED6" w:rsidRPr="004B1326" w:rsidRDefault="00C90ED6" w:rsidP="008E2BDD">
      <w:pPr>
        <w:spacing w:after="0" w:line="260" w:lineRule="exact"/>
        <w:rPr>
          <w:rFonts w:ascii="Arial" w:eastAsia="Times New Roman" w:hAnsi="Arial" w:cs="Arial"/>
          <w:b/>
          <w:sz w:val="24"/>
          <w:szCs w:val="24"/>
        </w:rPr>
      </w:pPr>
      <w:r w:rsidRPr="00036E88">
        <w:rPr>
          <w:rFonts w:ascii="Arial" w:eastAsia="Times New Roman" w:hAnsi="Arial" w:cs="Arial"/>
          <w:b/>
          <w:sz w:val="24"/>
          <w:szCs w:val="24"/>
        </w:rPr>
        <w:t>JAVNI RAZPIS</w:t>
      </w:r>
      <w:r w:rsidR="004B1326">
        <w:rPr>
          <w:rFonts w:ascii="Arial" w:eastAsia="Times New Roman" w:hAnsi="Arial" w:cs="Arial"/>
          <w:b/>
          <w:sz w:val="24"/>
          <w:szCs w:val="24"/>
        </w:rPr>
        <w:t xml:space="preserve"> </w:t>
      </w:r>
      <w:r w:rsidRPr="00036E88">
        <w:rPr>
          <w:rFonts w:ascii="Arial" w:eastAsia="Times New Roman" w:hAnsi="Arial" w:cs="Arial"/>
          <w:b/>
          <w:bCs/>
          <w:sz w:val="24"/>
          <w:szCs w:val="24"/>
        </w:rPr>
        <w:t xml:space="preserve">za ukrep II: Finančna pomoč </w:t>
      </w:r>
      <w:r w:rsidR="00170B3E">
        <w:rPr>
          <w:rFonts w:ascii="Arial" w:eastAsia="Times New Roman" w:hAnsi="Arial" w:cs="Arial"/>
          <w:b/>
          <w:bCs/>
          <w:sz w:val="24"/>
          <w:szCs w:val="24"/>
        </w:rPr>
        <w:t>zaradi</w:t>
      </w:r>
      <w:r w:rsidRPr="00036E88">
        <w:rPr>
          <w:rFonts w:ascii="Arial" w:eastAsia="Times New Roman" w:hAnsi="Arial" w:cs="Arial"/>
          <w:b/>
          <w:bCs/>
          <w:sz w:val="24"/>
          <w:szCs w:val="24"/>
        </w:rPr>
        <w:t xml:space="preserve"> smrti, invalidnosti ali nezmožnosti za delo v letu 202</w:t>
      </w:r>
      <w:r w:rsidR="006F5414">
        <w:rPr>
          <w:rFonts w:ascii="Arial" w:eastAsia="Times New Roman" w:hAnsi="Arial" w:cs="Arial"/>
          <w:b/>
          <w:bCs/>
          <w:sz w:val="24"/>
          <w:szCs w:val="24"/>
        </w:rPr>
        <w:t>6</w:t>
      </w:r>
    </w:p>
    <w:p w14:paraId="4E6AED1C" w14:textId="77777777" w:rsidR="00C90ED6" w:rsidRPr="00036E88" w:rsidRDefault="00C90ED6" w:rsidP="008E2BDD">
      <w:pPr>
        <w:spacing w:after="0" w:line="260" w:lineRule="exact"/>
        <w:rPr>
          <w:rFonts w:ascii="Arial" w:eastAsia="Times New Roman" w:hAnsi="Arial" w:cs="Arial"/>
          <w:b/>
          <w:bCs/>
          <w:sz w:val="20"/>
          <w:szCs w:val="20"/>
        </w:rPr>
      </w:pPr>
    </w:p>
    <w:p w14:paraId="65FC4BAB" w14:textId="5C62797C" w:rsidR="00F3072F" w:rsidRPr="000A401A" w:rsidRDefault="00C90ED6" w:rsidP="008E2BDD">
      <w:pPr>
        <w:numPr>
          <w:ilvl w:val="0"/>
          <w:numId w:val="5"/>
        </w:numPr>
        <w:spacing w:after="0" w:line="260" w:lineRule="exact"/>
        <w:rPr>
          <w:rFonts w:ascii="Arial" w:eastAsia="Times New Roman" w:hAnsi="Arial" w:cs="Arial"/>
          <w:sz w:val="20"/>
          <w:szCs w:val="20"/>
        </w:rPr>
      </w:pPr>
      <w:r w:rsidRPr="000A401A">
        <w:rPr>
          <w:rFonts w:ascii="Arial" w:eastAsia="Times New Roman" w:hAnsi="Arial" w:cs="Arial"/>
          <w:sz w:val="20"/>
          <w:szCs w:val="20"/>
        </w:rPr>
        <w:t>O</w:t>
      </w:r>
      <w:r w:rsidR="00F3072F" w:rsidRPr="000A401A">
        <w:rPr>
          <w:rFonts w:ascii="Arial" w:eastAsia="Times New Roman" w:hAnsi="Arial" w:cs="Arial"/>
          <w:sz w:val="20"/>
          <w:szCs w:val="20"/>
        </w:rPr>
        <w:t>snovni podatki o javnem razpisu</w:t>
      </w:r>
    </w:p>
    <w:p w14:paraId="250F0976" w14:textId="1E688EE0" w:rsidR="00F3072F" w:rsidRPr="00504245" w:rsidRDefault="006F5414" w:rsidP="008E2BDD">
      <w:pPr>
        <w:pStyle w:val="Odstavekseznama"/>
        <w:numPr>
          <w:ilvl w:val="1"/>
          <w:numId w:val="5"/>
        </w:numPr>
        <w:spacing w:line="260" w:lineRule="exact"/>
        <w:rPr>
          <w:rFonts w:ascii="Arial" w:hAnsi="Arial" w:cs="Arial"/>
          <w:sz w:val="20"/>
          <w:szCs w:val="20"/>
        </w:rPr>
      </w:pPr>
      <w:r>
        <w:rPr>
          <w:rFonts w:ascii="Arial" w:hAnsi="Arial" w:cs="Arial"/>
          <w:sz w:val="20"/>
          <w:szCs w:val="20"/>
        </w:rPr>
        <w:t>Namen</w:t>
      </w:r>
      <w:r w:rsidR="00F3072F" w:rsidRPr="00504245">
        <w:rPr>
          <w:rFonts w:ascii="Arial" w:hAnsi="Arial" w:cs="Arial"/>
          <w:sz w:val="20"/>
          <w:szCs w:val="20"/>
        </w:rPr>
        <w:t xml:space="preserve"> </w:t>
      </w:r>
      <w:bookmarkStart w:id="0" w:name="_Hlk158880779"/>
      <w:r w:rsidR="008E2BDD">
        <w:rPr>
          <w:rFonts w:ascii="Arial" w:hAnsi="Arial" w:cs="Arial"/>
          <w:sz w:val="20"/>
          <w:szCs w:val="20"/>
        </w:rPr>
        <w:t>finančne pomoči</w:t>
      </w:r>
      <w:r w:rsidR="00F3072F" w:rsidRPr="00504245">
        <w:rPr>
          <w:rFonts w:ascii="Arial" w:hAnsi="Arial" w:cs="Arial"/>
          <w:sz w:val="20"/>
          <w:szCs w:val="20"/>
        </w:rPr>
        <w:t xml:space="preserve"> javnega razpisa </w:t>
      </w:r>
      <w:r w:rsidR="00F3072F" w:rsidRPr="00504245">
        <w:rPr>
          <w:rFonts w:ascii="Arial" w:hAnsi="Arial" w:cs="Arial"/>
          <w:sz w:val="20"/>
        </w:rPr>
        <w:t xml:space="preserve">za ukrep II: Finančna pomoč </w:t>
      </w:r>
      <w:r w:rsidR="00170B3E">
        <w:rPr>
          <w:rFonts w:ascii="Arial" w:hAnsi="Arial" w:cs="Arial"/>
          <w:sz w:val="20"/>
        </w:rPr>
        <w:t>zaradi</w:t>
      </w:r>
      <w:r w:rsidR="00F3072F" w:rsidRPr="00504245">
        <w:rPr>
          <w:rFonts w:ascii="Arial" w:hAnsi="Arial" w:cs="Arial"/>
          <w:sz w:val="20"/>
        </w:rPr>
        <w:t xml:space="preserve"> smrti, invalidnosti ali nezmožnost</w:t>
      </w:r>
      <w:r w:rsidR="008E2BDD">
        <w:rPr>
          <w:rFonts w:ascii="Arial" w:hAnsi="Arial" w:cs="Arial"/>
          <w:sz w:val="20"/>
        </w:rPr>
        <w:t>i</w:t>
      </w:r>
      <w:r w:rsidR="00F3072F" w:rsidRPr="00504245">
        <w:rPr>
          <w:rFonts w:ascii="Arial" w:hAnsi="Arial" w:cs="Arial"/>
          <w:sz w:val="20"/>
        </w:rPr>
        <w:t xml:space="preserve"> za delo v letu 202</w:t>
      </w:r>
      <w:r>
        <w:rPr>
          <w:rFonts w:ascii="Arial" w:hAnsi="Arial" w:cs="Arial"/>
          <w:sz w:val="20"/>
        </w:rPr>
        <w:t>6</w:t>
      </w:r>
      <w:r w:rsidR="00F3072F" w:rsidRPr="00504245">
        <w:rPr>
          <w:rFonts w:ascii="Arial" w:hAnsi="Arial" w:cs="Arial"/>
          <w:sz w:val="20"/>
        </w:rPr>
        <w:t xml:space="preserve"> </w:t>
      </w:r>
      <w:bookmarkEnd w:id="0"/>
      <w:r w:rsidR="00F3072F" w:rsidRPr="00504245">
        <w:rPr>
          <w:rFonts w:ascii="Arial" w:hAnsi="Arial" w:cs="Arial"/>
          <w:sz w:val="20"/>
        </w:rPr>
        <w:t>(v nadaljnjem besedilu: javni razpis)</w:t>
      </w:r>
      <w:r w:rsidR="00F3072F" w:rsidRPr="00504245">
        <w:rPr>
          <w:rFonts w:ascii="Arial" w:hAnsi="Arial" w:cs="Arial"/>
          <w:sz w:val="20"/>
          <w:szCs w:val="20"/>
        </w:rPr>
        <w:t xml:space="preserve"> </w:t>
      </w:r>
      <w:r w:rsidR="00A15E4C">
        <w:rPr>
          <w:rFonts w:ascii="Arial" w:hAnsi="Arial" w:cs="Arial"/>
          <w:sz w:val="20"/>
          <w:szCs w:val="20"/>
        </w:rPr>
        <w:t xml:space="preserve">je </w:t>
      </w:r>
      <w:r w:rsidR="00F3072F" w:rsidRPr="00504245">
        <w:rPr>
          <w:rFonts w:ascii="Arial" w:hAnsi="Arial" w:cs="Arial"/>
          <w:sz w:val="20"/>
          <w:szCs w:val="20"/>
        </w:rPr>
        <w:t>določ</w:t>
      </w:r>
      <w:r w:rsidR="00A15E4C">
        <w:rPr>
          <w:rFonts w:ascii="Arial" w:hAnsi="Arial" w:cs="Arial"/>
          <w:sz w:val="20"/>
          <w:szCs w:val="20"/>
        </w:rPr>
        <w:t>en v</w:t>
      </w:r>
      <w:r w:rsidR="00F3072F" w:rsidRPr="00504245">
        <w:rPr>
          <w:rFonts w:ascii="Arial" w:hAnsi="Arial" w:cs="Arial"/>
          <w:sz w:val="20"/>
          <w:szCs w:val="20"/>
        </w:rPr>
        <w:t xml:space="preserve"> prv</w:t>
      </w:r>
      <w:r w:rsidR="00A15E4C">
        <w:rPr>
          <w:rFonts w:ascii="Arial" w:hAnsi="Arial" w:cs="Arial"/>
          <w:sz w:val="20"/>
          <w:szCs w:val="20"/>
        </w:rPr>
        <w:t>em</w:t>
      </w:r>
      <w:r w:rsidR="00F3072F" w:rsidRPr="00504245">
        <w:rPr>
          <w:rFonts w:ascii="Arial" w:hAnsi="Arial" w:cs="Arial"/>
          <w:sz w:val="20"/>
          <w:szCs w:val="20"/>
        </w:rPr>
        <w:t xml:space="preserve"> odstav</w:t>
      </w:r>
      <w:r w:rsidR="00A15E4C">
        <w:rPr>
          <w:rFonts w:ascii="Arial" w:hAnsi="Arial" w:cs="Arial"/>
          <w:sz w:val="20"/>
          <w:szCs w:val="20"/>
        </w:rPr>
        <w:t>ku</w:t>
      </w:r>
      <w:r w:rsidR="00F3072F" w:rsidRPr="00504245">
        <w:rPr>
          <w:rFonts w:ascii="Arial" w:hAnsi="Arial" w:cs="Arial"/>
          <w:sz w:val="20"/>
          <w:szCs w:val="20"/>
        </w:rPr>
        <w:t xml:space="preserve"> </w:t>
      </w:r>
      <w:r>
        <w:rPr>
          <w:rFonts w:ascii="Arial" w:hAnsi="Arial" w:cs="Arial"/>
          <w:sz w:val="20"/>
          <w:szCs w:val="20"/>
        </w:rPr>
        <w:t>8</w:t>
      </w:r>
      <w:r w:rsidR="00F3072F" w:rsidRPr="00504245">
        <w:rPr>
          <w:rFonts w:ascii="Arial" w:hAnsi="Arial" w:cs="Arial"/>
          <w:sz w:val="20"/>
          <w:szCs w:val="20"/>
        </w:rPr>
        <w:t>. člena uredbe.</w:t>
      </w:r>
    </w:p>
    <w:p w14:paraId="4715C6FE" w14:textId="1E3C3CD0" w:rsidR="00F3072F" w:rsidRPr="00DB6ECC" w:rsidRDefault="00F3072F" w:rsidP="008E2BDD">
      <w:pPr>
        <w:pStyle w:val="Odstavekseznama"/>
        <w:numPr>
          <w:ilvl w:val="1"/>
          <w:numId w:val="5"/>
        </w:numPr>
        <w:spacing w:line="260" w:lineRule="exact"/>
        <w:rPr>
          <w:rFonts w:ascii="Arial" w:hAnsi="Arial" w:cs="Arial"/>
          <w:sz w:val="20"/>
          <w:szCs w:val="20"/>
        </w:rPr>
      </w:pPr>
      <w:r w:rsidRPr="00504245">
        <w:rPr>
          <w:rFonts w:ascii="Arial" w:hAnsi="Arial" w:cs="Arial"/>
          <w:sz w:val="20"/>
          <w:szCs w:val="20"/>
        </w:rPr>
        <w:t xml:space="preserve">Skupna višina nepovratnih sredstev, namenjenih za javni razpis, znaša do </w:t>
      </w:r>
      <w:r w:rsidR="00DB6ECC" w:rsidRPr="00DB6ECC">
        <w:rPr>
          <w:rFonts w:ascii="Arial" w:hAnsi="Arial" w:cs="Arial"/>
          <w:sz w:val="20"/>
          <w:szCs w:val="20"/>
        </w:rPr>
        <w:t>65</w:t>
      </w:r>
      <w:r w:rsidRPr="00DB6ECC">
        <w:rPr>
          <w:rFonts w:ascii="Arial" w:hAnsi="Arial" w:cs="Arial"/>
          <w:sz w:val="20"/>
          <w:szCs w:val="20"/>
        </w:rPr>
        <w:t>.000</w:t>
      </w:r>
      <w:r w:rsidR="008E2BDD" w:rsidRPr="00DB6ECC">
        <w:rPr>
          <w:rFonts w:ascii="Arial" w:hAnsi="Arial" w:cs="Arial"/>
          <w:sz w:val="20"/>
          <w:szCs w:val="20"/>
        </w:rPr>
        <w:t> </w:t>
      </w:r>
      <w:r w:rsidRPr="00DB6ECC">
        <w:rPr>
          <w:rFonts w:ascii="Arial" w:hAnsi="Arial" w:cs="Arial"/>
          <w:sz w:val="20"/>
          <w:szCs w:val="20"/>
        </w:rPr>
        <w:t>eurov.</w:t>
      </w:r>
    </w:p>
    <w:p w14:paraId="36122BED" w14:textId="06BF620C" w:rsidR="00F3072F" w:rsidRPr="00504245" w:rsidRDefault="00F3072F" w:rsidP="008E2BDD">
      <w:pPr>
        <w:pStyle w:val="Odstavekseznama"/>
        <w:numPr>
          <w:ilvl w:val="1"/>
          <w:numId w:val="5"/>
        </w:numPr>
        <w:spacing w:line="260" w:lineRule="exact"/>
        <w:rPr>
          <w:rFonts w:ascii="Arial" w:hAnsi="Arial" w:cs="Arial"/>
          <w:sz w:val="20"/>
          <w:szCs w:val="20"/>
        </w:rPr>
      </w:pPr>
      <w:r w:rsidRPr="00504245">
        <w:rPr>
          <w:rFonts w:ascii="Arial" w:hAnsi="Arial" w:cs="Arial"/>
          <w:iCs/>
          <w:sz w:val="20"/>
          <w:szCs w:val="20"/>
        </w:rPr>
        <w:t xml:space="preserve">Sredstva bremenijo proračunsko postavko 553810 </w:t>
      </w:r>
      <w:r w:rsidRPr="00504245">
        <w:rPr>
          <w:rFonts w:ascii="Arial" w:hAnsi="Arial" w:cs="Arial"/>
          <w:sz w:val="20"/>
          <w:szCs w:val="20"/>
        </w:rPr>
        <w:t>– Program podpor za prestrukturiranje kmetijstva</w:t>
      </w:r>
      <w:r w:rsidRPr="00504245">
        <w:rPr>
          <w:rFonts w:ascii="Arial" w:hAnsi="Arial" w:cs="Arial"/>
          <w:iCs/>
          <w:sz w:val="20"/>
          <w:szCs w:val="20"/>
        </w:rPr>
        <w:t xml:space="preserve"> na ministrstvu </w:t>
      </w:r>
      <w:r w:rsidR="00985F9B">
        <w:rPr>
          <w:rFonts w:ascii="Arial" w:hAnsi="Arial" w:cs="Arial"/>
          <w:iCs/>
          <w:sz w:val="20"/>
          <w:szCs w:val="20"/>
        </w:rPr>
        <w:t>v letu</w:t>
      </w:r>
      <w:r w:rsidRPr="00504245">
        <w:rPr>
          <w:rFonts w:ascii="Arial" w:hAnsi="Arial" w:cs="Arial"/>
          <w:iCs/>
          <w:sz w:val="20"/>
          <w:szCs w:val="20"/>
        </w:rPr>
        <w:t xml:space="preserve"> 202</w:t>
      </w:r>
      <w:r w:rsidR="0010002B">
        <w:rPr>
          <w:rFonts w:ascii="Arial" w:hAnsi="Arial" w:cs="Arial"/>
          <w:iCs/>
          <w:sz w:val="20"/>
          <w:szCs w:val="20"/>
        </w:rPr>
        <w:t>6</w:t>
      </w:r>
      <w:r w:rsidRPr="00504245">
        <w:rPr>
          <w:rFonts w:ascii="Arial" w:hAnsi="Arial" w:cs="Arial"/>
          <w:iCs/>
          <w:sz w:val="20"/>
          <w:szCs w:val="20"/>
        </w:rPr>
        <w:t>, NRP 2330-21-5108 nepredvidljivi dogodki v kmetijstvu 2023 – 2027.</w:t>
      </w:r>
    </w:p>
    <w:p w14:paraId="07204755" w14:textId="794E8C9B" w:rsidR="00B62172" w:rsidRPr="00504245" w:rsidRDefault="00985F9B" w:rsidP="008E2BDD">
      <w:pPr>
        <w:pStyle w:val="Odstavekseznama"/>
        <w:numPr>
          <w:ilvl w:val="1"/>
          <w:numId w:val="5"/>
        </w:numPr>
        <w:spacing w:line="260" w:lineRule="exact"/>
        <w:rPr>
          <w:rFonts w:ascii="Arial" w:hAnsi="Arial" w:cs="Arial"/>
          <w:sz w:val="20"/>
          <w:szCs w:val="20"/>
        </w:rPr>
      </w:pPr>
      <w:r>
        <w:rPr>
          <w:rFonts w:ascii="Arial" w:hAnsi="Arial" w:cs="Arial"/>
          <w:sz w:val="20"/>
          <w:szCs w:val="20"/>
        </w:rPr>
        <w:t>Finančna pomoč</w:t>
      </w:r>
      <w:r w:rsidR="00B62172" w:rsidRPr="00504245">
        <w:rPr>
          <w:rFonts w:ascii="Arial" w:hAnsi="Arial" w:cs="Arial"/>
          <w:sz w:val="20"/>
          <w:szCs w:val="20"/>
        </w:rPr>
        <w:t xml:space="preserve"> iz tega javnega razpisa </w:t>
      </w:r>
      <w:r w:rsidR="00F22BC7">
        <w:rPr>
          <w:rFonts w:ascii="Arial" w:hAnsi="Arial" w:cs="Arial"/>
          <w:sz w:val="20"/>
          <w:szCs w:val="20"/>
        </w:rPr>
        <w:t xml:space="preserve">se </w:t>
      </w:r>
      <w:r w:rsidR="00B62172" w:rsidRPr="00504245">
        <w:rPr>
          <w:rFonts w:ascii="Arial" w:hAnsi="Arial" w:cs="Arial"/>
          <w:sz w:val="20"/>
          <w:szCs w:val="20"/>
        </w:rPr>
        <w:t xml:space="preserve">dodeli po pravilih o dodeljevanju pomoči </w:t>
      </w:r>
      <w:r w:rsidR="00B62172" w:rsidRPr="007A69DD">
        <w:rPr>
          <w:rFonts w:ascii="Arial" w:hAnsi="Arial" w:cs="Arial"/>
          <w:i/>
          <w:iCs/>
          <w:sz w:val="20"/>
          <w:szCs w:val="20"/>
        </w:rPr>
        <w:t>de minimis</w:t>
      </w:r>
      <w:r w:rsidR="00B62172" w:rsidRPr="00504245">
        <w:rPr>
          <w:rFonts w:ascii="Arial" w:hAnsi="Arial" w:cs="Arial"/>
          <w:sz w:val="20"/>
          <w:szCs w:val="20"/>
        </w:rPr>
        <w:t xml:space="preserve"> v skladu z Uredbo 1408/2013/EU, kot to določa drugi odstavek 1. člena uredbe.</w:t>
      </w:r>
    </w:p>
    <w:p w14:paraId="5ED6A6BF" w14:textId="39F26FCE" w:rsidR="00B62172" w:rsidRPr="00DB6ECC" w:rsidRDefault="00985F9B" w:rsidP="008E2BDD">
      <w:pPr>
        <w:pStyle w:val="Odstavekseznama"/>
        <w:numPr>
          <w:ilvl w:val="1"/>
          <w:numId w:val="5"/>
        </w:numPr>
        <w:spacing w:line="260" w:lineRule="exact"/>
        <w:rPr>
          <w:rFonts w:ascii="Arial" w:hAnsi="Arial" w:cs="Arial"/>
          <w:sz w:val="20"/>
          <w:szCs w:val="20"/>
        </w:rPr>
      </w:pPr>
      <w:r>
        <w:rPr>
          <w:rFonts w:ascii="Arial" w:hAnsi="Arial" w:cs="Arial"/>
          <w:sz w:val="20"/>
          <w:szCs w:val="20"/>
        </w:rPr>
        <w:t>Finančna pomoč</w:t>
      </w:r>
      <w:r w:rsidR="00B62172" w:rsidRPr="00504245">
        <w:rPr>
          <w:rFonts w:ascii="Arial" w:hAnsi="Arial" w:cs="Arial"/>
          <w:sz w:val="20"/>
          <w:szCs w:val="20"/>
        </w:rPr>
        <w:t xml:space="preserve"> iz tega javnega razpisa dodeli z odprtim javnim razpisom</w:t>
      </w:r>
      <w:r w:rsidR="006F5414">
        <w:rPr>
          <w:rFonts w:ascii="Arial" w:hAnsi="Arial" w:cs="Arial"/>
          <w:sz w:val="20"/>
          <w:szCs w:val="20"/>
        </w:rPr>
        <w:t xml:space="preserve">, kot to </w:t>
      </w:r>
      <w:r w:rsidR="006F5414" w:rsidRPr="00DB6ECC">
        <w:rPr>
          <w:rFonts w:ascii="Arial" w:hAnsi="Arial" w:cs="Arial"/>
          <w:sz w:val="20"/>
          <w:szCs w:val="20"/>
        </w:rPr>
        <w:t>določa prvi odstavek 12. člena uredbe.</w:t>
      </w:r>
    </w:p>
    <w:p w14:paraId="2D000987" w14:textId="5E30E4DF" w:rsidR="0047719B" w:rsidRPr="00DB6ECC" w:rsidRDefault="0047719B" w:rsidP="008E2BDD">
      <w:pPr>
        <w:pStyle w:val="Odstavekseznama"/>
        <w:numPr>
          <w:ilvl w:val="1"/>
          <w:numId w:val="5"/>
        </w:numPr>
        <w:spacing w:line="260" w:lineRule="exact"/>
        <w:rPr>
          <w:rFonts w:ascii="Arial" w:hAnsi="Arial" w:cs="Arial"/>
          <w:sz w:val="20"/>
          <w:szCs w:val="20"/>
        </w:rPr>
      </w:pPr>
      <w:r w:rsidRPr="00DB6ECC">
        <w:rPr>
          <w:rFonts w:ascii="Arial" w:hAnsi="Arial" w:cs="Arial"/>
          <w:sz w:val="20"/>
          <w:szCs w:val="20"/>
        </w:rPr>
        <w:t xml:space="preserve">Vlaganje vlog na javni razpis se začne naslednji dan po objavi javnega razpisa na osrednjem spletnem mestu državne uprave in traja do </w:t>
      </w:r>
      <w:r w:rsidR="000845EB" w:rsidRPr="00DB6ECC">
        <w:rPr>
          <w:rFonts w:ascii="Arial" w:hAnsi="Arial" w:cs="Arial"/>
          <w:sz w:val="20"/>
          <w:szCs w:val="20"/>
        </w:rPr>
        <w:t xml:space="preserve">datuma in ure </w:t>
      </w:r>
      <w:r w:rsidRPr="00DB6ECC">
        <w:rPr>
          <w:rFonts w:ascii="Arial" w:hAnsi="Arial" w:cs="Arial"/>
          <w:sz w:val="20"/>
          <w:szCs w:val="20"/>
        </w:rPr>
        <w:t>zaprtja javnega razpisa, ki se objavi na osrednjem spletnem mestu državne uprave.</w:t>
      </w:r>
    </w:p>
    <w:p w14:paraId="6B62CD4B" w14:textId="39953ADD" w:rsidR="008E2BDD" w:rsidRPr="00DB6ECC" w:rsidRDefault="00F3072F" w:rsidP="008E2BDD">
      <w:pPr>
        <w:pStyle w:val="Odstavekseznama"/>
        <w:numPr>
          <w:ilvl w:val="1"/>
          <w:numId w:val="5"/>
        </w:numPr>
        <w:spacing w:line="260" w:lineRule="exact"/>
        <w:rPr>
          <w:rFonts w:ascii="Arial" w:hAnsi="Arial" w:cs="Arial"/>
          <w:sz w:val="20"/>
          <w:szCs w:val="20"/>
        </w:rPr>
      </w:pPr>
      <w:r w:rsidRPr="00DB6ECC">
        <w:rPr>
          <w:rFonts w:ascii="Arial" w:hAnsi="Arial" w:cs="Arial"/>
          <w:sz w:val="20"/>
          <w:szCs w:val="20"/>
        </w:rPr>
        <w:t xml:space="preserve">Informacije o javnem razpisu </w:t>
      </w:r>
      <w:r w:rsidR="008E2BDD" w:rsidRPr="00DB6ECC">
        <w:rPr>
          <w:rFonts w:ascii="Arial" w:hAnsi="Arial" w:cs="Arial"/>
          <w:sz w:val="20"/>
          <w:szCs w:val="20"/>
        </w:rPr>
        <w:t>so dostopne</w:t>
      </w:r>
      <w:r w:rsidRPr="00DB6ECC">
        <w:rPr>
          <w:rFonts w:ascii="Arial" w:hAnsi="Arial" w:cs="Arial"/>
          <w:sz w:val="20"/>
          <w:szCs w:val="20"/>
        </w:rPr>
        <w:t xml:space="preserve"> na Agenciji Republike Slovenije za kmetijske trge in razvoj podeželja (v nadaljnjem besedilu: </w:t>
      </w:r>
      <w:r w:rsidR="00911E7A" w:rsidRPr="00DB6ECC">
        <w:rPr>
          <w:rFonts w:ascii="Arial" w:hAnsi="Arial" w:cs="Arial"/>
          <w:sz w:val="20"/>
          <w:szCs w:val="20"/>
        </w:rPr>
        <w:t>a</w:t>
      </w:r>
      <w:r w:rsidRPr="00DB6ECC">
        <w:rPr>
          <w:rFonts w:ascii="Arial" w:hAnsi="Arial" w:cs="Arial"/>
          <w:sz w:val="20"/>
          <w:szCs w:val="20"/>
        </w:rPr>
        <w:t>gencija), Dunajska</w:t>
      </w:r>
      <w:r w:rsidR="008E2BDD" w:rsidRPr="00DB6ECC">
        <w:rPr>
          <w:rFonts w:ascii="Arial" w:hAnsi="Arial" w:cs="Arial"/>
          <w:sz w:val="20"/>
          <w:szCs w:val="20"/>
        </w:rPr>
        <w:t xml:space="preserve"> cesta</w:t>
      </w:r>
      <w:r w:rsidRPr="00DB6ECC">
        <w:rPr>
          <w:rFonts w:ascii="Arial" w:hAnsi="Arial" w:cs="Arial"/>
          <w:sz w:val="20"/>
          <w:szCs w:val="20"/>
        </w:rPr>
        <w:t xml:space="preserve"> 160, 1000 Ljubljana</w:t>
      </w:r>
      <w:r w:rsidR="008E2BDD" w:rsidRPr="00DB6ECC">
        <w:rPr>
          <w:rFonts w:ascii="Arial" w:hAnsi="Arial" w:cs="Arial"/>
          <w:sz w:val="20"/>
          <w:szCs w:val="20"/>
        </w:rPr>
        <w:t xml:space="preserve">, </w:t>
      </w:r>
    </w:p>
    <w:p w14:paraId="74ECF037" w14:textId="77777777" w:rsidR="008E2BDD" w:rsidRPr="00DB6ECC" w:rsidRDefault="008E2BDD" w:rsidP="008E2BDD">
      <w:pPr>
        <w:pStyle w:val="Odstavekseznama"/>
        <w:numPr>
          <w:ilvl w:val="0"/>
          <w:numId w:val="1"/>
        </w:numPr>
        <w:spacing w:line="260" w:lineRule="exact"/>
        <w:rPr>
          <w:rFonts w:ascii="Arial" w:hAnsi="Arial" w:cs="Arial"/>
          <w:sz w:val="20"/>
          <w:szCs w:val="20"/>
        </w:rPr>
      </w:pPr>
      <w:r w:rsidRPr="00DB6ECC">
        <w:rPr>
          <w:rFonts w:ascii="Arial" w:hAnsi="Arial" w:cs="Arial"/>
          <w:sz w:val="20"/>
          <w:szCs w:val="20"/>
        </w:rPr>
        <w:t>na telefonski številki:</w:t>
      </w:r>
      <w:r w:rsidR="00F3072F" w:rsidRPr="00DB6ECC">
        <w:rPr>
          <w:rFonts w:ascii="Arial" w:hAnsi="Arial" w:cs="Arial"/>
          <w:sz w:val="20"/>
          <w:szCs w:val="20"/>
        </w:rPr>
        <w:t xml:space="preserve"> 01</w:t>
      </w:r>
      <w:r w:rsidRPr="00DB6ECC">
        <w:rPr>
          <w:rFonts w:ascii="Arial" w:hAnsi="Arial" w:cs="Arial"/>
          <w:sz w:val="20"/>
          <w:szCs w:val="20"/>
        </w:rPr>
        <w:t xml:space="preserve"> </w:t>
      </w:r>
      <w:r w:rsidR="00F3072F" w:rsidRPr="00DB6ECC">
        <w:rPr>
          <w:rFonts w:ascii="Arial" w:hAnsi="Arial" w:cs="Arial"/>
          <w:sz w:val="20"/>
          <w:szCs w:val="20"/>
        </w:rPr>
        <w:t>580</w:t>
      </w:r>
      <w:r w:rsidRPr="00DB6ECC">
        <w:rPr>
          <w:rFonts w:ascii="Arial" w:hAnsi="Arial" w:cs="Arial"/>
          <w:sz w:val="20"/>
          <w:szCs w:val="20"/>
        </w:rPr>
        <w:t xml:space="preserve"> </w:t>
      </w:r>
      <w:r w:rsidR="00F3072F" w:rsidRPr="00DB6ECC">
        <w:rPr>
          <w:rFonts w:ascii="Arial" w:hAnsi="Arial" w:cs="Arial"/>
          <w:sz w:val="20"/>
          <w:szCs w:val="20"/>
        </w:rPr>
        <w:t>77</w:t>
      </w:r>
      <w:r w:rsidRPr="00DB6ECC">
        <w:rPr>
          <w:rFonts w:ascii="Arial" w:hAnsi="Arial" w:cs="Arial"/>
          <w:sz w:val="20"/>
          <w:szCs w:val="20"/>
        </w:rPr>
        <w:t xml:space="preserve"> </w:t>
      </w:r>
      <w:r w:rsidR="00F3072F" w:rsidRPr="00DB6ECC">
        <w:rPr>
          <w:rFonts w:ascii="Arial" w:hAnsi="Arial" w:cs="Arial"/>
          <w:sz w:val="20"/>
          <w:szCs w:val="20"/>
        </w:rPr>
        <w:t>92, v ponedeljek, torek in četrtek od 9. do 15.</w:t>
      </w:r>
      <w:r w:rsidRPr="00DB6ECC">
        <w:rPr>
          <w:rFonts w:ascii="Arial" w:hAnsi="Arial" w:cs="Arial"/>
          <w:sz w:val="20"/>
          <w:szCs w:val="20"/>
        </w:rPr>
        <w:t> </w:t>
      </w:r>
      <w:r w:rsidR="00F3072F" w:rsidRPr="00DB6ECC">
        <w:rPr>
          <w:rFonts w:ascii="Arial" w:hAnsi="Arial" w:cs="Arial"/>
          <w:sz w:val="20"/>
          <w:szCs w:val="20"/>
        </w:rPr>
        <w:t>ure, v sredo od 8.30 do 15.</w:t>
      </w:r>
      <w:r w:rsidRPr="00DB6ECC">
        <w:rPr>
          <w:rFonts w:ascii="Arial" w:hAnsi="Arial" w:cs="Arial"/>
          <w:sz w:val="20"/>
          <w:szCs w:val="20"/>
        </w:rPr>
        <w:t> </w:t>
      </w:r>
      <w:r w:rsidR="00F3072F" w:rsidRPr="00DB6ECC">
        <w:rPr>
          <w:rFonts w:ascii="Arial" w:hAnsi="Arial" w:cs="Arial"/>
          <w:sz w:val="20"/>
          <w:szCs w:val="20"/>
        </w:rPr>
        <w:t>ure in v petek od 8.30 do</w:t>
      </w:r>
      <w:r w:rsidRPr="00DB6ECC">
        <w:rPr>
          <w:rFonts w:ascii="Arial" w:hAnsi="Arial" w:cs="Arial"/>
          <w:sz w:val="20"/>
          <w:szCs w:val="20"/>
        </w:rPr>
        <w:t> </w:t>
      </w:r>
      <w:r w:rsidR="00F3072F" w:rsidRPr="00DB6ECC">
        <w:rPr>
          <w:rFonts w:ascii="Arial" w:hAnsi="Arial" w:cs="Arial"/>
          <w:sz w:val="20"/>
          <w:szCs w:val="20"/>
        </w:rPr>
        <w:t xml:space="preserve">14. ure ali </w:t>
      </w:r>
    </w:p>
    <w:p w14:paraId="7DFF4152" w14:textId="737BF182" w:rsidR="00C90ED6" w:rsidRPr="008E2BDD" w:rsidRDefault="00F3072F" w:rsidP="008E2BDD">
      <w:pPr>
        <w:pStyle w:val="Odstavekseznama"/>
        <w:numPr>
          <w:ilvl w:val="0"/>
          <w:numId w:val="1"/>
        </w:numPr>
        <w:spacing w:line="260" w:lineRule="exact"/>
        <w:rPr>
          <w:rFonts w:ascii="Arial" w:hAnsi="Arial" w:cs="Arial"/>
          <w:sz w:val="20"/>
          <w:szCs w:val="20"/>
        </w:rPr>
      </w:pPr>
      <w:r w:rsidRPr="008E2BDD">
        <w:rPr>
          <w:rFonts w:ascii="Arial" w:hAnsi="Arial" w:cs="Arial"/>
          <w:sz w:val="20"/>
          <w:szCs w:val="20"/>
        </w:rPr>
        <w:t>po elektronski pošti: aktrp@gov.si.</w:t>
      </w:r>
    </w:p>
    <w:p w14:paraId="4E33770A" w14:textId="6FFAC86E" w:rsidR="00676CBA" w:rsidRDefault="006F5414" w:rsidP="008E2BDD">
      <w:pPr>
        <w:pStyle w:val="Odstavekseznama"/>
        <w:numPr>
          <w:ilvl w:val="0"/>
          <w:numId w:val="5"/>
        </w:numPr>
        <w:spacing w:line="260" w:lineRule="exact"/>
        <w:rPr>
          <w:rFonts w:ascii="Arial" w:hAnsi="Arial" w:cs="Arial"/>
          <w:sz w:val="20"/>
          <w:szCs w:val="20"/>
        </w:rPr>
      </w:pPr>
      <w:r>
        <w:rPr>
          <w:rFonts w:ascii="Arial" w:hAnsi="Arial" w:cs="Arial"/>
          <w:sz w:val="20"/>
          <w:szCs w:val="20"/>
        </w:rPr>
        <w:t>U</w:t>
      </w:r>
      <w:r w:rsidR="00676CBA">
        <w:rPr>
          <w:rFonts w:ascii="Arial" w:hAnsi="Arial" w:cs="Arial"/>
          <w:sz w:val="20"/>
          <w:szCs w:val="20"/>
        </w:rPr>
        <w:t>pravičenec</w:t>
      </w:r>
      <w:r>
        <w:rPr>
          <w:rFonts w:ascii="Arial" w:hAnsi="Arial" w:cs="Arial"/>
          <w:sz w:val="20"/>
          <w:szCs w:val="20"/>
        </w:rPr>
        <w:t xml:space="preserve"> do finančne pomoči</w:t>
      </w:r>
    </w:p>
    <w:p w14:paraId="1A2A8797" w14:textId="2FEFAFCF" w:rsidR="00384BF5" w:rsidRPr="00676CBA" w:rsidRDefault="006F5414" w:rsidP="008E2BDD">
      <w:pPr>
        <w:pStyle w:val="Odstavekseznama"/>
        <w:numPr>
          <w:ilvl w:val="1"/>
          <w:numId w:val="5"/>
        </w:numPr>
        <w:spacing w:line="260" w:lineRule="exact"/>
        <w:rPr>
          <w:rFonts w:ascii="Arial" w:hAnsi="Arial" w:cs="Arial"/>
          <w:sz w:val="20"/>
          <w:szCs w:val="20"/>
        </w:rPr>
      </w:pPr>
      <w:r>
        <w:rPr>
          <w:rFonts w:ascii="Arial" w:hAnsi="Arial" w:cs="Arial"/>
          <w:sz w:val="20"/>
          <w:szCs w:val="20"/>
        </w:rPr>
        <w:t>U</w:t>
      </w:r>
      <w:r w:rsidR="00635536" w:rsidRPr="00676CBA">
        <w:rPr>
          <w:rFonts w:ascii="Arial" w:hAnsi="Arial" w:cs="Arial"/>
          <w:sz w:val="20"/>
          <w:szCs w:val="20"/>
        </w:rPr>
        <w:t>pravičen</w:t>
      </w:r>
      <w:r w:rsidR="00A15E4C" w:rsidRPr="00676CBA">
        <w:rPr>
          <w:rFonts w:ascii="Arial" w:hAnsi="Arial" w:cs="Arial"/>
          <w:sz w:val="20"/>
          <w:szCs w:val="20"/>
        </w:rPr>
        <w:t xml:space="preserve">ec </w:t>
      </w:r>
      <w:r>
        <w:rPr>
          <w:rFonts w:ascii="Arial" w:hAnsi="Arial" w:cs="Arial"/>
          <w:sz w:val="20"/>
          <w:szCs w:val="20"/>
        </w:rPr>
        <w:t>do finančne pomoči je</w:t>
      </w:r>
      <w:r w:rsidR="00A15E4C" w:rsidRPr="00676CBA">
        <w:rPr>
          <w:rFonts w:ascii="Arial" w:hAnsi="Arial" w:cs="Arial"/>
          <w:sz w:val="20"/>
          <w:szCs w:val="20"/>
        </w:rPr>
        <w:t xml:space="preserve"> določe</w:t>
      </w:r>
      <w:r>
        <w:rPr>
          <w:rFonts w:ascii="Arial" w:hAnsi="Arial" w:cs="Arial"/>
          <w:sz w:val="20"/>
          <w:szCs w:val="20"/>
        </w:rPr>
        <w:t>n</w:t>
      </w:r>
      <w:r w:rsidR="00A15E4C" w:rsidRPr="00676CBA">
        <w:rPr>
          <w:rFonts w:ascii="Arial" w:hAnsi="Arial" w:cs="Arial"/>
          <w:sz w:val="20"/>
          <w:szCs w:val="20"/>
        </w:rPr>
        <w:t xml:space="preserve"> v</w:t>
      </w:r>
      <w:r w:rsidR="00635536" w:rsidRPr="00676CBA">
        <w:rPr>
          <w:rFonts w:ascii="Arial" w:hAnsi="Arial" w:cs="Arial"/>
          <w:sz w:val="20"/>
          <w:szCs w:val="20"/>
        </w:rPr>
        <w:t xml:space="preserve"> </w:t>
      </w:r>
      <w:r>
        <w:rPr>
          <w:rFonts w:ascii="Arial" w:hAnsi="Arial" w:cs="Arial"/>
          <w:sz w:val="20"/>
          <w:szCs w:val="20"/>
        </w:rPr>
        <w:t>9</w:t>
      </w:r>
      <w:r w:rsidR="00504245" w:rsidRPr="00676CBA">
        <w:rPr>
          <w:rFonts w:ascii="Arial" w:hAnsi="Arial" w:cs="Arial"/>
          <w:sz w:val="20"/>
          <w:szCs w:val="20"/>
        </w:rPr>
        <w:t>.</w:t>
      </w:r>
      <w:r w:rsidR="00384BF5" w:rsidRPr="00676CBA">
        <w:rPr>
          <w:rFonts w:ascii="Arial" w:hAnsi="Arial" w:cs="Arial"/>
          <w:sz w:val="20"/>
          <w:szCs w:val="20"/>
        </w:rPr>
        <w:t xml:space="preserve"> člen</w:t>
      </w:r>
      <w:r w:rsidR="00A15E4C" w:rsidRPr="00676CBA">
        <w:rPr>
          <w:rFonts w:ascii="Arial" w:hAnsi="Arial" w:cs="Arial"/>
          <w:sz w:val="20"/>
          <w:szCs w:val="20"/>
        </w:rPr>
        <w:t xml:space="preserve">u </w:t>
      </w:r>
      <w:r w:rsidR="00384BF5" w:rsidRPr="00676CBA">
        <w:rPr>
          <w:rFonts w:ascii="Arial" w:hAnsi="Arial" w:cs="Arial"/>
          <w:sz w:val="20"/>
          <w:szCs w:val="20"/>
        </w:rPr>
        <w:t>uredbe.</w:t>
      </w:r>
    </w:p>
    <w:p w14:paraId="5405AF47" w14:textId="5E30AEC2" w:rsidR="00EB4C18" w:rsidRPr="00504245" w:rsidRDefault="00384BF5" w:rsidP="008E2BDD">
      <w:pPr>
        <w:pStyle w:val="Odstavekseznama"/>
        <w:numPr>
          <w:ilvl w:val="0"/>
          <w:numId w:val="5"/>
        </w:numPr>
        <w:spacing w:line="260" w:lineRule="exact"/>
        <w:rPr>
          <w:rFonts w:ascii="Arial" w:hAnsi="Arial" w:cs="Arial"/>
          <w:sz w:val="20"/>
          <w:szCs w:val="20"/>
        </w:rPr>
      </w:pPr>
      <w:r w:rsidRPr="00504245">
        <w:rPr>
          <w:rFonts w:ascii="Arial" w:hAnsi="Arial" w:cs="Arial"/>
          <w:sz w:val="20"/>
          <w:szCs w:val="20"/>
        </w:rPr>
        <w:t xml:space="preserve">Pogoji za pridobitev </w:t>
      </w:r>
      <w:r w:rsidR="00985F9B">
        <w:rPr>
          <w:rFonts w:ascii="Arial" w:hAnsi="Arial" w:cs="Arial"/>
          <w:sz w:val="20"/>
          <w:szCs w:val="20"/>
        </w:rPr>
        <w:t>finančne pomoči</w:t>
      </w:r>
    </w:p>
    <w:p w14:paraId="6321155D" w14:textId="4D1D531E" w:rsidR="00EB4C18" w:rsidRPr="000A401A" w:rsidRDefault="00EB4C18" w:rsidP="008E2BDD">
      <w:pPr>
        <w:pStyle w:val="Odstavekseznama"/>
        <w:numPr>
          <w:ilvl w:val="1"/>
          <w:numId w:val="5"/>
        </w:numPr>
        <w:spacing w:line="260" w:lineRule="exact"/>
        <w:rPr>
          <w:rFonts w:ascii="Arial" w:hAnsi="Arial" w:cs="Arial"/>
          <w:sz w:val="20"/>
          <w:szCs w:val="20"/>
        </w:rPr>
      </w:pPr>
      <w:r w:rsidRPr="00504245">
        <w:rPr>
          <w:rFonts w:ascii="Arial" w:hAnsi="Arial" w:cs="Arial"/>
          <w:sz w:val="20"/>
          <w:szCs w:val="20"/>
        </w:rPr>
        <w:t>Pogoj</w:t>
      </w:r>
      <w:r w:rsidR="00A15E4C">
        <w:rPr>
          <w:rFonts w:ascii="Arial" w:hAnsi="Arial" w:cs="Arial"/>
          <w:sz w:val="20"/>
          <w:szCs w:val="20"/>
        </w:rPr>
        <w:t xml:space="preserve">i </w:t>
      </w:r>
      <w:r w:rsidRPr="00504245">
        <w:rPr>
          <w:rFonts w:ascii="Arial" w:hAnsi="Arial" w:cs="Arial"/>
          <w:sz w:val="20"/>
          <w:szCs w:val="20"/>
        </w:rPr>
        <w:t>za pridobitev</w:t>
      </w:r>
      <w:r w:rsidRPr="000A401A">
        <w:rPr>
          <w:rFonts w:ascii="Arial" w:hAnsi="Arial" w:cs="Arial"/>
          <w:sz w:val="20"/>
          <w:szCs w:val="20"/>
        </w:rPr>
        <w:t xml:space="preserve"> </w:t>
      </w:r>
      <w:r w:rsidR="00985F9B">
        <w:rPr>
          <w:rFonts w:ascii="Arial" w:hAnsi="Arial" w:cs="Arial"/>
          <w:sz w:val="20"/>
          <w:szCs w:val="20"/>
        </w:rPr>
        <w:t xml:space="preserve">finančne pomoči </w:t>
      </w:r>
      <w:r w:rsidR="00A15E4C">
        <w:rPr>
          <w:rFonts w:ascii="Arial" w:hAnsi="Arial" w:cs="Arial"/>
          <w:sz w:val="20"/>
          <w:szCs w:val="20"/>
        </w:rPr>
        <w:t xml:space="preserve">so določeni v </w:t>
      </w:r>
      <w:r w:rsidR="00384BF5" w:rsidRPr="000A401A">
        <w:rPr>
          <w:rFonts w:ascii="Arial" w:hAnsi="Arial" w:cs="Arial"/>
          <w:sz w:val="20"/>
          <w:szCs w:val="20"/>
        </w:rPr>
        <w:t>10. členu uredbe.</w:t>
      </w:r>
    </w:p>
    <w:p w14:paraId="4987E6EB" w14:textId="04206AAA" w:rsidR="00EB4C18" w:rsidRPr="000A401A" w:rsidRDefault="006F5414" w:rsidP="008E2BDD">
      <w:pPr>
        <w:pStyle w:val="Odstavekseznama"/>
        <w:numPr>
          <w:ilvl w:val="1"/>
          <w:numId w:val="5"/>
        </w:numPr>
        <w:spacing w:line="260" w:lineRule="exact"/>
        <w:rPr>
          <w:rFonts w:ascii="Arial" w:hAnsi="Arial" w:cs="Arial"/>
          <w:sz w:val="20"/>
          <w:szCs w:val="20"/>
        </w:rPr>
      </w:pPr>
      <w:r>
        <w:rPr>
          <w:rFonts w:ascii="Arial" w:hAnsi="Arial" w:cs="Arial"/>
          <w:sz w:val="20"/>
          <w:szCs w:val="20"/>
        </w:rPr>
        <w:t>Oddana</w:t>
      </w:r>
      <w:r w:rsidR="00EB4C18" w:rsidRPr="000A401A">
        <w:rPr>
          <w:rFonts w:ascii="Arial" w:hAnsi="Arial" w:cs="Arial"/>
          <w:sz w:val="20"/>
          <w:szCs w:val="20"/>
        </w:rPr>
        <w:t xml:space="preserve"> mora </w:t>
      </w:r>
      <w:r>
        <w:rPr>
          <w:rFonts w:ascii="Arial" w:hAnsi="Arial" w:cs="Arial"/>
          <w:sz w:val="20"/>
          <w:szCs w:val="20"/>
        </w:rPr>
        <w:t xml:space="preserve">biti </w:t>
      </w:r>
      <w:r w:rsidR="00EB4C18" w:rsidRPr="000A401A">
        <w:rPr>
          <w:rFonts w:ascii="Arial" w:hAnsi="Arial" w:cs="Arial"/>
          <w:sz w:val="20"/>
          <w:szCs w:val="20"/>
        </w:rPr>
        <w:t>zbirn</w:t>
      </w:r>
      <w:r>
        <w:rPr>
          <w:rFonts w:ascii="Arial" w:hAnsi="Arial" w:cs="Arial"/>
          <w:sz w:val="20"/>
          <w:szCs w:val="20"/>
        </w:rPr>
        <w:t>a</w:t>
      </w:r>
      <w:r w:rsidR="00EB4C18" w:rsidRPr="000A401A">
        <w:rPr>
          <w:rFonts w:ascii="Arial" w:hAnsi="Arial" w:cs="Arial"/>
          <w:sz w:val="20"/>
          <w:szCs w:val="20"/>
        </w:rPr>
        <w:t xml:space="preserve"> vlog</w:t>
      </w:r>
      <w:r>
        <w:rPr>
          <w:rFonts w:ascii="Arial" w:hAnsi="Arial" w:cs="Arial"/>
          <w:sz w:val="20"/>
          <w:szCs w:val="20"/>
        </w:rPr>
        <w:t>a</w:t>
      </w:r>
      <w:r w:rsidR="00EB4C18" w:rsidRPr="000A401A">
        <w:rPr>
          <w:rFonts w:ascii="Arial" w:hAnsi="Arial" w:cs="Arial"/>
          <w:sz w:val="20"/>
          <w:szCs w:val="20"/>
        </w:rPr>
        <w:t xml:space="preserve"> za ukrepe kmetijske politike (v nadaljnjem besedilu: zbirna vloga) v letu 202</w:t>
      </w:r>
      <w:r>
        <w:rPr>
          <w:rFonts w:ascii="Arial" w:hAnsi="Arial" w:cs="Arial"/>
          <w:sz w:val="20"/>
          <w:szCs w:val="20"/>
        </w:rPr>
        <w:t>6</w:t>
      </w:r>
      <w:r w:rsidR="00EB4C18" w:rsidRPr="000A401A">
        <w:rPr>
          <w:rFonts w:ascii="Arial" w:hAnsi="Arial" w:cs="Arial"/>
          <w:sz w:val="20"/>
          <w:szCs w:val="20"/>
        </w:rPr>
        <w:t>. Če v letu 202</w:t>
      </w:r>
      <w:r>
        <w:rPr>
          <w:rFonts w:ascii="Arial" w:hAnsi="Arial" w:cs="Arial"/>
          <w:sz w:val="20"/>
          <w:szCs w:val="20"/>
        </w:rPr>
        <w:t>6</w:t>
      </w:r>
      <w:r w:rsidR="00EB4C18" w:rsidRPr="000A401A">
        <w:rPr>
          <w:rFonts w:ascii="Arial" w:hAnsi="Arial" w:cs="Arial"/>
          <w:sz w:val="20"/>
          <w:szCs w:val="20"/>
        </w:rPr>
        <w:t xml:space="preserve"> zbirna vloga še ni bila oddana, se upošteva zbirna vloga iz preteklega leta oziroma iz leta 202</w:t>
      </w:r>
      <w:r>
        <w:rPr>
          <w:rFonts w:ascii="Arial" w:hAnsi="Arial" w:cs="Arial"/>
          <w:sz w:val="20"/>
          <w:szCs w:val="20"/>
        </w:rPr>
        <w:t>5</w:t>
      </w:r>
      <w:r w:rsidR="00EB4C18" w:rsidRPr="000A401A">
        <w:rPr>
          <w:rFonts w:ascii="Arial" w:hAnsi="Arial" w:cs="Arial"/>
          <w:sz w:val="20"/>
          <w:szCs w:val="20"/>
        </w:rPr>
        <w:t>.</w:t>
      </w:r>
    </w:p>
    <w:p w14:paraId="06B64ABC" w14:textId="7B448D55" w:rsidR="00635536" w:rsidRPr="00E07726" w:rsidRDefault="00504245" w:rsidP="008E2BDD">
      <w:pPr>
        <w:pStyle w:val="Odstavekseznama"/>
        <w:numPr>
          <w:ilvl w:val="1"/>
          <w:numId w:val="5"/>
        </w:numPr>
        <w:spacing w:line="260" w:lineRule="exact"/>
        <w:rPr>
          <w:rFonts w:ascii="Arial" w:hAnsi="Arial" w:cs="Arial"/>
          <w:sz w:val="20"/>
          <w:szCs w:val="20"/>
        </w:rPr>
      </w:pPr>
      <w:r>
        <w:rPr>
          <w:rFonts w:ascii="Arial" w:hAnsi="Arial" w:cs="Arial"/>
          <w:sz w:val="20"/>
          <w:szCs w:val="20"/>
        </w:rPr>
        <w:t>Vrst</w:t>
      </w:r>
      <w:r w:rsidR="00A15E4C">
        <w:rPr>
          <w:rFonts w:ascii="Arial" w:hAnsi="Arial" w:cs="Arial"/>
          <w:sz w:val="20"/>
          <w:szCs w:val="20"/>
        </w:rPr>
        <w:t>a</w:t>
      </w:r>
      <w:r>
        <w:rPr>
          <w:rFonts w:ascii="Arial" w:hAnsi="Arial" w:cs="Arial"/>
          <w:sz w:val="20"/>
          <w:szCs w:val="20"/>
        </w:rPr>
        <w:t xml:space="preserve"> pokojninskega in invalidskega zavarovanja za nosilca</w:t>
      </w:r>
      <w:r w:rsidR="0010002B">
        <w:rPr>
          <w:rFonts w:ascii="Arial" w:hAnsi="Arial" w:cs="Arial"/>
          <w:sz w:val="20"/>
          <w:szCs w:val="20"/>
        </w:rPr>
        <w:t xml:space="preserve"> kmetijskega gospodarstva, </w:t>
      </w:r>
      <w:r>
        <w:rPr>
          <w:rFonts w:ascii="Arial" w:hAnsi="Arial" w:cs="Arial"/>
          <w:sz w:val="20"/>
          <w:szCs w:val="20"/>
        </w:rPr>
        <w:t>člana</w:t>
      </w:r>
      <w:r w:rsidR="0010002B">
        <w:rPr>
          <w:rFonts w:ascii="Arial" w:hAnsi="Arial" w:cs="Arial"/>
          <w:sz w:val="20"/>
          <w:szCs w:val="20"/>
        </w:rPr>
        <w:t xml:space="preserve"> družinske</w:t>
      </w:r>
      <w:r>
        <w:rPr>
          <w:rFonts w:ascii="Arial" w:hAnsi="Arial" w:cs="Arial"/>
          <w:sz w:val="20"/>
          <w:szCs w:val="20"/>
        </w:rPr>
        <w:t xml:space="preserve"> kmetije</w:t>
      </w:r>
      <w:r w:rsidR="0010002B">
        <w:rPr>
          <w:rFonts w:ascii="Arial" w:hAnsi="Arial" w:cs="Arial"/>
          <w:sz w:val="20"/>
          <w:szCs w:val="20"/>
        </w:rPr>
        <w:t xml:space="preserve"> ali čebelarja</w:t>
      </w:r>
      <w:r w:rsidR="00A15E4C">
        <w:rPr>
          <w:rFonts w:ascii="Arial" w:hAnsi="Arial" w:cs="Arial"/>
          <w:sz w:val="20"/>
          <w:szCs w:val="20"/>
        </w:rPr>
        <w:t xml:space="preserve"> je</w:t>
      </w:r>
      <w:r>
        <w:rPr>
          <w:rFonts w:ascii="Arial" w:hAnsi="Arial" w:cs="Arial"/>
          <w:sz w:val="20"/>
          <w:szCs w:val="20"/>
        </w:rPr>
        <w:t xml:space="preserve"> določ</w:t>
      </w:r>
      <w:r w:rsidR="00A15E4C">
        <w:rPr>
          <w:rFonts w:ascii="Arial" w:hAnsi="Arial" w:cs="Arial"/>
          <w:sz w:val="20"/>
          <w:szCs w:val="20"/>
        </w:rPr>
        <w:t>ena</w:t>
      </w:r>
      <w:r>
        <w:rPr>
          <w:rFonts w:ascii="Arial" w:hAnsi="Arial" w:cs="Arial"/>
          <w:sz w:val="20"/>
          <w:szCs w:val="20"/>
        </w:rPr>
        <w:t xml:space="preserve"> </w:t>
      </w:r>
      <w:r w:rsidR="00A15E4C">
        <w:rPr>
          <w:rFonts w:ascii="Arial" w:hAnsi="Arial" w:cs="Arial"/>
          <w:sz w:val="20"/>
          <w:szCs w:val="20"/>
        </w:rPr>
        <w:t xml:space="preserve">v </w:t>
      </w:r>
      <w:r>
        <w:rPr>
          <w:rFonts w:ascii="Arial" w:hAnsi="Arial" w:cs="Arial"/>
          <w:sz w:val="20"/>
          <w:szCs w:val="20"/>
        </w:rPr>
        <w:t>d</w:t>
      </w:r>
      <w:r w:rsidR="006F5414">
        <w:rPr>
          <w:rFonts w:ascii="Arial" w:hAnsi="Arial" w:cs="Arial"/>
          <w:sz w:val="20"/>
          <w:szCs w:val="20"/>
        </w:rPr>
        <w:t>rugi točki</w:t>
      </w:r>
      <w:r>
        <w:rPr>
          <w:rFonts w:ascii="Arial" w:hAnsi="Arial" w:cs="Arial"/>
          <w:sz w:val="20"/>
          <w:szCs w:val="20"/>
        </w:rPr>
        <w:t xml:space="preserve"> 10.</w:t>
      </w:r>
      <w:r w:rsidR="008E2BDD">
        <w:rPr>
          <w:rFonts w:ascii="Arial" w:hAnsi="Arial" w:cs="Arial"/>
          <w:sz w:val="20"/>
          <w:szCs w:val="20"/>
        </w:rPr>
        <w:t> </w:t>
      </w:r>
      <w:r>
        <w:rPr>
          <w:rFonts w:ascii="Arial" w:hAnsi="Arial" w:cs="Arial"/>
          <w:sz w:val="20"/>
          <w:szCs w:val="20"/>
        </w:rPr>
        <w:t xml:space="preserve">člena uredbe. </w:t>
      </w:r>
      <w:r w:rsidR="006F5414">
        <w:rPr>
          <w:rFonts w:ascii="Arial" w:hAnsi="Arial" w:cs="Arial"/>
          <w:sz w:val="20"/>
          <w:szCs w:val="20"/>
        </w:rPr>
        <w:t xml:space="preserve">Nosilec </w:t>
      </w:r>
      <w:r w:rsidR="00EB4C18" w:rsidRPr="006F5414">
        <w:rPr>
          <w:rFonts w:ascii="Arial" w:hAnsi="Arial" w:cs="Arial"/>
          <w:sz w:val="20"/>
          <w:szCs w:val="20"/>
        </w:rPr>
        <w:lastRenderedPageBreak/>
        <w:t>kmetij</w:t>
      </w:r>
      <w:r w:rsidR="00E07726">
        <w:rPr>
          <w:rFonts w:ascii="Arial" w:hAnsi="Arial" w:cs="Arial"/>
          <w:sz w:val="20"/>
          <w:szCs w:val="20"/>
        </w:rPr>
        <w:t>skega gospodarstva ja določen v 15.</w:t>
      </w:r>
      <w:r w:rsidR="008E2BDD">
        <w:rPr>
          <w:rFonts w:ascii="Arial" w:hAnsi="Arial" w:cs="Arial"/>
          <w:sz w:val="20"/>
          <w:szCs w:val="20"/>
        </w:rPr>
        <w:t> </w:t>
      </w:r>
      <w:r w:rsidR="00E07726">
        <w:rPr>
          <w:rFonts w:ascii="Arial" w:hAnsi="Arial" w:cs="Arial"/>
          <w:sz w:val="20"/>
          <w:szCs w:val="20"/>
        </w:rPr>
        <w:t>členu Zakona o kmetijstvu</w:t>
      </w:r>
      <w:r w:rsidR="0010002B">
        <w:rPr>
          <w:rFonts w:ascii="Arial" w:hAnsi="Arial" w:cs="Arial"/>
          <w:sz w:val="20"/>
          <w:szCs w:val="20"/>
        </w:rPr>
        <w:t>. Č</w:t>
      </w:r>
      <w:r w:rsidR="00E07726">
        <w:rPr>
          <w:rFonts w:ascii="Arial" w:hAnsi="Arial" w:cs="Arial"/>
          <w:sz w:val="20"/>
          <w:szCs w:val="20"/>
        </w:rPr>
        <w:t>lan družinske kmetije je določen v</w:t>
      </w:r>
      <w:r w:rsidR="0010002B">
        <w:rPr>
          <w:rFonts w:ascii="Arial" w:hAnsi="Arial" w:cs="Arial"/>
          <w:sz w:val="20"/>
          <w:szCs w:val="20"/>
        </w:rPr>
        <w:t xml:space="preserve"> </w:t>
      </w:r>
      <w:r w:rsidR="00E07726">
        <w:rPr>
          <w:rFonts w:ascii="Arial" w:hAnsi="Arial" w:cs="Arial"/>
          <w:sz w:val="20"/>
          <w:szCs w:val="20"/>
        </w:rPr>
        <w:t>17.</w:t>
      </w:r>
      <w:r w:rsidR="008E2BDD">
        <w:rPr>
          <w:rFonts w:ascii="Arial" w:hAnsi="Arial" w:cs="Arial"/>
          <w:sz w:val="20"/>
          <w:szCs w:val="20"/>
        </w:rPr>
        <w:t> </w:t>
      </w:r>
      <w:r w:rsidR="00E07726">
        <w:rPr>
          <w:rFonts w:ascii="Arial" w:hAnsi="Arial" w:cs="Arial"/>
          <w:sz w:val="20"/>
          <w:szCs w:val="20"/>
        </w:rPr>
        <w:t>členu Zakona o kmetijstvu.</w:t>
      </w:r>
      <w:r w:rsidR="0010002B">
        <w:rPr>
          <w:rFonts w:ascii="Arial" w:hAnsi="Arial" w:cs="Arial"/>
          <w:sz w:val="20"/>
          <w:szCs w:val="20"/>
        </w:rPr>
        <w:t xml:space="preserve"> Čebelar je določen v prvi točki 2.</w:t>
      </w:r>
      <w:r w:rsidR="008E2BDD">
        <w:rPr>
          <w:rFonts w:ascii="Arial" w:hAnsi="Arial" w:cs="Arial"/>
          <w:sz w:val="20"/>
          <w:szCs w:val="20"/>
        </w:rPr>
        <w:t> </w:t>
      </w:r>
      <w:r w:rsidR="0010002B">
        <w:rPr>
          <w:rFonts w:ascii="Arial" w:hAnsi="Arial" w:cs="Arial"/>
          <w:sz w:val="20"/>
          <w:szCs w:val="20"/>
        </w:rPr>
        <w:t>člena Zakona o kmetijstvu.</w:t>
      </w:r>
      <w:r w:rsidR="00E07726">
        <w:rPr>
          <w:rFonts w:ascii="Arial" w:hAnsi="Arial" w:cs="Arial"/>
          <w:sz w:val="20"/>
          <w:szCs w:val="20"/>
        </w:rPr>
        <w:t xml:space="preserve"> </w:t>
      </w:r>
      <w:r w:rsidR="00EB4C18" w:rsidRPr="00E07726">
        <w:rPr>
          <w:rFonts w:ascii="Arial" w:hAnsi="Arial" w:cs="Arial"/>
          <w:sz w:val="20"/>
          <w:szCs w:val="20"/>
        </w:rPr>
        <w:t>V primeru smrti in invalidnosti mora biti oškodovanec pokojninsko in invalidsko zavarovan kot kmet ali iz naslova kmetijske dejavnosti na dan smrti oziroma na datum izdaje odločbe o priznani pravici do invalidnosti. V primeru začasne nezmožnosti za delo pa mora biti oškodovanec pokojninsko in invalidsko zavarovan kot kmet ali iz naslova kmetijske dejavnosti celotno obdobje, za katero uveljavlja finančno pomoč iz naslova tega javnega razpisa.</w:t>
      </w:r>
    </w:p>
    <w:p w14:paraId="77B7CDBF" w14:textId="77777777" w:rsidR="003873A3" w:rsidRDefault="008E2BDD" w:rsidP="008E2BDD">
      <w:pPr>
        <w:pStyle w:val="Odstavekseznama"/>
        <w:numPr>
          <w:ilvl w:val="1"/>
          <w:numId w:val="5"/>
        </w:numPr>
        <w:spacing w:line="260" w:lineRule="exact"/>
        <w:rPr>
          <w:rFonts w:ascii="Arial" w:hAnsi="Arial" w:cs="Arial"/>
          <w:sz w:val="20"/>
          <w:szCs w:val="20"/>
        </w:rPr>
      </w:pPr>
      <w:r>
        <w:rPr>
          <w:rFonts w:ascii="Arial" w:hAnsi="Arial" w:cs="Arial"/>
          <w:sz w:val="20"/>
          <w:szCs w:val="20"/>
        </w:rPr>
        <w:t>Obdobje upravičenosti</w:t>
      </w:r>
      <w:r w:rsidR="006F5414" w:rsidRPr="006F5414">
        <w:rPr>
          <w:rFonts w:ascii="Arial" w:hAnsi="Arial" w:cs="Arial"/>
          <w:sz w:val="20"/>
          <w:szCs w:val="20"/>
        </w:rPr>
        <w:t xml:space="preserve"> nastanka </w:t>
      </w:r>
      <w:r w:rsidR="0010002B">
        <w:rPr>
          <w:rFonts w:ascii="Arial" w:hAnsi="Arial" w:cs="Arial"/>
          <w:sz w:val="20"/>
          <w:szCs w:val="20"/>
        </w:rPr>
        <w:t>izrednega</w:t>
      </w:r>
      <w:r w:rsidR="006F5414" w:rsidRPr="006F5414">
        <w:rPr>
          <w:rFonts w:ascii="Arial" w:hAnsi="Arial" w:cs="Arial"/>
          <w:sz w:val="20"/>
          <w:szCs w:val="20"/>
        </w:rPr>
        <w:t xml:space="preserve"> dogodka je določen</w:t>
      </w:r>
      <w:r>
        <w:rPr>
          <w:rFonts w:ascii="Arial" w:hAnsi="Arial" w:cs="Arial"/>
          <w:sz w:val="20"/>
          <w:szCs w:val="20"/>
        </w:rPr>
        <w:t>o</w:t>
      </w:r>
      <w:r w:rsidR="006F5414" w:rsidRPr="006F5414">
        <w:rPr>
          <w:rFonts w:ascii="Arial" w:hAnsi="Arial" w:cs="Arial"/>
          <w:sz w:val="20"/>
          <w:szCs w:val="20"/>
        </w:rPr>
        <w:t xml:space="preserve"> v tretji toči 10. člena uredbe. Čas nastanka </w:t>
      </w:r>
      <w:r w:rsidR="0010002B">
        <w:rPr>
          <w:rFonts w:ascii="Arial" w:hAnsi="Arial" w:cs="Arial"/>
          <w:sz w:val="20"/>
          <w:szCs w:val="20"/>
        </w:rPr>
        <w:t>izrednega</w:t>
      </w:r>
      <w:r w:rsidR="006F5414" w:rsidRPr="006F5414">
        <w:rPr>
          <w:rFonts w:ascii="Arial" w:hAnsi="Arial" w:cs="Arial"/>
          <w:sz w:val="20"/>
          <w:szCs w:val="20"/>
        </w:rPr>
        <w:t xml:space="preserve"> dogodka je v primeru </w:t>
      </w:r>
    </w:p>
    <w:p w14:paraId="2CBFF931" w14:textId="0A12BABC" w:rsidR="003873A3" w:rsidRDefault="003873A3" w:rsidP="003873A3">
      <w:pPr>
        <w:pStyle w:val="Odstavekseznama"/>
        <w:numPr>
          <w:ilvl w:val="0"/>
          <w:numId w:val="1"/>
        </w:numPr>
        <w:spacing w:line="260" w:lineRule="exact"/>
        <w:rPr>
          <w:rFonts w:ascii="Arial" w:hAnsi="Arial" w:cs="Arial"/>
          <w:sz w:val="20"/>
          <w:szCs w:val="20"/>
        </w:rPr>
      </w:pPr>
      <w:r w:rsidRPr="003873A3">
        <w:rPr>
          <w:rFonts w:ascii="Arial" w:hAnsi="Arial" w:cs="Arial"/>
          <w:sz w:val="20"/>
          <w:szCs w:val="20"/>
        </w:rPr>
        <w:t>S</w:t>
      </w:r>
      <w:r w:rsidR="006F5414" w:rsidRPr="003873A3">
        <w:rPr>
          <w:rFonts w:ascii="Arial" w:hAnsi="Arial" w:cs="Arial"/>
          <w:sz w:val="20"/>
          <w:szCs w:val="20"/>
        </w:rPr>
        <w:t>mrti</w:t>
      </w:r>
      <w:r>
        <w:rPr>
          <w:rFonts w:ascii="Arial" w:hAnsi="Arial" w:cs="Arial"/>
          <w:sz w:val="20"/>
          <w:szCs w:val="20"/>
        </w:rPr>
        <w:t>,</w:t>
      </w:r>
      <w:r w:rsidR="006F5414" w:rsidRPr="003873A3">
        <w:rPr>
          <w:rFonts w:ascii="Arial" w:hAnsi="Arial" w:cs="Arial"/>
          <w:sz w:val="20"/>
          <w:szCs w:val="20"/>
        </w:rPr>
        <w:t xml:space="preserve"> datum smrti</w:t>
      </w:r>
      <w:r>
        <w:rPr>
          <w:rFonts w:ascii="Arial" w:hAnsi="Arial" w:cs="Arial"/>
          <w:sz w:val="20"/>
          <w:szCs w:val="20"/>
        </w:rPr>
        <w:t>;</w:t>
      </w:r>
    </w:p>
    <w:p w14:paraId="45D7024A" w14:textId="60DB0892" w:rsidR="003873A3" w:rsidRDefault="003873A3" w:rsidP="003873A3">
      <w:pPr>
        <w:pStyle w:val="Odstavekseznama"/>
        <w:numPr>
          <w:ilvl w:val="0"/>
          <w:numId w:val="1"/>
        </w:numPr>
        <w:spacing w:line="260" w:lineRule="exact"/>
        <w:rPr>
          <w:rFonts w:ascii="Arial" w:hAnsi="Arial" w:cs="Arial"/>
          <w:sz w:val="20"/>
          <w:szCs w:val="20"/>
        </w:rPr>
      </w:pPr>
      <w:r w:rsidRPr="003873A3">
        <w:rPr>
          <w:rFonts w:ascii="Arial" w:hAnsi="Arial" w:cs="Arial"/>
          <w:sz w:val="20"/>
          <w:szCs w:val="20"/>
        </w:rPr>
        <w:t>I</w:t>
      </w:r>
      <w:r w:rsidR="006F5414" w:rsidRPr="003873A3">
        <w:rPr>
          <w:rFonts w:ascii="Arial" w:hAnsi="Arial" w:cs="Arial"/>
          <w:sz w:val="20"/>
          <w:szCs w:val="20"/>
        </w:rPr>
        <w:t>nvalidnosti</w:t>
      </w:r>
      <w:r>
        <w:rPr>
          <w:rFonts w:ascii="Arial" w:hAnsi="Arial" w:cs="Arial"/>
          <w:sz w:val="20"/>
          <w:szCs w:val="20"/>
        </w:rPr>
        <w:t xml:space="preserve">, </w:t>
      </w:r>
      <w:r w:rsidR="006F5414" w:rsidRPr="003873A3">
        <w:rPr>
          <w:rFonts w:ascii="Arial" w:hAnsi="Arial" w:cs="Arial"/>
          <w:sz w:val="20"/>
          <w:szCs w:val="20"/>
        </w:rPr>
        <w:t xml:space="preserve">datum </w:t>
      </w:r>
      <w:r w:rsidR="00E312F8">
        <w:rPr>
          <w:rFonts w:ascii="Arial" w:hAnsi="Arial" w:cs="Arial"/>
          <w:sz w:val="20"/>
          <w:szCs w:val="20"/>
        </w:rPr>
        <w:t>prvega dne začasne zadržanosti od dela</w:t>
      </w:r>
      <w:r>
        <w:rPr>
          <w:rFonts w:ascii="Arial" w:hAnsi="Arial" w:cs="Arial"/>
          <w:sz w:val="20"/>
          <w:szCs w:val="20"/>
        </w:rPr>
        <w:t>;</w:t>
      </w:r>
    </w:p>
    <w:p w14:paraId="44248B35" w14:textId="75AC0218" w:rsidR="006F5414" w:rsidRPr="003873A3" w:rsidRDefault="006F5414" w:rsidP="003873A3">
      <w:pPr>
        <w:pStyle w:val="Odstavekseznama"/>
        <w:numPr>
          <w:ilvl w:val="0"/>
          <w:numId w:val="1"/>
        </w:numPr>
        <w:spacing w:line="260" w:lineRule="exact"/>
        <w:rPr>
          <w:rFonts w:ascii="Arial" w:hAnsi="Arial" w:cs="Arial"/>
          <w:sz w:val="20"/>
          <w:szCs w:val="20"/>
        </w:rPr>
      </w:pPr>
      <w:r w:rsidRPr="003873A3">
        <w:rPr>
          <w:rFonts w:ascii="Arial" w:hAnsi="Arial" w:cs="Arial"/>
          <w:sz w:val="20"/>
          <w:szCs w:val="20"/>
        </w:rPr>
        <w:t>nezmožnosti za delo</w:t>
      </w:r>
      <w:r w:rsidR="003873A3">
        <w:rPr>
          <w:rFonts w:ascii="Arial" w:hAnsi="Arial" w:cs="Arial"/>
          <w:sz w:val="20"/>
          <w:szCs w:val="20"/>
        </w:rPr>
        <w:t>,</w:t>
      </w:r>
      <w:r w:rsidRPr="003873A3">
        <w:rPr>
          <w:rFonts w:ascii="Arial" w:hAnsi="Arial" w:cs="Arial"/>
          <w:sz w:val="20"/>
          <w:szCs w:val="20"/>
        </w:rPr>
        <w:t xml:space="preserve"> datum zadnje začasne nezmožnosti za delo, ki je razviden iz izreka odločbe o začasni nezmožnosti za delo</w:t>
      </w:r>
      <w:r w:rsidR="003873A3">
        <w:rPr>
          <w:rFonts w:ascii="Arial" w:hAnsi="Arial" w:cs="Arial"/>
          <w:sz w:val="20"/>
          <w:szCs w:val="20"/>
        </w:rPr>
        <w:t>.</w:t>
      </w:r>
    </w:p>
    <w:p w14:paraId="62743CA0" w14:textId="67AAF76D" w:rsidR="00EB4C18" w:rsidRPr="000A401A" w:rsidRDefault="00504245" w:rsidP="008E2BDD">
      <w:pPr>
        <w:pStyle w:val="Odstavekseznama"/>
        <w:numPr>
          <w:ilvl w:val="1"/>
          <w:numId w:val="5"/>
        </w:numPr>
        <w:spacing w:line="260" w:lineRule="exact"/>
        <w:rPr>
          <w:rFonts w:ascii="Arial" w:hAnsi="Arial" w:cs="Arial"/>
          <w:sz w:val="20"/>
          <w:szCs w:val="20"/>
        </w:rPr>
      </w:pPr>
      <w:r>
        <w:rPr>
          <w:rFonts w:ascii="Arial" w:hAnsi="Arial" w:cs="Arial"/>
          <w:iCs/>
          <w:sz w:val="20"/>
          <w:szCs w:val="20"/>
        </w:rPr>
        <w:t>Višin</w:t>
      </w:r>
      <w:r w:rsidR="00F22BC7">
        <w:rPr>
          <w:rFonts w:ascii="Arial" w:hAnsi="Arial" w:cs="Arial"/>
          <w:iCs/>
          <w:sz w:val="20"/>
          <w:szCs w:val="20"/>
        </w:rPr>
        <w:t>a</w:t>
      </w:r>
      <w:r>
        <w:rPr>
          <w:rFonts w:ascii="Arial" w:hAnsi="Arial" w:cs="Arial"/>
          <w:iCs/>
          <w:sz w:val="20"/>
          <w:szCs w:val="20"/>
        </w:rPr>
        <w:t xml:space="preserve"> d</w:t>
      </w:r>
      <w:r w:rsidR="00EB4C18" w:rsidRPr="000A401A">
        <w:rPr>
          <w:rFonts w:ascii="Arial" w:hAnsi="Arial" w:cs="Arial"/>
          <w:iCs/>
          <w:sz w:val="20"/>
          <w:szCs w:val="20"/>
        </w:rPr>
        <w:t>ohod</w:t>
      </w:r>
      <w:r>
        <w:rPr>
          <w:rFonts w:ascii="Arial" w:hAnsi="Arial" w:cs="Arial"/>
          <w:iCs/>
          <w:sz w:val="20"/>
          <w:szCs w:val="20"/>
        </w:rPr>
        <w:t>ka</w:t>
      </w:r>
      <w:r w:rsidR="00EB4C18" w:rsidRPr="000A401A">
        <w:rPr>
          <w:rFonts w:ascii="Arial" w:hAnsi="Arial" w:cs="Arial"/>
          <w:iCs/>
          <w:sz w:val="20"/>
          <w:szCs w:val="20"/>
        </w:rPr>
        <w:t xml:space="preserve"> nosilca</w:t>
      </w:r>
      <w:r w:rsidR="003873A3">
        <w:rPr>
          <w:rFonts w:ascii="Arial" w:hAnsi="Arial" w:cs="Arial"/>
          <w:iCs/>
          <w:sz w:val="20"/>
          <w:szCs w:val="20"/>
        </w:rPr>
        <w:t xml:space="preserve"> kmetijskega gospodarstva</w:t>
      </w:r>
      <w:r w:rsidR="0010002B">
        <w:rPr>
          <w:rFonts w:ascii="Arial" w:hAnsi="Arial" w:cs="Arial"/>
          <w:iCs/>
          <w:sz w:val="20"/>
          <w:szCs w:val="20"/>
        </w:rPr>
        <w:t>,</w:t>
      </w:r>
      <w:r w:rsidR="00EB4C18" w:rsidRPr="000A401A">
        <w:rPr>
          <w:rFonts w:ascii="Arial" w:hAnsi="Arial" w:cs="Arial"/>
          <w:iCs/>
          <w:sz w:val="20"/>
          <w:szCs w:val="20"/>
        </w:rPr>
        <w:t xml:space="preserve"> člana</w:t>
      </w:r>
      <w:r w:rsidR="0010002B">
        <w:rPr>
          <w:rFonts w:ascii="Arial" w:hAnsi="Arial" w:cs="Arial"/>
          <w:iCs/>
          <w:sz w:val="20"/>
          <w:szCs w:val="20"/>
        </w:rPr>
        <w:t xml:space="preserve"> družinske kmetije</w:t>
      </w:r>
      <w:r w:rsidR="00EB4C18" w:rsidRPr="000A401A">
        <w:rPr>
          <w:rFonts w:ascii="Arial" w:hAnsi="Arial" w:cs="Arial"/>
          <w:iCs/>
          <w:sz w:val="20"/>
          <w:szCs w:val="20"/>
        </w:rPr>
        <w:t xml:space="preserve"> </w:t>
      </w:r>
      <w:r w:rsidR="0010002B">
        <w:rPr>
          <w:rFonts w:ascii="Arial" w:hAnsi="Arial" w:cs="Arial"/>
          <w:iCs/>
          <w:sz w:val="20"/>
          <w:szCs w:val="20"/>
        </w:rPr>
        <w:t>ali čebelarja</w:t>
      </w:r>
      <w:r w:rsidR="00EB4C18" w:rsidRPr="000A401A">
        <w:rPr>
          <w:rFonts w:ascii="Arial" w:hAnsi="Arial" w:cs="Arial"/>
          <w:iCs/>
          <w:sz w:val="20"/>
          <w:szCs w:val="20"/>
        </w:rPr>
        <w:t xml:space="preserve"> </w:t>
      </w:r>
      <w:r w:rsidR="00AA61A8">
        <w:rPr>
          <w:rFonts w:ascii="Arial" w:hAnsi="Arial" w:cs="Arial"/>
          <w:iCs/>
          <w:sz w:val="20"/>
          <w:szCs w:val="20"/>
        </w:rPr>
        <w:t xml:space="preserve">je </w:t>
      </w:r>
      <w:r w:rsidR="00EB4C18" w:rsidRPr="000A401A">
        <w:rPr>
          <w:rFonts w:ascii="Arial" w:hAnsi="Arial" w:cs="Arial"/>
          <w:iCs/>
          <w:sz w:val="20"/>
          <w:szCs w:val="20"/>
        </w:rPr>
        <w:t>dolo</w:t>
      </w:r>
      <w:r w:rsidR="00AA61A8">
        <w:rPr>
          <w:rFonts w:ascii="Arial" w:hAnsi="Arial" w:cs="Arial"/>
          <w:iCs/>
          <w:sz w:val="20"/>
          <w:szCs w:val="20"/>
        </w:rPr>
        <w:t>čen</w:t>
      </w:r>
      <w:r w:rsidR="00F22BC7">
        <w:rPr>
          <w:rFonts w:ascii="Arial" w:hAnsi="Arial" w:cs="Arial"/>
          <w:iCs/>
          <w:sz w:val="20"/>
          <w:szCs w:val="20"/>
        </w:rPr>
        <w:t>a</w:t>
      </w:r>
      <w:r w:rsidR="00AA61A8">
        <w:rPr>
          <w:rFonts w:ascii="Arial" w:hAnsi="Arial" w:cs="Arial"/>
          <w:iCs/>
          <w:sz w:val="20"/>
          <w:szCs w:val="20"/>
        </w:rPr>
        <w:t xml:space="preserve"> v</w:t>
      </w:r>
      <w:r w:rsidR="00EB4C18" w:rsidRPr="000A401A">
        <w:rPr>
          <w:rFonts w:ascii="Arial" w:hAnsi="Arial" w:cs="Arial"/>
          <w:iCs/>
          <w:sz w:val="20"/>
          <w:szCs w:val="20"/>
        </w:rPr>
        <w:t xml:space="preserve"> četr</w:t>
      </w:r>
      <w:r w:rsidR="00AA61A8">
        <w:rPr>
          <w:rFonts w:ascii="Arial" w:hAnsi="Arial" w:cs="Arial"/>
          <w:iCs/>
          <w:sz w:val="20"/>
          <w:szCs w:val="20"/>
        </w:rPr>
        <w:t>ti</w:t>
      </w:r>
      <w:r w:rsidR="00EB4C18" w:rsidRPr="000A401A">
        <w:rPr>
          <w:rFonts w:ascii="Arial" w:hAnsi="Arial" w:cs="Arial"/>
          <w:iCs/>
          <w:sz w:val="20"/>
          <w:szCs w:val="20"/>
        </w:rPr>
        <w:t xml:space="preserve"> </w:t>
      </w:r>
      <w:r w:rsidR="00E07726">
        <w:rPr>
          <w:rFonts w:ascii="Arial" w:hAnsi="Arial" w:cs="Arial"/>
          <w:iCs/>
          <w:sz w:val="20"/>
          <w:szCs w:val="20"/>
        </w:rPr>
        <w:t>točki</w:t>
      </w:r>
      <w:r w:rsidR="00EB4C18" w:rsidRPr="000A401A">
        <w:rPr>
          <w:rFonts w:ascii="Arial" w:hAnsi="Arial" w:cs="Arial"/>
          <w:iCs/>
          <w:sz w:val="20"/>
          <w:szCs w:val="20"/>
        </w:rPr>
        <w:t xml:space="preserve"> 10. člena uredbe. Če</w:t>
      </w:r>
      <w:r w:rsidR="00EB4C18" w:rsidRPr="000A401A">
        <w:rPr>
          <w:rFonts w:ascii="Helv" w:hAnsi="Helv" w:cs="Helv"/>
          <w:color w:val="000000"/>
          <w:sz w:val="20"/>
          <w:szCs w:val="20"/>
        </w:rPr>
        <w:t xml:space="preserve"> oškodovanec ni zavezanec za plačilo dohodnine </w:t>
      </w:r>
      <w:r w:rsidR="003873A3">
        <w:rPr>
          <w:rFonts w:ascii="Helv" w:hAnsi="Helv" w:cs="Helv"/>
          <w:color w:val="000000"/>
          <w:sz w:val="20"/>
          <w:szCs w:val="20"/>
        </w:rPr>
        <w:t xml:space="preserve">oziroma </w:t>
      </w:r>
      <w:r w:rsidR="00EB4C18" w:rsidRPr="000A401A">
        <w:rPr>
          <w:rFonts w:ascii="Helv" w:hAnsi="Helv" w:cs="Helv"/>
          <w:color w:val="000000"/>
          <w:sz w:val="20"/>
          <w:szCs w:val="20"/>
        </w:rPr>
        <w:t>oškodovancu ni bila izdana odločba o dohodnini, se</w:t>
      </w:r>
      <w:r w:rsidR="003873A3">
        <w:rPr>
          <w:rFonts w:ascii="Helv" w:hAnsi="Helv" w:cs="Helv"/>
          <w:color w:val="000000"/>
          <w:sz w:val="20"/>
          <w:szCs w:val="20"/>
        </w:rPr>
        <w:t xml:space="preserve"> kot višina dohodka</w:t>
      </w:r>
      <w:r w:rsidR="00EB4C18" w:rsidRPr="000A401A">
        <w:rPr>
          <w:rFonts w:ascii="Helv" w:hAnsi="Helv" w:cs="Helv"/>
          <w:color w:val="000000"/>
          <w:sz w:val="20"/>
          <w:szCs w:val="20"/>
        </w:rPr>
        <w:t xml:space="preserve"> upošteva potrdilo o dohodku, ki ga</w:t>
      </w:r>
      <w:r w:rsidR="003873A3">
        <w:rPr>
          <w:rFonts w:ascii="Helv" w:hAnsi="Helv" w:cs="Helv"/>
          <w:color w:val="000000"/>
          <w:sz w:val="20"/>
          <w:szCs w:val="20"/>
        </w:rPr>
        <w:t xml:space="preserve"> upravičencu</w:t>
      </w:r>
      <w:r w:rsidR="00EB4C18" w:rsidRPr="000A401A">
        <w:rPr>
          <w:rFonts w:ascii="Helv" w:hAnsi="Helv" w:cs="Helv"/>
          <w:color w:val="000000"/>
          <w:sz w:val="20"/>
          <w:szCs w:val="20"/>
        </w:rPr>
        <w:t xml:space="preserve"> izda Finančna uprava Republike Slovenije.</w:t>
      </w:r>
    </w:p>
    <w:p w14:paraId="5EF30E46" w14:textId="727C1219" w:rsidR="00676CBA" w:rsidRDefault="00EB4C18" w:rsidP="008E2BDD">
      <w:pPr>
        <w:pStyle w:val="Odstavekseznama"/>
        <w:numPr>
          <w:ilvl w:val="0"/>
          <w:numId w:val="5"/>
        </w:numPr>
        <w:spacing w:line="260" w:lineRule="exact"/>
        <w:rPr>
          <w:rFonts w:ascii="Arial" w:hAnsi="Arial" w:cs="Arial"/>
          <w:sz w:val="20"/>
          <w:szCs w:val="20"/>
        </w:rPr>
      </w:pPr>
      <w:r w:rsidRPr="000A401A">
        <w:rPr>
          <w:rFonts w:ascii="Arial" w:hAnsi="Arial" w:cs="Arial"/>
          <w:sz w:val="20"/>
          <w:szCs w:val="20"/>
        </w:rPr>
        <w:t>Finančne določbe</w:t>
      </w:r>
      <w:bookmarkStart w:id="1" w:name="_Hlk189114838"/>
    </w:p>
    <w:p w14:paraId="23477B21" w14:textId="77777777" w:rsidR="00676CBA" w:rsidRDefault="00676CBA" w:rsidP="008E2BDD">
      <w:pPr>
        <w:pStyle w:val="Odstavekseznama"/>
        <w:numPr>
          <w:ilvl w:val="1"/>
          <w:numId w:val="5"/>
        </w:numPr>
        <w:spacing w:line="260" w:lineRule="exact"/>
        <w:rPr>
          <w:rFonts w:ascii="Arial" w:hAnsi="Arial" w:cs="Arial"/>
          <w:sz w:val="20"/>
          <w:szCs w:val="20"/>
        </w:rPr>
      </w:pPr>
      <w:r w:rsidRPr="00676CBA">
        <w:rPr>
          <w:rFonts w:ascii="Arial" w:hAnsi="Arial" w:cs="Arial"/>
          <w:sz w:val="20"/>
          <w:szCs w:val="20"/>
        </w:rPr>
        <w:t>Finančne določbe so določene v 11. členu uredbe.</w:t>
      </w:r>
    </w:p>
    <w:p w14:paraId="06359E06" w14:textId="11497E45" w:rsidR="00B62172" w:rsidRPr="00676CBA" w:rsidRDefault="00985F9B" w:rsidP="008E2BDD">
      <w:pPr>
        <w:pStyle w:val="Odstavekseznama"/>
        <w:numPr>
          <w:ilvl w:val="1"/>
          <w:numId w:val="5"/>
        </w:numPr>
        <w:spacing w:line="260" w:lineRule="exact"/>
        <w:rPr>
          <w:rFonts w:ascii="Arial" w:hAnsi="Arial" w:cs="Arial"/>
          <w:sz w:val="20"/>
          <w:szCs w:val="20"/>
        </w:rPr>
      </w:pPr>
      <w:r>
        <w:rPr>
          <w:rFonts w:ascii="Arial" w:hAnsi="Arial" w:cs="Arial"/>
          <w:sz w:val="20"/>
          <w:szCs w:val="20"/>
        </w:rPr>
        <w:t>Finančna pomoč</w:t>
      </w:r>
      <w:r w:rsidR="00635536" w:rsidRPr="00676CBA">
        <w:rPr>
          <w:rFonts w:ascii="Arial" w:hAnsi="Arial" w:cs="Arial"/>
          <w:sz w:val="20"/>
          <w:szCs w:val="20"/>
        </w:rPr>
        <w:t xml:space="preserve"> se upravičenc</w:t>
      </w:r>
      <w:r w:rsidR="007C16F5">
        <w:rPr>
          <w:rFonts w:ascii="Arial" w:hAnsi="Arial" w:cs="Arial"/>
          <w:sz w:val="20"/>
          <w:szCs w:val="20"/>
        </w:rPr>
        <w:t>u</w:t>
      </w:r>
      <w:r w:rsidR="00635536" w:rsidRPr="00676CBA">
        <w:rPr>
          <w:rFonts w:ascii="Arial" w:hAnsi="Arial" w:cs="Arial"/>
          <w:sz w:val="20"/>
          <w:szCs w:val="20"/>
        </w:rPr>
        <w:t xml:space="preserve"> nakaže na transakcijski račun v skladu s </w:t>
      </w:r>
      <w:r w:rsidR="00E07726">
        <w:rPr>
          <w:rFonts w:ascii="Arial" w:hAnsi="Arial" w:cs="Arial"/>
          <w:sz w:val="20"/>
          <w:szCs w:val="20"/>
        </w:rPr>
        <w:t>71</w:t>
      </w:r>
      <w:r w:rsidR="00635536" w:rsidRPr="00676CBA">
        <w:rPr>
          <w:rFonts w:ascii="Arial" w:hAnsi="Arial" w:cs="Arial"/>
          <w:sz w:val="20"/>
          <w:szCs w:val="20"/>
        </w:rPr>
        <w:t>. členom Zakona o kmetijstvu</w:t>
      </w:r>
      <w:r w:rsidR="0031065A" w:rsidRPr="00676CBA">
        <w:rPr>
          <w:rFonts w:ascii="Arial" w:hAnsi="Arial" w:cs="Arial"/>
          <w:sz w:val="20"/>
          <w:szCs w:val="20"/>
        </w:rPr>
        <w:t>.</w:t>
      </w:r>
    </w:p>
    <w:p w14:paraId="686A40DD" w14:textId="0765D71D" w:rsidR="0031065A" w:rsidRPr="000A401A" w:rsidRDefault="0031065A" w:rsidP="008E2BDD">
      <w:pPr>
        <w:pStyle w:val="Odstavekseznama"/>
        <w:numPr>
          <w:ilvl w:val="0"/>
          <w:numId w:val="5"/>
        </w:numPr>
        <w:suppressAutoHyphens/>
        <w:overflowPunct w:val="0"/>
        <w:autoSpaceDE w:val="0"/>
        <w:autoSpaceDN w:val="0"/>
        <w:adjustRightInd w:val="0"/>
        <w:spacing w:line="260" w:lineRule="exact"/>
        <w:textAlignment w:val="baseline"/>
        <w:rPr>
          <w:rFonts w:ascii="Arial" w:hAnsi="Arial" w:cs="Arial"/>
          <w:sz w:val="20"/>
          <w:szCs w:val="20"/>
        </w:rPr>
      </w:pPr>
      <w:bookmarkStart w:id="2" w:name="_Hlk189115048"/>
      <w:bookmarkEnd w:id="1"/>
      <w:r>
        <w:rPr>
          <w:rFonts w:ascii="Arial" w:hAnsi="Arial" w:cs="Arial"/>
          <w:sz w:val="20"/>
          <w:szCs w:val="20"/>
        </w:rPr>
        <w:t>Združevanje pomoči in skupen znesek pomoči</w:t>
      </w:r>
    </w:p>
    <w:p w14:paraId="746728C7" w14:textId="6623B6FE" w:rsidR="00E07726" w:rsidRDefault="00F71775" w:rsidP="008E2BDD">
      <w:pPr>
        <w:pStyle w:val="Odstavekseznama"/>
        <w:numPr>
          <w:ilvl w:val="1"/>
          <w:numId w:val="5"/>
        </w:numPr>
        <w:suppressAutoHyphens/>
        <w:overflowPunct w:val="0"/>
        <w:autoSpaceDE w:val="0"/>
        <w:autoSpaceDN w:val="0"/>
        <w:adjustRightInd w:val="0"/>
        <w:spacing w:line="260" w:lineRule="exact"/>
        <w:textAlignment w:val="baseline"/>
        <w:rPr>
          <w:rFonts w:ascii="Arial" w:hAnsi="Arial" w:cs="Arial"/>
          <w:sz w:val="20"/>
          <w:szCs w:val="20"/>
        </w:rPr>
      </w:pPr>
      <w:r w:rsidRPr="0031065A">
        <w:rPr>
          <w:rFonts w:ascii="Arial" w:hAnsi="Arial" w:cs="Arial"/>
          <w:sz w:val="20"/>
          <w:szCs w:val="20"/>
        </w:rPr>
        <w:t xml:space="preserve">Združevanje pomoči </w:t>
      </w:r>
      <w:r w:rsidR="00E07726">
        <w:rPr>
          <w:rFonts w:ascii="Arial" w:hAnsi="Arial" w:cs="Arial"/>
          <w:sz w:val="20"/>
          <w:szCs w:val="20"/>
        </w:rPr>
        <w:t>je določeno v 16. členu uredbe.</w:t>
      </w:r>
      <w:r w:rsidRPr="0031065A">
        <w:rPr>
          <w:rFonts w:ascii="Arial" w:hAnsi="Arial" w:cs="Arial"/>
          <w:sz w:val="20"/>
          <w:szCs w:val="20"/>
        </w:rPr>
        <w:t xml:space="preserve"> </w:t>
      </w:r>
    </w:p>
    <w:p w14:paraId="383E6516" w14:textId="77777777" w:rsidR="00E07726" w:rsidRDefault="00F71775" w:rsidP="008E2BDD">
      <w:pPr>
        <w:pStyle w:val="Odstavekseznama"/>
        <w:numPr>
          <w:ilvl w:val="0"/>
          <w:numId w:val="5"/>
        </w:numPr>
        <w:suppressAutoHyphens/>
        <w:overflowPunct w:val="0"/>
        <w:autoSpaceDE w:val="0"/>
        <w:autoSpaceDN w:val="0"/>
        <w:adjustRightInd w:val="0"/>
        <w:spacing w:line="260" w:lineRule="exact"/>
        <w:textAlignment w:val="baseline"/>
        <w:rPr>
          <w:rFonts w:ascii="Arial" w:hAnsi="Arial" w:cs="Arial"/>
          <w:sz w:val="20"/>
          <w:szCs w:val="20"/>
        </w:rPr>
      </w:pPr>
      <w:r w:rsidRPr="00E07726">
        <w:rPr>
          <w:rFonts w:ascii="Arial" w:hAnsi="Arial" w:cs="Arial"/>
          <w:sz w:val="20"/>
          <w:szCs w:val="20"/>
        </w:rPr>
        <w:t>Preve</w:t>
      </w:r>
      <w:r w:rsidR="00E07726" w:rsidRPr="00E07726">
        <w:rPr>
          <w:rFonts w:ascii="Arial" w:hAnsi="Arial" w:cs="Arial"/>
          <w:sz w:val="20"/>
          <w:szCs w:val="20"/>
        </w:rPr>
        <w:t>ritev</w:t>
      </w:r>
      <w:r w:rsidRPr="00E07726">
        <w:rPr>
          <w:rFonts w:ascii="Arial" w:hAnsi="Arial" w:cs="Arial"/>
          <w:sz w:val="20"/>
          <w:szCs w:val="20"/>
        </w:rPr>
        <w:t xml:space="preserve"> </w:t>
      </w:r>
      <w:r w:rsidR="00E07726" w:rsidRPr="00E07726">
        <w:rPr>
          <w:rFonts w:ascii="Arial" w:hAnsi="Arial" w:cs="Arial"/>
          <w:sz w:val="20"/>
          <w:szCs w:val="20"/>
        </w:rPr>
        <w:t xml:space="preserve">pred dodelitvijo finančne pomoči, zgornje meje, nacionalna omejitev in poročanje </w:t>
      </w:r>
    </w:p>
    <w:p w14:paraId="5CA1804F" w14:textId="24B741BE" w:rsidR="00676CBA" w:rsidRPr="00E07726" w:rsidRDefault="00676CBA" w:rsidP="008E2BDD">
      <w:pPr>
        <w:pStyle w:val="Odstavekseznama"/>
        <w:numPr>
          <w:ilvl w:val="1"/>
          <w:numId w:val="5"/>
        </w:numPr>
        <w:suppressAutoHyphens/>
        <w:overflowPunct w:val="0"/>
        <w:autoSpaceDE w:val="0"/>
        <w:autoSpaceDN w:val="0"/>
        <w:adjustRightInd w:val="0"/>
        <w:spacing w:line="260" w:lineRule="exact"/>
        <w:textAlignment w:val="baseline"/>
        <w:rPr>
          <w:rFonts w:ascii="Arial" w:hAnsi="Arial" w:cs="Arial"/>
          <w:sz w:val="20"/>
          <w:szCs w:val="20"/>
        </w:rPr>
      </w:pPr>
      <w:r w:rsidRPr="00E07726">
        <w:rPr>
          <w:rFonts w:ascii="Arial" w:hAnsi="Arial" w:cs="Arial"/>
          <w:sz w:val="20"/>
          <w:szCs w:val="20"/>
        </w:rPr>
        <w:t>P</w:t>
      </w:r>
      <w:r w:rsidR="00E07726" w:rsidRPr="00E07726">
        <w:rPr>
          <w:rFonts w:ascii="Arial" w:hAnsi="Arial" w:cs="Arial"/>
          <w:sz w:val="20"/>
          <w:szCs w:val="20"/>
        </w:rPr>
        <w:t xml:space="preserve">reveritev pred dodelitvijo finančne pomoči, zgornje meje, nacionalna omejitev in poročanje </w:t>
      </w:r>
      <w:r w:rsidRPr="00E07726">
        <w:rPr>
          <w:rFonts w:ascii="Arial" w:hAnsi="Arial" w:cs="Arial"/>
          <w:sz w:val="20"/>
          <w:szCs w:val="20"/>
        </w:rPr>
        <w:t>s</w:t>
      </w:r>
      <w:r w:rsidR="00E07726">
        <w:rPr>
          <w:rFonts w:ascii="Arial" w:hAnsi="Arial" w:cs="Arial"/>
          <w:sz w:val="20"/>
          <w:szCs w:val="20"/>
        </w:rPr>
        <w:t>o</w:t>
      </w:r>
      <w:r w:rsidRPr="00E07726">
        <w:rPr>
          <w:rFonts w:ascii="Arial" w:hAnsi="Arial" w:cs="Arial"/>
          <w:sz w:val="20"/>
          <w:szCs w:val="20"/>
        </w:rPr>
        <w:t xml:space="preserve"> določen</w:t>
      </w:r>
      <w:r w:rsidR="00E07726">
        <w:rPr>
          <w:rFonts w:ascii="Arial" w:hAnsi="Arial" w:cs="Arial"/>
          <w:sz w:val="20"/>
          <w:szCs w:val="20"/>
        </w:rPr>
        <w:t>i</w:t>
      </w:r>
      <w:r w:rsidRPr="00E07726">
        <w:rPr>
          <w:rFonts w:ascii="Arial" w:hAnsi="Arial" w:cs="Arial"/>
          <w:sz w:val="20"/>
          <w:szCs w:val="20"/>
        </w:rPr>
        <w:t xml:space="preserve"> v 17. členu uredbe.</w:t>
      </w:r>
    </w:p>
    <w:p w14:paraId="59E28E92" w14:textId="264CFD8A" w:rsidR="00F71775" w:rsidRDefault="00F71775" w:rsidP="008E2BDD">
      <w:pPr>
        <w:pStyle w:val="Odstavekseznama"/>
        <w:numPr>
          <w:ilvl w:val="0"/>
          <w:numId w:val="5"/>
        </w:numPr>
        <w:suppressAutoHyphens/>
        <w:overflowPunct w:val="0"/>
        <w:autoSpaceDE w:val="0"/>
        <w:autoSpaceDN w:val="0"/>
        <w:adjustRightInd w:val="0"/>
        <w:spacing w:line="260" w:lineRule="exact"/>
        <w:textAlignment w:val="baseline"/>
        <w:rPr>
          <w:rFonts w:ascii="Arial" w:hAnsi="Arial" w:cs="Arial"/>
          <w:sz w:val="20"/>
          <w:szCs w:val="20"/>
        </w:rPr>
      </w:pPr>
      <w:r w:rsidRPr="000A401A">
        <w:rPr>
          <w:rFonts w:ascii="Arial" w:hAnsi="Arial" w:cs="Arial"/>
          <w:sz w:val="20"/>
          <w:szCs w:val="20"/>
        </w:rPr>
        <w:t>Vlaganje vlog</w:t>
      </w:r>
      <w:r w:rsidR="00E07726">
        <w:rPr>
          <w:rFonts w:ascii="Arial" w:hAnsi="Arial" w:cs="Arial"/>
          <w:sz w:val="20"/>
          <w:szCs w:val="20"/>
        </w:rPr>
        <w:t xml:space="preserve"> na javni razpis, obravnava vlog</w:t>
      </w:r>
      <w:r w:rsidR="0031065A">
        <w:rPr>
          <w:rFonts w:ascii="Arial" w:hAnsi="Arial" w:cs="Arial"/>
          <w:sz w:val="20"/>
          <w:szCs w:val="20"/>
        </w:rPr>
        <w:t xml:space="preserve"> ter odločitev o izpolnjevanju pogojev</w:t>
      </w:r>
    </w:p>
    <w:p w14:paraId="3C84A51F" w14:textId="25C01C2B" w:rsidR="00676CBA" w:rsidRPr="00FE2D76" w:rsidRDefault="00676CBA" w:rsidP="008E2BDD">
      <w:pPr>
        <w:pStyle w:val="Odstavekseznama"/>
        <w:numPr>
          <w:ilvl w:val="1"/>
          <w:numId w:val="5"/>
        </w:numPr>
        <w:spacing w:line="260" w:lineRule="exact"/>
        <w:rPr>
          <w:rFonts w:ascii="Arial" w:hAnsi="Arial" w:cs="Arial"/>
          <w:sz w:val="20"/>
          <w:szCs w:val="20"/>
        </w:rPr>
      </w:pPr>
      <w:r w:rsidRPr="00676CBA">
        <w:rPr>
          <w:rFonts w:ascii="Arial" w:hAnsi="Arial" w:cs="Arial"/>
          <w:sz w:val="20"/>
          <w:szCs w:val="20"/>
        </w:rPr>
        <w:t>Vlaganje vlog</w:t>
      </w:r>
      <w:r w:rsidR="00FE2D76">
        <w:rPr>
          <w:rFonts w:ascii="Arial" w:hAnsi="Arial" w:cs="Arial"/>
          <w:sz w:val="20"/>
          <w:szCs w:val="20"/>
        </w:rPr>
        <w:t xml:space="preserve"> na</w:t>
      </w:r>
      <w:r w:rsidRPr="00676CBA">
        <w:rPr>
          <w:rFonts w:ascii="Arial" w:hAnsi="Arial" w:cs="Arial"/>
          <w:sz w:val="20"/>
          <w:szCs w:val="20"/>
        </w:rPr>
        <w:t xml:space="preserve"> </w:t>
      </w:r>
      <w:r w:rsidR="00FE2D76" w:rsidRPr="00FE2D76">
        <w:rPr>
          <w:rFonts w:ascii="Arial" w:hAnsi="Arial" w:cs="Arial"/>
          <w:sz w:val="20"/>
          <w:szCs w:val="20"/>
        </w:rPr>
        <w:t>javni razpis, obravnava vlog ter odločitev o izpolnjevanju pogojev</w:t>
      </w:r>
      <w:r w:rsidRPr="00676CBA">
        <w:rPr>
          <w:rFonts w:ascii="Arial" w:hAnsi="Arial" w:cs="Arial"/>
          <w:sz w:val="20"/>
          <w:szCs w:val="20"/>
        </w:rPr>
        <w:t xml:space="preserve"> dol</w:t>
      </w:r>
      <w:r w:rsidR="00FE2D76">
        <w:rPr>
          <w:rFonts w:ascii="Arial" w:hAnsi="Arial" w:cs="Arial"/>
          <w:sz w:val="20"/>
          <w:szCs w:val="20"/>
        </w:rPr>
        <w:t>očajo</w:t>
      </w:r>
      <w:r w:rsidRPr="00FE2D76">
        <w:rPr>
          <w:rFonts w:ascii="Arial" w:hAnsi="Arial" w:cs="Arial"/>
          <w:sz w:val="20"/>
          <w:szCs w:val="20"/>
        </w:rPr>
        <w:t xml:space="preserve"> 1</w:t>
      </w:r>
      <w:r w:rsidR="00FE2D76">
        <w:rPr>
          <w:rFonts w:ascii="Arial" w:hAnsi="Arial" w:cs="Arial"/>
          <w:sz w:val="20"/>
          <w:szCs w:val="20"/>
        </w:rPr>
        <w:t>3</w:t>
      </w:r>
      <w:r w:rsidRPr="00FE2D76">
        <w:rPr>
          <w:rFonts w:ascii="Arial" w:hAnsi="Arial" w:cs="Arial"/>
          <w:sz w:val="20"/>
          <w:szCs w:val="20"/>
        </w:rPr>
        <w:t>., 1</w:t>
      </w:r>
      <w:r w:rsidR="00FE2D76">
        <w:rPr>
          <w:rFonts w:ascii="Arial" w:hAnsi="Arial" w:cs="Arial"/>
          <w:sz w:val="20"/>
          <w:szCs w:val="20"/>
        </w:rPr>
        <w:t>4</w:t>
      </w:r>
      <w:r w:rsidRPr="00FE2D76">
        <w:rPr>
          <w:rFonts w:ascii="Arial" w:hAnsi="Arial" w:cs="Arial"/>
          <w:sz w:val="20"/>
          <w:szCs w:val="20"/>
        </w:rPr>
        <w:t>. in 1</w:t>
      </w:r>
      <w:r w:rsidR="00FE2D76">
        <w:rPr>
          <w:rFonts w:ascii="Arial" w:hAnsi="Arial" w:cs="Arial"/>
          <w:sz w:val="20"/>
          <w:szCs w:val="20"/>
        </w:rPr>
        <w:t>5</w:t>
      </w:r>
      <w:r w:rsidRPr="00FE2D76">
        <w:rPr>
          <w:rFonts w:ascii="Arial" w:hAnsi="Arial" w:cs="Arial"/>
          <w:sz w:val="20"/>
          <w:szCs w:val="20"/>
        </w:rPr>
        <w:t>. člen uredbe.</w:t>
      </w:r>
    </w:p>
    <w:p w14:paraId="69D234B9" w14:textId="51D9FDE9" w:rsidR="00C90ED6" w:rsidRPr="000A401A" w:rsidRDefault="00C90ED6" w:rsidP="008E2BDD">
      <w:pPr>
        <w:pStyle w:val="Odstavekseznama"/>
        <w:numPr>
          <w:ilvl w:val="1"/>
          <w:numId w:val="5"/>
        </w:numPr>
        <w:suppressAutoHyphens/>
        <w:overflowPunct w:val="0"/>
        <w:autoSpaceDE w:val="0"/>
        <w:autoSpaceDN w:val="0"/>
        <w:adjustRightInd w:val="0"/>
        <w:spacing w:line="260" w:lineRule="exact"/>
        <w:textAlignment w:val="baseline"/>
        <w:rPr>
          <w:rFonts w:ascii="Arial" w:hAnsi="Arial" w:cs="Arial"/>
          <w:sz w:val="20"/>
          <w:szCs w:val="20"/>
        </w:rPr>
      </w:pPr>
      <w:r w:rsidRPr="000A401A">
        <w:rPr>
          <w:rFonts w:ascii="Arial" w:hAnsi="Arial" w:cs="Arial"/>
          <w:sz w:val="20"/>
          <w:szCs w:val="20"/>
        </w:rPr>
        <w:t>Podrobna navodila o prijavi v informacijski sistem in izpolnjevanju vloge v njem ter vlaganju vloge se objavijo na osrednjem spletnem mestu državne uprave.</w:t>
      </w:r>
    </w:p>
    <w:p w14:paraId="3C5BE61A" w14:textId="6ACB5E1E" w:rsidR="00F71775" w:rsidRPr="000A401A" w:rsidRDefault="00F71775" w:rsidP="008E2BDD">
      <w:pPr>
        <w:pStyle w:val="Odstavekseznama"/>
        <w:numPr>
          <w:ilvl w:val="0"/>
          <w:numId w:val="5"/>
        </w:numPr>
        <w:suppressAutoHyphens/>
        <w:overflowPunct w:val="0"/>
        <w:autoSpaceDE w:val="0"/>
        <w:autoSpaceDN w:val="0"/>
        <w:adjustRightInd w:val="0"/>
        <w:spacing w:line="260" w:lineRule="exact"/>
        <w:textAlignment w:val="baseline"/>
        <w:rPr>
          <w:rFonts w:ascii="Arial" w:hAnsi="Arial" w:cs="Arial"/>
          <w:sz w:val="20"/>
          <w:szCs w:val="20"/>
        </w:rPr>
      </w:pPr>
      <w:r w:rsidRPr="000A401A">
        <w:rPr>
          <w:rFonts w:ascii="Arial" w:hAnsi="Arial" w:cs="Arial"/>
          <w:sz w:val="20"/>
          <w:szCs w:val="20"/>
        </w:rPr>
        <w:t>Obdelava osebnih podatkov</w:t>
      </w:r>
    </w:p>
    <w:p w14:paraId="2E6F5918" w14:textId="524F502A" w:rsidR="00C90ED6" w:rsidRPr="003873A3" w:rsidRDefault="00C90ED6" w:rsidP="008E2BDD">
      <w:pPr>
        <w:pStyle w:val="Odstavekseznama"/>
        <w:numPr>
          <w:ilvl w:val="1"/>
          <w:numId w:val="5"/>
        </w:numPr>
        <w:spacing w:line="260" w:lineRule="exact"/>
        <w:rPr>
          <w:rFonts w:ascii="Arial" w:hAnsi="Arial" w:cs="Arial"/>
          <w:sz w:val="20"/>
          <w:szCs w:val="20"/>
        </w:rPr>
      </w:pPr>
      <w:r w:rsidRPr="003873A3">
        <w:rPr>
          <w:rFonts w:ascii="Arial" w:hAnsi="Arial" w:cs="Arial"/>
          <w:sz w:val="20"/>
          <w:szCs w:val="20"/>
        </w:rPr>
        <w:t>V skladu s 13. in 14. členom Uredbe (EU) 2016/679 Evropskega parlamenta in Sveta z dne 27. aprila 2016 o varstvu posameznikov pri obdelavi osebnih podatkov in o prostem pretoku takih podatkov ter o razveljavitvi Direktive 95/46/ES (Splošna uredba o varstvu podatkov, UL L št. 119 z dne 4. 5. 2016, str. 1), zadnjič popravljena s Popravkom (UL L št. 127 z dne 23. 5. 2018, str. 2)</w:t>
      </w:r>
      <w:r w:rsidR="003873A3">
        <w:rPr>
          <w:rFonts w:ascii="Arial" w:hAnsi="Arial" w:cs="Arial"/>
          <w:sz w:val="20"/>
          <w:szCs w:val="20"/>
        </w:rPr>
        <w:t>,</w:t>
      </w:r>
      <w:r w:rsidRPr="003873A3">
        <w:rPr>
          <w:rFonts w:ascii="Arial" w:hAnsi="Arial" w:cs="Arial"/>
          <w:sz w:val="20"/>
          <w:szCs w:val="20"/>
        </w:rPr>
        <w:t xml:space="preserve"> so informacije za posameznike, katerih osebne podatke bo obdelovala agencija, objavljene na spletni strani agencije.</w:t>
      </w:r>
    </w:p>
    <w:bookmarkEnd w:id="2"/>
    <w:p w14:paraId="00B9C610" w14:textId="77777777" w:rsidR="00C90ED6" w:rsidRPr="000A401A" w:rsidRDefault="00C90ED6" w:rsidP="008E2BDD">
      <w:pPr>
        <w:tabs>
          <w:tab w:val="left" w:pos="567"/>
        </w:tabs>
        <w:spacing w:after="0" w:line="260" w:lineRule="exact"/>
        <w:rPr>
          <w:rFonts w:ascii="Arial" w:eastAsia="Times New Roman" w:hAnsi="Arial" w:cs="Arial"/>
          <w:sz w:val="20"/>
          <w:szCs w:val="20"/>
        </w:rPr>
      </w:pPr>
    </w:p>
    <w:p w14:paraId="71F00D34" w14:textId="77777777" w:rsidR="00C90ED6" w:rsidRPr="00AC1549" w:rsidRDefault="00C90ED6" w:rsidP="008E2BDD">
      <w:pPr>
        <w:tabs>
          <w:tab w:val="center" w:pos="4536"/>
        </w:tabs>
        <w:spacing w:after="0" w:line="260" w:lineRule="exact"/>
        <w:rPr>
          <w:rFonts w:ascii="Arial" w:eastAsia="Times New Roman" w:hAnsi="Arial" w:cs="Arial"/>
          <w:sz w:val="20"/>
          <w:szCs w:val="20"/>
        </w:rPr>
      </w:pPr>
    </w:p>
    <w:p w14:paraId="4FC7D3BE" w14:textId="609E28F7" w:rsidR="00DB6ECC" w:rsidRPr="00DB6ECC" w:rsidRDefault="00C90ED6" w:rsidP="00DB6ECC">
      <w:pPr>
        <w:tabs>
          <w:tab w:val="center" w:pos="4536"/>
        </w:tabs>
        <w:spacing w:after="0" w:line="260" w:lineRule="exact"/>
        <w:rPr>
          <w:rFonts w:ascii="Arial" w:eastAsia="Times New Roman" w:hAnsi="Arial" w:cs="Arial"/>
          <w:sz w:val="20"/>
          <w:szCs w:val="20"/>
        </w:rPr>
      </w:pPr>
      <w:r>
        <w:rPr>
          <w:rFonts w:ascii="Arial" w:eastAsia="Times New Roman" w:hAnsi="Arial" w:cs="Arial"/>
          <w:sz w:val="20"/>
          <w:szCs w:val="20"/>
        </w:rPr>
        <w:tab/>
      </w:r>
      <w:r w:rsidR="003F3523">
        <w:rPr>
          <w:rFonts w:ascii="Arial" w:eastAsia="Times New Roman" w:hAnsi="Arial" w:cs="Arial"/>
          <w:sz w:val="20"/>
          <w:szCs w:val="20"/>
        </w:rPr>
        <w:t>Janez Cigler Kralj</w:t>
      </w:r>
    </w:p>
    <w:p w14:paraId="31F47160" w14:textId="6B3080EA" w:rsidR="00DB6ECC" w:rsidRPr="00DB6ECC" w:rsidRDefault="003F3523" w:rsidP="00DB6ECC">
      <w:pPr>
        <w:tabs>
          <w:tab w:val="center" w:pos="4536"/>
        </w:tabs>
        <w:spacing w:after="0" w:line="260" w:lineRule="exact"/>
        <w:rPr>
          <w:rFonts w:ascii="Arial" w:eastAsia="Times New Roman" w:hAnsi="Arial" w:cs="Arial"/>
          <w:sz w:val="20"/>
          <w:szCs w:val="20"/>
        </w:rPr>
      </w:pPr>
      <w:r>
        <w:rPr>
          <w:rFonts w:ascii="Arial" w:eastAsia="Times New Roman" w:hAnsi="Arial" w:cs="Arial"/>
          <w:sz w:val="20"/>
          <w:szCs w:val="20"/>
        </w:rPr>
        <w:tab/>
        <w:t>minister</w:t>
      </w:r>
    </w:p>
    <w:p w14:paraId="06BD9B52" w14:textId="09AE2EE5" w:rsidR="00070683" w:rsidRDefault="00070683" w:rsidP="00DB6ECC">
      <w:pPr>
        <w:tabs>
          <w:tab w:val="center" w:pos="4536"/>
        </w:tabs>
        <w:spacing w:after="0" w:line="260" w:lineRule="exact"/>
      </w:pPr>
    </w:p>
    <w:sectPr w:rsidR="00070683" w:rsidSect="0076769A">
      <w:headerReference w:type="default" r:id="rId10"/>
      <w:footerReference w:type="default" r:id="rId11"/>
      <w:headerReference w:type="first" r:id="rId12"/>
      <w:pgSz w:w="11900" w:h="16840" w:code="9"/>
      <w:pgMar w:top="1701" w:right="1701" w:bottom="1134" w:left="1701"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528890" w14:textId="77777777" w:rsidR="008F28BC" w:rsidRDefault="008F28BC">
      <w:pPr>
        <w:spacing w:after="0" w:line="240" w:lineRule="auto"/>
      </w:pPr>
      <w:r>
        <w:separator/>
      </w:r>
    </w:p>
  </w:endnote>
  <w:endnote w:type="continuationSeparator" w:id="0">
    <w:p w14:paraId="3F7C6F15" w14:textId="77777777" w:rsidR="008F28BC" w:rsidRDefault="008F28BC">
      <w:pPr>
        <w:spacing w:after="0" w:line="240" w:lineRule="auto"/>
      </w:pPr>
      <w:r>
        <w:continuationSeparator/>
      </w:r>
    </w:p>
  </w:endnote>
  <w:endnote w:type="continuationNotice" w:id="1">
    <w:p w14:paraId="57745701" w14:textId="77777777" w:rsidR="008F28BC" w:rsidRDefault="008F28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Republika Bold">
    <w:altName w:val="Courier New"/>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D42B2" w14:textId="2BF218B9" w:rsidR="00B00300" w:rsidRDefault="00172F49" w:rsidP="0076769A">
    <w:pPr>
      <w:pStyle w:val="Noga"/>
      <w:jc w:val="center"/>
    </w:pPr>
    <w:r>
      <w:fldChar w:fldCharType="begin"/>
    </w:r>
    <w:r>
      <w:instrText>PAGE   \* MERGEFORMAT</w:instrText>
    </w:r>
    <w:r>
      <w:fldChar w:fldCharType="separate"/>
    </w:r>
    <w:r w:rsidR="005B268B">
      <w:rPr>
        <w:noProof/>
      </w:rPr>
      <w:t>2</w:t>
    </w:r>
    <w:r>
      <w:fldChar w:fldCharType="end"/>
    </w:r>
  </w:p>
  <w:p w14:paraId="00747D5C" w14:textId="77777777" w:rsidR="00B00300" w:rsidRDefault="00B0030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DA4CF0" w14:textId="77777777" w:rsidR="008F28BC" w:rsidRDefault="008F28BC">
      <w:pPr>
        <w:spacing w:after="0" w:line="240" w:lineRule="auto"/>
      </w:pPr>
      <w:r>
        <w:separator/>
      </w:r>
    </w:p>
  </w:footnote>
  <w:footnote w:type="continuationSeparator" w:id="0">
    <w:p w14:paraId="00429569" w14:textId="77777777" w:rsidR="008F28BC" w:rsidRDefault="008F28BC">
      <w:pPr>
        <w:spacing w:after="0" w:line="240" w:lineRule="auto"/>
      </w:pPr>
      <w:r>
        <w:continuationSeparator/>
      </w:r>
    </w:p>
  </w:footnote>
  <w:footnote w:type="continuationNotice" w:id="1">
    <w:p w14:paraId="346053C1" w14:textId="77777777" w:rsidR="008F28BC" w:rsidRDefault="008F28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6BFD" w14:textId="77777777" w:rsidR="00B00300" w:rsidRPr="00110CBD" w:rsidRDefault="00B00300"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612EA" w:rsidRPr="008F3500" w14:paraId="08A66A8C" w14:textId="77777777">
      <w:trPr>
        <w:cantSplit/>
        <w:trHeight w:hRule="exact" w:val="847"/>
      </w:trPr>
      <w:tc>
        <w:tcPr>
          <w:tcW w:w="567" w:type="dxa"/>
        </w:tcPr>
        <w:p w14:paraId="01DE4FC2" w14:textId="77777777" w:rsidR="00B00300" w:rsidRDefault="00172F49"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8A6691B" w14:textId="77777777" w:rsidR="00B00300" w:rsidRPr="006D42D9" w:rsidRDefault="00B00300" w:rsidP="006D42D9">
          <w:pPr>
            <w:rPr>
              <w:rFonts w:ascii="Republika" w:hAnsi="Republika"/>
              <w:sz w:val="60"/>
              <w:szCs w:val="60"/>
            </w:rPr>
          </w:pPr>
        </w:p>
        <w:p w14:paraId="331B05AB" w14:textId="77777777" w:rsidR="00B00300" w:rsidRPr="006D42D9" w:rsidRDefault="00B00300" w:rsidP="006D42D9">
          <w:pPr>
            <w:rPr>
              <w:rFonts w:ascii="Republika" w:hAnsi="Republika"/>
              <w:sz w:val="60"/>
              <w:szCs w:val="60"/>
            </w:rPr>
          </w:pPr>
        </w:p>
        <w:p w14:paraId="2EB5438B" w14:textId="77777777" w:rsidR="00B00300" w:rsidRPr="006D42D9" w:rsidRDefault="00B00300" w:rsidP="006D42D9">
          <w:pPr>
            <w:rPr>
              <w:rFonts w:ascii="Republika" w:hAnsi="Republika"/>
              <w:sz w:val="60"/>
              <w:szCs w:val="60"/>
            </w:rPr>
          </w:pPr>
        </w:p>
        <w:p w14:paraId="7AECFDD7" w14:textId="77777777" w:rsidR="00B00300" w:rsidRPr="006D42D9" w:rsidRDefault="00B00300" w:rsidP="006D42D9">
          <w:pPr>
            <w:rPr>
              <w:rFonts w:ascii="Republika" w:hAnsi="Republika"/>
              <w:sz w:val="60"/>
              <w:szCs w:val="60"/>
            </w:rPr>
          </w:pPr>
        </w:p>
        <w:p w14:paraId="70D312D8" w14:textId="77777777" w:rsidR="00B00300" w:rsidRPr="006D42D9" w:rsidRDefault="00B00300" w:rsidP="006D42D9">
          <w:pPr>
            <w:rPr>
              <w:rFonts w:ascii="Republika" w:hAnsi="Republika"/>
              <w:sz w:val="60"/>
              <w:szCs w:val="60"/>
            </w:rPr>
          </w:pPr>
        </w:p>
        <w:p w14:paraId="6C86DE7A" w14:textId="77777777" w:rsidR="00B00300" w:rsidRPr="006D42D9" w:rsidRDefault="00B00300" w:rsidP="006D42D9">
          <w:pPr>
            <w:rPr>
              <w:rFonts w:ascii="Republika" w:hAnsi="Republika"/>
              <w:sz w:val="60"/>
              <w:szCs w:val="60"/>
            </w:rPr>
          </w:pPr>
        </w:p>
        <w:p w14:paraId="0D11F1D3" w14:textId="77777777" w:rsidR="00B00300" w:rsidRPr="006D42D9" w:rsidRDefault="00B00300" w:rsidP="006D42D9">
          <w:pPr>
            <w:rPr>
              <w:rFonts w:ascii="Republika" w:hAnsi="Republika"/>
              <w:sz w:val="60"/>
              <w:szCs w:val="60"/>
            </w:rPr>
          </w:pPr>
        </w:p>
        <w:p w14:paraId="0476D6BD" w14:textId="77777777" w:rsidR="00B00300" w:rsidRPr="006D42D9" w:rsidRDefault="00B00300" w:rsidP="006D42D9">
          <w:pPr>
            <w:rPr>
              <w:rFonts w:ascii="Republika" w:hAnsi="Republika"/>
              <w:sz w:val="60"/>
              <w:szCs w:val="60"/>
            </w:rPr>
          </w:pPr>
        </w:p>
        <w:p w14:paraId="5E18D525" w14:textId="77777777" w:rsidR="00B00300" w:rsidRPr="006D42D9" w:rsidRDefault="00B00300" w:rsidP="006D42D9">
          <w:pPr>
            <w:rPr>
              <w:rFonts w:ascii="Republika" w:hAnsi="Republika"/>
              <w:sz w:val="60"/>
              <w:szCs w:val="60"/>
            </w:rPr>
          </w:pPr>
        </w:p>
        <w:p w14:paraId="79B5C707" w14:textId="77777777" w:rsidR="00B00300" w:rsidRPr="006D42D9" w:rsidRDefault="00B00300" w:rsidP="006D42D9">
          <w:pPr>
            <w:rPr>
              <w:rFonts w:ascii="Republika" w:hAnsi="Republika"/>
              <w:sz w:val="60"/>
              <w:szCs w:val="60"/>
            </w:rPr>
          </w:pPr>
        </w:p>
        <w:p w14:paraId="4DA14889" w14:textId="77777777" w:rsidR="00B00300" w:rsidRPr="006D42D9" w:rsidRDefault="00B00300" w:rsidP="006D42D9">
          <w:pPr>
            <w:rPr>
              <w:rFonts w:ascii="Republika" w:hAnsi="Republika"/>
              <w:sz w:val="60"/>
              <w:szCs w:val="60"/>
            </w:rPr>
          </w:pPr>
        </w:p>
        <w:p w14:paraId="3F688650" w14:textId="77777777" w:rsidR="00B00300" w:rsidRPr="006D42D9" w:rsidRDefault="00B00300" w:rsidP="006D42D9">
          <w:pPr>
            <w:rPr>
              <w:rFonts w:ascii="Republika" w:hAnsi="Republika"/>
              <w:sz w:val="60"/>
              <w:szCs w:val="60"/>
            </w:rPr>
          </w:pPr>
        </w:p>
        <w:p w14:paraId="27F57D09" w14:textId="77777777" w:rsidR="00B00300" w:rsidRPr="006D42D9" w:rsidRDefault="00B00300" w:rsidP="006D42D9">
          <w:pPr>
            <w:rPr>
              <w:rFonts w:ascii="Republika" w:hAnsi="Republika"/>
              <w:sz w:val="60"/>
              <w:szCs w:val="60"/>
            </w:rPr>
          </w:pPr>
        </w:p>
        <w:p w14:paraId="0FCA912C" w14:textId="77777777" w:rsidR="00B00300" w:rsidRPr="006D42D9" w:rsidRDefault="00B00300" w:rsidP="006D42D9">
          <w:pPr>
            <w:rPr>
              <w:rFonts w:ascii="Republika" w:hAnsi="Republika"/>
              <w:sz w:val="60"/>
              <w:szCs w:val="60"/>
            </w:rPr>
          </w:pPr>
        </w:p>
        <w:p w14:paraId="693002B9" w14:textId="77777777" w:rsidR="00B00300" w:rsidRPr="006D42D9" w:rsidRDefault="00B00300" w:rsidP="006D42D9">
          <w:pPr>
            <w:rPr>
              <w:rFonts w:ascii="Republika" w:hAnsi="Republika"/>
              <w:sz w:val="60"/>
              <w:szCs w:val="60"/>
            </w:rPr>
          </w:pPr>
        </w:p>
        <w:p w14:paraId="71E566D2" w14:textId="77777777" w:rsidR="00B00300" w:rsidRPr="006D42D9" w:rsidRDefault="00B00300" w:rsidP="006D42D9">
          <w:pPr>
            <w:rPr>
              <w:rFonts w:ascii="Republika" w:hAnsi="Republika"/>
              <w:sz w:val="60"/>
              <w:szCs w:val="60"/>
            </w:rPr>
          </w:pPr>
        </w:p>
      </w:tc>
    </w:tr>
  </w:tbl>
  <w:p w14:paraId="735231D5" w14:textId="77777777" w:rsidR="00B00300" w:rsidRPr="008F3500" w:rsidRDefault="00172F49" w:rsidP="004B1326">
    <w:pPr>
      <w:autoSpaceDE w:val="0"/>
      <w:autoSpaceDN w:val="0"/>
      <w:adjustRightInd w:val="0"/>
      <w:spacing w:after="0" w:line="240" w:lineRule="auto"/>
      <w:rPr>
        <w:rFonts w:ascii="Republika" w:hAnsi="Republika"/>
      </w:rPr>
    </w:pPr>
    <w:r w:rsidRPr="008F3500">
      <w:rPr>
        <w:noProof/>
        <w:szCs w:val="20"/>
        <w:lang w:eastAsia="sl-SI"/>
      </w:rPr>
      <mc:AlternateContent>
        <mc:Choice Requires="wps">
          <w:drawing>
            <wp:anchor distT="0" distB="0" distL="114300" distR="114300" simplePos="0" relativeHeight="251658240" behindDoc="1" locked="0" layoutInCell="0" allowOverlap="1" wp14:anchorId="315D79AC" wp14:editId="6A1179F9">
              <wp:simplePos x="0" y="0"/>
              <wp:positionH relativeFrom="column">
                <wp:posOffset>-431800</wp:posOffset>
              </wp:positionH>
              <wp:positionV relativeFrom="page">
                <wp:posOffset>3600450</wp:posOffset>
              </wp:positionV>
              <wp:extent cx="252095" cy="0"/>
              <wp:effectExtent l="6350" t="9525" r="8255" b="9525"/>
              <wp:wrapNone/>
              <wp:docPr id="1" name="Raven povezovalnik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8726D0" id="Raven povezovalnik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334EA254" w14:textId="409556CD" w:rsidR="00B00300" w:rsidRDefault="00172F49" w:rsidP="004B1326">
    <w:pPr>
      <w:pStyle w:val="Glava"/>
      <w:tabs>
        <w:tab w:val="left" w:pos="5112"/>
      </w:tabs>
      <w:rPr>
        <w:rFonts w:ascii="Republika Bold" w:hAnsi="Republika Bold"/>
        <w:b/>
        <w:caps/>
      </w:rPr>
    </w:pPr>
    <w:r>
      <w:rPr>
        <w:rFonts w:ascii="Republika Bold" w:hAnsi="Republika Bold"/>
        <w:b/>
        <w:caps/>
      </w:rPr>
      <w:t>Ministrstvo za kmetijstvo</w:t>
    </w:r>
  </w:p>
  <w:p w14:paraId="1DB827FB" w14:textId="77777777" w:rsidR="00FE2D76" w:rsidRDefault="00FE2D76" w:rsidP="00FE2D76">
    <w:pPr>
      <w:pStyle w:val="Glava"/>
      <w:tabs>
        <w:tab w:val="left" w:pos="5112"/>
      </w:tabs>
      <w:rPr>
        <w:rFonts w:cs="Arial"/>
        <w:sz w:val="16"/>
      </w:rPr>
    </w:pPr>
  </w:p>
  <w:p w14:paraId="5BD0A479" w14:textId="77777777" w:rsidR="00FE2D76" w:rsidRDefault="00FE2D76" w:rsidP="00FE2D76">
    <w:pPr>
      <w:pStyle w:val="Glava"/>
      <w:tabs>
        <w:tab w:val="left" w:pos="5112"/>
      </w:tabs>
      <w:rPr>
        <w:rFonts w:cs="Arial"/>
        <w:sz w:val="16"/>
      </w:rPr>
    </w:pPr>
  </w:p>
  <w:p w14:paraId="6D696113" w14:textId="3CE2973C" w:rsidR="00B00300" w:rsidRPr="008F3500" w:rsidRDefault="00172F49" w:rsidP="00FE2D76">
    <w:pPr>
      <w:pStyle w:val="Glava"/>
      <w:tabs>
        <w:tab w:val="left" w:pos="5112"/>
      </w:tabs>
      <w:rPr>
        <w:rFonts w:cs="Arial"/>
        <w:sz w:val="16"/>
      </w:rPr>
    </w:pPr>
    <w:r>
      <w:rPr>
        <w:rFonts w:cs="Arial"/>
        <w:sz w:val="16"/>
      </w:rPr>
      <w:t>Dunajska cesta 22, 1000 Ljubljana</w:t>
    </w:r>
    <w:r w:rsidRPr="008F3500">
      <w:rPr>
        <w:rFonts w:cs="Arial"/>
        <w:sz w:val="16"/>
      </w:rPr>
      <w:tab/>
    </w:r>
    <w:r w:rsidR="006F5414">
      <w:rPr>
        <w:rFonts w:cs="Arial"/>
        <w:sz w:val="16"/>
      </w:rPr>
      <w:tab/>
    </w:r>
    <w:r w:rsidRPr="008F3500">
      <w:rPr>
        <w:rFonts w:cs="Arial"/>
        <w:sz w:val="16"/>
      </w:rPr>
      <w:t xml:space="preserve">T: </w:t>
    </w:r>
    <w:r>
      <w:rPr>
        <w:rFonts w:cs="Arial"/>
        <w:sz w:val="16"/>
      </w:rPr>
      <w:t>01 478 90 00</w:t>
    </w:r>
  </w:p>
  <w:p w14:paraId="7EBE0611" w14:textId="613B13D4" w:rsidR="00B00300" w:rsidRPr="008F3500" w:rsidRDefault="00172F49" w:rsidP="00FE2D76">
    <w:pPr>
      <w:pStyle w:val="Glava"/>
      <w:tabs>
        <w:tab w:val="left" w:pos="5112"/>
      </w:tabs>
      <w:rPr>
        <w:rFonts w:cs="Arial"/>
        <w:sz w:val="16"/>
      </w:rPr>
    </w:pPr>
    <w:r w:rsidRPr="008F3500">
      <w:rPr>
        <w:rFonts w:cs="Arial"/>
        <w:sz w:val="16"/>
      </w:rPr>
      <w:tab/>
    </w:r>
    <w:r w:rsidR="006F5414">
      <w:rPr>
        <w:rFonts w:cs="Arial"/>
        <w:sz w:val="16"/>
      </w:rPr>
      <w:tab/>
    </w:r>
    <w:r w:rsidRPr="008F3500">
      <w:rPr>
        <w:rFonts w:cs="Arial"/>
        <w:sz w:val="16"/>
      </w:rPr>
      <w:t xml:space="preserve">E: </w:t>
    </w:r>
    <w:r>
      <w:rPr>
        <w:rFonts w:cs="Arial"/>
        <w:sz w:val="16"/>
      </w:rPr>
      <w:t>gp.mk</w:t>
    </w:r>
    <w:r w:rsidR="006F5414">
      <w:rPr>
        <w:rFonts w:cs="Arial"/>
        <w:sz w:val="16"/>
      </w:rPr>
      <w:t>m</w:t>
    </w:r>
    <w:r>
      <w:rPr>
        <w:rFonts w:cs="Arial"/>
        <w:sz w:val="16"/>
      </w:rPr>
      <w:t>@gov.si</w:t>
    </w:r>
  </w:p>
  <w:p w14:paraId="5AFBB73B" w14:textId="5613B8C9" w:rsidR="00B00300" w:rsidRPr="008F3500" w:rsidRDefault="00172F49" w:rsidP="00FE2D76">
    <w:pPr>
      <w:pStyle w:val="Glava"/>
      <w:tabs>
        <w:tab w:val="left" w:pos="5112"/>
      </w:tabs>
      <w:rPr>
        <w:rFonts w:cs="Arial"/>
        <w:sz w:val="16"/>
      </w:rPr>
    </w:pPr>
    <w:r w:rsidRPr="008F3500">
      <w:rPr>
        <w:rFonts w:cs="Arial"/>
        <w:sz w:val="16"/>
      </w:rPr>
      <w:tab/>
    </w:r>
    <w:r w:rsidR="006F5414">
      <w:rPr>
        <w:rFonts w:cs="Arial"/>
        <w:sz w:val="16"/>
      </w:rPr>
      <w:tab/>
    </w:r>
    <w:r>
      <w:rPr>
        <w:rFonts w:cs="Arial"/>
        <w:sz w:val="16"/>
      </w:rPr>
      <w:t>www.mk</w:t>
    </w:r>
    <w:r w:rsidR="006F5414">
      <w:rPr>
        <w:rFonts w:cs="Arial"/>
        <w:sz w:val="16"/>
      </w:rPr>
      <w:t>m</w:t>
    </w:r>
    <w:r>
      <w:rPr>
        <w:rFonts w:cs="Arial"/>
        <w:sz w:val="16"/>
      </w:rPr>
      <w:t>.gov.si</w:t>
    </w:r>
  </w:p>
  <w:p w14:paraId="05B1326C" w14:textId="77777777" w:rsidR="00B00300" w:rsidRPr="008F3500" w:rsidRDefault="00B00300" w:rsidP="007D75CF">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7459C"/>
    <w:multiLevelType w:val="hybridMultilevel"/>
    <w:tmpl w:val="75001BCC"/>
    <w:lvl w:ilvl="0" w:tplc="1C206C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EB56306"/>
    <w:multiLevelType w:val="multilevel"/>
    <w:tmpl w:val="63508B48"/>
    <w:lvl w:ilvl="0">
      <w:start w:val="1"/>
      <w:numFmt w:val="decimal"/>
      <w:lvlText w:val="%1."/>
      <w:lvlJc w:val="left"/>
      <w:pPr>
        <w:ind w:left="644"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3955F76"/>
    <w:multiLevelType w:val="hybridMultilevel"/>
    <w:tmpl w:val="DC204676"/>
    <w:lvl w:ilvl="0" w:tplc="5E16F42A">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70151"/>
    <w:multiLevelType w:val="hybridMultilevel"/>
    <w:tmpl w:val="51861378"/>
    <w:lvl w:ilvl="0" w:tplc="0424000F">
      <w:start w:val="1"/>
      <w:numFmt w:val="decimal"/>
      <w:lvlText w:val="%1."/>
      <w:lvlJc w:val="left"/>
      <w:pPr>
        <w:ind w:left="720" w:hanging="360"/>
      </w:pPr>
      <w:rPr>
        <w:rFonts w:hint="default"/>
      </w:rPr>
    </w:lvl>
    <w:lvl w:ilvl="1" w:tplc="BC386788">
      <w:numFmt w:val="bullet"/>
      <w:lvlText w:val="-"/>
      <w:lvlJc w:val="left"/>
      <w:pPr>
        <w:ind w:left="1815" w:hanging="735"/>
      </w:pPr>
      <w:rPr>
        <w:rFonts w:ascii="Arial" w:eastAsia="Times New Roman" w:hAnsi="Arial" w:cs="Arial" w:hint="default"/>
      </w:rPr>
    </w:lvl>
    <w:lvl w:ilvl="2" w:tplc="BC386788">
      <w:numFmt w:val="bullet"/>
      <w:lvlText w:val="-"/>
      <w:lvlJc w:val="left"/>
      <w:pPr>
        <w:ind w:left="2160" w:hanging="18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41D8383E"/>
    <w:multiLevelType w:val="multilevel"/>
    <w:tmpl w:val="E2B48DBA"/>
    <w:lvl w:ilvl="0">
      <w:start w:val="1"/>
      <w:numFmt w:val="decimal"/>
      <w:lvlText w:val="%1."/>
      <w:lvlJc w:val="left"/>
      <w:pPr>
        <w:ind w:left="644" w:hanging="360"/>
      </w:pPr>
      <w:rPr>
        <w:rFonts w:hint="default"/>
      </w:rPr>
    </w:lvl>
    <w:lvl w:ilvl="1">
      <w:start w:val="1"/>
      <w:numFmt w:val="decimal"/>
      <w:isLgl/>
      <w:suff w:val="space"/>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559912BC"/>
    <w:multiLevelType w:val="hybridMultilevel"/>
    <w:tmpl w:val="7CDED256"/>
    <w:lvl w:ilvl="0" w:tplc="B62083C4">
      <w:start w:val="14"/>
      <w:numFmt w:val="bullet"/>
      <w:lvlText w:val="-"/>
      <w:lvlJc w:val="left"/>
      <w:pPr>
        <w:tabs>
          <w:tab w:val="num" w:pos="720"/>
        </w:tabs>
        <w:ind w:left="720" w:hanging="360"/>
      </w:pPr>
      <w:rPr>
        <w:rFonts w:ascii="Verdana" w:eastAsia="Times New Roman" w:hAnsi="Verdana"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DB17A9"/>
    <w:multiLevelType w:val="hybridMultilevel"/>
    <w:tmpl w:val="D37A757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92566441">
    <w:abstractNumId w:val="2"/>
  </w:num>
  <w:num w:numId="2" w16cid:durableId="584806554">
    <w:abstractNumId w:val="5"/>
  </w:num>
  <w:num w:numId="3" w16cid:durableId="1304236724">
    <w:abstractNumId w:val="0"/>
  </w:num>
  <w:num w:numId="4" w16cid:durableId="782773173">
    <w:abstractNumId w:val="3"/>
  </w:num>
  <w:num w:numId="5" w16cid:durableId="50275610">
    <w:abstractNumId w:val="4"/>
  </w:num>
  <w:num w:numId="6" w16cid:durableId="1033655098">
    <w:abstractNumId w:val="6"/>
  </w:num>
  <w:num w:numId="7" w16cid:durableId="1208756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D6"/>
    <w:rsid w:val="0000364A"/>
    <w:rsid w:val="00043975"/>
    <w:rsid w:val="00070683"/>
    <w:rsid w:val="000831B5"/>
    <w:rsid w:val="000845EB"/>
    <w:rsid w:val="00092C7F"/>
    <w:rsid w:val="000A401A"/>
    <w:rsid w:val="000F0303"/>
    <w:rsid w:val="0010002B"/>
    <w:rsid w:val="00131DB1"/>
    <w:rsid w:val="00160540"/>
    <w:rsid w:val="00170B3E"/>
    <w:rsid w:val="00172F49"/>
    <w:rsid w:val="001A450E"/>
    <w:rsid w:val="001E6FE9"/>
    <w:rsid w:val="00241FF2"/>
    <w:rsid w:val="002A00EC"/>
    <w:rsid w:val="002A760D"/>
    <w:rsid w:val="002B03C9"/>
    <w:rsid w:val="002C731C"/>
    <w:rsid w:val="002F1F0F"/>
    <w:rsid w:val="00304733"/>
    <w:rsid w:val="0031065A"/>
    <w:rsid w:val="00384BF5"/>
    <w:rsid w:val="003873A3"/>
    <w:rsid w:val="003F3523"/>
    <w:rsid w:val="004258B0"/>
    <w:rsid w:val="0046109D"/>
    <w:rsid w:val="0047719B"/>
    <w:rsid w:val="004B1326"/>
    <w:rsid w:val="004C56F6"/>
    <w:rsid w:val="004F2674"/>
    <w:rsid w:val="00504245"/>
    <w:rsid w:val="00520310"/>
    <w:rsid w:val="005B268B"/>
    <w:rsid w:val="00601863"/>
    <w:rsid w:val="006021E0"/>
    <w:rsid w:val="00635536"/>
    <w:rsid w:val="00676CBA"/>
    <w:rsid w:val="006F5414"/>
    <w:rsid w:val="00791EAF"/>
    <w:rsid w:val="007A69DD"/>
    <w:rsid w:val="007C16F5"/>
    <w:rsid w:val="007C35D1"/>
    <w:rsid w:val="007D106B"/>
    <w:rsid w:val="008275E2"/>
    <w:rsid w:val="00842679"/>
    <w:rsid w:val="008943E2"/>
    <w:rsid w:val="008E2BDD"/>
    <w:rsid w:val="008F28BC"/>
    <w:rsid w:val="00911E7A"/>
    <w:rsid w:val="00947184"/>
    <w:rsid w:val="00982E27"/>
    <w:rsid w:val="00985F9B"/>
    <w:rsid w:val="00A15E4C"/>
    <w:rsid w:val="00A21485"/>
    <w:rsid w:val="00AA61A8"/>
    <w:rsid w:val="00AB7DB2"/>
    <w:rsid w:val="00B00300"/>
    <w:rsid w:val="00B54AF2"/>
    <w:rsid w:val="00B62172"/>
    <w:rsid w:val="00B64C55"/>
    <w:rsid w:val="00C12313"/>
    <w:rsid w:val="00C30129"/>
    <w:rsid w:val="00C33213"/>
    <w:rsid w:val="00C37747"/>
    <w:rsid w:val="00C74844"/>
    <w:rsid w:val="00C76B2D"/>
    <w:rsid w:val="00C90ED6"/>
    <w:rsid w:val="00D07414"/>
    <w:rsid w:val="00D707D4"/>
    <w:rsid w:val="00D735CC"/>
    <w:rsid w:val="00DB6ECC"/>
    <w:rsid w:val="00E03BE4"/>
    <w:rsid w:val="00E05FED"/>
    <w:rsid w:val="00E07726"/>
    <w:rsid w:val="00E312F8"/>
    <w:rsid w:val="00E5039B"/>
    <w:rsid w:val="00EB4C18"/>
    <w:rsid w:val="00ED5EE1"/>
    <w:rsid w:val="00F22BC7"/>
    <w:rsid w:val="00F3072F"/>
    <w:rsid w:val="00F667D2"/>
    <w:rsid w:val="00F71775"/>
    <w:rsid w:val="00FE2D7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917F3"/>
  <w15:chartTrackingRefBased/>
  <w15:docId w15:val="{D3D47290-F33B-4DB2-A09D-53D994F916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90ED6"/>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C90ED6"/>
    <w:pPr>
      <w:tabs>
        <w:tab w:val="center" w:pos="4536"/>
        <w:tab w:val="right" w:pos="9072"/>
      </w:tabs>
      <w:spacing w:after="0" w:line="240" w:lineRule="auto"/>
    </w:pPr>
  </w:style>
  <w:style w:type="character" w:customStyle="1" w:styleId="GlavaZnak">
    <w:name w:val="Glava Znak"/>
    <w:basedOn w:val="Privzetapisavaodstavka"/>
    <w:link w:val="Glava"/>
    <w:uiPriority w:val="99"/>
    <w:rsid w:val="00C90ED6"/>
  </w:style>
  <w:style w:type="paragraph" w:styleId="Noga">
    <w:name w:val="footer"/>
    <w:basedOn w:val="Navaden"/>
    <w:link w:val="NogaZnak"/>
    <w:uiPriority w:val="99"/>
    <w:unhideWhenUsed/>
    <w:rsid w:val="00C90ED6"/>
    <w:pPr>
      <w:tabs>
        <w:tab w:val="center" w:pos="4536"/>
        <w:tab w:val="right" w:pos="9072"/>
      </w:tabs>
      <w:spacing w:after="0" w:line="240" w:lineRule="auto"/>
    </w:pPr>
  </w:style>
  <w:style w:type="character" w:customStyle="1" w:styleId="NogaZnak">
    <w:name w:val="Noga Znak"/>
    <w:basedOn w:val="Privzetapisavaodstavka"/>
    <w:link w:val="Noga"/>
    <w:uiPriority w:val="99"/>
    <w:rsid w:val="00C90ED6"/>
  </w:style>
  <w:style w:type="character" w:styleId="Pripombasklic">
    <w:name w:val="annotation reference"/>
    <w:basedOn w:val="Privzetapisavaodstavka"/>
    <w:uiPriority w:val="99"/>
    <w:semiHidden/>
    <w:unhideWhenUsed/>
    <w:rsid w:val="000831B5"/>
    <w:rPr>
      <w:sz w:val="16"/>
      <w:szCs w:val="16"/>
    </w:rPr>
  </w:style>
  <w:style w:type="paragraph" w:styleId="Pripombabesedilo">
    <w:name w:val="annotation text"/>
    <w:basedOn w:val="Navaden"/>
    <w:link w:val="PripombabesediloZnak"/>
    <w:uiPriority w:val="99"/>
    <w:unhideWhenUsed/>
    <w:rsid w:val="000831B5"/>
    <w:pPr>
      <w:spacing w:line="240" w:lineRule="auto"/>
    </w:pPr>
    <w:rPr>
      <w:sz w:val="20"/>
      <w:szCs w:val="20"/>
    </w:rPr>
  </w:style>
  <w:style w:type="character" w:customStyle="1" w:styleId="PripombabesediloZnak">
    <w:name w:val="Pripomba – besedilo Znak"/>
    <w:basedOn w:val="Privzetapisavaodstavka"/>
    <w:link w:val="Pripombabesedilo"/>
    <w:uiPriority w:val="99"/>
    <w:rsid w:val="000831B5"/>
    <w:rPr>
      <w:sz w:val="20"/>
      <w:szCs w:val="20"/>
    </w:rPr>
  </w:style>
  <w:style w:type="paragraph" w:styleId="Zadevapripombe">
    <w:name w:val="annotation subject"/>
    <w:basedOn w:val="Pripombabesedilo"/>
    <w:next w:val="Pripombabesedilo"/>
    <w:link w:val="ZadevapripombeZnak"/>
    <w:uiPriority w:val="99"/>
    <w:semiHidden/>
    <w:unhideWhenUsed/>
    <w:rsid w:val="000831B5"/>
    <w:rPr>
      <w:b/>
      <w:bCs/>
    </w:rPr>
  </w:style>
  <w:style w:type="character" w:customStyle="1" w:styleId="ZadevapripombeZnak">
    <w:name w:val="Zadeva pripombe Znak"/>
    <w:basedOn w:val="PripombabesediloZnak"/>
    <w:link w:val="Zadevapripombe"/>
    <w:uiPriority w:val="99"/>
    <w:semiHidden/>
    <w:rsid w:val="000831B5"/>
    <w:rPr>
      <w:b/>
      <w:bCs/>
      <w:sz w:val="20"/>
      <w:szCs w:val="20"/>
    </w:rPr>
  </w:style>
  <w:style w:type="paragraph" w:styleId="Besedilooblaka">
    <w:name w:val="Balloon Text"/>
    <w:basedOn w:val="Navaden"/>
    <w:link w:val="BesedilooblakaZnak"/>
    <w:uiPriority w:val="99"/>
    <w:semiHidden/>
    <w:unhideWhenUsed/>
    <w:rsid w:val="000831B5"/>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831B5"/>
    <w:rPr>
      <w:rFonts w:ascii="Segoe UI" w:hAnsi="Segoe UI" w:cs="Segoe UI"/>
      <w:sz w:val="18"/>
      <w:szCs w:val="18"/>
    </w:rPr>
  </w:style>
  <w:style w:type="paragraph" w:styleId="Odstavekseznama">
    <w:name w:val="List Paragraph"/>
    <w:basedOn w:val="Navaden"/>
    <w:link w:val="OdstavekseznamaZnak"/>
    <w:uiPriority w:val="34"/>
    <w:qFormat/>
    <w:rsid w:val="002A760D"/>
    <w:pPr>
      <w:spacing w:after="0" w:line="240" w:lineRule="auto"/>
      <w:ind w:left="708"/>
    </w:pPr>
    <w:rPr>
      <w:rFonts w:ascii="Times New Roman" w:eastAsia="Times New Roman" w:hAnsi="Times New Roman" w:cs="Times New Roman"/>
      <w:sz w:val="24"/>
      <w:szCs w:val="24"/>
      <w:lang w:eastAsia="sl-SI"/>
    </w:rPr>
  </w:style>
  <w:style w:type="character" w:customStyle="1" w:styleId="OdstavekseznamaZnak">
    <w:name w:val="Odstavek seznama Znak"/>
    <w:link w:val="Odstavekseznama"/>
    <w:uiPriority w:val="34"/>
    <w:rsid w:val="002A760D"/>
    <w:rPr>
      <w:rFonts w:ascii="Times New Roman" w:eastAsia="Times New Roman" w:hAnsi="Times New Roman" w:cs="Times New Roman"/>
      <w:sz w:val="24"/>
      <w:szCs w:val="24"/>
      <w:lang w:eastAsia="sl-SI"/>
    </w:rPr>
  </w:style>
  <w:style w:type="character" w:styleId="Hiperpovezava">
    <w:name w:val="Hyperlink"/>
    <w:basedOn w:val="Privzetapisavaodstavka"/>
    <w:uiPriority w:val="99"/>
    <w:unhideWhenUsed/>
    <w:rsid w:val="00F3072F"/>
    <w:rPr>
      <w:color w:val="0563C1" w:themeColor="hyperlink"/>
      <w:u w:val="single"/>
    </w:rPr>
  </w:style>
  <w:style w:type="character" w:styleId="Nerazreenaomemba">
    <w:name w:val="Unresolved Mention"/>
    <w:basedOn w:val="Privzetapisavaodstavka"/>
    <w:uiPriority w:val="99"/>
    <w:semiHidden/>
    <w:unhideWhenUsed/>
    <w:rsid w:val="00F3072F"/>
    <w:rPr>
      <w:color w:val="605E5C"/>
      <w:shd w:val="clear" w:color="auto" w:fill="E1DFDD"/>
    </w:rPr>
  </w:style>
  <w:style w:type="paragraph" w:styleId="Revizija">
    <w:name w:val="Revision"/>
    <w:hidden/>
    <w:uiPriority w:val="99"/>
    <w:semiHidden/>
    <w:rsid w:val="00C332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946257686C6C547A05F009D96CA2797" ma:contentTypeVersion="2" ma:contentTypeDescription="Ustvari nov dokument." ma:contentTypeScope="" ma:versionID="8b83c5ca0235f72c7b3d91b6d3ac02c5">
  <xsd:schema xmlns:xsd="http://www.w3.org/2001/XMLSchema" xmlns:xs="http://www.w3.org/2001/XMLSchema" xmlns:p="http://schemas.microsoft.com/office/2006/metadata/properties" xmlns:ns2="a85eaccb-c8c4-4a52-bb8a-83c683b76187" targetNamespace="http://schemas.microsoft.com/office/2006/metadata/properties" ma:root="true" ma:fieldsID="b01b53385263aa7c1386b454febf45c1" ns2:_="">
    <xsd:import namespace="a85eaccb-c8c4-4a52-bb8a-83c683b761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eaccb-c8c4-4a52-bb8a-83c683b76187"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474DC9-E6B8-4F08-9554-C7784A02D7DD}">
  <ds:schemaRefs>
    <ds:schemaRef ds:uri="http://schemas.microsoft.com/sharepoint/v3/contenttype/forms"/>
  </ds:schemaRefs>
</ds:datastoreItem>
</file>

<file path=customXml/itemProps2.xml><?xml version="1.0" encoding="utf-8"?>
<ds:datastoreItem xmlns:ds="http://schemas.openxmlformats.org/officeDocument/2006/customXml" ds:itemID="{484AA6C0-5240-4D3C-899F-593DEF6DE1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42CF705-89E7-4DF0-866C-65E36F040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eaccb-c8c4-4a52-bb8a-83c683b76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853</Words>
  <Characters>4867</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 Grum</dc:creator>
  <cp:keywords/>
  <dc:description/>
  <cp:lastModifiedBy>Vesna Stradar</cp:lastModifiedBy>
  <cp:revision>21</cp:revision>
  <cp:lastPrinted>2025-01-28T10:04:00Z</cp:lastPrinted>
  <dcterms:created xsi:type="dcterms:W3CDTF">2025-02-06T12:28:00Z</dcterms:created>
  <dcterms:modified xsi:type="dcterms:W3CDTF">2026-08-04T06:34:00Z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0x0101002946257686C6C547A05F009D96CA2797</vt:lpwstr>
  </property>
</Properties>
</file>