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72CC7252" w:rsidR="00310B2C" w:rsidRPr="00BD7A07" w:rsidRDefault="007D75CF" w:rsidP="00D976E7">
      <w:pPr>
        <w:pStyle w:val="datumtevilka"/>
        <w:tabs>
          <w:tab w:val="clear" w:pos="1701"/>
          <w:tab w:val="left" w:pos="1206"/>
        </w:tabs>
        <w:spacing w:line="276" w:lineRule="auto"/>
      </w:pPr>
      <w:r w:rsidRPr="00BD7A07">
        <w:t xml:space="preserve">Številka: </w:t>
      </w:r>
      <w:r w:rsidR="002C28A9" w:rsidRPr="002C28A9">
        <w:rPr>
          <w:color w:val="000000" w:themeColor="text1"/>
        </w:rPr>
        <w:t>1101-</w:t>
      </w:r>
      <w:r w:rsidR="00795474">
        <w:rPr>
          <w:color w:val="000000" w:themeColor="text1"/>
        </w:rPr>
        <w:t>7</w:t>
      </w:r>
      <w:r w:rsidR="002C28A9" w:rsidRPr="002C28A9">
        <w:rPr>
          <w:color w:val="000000" w:themeColor="text1"/>
        </w:rPr>
        <w:t>/2025/1</w:t>
      </w:r>
    </w:p>
    <w:p w14:paraId="4AC45D86" w14:textId="56E4A477" w:rsidR="00772EF6" w:rsidRDefault="00C250D5" w:rsidP="008E6C18">
      <w:pPr>
        <w:pStyle w:val="datumtevilka"/>
        <w:spacing w:line="276" w:lineRule="auto"/>
      </w:pPr>
      <w:r w:rsidRPr="00BD7A07">
        <w:t xml:space="preserve">Datum: </w:t>
      </w:r>
      <w:r w:rsidR="00267FF8">
        <w:t xml:space="preserve">  </w:t>
      </w:r>
      <w:r w:rsidR="00B21CC5">
        <w:t>12</w:t>
      </w:r>
      <w:r w:rsidR="005D528B">
        <w:t xml:space="preserve">. </w:t>
      </w:r>
      <w:r w:rsidR="00795474">
        <w:t>5</w:t>
      </w:r>
      <w:r w:rsidR="005D528B">
        <w:t>. 202</w:t>
      </w:r>
      <w:r w:rsidR="0096013C">
        <w:t>5</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5AA86A13"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ZADEVA: JAVNA OBJAVA PROSTEGA  DELOVNEGA MESTA ZA 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003113C9"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r w:rsidR="00642241">
        <w:rPr>
          <w:rFonts w:cs="Arial"/>
          <w:szCs w:val="20"/>
          <w:lang w:eastAsia="ar-SA"/>
        </w:rPr>
        <w:t xml:space="preserve"> </w:t>
      </w:r>
      <w:r w:rsidR="00642241" w:rsidRPr="00BE5E25">
        <w:rPr>
          <w:rFonts w:cs="Arial"/>
          <w:szCs w:val="20"/>
          <w:lang w:eastAsia="ar-SA"/>
        </w:rPr>
        <w:t>Ministrstvo za kmetijstvo, gozdarstvo in prehrano objavlja prosto delovno mesto:</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6FEB249F" w:rsidR="00EC264E" w:rsidRPr="00A07BD1" w:rsidRDefault="00267FF8" w:rsidP="005957D8">
      <w:pPr>
        <w:pStyle w:val="Noga"/>
        <w:tabs>
          <w:tab w:val="left" w:pos="1995"/>
        </w:tabs>
        <w:spacing w:line="276" w:lineRule="auto"/>
        <w:ind w:left="284" w:hanging="284"/>
        <w:rPr>
          <w:rFonts w:cs="Arial"/>
          <w:b/>
          <w:szCs w:val="20"/>
          <w:lang w:eastAsia="ar-SA"/>
        </w:rPr>
      </w:pPr>
      <w:r>
        <w:rPr>
          <w:rFonts w:cs="Arial"/>
          <w:b/>
          <w:szCs w:val="20"/>
          <w:lang w:eastAsia="ar-SA"/>
        </w:rPr>
        <w:t>Analitik VII/2 – II v Sektorju za gozdarstvo</w:t>
      </w:r>
      <w:r w:rsidR="00BF3E6D">
        <w:rPr>
          <w:rFonts w:cs="Arial"/>
          <w:b/>
          <w:szCs w:val="20"/>
          <w:lang w:eastAsia="ar-SA"/>
        </w:rPr>
        <w:t xml:space="preserve"> </w:t>
      </w:r>
      <w:r w:rsidR="00BF3E6D">
        <w:rPr>
          <w:rFonts w:cs="Arial"/>
          <w:bCs/>
          <w:szCs w:val="20"/>
          <w:lang w:eastAsia="ar-SA"/>
        </w:rPr>
        <w:t>za določen čas, s polnim delovnim časom, za čas trajanja izvedbe projekta e-gozdarstvo in Načrta za okrevanje in odpornost s področja dela Ministrstva za kmetijstvo, gozdarstvo in prehrano, do 30. 6. 2026,</w:t>
      </w:r>
      <w:r w:rsidR="0096013C">
        <w:rPr>
          <w:rFonts w:cs="Arial"/>
          <w:b/>
          <w:szCs w:val="20"/>
          <w:lang w:eastAsia="ar-SA"/>
        </w:rPr>
        <w:t xml:space="preserve"> šifra DM: </w:t>
      </w:r>
      <w:r>
        <w:rPr>
          <w:rFonts w:cs="Arial"/>
          <w:b/>
          <w:szCs w:val="20"/>
          <w:lang w:eastAsia="ar-SA"/>
        </w:rPr>
        <w:t>9013</w:t>
      </w:r>
      <w:r w:rsidR="0096013C">
        <w:rPr>
          <w:rFonts w:cs="Arial"/>
          <w:b/>
          <w:szCs w:val="20"/>
          <w:lang w:eastAsia="ar-SA"/>
        </w:rPr>
        <w:t xml:space="preserve"> (Objava </w:t>
      </w:r>
      <w:r>
        <w:rPr>
          <w:rFonts w:cs="Arial"/>
          <w:b/>
          <w:szCs w:val="20"/>
          <w:lang w:eastAsia="ar-SA"/>
        </w:rPr>
        <w:t>9</w:t>
      </w:r>
      <w:r w:rsidR="0096013C">
        <w:rPr>
          <w:rFonts w:cs="Arial"/>
          <w:b/>
          <w:szCs w:val="20"/>
          <w:lang w:eastAsia="ar-SA"/>
        </w:rPr>
        <w:t>)</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429376BE" w14:textId="3535736F" w:rsidR="0096013C" w:rsidRPr="00BE5E25" w:rsidRDefault="0096013C" w:rsidP="0096013C">
      <w:pPr>
        <w:numPr>
          <w:ilvl w:val="0"/>
          <w:numId w:val="15"/>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 oz. najmanj višješolsko izobraževanje (prejšnje)/višješolska izobrazba (prejšnja)</w:t>
      </w:r>
      <w:r w:rsidRPr="00BE5E25">
        <w:t>;</w:t>
      </w:r>
    </w:p>
    <w:p w14:paraId="286C6622" w14:textId="2AD26EEE" w:rsidR="009D6CDB" w:rsidRDefault="009D6CDB" w:rsidP="007E7984">
      <w:pPr>
        <w:numPr>
          <w:ilvl w:val="0"/>
          <w:numId w:val="15"/>
        </w:numPr>
        <w:spacing w:line="276" w:lineRule="auto"/>
        <w:jc w:val="both"/>
      </w:pPr>
      <w:r w:rsidRPr="00BE5E25">
        <w:t xml:space="preserve">najmanj </w:t>
      </w:r>
      <w:r w:rsidR="0096013C">
        <w:t>3 leta</w:t>
      </w:r>
      <w:r w:rsidR="00274F78">
        <w:t xml:space="preserve"> </w:t>
      </w:r>
      <w:r w:rsidR="000C3E94">
        <w:t>delovnih izkušenj</w:t>
      </w:r>
      <w:r w:rsidR="00C7650A">
        <w:t>.</w:t>
      </w:r>
    </w:p>
    <w:p w14:paraId="646F2493" w14:textId="16DAFF83" w:rsidR="006819C0" w:rsidRDefault="006819C0" w:rsidP="006819C0">
      <w:pPr>
        <w:spacing w:line="276" w:lineRule="auto"/>
        <w:jc w:val="both"/>
      </w:pP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50BA97FA"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21653B53" w14:textId="77777777" w:rsidR="007021BC" w:rsidRDefault="007021BC" w:rsidP="007E7984">
      <w:pPr>
        <w:pStyle w:val="Navadensplet"/>
        <w:spacing w:before="0" w:beforeAutospacing="0" w:after="0" w:afterAutospacing="0" w:line="276" w:lineRule="auto"/>
        <w:jc w:val="both"/>
        <w:rPr>
          <w:rFonts w:ascii="Arial" w:hAnsi="Arial" w:cs="Arial"/>
          <w:sz w:val="20"/>
          <w:szCs w:val="20"/>
          <w:lang w:val="sl-SI" w:eastAsia="ar-SA"/>
        </w:rPr>
      </w:pPr>
    </w:p>
    <w:p w14:paraId="650021FE" w14:textId="5E1334C9" w:rsidR="00267FF8" w:rsidRPr="00267FF8" w:rsidRDefault="00267FF8" w:rsidP="00267FF8">
      <w:pPr>
        <w:pStyle w:val="Odstavekseznama"/>
        <w:numPr>
          <w:ilvl w:val="0"/>
          <w:numId w:val="24"/>
        </w:numPr>
        <w:spacing w:line="360" w:lineRule="auto"/>
        <w:jc w:val="both"/>
        <w:rPr>
          <w:rFonts w:cs="Arial"/>
          <w:iCs/>
          <w:szCs w:val="20"/>
          <w:lang w:eastAsia="ar-SA"/>
        </w:rPr>
      </w:pPr>
      <w:r w:rsidRPr="00267FF8">
        <w:rPr>
          <w:rFonts w:cs="Arial"/>
          <w:iCs/>
          <w:szCs w:val="20"/>
          <w:lang w:eastAsia="ar-SA"/>
        </w:rPr>
        <w:t>vodenje in koordinacija nalog za izgradnjo informacijskega sistema e-gozdarstvo</w:t>
      </w:r>
      <w:r>
        <w:rPr>
          <w:rFonts w:cs="Arial"/>
          <w:iCs/>
          <w:szCs w:val="20"/>
          <w:lang w:eastAsia="ar-SA"/>
        </w:rPr>
        <w:t>,</w:t>
      </w:r>
    </w:p>
    <w:p w14:paraId="5125017D" w14:textId="21DCE374" w:rsidR="00267FF8" w:rsidRPr="00267FF8" w:rsidRDefault="00267FF8" w:rsidP="00267FF8">
      <w:pPr>
        <w:pStyle w:val="Odstavekseznama"/>
        <w:numPr>
          <w:ilvl w:val="0"/>
          <w:numId w:val="24"/>
        </w:numPr>
        <w:spacing w:line="360" w:lineRule="auto"/>
        <w:jc w:val="both"/>
        <w:rPr>
          <w:rFonts w:cs="Arial"/>
          <w:iCs/>
          <w:szCs w:val="20"/>
          <w:lang w:eastAsia="ar-SA"/>
        </w:rPr>
      </w:pPr>
      <w:r w:rsidRPr="00267FF8">
        <w:rPr>
          <w:rFonts w:cs="Arial"/>
          <w:iCs/>
          <w:szCs w:val="20"/>
          <w:lang w:eastAsia="ar-SA"/>
        </w:rPr>
        <w:t>spremljanje in proučevanje zakonodaje ter predlaganje ukrepov</w:t>
      </w:r>
      <w:r>
        <w:rPr>
          <w:rFonts w:cs="Arial"/>
          <w:iCs/>
          <w:szCs w:val="20"/>
          <w:lang w:eastAsia="ar-SA"/>
        </w:rPr>
        <w:t>,</w:t>
      </w:r>
    </w:p>
    <w:p w14:paraId="13B6E7B0" w14:textId="320EAA37" w:rsidR="00267FF8" w:rsidRPr="00267FF8" w:rsidRDefault="00267FF8" w:rsidP="00267FF8">
      <w:pPr>
        <w:pStyle w:val="Odstavekseznama"/>
        <w:numPr>
          <w:ilvl w:val="0"/>
          <w:numId w:val="24"/>
        </w:numPr>
        <w:spacing w:line="360" w:lineRule="auto"/>
        <w:jc w:val="both"/>
        <w:rPr>
          <w:rFonts w:cs="Arial"/>
          <w:iCs/>
          <w:szCs w:val="20"/>
          <w:lang w:eastAsia="ar-SA"/>
        </w:rPr>
      </w:pPr>
      <w:r w:rsidRPr="00267FF8">
        <w:rPr>
          <w:rFonts w:cs="Arial"/>
          <w:iCs/>
          <w:szCs w:val="20"/>
          <w:lang w:eastAsia="ar-SA"/>
        </w:rPr>
        <w:t>pripravljanje analiz, statističnih pregledov, informacij in drugih strokovnih podlag za odločanje</w:t>
      </w:r>
      <w:r>
        <w:rPr>
          <w:rFonts w:cs="Arial"/>
          <w:iCs/>
          <w:szCs w:val="20"/>
          <w:lang w:eastAsia="ar-SA"/>
        </w:rPr>
        <w:t>,</w:t>
      </w:r>
    </w:p>
    <w:p w14:paraId="6AE30528" w14:textId="77A4C7FC" w:rsidR="00267FF8" w:rsidRPr="00267FF8" w:rsidRDefault="00267FF8" w:rsidP="00267FF8">
      <w:pPr>
        <w:pStyle w:val="Odstavekseznama"/>
        <w:numPr>
          <w:ilvl w:val="0"/>
          <w:numId w:val="24"/>
        </w:numPr>
        <w:spacing w:line="360" w:lineRule="auto"/>
        <w:jc w:val="both"/>
        <w:rPr>
          <w:rFonts w:cs="Arial"/>
          <w:iCs/>
          <w:szCs w:val="20"/>
          <w:lang w:eastAsia="ar-SA"/>
        </w:rPr>
      </w:pPr>
      <w:r w:rsidRPr="00267FF8">
        <w:rPr>
          <w:rFonts w:cs="Arial"/>
          <w:iCs/>
          <w:szCs w:val="20"/>
          <w:lang w:eastAsia="ar-SA"/>
        </w:rPr>
        <w:t>sodelovanje pri pripravi normativnih aktov</w:t>
      </w:r>
      <w:r>
        <w:rPr>
          <w:rFonts w:cs="Arial"/>
          <w:iCs/>
          <w:szCs w:val="20"/>
          <w:lang w:eastAsia="ar-SA"/>
        </w:rPr>
        <w:t>,</w:t>
      </w:r>
    </w:p>
    <w:p w14:paraId="556EC64E" w14:textId="0798FDBF" w:rsidR="007021BC" w:rsidRPr="00267FF8" w:rsidRDefault="00267FF8" w:rsidP="00267FF8">
      <w:pPr>
        <w:pStyle w:val="Odstavekseznama"/>
        <w:numPr>
          <w:ilvl w:val="0"/>
          <w:numId w:val="24"/>
        </w:numPr>
        <w:spacing w:line="360" w:lineRule="auto"/>
        <w:jc w:val="both"/>
        <w:rPr>
          <w:rFonts w:cs="Arial"/>
          <w:iCs/>
          <w:szCs w:val="20"/>
          <w:lang w:eastAsia="ar-SA"/>
        </w:rPr>
      </w:pPr>
      <w:r w:rsidRPr="00267FF8">
        <w:rPr>
          <w:rFonts w:cs="Arial"/>
          <w:iCs/>
          <w:szCs w:val="20"/>
          <w:lang w:eastAsia="ar-SA"/>
        </w:rPr>
        <w:t>vodenje evidenc</w:t>
      </w:r>
      <w:r>
        <w:rPr>
          <w:rFonts w:cs="Arial"/>
          <w:iCs/>
          <w:szCs w:val="20"/>
          <w:lang w:eastAsia="ar-SA"/>
        </w:rPr>
        <w:t>.</w:t>
      </w:r>
    </w:p>
    <w:p w14:paraId="05A4BEB9" w14:textId="40C5B9E8" w:rsidR="00267FF8" w:rsidRDefault="00267FF8" w:rsidP="00267FF8">
      <w:pPr>
        <w:spacing w:line="276" w:lineRule="auto"/>
        <w:jc w:val="both"/>
        <w:rPr>
          <w:rFonts w:cs="Arial"/>
          <w:szCs w:val="20"/>
          <w:lang w:eastAsia="ar-SA"/>
        </w:rPr>
      </w:pPr>
    </w:p>
    <w:p w14:paraId="11EBEAAA" w14:textId="77777777" w:rsidR="00B21CC5" w:rsidRDefault="00B21CC5" w:rsidP="00267FF8">
      <w:pPr>
        <w:spacing w:line="276" w:lineRule="auto"/>
        <w:jc w:val="both"/>
        <w:rPr>
          <w:rFonts w:cs="Arial"/>
          <w:szCs w:val="20"/>
          <w:lang w:eastAsia="ar-SA"/>
        </w:rPr>
      </w:pPr>
    </w:p>
    <w:p w14:paraId="7C79D7FD" w14:textId="22962AF7" w:rsidR="00713CD7" w:rsidRDefault="00713CD7" w:rsidP="00267FF8">
      <w:pPr>
        <w:spacing w:line="276" w:lineRule="auto"/>
        <w:jc w:val="both"/>
        <w:rPr>
          <w:rFonts w:cs="Arial"/>
          <w:szCs w:val="20"/>
          <w:lang w:eastAsia="ar-SA"/>
        </w:rPr>
      </w:pPr>
      <w:r>
        <w:rPr>
          <w:rFonts w:cs="Arial"/>
          <w:szCs w:val="20"/>
          <w:lang w:eastAsia="ar-SA"/>
        </w:rPr>
        <w:t xml:space="preserve">Prednost pri izbiri bodo imeli kandidati z delovnimi izkušnjami s področja financ oziroma priprave proračuna ali rebalansov. </w:t>
      </w:r>
    </w:p>
    <w:p w14:paraId="75FB09D6" w14:textId="77777777" w:rsidR="00B21CC5" w:rsidRDefault="00B21CC5" w:rsidP="00267FF8">
      <w:pPr>
        <w:spacing w:line="276" w:lineRule="auto"/>
        <w:jc w:val="both"/>
        <w:rPr>
          <w:rFonts w:cs="Arial"/>
          <w:szCs w:val="20"/>
          <w:lang w:eastAsia="ar-SA"/>
        </w:rPr>
      </w:pPr>
    </w:p>
    <w:p w14:paraId="5AF78C6A" w14:textId="4099A0B0"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96013C">
        <w:rPr>
          <w:rFonts w:cs="Arial"/>
          <w:szCs w:val="20"/>
          <w:lang w:eastAsia="ar-SA"/>
        </w:rPr>
        <w:t xml:space="preserve"> </w:t>
      </w:r>
      <w:r w:rsidR="00267FF8">
        <w:rPr>
          <w:rFonts w:cs="Arial"/>
          <w:szCs w:val="20"/>
          <w:lang w:eastAsia="ar-SA"/>
        </w:rPr>
        <w:t>9</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65D2A2D6" w14:textId="77777777" w:rsidR="00BD7A07" w:rsidRDefault="00BD7A07" w:rsidP="00A73DBB">
      <w:pPr>
        <w:spacing w:line="276" w:lineRule="auto"/>
        <w:jc w:val="both"/>
        <w:rPr>
          <w:rFonts w:cs="Arial"/>
          <w:color w:val="000000"/>
          <w:szCs w:val="20"/>
          <w:lang w:eastAsia="ar-SA"/>
        </w:rPr>
      </w:pPr>
    </w:p>
    <w:p w14:paraId="5CBDCDE6" w14:textId="0548C07A" w:rsidR="00BD7A07" w:rsidRDefault="00BD7A07" w:rsidP="00A73DBB">
      <w:pPr>
        <w:spacing w:line="276" w:lineRule="auto"/>
        <w:jc w:val="both"/>
        <w:rPr>
          <w:rFonts w:cs="Arial"/>
          <w:color w:val="FF0000"/>
          <w:szCs w:val="20"/>
        </w:rPr>
      </w:pPr>
      <w:r w:rsidRPr="00BD7A07">
        <w:rPr>
          <w:rFonts w:cs="Arial"/>
          <w:szCs w:val="20"/>
          <w:lang w:eastAsia="ar-SA"/>
        </w:rPr>
        <w:t xml:space="preserve">Z izbranim kandidatom bo sklenjeno delovno razmerje za </w:t>
      </w:r>
      <w:r w:rsidR="005957D8">
        <w:rPr>
          <w:rFonts w:cs="Arial"/>
          <w:szCs w:val="20"/>
          <w:lang w:eastAsia="ar-SA"/>
        </w:rPr>
        <w:t>določen</w:t>
      </w:r>
      <w:r w:rsidRPr="00BD7A07">
        <w:rPr>
          <w:rFonts w:cs="Arial"/>
          <w:szCs w:val="20"/>
          <w:lang w:eastAsia="ar-SA"/>
        </w:rPr>
        <w:t xml:space="preserve"> čas</w:t>
      </w:r>
      <w:r w:rsidR="005957D8">
        <w:rPr>
          <w:rFonts w:cs="Arial"/>
          <w:szCs w:val="20"/>
          <w:lang w:eastAsia="ar-SA"/>
        </w:rPr>
        <w:t>, za čas traj</w:t>
      </w:r>
      <w:r w:rsidR="00B53B4A">
        <w:rPr>
          <w:rFonts w:cs="Arial"/>
          <w:szCs w:val="20"/>
          <w:lang w:eastAsia="ar-SA"/>
        </w:rPr>
        <w:t>anja</w:t>
      </w:r>
      <w:r w:rsidR="005957D8">
        <w:rPr>
          <w:rFonts w:cs="Arial"/>
          <w:szCs w:val="20"/>
          <w:lang w:eastAsia="ar-SA"/>
        </w:rPr>
        <w:t xml:space="preserve"> izvedbe projekta e-gozdarstvo in Načrta za okrevanje in odpornost s področja dela Ministrstva za kmetijstvo, gozdarstvo in prehrano, do 30. 6. 2026,</w:t>
      </w:r>
      <w:r w:rsidRPr="00BD7A07">
        <w:rPr>
          <w:rFonts w:cs="Arial"/>
          <w:szCs w:val="20"/>
          <w:lang w:eastAsia="ar-SA"/>
        </w:rPr>
        <w:t xml:space="preserve">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w:t>
      </w:r>
      <w:r w:rsidRPr="0096013C">
        <w:rPr>
          <w:rFonts w:cs="Arial"/>
          <w:color w:val="000000" w:themeColor="text1"/>
          <w:szCs w:val="20"/>
        </w:rPr>
        <w:t>v.</w:t>
      </w:r>
    </w:p>
    <w:p w14:paraId="3D03CD15" w14:textId="77777777" w:rsidR="0096013C" w:rsidRDefault="0096013C" w:rsidP="00A73DBB">
      <w:pPr>
        <w:spacing w:line="276" w:lineRule="auto"/>
        <w:jc w:val="both"/>
        <w:rPr>
          <w:rFonts w:cs="Arial"/>
          <w:color w:val="FF0000"/>
          <w:szCs w:val="20"/>
        </w:rPr>
      </w:pPr>
    </w:p>
    <w:p w14:paraId="1642CEF5" w14:textId="5DD9DCD9" w:rsidR="0096013C" w:rsidRPr="000A2058" w:rsidRDefault="0096013C" w:rsidP="0096013C">
      <w:pPr>
        <w:jc w:val="both"/>
        <w:rPr>
          <w:lang w:eastAsia="sl-SI"/>
        </w:rPr>
      </w:pPr>
      <w:r>
        <w:rPr>
          <w:rFonts w:cs="Arial"/>
          <w:szCs w:val="20"/>
          <w:lang w:eastAsia="sl-SI"/>
        </w:rPr>
        <w:t xml:space="preserve">Začetni plačni razred za navedeno delovno mesto je </w:t>
      </w:r>
      <w:r w:rsidR="00FB1B2B">
        <w:rPr>
          <w:rFonts w:cs="Arial"/>
          <w:szCs w:val="20"/>
          <w:lang w:eastAsia="sl-SI"/>
        </w:rPr>
        <w:t>21</w:t>
      </w:r>
      <w:r>
        <w:rPr>
          <w:rFonts w:cs="Arial"/>
          <w:szCs w:val="20"/>
          <w:lang w:eastAsia="sl-SI"/>
        </w:rPr>
        <w:t>. Osnovna bruto plača na podlagi trenutno veljavne plačne lestvice znaša 2.</w:t>
      </w:r>
      <w:r w:rsidR="00FB1B2B">
        <w:rPr>
          <w:rFonts w:cs="Arial"/>
          <w:szCs w:val="20"/>
          <w:lang w:eastAsia="sl-SI"/>
        </w:rPr>
        <w:t>264</w:t>
      </w:r>
      <w:r>
        <w:rPr>
          <w:rFonts w:cs="Arial"/>
          <w:szCs w:val="20"/>
          <w:lang w:eastAsia="sl-SI"/>
        </w:rPr>
        <w:t>,</w:t>
      </w:r>
      <w:r w:rsidR="00FB1B2B">
        <w:rPr>
          <w:rFonts w:cs="Arial"/>
          <w:szCs w:val="20"/>
          <w:lang w:eastAsia="sl-SI"/>
        </w:rPr>
        <w:t>68</w:t>
      </w:r>
      <w:r>
        <w:rPr>
          <w:rFonts w:cs="Arial"/>
          <w:szCs w:val="20"/>
          <w:lang w:eastAsia="sl-SI"/>
        </w:rPr>
        <w:t xml:space="preserve"> EUR bruto.</w:t>
      </w:r>
      <w:bookmarkStart w:id="0" w:name="_Hlk183615077"/>
      <w:bookmarkStart w:id="1" w:name="_Hlk183615028"/>
      <w:r>
        <w:rPr>
          <w:rFonts w:cs="Arial"/>
          <w:szCs w:val="20"/>
          <w:lang w:eastAsia="sl-SI"/>
        </w:rPr>
        <w:t xml:space="preserve">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bookmarkEnd w:id="0"/>
      <w:bookmarkEnd w:id="1"/>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2C244605" w14:textId="236864B3"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FB1B2B">
        <w:rPr>
          <w:rFonts w:cs="Arial"/>
          <w:szCs w:val="20"/>
          <w:lang w:eastAsia="ar-SA"/>
        </w:rPr>
        <w:t xml:space="preserve"> </w:t>
      </w:r>
      <w:r w:rsidR="00267FF8">
        <w:rPr>
          <w:rFonts w:cs="Arial"/>
          <w:szCs w:val="20"/>
          <w:lang w:eastAsia="ar-SA"/>
        </w:rPr>
        <w:t>9</w:t>
      </w:r>
      <w:r w:rsidRPr="005E4781">
        <w:rPr>
          <w:rFonts w:cs="Arial"/>
          <w:szCs w:val="20"/>
          <w:lang w:eastAsia="ar-SA"/>
        </w:rPr>
        <w:t>, ki jo pošlje v zap</w:t>
      </w:r>
      <w:r w:rsidR="003C2B36">
        <w:rPr>
          <w:rFonts w:cs="Arial"/>
          <w:szCs w:val="20"/>
          <w:lang w:eastAsia="ar-SA"/>
        </w:rPr>
        <w:t>rti ovojnici z označbo: "</w:t>
      </w:r>
      <w:r w:rsidR="003C2B36" w:rsidRPr="00267FF8">
        <w:rPr>
          <w:rFonts w:cs="Arial"/>
          <w:szCs w:val="20"/>
          <w:lang w:eastAsia="ar-SA"/>
        </w:rPr>
        <w:t>Objava</w:t>
      </w:r>
      <w:r w:rsidR="00FB1B2B" w:rsidRPr="00267FF8">
        <w:rPr>
          <w:rFonts w:cs="Arial"/>
          <w:szCs w:val="20"/>
          <w:lang w:eastAsia="ar-SA"/>
        </w:rPr>
        <w:t xml:space="preserve"> </w:t>
      </w:r>
      <w:r w:rsidR="00267FF8" w:rsidRPr="00267FF8">
        <w:rPr>
          <w:rFonts w:cs="Arial"/>
          <w:szCs w:val="20"/>
          <w:lang w:eastAsia="ar-SA"/>
        </w:rPr>
        <w:t>9</w:t>
      </w:r>
      <w:r w:rsidRPr="00267FF8">
        <w:rPr>
          <w:rFonts w:cs="Arial"/>
          <w:szCs w:val="20"/>
          <w:lang w:eastAsia="ar-SA"/>
        </w:rPr>
        <w:t xml:space="preserve"> – </w:t>
      </w:r>
      <w:r w:rsidR="00267FF8" w:rsidRPr="00267FF8">
        <w:rPr>
          <w:rFonts w:cs="Arial"/>
          <w:szCs w:val="20"/>
          <w:lang w:eastAsia="ar-SA"/>
        </w:rPr>
        <w:t>Analitik VII/2 – II v Sektorju za gozdarstvo</w:t>
      </w:r>
      <w:r w:rsidR="00347614" w:rsidRPr="00267FF8">
        <w:rPr>
          <w:rFonts w:cs="Arial"/>
          <w:szCs w:val="20"/>
          <w:lang w:eastAsia="ar-SA"/>
        </w:rPr>
        <w:t>«</w:t>
      </w:r>
      <w:r w:rsidRPr="00267FF8">
        <w:rPr>
          <w:rFonts w:cs="Arial"/>
          <w:szCs w:val="20"/>
          <w:lang w:eastAsia="ar-SA"/>
        </w:rPr>
        <w:t>, na</w:t>
      </w:r>
      <w:r w:rsidRPr="005E4781">
        <w:rPr>
          <w:rFonts w:cs="Arial"/>
          <w:szCs w:val="20"/>
          <w:lang w:eastAsia="ar-SA"/>
        </w:rPr>
        <w:t xml:space="preserve"> naslov: Ministrstvo za kmetijstvo, gozdarstvo in prehrano, Služba za kadrovske zadeve, Dunajska cesta 22, Ljubljana, in sicer v roku</w:t>
      </w:r>
      <w:r w:rsidR="001C54B0">
        <w:rPr>
          <w:rFonts w:cs="Arial"/>
          <w:szCs w:val="20"/>
          <w:lang w:eastAsia="ar-SA"/>
        </w:rPr>
        <w:t xml:space="preserve"> </w:t>
      </w:r>
      <w:r w:rsidR="008D5F52">
        <w:rPr>
          <w:rFonts w:cs="Arial"/>
          <w:szCs w:val="20"/>
          <w:lang w:eastAsia="ar-SA"/>
        </w:rPr>
        <w:t>8</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F37C716" w14:textId="77777777" w:rsidR="00FB1B2B" w:rsidRPr="002D1670" w:rsidRDefault="00FB1B2B" w:rsidP="00FB1B2B">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9DD57F4" w14:textId="3BEAF745" w:rsidR="00FB1B2B" w:rsidRDefault="00FB1B2B" w:rsidP="00FB1B2B">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C11FE4">
        <w:rPr>
          <w:color w:val="000000"/>
          <w:lang w:eastAsia="sl-SI"/>
        </w:rPr>
        <w:t>javne objave</w:t>
      </w:r>
      <w:r w:rsidRPr="002F312D">
        <w:rPr>
          <w:color w:val="000000"/>
          <w:lang w:eastAsia="sl-SI"/>
        </w:rPr>
        <w:t xml:space="preserve"> daje ga. </w:t>
      </w:r>
      <w:r w:rsidR="00267FF8">
        <w:rPr>
          <w:color w:val="000000"/>
          <w:lang w:eastAsia="sl-SI"/>
        </w:rPr>
        <w:t xml:space="preserve">Nina </w:t>
      </w:r>
      <w:proofErr w:type="spellStart"/>
      <w:r w:rsidR="00267FF8">
        <w:rPr>
          <w:color w:val="000000"/>
          <w:lang w:eastAsia="sl-SI"/>
        </w:rPr>
        <w:t>Mencigar</w:t>
      </w:r>
      <w:proofErr w:type="spellEnd"/>
      <w:r w:rsidRPr="002F312D">
        <w:rPr>
          <w:color w:val="000000"/>
          <w:lang w:eastAsia="sl-SI"/>
        </w:rPr>
        <w:t xml:space="preserve"> na tel. št: 01</w:t>
      </w:r>
      <w:r>
        <w:rPr>
          <w:color w:val="000000"/>
          <w:lang w:eastAsia="sl-SI"/>
        </w:rPr>
        <w:t xml:space="preserve"> </w:t>
      </w:r>
      <w:r w:rsidRPr="002F312D">
        <w:rPr>
          <w:color w:val="000000"/>
          <w:lang w:eastAsia="sl-SI"/>
        </w:rPr>
        <w:t>478</w:t>
      </w:r>
      <w:r>
        <w:rPr>
          <w:color w:val="000000"/>
          <w:lang w:eastAsia="sl-SI"/>
        </w:rPr>
        <w:t xml:space="preserve"> </w:t>
      </w:r>
      <w:r w:rsidR="00267FF8">
        <w:rPr>
          <w:color w:val="000000"/>
          <w:lang w:eastAsia="sl-SI"/>
        </w:rPr>
        <w:t>9076</w:t>
      </w:r>
      <w:r>
        <w:rPr>
          <w:color w:val="000000"/>
          <w:lang w:eastAsia="sl-SI"/>
        </w:rPr>
        <w:t xml:space="preserve"> od 9. do 10. ure vsak delavnik</w:t>
      </w:r>
      <w:r w:rsidRPr="005A739B">
        <w:rPr>
          <w:szCs w:val="20"/>
          <w:lang w:eastAsia="sl-SI"/>
        </w:rPr>
        <w:t>, i</w:t>
      </w:r>
      <w:r w:rsidRPr="005A739B">
        <w:rPr>
          <w:rFonts w:cs="Arial"/>
          <w:szCs w:val="20"/>
          <w:lang w:eastAsia="sl-SI"/>
        </w:rPr>
        <w:t xml:space="preserve">nformacije glede področja dela pa g. </w:t>
      </w:r>
      <w:r w:rsidR="00267FF8">
        <w:rPr>
          <w:rFonts w:cs="Arial"/>
          <w:szCs w:val="20"/>
          <w:lang w:eastAsia="sl-SI"/>
        </w:rPr>
        <w:t xml:space="preserve">Gregor </w:t>
      </w:r>
      <w:proofErr w:type="spellStart"/>
      <w:r w:rsidR="00267FF8">
        <w:rPr>
          <w:rFonts w:cs="Arial"/>
          <w:szCs w:val="20"/>
          <w:lang w:eastAsia="sl-SI"/>
        </w:rPr>
        <w:t>Meterc</w:t>
      </w:r>
      <w:proofErr w:type="spellEnd"/>
      <w:r w:rsidRPr="005A739B">
        <w:rPr>
          <w:rFonts w:cs="Arial"/>
          <w:szCs w:val="20"/>
          <w:lang w:eastAsia="sl-SI"/>
        </w:rPr>
        <w:t>, telefonska št. 01</w:t>
      </w:r>
      <w:r>
        <w:rPr>
          <w:rFonts w:cs="Arial"/>
          <w:szCs w:val="20"/>
          <w:lang w:eastAsia="sl-SI"/>
        </w:rPr>
        <w:t xml:space="preserve"> </w:t>
      </w:r>
      <w:r w:rsidRPr="005A739B">
        <w:rPr>
          <w:rFonts w:cs="Arial"/>
          <w:szCs w:val="20"/>
          <w:lang w:eastAsia="sl-SI"/>
        </w:rPr>
        <w:t>478</w:t>
      </w:r>
      <w:r>
        <w:rPr>
          <w:rFonts w:cs="Arial"/>
          <w:szCs w:val="20"/>
          <w:lang w:eastAsia="sl-SI"/>
        </w:rPr>
        <w:t xml:space="preserve"> </w:t>
      </w:r>
      <w:r w:rsidR="00267FF8">
        <w:rPr>
          <w:rFonts w:cs="Arial"/>
          <w:szCs w:val="20"/>
          <w:lang w:eastAsia="sl-SI"/>
        </w:rPr>
        <w:t>9145</w:t>
      </w:r>
      <w:r>
        <w:rPr>
          <w:rFonts w:cs="Arial"/>
          <w:szCs w:val="20"/>
          <w:lang w:eastAsia="sl-SI"/>
        </w:rPr>
        <w:t>.</w:t>
      </w:r>
    </w:p>
    <w:p w14:paraId="6B8417FC" w14:textId="77777777" w:rsidR="00FB1B2B" w:rsidRDefault="00FB1B2B" w:rsidP="00FB1B2B">
      <w:pPr>
        <w:pStyle w:val="Noga"/>
        <w:tabs>
          <w:tab w:val="left" w:pos="1995"/>
        </w:tabs>
        <w:spacing w:line="276" w:lineRule="auto"/>
        <w:jc w:val="both"/>
        <w:rPr>
          <w:rFonts w:cs="Arial"/>
          <w:szCs w:val="20"/>
          <w:lang w:eastAsia="sl-SI"/>
        </w:rPr>
      </w:pPr>
    </w:p>
    <w:p w14:paraId="45991169" w14:textId="77777777" w:rsidR="00FB1B2B" w:rsidRPr="003B05A6" w:rsidRDefault="00FB1B2B" w:rsidP="00FB1B2B">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 xml:space="preserve">Zaposlujemo po načelu </w:t>
      </w:r>
      <w:proofErr w:type="spellStart"/>
      <w:r w:rsidRPr="003B05A6">
        <w:rPr>
          <w:rFonts w:ascii="Arial" w:hAnsi="Arial" w:cs="Arial"/>
          <w:i w:val="0"/>
          <w:iCs/>
          <w:sz w:val="20"/>
          <w:lang w:eastAsia="ar-SA"/>
        </w:rPr>
        <w:t>nediskriminatornosti</w:t>
      </w:r>
      <w:proofErr w:type="spellEnd"/>
      <w:r w:rsidRPr="003B05A6">
        <w:rPr>
          <w:rFonts w:ascii="Arial" w:hAnsi="Arial" w:cs="Arial"/>
          <w:i w:val="0"/>
          <w:iCs/>
          <w:sz w:val="20"/>
          <w:lang w:eastAsia="ar-SA"/>
        </w:rPr>
        <w:t xml:space="preserve"> in enakih možnosti.</w:t>
      </w:r>
    </w:p>
    <w:p w14:paraId="1C3DD485" w14:textId="77777777" w:rsidR="00FB1B2B" w:rsidRDefault="00FB1B2B" w:rsidP="00FB1B2B">
      <w:pPr>
        <w:pStyle w:val="Noga"/>
        <w:tabs>
          <w:tab w:val="left" w:pos="1995"/>
        </w:tabs>
        <w:spacing w:line="276" w:lineRule="auto"/>
        <w:jc w:val="both"/>
        <w:rPr>
          <w:color w:val="000000"/>
          <w:lang w:eastAsia="sl-SI"/>
        </w:rPr>
      </w:pPr>
    </w:p>
    <w:p w14:paraId="0B0EB0F6" w14:textId="77777777" w:rsidR="00FB1B2B" w:rsidRDefault="00FB1B2B" w:rsidP="00FB1B2B">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2D2C39F9" w14:textId="77777777" w:rsidR="00FB1B2B" w:rsidRDefault="00FB1B2B" w:rsidP="00A82590">
      <w:pPr>
        <w:autoSpaceDE w:val="0"/>
        <w:autoSpaceDN w:val="0"/>
        <w:adjustRightInd w:val="0"/>
        <w:spacing w:line="240" w:lineRule="auto"/>
        <w:rPr>
          <w:rFonts w:cs="Arial"/>
          <w:b/>
          <w:bCs/>
          <w:szCs w:val="20"/>
        </w:rPr>
      </w:pPr>
    </w:p>
    <w:p w14:paraId="3A2B7700" w14:textId="77777777" w:rsidR="00FB1B2B" w:rsidRDefault="00FB1B2B" w:rsidP="00FB1B2B">
      <w:pPr>
        <w:autoSpaceDE w:val="0"/>
        <w:autoSpaceDN w:val="0"/>
        <w:adjustRightInd w:val="0"/>
        <w:spacing w:line="240" w:lineRule="auto"/>
        <w:rPr>
          <w:rFonts w:cs="Arial"/>
          <w:b/>
          <w:bCs/>
          <w:szCs w:val="20"/>
        </w:rPr>
      </w:pPr>
    </w:p>
    <w:p w14:paraId="30810016" w14:textId="77777777" w:rsidR="00FB1B2B" w:rsidRPr="00FB1B2B" w:rsidRDefault="00FB1B2B" w:rsidP="00FB1B2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Pr="00FB1B2B">
        <w:rPr>
          <w:rFonts w:ascii="Helv" w:hAnsi="Helv" w:cs="Helv"/>
          <w:b/>
          <w:bCs/>
          <w:color w:val="000000"/>
          <w:szCs w:val="20"/>
          <w:lang w:eastAsia="sl-SI"/>
        </w:rPr>
        <w:t xml:space="preserve">Katarina Vasle </w:t>
      </w:r>
    </w:p>
    <w:p w14:paraId="5FED1199" w14:textId="77777777" w:rsidR="00FB1B2B" w:rsidRDefault="00FB1B2B" w:rsidP="00FB1B2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24C910F9" w14:textId="77777777" w:rsidR="00FB1B2B" w:rsidRPr="00AE0C49" w:rsidRDefault="00FB1B2B" w:rsidP="00FB1B2B">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p w14:paraId="5BC15BA1" w14:textId="0BBA9020" w:rsidR="00584128" w:rsidRPr="00BD7A07" w:rsidRDefault="00584128" w:rsidP="00FB1B2B">
      <w:pPr>
        <w:pStyle w:val="Navadensplet"/>
        <w:spacing w:line="276" w:lineRule="auto"/>
        <w:jc w:val="both"/>
        <w:rPr>
          <w:b/>
          <w:szCs w:val="20"/>
        </w:rPr>
      </w:pP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8C28D52E-C1D1-4DC4-9588-5990AA273521}"/>
  </w:font>
  <w:font w:name="Tahoma">
    <w:panose1 w:val="020B0604030504040204"/>
    <w:charset w:val="EE"/>
    <w:family w:val="swiss"/>
    <w:pitch w:val="variable"/>
    <w:sig w:usb0="E1002EFF" w:usb1="C000605B" w:usb2="00000029" w:usb3="00000000" w:csb0="000101FF" w:csb1="00000000"/>
    <w:embedRegular r:id="rId2" w:fontKey="{F2FDFEED-B7FE-47BD-808F-5E41ED1A5ECF}"/>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1"/>
    <w:family w:val="roman"/>
    <w:pitch w:val="variable"/>
    <w:sig w:usb0="00002000" w:usb1="00000000" w:usb2="00000000" w:usb3="00000000" w:csb0="00000000" w:csb1="00000000"/>
    <w:embedRegular r:id="rId3" w:fontKey="{D5C501FF-8363-414F-8CD2-3379816A3679}"/>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829130D3-E7E8-421D-979E-9698949630D6}"/>
  </w:font>
  <w:font w:name="Republika Bold">
    <w:altName w:val="Courier New"/>
    <w:panose1 w:val="02000806030000020004"/>
    <w:charset w:val="00"/>
    <w:family w:val="auto"/>
    <w:pitch w:val="variable"/>
    <w:sig w:usb0="03000000" w:usb1="00000000" w:usb2="00000000" w:usb3="00000000" w:csb0="00000001" w:csb1="00000000"/>
    <w:embedBold r:id="rId5" w:fontKey="{737AF1A9-CC84-4D22-928E-5825DF9205AC}"/>
  </w:font>
  <w:font w:name="Calibri Light">
    <w:panose1 w:val="020F0302020204030204"/>
    <w:charset w:val="EE"/>
    <w:family w:val="swiss"/>
    <w:pitch w:val="variable"/>
    <w:sig w:usb0="E4002EFF" w:usb1="C200247B" w:usb2="00000009" w:usb3="00000000" w:csb0="000001FF" w:csb1="00000000"/>
    <w:embedRegular r:id="rId6" w:fontKey="{81C8174F-6397-4713-B5A8-7072372216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471B351"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58F91460"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CE5D37"/>
    <w:multiLevelType w:val="hybridMultilevel"/>
    <w:tmpl w:val="963E5664"/>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5BA3005"/>
    <w:multiLevelType w:val="hybridMultilevel"/>
    <w:tmpl w:val="B63CB0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54712"/>
    <w:multiLevelType w:val="hybridMultilevel"/>
    <w:tmpl w:val="9FC83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644633C"/>
    <w:multiLevelType w:val="hybridMultilevel"/>
    <w:tmpl w:val="94D07CA6"/>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0"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3" w15:restartNumberingAfterBreak="0">
    <w:nsid w:val="78162DCE"/>
    <w:multiLevelType w:val="hybridMultilevel"/>
    <w:tmpl w:val="0D68AC8E"/>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16"/>
  </w:num>
  <w:num w:numId="2">
    <w:abstractNumId w:val="7"/>
  </w:num>
  <w:num w:numId="3">
    <w:abstractNumId w:val="10"/>
  </w:num>
  <w:num w:numId="4">
    <w:abstractNumId w:val="2"/>
  </w:num>
  <w:num w:numId="5">
    <w:abstractNumId w:val="3"/>
  </w:num>
  <w:num w:numId="6">
    <w:abstractNumId w:val="9"/>
  </w:num>
  <w:num w:numId="7">
    <w:abstractNumId w:val="12"/>
  </w:num>
  <w:num w:numId="8">
    <w:abstractNumId w:val="8"/>
  </w:num>
  <w:num w:numId="9">
    <w:abstractNumId w:val="6"/>
  </w:num>
  <w:num w:numId="10">
    <w:abstractNumId w:val="22"/>
  </w:num>
  <w:num w:numId="11">
    <w:abstractNumId w:val="17"/>
  </w:num>
  <w:num w:numId="12">
    <w:abstractNumId w:val="18"/>
  </w:num>
  <w:num w:numId="13">
    <w:abstractNumId w:val="14"/>
  </w:num>
  <w:num w:numId="14">
    <w:abstractNumId w:val="13"/>
  </w:num>
  <w:num w:numId="15">
    <w:abstractNumId w:val="0"/>
  </w:num>
  <w:num w:numId="16">
    <w:abstractNumId w:val="19"/>
  </w:num>
  <w:num w:numId="17">
    <w:abstractNumId w:val="20"/>
  </w:num>
  <w:num w:numId="18">
    <w:abstractNumId w:val="15"/>
  </w:num>
  <w:num w:numId="19">
    <w:abstractNumId w:val="21"/>
  </w:num>
  <w:num w:numId="20">
    <w:abstractNumId w:val="4"/>
  </w:num>
  <w:num w:numId="21">
    <w:abstractNumId w:val="23"/>
  </w:num>
  <w:num w:numId="22">
    <w:abstractNumId w:val="11"/>
  </w:num>
  <w:num w:numId="23">
    <w:abstractNumId w:val="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96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67FF8"/>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C28A9"/>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957D8"/>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24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6BB7"/>
    <w:rsid w:val="007021BC"/>
    <w:rsid w:val="007066DB"/>
    <w:rsid w:val="00713CD7"/>
    <w:rsid w:val="00714D33"/>
    <w:rsid w:val="007250B1"/>
    <w:rsid w:val="007263C5"/>
    <w:rsid w:val="00730C89"/>
    <w:rsid w:val="00733017"/>
    <w:rsid w:val="007357C4"/>
    <w:rsid w:val="00737D6A"/>
    <w:rsid w:val="00743B15"/>
    <w:rsid w:val="0074502F"/>
    <w:rsid w:val="00745CDF"/>
    <w:rsid w:val="00750322"/>
    <w:rsid w:val="007659CA"/>
    <w:rsid w:val="00772EF6"/>
    <w:rsid w:val="00783310"/>
    <w:rsid w:val="00795474"/>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013C"/>
    <w:rsid w:val="009612BB"/>
    <w:rsid w:val="00966086"/>
    <w:rsid w:val="00966F3D"/>
    <w:rsid w:val="009757A3"/>
    <w:rsid w:val="00982E5B"/>
    <w:rsid w:val="00995A54"/>
    <w:rsid w:val="009A411B"/>
    <w:rsid w:val="009B287A"/>
    <w:rsid w:val="009B5791"/>
    <w:rsid w:val="009C4502"/>
    <w:rsid w:val="009C481E"/>
    <w:rsid w:val="009D289C"/>
    <w:rsid w:val="009D68F9"/>
    <w:rsid w:val="009D6CDB"/>
    <w:rsid w:val="009E668C"/>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2590"/>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CC5"/>
    <w:rsid w:val="00B21DB6"/>
    <w:rsid w:val="00B268A8"/>
    <w:rsid w:val="00B31575"/>
    <w:rsid w:val="00B32D20"/>
    <w:rsid w:val="00B3776B"/>
    <w:rsid w:val="00B4069A"/>
    <w:rsid w:val="00B45AC2"/>
    <w:rsid w:val="00B47063"/>
    <w:rsid w:val="00B516C9"/>
    <w:rsid w:val="00B53B4A"/>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3E6D"/>
    <w:rsid w:val="00BF5470"/>
    <w:rsid w:val="00C04FFF"/>
    <w:rsid w:val="00C110A0"/>
    <w:rsid w:val="00C11FE4"/>
    <w:rsid w:val="00C250D5"/>
    <w:rsid w:val="00C273F8"/>
    <w:rsid w:val="00C40A04"/>
    <w:rsid w:val="00C44736"/>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B1B2B"/>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693</Words>
  <Characters>4198</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17</cp:revision>
  <cp:lastPrinted>2020-03-03T09:46:00Z</cp:lastPrinted>
  <dcterms:created xsi:type="dcterms:W3CDTF">2024-02-21T08:48:00Z</dcterms:created>
  <dcterms:modified xsi:type="dcterms:W3CDTF">2025-05-12T08:02:00Z</dcterms:modified>
</cp:coreProperties>
</file>