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4E3F9CF7" w:rsidR="00EC3E00" w:rsidRPr="00A906D7" w:rsidRDefault="00EC3E00" w:rsidP="00EC3E00">
      <w:pPr>
        <w:pStyle w:val="datumtevilka"/>
        <w:spacing w:line="276" w:lineRule="auto"/>
        <w:rPr>
          <w:rFonts w:cs="Arial"/>
        </w:rPr>
      </w:pPr>
      <w:r w:rsidRPr="00A906D7">
        <w:rPr>
          <w:rFonts w:cs="Arial"/>
        </w:rPr>
        <w:t xml:space="preserve">Številka: </w:t>
      </w:r>
      <w:r w:rsidR="0065620F" w:rsidRPr="00A906D7">
        <w:rPr>
          <w:rFonts w:cs="Arial"/>
        </w:rPr>
        <w:t>1100-</w:t>
      </w:r>
      <w:r w:rsidR="001D21B4">
        <w:rPr>
          <w:rFonts w:cs="Arial"/>
        </w:rPr>
        <w:t>57</w:t>
      </w:r>
      <w:r w:rsidR="004D576C">
        <w:rPr>
          <w:rFonts w:cs="Arial"/>
        </w:rPr>
        <w:t>/2025/1</w:t>
      </w:r>
    </w:p>
    <w:p w14:paraId="7C20C2BC" w14:textId="0120833B" w:rsidR="00EC3E00"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65620F">
        <w:rPr>
          <w:rFonts w:cs="Arial"/>
          <w:color w:val="FF0000"/>
        </w:rPr>
        <w:t xml:space="preserve">  </w:t>
      </w:r>
      <w:r w:rsidR="003A037F">
        <w:rPr>
          <w:rFonts w:cs="Arial"/>
          <w:color w:val="000000"/>
        </w:rPr>
        <w:t>23</w:t>
      </w:r>
      <w:r>
        <w:rPr>
          <w:rFonts w:cs="Arial"/>
          <w:color w:val="000000"/>
        </w:rPr>
        <w:t xml:space="preserve">. </w:t>
      </w:r>
      <w:r w:rsidR="001D21B4">
        <w:rPr>
          <w:rFonts w:cs="Arial"/>
          <w:color w:val="000000"/>
        </w:rPr>
        <w:t>12</w:t>
      </w:r>
      <w:r>
        <w:rPr>
          <w:rFonts w:cs="Arial"/>
          <w:color w:val="000000"/>
        </w:rPr>
        <w:t>. 2025</w:t>
      </w:r>
    </w:p>
    <w:p w14:paraId="19D0FE4B" w14:textId="77777777" w:rsidR="0016542D" w:rsidRPr="000421EE" w:rsidRDefault="0016542D" w:rsidP="00EC3E00">
      <w:pPr>
        <w:pStyle w:val="datumtevilka"/>
        <w:spacing w:line="276" w:lineRule="auto"/>
        <w:rPr>
          <w:rFonts w:cs="Arial"/>
          <w:color w:val="000000"/>
        </w:rPr>
      </w:pPr>
    </w:p>
    <w:p w14:paraId="3291EDDB" w14:textId="77777777" w:rsidR="00D66BD5" w:rsidRDefault="00D66BD5" w:rsidP="00D66BD5">
      <w:pPr>
        <w:pStyle w:val="datumtevilka"/>
        <w:spacing w:line="276" w:lineRule="auto"/>
        <w:rPr>
          <w:rFonts w:cs="Arial"/>
        </w:rPr>
      </w:pPr>
    </w:p>
    <w:p w14:paraId="2F3B8E92" w14:textId="7C1AC1B4" w:rsidR="0016542D" w:rsidRPr="00BD7A07" w:rsidRDefault="0016542D" w:rsidP="0016542D">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FC358E" w:rsidRPr="00BA35F8">
        <w:rPr>
          <w:rFonts w:cs="Arial"/>
          <w:b/>
          <w:szCs w:val="20"/>
        </w:rPr>
        <w:t>OBJAVA JAVNEGA NATEČAJA ZA PROSTO DELOVNO MESTO</w:t>
      </w:r>
    </w:p>
    <w:p w14:paraId="087D09D2" w14:textId="77777777" w:rsidR="004573F2" w:rsidRPr="00BA35F8" w:rsidRDefault="004573F2" w:rsidP="002F659F">
      <w:pPr>
        <w:spacing w:line="276" w:lineRule="auto"/>
        <w:rPr>
          <w:rFonts w:cs="Arial"/>
          <w:szCs w:val="20"/>
        </w:rPr>
      </w:pPr>
    </w:p>
    <w:p w14:paraId="3FEE6141" w14:textId="7E184380" w:rsidR="004573F2" w:rsidRPr="00BA35F8" w:rsidRDefault="004573F2" w:rsidP="002F659F">
      <w:pPr>
        <w:autoSpaceDE w:val="0"/>
        <w:autoSpaceDN w:val="0"/>
        <w:adjustRightInd w:val="0"/>
        <w:spacing w:line="276" w:lineRule="auto"/>
        <w:jc w:val="both"/>
        <w:rPr>
          <w:rFonts w:cs="Arial"/>
          <w:szCs w:val="20"/>
        </w:rPr>
      </w:pPr>
      <w:r w:rsidRPr="00BA35F8">
        <w:rPr>
          <w:rFonts w:cs="Arial"/>
          <w:szCs w:val="20"/>
        </w:rPr>
        <w:t>Na podlagi 58. člena Zakona o javnih uslužbencih (</w:t>
      </w:r>
      <w:r w:rsidR="002F659F" w:rsidRPr="002F659F">
        <w:rPr>
          <w:rFonts w:cs="Arial"/>
          <w:szCs w:val="20"/>
        </w:rPr>
        <w:t>Uradni list RS, št. </w:t>
      </w:r>
      <w:hyperlink r:id="rId8" w:tgtFrame="_blank" w:tooltip="Zakon o javnih uslužbencih (uradno prečiščeno besedilo) (ZJU-UPB3)" w:history="1">
        <w:r w:rsidR="002F659F" w:rsidRPr="002F659F">
          <w:rPr>
            <w:rFonts w:cs="Arial"/>
            <w:szCs w:val="20"/>
          </w:rPr>
          <w:t>63/07</w:t>
        </w:r>
      </w:hyperlink>
      <w:r w:rsidR="002F659F" w:rsidRPr="002F659F">
        <w:rPr>
          <w:rFonts w:cs="Arial"/>
          <w:szCs w:val="20"/>
        </w:rPr>
        <w:t> – uradno prečiščeno besedilo, </w:t>
      </w:r>
      <w:hyperlink r:id="rId9" w:tgtFrame="_blank" w:tooltip="Zakon o spremembah in dopolnitvah Zakona o javnih uslužbencih (ZJU-D)" w:history="1">
        <w:r w:rsidR="002F659F" w:rsidRPr="002F659F">
          <w:rPr>
            <w:rFonts w:cs="Arial"/>
            <w:szCs w:val="20"/>
          </w:rPr>
          <w:t>65/08</w:t>
        </w:r>
      </w:hyperlink>
      <w:r w:rsidR="002F659F" w:rsidRPr="002F659F">
        <w:rPr>
          <w:rFonts w:cs="Arial"/>
          <w:szCs w:val="20"/>
        </w:rPr>
        <w:t>, </w:t>
      </w:r>
      <w:hyperlink r:id="rId10" w:tgtFrame="_blank" w:tooltip="Zakon o spremembah in dopolnitvah Zakona o trgu finančnih instrumentov (ZTFI-A)" w:history="1">
        <w:r w:rsidR="002F659F" w:rsidRPr="002F659F">
          <w:rPr>
            <w:rFonts w:cs="Arial"/>
            <w:szCs w:val="20"/>
          </w:rPr>
          <w:t>69/08</w:t>
        </w:r>
      </w:hyperlink>
      <w:r w:rsidR="002F659F" w:rsidRPr="002F659F">
        <w:rPr>
          <w:rFonts w:cs="Arial"/>
          <w:szCs w:val="20"/>
        </w:rPr>
        <w:t> – ZTFI-A, </w:t>
      </w:r>
      <w:hyperlink r:id="rId11" w:tgtFrame="_blank" w:tooltip="Zakon o spremembah in dopolnitvah Zakona o zavarovalništvu (ZZavar-E)" w:history="1">
        <w:r w:rsidR="002F659F" w:rsidRPr="002F659F">
          <w:rPr>
            <w:rFonts w:cs="Arial"/>
            <w:szCs w:val="20"/>
          </w:rPr>
          <w:t>69/08</w:t>
        </w:r>
      </w:hyperlink>
      <w:r w:rsidR="002F659F" w:rsidRPr="002F659F">
        <w:rPr>
          <w:rFonts w:cs="Arial"/>
          <w:szCs w:val="20"/>
        </w:rPr>
        <w:t> – ZZavar-E, </w:t>
      </w:r>
      <w:hyperlink r:id="rId12" w:tgtFrame="_blank" w:tooltip="Zakon za uravnoteženje javnih financ (ZUJF)" w:history="1">
        <w:r w:rsidR="002F659F" w:rsidRPr="002F659F">
          <w:rPr>
            <w:rFonts w:cs="Arial"/>
            <w:szCs w:val="20"/>
          </w:rPr>
          <w:t>40/12</w:t>
        </w:r>
      </w:hyperlink>
      <w:r w:rsidR="002F659F" w:rsidRPr="002F659F">
        <w:rPr>
          <w:rFonts w:cs="Arial"/>
          <w:szCs w:val="20"/>
        </w:rPr>
        <w:t> – ZUJF, </w:t>
      </w:r>
      <w:hyperlink r:id="rId13" w:tgtFrame="_blank" w:tooltip="Zakon o spremembah in dopolnitvah Zakona o integriteti in preprečevanju korupcije (ZIntPK-C)" w:history="1">
        <w:r w:rsidR="002F659F" w:rsidRPr="002F659F">
          <w:rPr>
            <w:rFonts w:cs="Arial"/>
            <w:szCs w:val="20"/>
          </w:rPr>
          <w:t>158/20</w:t>
        </w:r>
      </w:hyperlink>
      <w:r w:rsidR="002F659F" w:rsidRPr="002F659F">
        <w:rPr>
          <w:rFonts w:cs="Arial"/>
          <w:szCs w:val="20"/>
        </w:rPr>
        <w:t> – ZIntPK-C, </w:t>
      </w:r>
      <w:hyperlink r:id="rId14" w:tgtFrame="_blank" w:tooltip="Zakon o interventnih ukrepih za pomoč pri omilitvi posledic drugega vala epidemije COVID-19 (ZIUPOPDVE)" w:history="1">
        <w:r w:rsidR="002F659F" w:rsidRPr="002F659F">
          <w:rPr>
            <w:rFonts w:cs="Arial"/>
            <w:szCs w:val="20"/>
          </w:rPr>
          <w:t>203/20</w:t>
        </w:r>
      </w:hyperlink>
      <w:r w:rsidR="002F659F" w:rsidRPr="002F659F">
        <w:rPr>
          <w:rFonts w:cs="Arial"/>
          <w:szCs w:val="20"/>
        </w:rPr>
        <w:t> – ZIUPOPDVE, </w:t>
      </w:r>
      <w:hyperlink r:id="rId15" w:tgtFrame="_blank" w:tooltip="Odločba o razveljavitvi tretjega, četrtega in petega odstavka 89. člena Zakona o delovnih razmerjih ter 156.a člena Zakona o javnih uslužbencih" w:history="1">
        <w:r w:rsidR="002F659F" w:rsidRPr="002F659F">
          <w:rPr>
            <w:rFonts w:cs="Arial"/>
            <w:szCs w:val="20"/>
          </w:rPr>
          <w:t>202/21</w:t>
        </w:r>
      </w:hyperlink>
      <w:r w:rsidR="002F659F" w:rsidRPr="002F659F">
        <w:rPr>
          <w:rFonts w:cs="Arial"/>
          <w:szCs w:val="20"/>
        </w:rPr>
        <w:t> – odl. US, </w:t>
      </w:r>
      <w:hyperlink r:id="rId16" w:tgtFrame="_blank" w:tooltip="Zakon o debirokratizaciji (ZDeb)" w:history="1">
        <w:r w:rsidR="002F659F" w:rsidRPr="002F659F">
          <w:rPr>
            <w:rFonts w:cs="Arial"/>
            <w:szCs w:val="20"/>
          </w:rPr>
          <w:t>3/22</w:t>
        </w:r>
      </w:hyperlink>
      <w:r w:rsidR="002F659F" w:rsidRPr="002F659F">
        <w:rPr>
          <w:rFonts w:cs="Arial"/>
          <w:szCs w:val="20"/>
        </w:rPr>
        <w:t> – ZDeb in </w:t>
      </w:r>
      <w:hyperlink r:id="rId17" w:tgtFrame="_blank" w:tooltip="Zakon o javnih uslužbencih (ZJU-1)" w:history="1">
        <w:r w:rsidR="002F659F" w:rsidRPr="002F659F">
          <w:rPr>
            <w:rFonts w:cs="Arial"/>
            <w:szCs w:val="20"/>
          </w:rPr>
          <w:t>32/25</w:t>
        </w:r>
      </w:hyperlink>
      <w:r w:rsidR="002F659F" w:rsidRPr="002F659F">
        <w:rPr>
          <w:rFonts w:cs="Arial"/>
          <w:szCs w:val="20"/>
        </w:rPr>
        <w:t> – ZJU-1</w:t>
      </w:r>
      <w:r w:rsidRPr="00BA35F8">
        <w:rPr>
          <w:rFonts w:cs="Arial"/>
          <w:szCs w:val="20"/>
        </w:rPr>
        <w:t>) Ministrstvo za kmetijstvo, gozdarstvo in prehrano objavlja javni natečaj za zasedbo prostega uradniškega delovnega mesta za nedolo</w:t>
      </w:r>
      <w:r>
        <w:rPr>
          <w:rFonts w:cs="Arial"/>
          <w:szCs w:val="20"/>
        </w:rPr>
        <w:t>čen čas s polnim delovnim časom</w:t>
      </w:r>
    </w:p>
    <w:p w14:paraId="3715DBA5" w14:textId="77777777" w:rsidR="004573F2" w:rsidRPr="00BA35F8" w:rsidRDefault="004573F2" w:rsidP="004573F2">
      <w:pPr>
        <w:spacing w:line="276" w:lineRule="auto"/>
        <w:jc w:val="both"/>
        <w:rPr>
          <w:rFonts w:cs="Arial"/>
          <w:szCs w:val="20"/>
          <w:lang w:eastAsia="ar-SA"/>
        </w:rPr>
      </w:pPr>
    </w:p>
    <w:p w14:paraId="5C982B65" w14:textId="385CD392" w:rsidR="004573F2" w:rsidRDefault="004573F2" w:rsidP="004573F2">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026AF7">
        <w:rPr>
          <w:rFonts w:ascii="Arial" w:hAnsi="Arial" w:cs="Arial"/>
          <w:b/>
          <w:iCs/>
          <w:sz w:val="20"/>
          <w:szCs w:val="20"/>
          <w:lang w:val="sl-SI" w:eastAsia="ar-SA"/>
        </w:rPr>
        <w:t>Sektorju za strukturno politiko in razvoj podeželja</w:t>
      </w:r>
      <w:r>
        <w:rPr>
          <w:rFonts w:ascii="Arial" w:hAnsi="Arial" w:cs="Arial"/>
          <w:b/>
          <w:iCs/>
          <w:sz w:val="20"/>
          <w:szCs w:val="20"/>
          <w:lang w:val="sl-SI" w:eastAsia="ar-SA"/>
        </w:rPr>
        <w:t xml:space="preserve">, šifra DM: </w:t>
      </w:r>
      <w:r w:rsidR="00026AF7">
        <w:rPr>
          <w:rFonts w:ascii="Arial" w:hAnsi="Arial" w:cs="Arial"/>
          <w:b/>
          <w:iCs/>
          <w:sz w:val="20"/>
          <w:szCs w:val="20"/>
          <w:lang w:val="sl-SI" w:eastAsia="ar-SA"/>
        </w:rPr>
        <w:t>881</w:t>
      </w:r>
      <w:r>
        <w:rPr>
          <w:rFonts w:ascii="Arial" w:hAnsi="Arial" w:cs="Arial"/>
          <w:b/>
          <w:iCs/>
          <w:sz w:val="20"/>
          <w:szCs w:val="20"/>
          <w:lang w:val="sl-SI" w:eastAsia="ar-SA"/>
        </w:rPr>
        <w:t xml:space="preserve"> (JN </w:t>
      </w:r>
      <w:r w:rsidR="001D21B4">
        <w:rPr>
          <w:rFonts w:ascii="Arial" w:hAnsi="Arial" w:cs="Arial"/>
          <w:b/>
          <w:iCs/>
          <w:sz w:val="20"/>
          <w:szCs w:val="20"/>
          <w:lang w:val="sl-SI" w:eastAsia="ar-SA"/>
        </w:rPr>
        <w:t>64</w:t>
      </w:r>
      <w:r>
        <w:rPr>
          <w:rFonts w:ascii="Arial" w:hAnsi="Arial" w:cs="Arial"/>
          <w:b/>
          <w:iCs/>
          <w:sz w:val="20"/>
          <w:szCs w:val="20"/>
          <w:lang w:val="sl-SI" w:eastAsia="ar-SA"/>
        </w:rPr>
        <w:t>)</w:t>
      </w:r>
    </w:p>
    <w:p w14:paraId="54C5B574" w14:textId="77777777" w:rsidR="004573F2" w:rsidRPr="00BA35F8" w:rsidRDefault="004573F2" w:rsidP="004573F2">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FCF155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Pr>
          <w:rFonts w:cs="Arial"/>
          <w:szCs w:val="20"/>
          <w:lang w:eastAsia="ar-SA"/>
        </w:rPr>
        <w:t>;</w:t>
      </w:r>
    </w:p>
    <w:p w14:paraId="067230D4" w14:textId="77777777" w:rsidR="004573F2" w:rsidRPr="000E1FC6" w:rsidRDefault="004573F2" w:rsidP="004573F2">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65C7EB69" w14:textId="2CF6A63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419F1667" w14:textId="7777777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B3F8B"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09316DF9"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8549EF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7162EB00" w14:textId="77777777" w:rsidR="004573F2" w:rsidRPr="00BA35F8" w:rsidRDefault="004573F2" w:rsidP="004573F2">
      <w:pPr>
        <w:spacing w:line="276" w:lineRule="auto"/>
        <w:jc w:val="both"/>
        <w:rPr>
          <w:rFonts w:cs="Arial"/>
          <w:iCs/>
          <w:color w:val="000000"/>
          <w:szCs w:val="20"/>
          <w:lang w:eastAsia="ar-SA"/>
        </w:rPr>
      </w:pPr>
    </w:p>
    <w:p w14:paraId="7ADE6292" w14:textId="77777777" w:rsidR="004573F2" w:rsidRPr="00BA35F8" w:rsidRDefault="004573F2" w:rsidP="004573F2">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7879BE" w14:textId="77777777" w:rsidR="004573F2" w:rsidRPr="00BA35F8" w:rsidRDefault="004573F2" w:rsidP="004573F2">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8E34DDB" w14:textId="77777777" w:rsidR="004573F2" w:rsidRPr="00BA35F8" w:rsidRDefault="004573F2" w:rsidP="004573F2">
      <w:pPr>
        <w:spacing w:line="276" w:lineRule="auto"/>
        <w:jc w:val="both"/>
        <w:rPr>
          <w:rFonts w:cs="Arial"/>
          <w:iCs/>
          <w:color w:val="000000"/>
          <w:szCs w:val="20"/>
          <w:lang w:eastAsia="ar-SA"/>
        </w:rPr>
      </w:pPr>
    </w:p>
    <w:p w14:paraId="732EB09C" w14:textId="77777777" w:rsidR="004573F2" w:rsidRDefault="004573F2" w:rsidP="004573F2">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t xml:space="preserve">Pri izbranem kandidatu za posamezno delovno mesto se bo preverjalo ali ima opravljeno obvezno usposabljanje za imenovanje v naziv. Kandidati, ki so opravili strokovni izpit za imenovanje v naziv skladno </w:t>
      </w:r>
      <w:r w:rsidRPr="00BA35F8">
        <w:rPr>
          <w:rFonts w:cs="Arial"/>
          <w:iCs/>
          <w:color w:val="000000"/>
          <w:szCs w:val="20"/>
          <w:lang w:eastAsia="ar-SA"/>
        </w:rPr>
        <w:lastRenderedPageBreak/>
        <w:t>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613A39A5" w14:textId="77777777" w:rsidR="004573F2" w:rsidRPr="00C34DF5" w:rsidRDefault="004573F2" w:rsidP="004573F2">
      <w:pPr>
        <w:spacing w:line="276" w:lineRule="auto"/>
        <w:jc w:val="both"/>
        <w:rPr>
          <w:rFonts w:cs="Arial"/>
          <w:iCs/>
          <w:color w:val="000000"/>
          <w:szCs w:val="20"/>
          <w:lang w:eastAsia="ar-SA"/>
        </w:rPr>
      </w:pPr>
    </w:p>
    <w:p w14:paraId="552B3175" w14:textId="004FF879" w:rsidR="00FC358E" w:rsidRDefault="004573F2" w:rsidP="004573F2">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6F1E7B61" w14:textId="77777777" w:rsidR="00192473" w:rsidRPr="00C34DF5" w:rsidRDefault="00192473" w:rsidP="004573F2">
      <w:pPr>
        <w:pStyle w:val="Navadensplet"/>
        <w:spacing w:before="0" w:beforeAutospacing="0" w:after="0" w:afterAutospacing="0" w:line="276" w:lineRule="auto"/>
        <w:rPr>
          <w:rFonts w:ascii="Arial" w:hAnsi="Arial" w:cs="Arial"/>
          <w:iCs/>
          <w:color w:val="000000"/>
          <w:sz w:val="20"/>
          <w:szCs w:val="20"/>
          <w:lang w:val="sl-SI" w:eastAsia="ar-SA"/>
        </w:rPr>
      </w:pPr>
    </w:p>
    <w:p w14:paraId="347C57B3" w14:textId="1CB481BD" w:rsidR="00026AF7" w:rsidRPr="00026AF7" w:rsidRDefault="00026AF7" w:rsidP="00026AF7">
      <w:pPr>
        <w:pStyle w:val="Odstavekseznama"/>
        <w:numPr>
          <w:ilvl w:val="0"/>
          <w:numId w:val="31"/>
        </w:numPr>
        <w:spacing w:line="360" w:lineRule="auto"/>
        <w:rPr>
          <w:rFonts w:cs="Arial"/>
          <w:szCs w:val="20"/>
          <w:lang w:eastAsia="ar-SA"/>
        </w:rPr>
      </w:pPr>
      <w:r w:rsidRPr="00026AF7">
        <w:rPr>
          <w:rFonts w:cs="Arial"/>
          <w:szCs w:val="20"/>
          <w:lang w:eastAsia="ar-SA"/>
        </w:rPr>
        <w:t>sodelovanje pri oblikovanju sistemskih rešitev in drugih najzahtevnejših gradiv</w:t>
      </w:r>
      <w:r>
        <w:rPr>
          <w:rFonts w:cs="Arial"/>
          <w:szCs w:val="20"/>
          <w:lang w:eastAsia="ar-SA"/>
        </w:rPr>
        <w:t>,</w:t>
      </w:r>
    </w:p>
    <w:p w14:paraId="213D2D0B" w14:textId="53E1F6C4" w:rsidR="00026AF7" w:rsidRPr="00026AF7" w:rsidRDefault="00026AF7" w:rsidP="00026AF7">
      <w:pPr>
        <w:pStyle w:val="Odstavekseznama"/>
        <w:numPr>
          <w:ilvl w:val="0"/>
          <w:numId w:val="31"/>
        </w:numPr>
        <w:spacing w:line="360" w:lineRule="auto"/>
        <w:rPr>
          <w:rFonts w:cs="Arial"/>
          <w:szCs w:val="20"/>
          <w:lang w:eastAsia="ar-SA"/>
        </w:rPr>
      </w:pPr>
      <w:r w:rsidRPr="00026AF7">
        <w:rPr>
          <w:rFonts w:cs="Arial"/>
          <w:szCs w:val="20"/>
          <w:lang w:eastAsia="ar-SA"/>
        </w:rPr>
        <w:t>samostojna priprava zahtevnih analiz, razvojnih projektov, informacij, poročil in drugih zahtevnih gradiv</w:t>
      </w:r>
      <w:r>
        <w:rPr>
          <w:rFonts w:cs="Arial"/>
          <w:szCs w:val="20"/>
          <w:lang w:eastAsia="ar-SA"/>
        </w:rPr>
        <w:t>,</w:t>
      </w:r>
    </w:p>
    <w:p w14:paraId="42F5CF9E" w14:textId="1EC4A581" w:rsidR="00026AF7" w:rsidRPr="00026AF7" w:rsidRDefault="00026AF7" w:rsidP="00026AF7">
      <w:pPr>
        <w:pStyle w:val="Odstavekseznama"/>
        <w:numPr>
          <w:ilvl w:val="0"/>
          <w:numId w:val="31"/>
        </w:numPr>
        <w:spacing w:line="360" w:lineRule="auto"/>
        <w:rPr>
          <w:rFonts w:cs="Arial"/>
          <w:szCs w:val="20"/>
          <w:lang w:eastAsia="ar-SA"/>
        </w:rPr>
      </w:pPr>
      <w:r w:rsidRPr="00026AF7">
        <w:rPr>
          <w:rFonts w:cs="Arial"/>
          <w:szCs w:val="20"/>
          <w:lang w:eastAsia="ar-SA"/>
        </w:rPr>
        <w:t>sodelovanje pri mednarodnih in EU zadevah s področja dela</w:t>
      </w:r>
      <w:r>
        <w:rPr>
          <w:rFonts w:cs="Arial"/>
          <w:szCs w:val="20"/>
          <w:lang w:eastAsia="ar-SA"/>
        </w:rPr>
        <w:t>,</w:t>
      </w:r>
    </w:p>
    <w:p w14:paraId="0C9436CA" w14:textId="790E19B4" w:rsidR="00192473" w:rsidRPr="00026AF7" w:rsidRDefault="00026AF7" w:rsidP="00026AF7">
      <w:pPr>
        <w:pStyle w:val="Odstavekseznama"/>
        <w:numPr>
          <w:ilvl w:val="0"/>
          <w:numId w:val="31"/>
        </w:numPr>
        <w:spacing w:line="360" w:lineRule="auto"/>
        <w:rPr>
          <w:rFonts w:cs="Arial"/>
          <w:szCs w:val="20"/>
          <w:lang w:eastAsia="ar-SA"/>
        </w:rPr>
      </w:pPr>
      <w:r w:rsidRPr="00026AF7">
        <w:rPr>
          <w:rFonts w:cs="Arial"/>
          <w:szCs w:val="20"/>
          <w:lang w:eastAsia="ar-SA"/>
        </w:rPr>
        <w:t>samostojno opravljanje drugih zahtevnejših nalog</w:t>
      </w:r>
      <w:r>
        <w:rPr>
          <w:rFonts w:cs="Arial"/>
          <w:szCs w:val="20"/>
          <w:lang w:eastAsia="ar-SA"/>
        </w:rPr>
        <w:t>.</w:t>
      </w:r>
    </w:p>
    <w:p w14:paraId="66C926C0" w14:textId="54803848" w:rsidR="004573F2" w:rsidRDefault="004573F2" w:rsidP="00FC358E">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1D21B4">
        <w:rPr>
          <w:rFonts w:cs="Arial"/>
          <w:iCs/>
          <w:szCs w:val="20"/>
          <w:lang w:eastAsia="ar-SA"/>
        </w:rPr>
        <w:t>64</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4DE08125" w14:textId="02D30A23" w:rsidR="004573F2" w:rsidRPr="00242444" w:rsidRDefault="004573F2" w:rsidP="00F76A21">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8C757A3" w14:textId="77777777" w:rsidR="004573F2" w:rsidRPr="00BA35F8" w:rsidRDefault="004573F2" w:rsidP="004573F2">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odložnim pogojem, da izbrani kandidat uspešno opravi poskusno delo v trajanju petih mesecev.</w:t>
      </w:r>
    </w:p>
    <w:p w14:paraId="5279D0F8" w14:textId="77777777" w:rsidR="004573F2" w:rsidRPr="00BA35F8" w:rsidRDefault="004573F2" w:rsidP="004573F2">
      <w:pPr>
        <w:spacing w:line="276" w:lineRule="auto"/>
        <w:jc w:val="both"/>
        <w:rPr>
          <w:rFonts w:cs="Arial"/>
          <w:iCs/>
          <w:szCs w:val="20"/>
          <w:lang w:eastAsia="ar-SA"/>
        </w:rPr>
      </w:pPr>
    </w:p>
    <w:p w14:paraId="2652A23F"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B2710CB" w14:textId="77777777" w:rsidR="004573F2" w:rsidRPr="00BA35F8" w:rsidRDefault="004573F2" w:rsidP="004573F2">
      <w:pPr>
        <w:spacing w:line="276" w:lineRule="auto"/>
        <w:jc w:val="both"/>
        <w:rPr>
          <w:rFonts w:cs="Arial"/>
          <w:iCs/>
          <w:szCs w:val="20"/>
          <w:lang w:eastAsia="ar-SA"/>
        </w:rPr>
      </w:pPr>
    </w:p>
    <w:p w14:paraId="34BC27A5" w14:textId="338D4D89" w:rsidR="004573F2" w:rsidRPr="00BA35F8" w:rsidRDefault="004573F2" w:rsidP="004573F2">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w:t>
      </w:r>
      <w:r w:rsidR="00A00CA1" w:rsidRPr="00C44B09">
        <w:rPr>
          <w:rFonts w:cs="Arial"/>
          <w:iCs/>
          <w:szCs w:val="20"/>
          <w:lang w:eastAsia="ar-SA"/>
        </w:rPr>
        <w:t>Uradni list št. 139/06</w:t>
      </w:r>
      <w:r w:rsidR="00A00CA1">
        <w:rPr>
          <w:rFonts w:cs="Arial"/>
          <w:iCs/>
          <w:szCs w:val="20"/>
          <w:lang w:eastAsia="ar-SA"/>
        </w:rPr>
        <w:t xml:space="preserve">, </w:t>
      </w:r>
      <w:r w:rsidR="00A00CA1" w:rsidRPr="00C44B09">
        <w:rPr>
          <w:rFonts w:cs="Arial"/>
          <w:iCs/>
          <w:szCs w:val="20"/>
          <w:lang w:eastAsia="ar-SA"/>
        </w:rPr>
        <w:t>104/10</w:t>
      </w:r>
      <w:r w:rsidR="00A00CA1">
        <w:rPr>
          <w:rFonts w:cs="Arial"/>
          <w:iCs/>
          <w:szCs w:val="20"/>
          <w:lang w:eastAsia="ar-SA"/>
        </w:rPr>
        <w:t xml:space="preserve"> in 32/25 – ZJU-1</w:t>
      </w:r>
      <w:r w:rsidRPr="00BA35F8">
        <w:rPr>
          <w:rFonts w:cs="Arial"/>
          <w:iCs/>
          <w:szCs w:val="20"/>
          <w:lang w:eastAsia="ar-SA"/>
        </w:rPr>
        <w:t>) se v izbirni postopek ne uvrsti kandidat, ki ne izpolnjuje natečajnih pogojev.</w:t>
      </w:r>
    </w:p>
    <w:p w14:paraId="3149ADFF" w14:textId="2F9D6402" w:rsidR="004573F2" w:rsidRPr="00CA4CDA" w:rsidRDefault="004573F2" w:rsidP="004573F2">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3A037F">
        <w:rPr>
          <w:rFonts w:cs="Arial"/>
          <w:iCs/>
          <w:szCs w:val="20"/>
          <w:lang w:eastAsia="ar-SA"/>
        </w:rPr>
        <w:t>64</w:t>
      </w:r>
      <w:r w:rsidRPr="00CA4CDA">
        <w:rPr>
          <w:rFonts w:cs="Arial"/>
          <w:iCs/>
          <w:szCs w:val="20"/>
          <w:lang w:eastAsia="ar-SA"/>
        </w:rPr>
        <w:t xml:space="preserve">, ki jo pošlje v </w:t>
      </w:r>
      <w:r>
        <w:rPr>
          <w:rFonts w:cs="Arial"/>
          <w:iCs/>
          <w:szCs w:val="20"/>
          <w:lang w:eastAsia="ar-SA"/>
        </w:rPr>
        <w:t xml:space="preserve">zaprti ovojnici z označbo: JN </w:t>
      </w:r>
      <w:r w:rsidR="001D21B4">
        <w:rPr>
          <w:rFonts w:cs="Arial"/>
          <w:iCs/>
          <w:szCs w:val="20"/>
          <w:lang w:eastAsia="ar-SA"/>
        </w:rPr>
        <w:t>64</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026AF7">
        <w:rPr>
          <w:rFonts w:cs="Arial"/>
          <w:bCs/>
          <w:iCs/>
          <w:szCs w:val="20"/>
          <w:lang w:eastAsia="ar-SA"/>
        </w:rPr>
        <w:t>Sektorju za strukturno politiko in razvoj podeželja</w:t>
      </w:r>
      <w:r w:rsidRPr="00545CD0">
        <w:rPr>
          <w:rFonts w:cs="Arial"/>
          <w:bCs/>
          <w:iCs/>
          <w:szCs w:val="20"/>
          <w:lang w:eastAsia="ar-SA"/>
        </w:rPr>
        <w:t>:</w:t>
      </w:r>
      <w:r w:rsidRPr="00CA4CDA">
        <w:rPr>
          <w:rFonts w:cs="Arial"/>
          <w:iCs/>
          <w:szCs w:val="20"/>
          <w:lang w:eastAsia="ar-SA"/>
        </w:rPr>
        <w:t xml:space="preserve">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72A4ED4B" w14:textId="77777777" w:rsidR="004573F2" w:rsidRPr="00AA6AD9" w:rsidRDefault="004573F2" w:rsidP="004573F2">
      <w:pPr>
        <w:pStyle w:val="Navadensplet"/>
        <w:spacing w:line="276" w:lineRule="auto"/>
        <w:rPr>
          <w:rFonts w:ascii="Arial" w:hAnsi="Arial" w:cs="Arial"/>
          <w:iCs/>
          <w:sz w:val="20"/>
          <w:szCs w:val="20"/>
          <w:lang w:val="sl-SI" w:eastAsia="ar-SA"/>
        </w:rPr>
      </w:pPr>
      <w:r w:rsidRPr="00AA6AD9">
        <w:rPr>
          <w:rFonts w:ascii="Arial" w:hAnsi="Arial" w:cs="Arial"/>
          <w:iCs/>
          <w:sz w:val="20"/>
          <w:szCs w:val="20"/>
          <w:lang w:val="sl-SI" w:eastAsia="ar-SA"/>
        </w:rPr>
        <w:t xml:space="preserve">Kandidati bodo o izbiri pisno obveščeni. </w:t>
      </w:r>
      <w:r w:rsidRPr="00AA6AD9">
        <w:rPr>
          <w:rFonts w:ascii="Arial" w:hAnsi="Arial" w:cs="Arial"/>
          <w:iCs/>
          <w:sz w:val="20"/>
          <w:szCs w:val="20"/>
          <w:lang w:val="sl-SI"/>
        </w:rPr>
        <w:t>Na osrednjem spletnem mestu državne uprave, portalu gov.si, bomo objavili obvestilo o končanem postopku objave.</w:t>
      </w:r>
    </w:p>
    <w:p w14:paraId="3C305866" w14:textId="44DEEBFF" w:rsidR="004573F2" w:rsidRPr="00AA6AD9" w:rsidRDefault="004573F2" w:rsidP="004573F2">
      <w:pPr>
        <w:pStyle w:val="Telobesedila"/>
        <w:spacing w:line="276" w:lineRule="auto"/>
        <w:jc w:val="both"/>
        <w:rPr>
          <w:rFonts w:ascii="Arial" w:hAnsi="Arial" w:cs="Arial"/>
          <w:iCs/>
          <w:sz w:val="20"/>
          <w:szCs w:val="20"/>
        </w:rPr>
      </w:pPr>
      <w:r w:rsidRPr="00AA6AD9">
        <w:rPr>
          <w:rFonts w:ascii="Arial" w:hAnsi="Arial" w:cs="Arial"/>
          <w:iCs/>
          <w:sz w:val="20"/>
          <w:szCs w:val="20"/>
        </w:rPr>
        <w:t xml:space="preserve">Informacije o izvedbi javnega natečaja daje </w:t>
      </w:r>
      <w:r w:rsidR="00026AF7">
        <w:rPr>
          <w:rFonts w:ascii="Arial" w:hAnsi="Arial" w:cs="Arial"/>
          <w:iCs/>
          <w:sz w:val="20"/>
          <w:szCs w:val="20"/>
        </w:rPr>
        <w:t>mag</w:t>
      </w:r>
      <w:r w:rsidRPr="00AA6AD9">
        <w:rPr>
          <w:rFonts w:ascii="Arial" w:hAnsi="Arial" w:cs="Arial"/>
          <w:iCs/>
          <w:sz w:val="20"/>
          <w:szCs w:val="20"/>
        </w:rPr>
        <w:t xml:space="preserve">. </w:t>
      </w:r>
      <w:r w:rsidR="00026AF7">
        <w:rPr>
          <w:rFonts w:ascii="Arial" w:hAnsi="Arial" w:cs="Arial"/>
          <w:iCs/>
          <w:sz w:val="20"/>
          <w:szCs w:val="20"/>
        </w:rPr>
        <w:t>Simona Peček</w:t>
      </w:r>
      <w:r w:rsidRPr="00AA6AD9">
        <w:rPr>
          <w:rFonts w:ascii="Arial" w:hAnsi="Arial" w:cs="Arial"/>
          <w:iCs/>
          <w:sz w:val="20"/>
          <w:szCs w:val="20"/>
        </w:rPr>
        <w:t xml:space="preserve"> na tel. št</w:t>
      </w:r>
      <w:r w:rsidR="00545CD0">
        <w:rPr>
          <w:rFonts w:ascii="Arial" w:hAnsi="Arial" w:cs="Arial"/>
          <w:iCs/>
          <w:sz w:val="20"/>
          <w:szCs w:val="20"/>
        </w:rPr>
        <w:t>.</w:t>
      </w:r>
      <w:r w:rsidRPr="00AA6AD9">
        <w:rPr>
          <w:rFonts w:ascii="Arial" w:hAnsi="Arial" w:cs="Arial"/>
          <w:iCs/>
          <w:sz w:val="20"/>
          <w:szCs w:val="20"/>
        </w:rPr>
        <w:t xml:space="preserve">: 01 478 </w:t>
      </w:r>
      <w:r w:rsidR="00026AF7">
        <w:rPr>
          <w:rFonts w:ascii="Arial" w:hAnsi="Arial" w:cs="Arial"/>
          <w:iCs/>
          <w:sz w:val="20"/>
          <w:szCs w:val="20"/>
        </w:rPr>
        <w:t>9183</w:t>
      </w:r>
      <w:r w:rsidRPr="00AA6AD9">
        <w:rPr>
          <w:rFonts w:ascii="Arial" w:hAnsi="Arial" w:cs="Arial"/>
          <w:iCs/>
          <w:sz w:val="20"/>
          <w:szCs w:val="20"/>
        </w:rPr>
        <w:t xml:space="preserve"> od 9. do 10. ure vsak delavnik, informacije glede področja dela pa </w:t>
      </w:r>
      <w:r w:rsidR="00026AF7">
        <w:rPr>
          <w:rFonts w:ascii="Arial" w:hAnsi="Arial" w:cs="Arial"/>
          <w:iCs/>
          <w:sz w:val="20"/>
          <w:szCs w:val="20"/>
        </w:rPr>
        <w:t>mag</w:t>
      </w:r>
      <w:r w:rsidR="00FC713A">
        <w:rPr>
          <w:rFonts w:ascii="Arial" w:hAnsi="Arial" w:cs="Arial"/>
          <w:iCs/>
          <w:sz w:val="20"/>
          <w:szCs w:val="20"/>
        </w:rPr>
        <w:t xml:space="preserve">. </w:t>
      </w:r>
      <w:r w:rsidR="00026AF7">
        <w:rPr>
          <w:rFonts w:ascii="Arial" w:hAnsi="Arial" w:cs="Arial"/>
          <w:iCs/>
          <w:sz w:val="20"/>
          <w:szCs w:val="20"/>
        </w:rPr>
        <w:t>Andreja Komel</w:t>
      </w:r>
      <w:r w:rsidRPr="00AA6AD9">
        <w:rPr>
          <w:rFonts w:ascii="Arial" w:hAnsi="Arial" w:cs="Arial"/>
          <w:iCs/>
          <w:sz w:val="20"/>
          <w:szCs w:val="20"/>
        </w:rPr>
        <w:t xml:space="preserve">, </w:t>
      </w:r>
      <w:r w:rsidR="00545CD0" w:rsidRPr="00545CD0">
        <w:rPr>
          <w:rFonts w:ascii="Arial" w:hAnsi="Arial" w:cs="Arial"/>
          <w:iCs/>
          <w:sz w:val="20"/>
          <w:szCs w:val="20"/>
        </w:rPr>
        <w:t>tel. št.</w:t>
      </w:r>
      <w:r w:rsidR="00545CD0">
        <w:rPr>
          <w:rFonts w:ascii="Arial" w:hAnsi="Arial" w:cs="Arial"/>
          <w:iCs/>
          <w:sz w:val="20"/>
          <w:szCs w:val="20"/>
        </w:rPr>
        <w:t>:</w:t>
      </w:r>
      <w:r w:rsidRPr="00AA6AD9">
        <w:rPr>
          <w:rFonts w:ascii="Arial" w:hAnsi="Arial" w:cs="Arial"/>
          <w:iCs/>
          <w:sz w:val="20"/>
          <w:szCs w:val="20"/>
        </w:rPr>
        <w:t xml:space="preserve"> 01 478 </w:t>
      </w:r>
      <w:r w:rsidR="00026AF7">
        <w:rPr>
          <w:rFonts w:ascii="Arial" w:hAnsi="Arial" w:cs="Arial"/>
          <w:iCs/>
          <w:sz w:val="20"/>
          <w:szCs w:val="20"/>
        </w:rPr>
        <w:t>9399</w:t>
      </w:r>
      <w:r w:rsidRPr="00AA6AD9">
        <w:rPr>
          <w:rFonts w:ascii="Arial" w:hAnsi="Arial" w:cs="Arial"/>
          <w:iCs/>
          <w:sz w:val="20"/>
          <w:szCs w:val="20"/>
        </w:rPr>
        <w:t>.</w:t>
      </w:r>
    </w:p>
    <w:p w14:paraId="25BC082A" w14:textId="77777777" w:rsidR="004573F2" w:rsidRPr="00AA6AD9" w:rsidRDefault="004573F2" w:rsidP="004573F2">
      <w:pPr>
        <w:pStyle w:val="Telobesedila"/>
        <w:spacing w:line="276" w:lineRule="auto"/>
        <w:rPr>
          <w:rFonts w:ascii="Arial" w:hAnsi="Arial" w:cs="Arial"/>
          <w:iCs/>
          <w:sz w:val="20"/>
          <w:szCs w:val="20"/>
        </w:rPr>
      </w:pPr>
      <w:r w:rsidRPr="00AA6AD9">
        <w:rPr>
          <w:rFonts w:ascii="Arial" w:hAnsi="Arial" w:cs="Arial"/>
          <w:iCs/>
          <w:sz w:val="20"/>
          <w:szCs w:val="20"/>
        </w:rPr>
        <w:t>Zaposlujemo po načelu nediskriminatornosti in enakih možnosti.</w:t>
      </w:r>
    </w:p>
    <w:p w14:paraId="6BC61467" w14:textId="4B2C7A79" w:rsidR="004573F2" w:rsidRDefault="004573F2" w:rsidP="0016542D">
      <w:pPr>
        <w:pStyle w:val="Telobesedila"/>
        <w:spacing w:line="276" w:lineRule="auto"/>
        <w:jc w:val="both"/>
        <w:rPr>
          <w:rFonts w:ascii="Arial" w:hAnsi="Arial" w:cs="Arial"/>
          <w:iCs/>
          <w:sz w:val="20"/>
          <w:szCs w:val="20"/>
        </w:rPr>
      </w:pPr>
      <w:r w:rsidRPr="00AA6AD9">
        <w:rPr>
          <w:rFonts w:ascii="Arial" w:hAnsi="Arial" w:cs="Arial"/>
          <w:iCs/>
          <w:sz w:val="20"/>
          <w:szCs w:val="20"/>
        </w:rPr>
        <w:t>V besedilu uporabljeni izrazi, zapisani v moški spolni slovnični obliki, so uporabljeni kot nevtralni za ženske in moške.</w:t>
      </w:r>
    </w:p>
    <w:p w14:paraId="04633F1D" w14:textId="6E78F620" w:rsidR="00F76A21" w:rsidRDefault="00F76A21" w:rsidP="0016542D">
      <w:pPr>
        <w:pStyle w:val="Telobesedila"/>
        <w:spacing w:line="276" w:lineRule="auto"/>
        <w:jc w:val="both"/>
        <w:rPr>
          <w:rFonts w:ascii="Arial" w:hAnsi="Arial" w:cs="Arial"/>
          <w:iCs/>
          <w:sz w:val="20"/>
          <w:szCs w:val="20"/>
        </w:rPr>
      </w:pPr>
    </w:p>
    <w:p w14:paraId="31872B7A" w14:textId="77777777" w:rsidR="00F76A21" w:rsidRPr="0016542D" w:rsidRDefault="00F76A21" w:rsidP="0016542D">
      <w:pPr>
        <w:pStyle w:val="Telobesedila"/>
        <w:spacing w:line="276" w:lineRule="auto"/>
        <w:jc w:val="both"/>
        <w:rPr>
          <w:rFonts w:ascii="Arial" w:hAnsi="Arial" w:cs="Arial"/>
          <w:iCs/>
          <w:sz w:val="20"/>
          <w:szCs w:val="20"/>
        </w:rPr>
      </w:pPr>
    </w:p>
    <w:p w14:paraId="2909B066" w14:textId="77777777" w:rsidR="004573F2" w:rsidRPr="00F12BA1" w:rsidRDefault="004573F2" w:rsidP="004573F2">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73C111FE" w14:textId="77777777" w:rsidR="004573F2" w:rsidRPr="00A55ECC" w:rsidRDefault="004573F2" w:rsidP="004573F2">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50DC2E6A" w14:textId="24D04CA5" w:rsidR="004573F2" w:rsidRDefault="004573F2" w:rsidP="004573F2">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sidR="00ED0A7E">
        <w:rPr>
          <w:rFonts w:cs="Arial"/>
          <w:bCs/>
          <w:szCs w:val="20"/>
        </w:rPr>
        <w:t>174</w:t>
      </w:r>
      <w:r w:rsidRPr="00A55ECC">
        <w:rPr>
          <w:rFonts w:cs="Arial"/>
          <w:bCs/>
          <w:szCs w:val="20"/>
        </w:rPr>
        <w:t xml:space="preserve"> z dne </w:t>
      </w:r>
      <w:r w:rsidR="00ED0A7E">
        <w:rPr>
          <w:rFonts w:cs="Arial"/>
          <w:bCs/>
          <w:szCs w:val="20"/>
        </w:rPr>
        <w:t>8</w:t>
      </w:r>
      <w:r w:rsidRPr="00A55ECC">
        <w:rPr>
          <w:rFonts w:cs="Arial"/>
          <w:bCs/>
          <w:szCs w:val="20"/>
        </w:rPr>
        <w:t xml:space="preserve">. </w:t>
      </w:r>
      <w:r w:rsidR="00ED0A7E">
        <w:rPr>
          <w:rFonts w:cs="Arial"/>
          <w:bCs/>
          <w:szCs w:val="20"/>
        </w:rPr>
        <w:t>12</w:t>
      </w:r>
      <w:r w:rsidRPr="00A55ECC">
        <w:rPr>
          <w:rFonts w:cs="Arial"/>
          <w:bCs/>
          <w:szCs w:val="20"/>
        </w:rPr>
        <w:t>. 202</w:t>
      </w:r>
      <w:r w:rsidR="00ED0A7E">
        <w:rPr>
          <w:rFonts w:cs="Arial"/>
          <w:bCs/>
          <w:szCs w:val="20"/>
        </w:rPr>
        <w:t>5</w:t>
      </w:r>
    </w:p>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18"/>
      <w:headerReference w:type="first" r:id="rId1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1E9CA6B2-10BB-4DDB-9700-D49713C020D0}"/>
    <w:embedBold r:id="rId2" w:fontKey="{3219D9FF-0361-43EA-ACCF-3A477D19ED62}"/>
    <w:embedItalic r:id="rId3" w:fontKey="{2C748983-C860-4E02-A4EB-74EF2D331F1D}"/>
    <w:embedBoldItalic r:id="rId4" w:fontKey="{1586922A-F661-43E8-865D-DB73DB904F43}"/>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embedRegular r:id="rId5" w:subsetted="1" w:fontKey="{A5709B24-A70F-4266-B168-F2B480D46444}"/>
  </w:font>
  <w:font w:name="Republika Bold">
    <w:altName w:val="Courier New"/>
    <w:panose1 w:val="02000806030000020004"/>
    <w:charset w:val="00"/>
    <w:family w:val="auto"/>
    <w:pitch w:val="variable"/>
    <w:sig w:usb0="03000000" w:usb1="00000000" w:usb2="00000000" w:usb3="00000000" w:csb0="00000001" w:csb1="00000000"/>
    <w:embedBold r:id="rId6" w:subsetted="1" w:fontKey="{B870EF27-FC14-4339-A1CA-688DF1041CDF}"/>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1A5E9DE8" w14:textId="6F2EA5A8" w:rsidR="00EC3E00" w:rsidRPr="008F3500" w:rsidRDefault="00EC3E00" w:rsidP="007815F9">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915"/>
    <w:multiLevelType w:val="hybridMultilevel"/>
    <w:tmpl w:val="9E209EF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54C62FF"/>
    <w:multiLevelType w:val="hybridMultilevel"/>
    <w:tmpl w:val="285A4D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FEF6E09"/>
    <w:multiLevelType w:val="hybridMultilevel"/>
    <w:tmpl w:val="1FDCA7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C6177A2"/>
    <w:multiLevelType w:val="hybridMultilevel"/>
    <w:tmpl w:val="BF3CE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F746A9"/>
    <w:multiLevelType w:val="hybridMultilevel"/>
    <w:tmpl w:val="1B92FD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C890618"/>
    <w:multiLevelType w:val="hybridMultilevel"/>
    <w:tmpl w:val="DB943D0C"/>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7B1D61"/>
    <w:multiLevelType w:val="hybridMultilevel"/>
    <w:tmpl w:val="78FCE972"/>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371D28"/>
    <w:multiLevelType w:val="hybridMultilevel"/>
    <w:tmpl w:val="85E8BF3E"/>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627353D"/>
    <w:multiLevelType w:val="hybridMultilevel"/>
    <w:tmpl w:val="349A6FF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6A743BEE"/>
    <w:multiLevelType w:val="hybridMultilevel"/>
    <w:tmpl w:val="B0CE6E2E"/>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6CF366AD"/>
    <w:multiLevelType w:val="hybridMultilevel"/>
    <w:tmpl w:val="90E2C2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9C72B9"/>
    <w:multiLevelType w:val="hybridMultilevel"/>
    <w:tmpl w:val="07BC232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0"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14189">
    <w:abstractNumId w:val="21"/>
  </w:num>
  <w:num w:numId="2" w16cid:durableId="277568287">
    <w:abstractNumId w:val="8"/>
  </w:num>
  <w:num w:numId="3" w16cid:durableId="1145506754">
    <w:abstractNumId w:val="14"/>
  </w:num>
  <w:num w:numId="4" w16cid:durableId="2053456395">
    <w:abstractNumId w:val="3"/>
  </w:num>
  <w:num w:numId="5" w16cid:durableId="1525705044">
    <w:abstractNumId w:val="5"/>
  </w:num>
  <w:num w:numId="6" w16cid:durableId="740715791">
    <w:abstractNumId w:val="16"/>
  </w:num>
  <w:num w:numId="7" w16cid:durableId="1465076442">
    <w:abstractNumId w:val="15"/>
  </w:num>
  <w:num w:numId="8" w16cid:durableId="1791582856">
    <w:abstractNumId w:val="9"/>
  </w:num>
  <w:num w:numId="9" w16cid:durableId="430513053">
    <w:abstractNumId w:val="7"/>
  </w:num>
  <w:num w:numId="10" w16cid:durableId="1204752662">
    <w:abstractNumId w:val="29"/>
  </w:num>
  <w:num w:numId="11" w16cid:durableId="741029350">
    <w:abstractNumId w:val="30"/>
  </w:num>
  <w:num w:numId="12" w16cid:durableId="1158813341">
    <w:abstractNumId w:val="12"/>
  </w:num>
  <w:num w:numId="13" w16cid:durableId="1622108115">
    <w:abstractNumId w:val="26"/>
  </w:num>
  <w:num w:numId="14" w16cid:durableId="863247574">
    <w:abstractNumId w:val="25"/>
  </w:num>
  <w:num w:numId="15" w16cid:durableId="1041516071">
    <w:abstractNumId w:val="17"/>
  </w:num>
  <w:num w:numId="16" w16cid:durableId="1408070805">
    <w:abstractNumId w:val="19"/>
  </w:num>
  <w:num w:numId="17" w16cid:durableId="63991095">
    <w:abstractNumId w:val="20"/>
  </w:num>
  <w:num w:numId="18" w16cid:durableId="601768095">
    <w:abstractNumId w:val="2"/>
  </w:num>
  <w:num w:numId="19" w16cid:durableId="332294105">
    <w:abstractNumId w:val="27"/>
  </w:num>
  <w:num w:numId="20" w16cid:durableId="867260775">
    <w:abstractNumId w:val="24"/>
  </w:num>
  <w:num w:numId="21" w16cid:durableId="362677054">
    <w:abstractNumId w:val="18"/>
  </w:num>
  <w:num w:numId="22" w16cid:durableId="121582255">
    <w:abstractNumId w:val="22"/>
  </w:num>
  <w:num w:numId="23" w16cid:durableId="1686983505">
    <w:abstractNumId w:val="6"/>
  </w:num>
  <w:num w:numId="24" w16cid:durableId="753094058">
    <w:abstractNumId w:val="28"/>
  </w:num>
  <w:num w:numId="25" w16cid:durableId="1238637266">
    <w:abstractNumId w:val="11"/>
  </w:num>
  <w:num w:numId="26" w16cid:durableId="782774563">
    <w:abstractNumId w:val="10"/>
  </w:num>
  <w:num w:numId="27" w16cid:durableId="1018583742">
    <w:abstractNumId w:val="23"/>
  </w:num>
  <w:num w:numId="28" w16cid:durableId="1469779101">
    <w:abstractNumId w:val="1"/>
  </w:num>
  <w:num w:numId="29" w16cid:durableId="1325204549">
    <w:abstractNumId w:val="0"/>
  </w:num>
  <w:num w:numId="30" w16cid:durableId="1610429520">
    <w:abstractNumId w:val="4"/>
  </w:num>
  <w:num w:numId="31" w16cid:durableId="10291885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65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AF7"/>
    <w:rsid w:val="00026E86"/>
    <w:rsid w:val="0003094C"/>
    <w:rsid w:val="00032D21"/>
    <w:rsid w:val="00034DBC"/>
    <w:rsid w:val="000370C7"/>
    <w:rsid w:val="00037742"/>
    <w:rsid w:val="000421EE"/>
    <w:rsid w:val="0004676D"/>
    <w:rsid w:val="00051191"/>
    <w:rsid w:val="000519EF"/>
    <w:rsid w:val="0005276E"/>
    <w:rsid w:val="000543B7"/>
    <w:rsid w:val="00055381"/>
    <w:rsid w:val="00055E1E"/>
    <w:rsid w:val="000619D3"/>
    <w:rsid w:val="0006336A"/>
    <w:rsid w:val="00081D9D"/>
    <w:rsid w:val="00084FD7"/>
    <w:rsid w:val="00094A72"/>
    <w:rsid w:val="000A7238"/>
    <w:rsid w:val="000A7716"/>
    <w:rsid w:val="000B55EE"/>
    <w:rsid w:val="000B604A"/>
    <w:rsid w:val="000C6726"/>
    <w:rsid w:val="000C76FE"/>
    <w:rsid w:val="000D320F"/>
    <w:rsid w:val="000D3F87"/>
    <w:rsid w:val="000E00A7"/>
    <w:rsid w:val="000E74DE"/>
    <w:rsid w:val="000F3A2E"/>
    <w:rsid w:val="00102E4D"/>
    <w:rsid w:val="0010434C"/>
    <w:rsid w:val="00105D80"/>
    <w:rsid w:val="0011148B"/>
    <w:rsid w:val="0011271A"/>
    <w:rsid w:val="0011331F"/>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6542D"/>
    <w:rsid w:val="00174400"/>
    <w:rsid w:val="00175C01"/>
    <w:rsid w:val="00176E50"/>
    <w:rsid w:val="001833B6"/>
    <w:rsid w:val="001840B4"/>
    <w:rsid w:val="00187307"/>
    <w:rsid w:val="001874DD"/>
    <w:rsid w:val="00191A1A"/>
    <w:rsid w:val="00192473"/>
    <w:rsid w:val="0019463B"/>
    <w:rsid w:val="00195436"/>
    <w:rsid w:val="001976E5"/>
    <w:rsid w:val="001A4CEC"/>
    <w:rsid w:val="001A5A59"/>
    <w:rsid w:val="001B03D2"/>
    <w:rsid w:val="001C2C70"/>
    <w:rsid w:val="001D014F"/>
    <w:rsid w:val="001D0F06"/>
    <w:rsid w:val="001D1CD0"/>
    <w:rsid w:val="001D21B4"/>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59F"/>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1808"/>
    <w:rsid w:val="003932BE"/>
    <w:rsid w:val="003A037F"/>
    <w:rsid w:val="003C2A78"/>
    <w:rsid w:val="003C3EB6"/>
    <w:rsid w:val="003C66D3"/>
    <w:rsid w:val="003C793C"/>
    <w:rsid w:val="003D1951"/>
    <w:rsid w:val="003E1C74"/>
    <w:rsid w:val="003E201D"/>
    <w:rsid w:val="003F1759"/>
    <w:rsid w:val="004022C5"/>
    <w:rsid w:val="0040236C"/>
    <w:rsid w:val="00404F5F"/>
    <w:rsid w:val="00406259"/>
    <w:rsid w:val="004067B0"/>
    <w:rsid w:val="00410D34"/>
    <w:rsid w:val="00417D38"/>
    <w:rsid w:val="004255DF"/>
    <w:rsid w:val="00430EB8"/>
    <w:rsid w:val="00434DA4"/>
    <w:rsid w:val="00440A3D"/>
    <w:rsid w:val="004526AB"/>
    <w:rsid w:val="004538D7"/>
    <w:rsid w:val="004542B5"/>
    <w:rsid w:val="00455DF1"/>
    <w:rsid w:val="004573F2"/>
    <w:rsid w:val="004640DF"/>
    <w:rsid w:val="004672AA"/>
    <w:rsid w:val="0047752A"/>
    <w:rsid w:val="004808F7"/>
    <w:rsid w:val="00480BCC"/>
    <w:rsid w:val="00481006"/>
    <w:rsid w:val="00484F07"/>
    <w:rsid w:val="0049510C"/>
    <w:rsid w:val="00495AFD"/>
    <w:rsid w:val="004A79C6"/>
    <w:rsid w:val="004C120D"/>
    <w:rsid w:val="004D576C"/>
    <w:rsid w:val="004E17B5"/>
    <w:rsid w:val="004E37EA"/>
    <w:rsid w:val="004E4112"/>
    <w:rsid w:val="004E651A"/>
    <w:rsid w:val="004E78B1"/>
    <w:rsid w:val="004F3032"/>
    <w:rsid w:val="004F48B7"/>
    <w:rsid w:val="004F6E69"/>
    <w:rsid w:val="00501E56"/>
    <w:rsid w:val="00502137"/>
    <w:rsid w:val="00502B91"/>
    <w:rsid w:val="00507454"/>
    <w:rsid w:val="00521589"/>
    <w:rsid w:val="00525D61"/>
    <w:rsid w:val="00526246"/>
    <w:rsid w:val="00526E8F"/>
    <w:rsid w:val="00530A0F"/>
    <w:rsid w:val="00536993"/>
    <w:rsid w:val="00541667"/>
    <w:rsid w:val="00543859"/>
    <w:rsid w:val="005447FD"/>
    <w:rsid w:val="00545CD0"/>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6139"/>
    <w:rsid w:val="00617BCB"/>
    <w:rsid w:val="00620A1F"/>
    <w:rsid w:val="00621CD9"/>
    <w:rsid w:val="0062448B"/>
    <w:rsid w:val="00632253"/>
    <w:rsid w:val="00633236"/>
    <w:rsid w:val="0063646D"/>
    <w:rsid w:val="00641457"/>
    <w:rsid w:val="00642714"/>
    <w:rsid w:val="006453CD"/>
    <w:rsid w:val="006455CE"/>
    <w:rsid w:val="00647657"/>
    <w:rsid w:val="00650989"/>
    <w:rsid w:val="00652783"/>
    <w:rsid w:val="00654305"/>
    <w:rsid w:val="0065620F"/>
    <w:rsid w:val="00656CB0"/>
    <w:rsid w:val="0066108C"/>
    <w:rsid w:val="00665F87"/>
    <w:rsid w:val="006801A0"/>
    <w:rsid w:val="006811CD"/>
    <w:rsid w:val="00682003"/>
    <w:rsid w:val="00683DA1"/>
    <w:rsid w:val="00684070"/>
    <w:rsid w:val="00686440"/>
    <w:rsid w:val="00690238"/>
    <w:rsid w:val="006B1DEC"/>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67A6"/>
    <w:rsid w:val="007204A8"/>
    <w:rsid w:val="00725498"/>
    <w:rsid w:val="00730065"/>
    <w:rsid w:val="007304C4"/>
    <w:rsid w:val="00731EFC"/>
    <w:rsid w:val="00733017"/>
    <w:rsid w:val="0075278C"/>
    <w:rsid w:val="0075558E"/>
    <w:rsid w:val="007605BA"/>
    <w:rsid w:val="00764C86"/>
    <w:rsid w:val="00770076"/>
    <w:rsid w:val="00772102"/>
    <w:rsid w:val="00775F61"/>
    <w:rsid w:val="00776E57"/>
    <w:rsid w:val="00780DAE"/>
    <w:rsid w:val="007815F9"/>
    <w:rsid w:val="00781AE1"/>
    <w:rsid w:val="00781B5F"/>
    <w:rsid w:val="00783310"/>
    <w:rsid w:val="00783565"/>
    <w:rsid w:val="00783EE0"/>
    <w:rsid w:val="0079343B"/>
    <w:rsid w:val="00794A1F"/>
    <w:rsid w:val="007A2E1A"/>
    <w:rsid w:val="007A4A6D"/>
    <w:rsid w:val="007A528B"/>
    <w:rsid w:val="007B33B8"/>
    <w:rsid w:val="007B6DA6"/>
    <w:rsid w:val="007C1C24"/>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6CB7"/>
    <w:rsid w:val="00847979"/>
    <w:rsid w:val="00851D80"/>
    <w:rsid w:val="00853C2B"/>
    <w:rsid w:val="0085510C"/>
    <w:rsid w:val="008616F6"/>
    <w:rsid w:val="0086525E"/>
    <w:rsid w:val="0086715E"/>
    <w:rsid w:val="0086756C"/>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8F74F7"/>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0CA1"/>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06D7"/>
    <w:rsid w:val="00A93F45"/>
    <w:rsid w:val="00A97111"/>
    <w:rsid w:val="00AA0F22"/>
    <w:rsid w:val="00AA2953"/>
    <w:rsid w:val="00AA36C6"/>
    <w:rsid w:val="00AA6AD9"/>
    <w:rsid w:val="00AB27EA"/>
    <w:rsid w:val="00AB36A8"/>
    <w:rsid w:val="00AB6DE8"/>
    <w:rsid w:val="00AB79EA"/>
    <w:rsid w:val="00AC37AE"/>
    <w:rsid w:val="00AC3A67"/>
    <w:rsid w:val="00AC5A32"/>
    <w:rsid w:val="00AC6B91"/>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56E2"/>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6808"/>
    <w:rsid w:val="00C97A3A"/>
    <w:rsid w:val="00CA33EB"/>
    <w:rsid w:val="00CA4CDA"/>
    <w:rsid w:val="00CA69BE"/>
    <w:rsid w:val="00CA71B4"/>
    <w:rsid w:val="00CC3CE5"/>
    <w:rsid w:val="00CE2766"/>
    <w:rsid w:val="00CE3FD0"/>
    <w:rsid w:val="00CE7514"/>
    <w:rsid w:val="00CF0EA8"/>
    <w:rsid w:val="00D04605"/>
    <w:rsid w:val="00D0695E"/>
    <w:rsid w:val="00D174A5"/>
    <w:rsid w:val="00D248DE"/>
    <w:rsid w:val="00D269A9"/>
    <w:rsid w:val="00D27E89"/>
    <w:rsid w:val="00D318E9"/>
    <w:rsid w:val="00D31A18"/>
    <w:rsid w:val="00D3352C"/>
    <w:rsid w:val="00D33978"/>
    <w:rsid w:val="00D3485F"/>
    <w:rsid w:val="00D50634"/>
    <w:rsid w:val="00D541AC"/>
    <w:rsid w:val="00D65C91"/>
    <w:rsid w:val="00D66BD5"/>
    <w:rsid w:val="00D70DF6"/>
    <w:rsid w:val="00D73261"/>
    <w:rsid w:val="00D73CE6"/>
    <w:rsid w:val="00D7716A"/>
    <w:rsid w:val="00D80C09"/>
    <w:rsid w:val="00D8542D"/>
    <w:rsid w:val="00D92227"/>
    <w:rsid w:val="00D97318"/>
    <w:rsid w:val="00DA0363"/>
    <w:rsid w:val="00DA7B06"/>
    <w:rsid w:val="00DA7DA9"/>
    <w:rsid w:val="00DB4CDA"/>
    <w:rsid w:val="00DC00DF"/>
    <w:rsid w:val="00DC186A"/>
    <w:rsid w:val="00DC21EF"/>
    <w:rsid w:val="00DC5842"/>
    <w:rsid w:val="00DC6A71"/>
    <w:rsid w:val="00DE5B46"/>
    <w:rsid w:val="00DE7A68"/>
    <w:rsid w:val="00DF37CA"/>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05"/>
    <w:rsid w:val="00E966F2"/>
    <w:rsid w:val="00EA754B"/>
    <w:rsid w:val="00EA78C0"/>
    <w:rsid w:val="00EC226E"/>
    <w:rsid w:val="00EC3E00"/>
    <w:rsid w:val="00ED0A7E"/>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25E8C"/>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21"/>
    <w:rsid w:val="00F76ABE"/>
    <w:rsid w:val="00F80279"/>
    <w:rsid w:val="00F84AC5"/>
    <w:rsid w:val="00F86C9F"/>
    <w:rsid w:val="00F948F8"/>
    <w:rsid w:val="00F9570B"/>
    <w:rsid w:val="00F965AE"/>
    <w:rsid w:val="00F97843"/>
    <w:rsid w:val="00FA1451"/>
    <w:rsid w:val="00FA4EFE"/>
    <w:rsid w:val="00FC358E"/>
    <w:rsid w:val="00FC3636"/>
    <w:rsid w:val="00FC67D1"/>
    <w:rsid w:val="00FC692F"/>
    <w:rsid w:val="00FC713A"/>
    <w:rsid w:val="00FC7D9F"/>
    <w:rsid w:val="00FD035C"/>
    <w:rsid w:val="00FD2456"/>
    <w:rsid w:val="00FD3866"/>
    <w:rsid w:val="00FD4B1C"/>
    <w:rsid w:val="00FD6F54"/>
    <w:rsid w:val="00FD72DF"/>
    <w:rsid w:val="00FE2300"/>
    <w:rsid w:val="00FE6928"/>
    <w:rsid w:val="00FF262B"/>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 w:type="paragraph" w:styleId="Odstavekseznama">
    <w:name w:val="List Paragraph"/>
    <w:basedOn w:val="Navaden"/>
    <w:uiPriority w:val="34"/>
    <w:qFormat/>
    <w:rsid w:val="00656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868689032">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051997516">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3411" TargetMode="External"/><Relationship Id="rId13" Type="http://schemas.openxmlformats.org/officeDocument/2006/relationships/hyperlink" Target="https://www.uradni-list.si/glasilo-uradni-list-rs/vsebina/2020-01-276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radni-list.si/glasilo-uradni-list-rs/vsebina/2012-01-1700" TargetMode="External"/><Relationship Id="rId17" Type="http://schemas.openxmlformats.org/officeDocument/2006/relationships/hyperlink" Target="https://www.uradni-list.si/glasilo-uradni-list-rs/vsebina/2025-01-1281" TargetMode="External"/><Relationship Id="rId2" Type="http://schemas.openxmlformats.org/officeDocument/2006/relationships/numbering" Target="numbering.xml"/><Relationship Id="rId16" Type="http://schemas.openxmlformats.org/officeDocument/2006/relationships/hyperlink" Target="https://www.uradni-list.si/glasilo-uradni-list-rs/vsebina/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8-01-3015"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1-01-4069" TargetMode="External"/><Relationship Id="rId10" Type="http://schemas.openxmlformats.org/officeDocument/2006/relationships/hyperlink" Target="https://www.uradni-list.si/glasilo-uradni-list-rs/vsebina/2008-01-301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radni-list.si/glasilo-uradni-list-rs/vsebina/2008-01-2817" TargetMode="External"/><Relationship Id="rId14" Type="http://schemas.openxmlformats.org/officeDocument/2006/relationships/hyperlink" Target="https://www.uradni-list.si/glasilo-uradni-list-rs/vsebina/2020-01-377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893</Words>
  <Characters>7235</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15</cp:revision>
  <cp:lastPrinted>2019-10-16T09:43:00Z</cp:lastPrinted>
  <dcterms:created xsi:type="dcterms:W3CDTF">2025-06-17T11:15:00Z</dcterms:created>
  <dcterms:modified xsi:type="dcterms:W3CDTF">2025-12-23T13:03:00Z</dcterms:modified>
</cp:coreProperties>
</file>