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61B990AF"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05500A">
        <w:rPr>
          <w:rFonts w:cs="Arial"/>
          <w:color w:val="000000"/>
        </w:rPr>
        <w:t>56</w:t>
      </w:r>
      <w:r w:rsidR="008F6E28">
        <w:rPr>
          <w:rFonts w:cs="Arial"/>
          <w:color w:val="000000"/>
        </w:rPr>
        <w:t>/2025/1</w:t>
      </w:r>
    </w:p>
    <w:p w14:paraId="1431EF3E" w14:textId="2BE0FA42"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05500A">
        <w:rPr>
          <w:rFonts w:cs="Arial"/>
          <w:color w:val="000000"/>
        </w:rPr>
        <w:t>1</w:t>
      </w:r>
      <w:r w:rsidR="008F6E28">
        <w:rPr>
          <w:rFonts w:cs="Arial"/>
          <w:color w:val="000000"/>
        </w:rPr>
        <w:t xml:space="preserve">. </w:t>
      </w:r>
      <w:r w:rsidR="00F92EDD">
        <w:rPr>
          <w:rFonts w:cs="Arial"/>
          <w:color w:val="000000"/>
        </w:rPr>
        <w:t>1</w:t>
      </w:r>
      <w:r w:rsidR="0005500A">
        <w:rPr>
          <w:rFonts w:cs="Arial"/>
          <w:color w:val="000000"/>
        </w:rPr>
        <w:t>2</w:t>
      </w:r>
      <w:r w:rsidR="008F6E28">
        <w:rPr>
          <w:rFonts w:cs="Arial"/>
          <w:color w:val="000000"/>
        </w:rPr>
        <w:t>. 2025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3D90D9B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C43524">
        <w:rPr>
          <w:rFonts w:cs="Arial"/>
          <w:szCs w:val="20"/>
        </w:rPr>
        <w:t xml:space="preserve">, </w:t>
      </w:r>
      <w:r w:rsidRPr="004E22B4">
        <w:rPr>
          <w:rFonts w:cs="Arial"/>
          <w:szCs w:val="20"/>
        </w:rPr>
        <w:t xml:space="preserve">3/22 – </w:t>
      </w:r>
      <w:proofErr w:type="spellStart"/>
      <w:r w:rsidRPr="004E22B4">
        <w:rPr>
          <w:rFonts w:cs="Arial"/>
          <w:szCs w:val="20"/>
        </w:rPr>
        <w:t>ZDeb</w:t>
      </w:r>
      <w:proofErr w:type="spellEnd"/>
      <w:r w:rsidR="00C43524">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08105CAC"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bookmarkStart w:id="0" w:name="_Hlk212631001"/>
      <w:r w:rsidR="00E85DDE">
        <w:rPr>
          <w:rFonts w:ascii="Arial" w:hAnsi="Arial" w:cs="Arial"/>
          <w:b/>
          <w:iCs/>
          <w:sz w:val="20"/>
          <w:szCs w:val="20"/>
          <w:lang w:val="sl-SI" w:eastAsia="ar-SA"/>
        </w:rPr>
        <w:t>Sektorju za pravno sistemske zadeve v kmetijstvu</w:t>
      </w:r>
      <w:bookmarkEnd w:id="0"/>
      <w:r>
        <w:rPr>
          <w:rFonts w:ascii="Arial" w:hAnsi="Arial" w:cs="Arial"/>
          <w:b/>
          <w:iCs/>
          <w:sz w:val="20"/>
          <w:szCs w:val="20"/>
          <w:lang w:val="sl-SI" w:eastAsia="ar-SA"/>
        </w:rPr>
        <w:t xml:space="preserve">, šifra DM: </w:t>
      </w:r>
      <w:r w:rsidR="00E85DDE">
        <w:rPr>
          <w:rFonts w:ascii="Arial" w:hAnsi="Arial" w:cs="Arial"/>
          <w:b/>
          <w:iCs/>
          <w:sz w:val="20"/>
          <w:szCs w:val="20"/>
          <w:lang w:val="sl-SI" w:eastAsia="ar-SA"/>
        </w:rPr>
        <w:t>850</w:t>
      </w:r>
      <w:r>
        <w:rPr>
          <w:rFonts w:ascii="Arial" w:hAnsi="Arial" w:cs="Arial"/>
          <w:b/>
          <w:iCs/>
          <w:sz w:val="20"/>
          <w:szCs w:val="20"/>
          <w:lang w:val="sl-SI" w:eastAsia="ar-SA"/>
        </w:rPr>
        <w:t xml:space="preserve"> (JN </w:t>
      </w:r>
      <w:r w:rsidR="00E318A9">
        <w:rPr>
          <w:rFonts w:ascii="Arial" w:hAnsi="Arial" w:cs="Arial"/>
          <w:b/>
          <w:iCs/>
          <w:sz w:val="20"/>
          <w:szCs w:val="20"/>
          <w:lang w:val="sl-SI" w:eastAsia="ar-SA"/>
        </w:rPr>
        <w:t>63</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23953466" w14:textId="1BDF74C9" w:rsidR="00E85DDE" w:rsidRPr="00C44B09" w:rsidRDefault="00E85DDE" w:rsidP="001C1CFD">
      <w:pPr>
        <w:numPr>
          <w:ilvl w:val="0"/>
          <w:numId w:val="20"/>
        </w:numPr>
        <w:spacing w:line="276" w:lineRule="auto"/>
        <w:jc w:val="both"/>
        <w:rPr>
          <w:rFonts w:cs="Arial"/>
          <w:szCs w:val="20"/>
          <w:lang w:eastAsia="ar-SA"/>
        </w:rPr>
      </w:pPr>
      <w:r>
        <w:t>končano visokošolsko univerzitetno izobraževanje (prejšnje)/visokošolska univerzitetna izobrazba (prejšnja) - Pravo oziroma specialistično izobraževanje po visokošolski strokovni izobrazbi (prejšnje)/specializacija po visokošolski strokovni izobrazbi (prejšnja) - Pravo oziroma magistrsko izobraževanje (druga bolonjska stopnja)/magistrska izobrazba (druga bolonjska stopnja) – Pravo oziroma magistrsko izobraževanje po visokošolski strokovni izobrazbi (prejšnje)/magisterij po visokošolski strokovni izobrazbi (prejšnja) – Pravo;</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E1360B" w:rsidRDefault="001C1CFD" w:rsidP="001C1CFD">
      <w:pPr>
        <w:spacing w:line="276" w:lineRule="auto"/>
        <w:jc w:val="both"/>
        <w:rPr>
          <w:rFonts w:cs="Arial"/>
          <w:iCs/>
          <w:szCs w:val="20"/>
          <w:lang w:eastAsia="ar-SA"/>
        </w:rPr>
      </w:pPr>
      <w:r w:rsidRPr="00E1360B">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E1360B"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E1360B">
      <w:pPr>
        <w:rPr>
          <w:szCs w:val="20"/>
          <w:lang w:eastAsia="ar-SA"/>
        </w:rPr>
      </w:pPr>
    </w:p>
    <w:p w14:paraId="656E9A43" w14:textId="6DE46544" w:rsidR="00E85DDE" w:rsidRPr="00E85DDE" w:rsidRDefault="00E85DDE" w:rsidP="00A75C52">
      <w:pPr>
        <w:numPr>
          <w:ilvl w:val="0"/>
          <w:numId w:val="30"/>
        </w:numPr>
        <w:spacing w:line="360" w:lineRule="auto"/>
        <w:rPr>
          <w:szCs w:val="20"/>
          <w:lang w:eastAsia="ar-SA"/>
        </w:rPr>
      </w:pPr>
      <w:r w:rsidRPr="00E85DDE">
        <w:rPr>
          <w:szCs w:val="20"/>
          <w:lang w:eastAsia="ar-SA"/>
        </w:rPr>
        <w:t>neposredna pomoč pri vodenju strokovnih nalog na delu delovnega področja ministrstva oziroma notranje</w:t>
      </w:r>
      <w:r>
        <w:rPr>
          <w:szCs w:val="20"/>
          <w:lang w:eastAsia="ar-SA"/>
        </w:rPr>
        <w:t xml:space="preserve"> </w:t>
      </w:r>
      <w:r w:rsidRPr="00E85DDE">
        <w:rPr>
          <w:szCs w:val="20"/>
          <w:lang w:eastAsia="ar-SA"/>
        </w:rPr>
        <w:t>organizacijske enote</w:t>
      </w:r>
      <w:r>
        <w:rPr>
          <w:szCs w:val="20"/>
          <w:lang w:eastAsia="ar-SA"/>
        </w:rPr>
        <w:t>,</w:t>
      </w:r>
    </w:p>
    <w:p w14:paraId="5F20F5B9" w14:textId="6E0DDA09" w:rsidR="00E85DDE" w:rsidRPr="00E85DDE" w:rsidRDefault="00E85DDE" w:rsidP="00A75C52">
      <w:pPr>
        <w:numPr>
          <w:ilvl w:val="0"/>
          <w:numId w:val="30"/>
        </w:numPr>
        <w:spacing w:line="360" w:lineRule="auto"/>
        <w:rPr>
          <w:szCs w:val="20"/>
          <w:lang w:eastAsia="ar-SA"/>
        </w:rPr>
      </w:pPr>
      <w:r w:rsidRPr="00E85DDE">
        <w:rPr>
          <w:szCs w:val="20"/>
          <w:lang w:eastAsia="ar-SA"/>
        </w:rPr>
        <w:t>samostojno oblikovanje sistemskih rešitev in drugih najzahtevnejših gradiv</w:t>
      </w:r>
      <w:r>
        <w:rPr>
          <w:szCs w:val="20"/>
          <w:lang w:eastAsia="ar-SA"/>
        </w:rPr>
        <w:t>,</w:t>
      </w:r>
    </w:p>
    <w:p w14:paraId="0E7FB4F1" w14:textId="247280AF" w:rsidR="00E85DDE" w:rsidRPr="00E85DDE" w:rsidRDefault="00E85DDE" w:rsidP="00A75C52">
      <w:pPr>
        <w:numPr>
          <w:ilvl w:val="0"/>
          <w:numId w:val="30"/>
        </w:numPr>
        <w:spacing w:line="360" w:lineRule="auto"/>
        <w:rPr>
          <w:szCs w:val="20"/>
          <w:lang w:eastAsia="ar-SA"/>
        </w:rPr>
      </w:pPr>
      <w:r w:rsidRPr="00E85DDE">
        <w:rPr>
          <w:szCs w:val="20"/>
          <w:lang w:eastAsia="ar-SA"/>
        </w:rPr>
        <w:t>vodenje in sodelovanje v najzahtevnejših projektnih skupinah</w:t>
      </w:r>
      <w:r>
        <w:rPr>
          <w:szCs w:val="20"/>
          <w:lang w:eastAsia="ar-SA"/>
        </w:rPr>
        <w:t>,</w:t>
      </w:r>
    </w:p>
    <w:p w14:paraId="64EFB850" w14:textId="696AB37E" w:rsidR="00CA1EFF" w:rsidRPr="00E85DDE" w:rsidRDefault="00E85DDE" w:rsidP="00A75C52">
      <w:pPr>
        <w:numPr>
          <w:ilvl w:val="0"/>
          <w:numId w:val="30"/>
        </w:numPr>
        <w:spacing w:line="360" w:lineRule="auto"/>
        <w:rPr>
          <w:rFonts w:cs="Arial"/>
          <w:iCs/>
          <w:color w:val="000000" w:themeColor="text1"/>
          <w:szCs w:val="20"/>
          <w:lang w:eastAsia="ar-SA"/>
        </w:rPr>
      </w:pPr>
      <w:r w:rsidRPr="00E85DDE">
        <w:rPr>
          <w:szCs w:val="20"/>
          <w:lang w:eastAsia="ar-SA"/>
        </w:rPr>
        <w:t>opravljanje drugih najzahtevnejših nalog</w:t>
      </w:r>
      <w:r>
        <w:rPr>
          <w:szCs w:val="20"/>
          <w:lang w:eastAsia="ar-SA"/>
        </w:rPr>
        <w:t>.</w:t>
      </w:r>
    </w:p>
    <w:p w14:paraId="2C761807" w14:textId="77777777" w:rsidR="00914A8F" w:rsidRDefault="00914A8F" w:rsidP="003B745F">
      <w:pPr>
        <w:spacing w:line="276" w:lineRule="auto"/>
        <w:rPr>
          <w:rFonts w:cs="Arial"/>
          <w:iCs/>
          <w:color w:val="FF0000"/>
          <w:szCs w:val="20"/>
          <w:lang w:eastAsia="ar-SA"/>
        </w:rPr>
      </w:pPr>
    </w:p>
    <w:p w14:paraId="02780D00" w14:textId="48A18694" w:rsidR="001C1CFD" w:rsidRDefault="001C1CFD" w:rsidP="003B745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E05EAC">
        <w:rPr>
          <w:rFonts w:cs="Arial"/>
          <w:iCs/>
          <w:szCs w:val="20"/>
          <w:lang w:eastAsia="ar-SA"/>
        </w:rPr>
        <w:t>63</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50EDA57C"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w:t>
      </w:r>
      <w:bookmarkStart w:id="1" w:name="_Hlk205813245"/>
      <w:r w:rsidRPr="00C44B09">
        <w:rPr>
          <w:rFonts w:cs="Arial"/>
          <w:iCs/>
          <w:szCs w:val="20"/>
          <w:lang w:eastAsia="ar-SA"/>
        </w:rPr>
        <w:t>Uradni list št. 139/06</w:t>
      </w:r>
      <w:r w:rsidR="006C0D93">
        <w:rPr>
          <w:rFonts w:cs="Arial"/>
          <w:iCs/>
          <w:szCs w:val="20"/>
          <w:lang w:eastAsia="ar-SA"/>
        </w:rPr>
        <w:t xml:space="preserve">, </w:t>
      </w:r>
      <w:r w:rsidRPr="00C44B09">
        <w:rPr>
          <w:rFonts w:cs="Arial"/>
          <w:iCs/>
          <w:szCs w:val="20"/>
          <w:lang w:eastAsia="ar-SA"/>
        </w:rPr>
        <w:t>104/10</w:t>
      </w:r>
      <w:r w:rsidR="006C0D93">
        <w:rPr>
          <w:rFonts w:cs="Arial"/>
          <w:iCs/>
          <w:szCs w:val="20"/>
          <w:lang w:eastAsia="ar-SA"/>
        </w:rPr>
        <w:t xml:space="preserve"> in 32/25 – ZJU-1</w:t>
      </w:r>
      <w:bookmarkEnd w:id="1"/>
      <w:r w:rsidRPr="00C44B09">
        <w:rPr>
          <w:rFonts w:cs="Arial"/>
          <w:iCs/>
          <w:szCs w:val="20"/>
          <w:lang w:eastAsia="ar-SA"/>
        </w:rPr>
        <w:t>) se v izbirni postopek ne uvrsti kandidat, ki ne izpolnjuje natečajnih pogojev.</w:t>
      </w:r>
    </w:p>
    <w:p w14:paraId="6CDC5A34" w14:textId="0E5D31CF"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E318A9">
        <w:rPr>
          <w:rFonts w:cs="Arial"/>
          <w:iCs/>
          <w:szCs w:val="20"/>
          <w:lang w:eastAsia="ar-SA"/>
        </w:rPr>
        <w:t>63</w:t>
      </w:r>
      <w:r w:rsidRPr="00C44B09">
        <w:rPr>
          <w:rFonts w:cs="Arial"/>
          <w:iCs/>
          <w:szCs w:val="20"/>
          <w:lang w:eastAsia="ar-SA"/>
        </w:rPr>
        <w:t>, ki jo pošlje v zaprti ovojnici z označbo: "JN</w:t>
      </w:r>
      <w:r>
        <w:rPr>
          <w:rFonts w:cs="Arial"/>
          <w:iCs/>
          <w:szCs w:val="20"/>
          <w:lang w:eastAsia="ar-SA"/>
        </w:rPr>
        <w:t xml:space="preserve"> </w:t>
      </w:r>
      <w:r w:rsidR="00E318A9">
        <w:rPr>
          <w:rFonts w:cs="Arial"/>
          <w:iCs/>
          <w:szCs w:val="20"/>
          <w:lang w:eastAsia="ar-SA"/>
        </w:rPr>
        <w:t>63</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E85DDE" w:rsidRPr="00E85DDE">
        <w:rPr>
          <w:rFonts w:cs="Arial"/>
          <w:iCs/>
          <w:szCs w:val="20"/>
          <w:lang w:eastAsia="ar-SA"/>
        </w:rPr>
        <w:t>Sektorju za pravno sistemske zadeve v kmetijstvu</w:t>
      </w:r>
      <w:r w:rsidRPr="006C0D93">
        <w:rPr>
          <w:rFonts w:cs="Arial"/>
          <w:iCs/>
          <w:szCs w:val="20"/>
          <w:lang w:eastAsia="ar-SA"/>
        </w:rPr>
        <w:t>"</w:t>
      </w:r>
      <w:r w:rsidRPr="005701BF">
        <w:rPr>
          <w:rFonts w:cs="Arial"/>
          <w:iCs/>
          <w:szCs w:val="20"/>
          <w:lang w:eastAsia="ar-SA"/>
        </w:rPr>
        <w:t xml:space="preserve">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17CA6880"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lastRenderedPageBreak/>
        <w:t xml:space="preserve">Informacije o izvedbi javnega natečaja daje </w:t>
      </w:r>
      <w:r w:rsidR="00BD6B3B">
        <w:rPr>
          <w:rFonts w:ascii="Arial" w:hAnsi="Arial" w:cs="Arial"/>
          <w:iCs/>
          <w:sz w:val="20"/>
        </w:rPr>
        <w:t>ga</w:t>
      </w:r>
      <w:r w:rsidR="00BD6B3B" w:rsidRPr="003B05A6">
        <w:rPr>
          <w:rFonts w:ascii="Arial" w:hAnsi="Arial" w:cs="Arial"/>
          <w:iCs/>
          <w:sz w:val="20"/>
        </w:rPr>
        <w:t xml:space="preserve">. </w:t>
      </w:r>
      <w:r w:rsidR="00E85DDE">
        <w:rPr>
          <w:rFonts w:ascii="Arial" w:hAnsi="Arial" w:cs="Arial"/>
          <w:iCs/>
          <w:sz w:val="20"/>
        </w:rPr>
        <w:t>Nina</w:t>
      </w:r>
      <w:r w:rsidR="00CA1EFF">
        <w:rPr>
          <w:rFonts w:ascii="Arial" w:hAnsi="Arial" w:cs="Arial"/>
          <w:iCs/>
          <w:sz w:val="20"/>
        </w:rPr>
        <w:t xml:space="preserve"> </w:t>
      </w:r>
      <w:proofErr w:type="spellStart"/>
      <w:r w:rsidR="00E85DDE">
        <w:rPr>
          <w:rFonts w:ascii="Arial" w:hAnsi="Arial" w:cs="Arial"/>
          <w:iCs/>
          <w:sz w:val="20"/>
        </w:rPr>
        <w:t>Mencigar</w:t>
      </w:r>
      <w:proofErr w:type="spellEnd"/>
      <w:r w:rsidR="00E85DDE">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E85DDE">
        <w:rPr>
          <w:rFonts w:ascii="Arial" w:hAnsi="Arial" w:cs="Arial"/>
          <w:iCs/>
          <w:sz w:val="20"/>
        </w:rPr>
        <w:t>9076</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430C8D">
        <w:rPr>
          <w:rFonts w:ascii="Arial" w:hAnsi="Arial" w:cs="Arial"/>
          <w:iCs/>
          <w:sz w:val="20"/>
        </w:rPr>
        <w:t>g</w:t>
      </w:r>
      <w:r w:rsidR="009D5FCF">
        <w:rPr>
          <w:rFonts w:ascii="Arial" w:hAnsi="Arial" w:cs="Arial"/>
          <w:iCs/>
          <w:sz w:val="20"/>
        </w:rPr>
        <w:t xml:space="preserve">. </w:t>
      </w:r>
      <w:r w:rsidR="00430C8D">
        <w:rPr>
          <w:rFonts w:ascii="Arial" w:hAnsi="Arial" w:cs="Arial"/>
          <w:iCs/>
          <w:sz w:val="20"/>
        </w:rPr>
        <w:t>Andrej Hafner</w:t>
      </w:r>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430C8D">
        <w:rPr>
          <w:rFonts w:ascii="Arial" w:hAnsi="Arial" w:cs="Arial"/>
          <w:iCs/>
          <w:sz w:val="20"/>
        </w:rPr>
        <w:t>9381</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2"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2"/>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50EA7287-B9DF-40BA-99AE-B83A522ED8F3}"/>
    <w:embedBold r:id="rId2" w:fontKey="{AD9EF69A-BAC4-4D35-BA79-703F0622AB54}"/>
    <w:embedItalic r:id="rId3" w:fontKey="{95F5BC49-9F5B-4A1B-8A1A-E6E85925059C}"/>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7DF10639-8F2E-402E-A977-60EA09E00886}"/>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5BE5B6AE-7AD7-4387-AE3A-45AE8FEE3E48}"/>
    <w:embedBold r:id="rId6" w:subsetted="1" w:fontKey="{547B7D44-7AC7-410D-BC3F-341A69493435}"/>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871881"/>
    <w:multiLevelType w:val="hybridMultilevel"/>
    <w:tmpl w:val="8A6A6D70"/>
    <w:lvl w:ilvl="0" w:tplc="A8F0893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4684E"/>
    <w:multiLevelType w:val="hybridMultilevel"/>
    <w:tmpl w:val="7B96B57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581420B"/>
    <w:multiLevelType w:val="hybridMultilevel"/>
    <w:tmpl w:val="D3ECA450"/>
    <w:lvl w:ilvl="0" w:tplc="A8F0893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19"/>
  </w:num>
  <w:num w:numId="2" w16cid:durableId="1838572987">
    <w:abstractNumId w:val="8"/>
  </w:num>
  <w:num w:numId="3" w16cid:durableId="1670719138">
    <w:abstractNumId w:val="12"/>
  </w:num>
  <w:num w:numId="4" w16cid:durableId="747388039">
    <w:abstractNumId w:val="2"/>
  </w:num>
  <w:num w:numId="5" w16cid:durableId="763500434">
    <w:abstractNumId w:val="3"/>
  </w:num>
  <w:num w:numId="6" w16cid:durableId="1204368745">
    <w:abstractNumId w:val="14"/>
  </w:num>
  <w:num w:numId="7" w16cid:durableId="358705111">
    <w:abstractNumId w:val="13"/>
  </w:num>
  <w:num w:numId="8" w16cid:durableId="1157451921">
    <w:abstractNumId w:val="9"/>
  </w:num>
  <w:num w:numId="9" w16cid:durableId="1565606013">
    <w:abstractNumId w:val="7"/>
  </w:num>
  <w:num w:numId="10" w16cid:durableId="555747505">
    <w:abstractNumId w:val="27"/>
  </w:num>
  <w:num w:numId="11" w16cid:durableId="1661613603">
    <w:abstractNumId w:val="28"/>
  </w:num>
  <w:num w:numId="12" w16cid:durableId="1930039920">
    <w:abstractNumId w:val="11"/>
  </w:num>
  <w:num w:numId="13" w16cid:durableId="1863401922">
    <w:abstractNumId w:val="24"/>
  </w:num>
  <w:num w:numId="14" w16cid:durableId="88368">
    <w:abstractNumId w:val="23"/>
  </w:num>
  <w:num w:numId="15" w16cid:durableId="1595288586">
    <w:abstractNumId w:val="15"/>
  </w:num>
  <w:num w:numId="16" w16cid:durableId="782190371">
    <w:abstractNumId w:val="17"/>
  </w:num>
  <w:num w:numId="17" w16cid:durableId="54475040">
    <w:abstractNumId w:val="18"/>
  </w:num>
  <w:num w:numId="18" w16cid:durableId="519390303">
    <w:abstractNumId w:val="1"/>
  </w:num>
  <w:num w:numId="19" w16cid:durableId="813641318">
    <w:abstractNumId w:val="10"/>
  </w:num>
  <w:num w:numId="20" w16cid:durableId="350961068">
    <w:abstractNumId w:val="25"/>
  </w:num>
  <w:num w:numId="21" w16cid:durableId="691493185">
    <w:abstractNumId w:val="20"/>
  </w:num>
  <w:num w:numId="22" w16cid:durableId="1041901136">
    <w:abstractNumId w:val="29"/>
  </w:num>
  <w:num w:numId="23" w16cid:durableId="1986425302">
    <w:abstractNumId w:val="0"/>
  </w:num>
  <w:num w:numId="24" w16cid:durableId="978268256">
    <w:abstractNumId w:val="4"/>
  </w:num>
  <w:num w:numId="25" w16cid:durableId="320741690">
    <w:abstractNumId w:val="21"/>
  </w:num>
  <w:num w:numId="26" w16cid:durableId="2005040159">
    <w:abstractNumId w:val="26"/>
  </w:num>
  <w:num w:numId="27" w16cid:durableId="1699432907">
    <w:abstractNumId w:val="6"/>
  </w:num>
  <w:num w:numId="28" w16cid:durableId="2066373890">
    <w:abstractNumId w:val="16"/>
  </w:num>
  <w:num w:numId="29" w16cid:durableId="253365400">
    <w:abstractNumId w:val="22"/>
  </w:num>
  <w:num w:numId="30" w16cid:durableId="1175458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00A"/>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9AD"/>
    <w:rsid w:val="001D4CE6"/>
    <w:rsid w:val="001D7961"/>
    <w:rsid w:val="001E4A78"/>
    <w:rsid w:val="001E65BA"/>
    <w:rsid w:val="001E7968"/>
    <w:rsid w:val="001F1032"/>
    <w:rsid w:val="00202A77"/>
    <w:rsid w:val="00204203"/>
    <w:rsid w:val="0021062F"/>
    <w:rsid w:val="00223464"/>
    <w:rsid w:val="002467AD"/>
    <w:rsid w:val="0024720D"/>
    <w:rsid w:val="002476A0"/>
    <w:rsid w:val="0025031B"/>
    <w:rsid w:val="00251CB7"/>
    <w:rsid w:val="0025379F"/>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3013"/>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B745F"/>
    <w:rsid w:val="003C66D3"/>
    <w:rsid w:val="003C793C"/>
    <w:rsid w:val="003E1C74"/>
    <w:rsid w:val="003E5D42"/>
    <w:rsid w:val="003F1759"/>
    <w:rsid w:val="004022C5"/>
    <w:rsid w:val="00404F5F"/>
    <w:rsid w:val="00406259"/>
    <w:rsid w:val="004067B0"/>
    <w:rsid w:val="004068D7"/>
    <w:rsid w:val="0041041E"/>
    <w:rsid w:val="004270AC"/>
    <w:rsid w:val="00430C8D"/>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29A"/>
    <w:rsid w:val="005D26A2"/>
    <w:rsid w:val="005D3559"/>
    <w:rsid w:val="005E1D3C"/>
    <w:rsid w:val="005F4DFC"/>
    <w:rsid w:val="005F65D7"/>
    <w:rsid w:val="0060406D"/>
    <w:rsid w:val="006155A1"/>
    <w:rsid w:val="00620A1F"/>
    <w:rsid w:val="0062448B"/>
    <w:rsid w:val="00632253"/>
    <w:rsid w:val="00636482"/>
    <w:rsid w:val="00641457"/>
    <w:rsid w:val="00642714"/>
    <w:rsid w:val="006453CD"/>
    <w:rsid w:val="006455CE"/>
    <w:rsid w:val="00647FB7"/>
    <w:rsid w:val="00650989"/>
    <w:rsid w:val="00655390"/>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422E3"/>
    <w:rsid w:val="008437B6"/>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1C24"/>
    <w:rsid w:val="008C338E"/>
    <w:rsid w:val="008C3940"/>
    <w:rsid w:val="008C5738"/>
    <w:rsid w:val="008D04F0"/>
    <w:rsid w:val="008E2FD3"/>
    <w:rsid w:val="008E3AAB"/>
    <w:rsid w:val="008E404E"/>
    <w:rsid w:val="008F3500"/>
    <w:rsid w:val="008F6E28"/>
    <w:rsid w:val="009030EA"/>
    <w:rsid w:val="00906553"/>
    <w:rsid w:val="00914A8F"/>
    <w:rsid w:val="009214C8"/>
    <w:rsid w:val="00923D40"/>
    <w:rsid w:val="00924E3C"/>
    <w:rsid w:val="009268B8"/>
    <w:rsid w:val="0093121B"/>
    <w:rsid w:val="0093270E"/>
    <w:rsid w:val="00934199"/>
    <w:rsid w:val="0093787D"/>
    <w:rsid w:val="009444FE"/>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A5D55"/>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0F9B"/>
    <w:rsid w:val="00A61FFF"/>
    <w:rsid w:val="00A636EA"/>
    <w:rsid w:val="00A6403B"/>
    <w:rsid w:val="00A65EE7"/>
    <w:rsid w:val="00A70133"/>
    <w:rsid w:val="00A7042B"/>
    <w:rsid w:val="00A71922"/>
    <w:rsid w:val="00A75C5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54BCD"/>
    <w:rsid w:val="00D65C91"/>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E0BD4"/>
    <w:rsid w:val="00DE5B46"/>
    <w:rsid w:val="00DE7AD6"/>
    <w:rsid w:val="00DF3A75"/>
    <w:rsid w:val="00DF5195"/>
    <w:rsid w:val="00DF532C"/>
    <w:rsid w:val="00E00EF5"/>
    <w:rsid w:val="00E0357D"/>
    <w:rsid w:val="00E03D63"/>
    <w:rsid w:val="00E0500E"/>
    <w:rsid w:val="00E05EAC"/>
    <w:rsid w:val="00E0796D"/>
    <w:rsid w:val="00E1360B"/>
    <w:rsid w:val="00E13879"/>
    <w:rsid w:val="00E2171E"/>
    <w:rsid w:val="00E24EC2"/>
    <w:rsid w:val="00E27413"/>
    <w:rsid w:val="00E31411"/>
    <w:rsid w:val="00E318A9"/>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85DDE"/>
    <w:rsid w:val="00EA754B"/>
    <w:rsid w:val="00EA78C0"/>
    <w:rsid w:val="00EB0458"/>
    <w:rsid w:val="00ED7AB0"/>
    <w:rsid w:val="00EE5D29"/>
    <w:rsid w:val="00EE7AB5"/>
    <w:rsid w:val="00EF3D8F"/>
    <w:rsid w:val="00F07343"/>
    <w:rsid w:val="00F16364"/>
    <w:rsid w:val="00F16484"/>
    <w:rsid w:val="00F240BB"/>
    <w:rsid w:val="00F259A8"/>
    <w:rsid w:val="00F327E6"/>
    <w:rsid w:val="00F36E48"/>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2EDD"/>
    <w:rsid w:val="00F932D1"/>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3</Pages>
  <Words>989</Words>
  <Characters>5638</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28</cp:revision>
  <cp:lastPrinted>2024-06-10T08:37:00Z</cp:lastPrinted>
  <dcterms:created xsi:type="dcterms:W3CDTF">2025-04-03T11:43:00Z</dcterms:created>
  <dcterms:modified xsi:type="dcterms:W3CDTF">2025-12-01T08:26:00Z</dcterms:modified>
</cp:coreProperties>
</file>