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69FD4ECA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DB1091">
        <w:rPr>
          <w:rFonts w:ascii="Verdana" w:hAnsi="Verdana"/>
          <w:b/>
        </w:rPr>
        <w:t xml:space="preserve"> 5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B1091">
        <w:rPr>
          <w:rFonts w:ascii="Verdana" w:hAnsi="Verdana"/>
          <w:b/>
        </w:rPr>
        <w:t>Strokovni sodelavec VII/2- II v Kabinetu ministr</w:t>
      </w:r>
      <w:r w:rsidR="00B26C59">
        <w:rPr>
          <w:rFonts w:ascii="Verdana" w:hAnsi="Verdana"/>
          <w:b/>
        </w:rPr>
        <w:t>ice</w:t>
      </w:r>
      <w:bookmarkStart w:id="0" w:name="_GoBack"/>
      <w:bookmarkEnd w:id="0"/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1B70C3E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C43C30">
        <w:rPr>
          <w:rFonts w:ascii="Verdana" w:hAnsi="Verdana"/>
          <w:sz w:val="20"/>
          <w:szCs w:val="20"/>
        </w:rPr>
        <w:t>.</w:t>
      </w:r>
      <w:r w:rsidRPr="00916531">
        <w:rPr>
          <w:rFonts w:ascii="Verdana" w:hAnsi="Verdana"/>
          <w:sz w:val="20"/>
          <w:szCs w:val="20"/>
        </w:rPr>
        <w:t xml:space="preserve"> 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1F8D5971" w14:textId="77777777" w:rsidR="00C43C30" w:rsidRDefault="00C43C30" w:rsidP="00BB142B">
      <w:pPr>
        <w:jc w:val="both"/>
        <w:rPr>
          <w:rFonts w:ascii="Verdana" w:hAnsi="Verdana"/>
          <w:b/>
          <w:sz w:val="20"/>
          <w:szCs w:val="20"/>
        </w:rPr>
      </w:pPr>
    </w:p>
    <w:p w14:paraId="2C99C627" w14:textId="165D9798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33F6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26C5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43C30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B1091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48724-4400-4596-8A87-CA7AC9B0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5</cp:revision>
  <cp:lastPrinted>2016-02-03T08:54:00Z</cp:lastPrinted>
  <dcterms:created xsi:type="dcterms:W3CDTF">2024-02-21T08:56:00Z</dcterms:created>
  <dcterms:modified xsi:type="dcterms:W3CDTF">2024-02-28T11:51:00Z</dcterms:modified>
</cp:coreProperties>
</file>